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97438940"/>
        <w:docPartObj>
          <w:docPartGallery w:val="Cover Pages"/>
          <w:docPartUnique/>
        </w:docPartObj>
      </w:sdtPr>
      <w:sdtEndPr/>
      <w:sdtContent>
        <w:p w14:paraId="261050F4" w14:textId="3BBA2514" w:rsidR="001D78EF" w:rsidRDefault="000C5BF9">
          <w:r>
            <w:rPr>
              <w:noProof/>
            </w:rPr>
            <mc:AlternateContent>
              <mc:Choice Requires="wpg">
                <w:drawing>
                  <wp:anchor distT="0" distB="0" distL="114300" distR="114300" simplePos="0" relativeHeight="251662336" behindDoc="0" locked="0" layoutInCell="1" allowOverlap="1" wp14:anchorId="5AFE6D5E" wp14:editId="034A5E8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9D96BB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sidR="001D78EF">
            <w:rPr>
              <w:noProof/>
            </w:rPr>
            <mc:AlternateContent>
              <mc:Choice Requires="wps">
                <w:drawing>
                  <wp:anchor distT="0" distB="0" distL="114300" distR="114300" simplePos="0" relativeHeight="251660288" behindDoc="0" locked="0" layoutInCell="1" allowOverlap="1" wp14:anchorId="0EB22396" wp14:editId="23808DB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5244D61" w14:textId="39E7C97A" w:rsidR="001D78EF" w:rsidRDefault="001D78EF">
                                    <w:pPr>
                                      <w:pStyle w:val="NoSpacing"/>
                                      <w:jc w:val="right"/>
                                      <w:rPr>
                                        <w:color w:val="595959" w:themeColor="text1" w:themeTint="A6"/>
                                        <w:sz w:val="28"/>
                                        <w:szCs w:val="28"/>
                                      </w:rPr>
                                    </w:pPr>
                                    <w:r>
                                      <w:rPr>
                                        <w:color w:val="595959" w:themeColor="text1" w:themeTint="A6"/>
                                        <w:sz w:val="28"/>
                                        <w:szCs w:val="28"/>
                                      </w:rPr>
                                      <w:t>Alina Mariutac (1814394)</w:t>
                                    </w:r>
                                  </w:p>
                                </w:sdtContent>
                              </w:sdt>
                              <w:p w14:paraId="5CB92F6B" w14:textId="3297CE8D" w:rsidR="001D78EF" w:rsidRDefault="00787F7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1D78EF">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EB2239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5244D61" w14:textId="39E7C97A" w:rsidR="001D78EF" w:rsidRDefault="001D78EF">
                              <w:pPr>
                                <w:pStyle w:val="NoSpacing"/>
                                <w:jc w:val="right"/>
                                <w:rPr>
                                  <w:color w:val="595959" w:themeColor="text1" w:themeTint="A6"/>
                                  <w:sz w:val="28"/>
                                  <w:szCs w:val="28"/>
                                </w:rPr>
                              </w:pPr>
                              <w:r>
                                <w:rPr>
                                  <w:color w:val="595959" w:themeColor="text1" w:themeTint="A6"/>
                                  <w:sz w:val="28"/>
                                  <w:szCs w:val="28"/>
                                </w:rPr>
                                <w:t>Alina Mariutac (1814394)</w:t>
                              </w:r>
                            </w:p>
                          </w:sdtContent>
                        </w:sdt>
                        <w:p w14:paraId="5CB92F6B" w14:textId="3297CE8D" w:rsidR="001D78EF" w:rsidRDefault="00787F7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1D78EF">
                                <w:rPr>
                                  <w:color w:val="595959" w:themeColor="text1" w:themeTint="A6"/>
                                  <w:sz w:val="18"/>
                                  <w:szCs w:val="18"/>
                                </w:rPr>
                                <w:t xml:space="preserve">     </w:t>
                              </w:r>
                            </w:sdtContent>
                          </w:sdt>
                        </w:p>
                      </w:txbxContent>
                    </v:textbox>
                    <w10:wrap type="square" anchorx="page" anchory="page"/>
                  </v:shape>
                </w:pict>
              </mc:Fallback>
            </mc:AlternateContent>
          </w:r>
        </w:p>
        <w:p w14:paraId="6ECE55FF" w14:textId="14E1F67F" w:rsidR="001D78EF" w:rsidRDefault="0057226A">
          <w:r>
            <w:rPr>
              <w:noProof/>
            </w:rPr>
            <mc:AlternateContent>
              <mc:Choice Requires="wps">
                <w:drawing>
                  <wp:anchor distT="0" distB="0" distL="114300" distR="114300" simplePos="0" relativeHeight="251657728" behindDoc="0" locked="0" layoutInCell="1" allowOverlap="1" wp14:anchorId="5B8133A2" wp14:editId="0673ECB1">
                    <wp:simplePos x="0" y="0"/>
                    <wp:positionH relativeFrom="margin">
                      <wp:align>center</wp:align>
                    </wp:positionH>
                    <wp:positionV relativeFrom="page">
                      <wp:posOffset>2413635</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BF1F1A" w14:textId="4C14246B" w:rsidR="001D78EF" w:rsidRDefault="00787F7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D78EF">
                                      <w:rPr>
                                        <w:caps/>
                                        <w:color w:val="4472C4" w:themeColor="accent1"/>
                                        <w:sz w:val="64"/>
                                        <w:szCs w:val="64"/>
                                      </w:rPr>
                                      <w:t>STRATEGIC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0191F47" w14:textId="54A0FA72" w:rsidR="001D78EF" w:rsidRDefault="001D78EF">
                                    <w:pPr>
                                      <w:jc w:val="right"/>
                                      <w:rPr>
                                        <w:smallCaps/>
                                        <w:color w:val="404040" w:themeColor="text1" w:themeTint="BF"/>
                                        <w:sz w:val="36"/>
                                        <w:szCs w:val="36"/>
                                      </w:rPr>
                                    </w:pPr>
                                    <w:r>
                                      <w:rPr>
                                        <w:color w:val="404040" w:themeColor="text1" w:themeTint="BF"/>
                                        <w:sz w:val="36"/>
                                        <w:szCs w:val="36"/>
                                      </w:rPr>
                                      <w:t>Leadership and Management Skills for the Workplace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B8133A2" id="Text Box 154" o:spid="_x0000_s1027" type="#_x0000_t202" style="position:absolute;margin-left:0;margin-top:190.05pt;width:8in;height:286.5pt;z-index:251657728;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" filled="f" stroked="f" strokeweight=".5pt">
                    <v:textbox inset="126pt,0,54pt,0">
                      <w:txbxContent>
                        <w:p w14:paraId="65BF1F1A" w14:textId="4C14246B" w:rsidR="001D78EF" w:rsidRDefault="00787F7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D78EF">
                                <w:rPr>
                                  <w:caps/>
                                  <w:color w:val="4472C4" w:themeColor="accent1"/>
                                  <w:sz w:val="64"/>
                                  <w:szCs w:val="64"/>
                                </w:rPr>
                                <w:t>STRATEGIC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0191F47" w14:textId="54A0FA72" w:rsidR="001D78EF" w:rsidRDefault="001D78EF">
                              <w:pPr>
                                <w:jc w:val="right"/>
                                <w:rPr>
                                  <w:smallCaps/>
                                  <w:color w:val="404040" w:themeColor="text1" w:themeTint="BF"/>
                                  <w:sz w:val="36"/>
                                  <w:szCs w:val="36"/>
                                </w:rPr>
                              </w:pPr>
                              <w:r>
                                <w:rPr>
                                  <w:color w:val="404040" w:themeColor="text1" w:themeTint="BF"/>
                                  <w:sz w:val="36"/>
                                  <w:szCs w:val="36"/>
                                </w:rPr>
                                <w:t>Leadership and Management Skills for the Workplace</w:t>
                              </w:r>
                            </w:p>
                          </w:sdtContent>
                        </w:sdt>
                      </w:txbxContent>
                    </v:textbox>
                    <w10:wrap type="square" anchorx="margin" anchory="page"/>
                  </v:shape>
                </w:pict>
              </mc:Fallback>
            </mc:AlternateContent>
          </w:r>
          <w:r w:rsidR="001D78EF">
            <w:rPr>
              <w:noProof/>
            </w:rPr>
            <mc:AlternateContent>
              <mc:Choice Requires="wps">
                <w:drawing>
                  <wp:anchor distT="0" distB="0" distL="114300" distR="114300" simplePos="0" relativeHeight="251661312" behindDoc="0" locked="0" layoutInCell="1" allowOverlap="1" wp14:anchorId="5A505048" wp14:editId="740F582F">
                    <wp:simplePos x="0" y="0"/>
                    <wp:positionH relativeFrom="page">
                      <wp:align>left</wp:align>
                    </wp:positionH>
                    <wp:positionV relativeFrom="page">
                      <wp:posOffset>7592695</wp:posOffset>
                    </wp:positionV>
                    <wp:extent cx="7315200" cy="1009650"/>
                    <wp:effectExtent l="0" t="0" r="0" b="508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5615BE" w14:textId="35CCC0C6" w:rsidR="001D78EF" w:rsidRPr="001D78EF" w:rsidRDefault="001D78EF" w:rsidP="001D78EF">
                                <w:pPr>
                                  <w:pStyle w:val="NoSpacing"/>
                                  <w:jc w:val="right"/>
                                  <w:rPr>
                                    <w:color w:val="4472C4" w:themeColor="accent1"/>
                                    <w:sz w:val="28"/>
                                    <w:szCs w:val="28"/>
                                  </w:rPr>
                                </w:pPr>
                                <w:r>
                                  <w:rPr>
                                    <w:color w:val="4472C4" w:themeColor="accent1"/>
                                    <w:sz w:val="28"/>
                                    <w:szCs w:val="28"/>
                                  </w:rPr>
                                  <w:t>Strategic Analysis and Evaluation of Disney Organi</w:t>
                                </w:r>
                                <w:r w:rsidR="00D024BA">
                                  <w:rPr>
                                    <w:color w:val="4472C4" w:themeColor="accent1"/>
                                    <w:sz w:val="28"/>
                                    <w:szCs w:val="28"/>
                                  </w:rPr>
                                  <w:t xml:space="preserve">zation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A505048" id="Text Box 153" o:spid="_x0000_s1028" type="#_x0000_t202" style="position:absolute;margin-left:0;margin-top:597.85pt;width:8in;height:79.5pt;z-index:251661312;visibility:visible;mso-wrap-style:square;mso-width-percent:941;mso-height-percent:100;mso-wrap-distance-left:9pt;mso-wrap-distance-top:0;mso-wrap-distance-right:9pt;mso-wrap-distance-bottom:0;mso-position-horizontal:left;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" filled="f" stroked="f" strokeweight=".5pt">
                    <v:textbox style="mso-fit-shape-to-text:t" inset="126pt,0,54pt,0">
                      <w:txbxContent>
                        <w:p w14:paraId="575615BE" w14:textId="35CCC0C6" w:rsidR="001D78EF" w:rsidRPr="001D78EF" w:rsidRDefault="001D78EF" w:rsidP="001D78EF">
                          <w:pPr>
                            <w:pStyle w:val="NoSpacing"/>
                            <w:jc w:val="right"/>
                            <w:rPr>
                              <w:color w:val="4472C4" w:themeColor="accent1"/>
                              <w:sz w:val="28"/>
                              <w:szCs w:val="28"/>
                            </w:rPr>
                          </w:pPr>
                          <w:r>
                            <w:rPr>
                              <w:color w:val="4472C4" w:themeColor="accent1"/>
                              <w:sz w:val="28"/>
                              <w:szCs w:val="28"/>
                            </w:rPr>
                            <w:t>Strategic Analysis and Evaluation of Disney Organi</w:t>
                          </w:r>
                          <w:r w:rsidR="00D024BA">
                            <w:rPr>
                              <w:color w:val="4472C4" w:themeColor="accent1"/>
                              <w:sz w:val="28"/>
                              <w:szCs w:val="28"/>
                            </w:rPr>
                            <w:t xml:space="preserve">zation </w:t>
                          </w:r>
                        </w:p>
                      </w:txbxContent>
                    </v:textbox>
                    <w10:wrap type="square" anchorx="page" anchory="page"/>
                  </v:shape>
                </w:pict>
              </mc:Fallback>
            </mc:AlternateContent>
          </w:r>
          <w:r w:rsidR="001D78EF">
            <w:br w:type="page"/>
          </w:r>
        </w:p>
      </w:sdtContent>
    </w:sdt>
    <w:sdt>
      <w:sdtPr>
        <w:rPr>
          <w:rFonts w:asciiTheme="minorHAnsi" w:eastAsiaTheme="minorEastAsia" w:hAnsiTheme="minorHAnsi" w:cstheme="minorBidi"/>
          <w:color w:val="auto"/>
          <w:sz w:val="22"/>
          <w:szCs w:val="22"/>
          <w:lang w:val="en-GB" w:eastAsia="zh-CN"/>
        </w:rPr>
        <w:id w:val="980803164"/>
        <w:docPartObj>
          <w:docPartGallery w:val="Table of Contents"/>
          <w:docPartUnique/>
        </w:docPartObj>
      </w:sdtPr>
      <w:sdtEndPr>
        <w:rPr>
          <w:b/>
          <w:bCs/>
          <w:noProof/>
        </w:rPr>
      </w:sdtEndPr>
      <w:sdtContent>
        <w:p w14:paraId="097302F1" w14:textId="1B0EAE1F" w:rsidR="006D46A2" w:rsidRDefault="006D46A2">
          <w:pPr>
            <w:pStyle w:val="TOCHeading"/>
          </w:pPr>
          <w:r>
            <w:t>Contents</w:t>
          </w:r>
        </w:p>
        <w:p w14:paraId="4DDF8B37" w14:textId="1DEDA65A" w:rsidR="0054432D" w:rsidRDefault="006D46A2">
          <w:pPr>
            <w:pStyle w:val="TOC1"/>
            <w:tabs>
              <w:tab w:val="right" w:leader="dot" w:pos="9016"/>
            </w:tabs>
            <w:rPr>
              <w:noProof/>
            </w:rPr>
          </w:pPr>
          <w:r>
            <w:fldChar w:fldCharType="begin"/>
          </w:r>
          <w:r>
            <w:instrText xml:space="preserve"> TOC \o "1-3" \h \z \u </w:instrText>
          </w:r>
          <w:r>
            <w:fldChar w:fldCharType="separate"/>
          </w:r>
          <w:hyperlink w:anchor="_Toc106725526" w:history="1">
            <w:r w:rsidR="0054432D" w:rsidRPr="00612343">
              <w:rPr>
                <w:rStyle w:val="Hyperlink"/>
                <w:noProof/>
              </w:rPr>
              <w:t>Summary Executive</w:t>
            </w:r>
            <w:r w:rsidR="0054432D">
              <w:rPr>
                <w:noProof/>
                <w:webHidden/>
              </w:rPr>
              <w:tab/>
            </w:r>
            <w:r w:rsidR="0054432D">
              <w:rPr>
                <w:noProof/>
                <w:webHidden/>
              </w:rPr>
              <w:fldChar w:fldCharType="begin"/>
            </w:r>
            <w:r w:rsidR="0054432D">
              <w:rPr>
                <w:noProof/>
                <w:webHidden/>
              </w:rPr>
              <w:instrText xml:space="preserve"> PAGEREF _Toc106725526 \h </w:instrText>
            </w:r>
            <w:r w:rsidR="0054432D">
              <w:rPr>
                <w:noProof/>
                <w:webHidden/>
              </w:rPr>
            </w:r>
            <w:r w:rsidR="0054432D">
              <w:rPr>
                <w:noProof/>
                <w:webHidden/>
              </w:rPr>
              <w:fldChar w:fldCharType="separate"/>
            </w:r>
            <w:r w:rsidR="0054432D">
              <w:rPr>
                <w:noProof/>
                <w:webHidden/>
              </w:rPr>
              <w:t>1</w:t>
            </w:r>
            <w:r w:rsidR="0054432D">
              <w:rPr>
                <w:noProof/>
                <w:webHidden/>
              </w:rPr>
              <w:fldChar w:fldCharType="end"/>
            </w:r>
          </w:hyperlink>
        </w:p>
        <w:p w14:paraId="13ECAB47" w14:textId="6D2DC3CE" w:rsidR="0054432D" w:rsidRDefault="0054432D">
          <w:pPr>
            <w:pStyle w:val="TOC1"/>
            <w:tabs>
              <w:tab w:val="right" w:leader="dot" w:pos="9016"/>
            </w:tabs>
            <w:rPr>
              <w:noProof/>
            </w:rPr>
          </w:pPr>
          <w:hyperlink w:anchor="_Toc106725527" w:history="1">
            <w:r w:rsidRPr="00612343">
              <w:rPr>
                <w:rStyle w:val="Hyperlink"/>
                <w:noProof/>
              </w:rPr>
              <w:t>Introduction</w:t>
            </w:r>
            <w:r>
              <w:rPr>
                <w:noProof/>
                <w:webHidden/>
              </w:rPr>
              <w:tab/>
            </w:r>
            <w:r>
              <w:rPr>
                <w:noProof/>
                <w:webHidden/>
              </w:rPr>
              <w:fldChar w:fldCharType="begin"/>
            </w:r>
            <w:r>
              <w:rPr>
                <w:noProof/>
                <w:webHidden/>
              </w:rPr>
              <w:instrText xml:space="preserve"> PAGEREF _Toc106725527 \h </w:instrText>
            </w:r>
            <w:r>
              <w:rPr>
                <w:noProof/>
                <w:webHidden/>
              </w:rPr>
            </w:r>
            <w:r>
              <w:rPr>
                <w:noProof/>
                <w:webHidden/>
              </w:rPr>
              <w:fldChar w:fldCharType="separate"/>
            </w:r>
            <w:r>
              <w:rPr>
                <w:noProof/>
                <w:webHidden/>
              </w:rPr>
              <w:t>3</w:t>
            </w:r>
            <w:r>
              <w:rPr>
                <w:noProof/>
                <w:webHidden/>
              </w:rPr>
              <w:fldChar w:fldCharType="end"/>
            </w:r>
          </w:hyperlink>
        </w:p>
        <w:p w14:paraId="797384A7" w14:textId="2FB4F908" w:rsidR="0054432D" w:rsidRDefault="0054432D">
          <w:pPr>
            <w:pStyle w:val="TOC2"/>
            <w:rPr>
              <w:rFonts w:asciiTheme="minorHAnsi" w:hAnsiTheme="minorHAnsi" w:cstheme="minorBidi"/>
              <w:b w:val="0"/>
              <w:bCs w:val="0"/>
              <w:spacing w:val="0"/>
            </w:rPr>
          </w:pPr>
          <w:hyperlink w:anchor="_Toc106725528" w:history="1">
            <w:r w:rsidRPr="00612343">
              <w:rPr>
                <w:rStyle w:val="Hyperlink"/>
              </w:rPr>
              <w:t>Background</w:t>
            </w:r>
            <w:r>
              <w:rPr>
                <w:webHidden/>
              </w:rPr>
              <w:tab/>
            </w:r>
            <w:r>
              <w:rPr>
                <w:webHidden/>
              </w:rPr>
              <w:fldChar w:fldCharType="begin"/>
            </w:r>
            <w:r>
              <w:rPr>
                <w:webHidden/>
              </w:rPr>
              <w:instrText xml:space="preserve"> PAGEREF _Toc106725528 \h </w:instrText>
            </w:r>
            <w:r>
              <w:rPr>
                <w:webHidden/>
              </w:rPr>
            </w:r>
            <w:r>
              <w:rPr>
                <w:webHidden/>
              </w:rPr>
              <w:fldChar w:fldCharType="separate"/>
            </w:r>
            <w:r>
              <w:rPr>
                <w:webHidden/>
              </w:rPr>
              <w:t>3</w:t>
            </w:r>
            <w:r>
              <w:rPr>
                <w:webHidden/>
              </w:rPr>
              <w:fldChar w:fldCharType="end"/>
            </w:r>
          </w:hyperlink>
        </w:p>
        <w:p w14:paraId="5FB4EDE8" w14:textId="5DB970A0" w:rsidR="0054432D" w:rsidRDefault="0054432D">
          <w:pPr>
            <w:pStyle w:val="TOC2"/>
            <w:rPr>
              <w:rFonts w:asciiTheme="minorHAnsi" w:hAnsiTheme="minorHAnsi" w:cstheme="minorBidi"/>
              <w:b w:val="0"/>
              <w:bCs w:val="0"/>
              <w:spacing w:val="0"/>
            </w:rPr>
          </w:pPr>
          <w:hyperlink w:anchor="_Toc106725529" w:history="1">
            <w:r w:rsidRPr="00612343">
              <w:rPr>
                <w:rStyle w:val="Hyperlink"/>
              </w:rPr>
              <w:t>Disney vision/mission</w:t>
            </w:r>
            <w:r>
              <w:rPr>
                <w:webHidden/>
              </w:rPr>
              <w:tab/>
            </w:r>
            <w:r>
              <w:rPr>
                <w:webHidden/>
              </w:rPr>
              <w:fldChar w:fldCharType="begin"/>
            </w:r>
            <w:r>
              <w:rPr>
                <w:webHidden/>
              </w:rPr>
              <w:instrText xml:space="preserve"> PAGEREF _Toc106725529 \h </w:instrText>
            </w:r>
            <w:r>
              <w:rPr>
                <w:webHidden/>
              </w:rPr>
            </w:r>
            <w:r>
              <w:rPr>
                <w:webHidden/>
              </w:rPr>
              <w:fldChar w:fldCharType="separate"/>
            </w:r>
            <w:r>
              <w:rPr>
                <w:webHidden/>
              </w:rPr>
              <w:t>4</w:t>
            </w:r>
            <w:r>
              <w:rPr>
                <w:webHidden/>
              </w:rPr>
              <w:fldChar w:fldCharType="end"/>
            </w:r>
          </w:hyperlink>
        </w:p>
        <w:p w14:paraId="3B17C535" w14:textId="2C796B99" w:rsidR="0054432D" w:rsidRDefault="0054432D">
          <w:pPr>
            <w:pStyle w:val="TOC2"/>
            <w:rPr>
              <w:rFonts w:asciiTheme="minorHAnsi" w:hAnsiTheme="minorHAnsi" w:cstheme="minorBidi"/>
              <w:b w:val="0"/>
              <w:bCs w:val="0"/>
              <w:spacing w:val="0"/>
            </w:rPr>
          </w:pPr>
          <w:hyperlink w:anchor="_Toc106725530" w:history="1">
            <w:r w:rsidRPr="00612343">
              <w:rPr>
                <w:rStyle w:val="Hyperlink"/>
              </w:rPr>
              <w:t>Environment Analysis</w:t>
            </w:r>
            <w:r>
              <w:rPr>
                <w:webHidden/>
              </w:rPr>
              <w:tab/>
            </w:r>
            <w:r>
              <w:rPr>
                <w:webHidden/>
              </w:rPr>
              <w:fldChar w:fldCharType="begin"/>
            </w:r>
            <w:r>
              <w:rPr>
                <w:webHidden/>
              </w:rPr>
              <w:instrText xml:space="preserve"> PAGEREF _Toc106725530 \h </w:instrText>
            </w:r>
            <w:r>
              <w:rPr>
                <w:webHidden/>
              </w:rPr>
            </w:r>
            <w:r>
              <w:rPr>
                <w:webHidden/>
              </w:rPr>
              <w:fldChar w:fldCharType="separate"/>
            </w:r>
            <w:r>
              <w:rPr>
                <w:webHidden/>
              </w:rPr>
              <w:t>6</w:t>
            </w:r>
            <w:r>
              <w:rPr>
                <w:webHidden/>
              </w:rPr>
              <w:fldChar w:fldCharType="end"/>
            </w:r>
          </w:hyperlink>
        </w:p>
        <w:p w14:paraId="19F5599F" w14:textId="11705EBB" w:rsidR="0054432D" w:rsidRDefault="0054432D">
          <w:pPr>
            <w:pStyle w:val="TOC2"/>
            <w:rPr>
              <w:rFonts w:asciiTheme="minorHAnsi" w:hAnsiTheme="minorHAnsi" w:cstheme="minorBidi"/>
              <w:b w:val="0"/>
              <w:bCs w:val="0"/>
              <w:spacing w:val="0"/>
            </w:rPr>
          </w:pPr>
          <w:hyperlink w:anchor="_Toc106725531" w:history="1">
            <w:r w:rsidRPr="00612343">
              <w:rPr>
                <w:rStyle w:val="Hyperlink"/>
              </w:rPr>
              <w:t>Environmental Analysis Process</w:t>
            </w:r>
            <w:r>
              <w:rPr>
                <w:webHidden/>
              </w:rPr>
              <w:tab/>
            </w:r>
            <w:r>
              <w:rPr>
                <w:webHidden/>
              </w:rPr>
              <w:fldChar w:fldCharType="begin"/>
            </w:r>
            <w:r>
              <w:rPr>
                <w:webHidden/>
              </w:rPr>
              <w:instrText xml:space="preserve"> PAGEREF _Toc106725531 \h </w:instrText>
            </w:r>
            <w:r>
              <w:rPr>
                <w:webHidden/>
              </w:rPr>
            </w:r>
            <w:r>
              <w:rPr>
                <w:webHidden/>
              </w:rPr>
              <w:fldChar w:fldCharType="separate"/>
            </w:r>
            <w:r>
              <w:rPr>
                <w:webHidden/>
              </w:rPr>
              <w:t>6</w:t>
            </w:r>
            <w:r>
              <w:rPr>
                <w:webHidden/>
              </w:rPr>
              <w:fldChar w:fldCharType="end"/>
            </w:r>
          </w:hyperlink>
        </w:p>
        <w:p w14:paraId="747BFAA8" w14:textId="48E6DA3D" w:rsidR="0054432D" w:rsidRDefault="0054432D">
          <w:pPr>
            <w:pStyle w:val="TOC2"/>
            <w:rPr>
              <w:rFonts w:asciiTheme="minorHAnsi" w:hAnsiTheme="minorHAnsi" w:cstheme="minorBidi"/>
              <w:b w:val="0"/>
              <w:bCs w:val="0"/>
              <w:spacing w:val="0"/>
            </w:rPr>
          </w:pPr>
          <w:hyperlink w:anchor="_Toc106725532" w:history="1">
            <w:r w:rsidRPr="00612343">
              <w:rPr>
                <w:rStyle w:val="Hyperlink"/>
              </w:rPr>
              <w:t>Purpose of the Environmental Analysis</w:t>
            </w:r>
            <w:r>
              <w:rPr>
                <w:webHidden/>
              </w:rPr>
              <w:tab/>
            </w:r>
            <w:r>
              <w:rPr>
                <w:webHidden/>
              </w:rPr>
              <w:fldChar w:fldCharType="begin"/>
            </w:r>
            <w:r>
              <w:rPr>
                <w:webHidden/>
              </w:rPr>
              <w:instrText xml:space="preserve"> PAGEREF _Toc106725532 \h </w:instrText>
            </w:r>
            <w:r>
              <w:rPr>
                <w:webHidden/>
              </w:rPr>
            </w:r>
            <w:r>
              <w:rPr>
                <w:webHidden/>
              </w:rPr>
              <w:fldChar w:fldCharType="separate"/>
            </w:r>
            <w:r>
              <w:rPr>
                <w:webHidden/>
              </w:rPr>
              <w:t>7</w:t>
            </w:r>
            <w:r>
              <w:rPr>
                <w:webHidden/>
              </w:rPr>
              <w:fldChar w:fldCharType="end"/>
            </w:r>
          </w:hyperlink>
        </w:p>
        <w:p w14:paraId="534BED53" w14:textId="4B747F31" w:rsidR="0054432D" w:rsidRDefault="0054432D">
          <w:pPr>
            <w:pStyle w:val="TOC2"/>
            <w:rPr>
              <w:rFonts w:asciiTheme="minorHAnsi" w:hAnsiTheme="minorHAnsi" w:cstheme="minorBidi"/>
              <w:b w:val="0"/>
              <w:bCs w:val="0"/>
              <w:spacing w:val="0"/>
            </w:rPr>
          </w:pPr>
          <w:hyperlink w:anchor="_Toc106725533" w:history="1">
            <w:r w:rsidRPr="00612343">
              <w:rPr>
                <w:rStyle w:val="Hyperlink"/>
              </w:rPr>
              <w:t>Micro and Macro Environment Factors at Walt Disney Organisation</w:t>
            </w:r>
            <w:r>
              <w:rPr>
                <w:webHidden/>
              </w:rPr>
              <w:tab/>
            </w:r>
            <w:r>
              <w:rPr>
                <w:webHidden/>
              </w:rPr>
              <w:fldChar w:fldCharType="begin"/>
            </w:r>
            <w:r>
              <w:rPr>
                <w:webHidden/>
              </w:rPr>
              <w:instrText xml:space="preserve"> PAGEREF _Toc106725533 \h </w:instrText>
            </w:r>
            <w:r>
              <w:rPr>
                <w:webHidden/>
              </w:rPr>
            </w:r>
            <w:r>
              <w:rPr>
                <w:webHidden/>
              </w:rPr>
              <w:fldChar w:fldCharType="separate"/>
            </w:r>
            <w:r>
              <w:rPr>
                <w:webHidden/>
              </w:rPr>
              <w:t>7</w:t>
            </w:r>
            <w:r>
              <w:rPr>
                <w:webHidden/>
              </w:rPr>
              <w:fldChar w:fldCharType="end"/>
            </w:r>
          </w:hyperlink>
        </w:p>
        <w:p w14:paraId="22DC7161" w14:textId="7E7D2851" w:rsidR="0054432D" w:rsidRDefault="0054432D">
          <w:pPr>
            <w:pStyle w:val="TOC2"/>
            <w:rPr>
              <w:rFonts w:asciiTheme="minorHAnsi" w:hAnsiTheme="minorHAnsi" w:cstheme="minorBidi"/>
              <w:b w:val="0"/>
              <w:bCs w:val="0"/>
              <w:spacing w:val="0"/>
            </w:rPr>
          </w:pPr>
          <w:hyperlink w:anchor="_Toc106725534" w:history="1">
            <w:r w:rsidRPr="00612343">
              <w:rPr>
                <w:rStyle w:val="Hyperlink"/>
              </w:rPr>
              <w:t>SWOT Disney Analysis</w:t>
            </w:r>
            <w:r>
              <w:rPr>
                <w:webHidden/>
              </w:rPr>
              <w:tab/>
            </w:r>
            <w:r>
              <w:rPr>
                <w:webHidden/>
              </w:rPr>
              <w:fldChar w:fldCharType="begin"/>
            </w:r>
            <w:r>
              <w:rPr>
                <w:webHidden/>
              </w:rPr>
              <w:instrText xml:space="preserve"> PAGEREF _Toc106725534 \h </w:instrText>
            </w:r>
            <w:r>
              <w:rPr>
                <w:webHidden/>
              </w:rPr>
            </w:r>
            <w:r>
              <w:rPr>
                <w:webHidden/>
              </w:rPr>
              <w:fldChar w:fldCharType="separate"/>
            </w:r>
            <w:r>
              <w:rPr>
                <w:webHidden/>
              </w:rPr>
              <w:t>8</w:t>
            </w:r>
            <w:r>
              <w:rPr>
                <w:webHidden/>
              </w:rPr>
              <w:fldChar w:fldCharType="end"/>
            </w:r>
          </w:hyperlink>
        </w:p>
        <w:p w14:paraId="7DF6631C" w14:textId="04FAAC3D" w:rsidR="0054432D" w:rsidRDefault="0054432D">
          <w:pPr>
            <w:pStyle w:val="TOC2"/>
            <w:rPr>
              <w:rFonts w:asciiTheme="minorHAnsi" w:hAnsiTheme="minorHAnsi" w:cstheme="minorBidi"/>
              <w:b w:val="0"/>
              <w:bCs w:val="0"/>
              <w:spacing w:val="0"/>
            </w:rPr>
          </w:pPr>
          <w:hyperlink w:anchor="_Toc106725535" w:history="1">
            <w:r w:rsidRPr="00612343">
              <w:rPr>
                <w:rStyle w:val="Hyperlink"/>
              </w:rPr>
              <w:t>Internal Factors Matrix (IFAS)</w:t>
            </w:r>
            <w:r>
              <w:rPr>
                <w:webHidden/>
              </w:rPr>
              <w:tab/>
            </w:r>
            <w:r>
              <w:rPr>
                <w:webHidden/>
              </w:rPr>
              <w:fldChar w:fldCharType="begin"/>
            </w:r>
            <w:r>
              <w:rPr>
                <w:webHidden/>
              </w:rPr>
              <w:instrText xml:space="preserve"> PAGEREF _Toc106725535 \h </w:instrText>
            </w:r>
            <w:r>
              <w:rPr>
                <w:webHidden/>
              </w:rPr>
            </w:r>
            <w:r>
              <w:rPr>
                <w:webHidden/>
              </w:rPr>
              <w:fldChar w:fldCharType="separate"/>
            </w:r>
            <w:r>
              <w:rPr>
                <w:webHidden/>
              </w:rPr>
              <w:t>8</w:t>
            </w:r>
            <w:r>
              <w:rPr>
                <w:webHidden/>
              </w:rPr>
              <w:fldChar w:fldCharType="end"/>
            </w:r>
          </w:hyperlink>
        </w:p>
        <w:p w14:paraId="7045374F" w14:textId="59C2BDA1" w:rsidR="0054432D" w:rsidRDefault="0054432D">
          <w:pPr>
            <w:pStyle w:val="TOC2"/>
            <w:rPr>
              <w:rFonts w:asciiTheme="minorHAnsi" w:hAnsiTheme="minorHAnsi" w:cstheme="minorBidi"/>
              <w:b w:val="0"/>
              <w:bCs w:val="0"/>
              <w:spacing w:val="0"/>
            </w:rPr>
          </w:pPr>
          <w:hyperlink w:anchor="_Toc106725536" w:history="1">
            <w:r w:rsidRPr="00612343">
              <w:rPr>
                <w:rStyle w:val="Hyperlink"/>
              </w:rPr>
              <w:t>External Factor Evaluation (TOWS)</w:t>
            </w:r>
            <w:r>
              <w:rPr>
                <w:webHidden/>
              </w:rPr>
              <w:tab/>
            </w:r>
            <w:r>
              <w:rPr>
                <w:webHidden/>
              </w:rPr>
              <w:fldChar w:fldCharType="begin"/>
            </w:r>
            <w:r>
              <w:rPr>
                <w:webHidden/>
              </w:rPr>
              <w:instrText xml:space="preserve"> PAGEREF _Toc106725536 \h </w:instrText>
            </w:r>
            <w:r>
              <w:rPr>
                <w:webHidden/>
              </w:rPr>
            </w:r>
            <w:r>
              <w:rPr>
                <w:webHidden/>
              </w:rPr>
              <w:fldChar w:fldCharType="separate"/>
            </w:r>
            <w:r>
              <w:rPr>
                <w:webHidden/>
              </w:rPr>
              <w:t>9</w:t>
            </w:r>
            <w:r>
              <w:rPr>
                <w:webHidden/>
              </w:rPr>
              <w:fldChar w:fldCharType="end"/>
            </w:r>
          </w:hyperlink>
        </w:p>
        <w:p w14:paraId="2A67C192" w14:textId="655D297C" w:rsidR="0054432D" w:rsidRDefault="0054432D">
          <w:pPr>
            <w:pStyle w:val="TOC2"/>
            <w:rPr>
              <w:rFonts w:asciiTheme="minorHAnsi" w:hAnsiTheme="minorHAnsi" w:cstheme="minorBidi"/>
              <w:b w:val="0"/>
              <w:bCs w:val="0"/>
              <w:spacing w:val="0"/>
            </w:rPr>
          </w:pPr>
          <w:hyperlink w:anchor="_Toc106725537" w:history="1">
            <w:r w:rsidRPr="00612343">
              <w:rPr>
                <w:rStyle w:val="Hyperlink"/>
              </w:rPr>
              <w:t>PESTEL Walt Disney</w:t>
            </w:r>
            <w:r>
              <w:rPr>
                <w:webHidden/>
              </w:rPr>
              <w:tab/>
            </w:r>
            <w:r>
              <w:rPr>
                <w:webHidden/>
              </w:rPr>
              <w:fldChar w:fldCharType="begin"/>
            </w:r>
            <w:r>
              <w:rPr>
                <w:webHidden/>
              </w:rPr>
              <w:instrText xml:space="preserve"> PAGEREF _Toc106725537 \h </w:instrText>
            </w:r>
            <w:r>
              <w:rPr>
                <w:webHidden/>
              </w:rPr>
            </w:r>
            <w:r>
              <w:rPr>
                <w:webHidden/>
              </w:rPr>
              <w:fldChar w:fldCharType="separate"/>
            </w:r>
            <w:r>
              <w:rPr>
                <w:webHidden/>
              </w:rPr>
              <w:t>10</w:t>
            </w:r>
            <w:r>
              <w:rPr>
                <w:webHidden/>
              </w:rPr>
              <w:fldChar w:fldCharType="end"/>
            </w:r>
          </w:hyperlink>
        </w:p>
        <w:p w14:paraId="6979B8DB" w14:textId="1C97AEDA" w:rsidR="0054432D" w:rsidRDefault="0054432D">
          <w:pPr>
            <w:pStyle w:val="TOC2"/>
            <w:rPr>
              <w:rFonts w:asciiTheme="minorHAnsi" w:hAnsiTheme="minorHAnsi" w:cstheme="minorBidi"/>
              <w:b w:val="0"/>
              <w:bCs w:val="0"/>
              <w:spacing w:val="0"/>
            </w:rPr>
          </w:pPr>
          <w:hyperlink w:anchor="_Toc106725538" w:history="1">
            <w:r w:rsidRPr="00612343">
              <w:rPr>
                <w:rStyle w:val="Hyperlink"/>
              </w:rPr>
              <w:t>Limitations of Environmental Analysis</w:t>
            </w:r>
            <w:r>
              <w:rPr>
                <w:webHidden/>
              </w:rPr>
              <w:tab/>
            </w:r>
            <w:r>
              <w:rPr>
                <w:webHidden/>
              </w:rPr>
              <w:fldChar w:fldCharType="begin"/>
            </w:r>
            <w:r>
              <w:rPr>
                <w:webHidden/>
              </w:rPr>
              <w:instrText xml:space="preserve"> PAGEREF _Toc106725538 \h </w:instrText>
            </w:r>
            <w:r>
              <w:rPr>
                <w:webHidden/>
              </w:rPr>
            </w:r>
            <w:r>
              <w:rPr>
                <w:webHidden/>
              </w:rPr>
              <w:fldChar w:fldCharType="separate"/>
            </w:r>
            <w:r>
              <w:rPr>
                <w:webHidden/>
              </w:rPr>
              <w:t>11</w:t>
            </w:r>
            <w:r>
              <w:rPr>
                <w:webHidden/>
              </w:rPr>
              <w:fldChar w:fldCharType="end"/>
            </w:r>
          </w:hyperlink>
        </w:p>
        <w:p w14:paraId="7DB599F3" w14:textId="7E1E6BE5" w:rsidR="0054432D" w:rsidRDefault="0054432D">
          <w:pPr>
            <w:pStyle w:val="TOC2"/>
            <w:rPr>
              <w:rFonts w:asciiTheme="minorHAnsi" w:hAnsiTheme="minorHAnsi" w:cstheme="minorBidi"/>
              <w:b w:val="0"/>
              <w:bCs w:val="0"/>
              <w:spacing w:val="0"/>
            </w:rPr>
          </w:pPr>
          <w:hyperlink w:anchor="_Toc106725539" w:history="1">
            <w:r w:rsidRPr="00612343">
              <w:rPr>
                <w:rStyle w:val="Hyperlink"/>
              </w:rPr>
              <w:t>Strategy Management</w:t>
            </w:r>
            <w:r>
              <w:rPr>
                <w:webHidden/>
              </w:rPr>
              <w:tab/>
            </w:r>
            <w:r>
              <w:rPr>
                <w:webHidden/>
              </w:rPr>
              <w:fldChar w:fldCharType="begin"/>
            </w:r>
            <w:r>
              <w:rPr>
                <w:webHidden/>
              </w:rPr>
              <w:instrText xml:space="preserve"> PAGEREF _Toc106725539 \h </w:instrText>
            </w:r>
            <w:r>
              <w:rPr>
                <w:webHidden/>
              </w:rPr>
            </w:r>
            <w:r>
              <w:rPr>
                <w:webHidden/>
              </w:rPr>
              <w:fldChar w:fldCharType="separate"/>
            </w:r>
            <w:r>
              <w:rPr>
                <w:webHidden/>
              </w:rPr>
              <w:t>11</w:t>
            </w:r>
            <w:r>
              <w:rPr>
                <w:webHidden/>
              </w:rPr>
              <w:fldChar w:fldCharType="end"/>
            </w:r>
          </w:hyperlink>
        </w:p>
        <w:p w14:paraId="3ADFEACD" w14:textId="564DCFEF" w:rsidR="0054432D" w:rsidRDefault="0054432D">
          <w:pPr>
            <w:pStyle w:val="TOC2"/>
            <w:rPr>
              <w:rFonts w:asciiTheme="minorHAnsi" w:hAnsiTheme="minorHAnsi" w:cstheme="minorBidi"/>
              <w:b w:val="0"/>
              <w:bCs w:val="0"/>
              <w:spacing w:val="0"/>
            </w:rPr>
          </w:pPr>
          <w:hyperlink w:anchor="_Toc106725540" w:history="1">
            <w:r w:rsidRPr="00612343">
              <w:rPr>
                <w:rStyle w:val="Hyperlink"/>
              </w:rPr>
              <w:t>Pricing Strategy</w:t>
            </w:r>
            <w:r>
              <w:rPr>
                <w:webHidden/>
              </w:rPr>
              <w:tab/>
            </w:r>
            <w:r>
              <w:rPr>
                <w:webHidden/>
              </w:rPr>
              <w:fldChar w:fldCharType="begin"/>
            </w:r>
            <w:r>
              <w:rPr>
                <w:webHidden/>
              </w:rPr>
              <w:instrText xml:space="preserve"> PAGEREF _Toc106725540 \h </w:instrText>
            </w:r>
            <w:r>
              <w:rPr>
                <w:webHidden/>
              </w:rPr>
            </w:r>
            <w:r>
              <w:rPr>
                <w:webHidden/>
              </w:rPr>
              <w:fldChar w:fldCharType="separate"/>
            </w:r>
            <w:r>
              <w:rPr>
                <w:webHidden/>
              </w:rPr>
              <w:t>12</w:t>
            </w:r>
            <w:r>
              <w:rPr>
                <w:webHidden/>
              </w:rPr>
              <w:fldChar w:fldCharType="end"/>
            </w:r>
          </w:hyperlink>
        </w:p>
        <w:p w14:paraId="3B3F8720" w14:textId="528E0544" w:rsidR="0054432D" w:rsidRDefault="0054432D">
          <w:pPr>
            <w:pStyle w:val="TOC2"/>
            <w:rPr>
              <w:rFonts w:asciiTheme="minorHAnsi" w:hAnsiTheme="minorHAnsi" w:cstheme="minorBidi"/>
              <w:b w:val="0"/>
              <w:bCs w:val="0"/>
              <w:spacing w:val="0"/>
            </w:rPr>
          </w:pPr>
          <w:hyperlink w:anchor="_Toc106725541" w:history="1">
            <w:r w:rsidRPr="00612343">
              <w:rPr>
                <w:rStyle w:val="Hyperlink"/>
              </w:rPr>
              <w:t>Generic Strategy</w:t>
            </w:r>
            <w:r>
              <w:rPr>
                <w:webHidden/>
              </w:rPr>
              <w:tab/>
            </w:r>
            <w:r>
              <w:rPr>
                <w:webHidden/>
              </w:rPr>
              <w:fldChar w:fldCharType="begin"/>
            </w:r>
            <w:r>
              <w:rPr>
                <w:webHidden/>
              </w:rPr>
              <w:instrText xml:space="preserve"> PAGEREF _Toc106725541 \h </w:instrText>
            </w:r>
            <w:r>
              <w:rPr>
                <w:webHidden/>
              </w:rPr>
            </w:r>
            <w:r>
              <w:rPr>
                <w:webHidden/>
              </w:rPr>
              <w:fldChar w:fldCharType="separate"/>
            </w:r>
            <w:r>
              <w:rPr>
                <w:webHidden/>
              </w:rPr>
              <w:t>12</w:t>
            </w:r>
            <w:r>
              <w:rPr>
                <w:webHidden/>
              </w:rPr>
              <w:fldChar w:fldCharType="end"/>
            </w:r>
          </w:hyperlink>
        </w:p>
        <w:p w14:paraId="0F2FA980" w14:textId="01540780" w:rsidR="0054432D" w:rsidRDefault="0054432D">
          <w:pPr>
            <w:pStyle w:val="TOC2"/>
            <w:rPr>
              <w:rFonts w:asciiTheme="minorHAnsi" w:hAnsiTheme="minorHAnsi" w:cstheme="minorBidi"/>
              <w:b w:val="0"/>
              <w:bCs w:val="0"/>
              <w:spacing w:val="0"/>
            </w:rPr>
          </w:pPr>
          <w:hyperlink w:anchor="_Toc106725542" w:history="1">
            <w:r w:rsidRPr="00612343">
              <w:rPr>
                <w:rStyle w:val="Hyperlink"/>
              </w:rPr>
              <w:t>Porter`s Model Five Forces</w:t>
            </w:r>
            <w:r>
              <w:rPr>
                <w:webHidden/>
              </w:rPr>
              <w:tab/>
            </w:r>
            <w:r>
              <w:rPr>
                <w:webHidden/>
              </w:rPr>
              <w:fldChar w:fldCharType="begin"/>
            </w:r>
            <w:r>
              <w:rPr>
                <w:webHidden/>
              </w:rPr>
              <w:instrText xml:space="preserve"> PAGEREF _Toc106725542 \h </w:instrText>
            </w:r>
            <w:r>
              <w:rPr>
                <w:webHidden/>
              </w:rPr>
            </w:r>
            <w:r>
              <w:rPr>
                <w:webHidden/>
              </w:rPr>
              <w:fldChar w:fldCharType="separate"/>
            </w:r>
            <w:r>
              <w:rPr>
                <w:webHidden/>
              </w:rPr>
              <w:t>13</w:t>
            </w:r>
            <w:r>
              <w:rPr>
                <w:webHidden/>
              </w:rPr>
              <w:fldChar w:fldCharType="end"/>
            </w:r>
          </w:hyperlink>
        </w:p>
        <w:p w14:paraId="328642EE" w14:textId="607AA2D0" w:rsidR="0054432D" w:rsidRDefault="0054432D">
          <w:pPr>
            <w:pStyle w:val="TOC2"/>
            <w:rPr>
              <w:rFonts w:asciiTheme="minorHAnsi" w:hAnsiTheme="minorHAnsi" w:cstheme="minorBidi"/>
              <w:b w:val="0"/>
              <w:bCs w:val="0"/>
              <w:spacing w:val="0"/>
            </w:rPr>
          </w:pPr>
          <w:hyperlink w:anchor="_Toc106725543" w:history="1">
            <w:r w:rsidRPr="00612343">
              <w:rPr>
                <w:rStyle w:val="Hyperlink"/>
              </w:rPr>
              <w:t>Stakeholders Analysis</w:t>
            </w:r>
            <w:r>
              <w:rPr>
                <w:webHidden/>
              </w:rPr>
              <w:tab/>
            </w:r>
            <w:r>
              <w:rPr>
                <w:webHidden/>
              </w:rPr>
              <w:fldChar w:fldCharType="begin"/>
            </w:r>
            <w:r>
              <w:rPr>
                <w:webHidden/>
              </w:rPr>
              <w:instrText xml:space="preserve"> PAGEREF _Toc106725543 \h </w:instrText>
            </w:r>
            <w:r>
              <w:rPr>
                <w:webHidden/>
              </w:rPr>
            </w:r>
            <w:r>
              <w:rPr>
                <w:webHidden/>
              </w:rPr>
              <w:fldChar w:fldCharType="separate"/>
            </w:r>
            <w:r>
              <w:rPr>
                <w:webHidden/>
              </w:rPr>
              <w:t>18</w:t>
            </w:r>
            <w:r>
              <w:rPr>
                <w:webHidden/>
              </w:rPr>
              <w:fldChar w:fldCharType="end"/>
            </w:r>
          </w:hyperlink>
        </w:p>
        <w:p w14:paraId="63C27D79" w14:textId="75B0FAE5" w:rsidR="0054432D" w:rsidRDefault="0054432D">
          <w:pPr>
            <w:pStyle w:val="TOC1"/>
            <w:tabs>
              <w:tab w:val="right" w:leader="dot" w:pos="9016"/>
            </w:tabs>
            <w:rPr>
              <w:noProof/>
            </w:rPr>
          </w:pPr>
          <w:hyperlink w:anchor="_Toc106725544" w:history="1">
            <w:r w:rsidRPr="00612343">
              <w:rPr>
                <w:rStyle w:val="Hyperlink"/>
                <w:noProof/>
              </w:rPr>
              <w:t>Conclusion</w:t>
            </w:r>
            <w:r>
              <w:rPr>
                <w:noProof/>
                <w:webHidden/>
              </w:rPr>
              <w:tab/>
            </w:r>
            <w:r>
              <w:rPr>
                <w:noProof/>
                <w:webHidden/>
              </w:rPr>
              <w:fldChar w:fldCharType="begin"/>
            </w:r>
            <w:r>
              <w:rPr>
                <w:noProof/>
                <w:webHidden/>
              </w:rPr>
              <w:instrText xml:space="preserve"> PAGEREF _Toc106725544 \h </w:instrText>
            </w:r>
            <w:r>
              <w:rPr>
                <w:noProof/>
                <w:webHidden/>
              </w:rPr>
            </w:r>
            <w:r>
              <w:rPr>
                <w:noProof/>
                <w:webHidden/>
              </w:rPr>
              <w:fldChar w:fldCharType="separate"/>
            </w:r>
            <w:r>
              <w:rPr>
                <w:noProof/>
                <w:webHidden/>
              </w:rPr>
              <w:t>20</w:t>
            </w:r>
            <w:r>
              <w:rPr>
                <w:noProof/>
                <w:webHidden/>
              </w:rPr>
              <w:fldChar w:fldCharType="end"/>
            </w:r>
          </w:hyperlink>
        </w:p>
        <w:p w14:paraId="37548311" w14:textId="14B3544D" w:rsidR="0054432D" w:rsidRDefault="0054432D">
          <w:pPr>
            <w:pStyle w:val="TOC1"/>
            <w:tabs>
              <w:tab w:val="right" w:leader="dot" w:pos="9016"/>
            </w:tabs>
            <w:rPr>
              <w:noProof/>
            </w:rPr>
          </w:pPr>
          <w:hyperlink w:anchor="_Toc106725545" w:history="1">
            <w:r w:rsidRPr="00612343">
              <w:rPr>
                <w:rStyle w:val="Hyperlink"/>
                <w:noProof/>
              </w:rPr>
              <w:t>References</w:t>
            </w:r>
            <w:r>
              <w:rPr>
                <w:noProof/>
                <w:webHidden/>
              </w:rPr>
              <w:tab/>
            </w:r>
            <w:r>
              <w:rPr>
                <w:noProof/>
                <w:webHidden/>
              </w:rPr>
              <w:fldChar w:fldCharType="begin"/>
            </w:r>
            <w:r>
              <w:rPr>
                <w:noProof/>
                <w:webHidden/>
              </w:rPr>
              <w:instrText xml:space="preserve"> PAGEREF _Toc106725545 \h </w:instrText>
            </w:r>
            <w:r>
              <w:rPr>
                <w:noProof/>
                <w:webHidden/>
              </w:rPr>
            </w:r>
            <w:r>
              <w:rPr>
                <w:noProof/>
                <w:webHidden/>
              </w:rPr>
              <w:fldChar w:fldCharType="separate"/>
            </w:r>
            <w:r>
              <w:rPr>
                <w:noProof/>
                <w:webHidden/>
              </w:rPr>
              <w:t>21</w:t>
            </w:r>
            <w:r>
              <w:rPr>
                <w:noProof/>
                <w:webHidden/>
              </w:rPr>
              <w:fldChar w:fldCharType="end"/>
            </w:r>
          </w:hyperlink>
        </w:p>
        <w:p w14:paraId="1C448077" w14:textId="40350389" w:rsidR="006D46A2" w:rsidRDefault="006D46A2">
          <w:r>
            <w:rPr>
              <w:b/>
              <w:bCs/>
              <w:noProof/>
            </w:rPr>
            <w:fldChar w:fldCharType="end"/>
          </w:r>
        </w:p>
      </w:sdtContent>
    </w:sdt>
    <w:p w14:paraId="2CB05E74" w14:textId="28EA10DE" w:rsidR="00966917" w:rsidRDefault="00966917"/>
    <w:p w14:paraId="3695CF9E" w14:textId="2C4AB85E" w:rsidR="00D024BA" w:rsidRDefault="00D024BA"/>
    <w:p w14:paraId="498FAB11" w14:textId="52AFDD46" w:rsidR="00D024BA" w:rsidRDefault="00D024BA"/>
    <w:p w14:paraId="3FC8A2D1" w14:textId="0F1B0458" w:rsidR="00D024BA" w:rsidRDefault="00D024BA"/>
    <w:p w14:paraId="1A826456" w14:textId="5145E3B4" w:rsidR="00D024BA" w:rsidRDefault="00D024BA"/>
    <w:p w14:paraId="013D443D" w14:textId="266F9574" w:rsidR="00D024BA" w:rsidRDefault="00D024BA"/>
    <w:p w14:paraId="21C54CF3" w14:textId="2925C209" w:rsidR="00D024BA" w:rsidRDefault="00D024BA"/>
    <w:p w14:paraId="2891947F" w14:textId="73FA9753" w:rsidR="00D024BA" w:rsidRDefault="00D024BA"/>
    <w:p w14:paraId="6F8C42C6" w14:textId="72EA92A6" w:rsidR="00D024BA" w:rsidRDefault="00D024BA"/>
    <w:p w14:paraId="2C08D9B9" w14:textId="5D5D43B5" w:rsidR="00D024BA" w:rsidRDefault="00EF21AF" w:rsidP="00116267">
      <w:pPr>
        <w:pStyle w:val="Heading1"/>
        <w:rPr>
          <w:sz w:val="28"/>
          <w:szCs w:val="28"/>
        </w:rPr>
      </w:pPr>
      <w:bookmarkStart w:id="0" w:name="_Toc106725526"/>
      <w:r w:rsidRPr="00EF21AF">
        <w:rPr>
          <w:sz w:val="28"/>
          <w:szCs w:val="28"/>
        </w:rPr>
        <w:t>Summary Executive</w:t>
      </w:r>
      <w:bookmarkEnd w:id="0"/>
      <w:r w:rsidRPr="00EF21AF">
        <w:rPr>
          <w:sz w:val="28"/>
          <w:szCs w:val="28"/>
        </w:rPr>
        <w:t xml:space="preserve"> </w:t>
      </w:r>
    </w:p>
    <w:p w14:paraId="5DFB68DE" w14:textId="10F2FEFE" w:rsidR="00116267" w:rsidRDefault="00116267" w:rsidP="00116267"/>
    <w:p w14:paraId="015ADF4F" w14:textId="14FD6D38" w:rsidR="00D024BA" w:rsidRPr="00771B18" w:rsidRDefault="00210474">
      <w:pPr>
        <w:rPr>
          <w:sz w:val="28"/>
          <w:szCs w:val="28"/>
        </w:rPr>
      </w:pPr>
      <w:r w:rsidRPr="00771B18">
        <w:rPr>
          <w:sz w:val="28"/>
          <w:szCs w:val="28"/>
        </w:rPr>
        <w:lastRenderedPageBreak/>
        <w:t xml:space="preserve">In </w:t>
      </w:r>
      <w:r w:rsidR="00131B5C" w:rsidRPr="00771B18">
        <w:rPr>
          <w:sz w:val="28"/>
          <w:szCs w:val="28"/>
        </w:rPr>
        <w:t>today’s</w:t>
      </w:r>
      <w:r w:rsidRPr="00771B18">
        <w:rPr>
          <w:sz w:val="28"/>
          <w:szCs w:val="28"/>
        </w:rPr>
        <w:t xml:space="preserve"> fast changing </w:t>
      </w:r>
      <w:r w:rsidR="00771B18" w:rsidRPr="00771B18">
        <w:rPr>
          <w:sz w:val="28"/>
          <w:szCs w:val="28"/>
        </w:rPr>
        <w:t>business env</w:t>
      </w:r>
      <w:r w:rsidR="00771B18">
        <w:rPr>
          <w:sz w:val="28"/>
          <w:szCs w:val="28"/>
        </w:rPr>
        <w:t>ironment</w:t>
      </w:r>
      <w:r w:rsidR="00A81417">
        <w:rPr>
          <w:sz w:val="28"/>
          <w:szCs w:val="28"/>
        </w:rPr>
        <w:t xml:space="preserve">, </w:t>
      </w:r>
      <w:proofErr w:type="gramStart"/>
      <w:r w:rsidR="00A81417">
        <w:rPr>
          <w:sz w:val="28"/>
          <w:szCs w:val="28"/>
        </w:rPr>
        <w:t>a number of</w:t>
      </w:r>
      <w:proofErr w:type="gramEnd"/>
      <w:r w:rsidR="00A81417">
        <w:rPr>
          <w:sz w:val="28"/>
          <w:szCs w:val="28"/>
        </w:rPr>
        <w:t xml:space="preserve"> factors can impact the </w:t>
      </w:r>
      <w:r w:rsidR="00131B5C">
        <w:rPr>
          <w:sz w:val="28"/>
          <w:szCs w:val="28"/>
        </w:rPr>
        <w:t>firms’</w:t>
      </w:r>
      <w:r w:rsidR="00A81417">
        <w:rPr>
          <w:sz w:val="28"/>
          <w:szCs w:val="28"/>
        </w:rPr>
        <w:t xml:space="preserve"> competitive advantages and generic strategy</w:t>
      </w:r>
      <w:r w:rsidR="00666C6B">
        <w:rPr>
          <w:sz w:val="28"/>
          <w:szCs w:val="28"/>
        </w:rPr>
        <w:t xml:space="preserve"> a several </w:t>
      </w:r>
      <w:r w:rsidR="0012767A">
        <w:rPr>
          <w:sz w:val="28"/>
          <w:szCs w:val="28"/>
        </w:rPr>
        <w:t>strategies</w:t>
      </w:r>
      <w:r w:rsidR="00666C6B">
        <w:rPr>
          <w:sz w:val="28"/>
          <w:szCs w:val="28"/>
        </w:rPr>
        <w:t xml:space="preserve"> based on pricing, cost, </w:t>
      </w:r>
      <w:r w:rsidR="002379D3">
        <w:rPr>
          <w:sz w:val="28"/>
          <w:szCs w:val="28"/>
        </w:rPr>
        <w:t>CSR and innovation can improve organisations to compete one to another</w:t>
      </w:r>
      <w:r w:rsidR="00742A99">
        <w:rPr>
          <w:sz w:val="28"/>
          <w:szCs w:val="28"/>
        </w:rPr>
        <w:t>, these strategies play an important role in todays competitive environment</w:t>
      </w:r>
      <w:r w:rsidR="00916657">
        <w:rPr>
          <w:sz w:val="28"/>
          <w:szCs w:val="28"/>
        </w:rPr>
        <w:t xml:space="preserve">. In this report </w:t>
      </w:r>
      <w:r w:rsidR="0012767A">
        <w:rPr>
          <w:sz w:val="28"/>
          <w:szCs w:val="28"/>
        </w:rPr>
        <w:t>several</w:t>
      </w:r>
      <w:r w:rsidR="00916657">
        <w:rPr>
          <w:sz w:val="28"/>
          <w:szCs w:val="28"/>
        </w:rPr>
        <w:t xml:space="preserve"> strategies and theories are applied to Walt Disney </w:t>
      </w:r>
      <w:r w:rsidR="00131B5C">
        <w:rPr>
          <w:sz w:val="28"/>
          <w:szCs w:val="28"/>
        </w:rPr>
        <w:t>Organisation,</w:t>
      </w:r>
      <w:r w:rsidR="00916657">
        <w:rPr>
          <w:sz w:val="28"/>
          <w:szCs w:val="28"/>
        </w:rPr>
        <w:t xml:space="preserve"> the biggest worldwide </w:t>
      </w:r>
      <w:r w:rsidR="00BD1D9E">
        <w:rPr>
          <w:sz w:val="28"/>
          <w:szCs w:val="28"/>
        </w:rPr>
        <w:t>entertainment</w:t>
      </w:r>
      <w:r w:rsidR="00916657">
        <w:rPr>
          <w:sz w:val="28"/>
          <w:szCs w:val="28"/>
        </w:rPr>
        <w:t xml:space="preserve"> corporation</w:t>
      </w:r>
      <w:r w:rsidR="00607AE2">
        <w:rPr>
          <w:sz w:val="28"/>
          <w:szCs w:val="28"/>
        </w:rPr>
        <w:t xml:space="preserve">, the report </w:t>
      </w:r>
      <w:r w:rsidR="00131B5C">
        <w:rPr>
          <w:sz w:val="28"/>
          <w:szCs w:val="28"/>
        </w:rPr>
        <w:t>highlights</w:t>
      </w:r>
      <w:r w:rsidR="00607AE2">
        <w:rPr>
          <w:sz w:val="28"/>
          <w:szCs w:val="28"/>
        </w:rPr>
        <w:t xml:space="preserve"> the importance of applying these strategies </w:t>
      </w:r>
      <w:proofErr w:type="gramStart"/>
      <w:r w:rsidR="00607AE2">
        <w:rPr>
          <w:sz w:val="28"/>
          <w:szCs w:val="28"/>
        </w:rPr>
        <w:t>in order to</w:t>
      </w:r>
      <w:proofErr w:type="gramEnd"/>
      <w:r w:rsidR="00607AE2">
        <w:rPr>
          <w:sz w:val="28"/>
          <w:szCs w:val="28"/>
        </w:rPr>
        <w:t xml:space="preserve"> improve innovation and create a strong bound among stakeholders</w:t>
      </w:r>
      <w:r w:rsidR="0010003D">
        <w:rPr>
          <w:sz w:val="28"/>
          <w:szCs w:val="28"/>
        </w:rPr>
        <w:t xml:space="preserve">. The proposed of this analysis is to </w:t>
      </w:r>
      <w:r w:rsidR="006C7106">
        <w:rPr>
          <w:sz w:val="28"/>
          <w:szCs w:val="28"/>
        </w:rPr>
        <w:t>highlight the main streams for Porters Generic Strategy</w:t>
      </w:r>
      <w:r w:rsidR="000554B8">
        <w:rPr>
          <w:sz w:val="28"/>
          <w:szCs w:val="28"/>
        </w:rPr>
        <w:t xml:space="preserve"> that are used by many corporations to achieve the </w:t>
      </w:r>
      <w:r w:rsidR="00131B5C">
        <w:rPr>
          <w:sz w:val="28"/>
          <w:szCs w:val="28"/>
        </w:rPr>
        <w:t>growth</w:t>
      </w:r>
      <w:r w:rsidR="000554B8">
        <w:rPr>
          <w:sz w:val="28"/>
          <w:szCs w:val="28"/>
        </w:rPr>
        <w:t xml:space="preserve"> objectives also these strategies to align with Disney mission and values</w:t>
      </w:r>
      <w:r w:rsidR="00803E81">
        <w:rPr>
          <w:sz w:val="28"/>
          <w:szCs w:val="28"/>
        </w:rPr>
        <w:t>. Strategies like Cost Leadership in order to gain competitive advantages by lowering the Parks and Resorts costs</w:t>
      </w:r>
      <w:r w:rsidR="007E6A1B">
        <w:rPr>
          <w:sz w:val="28"/>
          <w:szCs w:val="28"/>
        </w:rPr>
        <w:t xml:space="preserve">, implementing CSR strategy to support the employees and environment sustainability, </w:t>
      </w:r>
      <w:r w:rsidR="00756E4E">
        <w:rPr>
          <w:sz w:val="28"/>
          <w:szCs w:val="28"/>
        </w:rPr>
        <w:t>The Walt Disney had proven that in order to extend market shares</w:t>
      </w:r>
      <w:r w:rsidR="0020257B">
        <w:rPr>
          <w:sz w:val="28"/>
          <w:szCs w:val="28"/>
        </w:rPr>
        <w:t xml:space="preserve"> the firm target a mixt market customers</w:t>
      </w:r>
      <w:r w:rsidR="003F04B5">
        <w:rPr>
          <w:sz w:val="28"/>
          <w:szCs w:val="28"/>
        </w:rPr>
        <w:t xml:space="preserve"> and the need of different customers segment</w:t>
      </w:r>
      <w:r w:rsidR="003D76F8">
        <w:rPr>
          <w:sz w:val="28"/>
          <w:szCs w:val="28"/>
        </w:rPr>
        <w:t>, paying attention to the affordability and accessibility of its products</w:t>
      </w:r>
      <w:r w:rsidR="00453679">
        <w:rPr>
          <w:sz w:val="28"/>
          <w:szCs w:val="28"/>
        </w:rPr>
        <w:t xml:space="preserve"> which this leads to high Brand awareness </w:t>
      </w:r>
      <w:r w:rsidR="00934838">
        <w:rPr>
          <w:sz w:val="28"/>
          <w:szCs w:val="28"/>
        </w:rPr>
        <w:t>and a strong competitive advantages basis</w:t>
      </w:r>
      <w:r w:rsidR="0012767A">
        <w:rPr>
          <w:sz w:val="28"/>
          <w:szCs w:val="28"/>
        </w:rPr>
        <w:t xml:space="preserve">. As part of Porters Strategy, Disney also highlight Differentiation as another strategy </w:t>
      </w:r>
      <w:r w:rsidR="00747A53">
        <w:rPr>
          <w:sz w:val="28"/>
          <w:szCs w:val="28"/>
        </w:rPr>
        <w:t>to combine with cost leadership strategy to achieve the organisation objectives</w:t>
      </w:r>
      <w:r w:rsidR="000250B3">
        <w:rPr>
          <w:sz w:val="28"/>
          <w:szCs w:val="28"/>
        </w:rPr>
        <w:t>, this allow customers to emphasize over the unique</w:t>
      </w:r>
      <w:r w:rsidR="002105AD">
        <w:rPr>
          <w:sz w:val="28"/>
          <w:szCs w:val="28"/>
        </w:rPr>
        <w:t xml:space="preserve"> band products, also some </w:t>
      </w:r>
      <w:r w:rsidR="00F91A80">
        <w:rPr>
          <w:sz w:val="28"/>
          <w:szCs w:val="28"/>
        </w:rPr>
        <w:t>recommendations</w:t>
      </w:r>
      <w:r w:rsidR="002105AD">
        <w:rPr>
          <w:sz w:val="28"/>
          <w:szCs w:val="28"/>
        </w:rPr>
        <w:t xml:space="preserve"> had been proposed as Innovation and </w:t>
      </w:r>
      <w:r w:rsidR="00F91A80">
        <w:rPr>
          <w:sz w:val="28"/>
          <w:szCs w:val="28"/>
        </w:rPr>
        <w:t>Media Network is the weakest points in today’s Disney Strategy.</w:t>
      </w:r>
    </w:p>
    <w:p w14:paraId="5672203C" w14:textId="77777777" w:rsidR="00771B18" w:rsidRPr="00771B18" w:rsidRDefault="00771B18">
      <w:pPr>
        <w:rPr>
          <w:sz w:val="28"/>
          <w:szCs w:val="28"/>
        </w:rPr>
      </w:pPr>
    </w:p>
    <w:p w14:paraId="21C5EE62" w14:textId="4156DF2F" w:rsidR="00D024BA" w:rsidRDefault="00D024BA"/>
    <w:p w14:paraId="3CBCEB66" w14:textId="369F77A1" w:rsidR="00D024BA" w:rsidRDefault="00D024BA"/>
    <w:p w14:paraId="123FD928" w14:textId="367A8B81" w:rsidR="00D024BA" w:rsidRDefault="00D024BA"/>
    <w:p w14:paraId="1646A1A4" w14:textId="5953B41D" w:rsidR="00D024BA" w:rsidRDefault="00D024BA"/>
    <w:p w14:paraId="7B31B444" w14:textId="3CDD9EF2" w:rsidR="00F91A80" w:rsidRDefault="00F91A80"/>
    <w:p w14:paraId="1D2788B3" w14:textId="10B40C41" w:rsidR="00F91A80" w:rsidRDefault="00F91A80"/>
    <w:p w14:paraId="6646C931" w14:textId="44A143C1" w:rsidR="00F91A80" w:rsidRDefault="00F91A80"/>
    <w:p w14:paraId="79B10C9D" w14:textId="183DEA82" w:rsidR="00F91A80" w:rsidRDefault="00F91A80"/>
    <w:p w14:paraId="1A5A404A" w14:textId="1361202A" w:rsidR="00F91A80" w:rsidRDefault="00F91A80"/>
    <w:p w14:paraId="101BB777" w14:textId="1259F94B" w:rsidR="00F91A80" w:rsidRDefault="00F91A80"/>
    <w:p w14:paraId="20BD7A67" w14:textId="77777777" w:rsidR="00F91A80" w:rsidRDefault="00F91A80"/>
    <w:p w14:paraId="44943ACE" w14:textId="05A0CF79" w:rsidR="00D024BA" w:rsidRDefault="00D024BA"/>
    <w:p w14:paraId="0544183F" w14:textId="6C80843B" w:rsidR="00D024BA" w:rsidRDefault="007474BE" w:rsidP="00BA5362">
      <w:pPr>
        <w:pStyle w:val="Heading1"/>
      </w:pPr>
      <w:bookmarkStart w:id="1" w:name="_Toc106725527"/>
      <w:r>
        <w:t>Introduction</w:t>
      </w:r>
      <w:bookmarkEnd w:id="1"/>
    </w:p>
    <w:p w14:paraId="195DCB6A" w14:textId="77777777" w:rsidR="007013FC" w:rsidRPr="007013FC" w:rsidRDefault="007013FC" w:rsidP="007013FC"/>
    <w:p w14:paraId="536C5146" w14:textId="7F4E7E0E" w:rsidR="007474BE" w:rsidRDefault="00C240C5" w:rsidP="007474BE">
      <w:pPr>
        <w:rPr>
          <w:sz w:val="28"/>
          <w:szCs w:val="28"/>
        </w:rPr>
      </w:pPr>
      <w:r>
        <w:rPr>
          <w:sz w:val="28"/>
          <w:szCs w:val="28"/>
        </w:rPr>
        <w:t>The purpose of this report is to examine the internal and external</w:t>
      </w:r>
      <w:r w:rsidR="001A2031">
        <w:rPr>
          <w:sz w:val="28"/>
          <w:szCs w:val="28"/>
        </w:rPr>
        <w:t xml:space="preserve"> also</w:t>
      </w:r>
      <w:r>
        <w:rPr>
          <w:sz w:val="28"/>
          <w:szCs w:val="28"/>
        </w:rPr>
        <w:t xml:space="preserve"> environmental factors</w:t>
      </w:r>
      <w:r w:rsidR="001A2031">
        <w:rPr>
          <w:sz w:val="28"/>
          <w:szCs w:val="28"/>
        </w:rPr>
        <w:t xml:space="preserve"> surrounding the Walt Disney Company`</w:t>
      </w:r>
      <w:r w:rsidR="00C07CFC">
        <w:rPr>
          <w:sz w:val="28"/>
          <w:szCs w:val="28"/>
        </w:rPr>
        <w:t xml:space="preserve">s </w:t>
      </w:r>
      <w:proofErr w:type="gramStart"/>
      <w:r w:rsidR="00C07CFC">
        <w:rPr>
          <w:sz w:val="28"/>
          <w:szCs w:val="28"/>
        </w:rPr>
        <w:t>in</w:t>
      </w:r>
      <w:r w:rsidR="00E61BB6">
        <w:rPr>
          <w:sz w:val="28"/>
          <w:szCs w:val="28"/>
        </w:rPr>
        <w:t xml:space="preserve"> order to</w:t>
      </w:r>
      <w:proofErr w:type="gramEnd"/>
      <w:r w:rsidR="00E61BB6">
        <w:rPr>
          <w:sz w:val="28"/>
          <w:szCs w:val="28"/>
        </w:rPr>
        <w:t xml:space="preserve"> provide a more holistic approach to determine the Strategic Management</w:t>
      </w:r>
      <w:r w:rsidR="00435F03">
        <w:rPr>
          <w:sz w:val="28"/>
          <w:szCs w:val="28"/>
        </w:rPr>
        <w:t xml:space="preserve"> of Disney Organisation. </w:t>
      </w:r>
      <w:r w:rsidR="007474BE">
        <w:rPr>
          <w:sz w:val="28"/>
          <w:szCs w:val="28"/>
        </w:rPr>
        <w:t>Walt Disney Organisation is the most influential corporations of the century</w:t>
      </w:r>
      <w:r w:rsidR="00907911">
        <w:rPr>
          <w:sz w:val="28"/>
          <w:szCs w:val="28"/>
        </w:rPr>
        <w:t>. The company has been successful introduced animated models, live films, T</w:t>
      </w:r>
      <w:r w:rsidR="00D12362">
        <w:rPr>
          <w:sz w:val="28"/>
          <w:szCs w:val="28"/>
        </w:rPr>
        <w:t>V shows, theme parks, cruise lines, also entertainment companies such as Marvel, Luc</w:t>
      </w:r>
      <w:r w:rsidR="00475338">
        <w:rPr>
          <w:sz w:val="28"/>
          <w:szCs w:val="28"/>
        </w:rPr>
        <w:t>asfilm, ABC, ESPN and 21</w:t>
      </w:r>
      <w:r w:rsidR="00475338" w:rsidRPr="00475338">
        <w:rPr>
          <w:sz w:val="28"/>
          <w:szCs w:val="28"/>
          <w:vertAlign w:val="superscript"/>
        </w:rPr>
        <w:t>st</w:t>
      </w:r>
      <w:r w:rsidR="00475338">
        <w:rPr>
          <w:sz w:val="28"/>
          <w:szCs w:val="28"/>
        </w:rPr>
        <w:t xml:space="preserve"> Century Fox</w:t>
      </w:r>
      <w:r w:rsidR="004909A5">
        <w:rPr>
          <w:sz w:val="28"/>
          <w:szCs w:val="28"/>
        </w:rPr>
        <w:t xml:space="preserve"> and a Dis</w:t>
      </w:r>
      <w:r w:rsidR="00905FDA">
        <w:rPr>
          <w:sz w:val="28"/>
          <w:szCs w:val="28"/>
        </w:rPr>
        <w:t xml:space="preserve">ney Channel Plus. There are </w:t>
      </w:r>
      <w:proofErr w:type="gramStart"/>
      <w:r w:rsidR="00905FDA">
        <w:rPr>
          <w:sz w:val="28"/>
          <w:szCs w:val="28"/>
        </w:rPr>
        <w:t>a number of</w:t>
      </w:r>
      <w:proofErr w:type="gramEnd"/>
      <w:r w:rsidR="00905FDA">
        <w:rPr>
          <w:sz w:val="28"/>
          <w:szCs w:val="28"/>
        </w:rPr>
        <w:t xml:space="preserve"> internal and external facto</w:t>
      </w:r>
      <w:r w:rsidR="00D36B32">
        <w:rPr>
          <w:sz w:val="28"/>
          <w:szCs w:val="28"/>
        </w:rPr>
        <w:t>rs that affect the platforms success that are considered in the organisation strategy ma</w:t>
      </w:r>
      <w:r w:rsidR="007013FC">
        <w:rPr>
          <w:sz w:val="28"/>
          <w:szCs w:val="28"/>
        </w:rPr>
        <w:t xml:space="preserve">nagement. Disney highlight </w:t>
      </w:r>
      <w:r w:rsidR="00925092">
        <w:rPr>
          <w:sz w:val="28"/>
          <w:szCs w:val="28"/>
        </w:rPr>
        <w:t>advantages of the straights and opportunities afforded it whi</w:t>
      </w:r>
      <w:r w:rsidR="00C040CE">
        <w:rPr>
          <w:sz w:val="28"/>
          <w:szCs w:val="28"/>
        </w:rPr>
        <w:t>le being</w:t>
      </w:r>
      <w:r w:rsidR="00F3643B">
        <w:rPr>
          <w:sz w:val="28"/>
          <w:szCs w:val="28"/>
        </w:rPr>
        <w:t xml:space="preserve"> avoid and the weaknesses and threats that the platform may face</w:t>
      </w:r>
      <w:r w:rsidR="009904ED">
        <w:rPr>
          <w:sz w:val="28"/>
          <w:szCs w:val="28"/>
        </w:rPr>
        <w:t>. Based on good</w:t>
      </w:r>
      <w:r w:rsidR="00CC3E93">
        <w:rPr>
          <w:sz w:val="28"/>
          <w:szCs w:val="28"/>
        </w:rPr>
        <w:t xml:space="preserve"> strategic management the Disney organisation could be a major win in creating </w:t>
      </w:r>
      <w:r w:rsidR="00CF35BF">
        <w:rPr>
          <w:sz w:val="28"/>
          <w:szCs w:val="28"/>
        </w:rPr>
        <w:t xml:space="preserve">loyal customers and adding value in Disney </w:t>
      </w:r>
      <w:r w:rsidR="009F5434">
        <w:rPr>
          <w:sz w:val="28"/>
          <w:szCs w:val="28"/>
        </w:rPr>
        <w:t xml:space="preserve">revenue. </w:t>
      </w:r>
    </w:p>
    <w:p w14:paraId="29578525" w14:textId="77777777" w:rsidR="00B22A85" w:rsidRDefault="00B22A85" w:rsidP="007474BE">
      <w:pPr>
        <w:rPr>
          <w:sz w:val="28"/>
          <w:szCs w:val="28"/>
        </w:rPr>
      </w:pPr>
    </w:p>
    <w:p w14:paraId="3EE13367" w14:textId="607DDE91" w:rsidR="007013FC" w:rsidRDefault="007013FC" w:rsidP="007474BE">
      <w:pPr>
        <w:rPr>
          <w:sz w:val="28"/>
          <w:szCs w:val="28"/>
        </w:rPr>
      </w:pPr>
    </w:p>
    <w:p w14:paraId="57D04CF2" w14:textId="6D24CBCF" w:rsidR="007013FC" w:rsidRDefault="007013FC" w:rsidP="007474BE">
      <w:pPr>
        <w:rPr>
          <w:sz w:val="28"/>
          <w:szCs w:val="28"/>
        </w:rPr>
      </w:pPr>
    </w:p>
    <w:p w14:paraId="37ABB39E" w14:textId="51169222" w:rsidR="007013FC" w:rsidRDefault="007013FC" w:rsidP="007474BE">
      <w:pPr>
        <w:rPr>
          <w:sz w:val="28"/>
          <w:szCs w:val="28"/>
        </w:rPr>
      </w:pPr>
    </w:p>
    <w:p w14:paraId="69F1051B" w14:textId="4B48BBD2" w:rsidR="007013FC" w:rsidRDefault="007013FC" w:rsidP="007474BE">
      <w:pPr>
        <w:rPr>
          <w:sz w:val="28"/>
          <w:szCs w:val="28"/>
        </w:rPr>
      </w:pPr>
    </w:p>
    <w:p w14:paraId="405A3E5B" w14:textId="61170572" w:rsidR="00671076" w:rsidRDefault="00671076" w:rsidP="007474BE">
      <w:pPr>
        <w:rPr>
          <w:sz w:val="28"/>
          <w:szCs w:val="28"/>
        </w:rPr>
      </w:pPr>
    </w:p>
    <w:p w14:paraId="4B38BED4" w14:textId="6764D104" w:rsidR="00671076" w:rsidRDefault="00671076" w:rsidP="007474BE">
      <w:pPr>
        <w:rPr>
          <w:sz w:val="28"/>
          <w:szCs w:val="28"/>
        </w:rPr>
      </w:pPr>
    </w:p>
    <w:p w14:paraId="4E84F556" w14:textId="200D9830" w:rsidR="007013FC" w:rsidRDefault="007013FC" w:rsidP="00A2456E">
      <w:pPr>
        <w:pStyle w:val="Heading1"/>
        <w:rPr>
          <w:sz w:val="28"/>
          <w:szCs w:val="28"/>
        </w:rPr>
      </w:pPr>
    </w:p>
    <w:p w14:paraId="449429F3" w14:textId="031A382E" w:rsidR="00F91A80" w:rsidRDefault="00F91A80" w:rsidP="00F91A80"/>
    <w:p w14:paraId="1FE9FB94" w14:textId="77777777" w:rsidR="00F91A80" w:rsidRPr="00F91A80" w:rsidRDefault="00F91A80" w:rsidP="00F91A80"/>
    <w:p w14:paraId="5EEE069C" w14:textId="77777777" w:rsidR="007013FC" w:rsidRPr="007474BE" w:rsidRDefault="007013FC" w:rsidP="007474BE">
      <w:pPr>
        <w:rPr>
          <w:sz w:val="28"/>
          <w:szCs w:val="28"/>
        </w:rPr>
      </w:pPr>
    </w:p>
    <w:p w14:paraId="2576491E" w14:textId="70B8C062" w:rsidR="00DD0B17" w:rsidRDefault="00C25E97" w:rsidP="00DD0B17">
      <w:pPr>
        <w:pStyle w:val="Heading2"/>
        <w:rPr>
          <w:sz w:val="28"/>
          <w:szCs w:val="28"/>
        </w:rPr>
      </w:pPr>
      <w:bookmarkStart w:id="2" w:name="_Toc106725528"/>
      <w:r>
        <w:rPr>
          <w:sz w:val="28"/>
          <w:szCs w:val="28"/>
        </w:rPr>
        <w:t>Background</w:t>
      </w:r>
      <w:bookmarkEnd w:id="2"/>
      <w:r>
        <w:rPr>
          <w:sz w:val="28"/>
          <w:szCs w:val="28"/>
        </w:rPr>
        <w:t xml:space="preserve"> </w:t>
      </w:r>
    </w:p>
    <w:p w14:paraId="7AB956A0" w14:textId="5A804827" w:rsidR="007C7411" w:rsidRPr="0039402B" w:rsidRDefault="00C07CFC" w:rsidP="007C7411">
      <w:pPr>
        <w:rPr>
          <w:sz w:val="28"/>
          <w:szCs w:val="28"/>
        </w:rPr>
      </w:pPr>
      <w:r>
        <w:rPr>
          <w:sz w:val="28"/>
          <w:szCs w:val="28"/>
        </w:rPr>
        <w:t>According to Jedrzey (2020),</w:t>
      </w:r>
      <w:r w:rsidRPr="00B93DB3">
        <w:rPr>
          <w:sz w:val="28"/>
          <w:szCs w:val="28"/>
        </w:rPr>
        <w:t xml:space="preserve"> Disney</w:t>
      </w:r>
      <w:r w:rsidR="005666E1" w:rsidRPr="00B93DB3">
        <w:rPr>
          <w:sz w:val="28"/>
          <w:szCs w:val="28"/>
        </w:rPr>
        <w:t xml:space="preserve"> Company is a $27 billion a year Global</w:t>
      </w:r>
      <w:r w:rsidR="005666E1">
        <w:rPr>
          <w:sz w:val="28"/>
          <w:szCs w:val="28"/>
        </w:rPr>
        <w:t xml:space="preserve"> Entertainment Organisation based in America, Disney has been a giant in four costumer markets, Walt Disney Studios and motion pictures, Disney Theme </w:t>
      </w:r>
      <w:r w:rsidR="005666E1">
        <w:rPr>
          <w:sz w:val="28"/>
          <w:szCs w:val="28"/>
        </w:rPr>
        <w:lastRenderedPageBreak/>
        <w:t xml:space="preserve">parks and resorts, Disney Channels and Media Networks and Disney costumer. </w:t>
      </w:r>
      <w:r w:rsidR="007C7411" w:rsidRPr="0039402B">
        <w:rPr>
          <w:sz w:val="28"/>
          <w:szCs w:val="28"/>
        </w:rPr>
        <w:t xml:space="preserve">Disney is a </w:t>
      </w:r>
      <w:r w:rsidR="00FB73AB" w:rsidRPr="0039402B">
        <w:rPr>
          <w:sz w:val="28"/>
          <w:szCs w:val="28"/>
        </w:rPr>
        <w:t xml:space="preserve">long entertainment brand with its roots deep planted in animation </w:t>
      </w:r>
      <w:r w:rsidR="0039402B" w:rsidRPr="0039402B">
        <w:rPr>
          <w:sz w:val="28"/>
          <w:szCs w:val="28"/>
        </w:rPr>
        <w:t>of founder Walt Disney</w:t>
      </w:r>
      <w:r w:rsidR="007C397A">
        <w:rPr>
          <w:sz w:val="28"/>
          <w:szCs w:val="28"/>
        </w:rPr>
        <w:t xml:space="preserve">, with the goal in creating happiness by offering the top entertainment for </w:t>
      </w:r>
      <w:r w:rsidR="006E6B1E">
        <w:rPr>
          <w:sz w:val="28"/>
          <w:szCs w:val="28"/>
        </w:rPr>
        <w:t>customers of all ages, the brand extension is worldwide</w:t>
      </w:r>
      <w:r w:rsidR="00884192">
        <w:rPr>
          <w:sz w:val="28"/>
          <w:szCs w:val="28"/>
        </w:rPr>
        <w:t xml:space="preserve"> various Theme Parks</w:t>
      </w:r>
      <w:r w:rsidR="00CB3BBB">
        <w:rPr>
          <w:sz w:val="28"/>
          <w:szCs w:val="28"/>
        </w:rPr>
        <w:t>. It`s core values of family entertainment that</w:t>
      </w:r>
      <w:r w:rsidR="00DE78E9">
        <w:rPr>
          <w:sz w:val="28"/>
          <w:szCs w:val="28"/>
        </w:rPr>
        <w:t xml:space="preserve"> enhance the brand with power to thrive decades, </w:t>
      </w:r>
      <w:proofErr w:type="gramStart"/>
      <w:r w:rsidR="00DE78E9">
        <w:rPr>
          <w:sz w:val="28"/>
          <w:szCs w:val="28"/>
        </w:rPr>
        <w:t>generations</w:t>
      </w:r>
      <w:proofErr w:type="gramEnd"/>
      <w:r w:rsidR="00D32177">
        <w:rPr>
          <w:sz w:val="28"/>
          <w:szCs w:val="28"/>
        </w:rPr>
        <w:t xml:space="preserve"> and environmental problems</w:t>
      </w:r>
      <w:r w:rsidR="006344D0">
        <w:rPr>
          <w:sz w:val="28"/>
          <w:szCs w:val="28"/>
        </w:rPr>
        <w:t>.</w:t>
      </w:r>
      <w:r w:rsidR="00590B8E">
        <w:rPr>
          <w:sz w:val="28"/>
          <w:szCs w:val="28"/>
        </w:rPr>
        <w:t xml:space="preserve"> Disney has its origins in animation with an innovative multichannel leader in entertainment development</w:t>
      </w:r>
      <w:r w:rsidR="00D04FE5">
        <w:rPr>
          <w:sz w:val="28"/>
          <w:szCs w:val="28"/>
        </w:rPr>
        <w:t>,</w:t>
      </w:r>
      <w:r w:rsidR="00337971">
        <w:rPr>
          <w:sz w:val="28"/>
          <w:szCs w:val="28"/>
        </w:rPr>
        <w:t xml:space="preserve"> over the last decades Disney </w:t>
      </w:r>
      <w:r w:rsidR="00D60F2E">
        <w:rPr>
          <w:sz w:val="28"/>
          <w:szCs w:val="28"/>
        </w:rPr>
        <w:t xml:space="preserve">hold the brand strategy across generations </w:t>
      </w:r>
      <w:r w:rsidR="003103AF">
        <w:rPr>
          <w:sz w:val="28"/>
          <w:szCs w:val="28"/>
        </w:rPr>
        <w:t>with rich storytelling from infants learn the fantasy characters</w:t>
      </w:r>
      <w:r w:rsidR="00651096">
        <w:rPr>
          <w:sz w:val="28"/>
          <w:szCs w:val="28"/>
        </w:rPr>
        <w:t>, creative play to share adult experiences</w:t>
      </w:r>
      <w:r w:rsidR="00BD0922">
        <w:rPr>
          <w:sz w:val="28"/>
          <w:szCs w:val="28"/>
        </w:rPr>
        <w:t>, however, in the last five years the company carefully expand into co-branding environment</w:t>
      </w:r>
      <w:r w:rsidR="00AC5C53">
        <w:rPr>
          <w:sz w:val="28"/>
          <w:szCs w:val="28"/>
        </w:rPr>
        <w:t>, while remaining authentic to storytelling brand value</w:t>
      </w:r>
      <w:r w:rsidR="00062371">
        <w:rPr>
          <w:sz w:val="28"/>
          <w:szCs w:val="28"/>
        </w:rPr>
        <w:t xml:space="preserve">, the corporate alliance </w:t>
      </w:r>
      <w:r w:rsidR="00CF2750">
        <w:rPr>
          <w:sz w:val="28"/>
          <w:szCs w:val="28"/>
        </w:rPr>
        <w:t xml:space="preserve">merge </w:t>
      </w:r>
      <w:r w:rsidR="00062371">
        <w:rPr>
          <w:sz w:val="28"/>
          <w:szCs w:val="28"/>
        </w:rPr>
        <w:t>with peer global brands</w:t>
      </w:r>
      <w:r w:rsidR="00CF2750">
        <w:rPr>
          <w:sz w:val="28"/>
          <w:szCs w:val="28"/>
        </w:rPr>
        <w:t xml:space="preserve"> such as Coca- Cola, Nestle, McDonalds</w:t>
      </w:r>
      <w:r w:rsidR="000D4E4B">
        <w:rPr>
          <w:sz w:val="28"/>
          <w:szCs w:val="28"/>
        </w:rPr>
        <w:t>, in the same time Disney</w:t>
      </w:r>
      <w:r w:rsidR="00355EE0">
        <w:rPr>
          <w:sz w:val="28"/>
          <w:szCs w:val="28"/>
        </w:rPr>
        <w:t xml:space="preserve"> carefully guards the role of the brand leader known as merge%aqus</w:t>
      </w:r>
      <w:r w:rsidR="00386F93">
        <w:rPr>
          <w:sz w:val="28"/>
          <w:szCs w:val="28"/>
        </w:rPr>
        <w:t>ition all this in order to lead to innovation and memory-making globally</w:t>
      </w:r>
      <w:r w:rsidR="00DF6363">
        <w:rPr>
          <w:sz w:val="28"/>
          <w:szCs w:val="28"/>
        </w:rPr>
        <w:t>.</w:t>
      </w:r>
      <w:r w:rsidR="00386F93">
        <w:rPr>
          <w:sz w:val="28"/>
          <w:szCs w:val="28"/>
        </w:rPr>
        <w:t xml:space="preserve"> </w:t>
      </w:r>
      <w:r w:rsidR="008A1912">
        <w:rPr>
          <w:sz w:val="28"/>
          <w:szCs w:val="28"/>
        </w:rPr>
        <w:t>Disney Strategy is to build customer markets for each of its characters from classics like Mickey Mouse to Snow White and new hits like Kim Possible, each brand is created for a special age group, with a large channel distribution, to target boys and girls and unlimited targets teens and adults (</w:t>
      </w:r>
      <w:proofErr w:type="spellStart"/>
      <w:r w:rsidR="008A1912">
        <w:rPr>
          <w:sz w:val="28"/>
          <w:szCs w:val="28"/>
        </w:rPr>
        <w:t>Solsman</w:t>
      </w:r>
      <w:proofErr w:type="spellEnd"/>
      <w:r w:rsidR="008A1912">
        <w:rPr>
          <w:sz w:val="28"/>
          <w:szCs w:val="28"/>
        </w:rPr>
        <w:t>, 2018).</w:t>
      </w:r>
    </w:p>
    <w:p w14:paraId="54E07723" w14:textId="0E72FD00" w:rsidR="00C25E97" w:rsidRDefault="00C25E97" w:rsidP="00DD0B17">
      <w:pPr>
        <w:pStyle w:val="Heading2"/>
        <w:rPr>
          <w:sz w:val="28"/>
          <w:szCs w:val="28"/>
        </w:rPr>
      </w:pPr>
      <w:bookmarkStart w:id="3" w:name="_Toc106725529"/>
      <w:r>
        <w:rPr>
          <w:sz w:val="28"/>
          <w:szCs w:val="28"/>
        </w:rPr>
        <w:t>Disney vision/mission</w:t>
      </w:r>
      <w:bookmarkEnd w:id="3"/>
    </w:p>
    <w:p w14:paraId="6C60B354" w14:textId="54CC7E8C" w:rsidR="001C5914" w:rsidRDefault="001C5914" w:rsidP="001C5914"/>
    <w:p w14:paraId="441FA364" w14:textId="1D6A62A0" w:rsidR="001C5914" w:rsidRPr="0072095B" w:rsidRDefault="001C5914" w:rsidP="001C5914">
      <w:pPr>
        <w:jc w:val="center"/>
        <w:rPr>
          <w:i/>
          <w:iCs/>
          <w:sz w:val="24"/>
          <w:szCs w:val="24"/>
        </w:rPr>
      </w:pPr>
      <w:r>
        <w:rPr>
          <w:i/>
          <w:iCs/>
        </w:rPr>
        <w:t>“</w:t>
      </w:r>
      <w:r w:rsidRPr="0072095B">
        <w:rPr>
          <w:i/>
          <w:iCs/>
          <w:sz w:val="24"/>
          <w:szCs w:val="24"/>
        </w:rPr>
        <w:t xml:space="preserve">We keep moving forward, opening new doors and doing new things, because we are </w:t>
      </w:r>
      <w:r w:rsidR="0072095B" w:rsidRPr="0072095B">
        <w:rPr>
          <w:i/>
          <w:iCs/>
          <w:sz w:val="24"/>
          <w:szCs w:val="24"/>
        </w:rPr>
        <w:t>curious,</w:t>
      </w:r>
      <w:r w:rsidRPr="0072095B">
        <w:rPr>
          <w:i/>
          <w:iCs/>
          <w:sz w:val="24"/>
          <w:szCs w:val="24"/>
        </w:rPr>
        <w:t xml:space="preserve"> and curiosity keeps leading us down new paths.” </w:t>
      </w:r>
    </w:p>
    <w:p w14:paraId="53678112" w14:textId="4B831002" w:rsidR="001C5914" w:rsidRPr="0072095B" w:rsidRDefault="0072095B" w:rsidP="001C5914">
      <w:pPr>
        <w:jc w:val="center"/>
        <w:rPr>
          <w:i/>
          <w:iCs/>
          <w:sz w:val="24"/>
          <w:szCs w:val="24"/>
        </w:rPr>
      </w:pPr>
      <w:proofErr w:type="gramStart"/>
      <w:r w:rsidRPr="0072095B">
        <w:rPr>
          <w:i/>
          <w:iCs/>
          <w:sz w:val="24"/>
          <w:szCs w:val="24"/>
        </w:rPr>
        <w:t>-(</w:t>
      </w:r>
      <w:proofErr w:type="gramEnd"/>
      <w:r w:rsidRPr="0072095B">
        <w:rPr>
          <w:i/>
          <w:iCs/>
          <w:sz w:val="24"/>
          <w:szCs w:val="24"/>
        </w:rPr>
        <w:t>Walt Disney)</w:t>
      </w:r>
    </w:p>
    <w:p w14:paraId="1F2F6B5A" w14:textId="27A3B581" w:rsidR="006C74E8" w:rsidRDefault="0010441F">
      <w:pPr>
        <w:rPr>
          <w:sz w:val="28"/>
          <w:szCs w:val="28"/>
        </w:rPr>
      </w:pPr>
      <w:proofErr w:type="spellStart"/>
      <w:r>
        <w:rPr>
          <w:sz w:val="28"/>
          <w:szCs w:val="28"/>
        </w:rPr>
        <w:t>Mitovich</w:t>
      </w:r>
      <w:proofErr w:type="spellEnd"/>
      <w:r>
        <w:rPr>
          <w:sz w:val="28"/>
          <w:szCs w:val="28"/>
        </w:rPr>
        <w:t xml:space="preserve"> (2018) stated that, t</w:t>
      </w:r>
      <w:r w:rsidR="00C25E97">
        <w:rPr>
          <w:sz w:val="28"/>
          <w:szCs w:val="28"/>
        </w:rPr>
        <w:t xml:space="preserve">he </w:t>
      </w:r>
      <w:r w:rsidR="00C25E97" w:rsidRPr="00C25E97">
        <w:rPr>
          <w:sz w:val="28"/>
          <w:szCs w:val="28"/>
        </w:rPr>
        <w:t xml:space="preserve">Mission and Vision </w:t>
      </w:r>
      <w:r w:rsidR="00C25E97">
        <w:rPr>
          <w:sz w:val="28"/>
          <w:szCs w:val="28"/>
        </w:rPr>
        <w:t>of Disney Company is to be the world leader in producing entertainment and information, using brand portfolio to differentiate its content, services and customers products, Disney seek</w:t>
      </w:r>
      <w:r w:rsidR="006A7C97">
        <w:rPr>
          <w:sz w:val="28"/>
          <w:szCs w:val="28"/>
        </w:rPr>
        <w:t xml:space="preserve"> to develop creativity, </w:t>
      </w:r>
      <w:r w:rsidR="00EB1360">
        <w:rPr>
          <w:sz w:val="28"/>
          <w:szCs w:val="28"/>
        </w:rPr>
        <w:t>innovation,</w:t>
      </w:r>
      <w:r w:rsidR="006A7C97">
        <w:rPr>
          <w:sz w:val="28"/>
          <w:szCs w:val="28"/>
        </w:rPr>
        <w:t xml:space="preserve"> and profitable entertainment experience.</w:t>
      </w:r>
      <w:r w:rsidR="00C17576">
        <w:rPr>
          <w:sz w:val="28"/>
          <w:szCs w:val="28"/>
        </w:rPr>
        <w:t xml:space="preserve"> The Company objectives given the current economic climate is to inform and inspire customers</w:t>
      </w:r>
      <w:r w:rsidR="0038241E">
        <w:rPr>
          <w:sz w:val="28"/>
          <w:szCs w:val="28"/>
        </w:rPr>
        <w:t xml:space="preserve"> through the power of unparalleled storytelling, using iconic brands, creative </w:t>
      </w:r>
      <w:r w:rsidR="00EB1360">
        <w:rPr>
          <w:sz w:val="28"/>
          <w:szCs w:val="28"/>
        </w:rPr>
        <w:t>minds,</w:t>
      </w:r>
      <w:r w:rsidR="0038241E">
        <w:rPr>
          <w:sz w:val="28"/>
          <w:szCs w:val="28"/>
        </w:rPr>
        <w:t xml:space="preserve"> and innovative technologies</w:t>
      </w:r>
      <w:r w:rsidR="00900CDD">
        <w:rPr>
          <w:sz w:val="28"/>
          <w:szCs w:val="28"/>
        </w:rPr>
        <w:t xml:space="preserve"> (</w:t>
      </w:r>
      <w:proofErr w:type="spellStart"/>
      <w:r w:rsidR="00900CDD">
        <w:rPr>
          <w:sz w:val="28"/>
          <w:szCs w:val="28"/>
        </w:rPr>
        <w:t>Mitovic</w:t>
      </w:r>
      <w:r w:rsidR="00F8544D">
        <w:rPr>
          <w:sz w:val="28"/>
          <w:szCs w:val="28"/>
        </w:rPr>
        <w:t>h</w:t>
      </w:r>
      <w:proofErr w:type="spellEnd"/>
      <w:r w:rsidR="00F8544D">
        <w:rPr>
          <w:sz w:val="28"/>
          <w:szCs w:val="28"/>
        </w:rPr>
        <w:t xml:space="preserve">, 2018). </w:t>
      </w:r>
      <w:r w:rsidR="00401CA0">
        <w:rPr>
          <w:sz w:val="28"/>
          <w:szCs w:val="28"/>
        </w:rPr>
        <w:t xml:space="preserve"> The </w:t>
      </w:r>
      <w:r w:rsidR="006C74E8">
        <w:rPr>
          <w:sz w:val="28"/>
          <w:szCs w:val="28"/>
        </w:rPr>
        <w:t>company mission statement has the following characteristics:</w:t>
      </w:r>
    </w:p>
    <w:p w14:paraId="2E324BA5" w14:textId="55A9BF97" w:rsidR="006C74E8" w:rsidRDefault="006F2334" w:rsidP="006C74E8">
      <w:pPr>
        <w:pStyle w:val="ListParagraph"/>
        <w:numPr>
          <w:ilvl w:val="0"/>
          <w:numId w:val="15"/>
        </w:numPr>
        <w:rPr>
          <w:sz w:val="28"/>
          <w:szCs w:val="28"/>
        </w:rPr>
      </w:pPr>
      <w:r>
        <w:rPr>
          <w:sz w:val="28"/>
          <w:szCs w:val="28"/>
        </w:rPr>
        <w:t>Improvement of communities</w:t>
      </w:r>
    </w:p>
    <w:p w14:paraId="6C27F957" w14:textId="0592F62C" w:rsidR="006F2334" w:rsidRDefault="006F2334" w:rsidP="006C74E8">
      <w:pPr>
        <w:pStyle w:val="ListParagraph"/>
        <w:numPr>
          <w:ilvl w:val="0"/>
          <w:numId w:val="15"/>
        </w:numPr>
        <w:rPr>
          <w:sz w:val="28"/>
          <w:szCs w:val="28"/>
        </w:rPr>
      </w:pPr>
      <w:r>
        <w:rPr>
          <w:sz w:val="28"/>
          <w:szCs w:val="28"/>
        </w:rPr>
        <w:t>Improving Lives</w:t>
      </w:r>
    </w:p>
    <w:p w14:paraId="71FAB97E" w14:textId="24D9E934" w:rsidR="006F2334" w:rsidRDefault="006F2334" w:rsidP="006C74E8">
      <w:pPr>
        <w:pStyle w:val="ListParagraph"/>
        <w:numPr>
          <w:ilvl w:val="0"/>
          <w:numId w:val="15"/>
        </w:numPr>
        <w:rPr>
          <w:sz w:val="28"/>
          <w:szCs w:val="28"/>
        </w:rPr>
      </w:pPr>
      <w:r>
        <w:rPr>
          <w:sz w:val="28"/>
          <w:szCs w:val="28"/>
        </w:rPr>
        <w:t>Entertain</w:t>
      </w:r>
    </w:p>
    <w:p w14:paraId="56D43799" w14:textId="7101E161" w:rsidR="006F2334" w:rsidRDefault="00EE08CB" w:rsidP="006C74E8">
      <w:pPr>
        <w:pStyle w:val="ListParagraph"/>
        <w:numPr>
          <w:ilvl w:val="0"/>
          <w:numId w:val="15"/>
        </w:numPr>
        <w:rPr>
          <w:sz w:val="28"/>
          <w:szCs w:val="28"/>
        </w:rPr>
      </w:pPr>
      <w:r>
        <w:rPr>
          <w:sz w:val="28"/>
          <w:szCs w:val="28"/>
        </w:rPr>
        <w:t>Exceeding in expectations</w:t>
      </w:r>
    </w:p>
    <w:p w14:paraId="70303368" w14:textId="7DAA3673" w:rsidR="00EE08CB" w:rsidRPr="00EE08CB" w:rsidRDefault="004E48DD" w:rsidP="00EE08CB">
      <w:pPr>
        <w:rPr>
          <w:sz w:val="28"/>
          <w:szCs w:val="28"/>
        </w:rPr>
      </w:pPr>
      <w:r>
        <w:rPr>
          <w:sz w:val="28"/>
          <w:szCs w:val="28"/>
        </w:rPr>
        <w:lastRenderedPageBreak/>
        <w:t xml:space="preserve">The company believes in creating </w:t>
      </w:r>
      <w:r w:rsidR="00D2011E">
        <w:rPr>
          <w:sz w:val="28"/>
          <w:szCs w:val="28"/>
        </w:rPr>
        <w:t xml:space="preserve">the best entertainment content and informal for all ages also the company is guide </w:t>
      </w:r>
      <w:r w:rsidR="001F17BC">
        <w:rPr>
          <w:sz w:val="28"/>
          <w:szCs w:val="28"/>
        </w:rPr>
        <w:t xml:space="preserve">by strong core </w:t>
      </w:r>
      <w:r w:rsidR="00EC21AD">
        <w:rPr>
          <w:sz w:val="28"/>
          <w:szCs w:val="28"/>
        </w:rPr>
        <w:t xml:space="preserve">values </w:t>
      </w:r>
      <w:r w:rsidR="001F17BC">
        <w:rPr>
          <w:sz w:val="28"/>
          <w:szCs w:val="28"/>
        </w:rPr>
        <w:t>to make everyone`s dreams come true,</w:t>
      </w:r>
      <w:r w:rsidR="00A1659F">
        <w:rPr>
          <w:sz w:val="28"/>
          <w:szCs w:val="28"/>
        </w:rPr>
        <w:t xml:space="preserve"> all for one and one for all, share the spotlight,</w:t>
      </w:r>
      <w:r w:rsidR="00D224F7">
        <w:rPr>
          <w:sz w:val="28"/>
          <w:szCs w:val="28"/>
        </w:rPr>
        <w:t xml:space="preserve"> aiming to create </w:t>
      </w:r>
      <w:r w:rsidR="00552629">
        <w:rPr>
          <w:sz w:val="28"/>
          <w:szCs w:val="28"/>
        </w:rPr>
        <w:t xml:space="preserve">an environment where all employees </w:t>
      </w:r>
      <w:r w:rsidR="00B60AC7">
        <w:rPr>
          <w:sz w:val="28"/>
          <w:szCs w:val="28"/>
        </w:rPr>
        <w:t>feel</w:t>
      </w:r>
      <w:r w:rsidR="00552629">
        <w:rPr>
          <w:sz w:val="28"/>
          <w:szCs w:val="28"/>
        </w:rPr>
        <w:t xml:space="preserve"> wanted, secure and motivated</w:t>
      </w:r>
      <w:r w:rsidR="00381BEB">
        <w:rPr>
          <w:sz w:val="28"/>
          <w:szCs w:val="28"/>
        </w:rPr>
        <w:t xml:space="preserve"> by encouraging workers to take decisions and embrace new technology</w:t>
      </w:r>
      <w:r w:rsidR="004B7B81">
        <w:rPr>
          <w:sz w:val="28"/>
          <w:szCs w:val="28"/>
        </w:rPr>
        <w:t xml:space="preserve">, creating </w:t>
      </w:r>
      <w:proofErr w:type="gramStart"/>
      <w:r w:rsidR="004B7B81">
        <w:rPr>
          <w:sz w:val="28"/>
          <w:szCs w:val="28"/>
        </w:rPr>
        <w:t>a</w:t>
      </w:r>
      <w:proofErr w:type="gramEnd"/>
      <w:r w:rsidR="004B7B81">
        <w:rPr>
          <w:sz w:val="28"/>
          <w:szCs w:val="28"/>
        </w:rPr>
        <w:t xml:space="preserve"> open and friendly culture</w:t>
      </w:r>
      <w:r w:rsidR="00EC21AD">
        <w:rPr>
          <w:sz w:val="28"/>
          <w:szCs w:val="28"/>
        </w:rPr>
        <w:t xml:space="preserve"> (</w:t>
      </w:r>
      <w:r w:rsidR="00367DD9">
        <w:rPr>
          <w:sz w:val="28"/>
          <w:szCs w:val="28"/>
        </w:rPr>
        <w:t>Bart, 2008).</w:t>
      </w:r>
    </w:p>
    <w:p w14:paraId="53B485AB" w14:textId="5DE7C2F7" w:rsidR="005323E3" w:rsidRDefault="009623CB">
      <w:pPr>
        <w:rPr>
          <w:sz w:val="28"/>
          <w:szCs w:val="28"/>
        </w:rPr>
      </w:pPr>
      <w:r>
        <w:rPr>
          <w:sz w:val="28"/>
          <w:szCs w:val="28"/>
        </w:rPr>
        <w:t>Here is Disney primary brand principles that</w:t>
      </w:r>
      <w:r w:rsidR="002C7BA4">
        <w:rPr>
          <w:sz w:val="28"/>
          <w:szCs w:val="28"/>
        </w:rPr>
        <w:t xml:space="preserve"> have driven company success and innovation:</w:t>
      </w:r>
    </w:p>
    <w:p w14:paraId="321DE6FD" w14:textId="4CFDC9FF" w:rsidR="002C7BA4" w:rsidRDefault="00FF1783" w:rsidP="002C7BA4">
      <w:pPr>
        <w:pStyle w:val="ListParagraph"/>
        <w:numPr>
          <w:ilvl w:val="0"/>
          <w:numId w:val="13"/>
        </w:numPr>
        <w:rPr>
          <w:sz w:val="28"/>
          <w:szCs w:val="28"/>
        </w:rPr>
      </w:pPr>
      <w:r>
        <w:rPr>
          <w:sz w:val="28"/>
          <w:szCs w:val="28"/>
        </w:rPr>
        <w:t>Focus on creating memories to build and maintain lifelong customers loyalty</w:t>
      </w:r>
      <w:r w:rsidR="00206C42">
        <w:rPr>
          <w:sz w:val="28"/>
          <w:szCs w:val="28"/>
        </w:rPr>
        <w:t>.</w:t>
      </w:r>
    </w:p>
    <w:p w14:paraId="7475F26C" w14:textId="2C160BC3" w:rsidR="00CF30E2" w:rsidRDefault="00206C42" w:rsidP="002C7BA4">
      <w:pPr>
        <w:pStyle w:val="ListParagraph"/>
        <w:numPr>
          <w:ilvl w:val="0"/>
          <w:numId w:val="13"/>
        </w:numPr>
        <w:rPr>
          <w:sz w:val="28"/>
          <w:szCs w:val="28"/>
        </w:rPr>
      </w:pPr>
      <w:r>
        <w:rPr>
          <w:sz w:val="28"/>
          <w:szCs w:val="28"/>
        </w:rPr>
        <w:t>Targeting audience segments with multichannel strategy</w:t>
      </w:r>
      <w:r w:rsidR="004126B5">
        <w:rPr>
          <w:sz w:val="28"/>
          <w:szCs w:val="28"/>
        </w:rPr>
        <w:t xml:space="preserve"> by creating a bridge subscription between online and offline activities.</w:t>
      </w:r>
    </w:p>
    <w:p w14:paraId="64CE101A" w14:textId="0EC6D359" w:rsidR="004126B5" w:rsidRDefault="00007A42" w:rsidP="002C7BA4">
      <w:pPr>
        <w:pStyle w:val="ListParagraph"/>
        <w:numPr>
          <w:ilvl w:val="0"/>
          <w:numId w:val="13"/>
        </w:numPr>
        <w:rPr>
          <w:sz w:val="28"/>
          <w:szCs w:val="28"/>
        </w:rPr>
      </w:pPr>
      <w:r>
        <w:rPr>
          <w:sz w:val="28"/>
          <w:szCs w:val="28"/>
        </w:rPr>
        <w:t xml:space="preserve">Establishing Theme </w:t>
      </w:r>
      <w:r w:rsidR="00F715E2">
        <w:rPr>
          <w:sz w:val="28"/>
          <w:szCs w:val="28"/>
        </w:rPr>
        <w:t>Parks</w:t>
      </w:r>
      <w:r>
        <w:rPr>
          <w:sz w:val="28"/>
          <w:szCs w:val="28"/>
        </w:rPr>
        <w:t xml:space="preserve">, stories, as global leading </w:t>
      </w:r>
      <w:r w:rsidR="00CC0D5F">
        <w:rPr>
          <w:sz w:val="28"/>
          <w:szCs w:val="28"/>
        </w:rPr>
        <w:t>destination brands.</w:t>
      </w:r>
    </w:p>
    <w:p w14:paraId="7550807F" w14:textId="3F2926CF" w:rsidR="00E770D0" w:rsidRDefault="005E652E" w:rsidP="00E770D0">
      <w:pPr>
        <w:pStyle w:val="ListParagraph"/>
        <w:numPr>
          <w:ilvl w:val="0"/>
          <w:numId w:val="13"/>
        </w:numPr>
        <w:rPr>
          <w:sz w:val="28"/>
          <w:szCs w:val="28"/>
        </w:rPr>
      </w:pPr>
      <w:r>
        <w:rPr>
          <w:sz w:val="28"/>
          <w:szCs w:val="28"/>
        </w:rPr>
        <w:t xml:space="preserve">Putting an emphasis on brand storytelling that inspire medium, channel, </w:t>
      </w:r>
      <w:r w:rsidR="006148A2">
        <w:rPr>
          <w:sz w:val="28"/>
          <w:szCs w:val="28"/>
        </w:rPr>
        <w:t>platform,</w:t>
      </w:r>
      <w:r>
        <w:rPr>
          <w:sz w:val="28"/>
          <w:szCs w:val="28"/>
        </w:rPr>
        <w:t xml:space="preserve"> and locations.</w:t>
      </w:r>
    </w:p>
    <w:tbl>
      <w:tblPr>
        <w:tblStyle w:val="TableGrid"/>
        <w:tblW w:w="0" w:type="auto"/>
        <w:tblInd w:w="360" w:type="dxa"/>
        <w:tblLook w:val="04A0" w:firstRow="1" w:lastRow="0" w:firstColumn="1" w:lastColumn="0" w:noHBand="0" w:noVBand="1"/>
      </w:tblPr>
      <w:tblGrid>
        <w:gridCol w:w="4331"/>
        <w:gridCol w:w="4325"/>
      </w:tblGrid>
      <w:tr w:rsidR="00FE6F96" w14:paraId="5BECF596" w14:textId="77777777" w:rsidTr="00842C9C">
        <w:tc>
          <w:tcPr>
            <w:tcW w:w="4508" w:type="dxa"/>
            <w:shd w:val="clear" w:color="auto" w:fill="FFC000" w:themeFill="accent4"/>
          </w:tcPr>
          <w:p w14:paraId="5546BE77" w14:textId="77777777" w:rsidR="00722749" w:rsidRDefault="00C524FA" w:rsidP="00670FD7">
            <w:pPr>
              <w:rPr>
                <w:sz w:val="28"/>
                <w:szCs w:val="28"/>
              </w:rPr>
            </w:pPr>
            <w:r>
              <w:rPr>
                <w:sz w:val="28"/>
                <w:szCs w:val="28"/>
              </w:rPr>
              <w:t>Strength</w:t>
            </w:r>
            <w:r w:rsidR="00722749">
              <w:rPr>
                <w:sz w:val="28"/>
                <w:szCs w:val="28"/>
              </w:rPr>
              <w:t xml:space="preserve"> </w:t>
            </w:r>
          </w:p>
          <w:p w14:paraId="751158EC" w14:textId="77777777" w:rsidR="00C524FA" w:rsidRDefault="00C524FA" w:rsidP="00670FD7">
            <w:pPr>
              <w:rPr>
                <w:sz w:val="28"/>
                <w:szCs w:val="28"/>
              </w:rPr>
            </w:pPr>
          </w:p>
          <w:p w14:paraId="66F7AD7E" w14:textId="77777777" w:rsidR="00C524FA" w:rsidRDefault="004A7D66" w:rsidP="00C524FA">
            <w:pPr>
              <w:pStyle w:val="ListParagraph"/>
              <w:numPr>
                <w:ilvl w:val="0"/>
                <w:numId w:val="25"/>
              </w:numPr>
              <w:rPr>
                <w:sz w:val="28"/>
                <w:szCs w:val="28"/>
              </w:rPr>
            </w:pPr>
            <w:r>
              <w:rPr>
                <w:sz w:val="28"/>
                <w:szCs w:val="28"/>
              </w:rPr>
              <w:t>Brand Name</w:t>
            </w:r>
          </w:p>
          <w:p w14:paraId="6D386532" w14:textId="77777777" w:rsidR="004A7D66" w:rsidRDefault="004A7D66" w:rsidP="00C524FA">
            <w:pPr>
              <w:pStyle w:val="ListParagraph"/>
              <w:numPr>
                <w:ilvl w:val="0"/>
                <w:numId w:val="25"/>
              </w:numPr>
              <w:rPr>
                <w:sz w:val="28"/>
                <w:szCs w:val="28"/>
              </w:rPr>
            </w:pPr>
            <w:r>
              <w:rPr>
                <w:sz w:val="28"/>
                <w:szCs w:val="28"/>
              </w:rPr>
              <w:t>Strong Di</w:t>
            </w:r>
            <w:r w:rsidR="00B9560F">
              <w:rPr>
                <w:sz w:val="28"/>
                <w:szCs w:val="28"/>
              </w:rPr>
              <w:t>versification</w:t>
            </w:r>
          </w:p>
          <w:p w14:paraId="28EBB13A" w14:textId="77777777" w:rsidR="00B9560F" w:rsidRDefault="00B9560F" w:rsidP="00C524FA">
            <w:pPr>
              <w:pStyle w:val="ListParagraph"/>
              <w:numPr>
                <w:ilvl w:val="0"/>
                <w:numId w:val="25"/>
              </w:numPr>
              <w:rPr>
                <w:sz w:val="28"/>
                <w:szCs w:val="28"/>
              </w:rPr>
            </w:pPr>
            <w:r>
              <w:rPr>
                <w:sz w:val="28"/>
                <w:szCs w:val="28"/>
              </w:rPr>
              <w:t>International Market</w:t>
            </w:r>
          </w:p>
          <w:p w14:paraId="7062510B" w14:textId="530E0498" w:rsidR="00B9560F" w:rsidRPr="00C524FA" w:rsidRDefault="00B9560F" w:rsidP="00C524FA">
            <w:pPr>
              <w:pStyle w:val="ListParagraph"/>
              <w:numPr>
                <w:ilvl w:val="0"/>
                <w:numId w:val="25"/>
              </w:numPr>
              <w:rPr>
                <w:sz w:val="28"/>
                <w:szCs w:val="28"/>
              </w:rPr>
            </w:pPr>
            <w:r>
              <w:rPr>
                <w:sz w:val="28"/>
                <w:szCs w:val="28"/>
              </w:rPr>
              <w:t>Creativity</w:t>
            </w:r>
          </w:p>
        </w:tc>
        <w:tc>
          <w:tcPr>
            <w:tcW w:w="4508" w:type="dxa"/>
            <w:shd w:val="clear" w:color="auto" w:fill="C5E0B3" w:themeFill="accent6" w:themeFillTint="66"/>
          </w:tcPr>
          <w:p w14:paraId="01FDC124" w14:textId="77777777" w:rsidR="00722749" w:rsidRDefault="00C524FA" w:rsidP="00670FD7">
            <w:pPr>
              <w:rPr>
                <w:sz w:val="28"/>
                <w:szCs w:val="28"/>
              </w:rPr>
            </w:pPr>
            <w:r>
              <w:rPr>
                <w:sz w:val="28"/>
                <w:szCs w:val="28"/>
              </w:rPr>
              <w:t xml:space="preserve">Weaknesses </w:t>
            </w:r>
          </w:p>
          <w:p w14:paraId="05A849A7" w14:textId="6F8B64A6" w:rsidR="00C524FA" w:rsidRDefault="007C7354" w:rsidP="007C7354">
            <w:pPr>
              <w:pStyle w:val="ListParagraph"/>
              <w:numPr>
                <w:ilvl w:val="0"/>
                <w:numId w:val="26"/>
              </w:numPr>
              <w:rPr>
                <w:sz w:val="28"/>
                <w:szCs w:val="28"/>
              </w:rPr>
            </w:pPr>
            <w:r>
              <w:rPr>
                <w:sz w:val="28"/>
                <w:szCs w:val="28"/>
              </w:rPr>
              <w:t>R&amp;D cost</w:t>
            </w:r>
          </w:p>
          <w:p w14:paraId="1DEB8649" w14:textId="221BC8FF" w:rsidR="007C7354" w:rsidRDefault="007C7354" w:rsidP="007C7354">
            <w:pPr>
              <w:pStyle w:val="ListParagraph"/>
              <w:numPr>
                <w:ilvl w:val="0"/>
                <w:numId w:val="26"/>
              </w:numPr>
              <w:rPr>
                <w:sz w:val="28"/>
                <w:szCs w:val="28"/>
              </w:rPr>
            </w:pPr>
            <w:r>
              <w:rPr>
                <w:sz w:val="28"/>
                <w:szCs w:val="28"/>
              </w:rPr>
              <w:t>High risk factors</w:t>
            </w:r>
          </w:p>
          <w:p w14:paraId="1EFA9EA1" w14:textId="2C94D629" w:rsidR="007C7354" w:rsidRDefault="00DB58AD" w:rsidP="007C7354">
            <w:pPr>
              <w:pStyle w:val="ListParagraph"/>
              <w:numPr>
                <w:ilvl w:val="0"/>
                <w:numId w:val="26"/>
              </w:numPr>
              <w:rPr>
                <w:sz w:val="28"/>
                <w:szCs w:val="28"/>
              </w:rPr>
            </w:pPr>
            <w:r>
              <w:rPr>
                <w:sz w:val="28"/>
                <w:szCs w:val="28"/>
              </w:rPr>
              <w:t>steaming</w:t>
            </w:r>
          </w:p>
          <w:p w14:paraId="078825FC" w14:textId="7B4AF966" w:rsidR="00FE6F96" w:rsidRPr="007C7354" w:rsidRDefault="00FE6F96" w:rsidP="007C7354">
            <w:pPr>
              <w:pStyle w:val="ListParagraph"/>
              <w:numPr>
                <w:ilvl w:val="0"/>
                <w:numId w:val="26"/>
              </w:numPr>
              <w:rPr>
                <w:sz w:val="28"/>
                <w:szCs w:val="28"/>
              </w:rPr>
            </w:pPr>
            <w:r>
              <w:rPr>
                <w:sz w:val="28"/>
                <w:szCs w:val="28"/>
              </w:rPr>
              <w:t xml:space="preserve">Constant upgrading </w:t>
            </w:r>
          </w:p>
          <w:p w14:paraId="06CC051E" w14:textId="7EE72CA2" w:rsidR="00C524FA" w:rsidRDefault="00C524FA" w:rsidP="00670FD7">
            <w:pPr>
              <w:rPr>
                <w:sz w:val="28"/>
                <w:szCs w:val="28"/>
              </w:rPr>
            </w:pPr>
          </w:p>
        </w:tc>
      </w:tr>
      <w:tr w:rsidR="00FE6F96" w14:paraId="35B7A72B" w14:textId="77777777" w:rsidTr="00842C9C">
        <w:tc>
          <w:tcPr>
            <w:tcW w:w="4508" w:type="dxa"/>
            <w:shd w:val="clear" w:color="auto" w:fill="FFC000" w:themeFill="accent4"/>
          </w:tcPr>
          <w:p w14:paraId="48F8D660" w14:textId="77777777" w:rsidR="00722749" w:rsidRDefault="00C524FA" w:rsidP="00670FD7">
            <w:pPr>
              <w:rPr>
                <w:sz w:val="28"/>
                <w:szCs w:val="28"/>
              </w:rPr>
            </w:pPr>
            <w:r>
              <w:rPr>
                <w:sz w:val="28"/>
                <w:szCs w:val="28"/>
              </w:rPr>
              <w:t xml:space="preserve">Threats </w:t>
            </w:r>
          </w:p>
          <w:p w14:paraId="1BAFAC68" w14:textId="695F8F2F" w:rsidR="00DB58AD" w:rsidRDefault="00DB58AD" w:rsidP="00DB58AD">
            <w:pPr>
              <w:pStyle w:val="ListParagraph"/>
              <w:numPr>
                <w:ilvl w:val="0"/>
                <w:numId w:val="27"/>
              </w:numPr>
              <w:rPr>
                <w:sz w:val="28"/>
                <w:szCs w:val="28"/>
              </w:rPr>
            </w:pPr>
            <w:r>
              <w:rPr>
                <w:sz w:val="28"/>
                <w:szCs w:val="28"/>
              </w:rPr>
              <w:t>Competition</w:t>
            </w:r>
          </w:p>
          <w:p w14:paraId="2F661BCE" w14:textId="30AD207C" w:rsidR="00DB58AD" w:rsidRDefault="00DB58AD" w:rsidP="00DB58AD">
            <w:pPr>
              <w:pStyle w:val="ListParagraph"/>
              <w:numPr>
                <w:ilvl w:val="0"/>
                <w:numId w:val="27"/>
              </w:numPr>
              <w:rPr>
                <w:sz w:val="28"/>
                <w:szCs w:val="28"/>
              </w:rPr>
            </w:pPr>
            <w:r>
              <w:rPr>
                <w:sz w:val="28"/>
                <w:szCs w:val="28"/>
              </w:rPr>
              <w:t>Online platforms</w:t>
            </w:r>
          </w:p>
          <w:p w14:paraId="6358D6E3" w14:textId="77777777" w:rsidR="00DB58AD" w:rsidRDefault="00DB58AD" w:rsidP="00DB58AD">
            <w:pPr>
              <w:pStyle w:val="ListParagraph"/>
              <w:numPr>
                <w:ilvl w:val="0"/>
                <w:numId w:val="27"/>
              </w:numPr>
              <w:rPr>
                <w:sz w:val="28"/>
                <w:szCs w:val="28"/>
              </w:rPr>
            </w:pPr>
            <w:r>
              <w:rPr>
                <w:sz w:val="28"/>
                <w:szCs w:val="28"/>
              </w:rPr>
              <w:t>Environmental factors covid19</w:t>
            </w:r>
          </w:p>
          <w:p w14:paraId="2C966358" w14:textId="6175172D" w:rsidR="00DB58AD" w:rsidRPr="00DB58AD" w:rsidRDefault="002F7EE2" w:rsidP="00DB58AD">
            <w:pPr>
              <w:pStyle w:val="ListParagraph"/>
              <w:numPr>
                <w:ilvl w:val="0"/>
                <w:numId w:val="27"/>
              </w:numPr>
              <w:rPr>
                <w:sz w:val="28"/>
                <w:szCs w:val="28"/>
              </w:rPr>
            </w:pPr>
            <w:r>
              <w:rPr>
                <w:sz w:val="28"/>
                <w:szCs w:val="28"/>
              </w:rPr>
              <w:t>Rules and legislations</w:t>
            </w:r>
          </w:p>
        </w:tc>
        <w:tc>
          <w:tcPr>
            <w:tcW w:w="4508" w:type="dxa"/>
            <w:shd w:val="clear" w:color="auto" w:fill="C5E0B3" w:themeFill="accent6" w:themeFillTint="66"/>
          </w:tcPr>
          <w:p w14:paraId="048E4788" w14:textId="77777777" w:rsidR="00722749" w:rsidRDefault="00C524FA" w:rsidP="00670FD7">
            <w:pPr>
              <w:rPr>
                <w:sz w:val="28"/>
                <w:szCs w:val="28"/>
              </w:rPr>
            </w:pPr>
            <w:r>
              <w:rPr>
                <w:sz w:val="28"/>
                <w:szCs w:val="28"/>
              </w:rPr>
              <w:t xml:space="preserve">Opportunities </w:t>
            </w:r>
          </w:p>
          <w:p w14:paraId="747447FB" w14:textId="16A8D460" w:rsidR="00C524FA" w:rsidRDefault="002F7EE2" w:rsidP="002F7EE2">
            <w:pPr>
              <w:pStyle w:val="ListParagraph"/>
              <w:numPr>
                <w:ilvl w:val="0"/>
                <w:numId w:val="28"/>
              </w:numPr>
              <w:rPr>
                <w:sz w:val="28"/>
                <w:szCs w:val="28"/>
              </w:rPr>
            </w:pPr>
            <w:r>
              <w:rPr>
                <w:sz w:val="28"/>
                <w:szCs w:val="28"/>
              </w:rPr>
              <w:t>Media Network and Broadcasting market shares</w:t>
            </w:r>
          </w:p>
          <w:p w14:paraId="65E82A62" w14:textId="2BC0AB22" w:rsidR="002F7EE2" w:rsidRDefault="006148A2" w:rsidP="002F7EE2">
            <w:pPr>
              <w:pStyle w:val="ListParagraph"/>
              <w:numPr>
                <w:ilvl w:val="0"/>
                <w:numId w:val="28"/>
              </w:numPr>
              <w:rPr>
                <w:sz w:val="28"/>
                <w:szCs w:val="28"/>
              </w:rPr>
            </w:pPr>
            <w:r>
              <w:rPr>
                <w:sz w:val="28"/>
                <w:szCs w:val="28"/>
              </w:rPr>
              <w:t>F</w:t>
            </w:r>
            <w:r w:rsidR="002F7EE2">
              <w:rPr>
                <w:sz w:val="28"/>
                <w:szCs w:val="28"/>
              </w:rPr>
              <w:t>u</w:t>
            </w:r>
            <w:r>
              <w:rPr>
                <w:sz w:val="28"/>
                <w:szCs w:val="28"/>
              </w:rPr>
              <w:t>ture diversification and improvement</w:t>
            </w:r>
          </w:p>
          <w:p w14:paraId="1CEC111E" w14:textId="071CC9B6" w:rsidR="006148A2" w:rsidRPr="002F7EE2" w:rsidRDefault="006148A2" w:rsidP="002F7EE2">
            <w:pPr>
              <w:pStyle w:val="ListParagraph"/>
              <w:numPr>
                <w:ilvl w:val="0"/>
                <w:numId w:val="28"/>
              </w:numPr>
              <w:rPr>
                <w:sz w:val="28"/>
                <w:szCs w:val="28"/>
              </w:rPr>
            </w:pPr>
            <w:r>
              <w:rPr>
                <w:sz w:val="28"/>
                <w:szCs w:val="28"/>
              </w:rPr>
              <w:t>New technologies</w:t>
            </w:r>
          </w:p>
          <w:p w14:paraId="3E3EC9D6" w14:textId="77777777" w:rsidR="00C524FA" w:rsidRDefault="00C524FA" w:rsidP="00670FD7">
            <w:pPr>
              <w:rPr>
                <w:sz w:val="28"/>
                <w:szCs w:val="28"/>
              </w:rPr>
            </w:pPr>
          </w:p>
          <w:p w14:paraId="206DF75E" w14:textId="2BFA5940" w:rsidR="00C524FA" w:rsidRDefault="00C524FA" w:rsidP="00670FD7">
            <w:pPr>
              <w:rPr>
                <w:sz w:val="28"/>
                <w:szCs w:val="28"/>
              </w:rPr>
            </w:pPr>
          </w:p>
        </w:tc>
      </w:tr>
    </w:tbl>
    <w:p w14:paraId="52C68472" w14:textId="1133805E" w:rsidR="00670FD7" w:rsidRPr="00670FD7" w:rsidRDefault="00722749" w:rsidP="00670FD7">
      <w:pPr>
        <w:ind w:left="360"/>
        <w:rPr>
          <w:sz w:val="28"/>
          <w:szCs w:val="28"/>
        </w:rPr>
      </w:pPr>
      <w:r>
        <w:rPr>
          <w:sz w:val="28"/>
          <w:szCs w:val="28"/>
        </w:rPr>
        <w:t xml:space="preserve">TABLE.1 </w:t>
      </w:r>
      <w:r w:rsidR="00842C9C">
        <w:rPr>
          <w:sz w:val="28"/>
          <w:szCs w:val="28"/>
        </w:rPr>
        <w:t xml:space="preserve">Disney </w:t>
      </w:r>
      <w:r>
        <w:rPr>
          <w:sz w:val="28"/>
          <w:szCs w:val="28"/>
        </w:rPr>
        <w:t xml:space="preserve">SWOT Analysis </w:t>
      </w:r>
    </w:p>
    <w:p w14:paraId="1D569BC3" w14:textId="6A560CB2" w:rsidR="005C6826" w:rsidRPr="00647649" w:rsidRDefault="00087843" w:rsidP="00F91A80">
      <w:pPr>
        <w:rPr>
          <w:sz w:val="28"/>
          <w:szCs w:val="28"/>
        </w:rPr>
      </w:pPr>
      <w:r>
        <w:rPr>
          <w:sz w:val="28"/>
          <w:szCs w:val="28"/>
        </w:rPr>
        <w:t>Kanter (2021), highlight that, o</w:t>
      </w:r>
      <w:r w:rsidR="0038241E">
        <w:rPr>
          <w:sz w:val="28"/>
          <w:szCs w:val="28"/>
        </w:rPr>
        <w:t xml:space="preserve">ver the past decades, Disney </w:t>
      </w:r>
      <w:r w:rsidR="002D5141">
        <w:rPr>
          <w:sz w:val="28"/>
          <w:szCs w:val="28"/>
        </w:rPr>
        <w:t>has rapidly expanded,</w:t>
      </w:r>
      <w:r w:rsidR="00E770D0">
        <w:rPr>
          <w:sz w:val="28"/>
          <w:szCs w:val="28"/>
        </w:rPr>
        <w:t xml:space="preserve"> also hold his consistency, authenticity, inspirational messaging and experiential cohesion that make </w:t>
      </w:r>
      <w:r w:rsidR="009E65FB">
        <w:rPr>
          <w:sz w:val="28"/>
          <w:szCs w:val="28"/>
        </w:rPr>
        <w:t xml:space="preserve">According to Bainbrige (2019), </w:t>
      </w:r>
      <w:r w:rsidR="00E770D0">
        <w:rPr>
          <w:sz w:val="28"/>
          <w:szCs w:val="28"/>
        </w:rPr>
        <w:t xml:space="preserve">Disney </w:t>
      </w:r>
      <w:r w:rsidR="00B60AC7">
        <w:rPr>
          <w:sz w:val="28"/>
          <w:szCs w:val="28"/>
        </w:rPr>
        <w:t xml:space="preserve">has </w:t>
      </w:r>
      <w:r w:rsidR="00174B0F">
        <w:rPr>
          <w:sz w:val="28"/>
          <w:szCs w:val="28"/>
        </w:rPr>
        <w:t xml:space="preserve">Unique Sale Point </w:t>
      </w:r>
      <w:r w:rsidR="00870BC5">
        <w:rPr>
          <w:sz w:val="28"/>
          <w:szCs w:val="28"/>
        </w:rPr>
        <w:t>also</w:t>
      </w:r>
      <w:r w:rsidR="00174B0F">
        <w:rPr>
          <w:sz w:val="28"/>
          <w:szCs w:val="28"/>
        </w:rPr>
        <w:t xml:space="preserve"> a longstanding</w:t>
      </w:r>
      <w:r w:rsidR="00870BC5">
        <w:rPr>
          <w:sz w:val="28"/>
          <w:szCs w:val="28"/>
        </w:rPr>
        <w:t xml:space="preserve"> in the entertainment world trusted by many generations,</w:t>
      </w:r>
      <w:r w:rsidR="002D5141">
        <w:rPr>
          <w:sz w:val="28"/>
          <w:szCs w:val="28"/>
        </w:rPr>
        <w:t xml:space="preserve"> from House of Mouse to streaming services such as ABC, National Geographic, Pixar, Marvel Studios, Averages and Star Wars </w:t>
      </w:r>
      <w:r w:rsidR="002D5141">
        <w:rPr>
          <w:sz w:val="28"/>
          <w:szCs w:val="28"/>
        </w:rPr>
        <w:lastRenderedPageBreak/>
        <w:t>Franchises</w:t>
      </w:r>
      <w:r w:rsidR="00F756CF">
        <w:rPr>
          <w:sz w:val="28"/>
          <w:szCs w:val="28"/>
        </w:rPr>
        <w:t>, Disney bought Marvel Entertainment in 2009, which completely change the industry with a creation of two divisions Marvel Studios and Marvel Television which bring even more popularity and revenue to Disney Organisation,</w:t>
      </w:r>
      <w:r w:rsidR="002D5141">
        <w:rPr>
          <w:sz w:val="28"/>
          <w:szCs w:val="28"/>
        </w:rPr>
        <w:t xml:space="preserve"> some of the most successful movies of all times drawing millions of viewers every day, in 2021 the number of Disney subscribers was 100- millions mark and by 2026</w:t>
      </w:r>
      <w:r w:rsidR="00EB1360">
        <w:rPr>
          <w:sz w:val="28"/>
          <w:szCs w:val="28"/>
        </w:rPr>
        <w:t xml:space="preserve"> is expected to dominate the global streaming landscape</w:t>
      </w:r>
      <w:r w:rsidR="00B5184E">
        <w:rPr>
          <w:sz w:val="28"/>
          <w:szCs w:val="28"/>
        </w:rPr>
        <w:t xml:space="preserve"> (Kaplan, 218). </w:t>
      </w:r>
      <w:r w:rsidR="0014365C">
        <w:rPr>
          <w:sz w:val="28"/>
          <w:szCs w:val="28"/>
        </w:rPr>
        <w:t xml:space="preserve">Disney </w:t>
      </w:r>
      <w:r w:rsidR="0087311D">
        <w:rPr>
          <w:sz w:val="28"/>
          <w:szCs w:val="28"/>
        </w:rPr>
        <w:t xml:space="preserve">major Unique Selling Point </w:t>
      </w:r>
      <w:r w:rsidR="005648F0">
        <w:rPr>
          <w:sz w:val="28"/>
          <w:szCs w:val="28"/>
        </w:rPr>
        <w:t>is about the power to attract emotions through strong storytelling</w:t>
      </w:r>
      <w:r w:rsidR="00853C1E">
        <w:rPr>
          <w:sz w:val="28"/>
          <w:szCs w:val="28"/>
        </w:rPr>
        <w:t>, it is about being able to create a world with a theme and char</w:t>
      </w:r>
      <w:r w:rsidR="00EC12BF">
        <w:rPr>
          <w:sz w:val="28"/>
          <w:szCs w:val="28"/>
        </w:rPr>
        <w:t>acters to draw emotions</w:t>
      </w:r>
      <w:r w:rsidR="00ED3B45">
        <w:rPr>
          <w:sz w:val="28"/>
          <w:szCs w:val="28"/>
        </w:rPr>
        <w:t xml:space="preserve"> and to create happiness with magical experiences.</w:t>
      </w:r>
      <w:r w:rsidR="005B4F96">
        <w:rPr>
          <w:sz w:val="28"/>
          <w:szCs w:val="28"/>
        </w:rPr>
        <w:t xml:space="preserve"> </w:t>
      </w:r>
      <w:r w:rsidR="00EB1360">
        <w:rPr>
          <w:sz w:val="28"/>
          <w:szCs w:val="28"/>
        </w:rPr>
        <w:t>Disney Profit Margin</w:t>
      </w:r>
      <w:r w:rsidR="00F33C49">
        <w:rPr>
          <w:sz w:val="28"/>
          <w:szCs w:val="28"/>
        </w:rPr>
        <w:t xml:space="preserve"> measures overall company efficiency and its ability to competition and </w:t>
      </w:r>
      <w:r w:rsidR="004119E7">
        <w:rPr>
          <w:sz w:val="28"/>
          <w:szCs w:val="28"/>
        </w:rPr>
        <w:t>a few</w:t>
      </w:r>
      <w:r w:rsidR="00F33C49">
        <w:rPr>
          <w:sz w:val="28"/>
          <w:szCs w:val="28"/>
        </w:rPr>
        <w:t xml:space="preserve"> conditions such as </w:t>
      </w:r>
      <w:r w:rsidR="00E82D0E">
        <w:rPr>
          <w:sz w:val="28"/>
          <w:szCs w:val="28"/>
        </w:rPr>
        <w:t>rising</w:t>
      </w:r>
      <w:r w:rsidR="00F33C49">
        <w:rPr>
          <w:sz w:val="28"/>
          <w:szCs w:val="28"/>
        </w:rPr>
        <w:t xml:space="preserve"> costs, falling prices, sale decline and environment factors</w:t>
      </w:r>
      <w:r w:rsidR="004638A7">
        <w:rPr>
          <w:sz w:val="28"/>
          <w:szCs w:val="28"/>
        </w:rPr>
        <w:t xml:space="preserve"> (</w:t>
      </w:r>
      <w:proofErr w:type="spellStart"/>
      <w:r w:rsidR="004638A7">
        <w:rPr>
          <w:sz w:val="28"/>
          <w:szCs w:val="28"/>
        </w:rPr>
        <w:t>E</w:t>
      </w:r>
      <w:r w:rsidR="00900CDD">
        <w:rPr>
          <w:sz w:val="28"/>
          <w:szCs w:val="28"/>
        </w:rPr>
        <w:t>lderkin</w:t>
      </w:r>
      <w:proofErr w:type="spellEnd"/>
      <w:r w:rsidR="00900CDD">
        <w:rPr>
          <w:sz w:val="28"/>
          <w:szCs w:val="28"/>
        </w:rPr>
        <w:t xml:space="preserve">, 2018). </w:t>
      </w:r>
      <w:r w:rsidR="00C46A13">
        <w:rPr>
          <w:sz w:val="28"/>
          <w:szCs w:val="28"/>
        </w:rPr>
        <w:t xml:space="preserve">In a report of Matthews (2017), he argue </w:t>
      </w:r>
      <w:proofErr w:type="spellStart"/>
      <w:proofErr w:type="gramStart"/>
      <w:r w:rsidR="00C46A13">
        <w:rPr>
          <w:sz w:val="28"/>
          <w:szCs w:val="28"/>
        </w:rPr>
        <w:t>that,</w:t>
      </w:r>
      <w:r w:rsidR="00F33C49">
        <w:rPr>
          <w:sz w:val="28"/>
          <w:szCs w:val="28"/>
        </w:rPr>
        <w:t>Disney</w:t>
      </w:r>
      <w:proofErr w:type="spellEnd"/>
      <w:proofErr w:type="gramEnd"/>
      <w:r w:rsidR="00F33C49">
        <w:rPr>
          <w:sz w:val="28"/>
          <w:szCs w:val="28"/>
        </w:rPr>
        <w:t xml:space="preserve"> Organisation use transparency to tell its investors how well the company executes pricing strategies and how effective the company control its costs</w:t>
      </w:r>
      <w:r w:rsidR="0037434B">
        <w:rPr>
          <w:sz w:val="28"/>
          <w:szCs w:val="28"/>
        </w:rPr>
        <w:t xml:space="preserve"> </w:t>
      </w:r>
      <w:r w:rsidR="004638A7">
        <w:rPr>
          <w:sz w:val="28"/>
          <w:szCs w:val="28"/>
        </w:rPr>
        <w:t xml:space="preserve">(Fleming, 2018). </w:t>
      </w:r>
      <w:r w:rsidR="00FA2FFF">
        <w:rPr>
          <w:sz w:val="28"/>
          <w:szCs w:val="28"/>
        </w:rPr>
        <w:t xml:space="preserve">Disney drop 22% in revenue in the last two years due to the coronavirus pandemic, Disney go from $20.9 billion in 2019 to $16.1 billion in 2022 as the pandemic </w:t>
      </w:r>
      <w:r w:rsidR="00F715E2">
        <w:rPr>
          <w:sz w:val="28"/>
          <w:szCs w:val="28"/>
        </w:rPr>
        <w:t>shutdown’s</w:t>
      </w:r>
      <w:r w:rsidR="00FA2FFF">
        <w:rPr>
          <w:sz w:val="28"/>
          <w:szCs w:val="28"/>
        </w:rPr>
        <w:t xml:space="preserve"> consumer attendance at movies, parks, </w:t>
      </w:r>
      <w:r w:rsidR="004119E7">
        <w:rPr>
          <w:sz w:val="28"/>
          <w:szCs w:val="28"/>
        </w:rPr>
        <w:t>theatres</w:t>
      </w:r>
      <w:r w:rsidR="00FA2FFF">
        <w:rPr>
          <w:sz w:val="28"/>
          <w:szCs w:val="28"/>
        </w:rPr>
        <w:t xml:space="preserve">, on the other side the company saw an increase </w:t>
      </w:r>
      <w:r w:rsidR="004119E7">
        <w:rPr>
          <w:sz w:val="28"/>
          <w:szCs w:val="28"/>
        </w:rPr>
        <w:t>in TV, Digital advertising, channels subscriptions from $1.3 billion in 2019 to $4 billion in 2022.</w:t>
      </w:r>
      <w:r w:rsidR="00361CEC">
        <w:rPr>
          <w:sz w:val="28"/>
          <w:szCs w:val="28"/>
        </w:rPr>
        <w:t xml:space="preserve"> </w:t>
      </w:r>
      <w:r w:rsidR="00083F7F">
        <w:rPr>
          <w:sz w:val="28"/>
          <w:szCs w:val="28"/>
        </w:rPr>
        <w:t xml:space="preserve">Over the four years Disney reported high increase in streaming subscriber growth, but a decline on its theme parks in Asia during the Covid19, </w:t>
      </w:r>
      <w:r w:rsidR="00361CEC">
        <w:rPr>
          <w:sz w:val="28"/>
          <w:szCs w:val="28"/>
        </w:rPr>
        <w:t>Shares of Disney have slumped over 30% this year compared to 14% the year before, investors question inflation increased and a possible recession that can impact the business</w:t>
      </w:r>
      <w:r w:rsidR="00C676CE">
        <w:rPr>
          <w:sz w:val="28"/>
          <w:szCs w:val="28"/>
        </w:rPr>
        <w:t xml:space="preserve"> </w:t>
      </w:r>
      <w:r w:rsidR="0037434B">
        <w:rPr>
          <w:sz w:val="28"/>
          <w:szCs w:val="28"/>
        </w:rPr>
        <w:t>(Wang, 2018).</w:t>
      </w:r>
    </w:p>
    <w:p w14:paraId="21B0F136" w14:textId="4533FE28" w:rsidR="000353BE" w:rsidRPr="000353BE" w:rsidRDefault="00324C31" w:rsidP="00605D6D">
      <w:pPr>
        <w:pStyle w:val="Heading2"/>
        <w:rPr>
          <w:sz w:val="28"/>
          <w:szCs w:val="28"/>
        </w:rPr>
      </w:pPr>
      <w:bookmarkStart w:id="4" w:name="_Toc106725530"/>
      <w:r>
        <w:rPr>
          <w:sz w:val="28"/>
          <w:szCs w:val="28"/>
        </w:rPr>
        <w:t>Environment Analysis</w:t>
      </w:r>
      <w:bookmarkEnd w:id="4"/>
    </w:p>
    <w:p w14:paraId="117AF26C" w14:textId="34B2D9C0" w:rsidR="00DE4757" w:rsidRDefault="00DE4757" w:rsidP="00DE4757"/>
    <w:p w14:paraId="4C585D49" w14:textId="3A397C85" w:rsidR="00DE4757" w:rsidRPr="0049083D" w:rsidRDefault="00EE2287" w:rsidP="00DE4757">
      <w:pPr>
        <w:rPr>
          <w:sz w:val="28"/>
          <w:szCs w:val="28"/>
        </w:rPr>
      </w:pPr>
      <w:r>
        <w:rPr>
          <w:sz w:val="28"/>
          <w:szCs w:val="28"/>
        </w:rPr>
        <w:t>Based on Butler (2018</w:t>
      </w:r>
      <w:proofErr w:type="gramStart"/>
      <w:r>
        <w:rPr>
          <w:sz w:val="28"/>
          <w:szCs w:val="28"/>
        </w:rPr>
        <w:t>),</w:t>
      </w:r>
      <w:r w:rsidR="0049083D">
        <w:rPr>
          <w:sz w:val="28"/>
          <w:szCs w:val="28"/>
        </w:rPr>
        <w:t>The</w:t>
      </w:r>
      <w:proofErr w:type="gramEnd"/>
      <w:r w:rsidR="0049083D">
        <w:rPr>
          <w:sz w:val="28"/>
          <w:szCs w:val="28"/>
        </w:rPr>
        <w:t xml:space="preserve"> Disney success is</w:t>
      </w:r>
      <w:r w:rsidR="004F7CD7">
        <w:rPr>
          <w:sz w:val="28"/>
          <w:szCs w:val="28"/>
        </w:rPr>
        <w:t xml:space="preserve"> adapting their internal environment</w:t>
      </w:r>
      <w:r w:rsidR="00CE0154">
        <w:rPr>
          <w:sz w:val="28"/>
          <w:szCs w:val="28"/>
        </w:rPr>
        <w:t xml:space="preserve">, including financial and human resources, policies and </w:t>
      </w:r>
      <w:r w:rsidR="0078361A">
        <w:rPr>
          <w:sz w:val="28"/>
          <w:szCs w:val="28"/>
        </w:rPr>
        <w:t xml:space="preserve">technologies operations, the purpose of the environment </w:t>
      </w:r>
      <w:r w:rsidR="0025040E">
        <w:rPr>
          <w:sz w:val="28"/>
          <w:szCs w:val="28"/>
        </w:rPr>
        <w:t>analysis is to perform well to identify the firm potential</w:t>
      </w:r>
      <w:r w:rsidR="00036050">
        <w:rPr>
          <w:sz w:val="28"/>
          <w:szCs w:val="28"/>
        </w:rPr>
        <w:t xml:space="preserve"> to generate performance, this analysis is to identify the opportunities and threats that Disney is facing</w:t>
      </w:r>
      <w:r w:rsidR="0055465F">
        <w:rPr>
          <w:sz w:val="28"/>
          <w:szCs w:val="28"/>
        </w:rPr>
        <w:t xml:space="preserve"> in terms of strengths and weaknesses</w:t>
      </w:r>
    </w:p>
    <w:p w14:paraId="1BF6E8AD" w14:textId="77777777" w:rsidR="006433B0" w:rsidRDefault="006433B0" w:rsidP="0065714E">
      <w:pPr>
        <w:pStyle w:val="Heading2"/>
        <w:shd w:val="clear" w:color="auto" w:fill="FFFFFF"/>
        <w:spacing w:before="0"/>
        <w:rPr>
          <w:rFonts w:ascii="Arial" w:hAnsi="Arial" w:cs="Arial"/>
          <w:b/>
          <w:bCs/>
          <w:color w:val="222222"/>
          <w:spacing w:val="1"/>
        </w:rPr>
      </w:pPr>
    </w:p>
    <w:p w14:paraId="3A4F00AF" w14:textId="0C57B63D" w:rsidR="0065714E" w:rsidRDefault="0065714E" w:rsidP="0065714E">
      <w:pPr>
        <w:pStyle w:val="Heading2"/>
        <w:shd w:val="clear" w:color="auto" w:fill="FFFFFF"/>
        <w:spacing w:before="0"/>
        <w:rPr>
          <w:rFonts w:ascii="Arial" w:hAnsi="Arial" w:cs="Arial"/>
          <w:color w:val="222222"/>
          <w:spacing w:val="1"/>
          <w:sz w:val="36"/>
          <w:szCs w:val="36"/>
        </w:rPr>
      </w:pPr>
      <w:bookmarkStart w:id="5" w:name="_Toc106725531"/>
      <w:r>
        <w:rPr>
          <w:rFonts w:ascii="Arial" w:hAnsi="Arial" w:cs="Arial"/>
          <w:b/>
          <w:bCs/>
          <w:color w:val="222222"/>
          <w:spacing w:val="1"/>
        </w:rPr>
        <w:t>Environmental Analysis Process</w:t>
      </w:r>
      <w:bookmarkEnd w:id="5"/>
    </w:p>
    <w:p w14:paraId="3D598069" w14:textId="77777777" w:rsidR="0065714E" w:rsidRPr="002A5980" w:rsidRDefault="0065714E" w:rsidP="007C596C">
      <w:pPr>
        <w:rPr>
          <w:sz w:val="28"/>
          <w:szCs w:val="28"/>
        </w:rPr>
      </w:pPr>
    </w:p>
    <w:p w14:paraId="4111CD12" w14:textId="1057D2B5" w:rsidR="00605D6D" w:rsidRPr="00DE4757" w:rsidRDefault="003E3669" w:rsidP="00605D6D">
      <w:pPr>
        <w:rPr>
          <w:sz w:val="28"/>
          <w:szCs w:val="28"/>
        </w:rPr>
      </w:pPr>
      <w:r>
        <w:rPr>
          <w:sz w:val="28"/>
          <w:szCs w:val="28"/>
        </w:rPr>
        <w:lastRenderedPageBreak/>
        <w:t xml:space="preserve">Warren (2017) suggested </w:t>
      </w:r>
      <w:proofErr w:type="spellStart"/>
      <w:r>
        <w:rPr>
          <w:sz w:val="28"/>
          <w:szCs w:val="28"/>
        </w:rPr>
        <w:t>that,t</w:t>
      </w:r>
      <w:r w:rsidR="00135A6C">
        <w:rPr>
          <w:sz w:val="28"/>
          <w:szCs w:val="28"/>
        </w:rPr>
        <w:t>he</w:t>
      </w:r>
      <w:proofErr w:type="spellEnd"/>
      <w:r w:rsidR="00135A6C">
        <w:rPr>
          <w:sz w:val="28"/>
          <w:szCs w:val="28"/>
        </w:rPr>
        <w:t xml:space="preserve"> Environment analysis is a strategic tool in </w:t>
      </w:r>
      <w:r w:rsidR="00900C83">
        <w:rPr>
          <w:sz w:val="28"/>
          <w:szCs w:val="28"/>
        </w:rPr>
        <w:t>microenvironment</w:t>
      </w:r>
      <w:r w:rsidR="00135A6C">
        <w:rPr>
          <w:sz w:val="28"/>
          <w:szCs w:val="28"/>
        </w:rPr>
        <w:t xml:space="preserve"> of the organisation</w:t>
      </w:r>
      <w:r w:rsidR="00EB79CF">
        <w:rPr>
          <w:sz w:val="28"/>
          <w:szCs w:val="28"/>
        </w:rPr>
        <w:t xml:space="preserve"> that can impact The Walt Disney Company</w:t>
      </w:r>
      <w:r w:rsidR="003A7953">
        <w:rPr>
          <w:sz w:val="28"/>
          <w:szCs w:val="28"/>
        </w:rPr>
        <w:t xml:space="preserve"> these factors can have a direct impact on the Company but also</w:t>
      </w:r>
      <w:r w:rsidR="00D8030B">
        <w:rPr>
          <w:sz w:val="28"/>
          <w:szCs w:val="28"/>
        </w:rPr>
        <w:t xml:space="preserve"> on stakeholders and other players in the Entertainment- Diversification</w:t>
      </w:r>
      <w:r w:rsidR="009B64C9">
        <w:rPr>
          <w:sz w:val="28"/>
          <w:szCs w:val="28"/>
        </w:rPr>
        <w:t xml:space="preserve"> is an important factor of Disney as it spread to over a dozen countries and exposed to different types of political and </w:t>
      </w:r>
      <w:r w:rsidR="00167D70">
        <w:rPr>
          <w:sz w:val="28"/>
          <w:szCs w:val="28"/>
        </w:rPr>
        <w:t xml:space="preserve">environment risks, in order to achieve </w:t>
      </w:r>
      <w:r w:rsidR="00ED0D2E">
        <w:rPr>
          <w:sz w:val="28"/>
          <w:szCs w:val="28"/>
        </w:rPr>
        <w:t xml:space="preserve">a dynamic entertainment the organisation took some </w:t>
      </w:r>
      <w:r w:rsidR="004D2887">
        <w:rPr>
          <w:sz w:val="28"/>
          <w:szCs w:val="28"/>
        </w:rPr>
        <w:t>micro factors in consideration.</w:t>
      </w:r>
      <w:r w:rsidR="009A0B67">
        <w:rPr>
          <w:sz w:val="28"/>
          <w:szCs w:val="28"/>
        </w:rPr>
        <w:t xml:space="preserve"> Micro- Environment can also impact the Porter Five Forces that </w:t>
      </w:r>
      <w:r w:rsidR="009C6FBF">
        <w:rPr>
          <w:sz w:val="28"/>
          <w:szCs w:val="28"/>
        </w:rPr>
        <w:t xml:space="preserve">highlight the organisation strategy and competition also a difference in the firm competitive advantages and overall </w:t>
      </w:r>
      <w:r w:rsidR="00900C83">
        <w:rPr>
          <w:sz w:val="28"/>
          <w:szCs w:val="28"/>
        </w:rPr>
        <w:t>profit</w:t>
      </w:r>
      <w:r w:rsidR="004D2887">
        <w:rPr>
          <w:sz w:val="28"/>
          <w:szCs w:val="28"/>
        </w:rPr>
        <w:t>.</w:t>
      </w:r>
      <w:r w:rsidR="00605D6D">
        <w:rPr>
          <w:sz w:val="28"/>
          <w:szCs w:val="28"/>
        </w:rPr>
        <w:t xml:space="preserve"> Environmental factors that an organisation can be affected are political, cultural, technological, natural, demographic, and international environments, the operating environment consist of firm’s suppliers, customers, market, competition</w:t>
      </w:r>
      <w:r w:rsidR="00F444CC">
        <w:rPr>
          <w:sz w:val="28"/>
          <w:szCs w:val="28"/>
        </w:rPr>
        <w:t xml:space="preserve"> (Clark,2010).</w:t>
      </w:r>
    </w:p>
    <w:p w14:paraId="62F505AD" w14:textId="77777777" w:rsidR="00605D6D" w:rsidRDefault="00605D6D" w:rsidP="00605D6D">
      <w:pPr>
        <w:pStyle w:val="Heading2"/>
        <w:rPr>
          <w:sz w:val="28"/>
          <w:szCs w:val="28"/>
        </w:rPr>
      </w:pPr>
      <w:bookmarkStart w:id="6" w:name="_Toc106725532"/>
      <w:r w:rsidRPr="00DE4757">
        <w:rPr>
          <w:sz w:val="28"/>
          <w:szCs w:val="28"/>
        </w:rPr>
        <w:t>Purpose of the Environmental Analysis</w:t>
      </w:r>
      <w:bookmarkEnd w:id="6"/>
    </w:p>
    <w:p w14:paraId="5AFF26B3" w14:textId="6CE7AB64" w:rsidR="005C6826" w:rsidRDefault="005C6826" w:rsidP="005C6826">
      <w:pPr>
        <w:rPr>
          <w:sz w:val="28"/>
          <w:szCs w:val="28"/>
        </w:rPr>
      </w:pPr>
    </w:p>
    <w:p w14:paraId="61F3019B" w14:textId="3BD8BAF1" w:rsidR="00233F53" w:rsidRDefault="00F444CC" w:rsidP="005C6826">
      <w:pPr>
        <w:rPr>
          <w:sz w:val="28"/>
          <w:szCs w:val="28"/>
        </w:rPr>
      </w:pPr>
      <w:r>
        <w:rPr>
          <w:sz w:val="28"/>
          <w:szCs w:val="28"/>
        </w:rPr>
        <w:t>Hickman (2008) argue that m</w:t>
      </w:r>
      <w:r w:rsidR="00CA64BB">
        <w:rPr>
          <w:sz w:val="28"/>
          <w:szCs w:val="28"/>
        </w:rPr>
        <w:t xml:space="preserve">arkets have different </w:t>
      </w:r>
      <w:r w:rsidR="00D22A34">
        <w:rPr>
          <w:sz w:val="28"/>
          <w:szCs w:val="28"/>
        </w:rPr>
        <w:t>rules and regulations, different norms of environment can impact the organisation profit</w:t>
      </w:r>
      <w:r w:rsidR="00EA2A3D">
        <w:rPr>
          <w:sz w:val="28"/>
          <w:szCs w:val="28"/>
        </w:rPr>
        <w:t xml:space="preserve">, </w:t>
      </w:r>
      <w:r w:rsidR="004675A8">
        <w:rPr>
          <w:sz w:val="28"/>
          <w:szCs w:val="28"/>
        </w:rPr>
        <w:t xml:space="preserve">the company </w:t>
      </w:r>
      <w:r w:rsidR="00681CAA">
        <w:rPr>
          <w:sz w:val="28"/>
          <w:szCs w:val="28"/>
        </w:rPr>
        <w:t xml:space="preserve">entering new markets </w:t>
      </w:r>
      <w:r w:rsidR="00E43AD5">
        <w:rPr>
          <w:sz w:val="28"/>
          <w:szCs w:val="28"/>
        </w:rPr>
        <w:t>some factors that the firm needs to take in consideration. Environmental factors that impact the Walt Disney Company:</w:t>
      </w:r>
    </w:p>
    <w:p w14:paraId="778A7B5F" w14:textId="31824867" w:rsidR="00E43AD5" w:rsidRDefault="00E43AD5" w:rsidP="00E43AD5">
      <w:pPr>
        <w:pStyle w:val="ListParagraph"/>
        <w:numPr>
          <w:ilvl w:val="0"/>
          <w:numId w:val="17"/>
        </w:numPr>
        <w:rPr>
          <w:sz w:val="28"/>
          <w:szCs w:val="28"/>
        </w:rPr>
      </w:pPr>
      <w:r>
        <w:rPr>
          <w:sz w:val="28"/>
          <w:szCs w:val="28"/>
        </w:rPr>
        <w:t>Climate changes</w:t>
      </w:r>
    </w:p>
    <w:p w14:paraId="6E206843" w14:textId="66C4D2B5" w:rsidR="00E43AD5" w:rsidRDefault="000C7ACA" w:rsidP="00E43AD5">
      <w:pPr>
        <w:pStyle w:val="ListParagraph"/>
        <w:numPr>
          <w:ilvl w:val="0"/>
          <w:numId w:val="17"/>
        </w:numPr>
        <w:rPr>
          <w:sz w:val="28"/>
          <w:szCs w:val="28"/>
        </w:rPr>
      </w:pPr>
      <w:r>
        <w:rPr>
          <w:sz w:val="28"/>
          <w:szCs w:val="28"/>
        </w:rPr>
        <w:t>Law and Regulation</w:t>
      </w:r>
    </w:p>
    <w:p w14:paraId="27D44565" w14:textId="4A342D10" w:rsidR="000C7ACA" w:rsidRDefault="004027E5" w:rsidP="00E43AD5">
      <w:pPr>
        <w:pStyle w:val="ListParagraph"/>
        <w:numPr>
          <w:ilvl w:val="0"/>
          <w:numId w:val="17"/>
        </w:numPr>
        <w:rPr>
          <w:sz w:val="28"/>
          <w:szCs w:val="28"/>
        </w:rPr>
      </w:pPr>
      <w:r>
        <w:rPr>
          <w:sz w:val="28"/>
          <w:szCs w:val="28"/>
        </w:rPr>
        <w:t>Market fluctuations</w:t>
      </w:r>
    </w:p>
    <w:p w14:paraId="4EB19727" w14:textId="01F02D14" w:rsidR="004027E5" w:rsidRDefault="004027E5" w:rsidP="00E43AD5">
      <w:pPr>
        <w:pStyle w:val="ListParagraph"/>
        <w:numPr>
          <w:ilvl w:val="0"/>
          <w:numId w:val="17"/>
        </w:numPr>
        <w:rPr>
          <w:sz w:val="28"/>
          <w:szCs w:val="28"/>
        </w:rPr>
      </w:pPr>
      <w:r>
        <w:rPr>
          <w:sz w:val="28"/>
          <w:szCs w:val="28"/>
        </w:rPr>
        <w:t>Changes in government policy</w:t>
      </w:r>
    </w:p>
    <w:p w14:paraId="127AAE5F" w14:textId="1834CAD8" w:rsidR="004027E5" w:rsidRDefault="005B28CC" w:rsidP="00E43AD5">
      <w:pPr>
        <w:pStyle w:val="ListParagraph"/>
        <w:numPr>
          <w:ilvl w:val="0"/>
          <w:numId w:val="17"/>
        </w:numPr>
        <w:rPr>
          <w:sz w:val="28"/>
          <w:szCs w:val="28"/>
        </w:rPr>
      </w:pPr>
      <w:r>
        <w:rPr>
          <w:sz w:val="28"/>
          <w:szCs w:val="28"/>
        </w:rPr>
        <w:t>Emerging technology trends and other environmental factors that affect growth and revenue</w:t>
      </w:r>
    </w:p>
    <w:p w14:paraId="22E65D1F" w14:textId="0AE13B92" w:rsidR="00785ED7" w:rsidRPr="00927CE8" w:rsidRDefault="00785ED7" w:rsidP="001A7A83">
      <w:pPr>
        <w:pStyle w:val="ListParagraph"/>
        <w:numPr>
          <w:ilvl w:val="0"/>
          <w:numId w:val="17"/>
        </w:numPr>
        <w:rPr>
          <w:sz w:val="28"/>
          <w:szCs w:val="28"/>
        </w:rPr>
      </w:pPr>
      <w:r>
        <w:rPr>
          <w:sz w:val="28"/>
          <w:szCs w:val="28"/>
        </w:rPr>
        <w:t xml:space="preserve">Inflation and Covid19 </w:t>
      </w:r>
    </w:p>
    <w:p w14:paraId="27413798" w14:textId="06F29262" w:rsidR="0058329F" w:rsidRPr="0058329F" w:rsidRDefault="0058329F" w:rsidP="001A7A83">
      <w:pPr>
        <w:pStyle w:val="Heading2"/>
        <w:rPr>
          <w:sz w:val="28"/>
          <w:szCs w:val="28"/>
        </w:rPr>
      </w:pPr>
      <w:bookmarkStart w:id="7" w:name="_Toc106725533"/>
      <w:r>
        <w:rPr>
          <w:sz w:val="28"/>
          <w:szCs w:val="28"/>
        </w:rPr>
        <w:t>Micro and Macro Environment Factors at Walt Disney Organisation</w:t>
      </w:r>
      <w:bookmarkEnd w:id="7"/>
    </w:p>
    <w:p w14:paraId="4103ABEE" w14:textId="002199E0" w:rsidR="00324C31" w:rsidRDefault="00324C31" w:rsidP="001A7A83">
      <w:pPr>
        <w:pStyle w:val="Heading2"/>
      </w:pPr>
    </w:p>
    <w:p w14:paraId="2418E923" w14:textId="4AF9BC51" w:rsidR="00324C31" w:rsidRDefault="0023143F" w:rsidP="00324C31">
      <w:pPr>
        <w:rPr>
          <w:sz w:val="28"/>
          <w:szCs w:val="28"/>
        </w:rPr>
      </w:pPr>
      <w:r>
        <w:rPr>
          <w:sz w:val="28"/>
          <w:szCs w:val="28"/>
        </w:rPr>
        <w:t xml:space="preserve">The Walt Disney Company </w:t>
      </w:r>
      <w:r w:rsidR="00780A6E">
        <w:rPr>
          <w:sz w:val="28"/>
          <w:szCs w:val="28"/>
        </w:rPr>
        <w:t>use a strategic tool to analyse the macro environment</w:t>
      </w:r>
      <w:r w:rsidR="00D75C09">
        <w:rPr>
          <w:sz w:val="28"/>
          <w:szCs w:val="28"/>
        </w:rPr>
        <w:t xml:space="preserve">, changes in the micro-environment can have </w:t>
      </w:r>
      <w:r w:rsidR="00947D24">
        <w:rPr>
          <w:sz w:val="28"/>
          <w:szCs w:val="28"/>
        </w:rPr>
        <w:t>direct impact on the Walt Disney Organisation but also an impact to its stakeholders</w:t>
      </w:r>
      <w:r w:rsidR="00085ACF">
        <w:rPr>
          <w:sz w:val="28"/>
          <w:szCs w:val="28"/>
        </w:rPr>
        <w:t xml:space="preserve">, the micro-environment factors can impact the </w:t>
      </w:r>
      <w:r w:rsidR="00B23910">
        <w:rPr>
          <w:sz w:val="28"/>
          <w:szCs w:val="28"/>
        </w:rPr>
        <w:t>Potter</w:t>
      </w:r>
      <w:r w:rsidR="00085ACF">
        <w:rPr>
          <w:sz w:val="28"/>
          <w:szCs w:val="28"/>
        </w:rPr>
        <w:t xml:space="preserve"> Five Forces</w:t>
      </w:r>
      <w:r w:rsidR="004F0E8C">
        <w:rPr>
          <w:sz w:val="28"/>
          <w:szCs w:val="28"/>
        </w:rPr>
        <w:t xml:space="preserve"> that highlight the company strategy and competitive advantages</w:t>
      </w:r>
      <w:r w:rsidR="00324D46">
        <w:rPr>
          <w:sz w:val="28"/>
          <w:szCs w:val="28"/>
        </w:rPr>
        <w:t xml:space="preserve">. </w:t>
      </w:r>
      <w:r w:rsidR="007E3440">
        <w:rPr>
          <w:sz w:val="28"/>
          <w:szCs w:val="28"/>
        </w:rPr>
        <w:t xml:space="preserve">Disney is facing </w:t>
      </w:r>
      <w:r w:rsidR="00B23910">
        <w:rPr>
          <w:sz w:val="28"/>
          <w:szCs w:val="28"/>
        </w:rPr>
        <w:t>Microenvironment</w:t>
      </w:r>
      <w:r w:rsidR="007E3440">
        <w:rPr>
          <w:sz w:val="28"/>
          <w:szCs w:val="28"/>
        </w:rPr>
        <w:t xml:space="preserve"> factors such as: Inflation</w:t>
      </w:r>
      <w:r w:rsidR="00191033">
        <w:rPr>
          <w:sz w:val="28"/>
          <w:szCs w:val="28"/>
        </w:rPr>
        <w:t xml:space="preserve"> rate, saving rates, foreign exchange, </w:t>
      </w:r>
      <w:r w:rsidR="00E7391E">
        <w:rPr>
          <w:sz w:val="28"/>
          <w:szCs w:val="28"/>
        </w:rPr>
        <w:t>unemploy</w:t>
      </w:r>
      <w:r w:rsidR="00702646">
        <w:rPr>
          <w:sz w:val="28"/>
          <w:szCs w:val="28"/>
        </w:rPr>
        <w:t>ment rate due to the worldwide pandemic</w:t>
      </w:r>
      <w:r w:rsidR="00F10DF7">
        <w:rPr>
          <w:sz w:val="28"/>
          <w:szCs w:val="28"/>
        </w:rPr>
        <w:t xml:space="preserve"> (Jack, 2018).</w:t>
      </w:r>
      <w:r w:rsidR="00FA5449">
        <w:rPr>
          <w:sz w:val="28"/>
          <w:szCs w:val="28"/>
        </w:rPr>
        <w:t xml:space="preserve"> </w:t>
      </w:r>
      <w:r w:rsidR="00FA5449">
        <w:rPr>
          <w:sz w:val="28"/>
          <w:szCs w:val="28"/>
        </w:rPr>
        <w:lastRenderedPageBreak/>
        <w:t>Macro</w:t>
      </w:r>
      <w:r w:rsidR="001A7A83">
        <w:rPr>
          <w:sz w:val="28"/>
          <w:szCs w:val="28"/>
        </w:rPr>
        <w:t xml:space="preserve">economic conditions </w:t>
      </w:r>
      <w:r w:rsidR="00B23910">
        <w:rPr>
          <w:sz w:val="28"/>
          <w:szCs w:val="28"/>
        </w:rPr>
        <w:t>change</w:t>
      </w:r>
      <w:r w:rsidR="009A1954">
        <w:rPr>
          <w:sz w:val="28"/>
          <w:szCs w:val="28"/>
        </w:rPr>
        <w:t xml:space="preserve"> in Marvel Entertainment see and increase in price levels</w:t>
      </w:r>
      <w:r w:rsidR="002A07D8">
        <w:rPr>
          <w:sz w:val="28"/>
          <w:szCs w:val="28"/>
        </w:rPr>
        <w:t xml:space="preserve"> in certain segment such as: </w:t>
      </w:r>
      <w:r w:rsidR="00850C1E">
        <w:rPr>
          <w:sz w:val="28"/>
          <w:szCs w:val="28"/>
        </w:rPr>
        <w:t xml:space="preserve">energy, exchange tariff, increase in </w:t>
      </w:r>
      <w:r w:rsidR="00B23910">
        <w:rPr>
          <w:sz w:val="28"/>
          <w:szCs w:val="28"/>
        </w:rPr>
        <w:t>labour</w:t>
      </w:r>
      <w:r w:rsidR="00850C1E">
        <w:rPr>
          <w:sz w:val="28"/>
          <w:szCs w:val="28"/>
        </w:rPr>
        <w:t xml:space="preserve"> </w:t>
      </w:r>
      <w:r w:rsidR="006E4090">
        <w:rPr>
          <w:sz w:val="28"/>
          <w:szCs w:val="28"/>
        </w:rPr>
        <w:t xml:space="preserve">and supply costs, decrease </w:t>
      </w:r>
      <w:r w:rsidR="00B23910">
        <w:rPr>
          <w:sz w:val="28"/>
          <w:szCs w:val="28"/>
        </w:rPr>
        <w:t>in</w:t>
      </w:r>
      <w:r w:rsidR="006E4090">
        <w:rPr>
          <w:sz w:val="28"/>
          <w:szCs w:val="28"/>
        </w:rPr>
        <w:t xml:space="preserve"> dollar value</w:t>
      </w:r>
      <w:r w:rsidR="00057E1F">
        <w:rPr>
          <w:sz w:val="28"/>
          <w:szCs w:val="28"/>
        </w:rPr>
        <w:t xml:space="preserve"> </w:t>
      </w:r>
      <w:r w:rsidR="00F10DF7">
        <w:rPr>
          <w:sz w:val="28"/>
          <w:szCs w:val="28"/>
        </w:rPr>
        <w:t>(Kanter,2003).</w:t>
      </w:r>
    </w:p>
    <w:p w14:paraId="4CF322FE" w14:textId="290E2AE2" w:rsidR="00B245DC" w:rsidRDefault="00B245DC" w:rsidP="00B245DC">
      <w:pPr>
        <w:pStyle w:val="Heading2"/>
        <w:rPr>
          <w:sz w:val="28"/>
          <w:szCs w:val="28"/>
        </w:rPr>
      </w:pPr>
      <w:bookmarkStart w:id="8" w:name="_Toc106725534"/>
      <w:r>
        <w:rPr>
          <w:sz w:val="28"/>
          <w:szCs w:val="28"/>
        </w:rPr>
        <w:t xml:space="preserve">SWOT </w:t>
      </w:r>
      <w:r w:rsidR="00B16818">
        <w:rPr>
          <w:sz w:val="28"/>
          <w:szCs w:val="28"/>
        </w:rPr>
        <w:t>Disney Analysis</w:t>
      </w:r>
      <w:bookmarkEnd w:id="8"/>
    </w:p>
    <w:p w14:paraId="62927AC8" w14:textId="70B69BAE" w:rsidR="00CD474F" w:rsidRDefault="00666121" w:rsidP="00324C31">
      <w:pPr>
        <w:rPr>
          <w:sz w:val="28"/>
          <w:szCs w:val="28"/>
        </w:rPr>
      </w:pPr>
      <w:r>
        <w:rPr>
          <w:sz w:val="28"/>
          <w:szCs w:val="28"/>
        </w:rPr>
        <w:t>Based on</w:t>
      </w:r>
      <w:r w:rsidR="0043703F">
        <w:rPr>
          <w:sz w:val="28"/>
          <w:szCs w:val="28"/>
        </w:rPr>
        <w:t xml:space="preserve"> </w:t>
      </w:r>
      <w:r>
        <w:rPr>
          <w:sz w:val="28"/>
          <w:szCs w:val="28"/>
        </w:rPr>
        <w:t>Timmer (2019),</w:t>
      </w:r>
      <w:r w:rsidR="00CC6384">
        <w:rPr>
          <w:sz w:val="28"/>
          <w:szCs w:val="28"/>
        </w:rPr>
        <w:t>The Walt Disney Company main straight is the resources</w:t>
      </w:r>
      <w:r w:rsidR="00552899">
        <w:rPr>
          <w:sz w:val="28"/>
          <w:szCs w:val="28"/>
        </w:rPr>
        <w:t xml:space="preserve"> and its low-cost strategy</w:t>
      </w:r>
      <w:r w:rsidR="00A26A5F">
        <w:rPr>
          <w:sz w:val="28"/>
          <w:szCs w:val="28"/>
        </w:rPr>
        <w:t xml:space="preserve"> based on </w:t>
      </w:r>
      <w:r w:rsidR="00350620">
        <w:rPr>
          <w:sz w:val="28"/>
          <w:szCs w:val="28"/>
        </w:rPr>
        <w:t>Porter’s</w:t>
      </w:r>
      <w:r w:rsidR="00A32264">
        <w:rPr>
          <w:sz w:val="28"/>
          <w:szCs w:val="28"/>
        </w:rPr>
        <w:t xml:space="preserve"> Model</w:t>
      </w:r>
      <w:r w:rsidR="00552899">
        <w:rPr>
          <w:sz w:val="28"/>
          <w:szCs w:val="28"/>
        </w:rPr>
        <w:t xml:space="preserve"> the organisation </w:t>
      </w:r>
      <w:r w:rsidR="00350620">
        <w:rPr>
          <w:sz w:val="28"/>
          <w:szCs w:val="28"/>
        </w:rPr>
        <w:t>develops</w:t>
      </w:r>
      <w:r w:rsidR="00552899">
        <w:rPr>
          <w:sz w:val="28"/>
          <w:szCs w:val="28"/>
        </w:rPr>
        <w:t xml:space="preserve"> a strong brand-name</w:t>
      </w:r>
      <w:r w:rsidR="00995682">
        <w:rPr>
          <w:sz w:val="28"/>
          <w:szCs w:val="28"/>
        </w:rPr>
        <w:t xml:space="preserve"> also being able to diversify its operations and products</w:t>
      </w:r>
      <w:r w:rsidR="0029168C">
        <w:rPr>
          <w:sz w:val="28"/>
          <w:szCs w:val="28"/>
        </w:rPr>
        <w:t xml:space="preserve"> around the world, at Disney</w:t>
      </w:r>
      <w:r w:rsidR="0034560E">
        <w:rPr>
          <w:sz w:val="28"/>
          <w:szCs w:val="28"/>
        </w:rPr>
        <w:t xml:space="preserve"> human resources appear to be extremely creative</w:t>
      </w:r>
      <w:r w:rsidR="00B20D0F">
        <w:rPr>
          <w:sz w:val="28"/>
          <w:szCs w:val="28"/>
        </w:rPr>
        <w:t>, however, the low-cost corporate strategy</w:t>
      </w:r>
      <w:r w:rsidR="008F4619">
        <w:rPr>
          <w:sz w:val="28"/>
          <w:szCs w:val="28"/>
        </w:rPr>
        <w:t xml:space="preserve">, the Walt Disney Company </w:t>
      </w:r>
      <w:r w:rsidR="0053416B">
        <w:rPr>
          <w:sz w:val="28"/>
          <w:szCs w:val="28"/>
        </w:rPr>
        <w:t>Generic Strategy for Competitive Advantages</w:t>
      </w:r>
      <w:r w:rsidR="00CD4194">
        <w:rPr>
          <w:sz w:val="28"/>
          <w:szCs w:val="28"/>
        </w:rPr>
        <w:t>,</w:t>
      </w:r>
      <w:r w:rsidR="003108C2">
        <w:rPr>
          <w:sz w:val="28"/>
          <w:szCs w:val="28"/>
        </w:rPr>
        <w:t xml:space="preserve"> Disney uses </w:t>
      </w:r>
      <w:r w:rsidR="00F16C6A">
        <w:rPr>
          <w:sz w:val="28"/>
          <w:szCs w:val="28"/>
        </w:rPr>
        <w:t>differentiation as its generic strategy for competitive advantages. Michael</w:t>
      </w:r>
      <w:r w:rsidR="004C2A9E">
        <w:rPr>
          <w:sz w:val="28"/>
          <w:szCs w:val="28"/>
        </w:rPr>
        <w:t xml:space="preserve"> </w:t>
      </w:r>
      <w:r w:rsidR="00D83DE6">
        <w:rPr>
          <w:sz w:val="28"/>
          <w:szCs w:val="28"/>
        </w:rPr>
        <w:t>Porter’s</w:t>
      </w:r>
      <w:r w:rsidR="004C2A9E">
        <w:rPr>
          <w:sz w:val="28"/>
          <w:szCs w:val="28"/>
        </w:rPr>
        <w:t xml:space="preserve"> Model states that this strategy involves unique products </w:t>
      </w:r>
      <w:r w:rsidR="00D83DE6">
        <w:rPr>
          <w:sz w:val="28"/>
          <w:szCs w:val="28"/>
        </w:rPr>
        <w:t>to many market segments, this</w:t>
      </w:r>
      <w:r w:rsidR="00B20D0F">
        <w:rPr>
          <w:sz w:val="28"/>
          <w:szCs w:val="28"/>
        </w:rPr>
        <w:t xml:space="preserve"> is a benefit for the company</w:t>
      </w:r>
      <w:r w:rsidR="00EB56C1">
        <w:rPr>
          <w:sz w:val="28"/>
          <w:szCs w:val="28"/>
        </w:rPr>
        <w:t>, which allowed the company to produce quality goods and services at low cost</w:t>
      </w:r>
      <w:r w:rsidR="004C7E95">
        <w:rPr>
          <w:sz w:val="28"/>
          <w:szCs w:val="28"/>
        </w:rPr>
        <w:t>, financial risks have been reduced to minimum by sharing</w:t>
      </w:r>
      <w:r w:rsidR="006829D1">
        <w:rPr>
          <w:sz w:val="28"/>
          <w:szCs w:val="28"/>
        </w:rPr>
        <w:t xml:space="preserve"> investment costs with </w:t>
      </w:r>
      <w:proofErr w:type="gramStart"/>
      <w:r w:rsidR="006829D1">
        <w:rPr>
          <w:sz w:val="28"/>
          <w:szCs w:val="28"/>
        </w:rPr>
        <w:t>a number of</w:t>
      </w:r>
      <w:proofErr w:type="gramEnd"/>
      <w:r w:rsidR="006829D1">
        <w:rPr>
          <w:sz w:val="28"/>
          <w:szCs w:val="28"/>
        </w:rPr>
        <w:t xml:space="preserve"> shareholders.</w:t>
      </w:r>
      <w:r w:rsidR="001A5D73">
        <w:rPr>
          <w:sz w:val="28"/>
          <w:szCs w:val="28"/>
        </w:rPr>
        <w:t xml:space="preserve"> </w:t>
      </w:r>
      <w:r w:rsidR="00E233F3">
        <w:rPr>
          <w:sz w:val="28"/>
          <w:szCs w:val="28"/>
        </w:rPr>
        <w:t xml:space="preserve">Intern </w:t>
      </w:r>
      <w:r w:rsidR="005F1E84">
        <w:rPr>
          <w:sz w:val="28"/>
          <w:szCs w:val="28"/>
        </w:rPr>
        <w:t xml:space="preserve">Weaknesses are </w:t>
      </w:r>
      <w:r w:rsidR="00E233F3">
        <w:rPr>
          <w:sz w:val="28"/>
          <w:szCs w:val="28"/>
        </w:rPr>
        <w:t>common in corporations, the Walt</w:t>
      </w:r>
      <w:r w:rsidR="008C51D5">
        <w:rPr>
          <w:sz w:val="28"/>
          <w:szCs w:val="28"/>
        </w:rPr>
        <w:t xml:space="preserve"> Disney organisation </w:t>
      </w:r>
      <w:r w:rsidR="00862B9B">
        <w:rPr>
          <w:sz w:val="28"/>
          <w:szCs w:val="28"/>
        </w:rPr>
        <w:t xml:space="preserve">face a large </w:t>
      </w:r>
      <w:r w:rsidR="00C869DA">
        <w:rPr>
          <w:sz w:val="28"/>
          <w:szCs w:val="28"/>
        </w:rPr>
        <w:t>workload</w:t>
      </w:r>
      <w:r w:rsidR="00862B9B">
        <w:rPr>
          <w:sz w:val="28"/>
          <w:szCs w:val="28"/>
        </w:rPr>
        <w:t>, often changes in top management</w:t>
      </w:r>
      <w:r w:rsidR="00125AAC">
        <w:rPr>
          <w:sz w:val="28"/>
          <w:szCs w:val="28"/>
        </w:rPr>
        <w:t xml:space="preserve">, the company has 58,000 employees, with a </w:t>
      </w:r>
      <w:r w:rsidR="000A1C9B">
        <w:rPr>
          <w:sz w:val="28"/>
          <w:szCs w:val="28"/>
        </w:rPr>
        <w:t>high bureaucracy level, the organisation</w:t>
      </w:r>
      <w:r w:rsidR="00F43AEF">
        <w:rPr>
          <w:sz w:val="28"/>
          <w:szCs w:val="28"/>
        </w:rPr>
        <w:t>al structure has to support an extensive</w:t>
      </w:r>
      <w:r w:rsidR="00795C7A">
        <w:rPr>
          <w:sz w:val="28"/>
          <w:szCs w:val="28"/>
        </w:rPr>
        <w:t xml:space="preserve"> </w:t>
      </w:r>
      <w:proofErr w:type="gramStart"/>
      <w:r w:rsidR="00795C7A">
        <w:rPr>
          <w:sz w:val="28"/>
          <w:szCs w:val="28"/>
        </w:rPr>
        <w:t>work load</w:t>
      </w:r>
      <w:proofErr w:type="gramEnd"/>
      <w:r w:rsidR="00795C7A">
        <w:rPr>
          <w:sz w:val="28"/>
          <w:szCs w:val="28"/>
        </w:rPr>
        <w:t xml:space="preserve">, due to these circumstances the </w:t>
      </w:r>
      <w:r w:rsidR="00F3607D">
        <w:rPr>
          <w:sz w:val="28"/>
          <w:szCs w:val="28"/>
        </w:rPr>
        <w:t xml:space="preserve">corporate structure face many changes also </w:t>
      </w:r>
      <w:r w:rsidR="001A5D73">
        <w:rPr>
          <w:sz w:val="28"/>
          <w:szCs w:val="28"/>
        </w:rPr>
        <w:t>associated</w:t>
      </w:r>
      <w:r w:rsidR="00F3607D">
        <w:rPr>
          <w:sz w:val="28"/>
          <w:szCs w:val="28"/>
        </w:rPr>
        <w:t xml:space="preserve"> with staff resistance and high expenses</w:t>
      </w:r>
      <w:r w:rsidR="001A5D73">
        <w:rPr>
          <w:sz w:val="28"/>
          <w:szCs w:val="28"/>
        </w:rPr>
        <w:t>.</w:t>
      </w:r>
      <w:r w:rsidR="007B47FD">
        <w:rPr>
          <w:sz w:val="28"/>
          <w:szCs w:val="28"/>
        </w:rPr>
        <w:t xml:space="preserve"> The Disney corporate is facing several</w:t>
      </w:r>
      <w:r w:rsidR="009B3F32">
        <w:rPr>
          <w:sz w:val="28"/>
          <w:szCs w:val="28"/>
        </w:rPr>
        <w:t xml:space="preserve"> opportunities such as: government support</w:t>
      </w:r>
      <w:r w:rsidR="003D12AF">
        <w:rPr>
          <w:sz w:val="28"/>
          <w:szCs w:val="28"/>
        </w:rPr>
        <w:t xml:space="preserve"> towards its opportunities</w:t>
      </w:r>
      <w:r w:rsidR="00C071E5">
        <w:rPr>
          <w:sz w:val="28"/>
          <w:szCs w:val="28"/>
        </w:rPr>
        <w:t xml:space="preserve">, furthermore, the French Government </w:t>
      </w:r>
      <w:r w:rsidR="006A1C32">
        <w:rPr>
          <w:sz w:val="28"/>
          <w:szCs w:val="28"/>
        </w:rPr>
        <w:t>made a major contribution in the Euro Disneyworld project</w:t>
      </w:r>
      <w:r w:rsidR="00097DCE">
        <w:rPr>
          <w:sz w:val="28"/>
          <w:szCs w:val="28"/>
        </w:rPr>
        <w:t xml:space="preserve">, also the French Government invested in the communications and offer to Walt Disney Company </w:t>
      </w:r>
      <w:r w:rsidR="00B86B79">
        <w:rPr>
          <w:sz w:val="28"/>
          <w:szCs w:val="28"/>
        </w:rPr>
        <w:t>tax relief on cost of goods</w:t>
      </w:r>
      <w:r w:rsidR="002D25E5">
        <w:rPr>
          <w:sz w:val="28"/>
          <w:szCs w:val="28"/>
        </w:rPr>
        <w:t xml:space="preserve">, therefore, competition find difficult to </w:t>
      </w:r>
      <w:r w:rsidR="00D361C0">
        <w:rPr>
          <w:sz w:val="28"/>
          <w:szCs w:val="28"/>
        </w:rPr>
        <w:t>overtake Walt Disney success. Major threats to the Walt Disney</w:t>
      </w:r>
      <w:r w:rsidR="00615946">
        <w:rPr>
          <w:sz w:val="28"/>
          <w:szCs w:val="28"/>
        </w:rPr>
        <w:t xml:space="preserve"> Company </w:t>
      </w:r>
      <w:r w:rsidR="00C869DA">
        <w:rPr>
          <w:sz w:val="28"/>
          <w:szCs w:val="28"/>
        </w:rPr>
        <w:t>include</w:t>
      </w:r>
      <w:r w:rsidR="00615946">
        <w:rPr>
          <w:sz w:val="28"/>
          <w:szCs w:val="28"/>
        </w:rPr>
        <w:t xml:space="preserve"> over saturated markets, politics and economics</w:t>
      </w:r>
      <w:r w:rsidR="00C17DAF">
        <w:rPr>
          <w:sz w:val="28"/>
          <w:szCs w:val="28"/>
        </w:rPr>
        <w:t xml:space="preserve"> factors, the Walt Disney </w:t>
      </w:r>
      <w:r w:rsidR="00780C5C">
        <w:rPr>
          <w:sz w:val="28"/>
          <w:szCs w:val="28"/>
        </w:rPr>
        <w:t>reduced the risk of oversaturation by implementing diversified and globalized operations</w:t>
      </w:r>
      <w:r w:rsidR="007130B0">
        <w:rPr>
          <w:sz w:val="28"/>
          <w:szCs w:val="28"/>
        </w:rPr>
        <w:t xml:space="preserve">, but the company is </w:t>
      </w:r>
      <w:r w:rsidR="006C4BC8">
        <w:rPr>
          <w:sz w:val="28"/>
          <w:szCs w:val="28"/>
        </w:rPr>
        <w:t>in service/entertainment business</w:t>
      </w:r>
      <w:r w:rsidR="00057E1F">
        <w:rPr>
          <w:sz w:val="28"/>
          <w:szCs w:val="28"/>
        </w:rPr>
        <w:t xml:space="preserve"> (Disney,2021).</w:t>
      </w:r>
    </w:p>
    <w:p w14:paraId="287F4D5C" w14:textId="77777777" w:rsidR="009A13F9" w:rsidRDefault="009A13F9" w:rsidP="00324C31">
      <w:pPr>
        <w:rPr>
          <w:sz w:val="28"/>
          <w:szCs w:val="28"/>
        </w:rPr>
      </w:pPr>
    </w:p>
    <w:p w14:paraId="484D3043" w14:textId="3941714C" w:rsidR="003F7894" w:rsidRDefault="00AA48A0" w:rsidP="004D59EC">
      <w:pPr>
        <w:pStyle w:val="Heading2"/>
        <w:rPr>
          <w:sz w:val="28"/>
          <w:szCs w:val="28"/>
        </w:rPr>
      </w:pPr>
      <w:bookmarkStart w:id="9" w:name="_Toc106725535"/>
      <w:r>
        <w:rPr>
          <w:sz w:val="28"/>
          <w:szCs w:val="28"/>
        </w:rPr>
        <w:t>Internal Factors Matrix</w:t>
      </w:r>
      <w:r w:rsidR="003F7894">
        <w:rPr>
          <w:sz w:val="28"/>
          <w:szCs w:val="28"/>
        </w:rPr>
        <w:t xml:space="preserve"> (IFAS)</w:t>
      </w:r>
      <w:bookmarkEnd w:id="9"/>
    </w:p>
    <w:tbl>
      <w:tblPr>
        <w:tblStyle w:val="GridTable5Dark-Accent2"/>
        <w:tblW w:w="0" w:type="auto"/>
        <w:tblLook w:val="0600" w:firstRow="0" w:lastRow="0" w:firstColumn="0" w:lastColumn="0" w:noHBand="1" w:noVBand="1"/>
      </w:tblPr>
      <w:tblGrid>
        <w:gridCol w:w="2804"/>
        <w:gridCol w:w="1523"/>
        <w:gridCol w:w="1486"/>
        <w:gridCol w:w="1524"/>
        <w:gridCol w:w="1679"/>
      </w:tblGrid>
      <w:tr w:rsidR="0034078E" w14:paraId="2342DBBC" w14:textId="77777777" w:rsidTr="0034078E">
        <w:tc>
          <w:tcPr>
            <w:tcW w:w="1803" w:type="dxa"/>
          </w:tcPr>
          <w:p w14:paraId="798CB65C" w14:textId="08892292" w:rsidR="00681438" w:rsidRDefault="00EB6F1C" w:rsidP="004D59EC">
            <w:pPr>
              <w:rPr>
                <w:sz w:val="28"/>
                <w:szCs w:val="28"/>
              </w:rPr>
            </w:pPr>
            <w:r>
              <w:rPr>
                <w:sz w:val="28"/>
                <w:szCs w:val="28"/>
              </w:rPr>
              <w:t xml:space="preserve">           Key Internal Factors   </w:t>
            </w:r>
          </w:p>
          <w:p w14:paraId="1FF78F93" w14:textId="0E76AB0C" w:rsidR="00EB6F1C" w:rsidRDefault="00EB6F1C" w:rsidP="004D59EC">
            <w:pPr>
              <w:rPr>
                <w:sz w:val="28"/>
                <w:szCs w:val="28"/>
              </w:rPr>
            </w:pPr>
          </w:p>
        </w:tc>
        <w:tc>
          <w:tcPr>
            <w:tcW w:w="1803" w:type="dxa"/>
          </w:tcPr>
          <w:p w14:paraId="774BB990" w14:textId="77777777" w:rsidR="00681438" w:rsidRDefault="00681438" w:rsidP="004D59EC">
            <w:pPr>
              <w:rPr>
                <w:sz w:val="28"/>
                <w:szCs w:val="28"/>
              </w:rPr>
            </w:pPr>
          </w:p>
        </w:tc>
        <w:tc>
          <w:tcPr>
            <w:tcW w:w="1803" w:type="dxa"/>
          </w:tcPr>
          <w:p w14:paraId="2F1ACE3D" w14:textId="77777777" w:rsidR="00681438" w:rsidRDefault="00681438" w:rsidP="004D59EC">
            <w:pPr>
              <w:rPr>
                <w:sz w:val="28"/>
                <w:szCs w:val="28"/>
              </w:rPr>
            </w:pPr>
          </w:p>
        </w:tc>
        <w:tc>
          <w:tcPr>
            <w:tcW w:w="1803" w:type="dxa"/>
          </w:tcPr>
          <w:p w14:paraId="3266B6A1" w14:textId="77777777" w:rsidR="00681438" w:rsidRDefault="00681438" w:rsidP="004D59EC">
            <w:pPr>
              <w:rPr>
                <w:sz w:val="28"/>
                <w:szCs w:val="28"/>
              </w:rPr>
            </w:pPr>
          </w:p>
        </w:tc>
        <w:tc>
          <w:tcPr>
            <w:tcW w:w="1804" w:type="dxa"/>
          </w:tcPr>
          <w:p w14:paraId="2979085F" w14:textId="77777777" w:rsidR="00681438" w:rsidRDefault="00681438" w:rsidP="004D59EC">
            <w:pPr>
              <w:rPr>
                <w:sz w:val="28"/>
                <w:szCs w:val="28"/>
              </w:rPr>
            </w:pPr>
          </w:p>
        </w:tc>
      </w:tr>
      <w:tr w:rsidR="0034078E" w14:paraId="25E30B75" w14:textId="77777777" w:rsidTr="0034078E">
        <w:tc>
          <w:tcPr>
            <w:tcW w:w="1803" w:type="dxa"/>
          </w:tcPr>
          <w:p w14:paraId="3FA17015" w14:textId="0EEE2853" w:rsidR="00681438" w:rsidRPr="00294AF1" w:rsidRDefault="00306F1C" w:rsidP="00294AF1">
            <w:pPr>
              <w:jc w:val="center"/>
              <w:rPr>
                <w:b/>
                <w:bCs/>
                <w:sz w:val="28"/>
                <w:szCs w:val="28"/>
              </w:rPr>
            </w:pPr>
            <w:r w:rsidRPr="00294AF1">
              <w:rPr>
                <w:b/>
                <w:bCs/>
                <w:sz w:val="28"/>
                <w:szCs w:val="28"/>
              </w:rPr>
              <w:lastRenderedPageBreak/>
              <w:t>Strengths</w:t>
            </w:r>
          </w:p>
          <w:p w14:paraId="56F4901D" w14:textId="0EAA8AF4" w:rsidR="00306F1C" w:rsidRDefault="00306F1C" w:rsidP="00324C31">
            <w:pPr>
              <w:rPr>
                <w:sz w:val="28"/>
                <w:szCs w:val="28"/>
              </w:rPr>
            </w:pPr>
          </w:p>
        </w:tc>
        <w:tc>
          <w:tcPr>
            <w:tcW w:w="1803" w:type="dxa"/>
          </w:tcPr>
          <w:p w14:paraId="7F499A0C" w14:textId="5A4D5028" w:rsidR="00681438" w:rsidRPr="00D17828" w:rsidRDefault="00D17828" w:rsidP="00324C31">
            <w:pPr>
              <w:rPr>
                <w:b/>
                <w:bCs/>
                <w:sz w:val="28"/>
                <w:szCs w:val="28"/>
              </w:rPr>
            </w:pPr>
            <w:r>
              <w:rPr>
                <w:b/>
                <w:bCs/>
                <w:sz w:val="28"/>
                <w:szCs w:val="28"/>
              </w:rPr>
              <w:t>Weight</w:t>
            </w:r>
          </w:p>
        </w:tc>
        <w:tc>
          <w:tcPr>
            <w:tcW w:w="1803" w:type="dxa"/>
          </w:tcPr>
          <w:p w14:paraId="45A7C5AE" w14:textId="7C7569B7" w:rsidR="00681438" w:rsidRPr="002F2BB5" w:rsidRDefault="002F2BB5" w:rsidP="00324C31">
            <w:pPr>
              <w:rPr>
                <w:b/>
                <w:bCs/>
                <w:sz w:val="28"/>
                <w:szCs w:val="28"/>
              </w:rPr>
            </w:pPr>
            <w:r>
              <w:rPr>
                <w:b/>
                <w:bCs/>
                <w:sz w:val="28"/>
                <w:szCs w:val="28"/>
              </w:rPr>
              <w:t>Rating</w:t>
            </w:r>
          </w:p>
        </w:tc>
        <w:tc>
          <w:tcPr>
            <w:tcW w:w="1803" w:type="dxa"/>
          </w:tcPr>
          <w:p w14:paraId="50577FD9" w14:textId="6BD710D7" w:rsidR="00681438" w:rsidRPr="002F2BB5" w:rsidRDefault="002F2BB5" w:rsidP="00324C31">
            <w:pPr>
              <w:rPr>
                <w:b/>
                <w:bCs/>
                <w:sz w:val="28"/>
                <w:szCs w:val="28"/>
              </w:rPr>
            </w:pPr>
            <w:r>
              <w:rPr>
                <w:b/>
                <w:bCs/>
                <w:sz w:val="28"/>
                <w:szCs w:val="28"/>
              </w:rPr>
              <w:t>Weight Score</w:t>
            </w:r>
          </w:p>
        </w:tc>
        <w:tc>
          <w:tcPr>
            <w:tcW w:w="1804" w:type="dxa"/>
          </w:tcPr>
          <w:p w14:paraId="47D0874A" w14:textId="3A325A08" w:rsidR="00681438" w:rsidRPr="002F2BB5" w:rsidRDefault="002F2BB5" w:rsidP="00324C31">
            <w:pPr>
              <w:rPr>
                <w:b/>
                <w:bCs/>
                <w:sz w:val="28"/>
                <w:szCs w:val="28"/>
              </w:rPr>
            </w:pPr>
            <w:r>
              <w:rPr>
                <w:b/>
                <w:bCs/>
                <w:sz w:val="28"/>
                <w:szCs w:val="28"/>
              </w:rPr>
              <w:t>Comments</w:t>
            </w:r>
          </w:p>
        </w:tc>
      </w:tr>
      <w:tr w:rsidR="0034078E" w14:paraId="75A68DBF" w14:textId="77777777" w:rsidTr="0034078E">
        <w:tc>
          <w:tcPr>
            <w:tcW w:w="1803" w:type="dxa"/>
          </w:tcPr>
          <w:p w14:paraId="123B5EB9" w14:textId="4CBBCE8A" w:rsidR="00681438" w:rsidRPr="008D461C" w:rsidRDefault="008D461C" w:rsidP="008D461C">
            <w:pPr>
              <w:rPr>
                <w:sz w:val="28"/>
                <w:szCs w:val="28"/>
              </w:rPr>
            </w:pPr>
            <w:r>
              <w:rPr>
                <w:sz w:val="28"/>
                <w:szCs w:val="28"/>
              </w:rPr>
              <w:t>1.</w:t>
            </w:r>
            <w:r w:rsidR="00066BDD" w:rsidRPr="008D461C">
              <w:rPr>
                <w:sz w:val="28"/>
                <w:szCs w:val="28"/>
              </w:rPr>
              <w:t>StrongDi</w:t>
            </w:r>
            <w:r w:rsidRPr="008D461C">
              <w:rPr>
                <w:sz w:val="28"/>
                <w:szCs w:val="28"/>
              </w:rPr>
              <w:t>versification</w:t>
            </w:r>
          </w:p>
        </w:tc>
        <w:tc>
          <w:tcPr>
            <w:tcW w:w="1803" w:type="dxa"/>
          </w:tcPr>
          <w:p w14:paraId="0AADA32C" w14:textId="36011CF7" w:rsidR="00681438" w:rsidRDefault="00AD0A79" w:rsidP="00324C31">
            <w:pPr>
              <w:rPr>
                <w:sz w:val="28"/>
                <w:szCs w:val="28"/>
              </w:rPr>
            </w:pPr>
            <w:r>
              <w:rPr>
                <w:sz w:val="28"/>
                <w:szCs w:val="28"/>
              </w:rPr>
              <w:t>0.4</w:t>
            </w:r>
          </w:p>
        </w:tc>
        <w:tc>
          <w:tcPr>
            <w:tcW w:w="1803" w:type="dxa"/>
          </w:tcPr>
          <w:p w14:paraId="425978CB" w14:textId="591218EC" w:rsidR="00681438" w:rsidRDefault="00794824" w:rsidP="00324C31">
            <w:pPr>
              <w:rPr>
                <w:sz w:val="28"/>
                <w:szCs w:val="28"/>
              </w:rPr>
            </w:pPr>
            <w:r>
              <w:rPr>
                <w:sz w:val="28"/>
                <w:szCs w:val="28"/>
              </w:rPr>
              <w:t>4</w:t>
            </w:r>
          </w:p>
        </w:tc>
        <w:tc>
          <w:tcPr>
            <w:tcW w:w="1803" w:type="dxa"/>
          </w:tcPr>
          <w:p w14:paraId="7D7BEB38" w14:textId="1398C8CE" w:rsidR="00681438" w:rsidRDefault="00100E9C" w:rsidP="00324C31">
            <w:pPr>
              <w:rPr>
                <w:sz w:val="28"/>
                <w:szCs w:val="28"/>
              </w:rPr>
            </w:pPr>
            <w:r>
              <w:rPr>
                <w:sz w:val="28"/>
                <w:szCs w:val="28"/>
              </w:rPr>
              <w:t>1.6</w:t>
            </w:r>
          </w:p>
        </w:tc>
        <w:tc>
          <w:tcPr>
            <w:tcW w:w="1804" w:type="dxa"/>
          </w:tcPr>
          <w:p w14:paraId="15FBBDA1" w14:textId="33BF1DC6" w:rsidR="00681438" w:rsidRPr="00250549" w:rsidRDefault="006D42C0" w:rsidP="00324C31">
            <w:pPr>
              <w:rPr>
                <w:sz w:val="20"/>
                <w:szCs w:val="20"/>
              </w:rPr>
            </w:pPr>
            <w:r w:rsidRPr="00250549">
              <w:rPr>
                <w:sz w:val="20"/>
                <w:szCs w:val="20"/>
              </w:rPr>
              <w:t>Marvel,</w:t>
            </w:r>
            <w:r w:rsidR="00250549">
              <w:rPr>
                <w:sz w:val="20"/>
                <w:szCs w:val="20"/>
              </w:rPr>
              <w:t xml:space="preserve"> </w:t>
            </w:r>
            <w:r w:rsidR="00F8288E" w:rsidRPr="00250549">
              <w:rPr>
                <w:sz w:val="20"/>
                <w:szCs w:val="20"/>
              </w:rPr>
              <w:t xml:space="preserve">Disney </w:t>
            </w:r>
            <w:r w:rsidR="00C62B73" w:rsidRPr="00250549">
              <w:rPr>
                <w:sz w:val="20"/>
                <w:szCs w:val="20"/>
              </w:rPr>
              <w:t>toys</w:t>
            </w:r>
            <w:r w:rsidR="00C62B73">
              <w:rPr>
                <w:sz w:val="20"/>
                <w:szCs w:val="20"/>
              </w:rPr>
              <w:t>, games</w:t>
            </w:r>
            <w:r w:rsidR="00B160D5" w:rsidRPr="00250549">
              <w:rPr>
                <w:sz w:val="20"/>
                <w:szCs w:val="20"/>
              </w:rPr>
              <w:t xml:space="preserve"> and food</w:t>
            </w:r>
            <w:r w:rsidR="00250549">
              <w:rPr>
                <w:sz w:val="20"/>
                <w:szCs w:val="20"/>
              </w:rPr>
              <w:t xml:space="preserve">, parks, </w:t>
            </w:r>
            <w:r w:rsidR="00A63F9A">
              <w:rPr>
                <w:sz w:val="20"/>
                <w:szCs w:val="20"/>
              </w:rPr>
              <w:t xml:space="preserve">TV </w:t>
            </w:r>
            <w:r w:rsidR="00250549">
              <w:rPr>
                <w:sz w:val="20"/>
                <w:szCs w:val="20"/>
              </w:rPr>
              <w:t>channel</w:t>
            </w:r>
          </w:p>
        </w:tc>
      </w:tr>
      <w:tr w:rsidR="0034078E" w14:paraId="6E5ABDB3" w14:textId="77777777" w:rsidTr="0034078E">
        <w:tc>
          <w:tcPr>
            <w:tcW w:w="1803" w:type="dxa"/>
          </w:tcPr>
          <w:p w14:paraId="1198C470" w14:textId="251B35D3" w:rsidR="00681438" w:rsidRDefault="00C968A6" w:rsidP="00324C31">
            <w:pPr>
              <w:rPr>
                <w:sz w:val="28"/>
                <w:szCs w:val="28"/>
              </w:rPr>
            </w:pPr>
            <w:r>
              <w:rPr>
                <w:sz w:val="28"/>
                <w:szCs w:val="28"/>
              </w:rPr>
              <w:t>2.Responsiveness to Markets</w:t>
            </w:r>
            <w:r w:rsidR="00B7108D">
              <w:rPr>
                <w:sz w:val="28"/>
                <w:szCs w:val="28"/>
              </w:rPr>
              <w:t xml:space="preserve"> </w:t>
            </w:r>
          </w:p>
        </w:tc>
        <w:tc>
          <w:tcPr>
            <w:tcW w:w="1803" w:type="dxa"/>
          </w:tcPr>
          <w:p w14:paraId="2CB4AD78" w14:textId="5B849A7E" w:rsidR="00681438" w:rsidRDefault="00AD0A79" w:rsidP="00324C31">
            <w:pPr>
              <w:rPr>
                <w:sz w:val="28"/>
                <w:szCs w:val="28"/>
              </w:rPr>
            </w:pPr>
            <w:r>
              <w:rPr>
                <w:sz w:val="28"/>
                <w:szCs w:val="28"/>
              </w:rPr>
              <w:t>0.2</w:t>
            </w:r>
          </w:p>
        </w:tc>
        <w:tc>
          <w:tcPr>
            <w:tcW w:w="1803" w:type="dxa"/>
          </w:tcPr>
          <w:p w14:paraId="2A6F9196" w14:textId="0F000BBE" w:rsidR="00681438" w:rsidRDefault="001E4BAA" w:rsidP="00324C31">
            <w:pPr>
              <w:rPr>
                <w:sz w:val="28"/>
                <w:szCs w:val="28"/>
              </w:rPr>
            </w:pPr>
            <w:r>
              <w:rPr>
                <w:sz w:val="28"/>
                <w:szCs w:val="28"/>
              </w:rPr>
              <w:t>4</w:t>
            </w:r>
          </w:p>
        </w:tc>
        <w:tc>
          <w:tcPr>
            <w:tcW w:w="1803" w:type="dxa"/>
          </w:tcPr>
          <w:p w14:paraId="1530FBCA" w14:textId="3F6FA929" w:rsidR="00681438" w:rsidRDefault="00100E9C" w:rsidP="00324C31">
            <w:pPr>
              <w:rPr>
                <w:sz w:val="28"/>
                <w:szCs w:val="28"/>
              </w:rPr>
            </w:pPr>
            <w:r>
              <w:rPr>
                <w:sz w:val="28"/>
                <w:szCs w:val="28"/>
              </w:rPr>
              <w:t>0.8</w:t>
            </w:r>
          </w:p>
        </w:tc>
        <w:tc>
          <w:tcPr>
            <w:tcW w:w="1804" w:type="dxa"/>
          </w:tcPr>
          <w:p w14:paraId="13383520" w14:textId="2158A146" w:rsidR="00681438" w:rsidRPr="00B94F91" w:rsidRDefault="00222BDF" w:rsidP="00324C31">
            <w:pPr>
              <w:rPr>
                <w:sz w:val="20"/>
                <w:szCs w:val="20"/>
              </w:rPr>
            </w:pPr>
            <w:r w:rsidRPr="00B94F91">
              <w:rPr>
                <w:sz w:val="20"/>
                <w:szCs w:val="20"/>
              </w:rPr>
              <w:t xml:space="preserve">Disney has a market of $174.64 Billion the worlds most valuable firm </w:t>
            </w:r>
            <w:r w:rsidR="00B94F91" w:rsidRPr="00B94F91">
              <w:rPr>
                <w:sz w:val="20"/>
                <w:szCs w:val="20"/>
              </w:rPr>
              <w:t>in entertainment</w:t>
            </w:r>
          </w:p>
        </w:tc>
      </w:tr>
      <w:tr w:rsidR="0034078E" w:rsidRPr="00563017" w14:paraId="5EF09494" w14:textId="77777777" w:rsidTr="0034078E">
        <w:tc>
          <w:tcPr>
            <w:tcW w:w="1803" w:type="dxa"/>
          </w:tcPr>
          <w:p w14:paraId="2A2C7B42" w14:textId="6D3A0F32" w:rsidR="00681438" w:rsidRDefault="00B7108D" w:rsidP="00324C31">
            <w:pPr>
              <w:rPr>
                <w:sz w:val="28"/>
                <w:szCs w:val="28"/>
              </w:rPr>
            </w:pPr>
            <w:r>
              <w:rPr>
                <w:sz w:val="28"/>
                <w:szCs w:val="28"/>
              </w:rPr>
              <w:t>3.Brand Name</w:t>
            </w:r>
          </w:p>
        </w:tc>
        <w:tc>
          <w:tcPr>
            <w:tcW w:w="1803" w:type="dxa"/>
          </w:tcPr>
          <w:p w14:paraId="078156F1" w14:textId="3FC4180D" w:rsidR="00681438" w:rsidRDefault="00AD0A79" w:rsidP="00324C31">
            <w:pPr>
              <w:rPr>
                <w:sz w:val="28"/>
                <w:szCs w:val="28"/>
              </w:rPr>
            </w:pPr>
            <w:r>
              <w:rPr>
                <w:sz w:val="28"/>
                <w:szCs w:val="28"/>
              </w:rPr>
              <w:t>0.</w:t>
            </w:r>
            <w:r w:rsidR="00794824">
              <w:rPr>
                <w:sz w:val="28"/>
                <w:szCs w:val="28"/>
              </w:rPr>
              <w:t>2</w:t>
            </w:r>
          </w:p>
        </w:tc>
        <w:tc>
          <w:tcPr>
            <w:tcW w:w="1803" w:type="dxa"/>
          </w:tcPr>
          <w:p w14:paraId="07F1055D" w14:textId="0FCF26DB" w:rsidR="00681438" w:rsidRDefault="001E4BAA" w:rsidP="00324C31">
            <w:pPr>
              <w:rPr>
                <w:sz w:val="28"/>
                <w:szCs w:val="28"/>
              </w:rPr>
            </w:pPr>
            <w:r>
              <w:rPr>
                <w:sz w:val="28"/>
                <w:szCs w:val="28"/>
              </w:rPr>
              <w:t>3</w:t>
            </w:r>
          </w:p>
        </w:tc>
        <w:tc>
          <w:tcPr>
            <w:tcW w:w="1803" w:type="dxa"/>
          </w:tcPr>
          <w:p w14:paraId="446781E6" w14:textId="2A76B54C" w:rsidR="00681438" w:rsidRDefault="002F2BB5" w:rsidP="00324C31">
            <w:pPr>
              <w:rPr>
                <w:sz w:val="28"/>
                <w:szCs w:val="28"/>
              </w:rPr>
            </w:pPr>
            <w:r>
              <w:rPr>
                <w:sz w:val="28"/>
                <w:szCs w:val="28"/>
              </w:rPr>
              <w:t>0.6</w:t>
            </w:r>
          </w:p>
        </w:tc>
        <w:tc>
          <w:tcPr>
            <w:tcW w:w="1804" w:type="dxa"/>
          </w:tcPr>
          <w:p w14:paraId="51EF2879" w14:textId="644728D9" w:rsidR="00681438" w:rsidRPr="00563017" w:rsidRDefault="003233F8" w:rsidP="00324C31">
            <w:pPr>
              <w:rPr>
                <w:sz w:val="20"/>
                <w:szCs w:val="20"/>
              </w:rPr>
            </w:pPr>
            <w:r w:rsidRPr="00563017">
              <w:rPr>
                <w:sz w:val="20"/>
                <w:szCs w:val="20"/>
              </w:rPr>
              <w:t>Provide a holistic,</w:t>
            </w:r>
            <w:r w:rsidR="00563017" w:rsidRPr="00563017">
              <w:rPr>
                <w:sz w:val="20"/>
                <w:szCs w:val="20"/>
              </w:rPr>
              <w:t xml:space="preserve"> attractive brand experience with different experiences for all ages</w:t>
            </w:r>
          </w:p>
        </w:tc>
      </w:tr>
      <w:tr w:rsidR="0034078E" w14:paraId="1789C9C5" w14:textId="77777777" w:rsidTr="0034078E">
        <w:tc>
          <w:tcPr>
            <w:tcW w:w="1803" w:type="dxa"/>
          </w:tcPr>
          <w:p w14:paraId="4E80DDD0" w14:textId="46591C25" w:rsidR="00681438" w:rsidRDefault="00B7108D" w:rsidP="00324C31">
            <w:pPr>
              <w:rPr>
                <w:sz w:val="28"/>
                <w:szCs w:val="28"/>
              </w:rPr>
            </w:pPr>
            <w:r>
              <w:rPr>
                <w:sz w:val="28"/>
                <w:szCs w:val="28"/>
              </w:rPr>
              <w:t>4. Creative Process</w:t>
            </w:r>
          </w:p>
        </w:tc>
        <w:tc>
          <w:tcPr>
            <w:tcW w:w="1803" w:type="dxa"/>
          </w:tcPr>
          <w:p w14:paraId="40CA4B8E" w14:textId="30C38D57" w:rsidR="00681438" w:rsidRDefault="00794824" w:rsidP="00324C31">
            <w:pPr>
              <w:rPr>
                <w:sz w:val="28"/>
                <w:szCs w:val="28"/>
              </w:rPr>
            </w:pPr>
            <w:r>
              <w:rPr>
                <w:sz w:val="28"/>
                <w:szCs w:val="28"/>
              </w:rPr>
              <w:t>0.2</w:t>
            </w:r>
          </w:p>
        </w:tc>
        <w:tc>
          <w:tcPr>
            <w:tcW w:w="1803" w:type="dxa"/>
          </w:tcPr>
          <w:p w14:paraId="2BC15C01" w14:textId="19126731" w:rsidR="00681438" w:rsidRDefault="001E4BAA" w:rsidP="00324C31">
            <w:pPr>
              <w:rPr>
                <w:sz w:val="28"/>
                <w:szCs w:val="28"/>
              </w:rPr>
            </w:pPr>
            <w:r>
              <w:rPr>
                <w:sz w:val="28"/>
                <w:szCs w:val="28"/>
              </w:rPr>
              <w:t>3</w:t>
            </w:r>
          </w:p>
        </w:tc>
        <w:tc>
          <w:tcPr>
            <w:tcW w:w="1803" w:type="dxa"/>
          </w:tcPr>
          <w:p w14:paraId="33F36EE7" w14:textId="79478326" w:rsidR="00681438" w:rsidRDefault="002F2BB5" w:rsidP="00324C31">
            <w:pPr>
              <w:rPr>
                <w:sz w:val="28"/>
                <w:szCs w:val="28"/>
              </w:rPr>
            </w:pPr>
            <w:r>
              <w:rPr>
                <w:sz w:val="28"/>
                <w:szCs w:val="28"/>
              </w:rPr>
              <w:t>0.6</w:t>
            </w:r>
          </w:p>
        </w:tc>
        <w:tc>
          <w:tcPr>
            <w:tcW w:w="1804" w:type="dxa"/>
          </w:tcPr>
          <w:p w14:paraId="1CF253E9" w14:textId="35263021" w:rsidR="00681438" w:rsidRPr="00C62B73" w:rsidRDefault="003472AC" w:rsidP="00324C31">
            <w:pPr>
              <w:rPr>
                <w:sz w:val="20"/>
                <w:szCs w:val="20"/>
              </w:rPr>
            </w:pPr>
            <w:r w:rsidRPr="00C62B73">
              <w:rPr>
                <w:sz w:val="20"/>
                <w:szCs w:val="20"/>
              </w:rPr>
              <w:t>The dreamer, the</w:t>
            </w:r>
            <w:r w:rsidR="00C62B73" w:rsidRPr="00C62B73">
              <w:rPr>
                <w:sz w:val="20"/>
                <w:szCs w:val="20"/>
              </w:rPr>
              <w:t xml:space="preserve"> </w:t>
            </w:r>
            <w:proofErr w:type="gramStart"/>
            <w:r w:rsidR="00C62B73" w:rsidRPr="00C62B73">
              <w:rPr>
                <w:sz w:val="20"/>
                <w:szCs w:val="20"/>
              </w:rPr>
              <w:t>realist</w:t>
            </w:r>
            <w:proofErr w:type="gramEnd"/>
            <w:r w:rsidR="00C62B73" w:rsidRPr="00C62B73">
              <w:rPr>
                <w:sz w:val="20"/>
                <w:szCs w:val="20"/>
              </w:rPr>
              <w:t xml:space="preserve"> and the criti</w:t>
            </w:r>
            <w:r w:rsidR="00C62B73">
              <w:rPr>
                <w:sz w:val="20"/>
                <w:szCs w:val="20"/>
              </w:rPr>
              <w:t>c</w:t>
            </w:r>
          </w:p>
        </w:tc>
      </w:tr>
      <w:tr w:rsidR="0034078E" w14:paraId="549201D9" w14:textId="77777777" w:rsidTr="0034078E">
        <w:tc>
          <w:tcPr>
            <w:tcW w:w="1803" w:type="dxa"/>
          </w:tcPr>
          <w:p w14:paraId="1C0E3FEB" w14:textId="77777777" w:rsidR="00681438" w:rsidRDefault="00681438" w:rsidP="00324C31">
            <w:pPr>
              <w:rPr>
                <w:sz w:val="28"/>
                <w:szCs w:val="28"/>
              </w:rPr>
            </w:pPr>
          </w:p>
        </w:tc>
        <w:tc>
          <w:tcPr>
            <w:tcW w:w="1803" w:type="dxa"/>
          </w:tcPr>
          <w:p w14:paraId="69B6DA6F" w14:textId="77777777" w:rsidR="00681438" w:rsidRDefault="00681438" w:rsidP="00324C31">
            <w:pPr>
              <w:rPr>
                <w:sz w:val="28"/>
                <w:szCs w:val="28"/>
              </w:rPr>
            </w:pPr>
          </w:p>
        </w:tc>
        <w:tc>
          <w:tcPr>
            <w:tcW w:w="1803" w:type="dxa"/>
          </w:tcPr>
          <w:p w14:paraId="26E6B9C7" w14:textId="77777777" w:rsidR="00681438" w:rsidRDefault="00681438" w:rsidP="00324C31">
            <w:pPr>
              <w:rPr>
                <w:sz w:val="28"/>
                <w:szCs w:val="28"/>
              </w:rPr>
            </w:pPr>
          </w:p>
        </w:tc>
        <w:tc>
          <w:tcPr>
            <w:tcW w:w="1803" w:type="dxa"/>
          </w:tcPr>
          <w:p w14:paraId="7C71DEE1" w14:textId="77777777" w:rsidR="00681438" w:rsidRDefault="00681438" w:rsidP="00324C31">
            <w:pPr>
              <w:rPr>
                <w:sz w:val="28"/>
                <w:szCs w:val="28"/>
              </w:rPr>
            </w:pPr>
          </w:p>
        </w:tc>
        <w:tc>
          <w:tcPr>
            <w:tcW w:w="1804" w:type="dxa"/>
          </w:tcPr>
          <w:p w14:paraId="37806AE7" w14:textId="77777777" w:rsidR="00681438" w:rsidRDefault="00681438" w:rsidP="00324C31">
            <w:pPr>
              <w:rPr>
                <w:sz w:val="28"/>
                <w:szCs w:val="28"/>
              </w:rPr>
            </w:pPr>
          </w:p>
        </w:tc>
      </w:tr>
      <w:tr w:rsidR="0034078E" w14:paraId="045C8809" w14:textId="77777777" w:rsidTr="0034078E">
        <w:tc>
          <w:tcPr>
            <w:tcW w:w="1803" w:type="dxa"/>
          </w:tcPr>
          <w:p w14:paraId="005DCB2F" w14:textId="277A784F" w:rsidR="00681438" w:rsidRPr="00294AF1" w:rsidRDefault="00294AF1" w:rsidP="00324C31">
            <w:pPr>
              <w:rPr>
                <w:b/>
                <w:bCs/>
                <w:sz w:val="28"/>
                <w:szCs w:val="28"/>
              </w:rPr>
            </w:pPr>
            <w:r>
              <w:rPr>
                <w:sz w:val="28"/>
                <w:szCs w:val="28"/>
              </w:rPr>
              <w:t xml:space="preserve">           </w:t>
            </w:r>
            <w:r w:rsidRPr="00294AF1">
              <w:rPr>
                <w:b/>
                <w:bCs/>
                <w:sz w:val="28"/>
                <w:szCs w:val="28"/>
              </w:rPr>
              <w:t>Weaknesses</w:t>
            </w:r>
          </w:p>
        </w:tc>
        <w:tc>
          <w:tcPr>
            <w:tcW w:w="1803" w:type="dxa"/>
          </w:tcPr>
          <w:p w14:paraId="29488C63" w14:textId="77777777" w:rsidR="00681438" w:rsidRDefault="00681438" w:rsidP="00324C31">
            <w:pPr>
              <w:rPr>
                <w:sz w:val="28"/>
                <w:szCs w:val="28"/>
              </w:rPr>
            </w:pPr>
          </w:p>
        </w:tc>
        <w:tc>
          <w:tcPr>
            <w:tcW w:w="1803" w:type="dxa"/>
          </w:tcPr>
          <w:p w14:paraId="5F3E824A" w14:textId="77777777" w:rsidR="00681438" w:rsidRDefault="00681438" w:rsidP="00324C31">
            <w:pPr>
              <w:rPr>
                <w:sz w:val="28"/>
                <w:szCs w:val="28"/>
              </w:rPr>
            </w:pPr>
          </w:p>
        </w:tc>
        <w:tc>
          <w:tcPr>
            <w:tcW w:w="1803" w:type="dxa"/>
          </w:tcPr>
          <w:p w14:paraId="7C192E51" w14:textId="77777777" w:rsidR="00681438" w:rsidRDefault="00681438" w:rsidP="00324C31">
            <w:pPr>
              <w:rPr>
                <w:sz w:val="28"/>
                <w:szCs w:val="28"/>
              </w:rPr>
            </w:pPr>
          </w:p>
        </w:tc>
        <w:tc>
          <w:tcPr>
            <w:tcW w:w="1804" w:type="dxa"/>
          </w:tcPr>
          <w:p w14:paraId="6D12C6AB" w14:textId="77777777" w:rsidR="00681438" w:rsidRDefault="00681438" w:rsidP="00324C31">
            <w:pPr>
              <w:rPr>
                <w:sz w:val="28"/>
                <w:szCs w:val="28"/>
              </w:rPr>
            </w:pPr>
          </w:p>
        </w:tc>
      </w:tr>
      <w:tr w:rsidR="0034078E" w14:paraId="4DCF34C3" w14:textId="77777777" w:rsidTr="0034078E">
        <w:tc>
          <w:tcPr>
            <w:tcW w:w="1803" w:type="dxa"/>
          </w:tcPr>
          <w:p w14:paraId="6CDB62C3" w14:textId="05E38593" w:rsidR="00681438" w:rsidRPr="006868C7" w:rsidRDefault="00C266C1" w:rsidP="00324C31">
            <w:pPr>
              <w:rPr>
                <w:sz w:val="24"/>
                <w:szCs w:val="24"/>
              </w:rPr>
            </w:pPr>
            <w:r w:rsidRPr="006868C7">
              <w:rPr>
                <w:sz w:val="24"/>
                <w:szCs w:val="24"/>
              </w:rPr>
              <w:t>1.Large R&amp;D costs</w:t>
            </w:r>
          </w:p>
        </w:tc>
        <w:tc>
          <w:tcPr>
            <w:tcW w:w="1803" w:type="dxa"/>
          </w:tcPr>
          <w:p w14:paraId="3768B419" w14:textId="3D47B799" w:rsidR="00681438" w:rsidRDefault="00E42445" w:rsidP="00324C31">
            <w:pPr>
              <w:rPr>
                <w:sz w:val="28"/>
                <w:szCs w:val="28"/>
              </w:rPr>
            </w:pPr>
            <w:r>
              <w:rPr>
                <w:sz w:val="28"/>
                <w:szCs w:val="28"/>
              </w:rPr>
              <w:t>0.</w:t>
            </w:r>
            <w:r w:rsidR="00EE4F8D">
              <w:rPr>
                <w:sz w:val="28"/>
                <w:szCs w:val="28"/>
              </w:rPr>
              <w:t>5</w:t>
            </w:r>
          </w:p>
        </w:tc>
        <w:tc>
          <w:tcPr>
            <w:tcW w:w="1803" w:type="dxa"/>
          </w:tcPr>
          <w:p w14:paraId="46D1F43B" w14:textId="6CE00967" w:rsidR="00681438" w:rsidRDefault="00273863" w:rsidP="00324C31">
            <w:pPr>
              <w:rPr>
                <w:sz w:val="28"/>
                <w:szCs w:val="28"/>
              </w:rPr>
            </w:pPr>
            <w:r>
              <w:rPr>
                <w:sz w:val="28"/>
                <w:szCs w:val="28"/>
              </w:rPr>
              <w:t>1</w:t>
            </w:r>
          </w:p>
        </w:tc>
        <w:tc>
          <w:tcPr>
            <w:tcW w:w="1803" w:type="dxa"/>
          </w:tcPr>
          <w:p w14:paraId="7F934A68" w14:textId="6995F483" w:rsidR="00681438" w:rsidRDefault="00C163FC" w:rsidP="00324C31">
            <w:pPr>
              <w:rPr>
                <w:sz w:val="28"/>
                <w:szCs w:val="28"/>
              </w:rPr>
            </w:pPr>
            <w:r>
              <w:rPr>
                <w:sz w:val="28"/>
                <w:szCs w:val="28"/>
              </w:rPr>
              <w:t>0.5</w:t>
            </w:r>
          </w:p>
        </w:tc>
        <w:tc>
          <w:tcPr>
            <w:tcW w:w="1804" w:type="dxa"/>
          </w:tcPr>
          <w:p w14:paraId="509A62DA" w14:textId="5DFD87A7" w:rsidR="00681438" w:rsidRPr="002B6984" w:rsidRDefault="002B6984" w:rsidP="00324C31">
            <w:pPr>
              <w:rPr>
                <w:sz w:val="20"/>
                <w:szCs w:val="20"/>
              </w:rPr>
            </w:pPr>
            <w:r w:rsidRPr="002B6984">
              <w:rPr>
                <w:sz w:val="20"/>
                <w:szCs w:val="20"/>
              </w:rPr>
              <w:t>Disney pricing can`t outplace inflation</w:t>
            </w:r>
          </w:p>
        </w:tc>
      </w:tr>
      <w:tr w:rsidR="0034078E" w14:paraId="47730CEB" w14:textId="77777777" w:rsidTr="0034078E">
        <w:tc>
          <w:tcPr>
            <w:tcW w:w="1803" w:type="dxa"/>
          </w:tcPr>
          <w:p w14:paraId="21280870" w14:textId="7D32AA6D" w:rsidR="00681438" w:rsidRPr="006868C7" w:rsidRDefault="00C266C1" w:rsidP="00324C31">
            <w:pPr>
              <w:rPr>
                <w:sz w:val="24"/>
                <w:szCs w:val="24"/>
              </w:rPr>
            </w:pPr>
            <w:r w:rsidRPr="006868C7">
              <w:rPr>
                <w:sz w:val="24"/>
                <w:szCs w:val="24"/>
              </w:rPr>
              <w:t>2.High risk factor</w:t>
            </w:r>
          </w:p>
        </w:tc>
        <w:tc>
          <w:tcPr>
            <w:tcW w:w="1803" w:type="dxa"/>
          </w:tcPr>
          <w:p w14:paraId="17D8843C" w14:textId="4E07791A" w:rsidR="00681438" w:rsidRDefault="00EE4F8D" w:rsidP="00324C31">
            <w:pPr>
              <w:rPr>
                <w:sz w:val="28"/>
                <w:szCs w:val="28"/>
              </w:rPr>
            </w:pPr>
            <w:r>
              <w:rPr>
                <w:sz w:val="28"/>
                <w:szCs w:val="28"/>
              </w:rPr>
              <w:t>0.2</w:t>
            </w:r>
          </w:p>
        </w:tc>
        <w:tc>
          <w:tcPr>
            <w:tcW w:w="1803" w:type="dxa"/>
          </w:tcPr>
          <w:p w14:paraId="6855B993" w14:textId="69D5A99B" w:rsidR="00681438" w:rsidRDefault="00273863" w:rsidP="00324C31">
            <w:pPr>
              <w:rPr>
                <w:sz w:val="28"/>
                <w:szCs w:val="28"/>
              </w:rPr>
            </w:pPr>
            <w:r>
              <w:rPr>
                <w:sz w:val="28"/>
                <w:szCs w:val="28"/>
              </w:rPr>
              <w:t>2</w:t>
            </w:r>
          </w:p>
        </w:tc>
        <w:tc>
          <w:tcPr>
            <w:tcW w:w="1803" w:type="dxa"/>
          </w:tcPr>
          <w:p w14:paraId="3BBD3D0E" w14:textId="2AF39183" w:rsidR="00681438" w:rsidRDefault="007B079C" w:rsidP="00324C31">
            <w:pPr>
              <w:rPr>
                <w:sz w:val="28"/>
                <w:szCs w:val="28"/>
              </w:rPr>
            </w:pPr>
            <w:r>
              <w:rPr>
                <w:sz w:val="28"/>
                <w:szCs w:val="28"/>
              </w:rPr>
              <w:t>0.4</w:t>
            </w:r>
          </w:p>
        </w:tc>
        <w:tc>
          <w:tcPr>
            <w:tcW w:w="1804" w:type="dxa"/>
          </w:tcPr>
          <w:p w14:paraId="65DC1734" w14:textId="2E26D231" w:rsidR="00681438" w:rsidRPr="00BB514B" w:rsidRDefault="009F3A35" w:rsidP="00324C31">
            <w:pPr>
              <w:rPr>
                <w:sz w:val="20"/>
                <w:szCs w:val="20"/>
              </w:rPr>
            </w:pPr>
            <w:r w:rsidRPr="00BB514B">
              <w:rPr>
                <w:sz w:val="20"/>
                <w:szCs w:val="20"/>
              </w:rPr>
              <w:t>Disney Magical Express would discontinue</w:t>
            </w:r>
            <w:r w:rsidR="00BB514B" w:rsidRPr="00BB514B">
              <w:rPr>
                <w:sz w:val="20"/>
                <w:szCs w:val="20"/>
              </w:rPr>
              <w:t xml:space="preserve"> due to the rise in price</w:t>
            </w:r>
          </w:p>
        </w:tc>
      </w:tr>
      <w:tr w:rsidR="0034078E" w14:paraId="14410CB2" w14:textId="77777777" w:rsidTr="0034078E">
        <w:tc>
          <w:tcPr>
            <w:tcW w:w="1803" w:type="dxa"/>
          </w:tcPr>
          <w:p w14:paraId="23C363D9" w14:textId="3B20FED5" w:rsidR="00681438" w:rsidRPr="006868C7" w:rsidRDefault="00C266C1" w:rsidP="00324C31">
            <w:pPr>
              <w:rPr>
                <w:sz w:val="24"/>
                <w:szCs w:val="24"/>
              </w:rPr>
            </w:pPr>
            <w:r w:rsidRPr="006868C7">
              <w:rPr>
                <w:sz w:val="24"/>
                <w:szCs w:val="24"/>
              </w:rPr>
              <w:t>3.</w:t>
            </w:r>
            <w:r w:rsidR="00435AAA" w:rsidRPr="006868C7">
              <w:rPr>
                <w:sz w:val="24"/>
                <w:szCs w:val="24"/>
              </w:rPr>
              <w:t>Constant up graduation</w:t>
            </w:r>
          </w:p>
        </w:tc>
        <w:tc>
          <w:tcPr>
            <w:tcW w:w="1803" w:type="dxa"/>
          </w:tcPr>
          <w:p w14:paraId="19DA3275" w14:textId="3306AA36" w:rsidR="00681438" w:rsidRDefault="00EE4F8D" w:rsidP="00324C31">
            <w:pPr>
              <w:rPr>
                <w:sz w:val="28"/>
                <w:szCs w:val="28"/>
              </w:rPr>
            </w:pPr>
            <w:r>
              <w:rPr>
                <w:sz w:val="28"/>
                <w:szCs w:val="28"/>
              </w:rPr>
              <w:t>0.2</w:t>
            </w:r>
          </w:p>
        </w:tc>
        <w:tc>
          <w:tcPr>
            <w:tcW w:w="1803" w:type="dxa"/>
          </w:tcPr>
          <w:p w14:paraId="62CE75F0" w14:textId="44D87C72" w:rsidR="00681438" w:rsidRDefault="00273863" w:rsidP="00324C31">
            <w:pPr>
              <w:rPr>
                <w:sz w:val="28"/>
                <w:szCs w:val="28"/>
              </w:rPr>
            </w:pPr>
            <w:r>
              <w:rPr>
                <w:sz w:val="28"/>
                <w:szCs w:val="28"/>
              </w:rPr>
              <w:t>1</w:t>
            </w:r>
          </w:p>
        </w:tc>
        <w:tc>
          <w:tcPr>
            <w:tcW w:w="1803" w:type="dxa"/>
          </w:tcPr>
          <w:p w14:paraId="258F6450" w14:textId="7B8B8011" w:rsidR="00681438" w:rsidRDefault="007B079C" w:rsidP="00324C31">
            <w:pPr>
              <w:rPr>
                <w:sz w:val="28"/>
                <w:szCs w:val="28"/>
              </w:rPr>
            </w:pPr>
            <w:r>
              <w:rPr>
                <w:sz w:val="28"/>
                <w:szCs w:val="28"/>
              </w:rPr>
              <w:t>0.2</w:t>
            </w:r>
          </w:p>
        </w:tc>
        <w:tc>
          <w:tcPr>
            <w:tcW w:w="1804" w:type="dxa"/>
          </w:tcPr>
          <w:p w14:paraId="090808AA" w14:textId="5749E1F7" w:rsidR="00681438" w:rsidRPr="00DB7E6E" w:rsidRDefault="00DB7E6E" w:rsidP="00324C31">
            <w:pPr>
              <w:rPr>
                <w:sz w:val="20"/>
                <w:szCs w:val="20"/>
              </w:rPr>
            </w:pPr>
            <w:r w:rsidRPr="00DB7E6E">
              <w:rPr>
                <w:sz w:val="20"/>
                <w:szCs w:val="20"/>
              </w:rPr>
              <w:t xml:space="preserve">Competition </w:t>
            </w:r>
            <w:r w:rsidR="00E9012D" w:rsidRPr="00DB7E6E">
              <w:rPr>
                <w:sz w:val="20"/>
                <w:szCs w:val="20"/>
              </w:rPr>
              <w:t>led</w:t>
            </w:r>
            <w:r w:rsidRPr="00DB7E6E">
              <w:rPr>
                <w:sz w:val="20"/>
                <w:szCs w:val="20"/>
              </w:rPr>
              <w:t xml:space="preserve"> to constant innovation and creativity, pressure on employees</w:t>
            </w:r>
          </w:p>
        </w:tc>
      </w:tr>
      <w:tr w:rsidR="0034078E" w14:paraId="1060295F" w14:textId="77777777" w:rsidTr="0034078E">
        <w:tc>
          <w:tcPr>
            <w:tcW w:w="1803" w:type="dxa"/>
          </w:tcPr>
          <w:p w14:paraId="1E90BF37" w14:textId="36563F33" w:rsidR="00681438" w:rsidRPr="006868C7" w:rsidRDefault="00435AAA" w:rsidP="00324C31">
            <w:pPr>
              <w:rPr>
                <w:sz w:val="24"/>
                <w:szCs w:val="24"/>
              </w:rPr>
            </w:pPr>
            <w:r w:rsidRPr="006868C7">
              <w:rPr>
                <w:sz w:val="24"/>
                <w:szCs w:val="24"/>
              </w:rPr>
              <w:t>4.High sunk costs</w:t>
            </w:r>
          </w:p>
        </w:tc>
        <w:tc>
          <w:tcPr>
            <w:tcW w:w="1803" w:type="dxa"/>
          </w:tcPr>
          <w:p w14:paraId="32045D73" w14:textId="6E461A8C" w:rsidR="00681438" w:rsidRDefault="00EE4F8D" w:rsidP="00324C31">
            <w:pPr>
              <w:rPr>
                <w:sz w:val="28"/>
                <w:szCs w:val="28"/>
              </w:rPr>
            </w:pPr>
            <w:r>
              <w:rPr>
                <w:sz w:val="28"/>
                <w:szCs w:val="28"/>
              </w:rPr>
              <w:t>0.1</w:t>
            </w:r>
          </w:p>
        </w:tc>
        <w:tc>
          <w:tcPr>
            <w:tcW w:w="1803" w:type="dxa"/>
          </w:tcPr>
          <w:p w14:paraId="6C81CEA7" w14:textId="751ADE27" w:rsidR="00681438" w:rsidRDefault="00C163FC" w:rsidP="00324C31">
            <w:pPr>
              <w:rPr>
                <w:sz w:val="28"/>
                <w:szCs w:val="28"/>
              </w:rPr>
            </w:pPr>
            <w:r>
              <w:rPr>
                <w:sz w:val="28"/>
                <w:szCs w:val="28"/>
              </w:rPr>
              <w:t>2</w:t>
            </w:r>
          </w:p>
        </w:tc>
        <w:tc>
          <w:tcPr>
            <w:tcW w:w="1803" w:type="dxa"/>
          </w:tcPr>
          <w:p w14:paraId="4AE1E09E" w14:textId="4B78376D" w:rsidR="00681438" w:rsidRDefault="007B079C" w:rsidP="00324C31">
            <w:pPr>
              <w:rPr>
                <w:sz w:val="28"/>
                <w:szCs w:val="28"/>
              </w:rPr>
            </w:pPr>
            <w:r>
              <w:rPr>
                <w:sz w:val="28"/>
                <w:szCs w:val="28"/>
              </w:rPr>
              <w:t>0.2</w:t>
            </w:r>
          </w:p>
        </w:tc>
        <w:tc>
          <w:tcPr>
            <w:tcW w:w="1804" w:type="dxa"/>
          </w:tcPr>
          <w:p w14:paraId="5672E24B" w14:textId="7EEC8E15" w:rsidR="00681438" w:rsidRPr="00E9012D" w:rsidRDefault="00E9012D" w:rsidP="00324C31">
            <w:pPr>
              <w:rPr>
                <w:sz w:val="20"/>
                <w:szCs w:val="20"/>
              </w:rPr>
            </w:pPr>
            <w:r w:rsidRPr="00E9012D">
              <w:rPr>
                <w:sz w:val="20"/>
                <w:szCs w:val="20"/>
              </w:rPr>
              <w:t xml:space="preserve">Due to covid19 most parks </w:t>
            </w:r>
            <w:proofErr w:type="gramStart"/>
            <w:r w:rsidRPr="00E9012D">
              <w:rPr>
                <w:sz w:val="20"/>
                <w:szCs w:val="20"/>
              </w:rPr>
              <w:t>was</w:t>
            </w:r>
            <w:proofErr w:type="gramEnd"/>
            <w:r w:rsidRPr="00E9012D">
              <w:rPr>
                <w:sz w:val="20"/>
                <w:szCs w:val="20"/>
              </w:rPr>
              <w:t xml:space="preserve"> close </w:t>
            </w:r>
          </w:p>
        </w:tc>
      </w:tr>
      <w:tr w:rsidR="0034078E" w14:paraId="702E637B" w14:textId="77777777" w:rsidTr="0034078E">
        <w:tc>
          <w:tcPr>
            <w:tcW w:w="1803" w:type="dxa"/>
          </w:tcPr>
          <w:p w14:paraId="541FD7FC" w14:textId="7FAD9622" w:rsidR="00681438" w:rsidRPr="00D4728A" w:rsidRDefault="00D4728A" w:rsidP="00324C31">
            <w:pPr>
              <w:rPr>
                <w:b/>
                <w:bCs/>
                <w:sz w:val="28"/>
                <w:szCs w:val="28"/>
              </w:rPr>
            </w:pPr>
            <w:r>
              <w:rPr>
                <w:sz w:val="28"/>
                <w:szCs w:val="28"/>
              </w:rPr>
              <w:t xml:space="preserve">                           </w:t>
            </w:r>
            <w:r w:rsidR="00B30466">
              <w:rPr>
                <w:sz w:val="28"/>
                <w:szCs w:val="28"/>
              </w:rPr>
              <w:t xml:space="preserve">      </w:t>
            </w:r>
            <w:r>
              <w:rPr>
                <w:b/>
                <w:bCs/>
                <w:sz w:val="28"/>
                <w:szCs w:val="28"/>
              </w:rPr>
              <w:t>Total</w:t>
            </w:r>
            <w:r w:rsidR="00B30466">
              <w:rPr>
                <w:b/>
                <w:bCs/>
                <w:sz w:val="28"/>
                <w:szCs w:val="28"/>
              </w:rPr>
              <w:t xml:space="preserve"> 1</w:t>
            </w:r>
          </w:p>
        </w:tc>
        <w:tc>
          <w:tcPr>
            <w:tcW w:w="1803" w:type="dxa"/>
          </w:tcPr>
          <w:p w14:paraId="25D401EA" w14:textId="77777777" w:rsidR="00681438" w:rsidRDefault="00681438" w:rsidP="00324C31">
            <w:pPr>
              <w:rPr>
                <w:sz w:val="28"/>
                <w:szCs w:val="28"/>
              </w:rPr>
            </w:pPr>
          </w:p>
          <w:p w14:paraId="64ADBA68" w14:textId="515A39AF" w:rsidR="00C163FC" w:rsidRPr="00C163FC" w:rsidRDefault="00C163FC" w:rsidP="00324C31">
            <w:pPr>
              <w:rPr>
                <w:b/>
                <w:bCs/>
                <w:sz w:val="28"/>
                <w:szCs w:val="28"/>
              </w:rPr>
            </w:pPr>
            <w:r>
              <w:rPr>
                <w:b/>
                <w:bCs/>
                <w:sz w:val="28"/>
                <w:szCs w:val="28"/>
              </w:rPr>
              <w:t>1</w:t>
            </w:r>
          </w:p>
        </w:tc>
        <w:tc>
          <w:tcPr>
            <w:tcW w:w="1803" w:type="dxa"/>
          </w:tcPr>
          <w:p w14:paraId="77D51C24" w14:textId="77777777" w:rsidR="00681438" w:rsidRDefault="00681438" w:rsidP="00324C31">
            <w:pPr>
              <w:rPr>
                <w:sz w:val="28"/>
                <w:szCs w:val="28"/>
              </w:rPr>
            </w:pPr>
          </w:p>
        </w:tc>
        <w:tc>
          <w:tcPr>
            <w:tcW w:w="1803" w:type="dxa"/>
          </w:tcPr>
          <w:p w14:paraId="52823573" w14:textId="77777777" w:rsidR="00681438" w:rsidRDefault="00681438" w:rsidP="00324C31">
            <w:pPr>
              <w:rPr>
                <w:sz w:val="28"/>
                <w:szCs w:val="28"/>
              </w:rPr>
            </w:pPr>
          </w:p>
          <w:p w14:paraId="45A594A7" w14:textId="5DF31BE6" w:rsidR="007B079C" w:rsidRDefault="007B079C" w:rsidP="00324C31">
            <w:pPr>
              <w:rPr>
                <w:sz w:val="28"/>
                <w:szCs w:val="28"/>
              </w:rPr>
            </w:pPr>
          </w:p>
        </w:tc>
        <w:tc>
          <w:tcPr>
            <w:tcW w:w="1804" w:type="dxa"/>
          </w:tcPr>
          <w:p w14:paraId="7C44A301" w14:textId="77777777" w:rsidR="00681438" w:rsidRDefault="00681438" w:rsidP="00324C31">
            <w:pPr>
              <w:rPr>
                <w:sz w:val="28"/>
                <w:szCs w:val="28"/>
              </w:rPr>
            </w:pPr>
          </w:p>
        </w:tc>
      </w:tr>
    </w:tbl>
    <w:p w14:paraId="29EF1410" w14:textId="77777777" w:rsidR="00786B53" w:rsidRDefault="00786B53" w:rsidP="003F675A">
      <w:pPr>
        <w:pStyle w:val="Heading2"/>
        <w:rPr>
          <w:sz w:val="28"/>
          <w:szCs w:val="28"/>
        </w:rPr>
      </w:pPr>
    </w:p>
    <w:p w14:paraId="40171495" w14:textId="23982A15" w:rsidR="00025A8B" w:rsidRDefault="003F675A" w:rsidP="003F675A">
      <w:pPr>
        <w:pStyle w:val="Heading2"/>
        <w:rPr>
          <w:sz w:val="28"/>
          <w:szCs w:val="28"/>
        </w:rPr>
      </w:pPr>
      <w:bookmarkStart w:id="10" w:name="_Toc106725536"/>
      <w:r>
        <w:rPr>
          <w:sz w:val="28"/>
          <w:szCs w:val="28"/>
        </w:rPr>
        <w:t>External Factor Evaluation</w:t>
      </w:r>
      <w:r w:rsidR="007F74DC">
        <w:rPr>
          <w:sz w:val="28"/>
          <w:szCs w:val="28"/>
        </w:rPr>
        <w:t xml:space="preserve"> (</w:t>
      </w:r>
      <w:r w:rsidR="00BF59A0">
        <w:rPr>
          <w:sz w:val="28"/>
          <w:szCs w:val="28"/>
        </w:rPr>
        <w:t>TOWS)</w:t>
      </w:r>
      <w:bookmarkEnd w:id="10"/>
    </w:p>
    <w:p w14:paraId="749305B4" w14:textId="474EAE45" w:rsidR="007F74DC" w:rsidRDefault="007F74DC" w:rsidP="007F74DC"/>
    <w:tbl>
      <w:tblPr>
        <w:tblStyle w:val="GridTable4-Accent2"/>
        <w:tblW w:w="0" w:type="auto"/>
        <w:tblLook w:val="04A0" w:firstRow="1" w:lastRow="0" w:firstColumn="1" w:lastColumn="0" w:noHBand="0" w:noVBand="1"/>
      </w:tblPr>
      <w:tblGrid>
        <w:gridCol w:w="1841"/>
        <w:gridCol w:w="1791"/>
        <w:gridCol w:w="1789"/>
        <w:gridCol w:w="1796"/>
        <w:gridCol w:w="1799"/>
      </w:tblGrid>
      <w:tr w:rsidR="003A27DD" w14:paraId="662A9BE7" w14:textId="77777777" w:rsidTr="0034078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210B165E" w14:textId="208E5063" w:rsidR="00893096" w:rsidRDefault="00136EDD" w:rsidP="006868C7">
            <w:pPr>
              <w:jc w:val="right"/>
              <w:rPr>
                <w:b w:val="0"/>
                <w:bCs w:val="0"/>
                <w:sz w:val="28"/>
                <w:szCs w:val="28"/>
              </w:rPr>
            </w:pPr>
            <w:r>
              <w:rPr>
                <w:b w:val="0"/>
                <w:bCs w:val="0"/>
                <w:sz w:val="28"/>
                <w:szCs w:val="28"/>
              </w:rPr>
              <w:t>Key External</w:t>
            </w:r>
            <w:r w:rsidR="00877B2C">
              <w:rPr>
                <w:b w:val="0"/>
                <w:bCs w:val="0"/>
                <w:sz w:val="28"/>
                <w:szCs w:val="28"/>
              </w:rPr>
              <w:t xml:space="preserve"> </w:t>
            </w:r>
            <w:r>
              <w:rPr>
                <w:b w:val="0"/>
                <w:bCs w:val="0"/>
                <w:sz w:val="28"/>
                <w:szCs w:val="28"/>
              </w:rPr>
              <w:t>Factors</w:t>
            </w:r>
          </w:p>
          <w:p w14:paraId="048938E6" w14:textId="71B227B4" w:rsidR="00136EDD" w:rsidRPr="00136EDD" w:rsidRDefault="00247D50" w:rsidP="006868C7">
            <w:pPr>
              <w:jc w:val="right"/>
              <w:rPr>
                <w:b w:val="0"/>
                <w:bCs w:val="0"/>
                <w:sz w:val="28"/>
                <w:szCs w:val="28"/>
              </w:rPr>
            </w:pPr>
            <w:r>
              <w:rPr>
                <w:color w:val="000000" w:themeColor="text1"/>
                <w:sz w:val="28"/>
                <w:szCs w:val="28"/>
              </w:rPr>
              <w:t xml:space="preserve">                      </w:t>
            </w:r>
          </w:p>
        </w:tc>
        <w:tc>
          <w:tcPr>
            <w:tcW w:w="1803" w:type="dxa"/>
          </w:tcPr>
          <w:p w14:paraId="1E797458" w14:textId="77777777" w:rsidR="00893096" w:rsidRDefault="00893096" w:rsidP="007F74DC">
            <w:pPr>
              <w:cnfStyle w:val="100000000000" w:firstRow="1" w:lastRow="0" w:firstColumn="0" w:lastColumn="0" w:oddVBand="0" w:evenVBand="0" w:oddHBand="0" w:evenHBand="0" w:firstRowFirstColumn="0" w:firstRowLastColumn="0" w:lastRowFirstColumn="0" w:lastRowLastColumn="0"/>
              <w:rPr>
                <w:b w:val="0"/>
                <w:bCs w:val="0"/>
                <w:sz w:val="28"/>
                <w:szCs w:val="28"/>
              </w:rPr>
            </w:pPr>
          </w:p>
          <w:p w14:paraId="7303065F" w14:textId="77777777" w:rsidR="00247D50" w:rsidRDefault="00247D50" w:rsidP="007F74DC">
            <w:pPr>
              <w:cnfStyle w:val="100000000000" w:firstRow="1" w:lastRow="0" w:firstColumn="0" w:lastColumn="0" w:oddVBand="0" w:evenVBand="0" w:oddHBand="0" w:evenHBand="0" w:firstRowFirstColumn="0" w:firstRowLastColumn="0" w:lastRowFirstColumn="0" w:lastRowLastColumn="0"/>
              <w:rPr>
                <w:b w:val="0"/>
                <w:bCs w:val="0"/>
                <w:sz w:val="28"/>
                <w:szCs w:val="28"/>
              </w:rPr>
            </w:pPr>
          </w:p>
          <w:p w14:paraId="1F587459" w14:textId="529F748F" w:rsidR="00247D50" w:rsidRDefault="00247D50" w:rsidP="007F74DC">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 xml:space="preserve">                                     </w:t>
            </w:r>
          </w:p>
        </w:tc>
        <w:tc>
          <w:tcPr>
            <w:tcW w:w="1803" w:type="dxa"/>
          </w:tcPr>
          <w:p w14:paraId="1F7434EE" w14:textId="77777777" w:rsidR="00893096" w:rsidRDefault="00893096" w:rsidP="007F74DC">
            <w:pPr>
              <w:cnfStyle w:val="100000000000" w:firstRow="1" w:lastRow="0" w:firstColumn="0" w:lastColumn="0" w:oddVBand="0" w:evenVBand="0" w:oddHBand="0" w:evenHBand="0" w:firstRowFirstColumn="0" w:firstRowLastColumn="0" w:lastRowFirstColumn="0" w:lastRowLastColumn="0"/>
              <w:rPr>
                <w:sz w:val="28"/>
                <w:szCs w:val="28"/>
              </w:rPr>
            </w:pPr>
          </w:p>
        </w:tc>
        <w:tc>
          <w:tcPr>
            <w:tcW w:w="1803" w:type="dxa"/>
          </w:tcPr>
          <w:p w14:paraId="481F4396" w14:textId="77777777" w:rsidR="00893096" w:rsidRDefault="00893096" w:rsidP="007F74DC">
            <w:pPr>
              <w:cnfStyle w:val="100000000000" w:firstRow="1" w:lastRow="0" w:firstColumn="0" w:lastColumn="0" w:oddVBand="0" w:evenVBand="0" w:oddHBand="0" w:evenHBand="0" w:firstRowFirstColumn="0" w:firstRowLastColumn="0" w:lastRowFirstColumn="0" w:lastRowLastColumn="0"/>
              <w:rPr>
                <w:sz w:val="28"/>
                <w:szCs w:val="28"/>
              </w:rPr>
            </w:pPr>
          </w:p>
        </w:tc>
        <w:tc>
          <w:tcPr>
            <w:tcW w:w="1804" w:type="dxa"/>
          </w:tcPr>
          <w:p w14:paraId="7270A303" w14:textId="77777777" w:rsidR="00893096" w:rsidRDefault="00893096" w:rsidP="007F74DC">
            <w:pPr>
              <w:cnfStyle w:val="100000000000" w:firstRow="1" w:lastRow="0" w:firstColumn="0" w:lastColumn="0" w:oddVBand="0" w:evenVBand="0" w:oddHBand="0" w:evenHBand="0" w:firstRowFirstColumn="0" w:firstRowLastColumn="0" w:lastRowFirstColumn="0" w:lastRowLastColumn="0"/>
              <w:rPr>
                <w:sz w:val="28"/>
                <w:szCs w:val="28"/>
              </w:rPr>
            </w:pPr>
          </w:p>
        </w:tc>
      </w:tr>
      <w:tr w:rsidR="003A27DD" w14:paraId="09C374C8" w14:textId="77777777" w:rsidTr="003407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45E82856" w14:textId="51B9F3DF" w:rsidR="00AA21FA" w:rsidRDefault="00AA21FA" w:rsidP="006868C7">
            <w:pPr>
              <w:jc w:val="right"/>
              <w:rPr>
                <w:b w:val="0"/>
                <w:bCs w:val="0"/>
                <w:sz w:val="28"/>
                <w:szCs w:val="28"/>
              </w:rPr>
            </w:pPr>
            <w:r w:rsidRPr="001C6930">
              <w:rPr>
                <w:color w:val="000000" w:themeColor="text1"/>
                <w:sz w:val="28"/>
                <w:szCs w:val="28"/>
              </w:rPr>
              <w:lastRenderedPageBreak/>
              <w:t>Opportunities</w:t>
            </w:r>
          </w:p>
        </w:tc>
        <w:tc>
          <w:tcPr>
            <w:tcW w:w="1803" w:type="dxa"/>
          </w:tcPr>
          <w:p w14:paraId="766036B1" w14:textId="610FDE34" w:rsidR="00AA21FA" w:rsidRPr="003A27DD" w:rsidRDefault="003A27DD" w:rsidP="007F74DC">
            <w:pPr>
              <w:cnfStyle w:val="000000100000" w:firstRow="0" w:lastRow="0" w:firstColumn="0" w:lastColumn="0" w:oddVBand="0" w:evenVBand="0" w:oddHBand="1" w:evenHBand="0" w:firstRowFirstColumn="0" w:firstRowLastColumn="0" w:lastRowFirstColumn="0" w:lastRowLastColumn="0"/>
              <w:rPr>
                <w:b/>
                <w:bCs/>
                <w:color w:val="000000" w:themeColor="text1"/>
                <w:sz w:val="28"/>
                <w:szCs w:val="28"/>
              </w:rPr>
            </w:pPr>
            <w:r>
              <w:rPr>
                <w:b/>
                <w:bCs/>
                <w:color w:val="000000" w:themeColor="text1"/>
                <w:sz w:val="28"/>
                <w:szCs w:val="28"/>
              </w:rPr>
              <w:t>Weight</w:t>
            </w:r>
          </w:p>
        </w:tc>
        <w:tc>
          <w:tcPr>
            <w:tcW w:w="1803" w:type="dxa"/>
          </w:tcPr>
          <w:p w14:paraId="641F2121" w14:textId="5F7EF47B" w:rsidR="00AA21FA" w:rsidRPr="003A27DD" w:rsidRDefault="003A27DD" w:rsidP="007F74DC">
            <w:pPr>
              <w:cnfStyle w:val="000000100000" w:firstRow="0" w:lastRow="0" w:firstColumn="0" w:lastColumn="0" w:oddVBand="0" w:evenVBand="0" w:oddHBand="1" w:evenHBand="0" w:firstRowFirstColumn="0" w:firstRowLastColumn="0" w:lastRowFirstColumn="0" w:lastRowLastColumn="0"/>
              <w:rPr>
                <w:b/>
                <w:bCs/>
                <w:sz w:val="28"/>
                <w:szCs w:val="28"/>
              </w:rPr>
            </w:pPr>
            <w:r>
              <w:rPr>
                <w:b/>
                <w:bCs/>
                <w:sz w:val="28"/>
                <w:szCs w:val="28"/>
              </w:rPr>
              <w:t>Rating</w:t>
            </w:r>
          </w:p>
        </w:tc>
        <w:tc>
          <w:tcPr>
            <w:tcW w:w="1803" w:type="dxa"/>
          </w:tcPr>
          <w:p w14:paraId="1946E082" w14:textId="514EB8B8" w:rsidR="00AA21FA" w:rsidRPr="003A27DD" w:rsidRDefault="003A27DD" w:rsidP="007F74DC">
            <w:pPr>
              <w:cnfStyle w:val="000000100000" w:firstRow="0" w:lastRow="0" w:firstColumn="0" w:lastColumn="0" w:oddVBand="0" w:evenVBand="0" w:oddHBand="1" w:evenHBand="0" w:firstRowFirstColumn="0" w:firstRowLastColumn="0" w:lastRowFirstColumn="0" w:lastRowLastColumn="0"/>
              <w:rPr>
                <w:b/>
                <w:bCs/>
                <w:sz w:val="28"/>
                <w:szCs w:val="28"/>
              </w:rPr>
            </w:pPr>
            <w:r>
              <w:rPr>
                <w:b/>
                <w:bCs/>
                <w:sz w:val="28"/>
                <w:szCs w:val="28"/>
              </w:rPr>
              <w:t>Weighted Score</w:t>
            </w:r>
          </w:p>
        </w:tc>
        <w:tc>
          <w:tcPr>
            <w:tcW w:w="1804" w:type="dxa"/>
          </w:tcPr>
          <w:p w14:paraId="4F1F95D2" w14:textId="7A5384FF" w:rsidR="00AA21FA" w:rsidRPr="003A27DD" w:rsidRDefault="003A27DD" w:rsidP="007F74DC">
            <w:pPr>
              <w:cnfStyle w:val="000000100000" w:firstRow="0" w:lastRow="0" w:firstColumn="0" w:lastColumn="0" w:oddVBand="0" w:evenVBand="0" w:oddHBand="1" w:evenHBand="0" w:firstRowFirstColumn="0" w:firstRowLastColumn="0" w:lastRowFirstColumn="0" w:lastRowLastColumn="0"/>
              <w:rPr>
                <w:b/>
                <w:bCs/>
                <w:sz w:val="28"/>
                <w:szCs w:val="28"/>
              </w:rPr>
            </w:pPr>
            <w:r>
              <w:rPr>
                <w:b/>
                <w:bCs/>
                <w:sz w:val="28"/>
                <w:szCs w:val="28"/>
              </w:rPr>
              <w:t>Co</w:t>
            </w:r>
            <w:r w:rsidR="00470060">
              <w:rPr>
                <w:b/>
                <w:bCs/>
                <w:sz w:val="28"/>
                <w:szCs w:val="28"/>
              </w:rPr>
              <w:t>mments</w:t>
            </w:r>
          </w:p>
        </w:tc>
      </w:tr>
      <w:tr w:rsidR="00AA21FA" w14:paraId="0627BED3" w14:textId="77777777" w:rsidTr="0034078E">
        <w:tc>
          <w:tcPr>
            <w:cnfStyle w:val="001000000000" w:firstRow="0" w:lastRow="0" w:firstColumn="1" w:lastColumn="0" w:oddVBand="0" w:evenVBand="0" w:oddHBand="0" w:evenHBand="0" w:firstRowFirstColumn="0" w:firstRowLastColumn="0" w:lastRowFirstColumn="0" w:lastRowLastColumn="0"/>
            <w:tcW w:w="1803" w:type="dxa"/>
          </w:tcPr>
          <w:p w14:paraId="0BABE9D4" w14:textId="74DC8A5D" w:rsidR="00093BCB" w:rsidRPr="001C6930" w:rsidRDefault="001C6930" w:rsidP="007F74DC">
            <w:pPr>
              <w:rPr>
                <w:b w:val="0"/>
                <w:bCs w:val="0"/>
                <w:sz w:val="24"/>
                <w:szCs w:val="24"/>
              </w:rPr>
            </w:pPr>
            <w:r>
              <w:rPr>
                <w:b w:val="0"/>
                <w:bCs w:val="0"/>
                <w:sz w:val="24"/>
                <w:szCs w:val="24"/>
              </w:rPr>
              <w:t>1.</w:t>
            </w:r>
            <w:r w:rsidR="00E8664B">
              <w:rPr>
                <w:b w:val="0"/>
                <w:bCs w:val="0"/>
                <w:sz w:val="24"/>
                <w:szCs w:val="24"/>
              </w:rPr>
              <w:t xml:space="preserve">Further diversification </w:t>
            </w:r>
          </w:p>
        </w:tc>
        <w:tc>
          <w:tcPr>
            <w:tcW w:w="1803" w:type="dxa"/>
          </w:tcPr>
          <w:p w14:paraId="5D36159F" w14:textId="5049CF5D" w:rsidR="00893096" w:rsidRDefault="00470060" w:rsidP="007F74DC">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0.2</w:t>
            </w:r>
          </w:p>
        </w:tc>
        <w:tc>
          <w:tcPr>
            <w:tcW w:w="1803" w:type="dxa"/>
          </w:tcPr>
          <w:p w14:paraId="7EE86A05" w14:textId="36C428E9" w:rsidR="00893096" w:rsidRDefault="000750F2" w:rsidP="007F74DC">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4</w:t>
            </w:r>
          </w:p>
        </w:tc>
        <w:tc>
          <w:tcPr>
            <w:tcW w:w="1803" w:type="dxa"/>
          </w:tcPr>
          <w:p w14:paraId="35384C49" w14:textId="7C63EC35" w:rsidR="00893096" w:rsidRDefault="00317F5B" w:rsidP="007F74DC">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0.8</w:t>
            </w:r>
          </w:p>
        </w:tc>
        <w:tc>
          <w:tcPr>
            <w:tcW w:w="1804" w:type="dxa"/>
          </w:tcPr>
          <w:p w14:paraId="4BD359C5" w14:textId="3F90C825" w:rsidR="00893096" w:rsidRPr="00BC15D7" w:rsidRDefault="00E25BDE" w:rsidP="007F74DC">
            <w:pPr>
              <w:cnfStyle w:val="000000000000" w:firstRow="0" w:lastRow="0" w:firstColumn="0" w:lastColumn="0" w:oddVBand="0" w:evenVBand="0" w:oddHBand="0" w:evenHBand="0" w:firstRowFirstColumn="0" w:firstRowLastColumn="0" w:lastRowFirstColumn="0" w:lastRowLastColumn="0"/>
              <w:rPr>
                <w:sz w:val="20"/>
                <w:szCs w:val="20"/>
              </w:rPr>
            </w:pPr>
            <w:r w:rsidRPr="00BC15D7">
              <w:rPr>
                <w:sz w:val="20"/>
                <w:szCs w:val="20"/>
              </w:rPr>
              <w:t xml:space="preserve">Disney </w:t>
            </w:r>
            <w:r w:rsidR="00BC15D7" w:rsidRPr="00BC15D7">
              <w:rPr>
                <w:sz w:val="20"/>
                <w:szCs w:val="20"/>
              </w:rPr>
              <w:t>characters</w:t>
            </w:r>
            <w:r w:rsidRPr="00BC15D7">
              <w:rPr>
                <w:sz w:val="20"/>
                <w:szCs w:val="20"/>
              </w:rPr>
              <w:t xml:space="preserve"> are the driving force</w:t>
            </w:r>
            <w:r w:rsidR="00BC15D7" w:rsidRPr="00BC15D7">
              <w:rPr>
                <w:sz w:val="20"/>
                <w:szCs w:val="20"/>
              </w:rPr>
              <w:t xml:space="preserve"> for the company, diversification is </w:t>
            </w:r>
            <w:proofErr w:type="gramStart"/>
            <w:r w:rsidR="00BC15D7" w:rsidRPr="00BC15D7">
              <w:rPr>
                <w:sz w:val="20"/>
                <w:szCs w:val="20"/>
              </w:rPr>
              <w:t>really important</w:t>
            </w:r>
            <w:proofErr w:type="gramEnd"/>
          </w:p>
        </w:tc>
      </w:tr>
      <w:tr w:rsidR="003A27DD" w14:paraId="64DAE5C3" w14:textId="77777777" w:rsidTr="003407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3DD0597A" w14:textId="7E9B663C" w:rsidR="00893096" w:rsidRPr="00882E69" w:rsidRDefault="00E8664B" w:rsidP="007F74DC">
            <w:pPr>
              <w:rPr>
                <w:b w:val="0"/>
                <w:bCs w:val="0"/>
                <w:sz w:val="24"/>
                <w:szCs w:val="24"/>
              </w:rPr>
            </w:pPr>
            <w:r>
              <w:rPr>
                <w:b w:val="0"/>
                <w:bCs w:val="0"/>
                <w:sz w:val="24"/>
                <w:szCs w:val="24"/>
              </w:rPr>
              <w:t>2.</w:t>
            </w:r>
            <w:r w:rsidR="002776BA">
              <w:rPr>
                <w:b w:val="0"/>
                <w:bCs w:val="0"/>
                <w:sz w:val="24"/>
                <w:szCs w:val="24"/>
              </w:rPr>
              <w:t>Media Network and Broadcasting market shares</w:t>
            </w:r>
          </w:p>
        </w:tc>
        <w:tc>
          <w:tcPr>
            <w:tcW w:w="1803" w:type="dxa"/>
          </w:tcPr>
          <w:p w14:paraId="7D057954" w14:textId="2903DAD5" w:rsidR="00893096" w:rsidRDefault="009E2527" w:rsidP="007F74DC">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0.5</w:t>
            </w:r>
          </w:p>
        </w:tc>
        <w:tc>
          <w:tcPr>
            <w:tcW w:w="1803" w:type="dxa"/>
          </w:tcPr>
          <w:p w14:paraId="560C8DD1" w14:textId="79F7E975" w:rsidR="00893096" w:rsidRDefault="000750F2" w:rsidP="007F74DC">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3</w:t>
            </w:r>
          </w:p>
        </w:tc>
        <w:tc>
          <w:tcPr>
            <w:tcW w:w="1803" w:type="dxa"/>
          </w:tcPr>
          <w:p w14:paraId="3AA95FF8" w14:textId="71B5A3E1" w:rsidR="00893096" w:rsidRDefault="00317F5B" w:rsidP="007F74DC">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1.5</w:t>
            </w:r>
          </w:p>
        </w:tc>
        <w:tc>
          <w:tcPr>
            <w:tcW w:w="1804" w:type="dxa"/>
          </w:tcPr>
          <w:p w14:paraId="0ED38D28" w14:textId="67CBF7B8" w:rsidR="00893096" w:rsidRPr="00413346" w:rsidRDefault="00413346" w:rsidP="007F74DC">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Disney earning reports ha</w:t>
            </w:r>
            <w:r w:rsidR="00A5433F">
              <w:rPr>
                <w:sz w:val="20"/>
                <w:szCs w:val="20"/>
              </w:rPr>
              <w:t>ve been positive and future investments are good outlook</w:t>
            </w:r>
          </w:p>
        </w:tc>
      </w:tr>
      <w:tr w:rsidR="00AA21FA" w14:paraId="6C8310A0" w14:textId="77777777" w:rsidTr="0034078E">
        <w:tc>
          <w:tcPr>
            <w:cnfStyle w:val="001000000000" w:firstRow="0" w:lastRow="0" w:firstColumn="1" w:lastColumn="0" w:oddVBand="0" w:evenVBand="0" w:oddHBand="0" w:evenHBand="0" w:firstRowFirstColumn="0" w:firstRowLastColumn="0" w:lastRowFirstColumn="0" w:lastRowLastColumn="0"/>
            <w:tcW w:w="1803" w:type="dxa"/>
          </w:tcPr>
          <w:p w14:paraId="3CAD4674" w14:textId="67A3219C" w:rsidR="00893096" w:rsidRPr="008461B8" w:rsidRDefault="008461B8" w:rsidP="007F74DC">
            <w:pPr>
              <w:rPr>
                <w:b w:val="0"/>
                <w:bCs w:val="0"/>
                <w:sz w:val="24"/>
                <w:szCs w:val="24"/>
              </w:rPr>
            </w:pPr>
            <w:r>
              <w:rPr>
                <w:b w:val="0"/>
                <w:bCs w:val="0"/>
                <w:sz w:val="24"/>
                <w:szCs w:val="24"/>
              </w:rPr>
              <w:t>3.Internationl market</w:t>
            </w:r>
          </w:p>
        </w:tc>
        <w:tc>
          <w:tcPr>
            <w:tcW w:w="1803" w:type="dxa"/>
          </w:tcPr>
          <w:p w14:paraId="5E749719" w14:textId="4EE363FD" w:rsidR="00893096" w:rsidRDefault="009E2527" w:rsidP="007F74DC">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0.2</w:t>
            </w:r>
          </w:p>
        </w:tc>
        <w:tc>
          <w:tcPr>
            <w:tcW w:w="1803" w:type="dxa"/>
          </w:tcPr>
          <w:p w14:paraId="39D57472" w14:textId="3990902D" w:rsidR="00893096" w:rsidRDefault="000750F2" w:rsidP="007F74DC">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4</w:t>
            </w:r>
          </w:p>
        </w:tc>
        <w:tc>
          <w:tcPr>
            <w:tcW w:w="1803" w:type="dxa"/>
          </w:tcPr>
          <w:p w14:paraId="4CE11580" w14:textId="178D0B7A" w:rsidR="00893096" w:rsidRDefault="0040267A" w:rsidP="007F74DC">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0.8</w:t>
            </w:r>
          </w:p>
        </w:tc>
        <w:tc>
          <w:tcPr>
            <w:tcW w:w="1804" w:type="dxa"/>
          </w:tcPr>
          <w:p w14:paraId="7202B267" w14:textId="57300CCE" w:rsidR="00893096" w:rsidRPr="00186754" w:rsidRDefault="00186754" w:rsidP="007F74DC">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There are currently 6 locations</w:t>
            </w:r>
            <w:r w:rsidR="009D5FDE">
              <w:rPr>
                <w:sz w:val="20"/>
                <w:szCs w:val="20"/>
              </w:rPr>
              <w:t xml:space="preserve"> of parks, some more busy </w:t>
            </w:r>
            <w:r w:rsidR="00A5433F">
              <w:rPr>
                <w:sz w:val="20"/>
                <w:szCs w:val="20"/>
              </w:rPr>
              <w:t>than</w:t>
            </w:r>
            <w:r w:rsidR="009D5FDE">
              <w:rPr>
                <w:sz w:val="20"/>
                <w:szCs w:val="20"/>
              </w:rPr>
              <w:t xml:space="preserve"> others, Disney is currently under-going</w:t>
            </w:r>
            <w:r w:rsidR="00413346">
              <w:rPr>
                <w:sz w:val="20"/>
                <w:szCs w:val="20"/>
              </w:rPr>
              <w:t xml:space="preserve"> with more constructions.</w:t>
            </w:r>
          </w:p>
        </w:tc>
      </w:tr>
      <w:tr w:rsidR="003A27DD" w14:paraId="6DA610B7" w14:textId="77777777" w:rsidTr="003407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7B21CA06" w14:textId="0E5068E2" w:rsidR="00893096" w:rsidRPr="00E762B8" w:rsidRDefault="00E762B8" w:rsidP="007F74DC">
            <w:pPr>
              <w:rPr>
                <w:b w:val="0"/>
                <w:bCs w:val="0"/>
                <w:sz w:val="24"/>
                <w:szCs w:val="24"/>
              </w:rPr>
            </w:pPr>
            <w:r>
              <w:rPr>
                <w:b w:val="0"/>
                <w:bCs w:val="0"/>
                <w:sz w:val="24"/>
                <w:szCs w:val="24"/>
              </w:rPr>
              <w:t>4. changes in technology and customer consumption</w:t>
            </w:r>
          </w:p>
        </w:tc>
        <w:tc>
          <w:tcPr>
            <w:tcW w:w="1803" w:type="dxa"/>
          </w:tcPr>
          <w:p w14:paraId="5A504AC7" w14:textId="69C31D5A" w:rsidR="00893096" w:rsidRDefault="009E2527" w:rsidP="007F74DC">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0.1</w:t>
            </w:r>
          </w:p>
        </w:tc>
        <w:tc>
          <w:tcPr>
            <w:tcW w:w="1803" w:type="dxa"/>
          </w:tcPr>
          <w:p w14:paraId="5551A535" w14:textId="5AB053ED" w:rsidR="00893096" w:rsidRDefault="000750F2" w:rsidP="007F74DC">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3</w:t>
            </w:r>
          </w:p>
        </w:tc>
        <w:tc>
          <w:tcPr>
            <w:tcW w:w="1803" w:type="dxa"/>
          </w:tcPr>
          <w:p w14:paraId="383BD831" w14:textId="502B2C96" w:rsidR="00893096" w:rsidRDefault="0040267A" w:rsidP="007F74DC">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0.3</w:t>
            </w:r>
          </w:p>
        </w:tc>
        <w:tc>
          <w:tcPr>
            <w:tcW w:w="1804" w:type="dxa"/>
          </w:tcPr>
          <w:p w14:paraId="6AE1A5E4" w14:textId="24FEE903" w:rsidR="00893096" w:rsidRPr="00E621A2" w:rsidRDefault="00E621A2" w:rsidP="007F74DC">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Disney will release a video-streaming application</w:t>
            </w:r>
            <w:r w:rsidR="00E130DF">
              <w:rPr>
                <w:sz w:val="20"/>
                <w:szCs w:val="20"/>
              </w:rPr>
              <w:t xml:space="preserve"> in 2023.</w:t>
            </w:r>
          </w:p>
        </w:tc>
      </w:tr>
      <w:tr w:rsidR="00AA21FA" w14:paraId="355DC513" w14:textId="77777777" w:rsidTr="0034078E">
        <w:tc>
          <w:tcPr>
            <w:cnfStyle w:val="001000000000" w:firstRow="0" w:lastRow="0" w:firstColumn="1" w:lastColumn="0" w:oddVBand="0" w:evenVBand="0" w:oddHBand="0" w:evenHBand="0" w:firstRowFirstColumn="0" w:firstRowLastColumn="0" w:lastRowFirstColumn="0" w:lastRowLastColumn="0"/>
            <w:tcW w:w="1803" w:type="dxa"/>
          </w:tcPr>
          <w:p w14:paraId="16DC241C" w14:textId="7FD60603" w:rsidR="00893096" w:rsidRPr="000A7F35" w:rsidRDefault="000A7F35" w:rsidP="007F74DC">
            <w:pPr>
              <w:rPr>
                <w:sz w:val="28"/>
                <w:szCs w:val="28"/>
              </w:rPr>
            </w:pPr>
            <w:r>
              <w:rPr>
                <w:sz w:val="28"/>
                <w:szCs w:val="28"/>
              </w:rPr>
              <w:t xml:space="preserve">  </w:t>
            </w:r>
            <w:r w:rsidRPr="000A7F35">
              <w:rPr>
                <w:sz w:val="28"/>
                <w:szCs w:val="28"/>
              </w:rPr>
              <w:t>Threats</w:t>
            </w:r>
          </w:p>
        </w:tc>
        <w:tc>
          <w:tcPr>
            <w:tcW w:w="1803" w:type="dxa"/>
          </w:tcPr>
          <w:p w14:paraId="166201BE" w14:textId="77777777" w:rsidR="00893096" w:rsidRDefault="00893096" w:rsidP="007F74DC">
            <w:pPr>
              <w:cnfStyle w:val="000000000000" w:firstRow="0" w:lastRow="0" w:firstColumn="0" w:lastColumn="0" w:oddVBand="0" w:evenVBand="0" w:oddHBand="0" w:evenHBand="0" w:firstRowFirstColumn="0" w:firstRowLastColumn="0" w:lastRowFirstColumn="0" w:lastRowLastColumn="0"/>
              <w:rPr>
                <w:sz w:val="28"/>
                <w:szCs w:val="28"/>
              </w:rPr>
            </w:pPr>
          </w:p>
        </w:tc>
        <w:tc>
          <w:tcPr>
            <w:tcW w:w="1803" w:type="dxa"/>
          </w:tcPr>
          <w:p w14:paraId="48E99902" w14:textId="77777777" w:rsidR="00893096" w:rsidRDefault="00893096" w:rsidP="007F74DC">
            <w:pPr>
              <w:cnfStyle w:val="000000000000" w:firstRow="0" w:lastRow="0" w:firstColumn="0" w:lastColumn="0" w:oddVBand="0" w:evenVBand="0" w:oddHBand="0" w:evenHBand="0" w:firstRowFirstColumn="0" w:firstRowLastColumn="0" w:lastRowFirstColumn="0" w:lastRowLastColumn="0"/>
              <w:rPr>
                <w:sz w:val="28"/>
                <w:szCs w:val="28"/>
              </w:rPr>
            </w:pPr>
          </w:p>
        </w:tc>
        <w:tc>
          <w:tcPr>
            <w:tcW w:w="1803" w:type="dxa"/>
          </w:tcPr>
          <w:p w14:paraId="449FCA67" w14:textId="77777777" w:rsidR="00893096" w:rsidRDefault="00893096" w:rsidP="007F74DC">
            <w:pPr>
              <w:cnfStyle w:val="000000000000" w:firstRow="0" w:lastRow="0" w:firstColumn="0" w:lastColumn="0" w:oddVBand="0" w:evenVBand="0" w:oddHBand="0" w:evenHBand="0" w:firstRowFirstColumn="0" w:firstRowLastColumn="0" w:lastRowFirstColumn="0" w:lastRowLastColumn="0"/>
              <w:rPr>
                <w:sz w:val="28"/>
                <w:szCs w:val="28"/>
              </w:rPr>
            </w:pPr>
          </w:p>
        </w:tc>
        <w:tc>
          <w:tcPr>
            <w:tcW w:w="1804" w:type="dxa"/>
          </w:tcPr>
          <w:p w14:paraId="4124A1BE" w14:textId="77777777" w:rsidR="00893096" w:rsidRDefault="00893096" w:rsidP="007F74DC">
            <w:pPr>
              <w:cnfStyle w:val="000000000000" w:firstRow="0" w:lastRow="0" w:firstColumn="0" w:lastColumn="0" w:oddVBand="0" w:evenVBand="0" w:oddHBand="0" w:evenHBand="0" w:firstRowFirstColumn="0" w:firstRowLastColumn="0" w:lastRowFirstColumn="0" w:lastRowLastColumn="0"/>
              <w:rPr>
                <w:sz w:val="28"/>
                <w:szCs w:val="28"/>
              </w:rPr>
            </w:pPr>
          </w:p>
        </w:tc>
      </w:tr>
      <w:tr w:rsidR="003A27DD" w14:paraId="430DAFC8" w14:textId="77777777" w:rsidTr="003407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348A4F0F" w14:textId="03B15D0E" w:rsidR="000839E5" w:rsidRPr="00EC0323" w:rsidRDefault="00EC0323" w:rsidP="007F74DC">
            <w:pPr>
              <w:rPr>
                <w:b w:val="0"/>
                <w:bCs w:val="0"/>
                <w:sz w:val="24"/>
                <w:szCs w:val="24"/>
              </w:rPr>
            </w:pPr>
            <w:r>
              <w:rPr>
                <w:b w:val="0"/>
                <w:bCs w:val="0"/>
                <w:sz w:val="24"/>
                <w:szCs w:val="24"/>
              </w:rPr>
              <w:t>1.Economic Recession</w:t>
            </w:r>
          </w:p>
        </w:tc>
        <w:tc>
          <w:tcPr>
            <w:tcW w:w="1803" w:type="dxa"/>
          </w:tcPr>
          <w:p w14:paraId="3907B8F5" w14:textId="4F8946BF" w:rsidR="000839E5" w:rsidRDefault="00D86659" w:rsidP="007F74DC">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0.2</w:t>
            </w:r>
          </w:p>
        </w:tc>
        <w:tc>
          <w:tcPr>
            <w:tcW w:w="1803" w:type="dxa"/>
          </w:tcPr>
          <w:p w14:paraId="784F65EB" w14:textId="0A9D96D6" w:rsidR="000839E5" w:rsidRDefault="000750F2" w:rsidP="007F74DC">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4</w:t>
            </w:r>
          </w:p>
        </w:tc>
        <w:tc>
          <w:tcPr>
            <w:tcW w:w="1803" w:type="dxa"/>
          </w:tcPr>
          <w:p w14:paraId="1905DD30" w14:textId="37FE3339" w:rsidR="000839E5" w:rsidRDefault="0040267A" w:rsidP="007F74DC">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0.8</w:t>
            </w:r>
          </w:p>
        </w:tc>
        <w:tc>
          <w:tcPr>
            <w:tcW w:w="1804" w:type="dxa"/>
          </w:tcPr>
          <w:p w14:paraId="110334CF" w14:textId="350506F6" w:rsidR="000839E5" w:rsidRPr="007103C5" w:rsidRDefault="007103C5" w:rsidP="007F74DC">
            <w:pPr>
              <w:cnfStyle w:val="000000100000" w:firstRow="0" w:lastRow="0" w:firstColumn="0" w:lastColumn="0" w:oddVBand="0" w:evenVBand="0" w:oddHBand="1" w:evenHBand="0" w:firstRowFirstColumn="0" w:firstRowLastColumn="0" w:lastRowFirstColumn="0" w:lastRowLastColumn="0"/>
            </w:pPr>
            <w:r w:rsidRPr="007103C5">
              <w:t>Competition can lead to recession</w:t>
            </w:r>
          </w:p>
        </w:tc>
      </w:tr>
      <w:tr w:rsidR="003A27DD" w14:paraId="7E2A1CE6" w14:textId="77777777" w:rsidTr="0034078E">
        <w:tc>
          <w:tcPr>
            <w:cnfStyle w:val="001000000000" w:firstRow="0" w:lastRow="0" w:firstColumn="1" w:lastColumn="0" w:oddVBand="0" w:evenVBand="0" w:oddHBand="0" w:evenHBand="0" w:firstRowFirstColumn="0" w:firstRowLastColumn="0" w:lastRowFirstColumn="0" w:lastRowLastColumn="0"/>
            <w:tcW w:w="1803" w:type="dxa"/>
          </w:tcPr>
          <w:p w14:paraId="03CF8C2E" w14:textId="5F4435DD" w:rsidR="008227E7" w:rsidRPr="00702B4D" w:rsidRDefault="00F06FAE" w:rsidP="007F74DC">
            <w:pPr>
              <w:rPr>
                <w:b w:val="0"/>
                <w:bCs w:val="0"/>
                <w:sz w:val="24"/>
                <w:szCs w:val="24"/>
              </w:rPr>
            </w:pPr>
            <w:r w:rsidRPr="00702B4D">
              <w:rPr>
                <w:b w:val="0"/>
                <w:bCs w:val="0"/>
                <w:sz w:val="24"/>
                <w:szCs w:val="24"/>
              </w:rPr>
              <w:t>2.poor technology</w:t>
            </w:r>
          </w:p>
        </w:tc>
        <w:tc>
          <w:tcPr>
            <w:tcW w:w="1803" w:type="dxa"/>
          </w:tcPr>
          <w:p w14:paraId="4C417D54" w14:textId="5169906C" w:rsidR="008227E7" w:rsidRDefault="00345757" w:rsidP="007F74DC">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0.5</w:t>
            </w:r>
          </w:p>
        </w:tc>
        <w:tc>
          <w:tcPr>
            <w:tcW w:w="1803" w:type="dxa"/>
          </w:tcPr>
          <w:p w14:paraId="0771D756" w14:textId="1D02AC6D" w:rsidR="008227E7" w:rsidRDefault="000750F2" w:rsidP="007F74DC">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3</w:t>
            </w:r>
          </w:p>
        </w:tc>
        <w:tc>
          <w:tcPr>
            <w:tcW w:w="1803" w:type="dxa"/>
          </w:tcPr>
          <w:p w14:paraId="355EAD39" w14:textId="7D88EFFE" w:rsidR="008227E7" w:rsidRDefault="0040267A" w:rsidP="007F74DC">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1.5</w:t>
            </w:r>
          </w:p>
        </w:tc>
        <w:tc>
          <w:tcPr>
            <w:tcW w:w="1804" w:type="dxa"/>
          </w:tcPr>
          <w:p w14:paraId="0C283947" w14:textId="224C8ACC" w:rsidR="008227E7" w:rsidRPr="0079342D" w:rsidRDefault="0079342D" w:rsidP="007F74DC">
            <w:pPr>
              <w:cnfStyle w:val="000000000000" w:firstRow="0" w:lastRow="0" w:firstColumn="0" w:lastColumn="0" w:oddVBand="0" w:evenVBand="0" w:oddHBand="0" w:evenHBand="0" w:firstRowFirstColumn="0" w:firstRowLastColumn="0" w:lastRowFirstColumn="0" w:lastRowLastColumn="0"/>
              <w:rPr>
                <w:sz w:val="20"/>
                <w:szCs w:val="20"/>
              </w:rPr>
            </w:pPr>
            <w:r w:rsidRPr="0079342D">
              <w:rPr>
                <w:sz w:val="20"/>
                <w:szCs w:val="20"/>
              </w:rPr>
              <w:t>Poor innovation</w:t>
            </w:r>
          </w:p>
        </w:tc>
      </w:tr>
      <w:tr w:rsidR="003A27DD" w14:paraId="3617E509" w14:textId="77777777" w:rsidTr="003407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3FBDED46" w14:textId="181C2520" w:rsidR="008227E7" w:rsidRPr="00702B4D" w:rsidRDefault="00F06FAE" w:rsidP="007F74DC">
            <w:pPr>
              <w:rPr>
                <w:b w:val="0"/>
                <w:bCs w:val="0"/>
                <w:sz w:val="24"/>
                <w:szCs w:val="24"/>
              </w:rPr>
            </w:pPr>
            <w:r w:rsidRPr="00702B4D">
              <w:rPr>
                <w:b w:val="0"/>
                <w:bCs w:val="0"/>
                <w:sz w:val="24"/>
                <w:szCs w:val="24"/>
              </w:rPr>
              <w:t>3.intelectual property</w:t>
            </w:r>
          </w:p>
        </w:tc>
        <w:tc>
          <w:tcPr>
            <w:tcW w:w="1803" w:type="dxa"/>
          </w:tcPr>
          <w:p w14:paraId="74446EFE" w14:textId="287B8056" w:rsidR="008227E7" w:rsidRDefault="00345757" w:rsidP="007F74DC">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0.1</w:t>
            </w:r>
          </w:p>
        </w:tc>
        <w:tc>
          <w:tcPr>
            <w:tcW w:w="1803" w:type="dxa"/>
          </w:tcPr>
          <w:p w14:paraId="0062FAF1" w14:textId="01B1CC99" w:rsidR="008227E7" w:rsidRDefault="000750F2" w:rsidP="007F74DC">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2</w:t>
            </w:r>
          </w:p>
        </w:tc>
        <w:tc>
          <w:tcPr>
            <w:tcW w:w="1803" w:type="dxa"/>
          </w:tcPr>
          <w:p w14:paraId="70419BFB" w14:textId="6FA2B9E6" w:rsidR="008227E7" w:rsidRDefault="00786B53" w:rsidP="007F74DC">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0.2</w:t>
            </w:r>
          </w:p>
        </w:tc>
        <w:tc>
          <w:tcPr>
            <w:tcW w:w="1804" w:type="dxa"/>
          </w:tcPr>
          <w:p w14:paraId="2009E160" w14:textId="127A26C7" w:rsidR="008227E7" w:rsidRPr="00670FD7" w:rsidRDefault="00670FD7" w:rsidP="007F74DC">
            <w:pPr>
              <w:cnfStyle w:val="000000100000" w:firstRow="0" w:lastRow="0" w:firstColumn="0" w:lastColumn="0" w:oddVBand="0" w:evenVBand="0" w:oddHBand="1" w:evenHBand="0" w:firstRowFirstColumn="0" w:firstRowLastColumn="0" w:lastRowFirstColumn="0" w:lastRowLastColumn="0"/>
            </w:pPr>
            <w:r w:rsidRPr="00670FD7">
              <w:t xml:space="preserve">Streaming </w:t>
            </w:r>
          </w:p>
        </w:tc>
      </w:tr>
      <w:tr w:rsidR="003A27DD" w14:paraId="0ACCBC2E" w14:textId="77777777" w:rsidTr="0034078E">
        <w:tc>
          <w:tcPr>
            <w:cnfStyle w:val="001000000000" w:firstRow="0" w:lastRow="0" w:firstColumn="1" w:lastColumn="0" w:oddVBand="0" w:evenVBand="0" w:oddHBand="0" w:evenHBand="0" w:firstRowFirstColumn="0" w:firstRowLastColumn="0" w:lastRowFirstColumn="0" w:lastRowLastColumn="0"/>
            <w:tcW w:w="1803" w:type="dxa"/>
          </w:tcPr>
          <w:p w14:paraId="4E807C71" w14:textId="685D0368" w:rsidR="008227E7" w:rsidRPr="00702B4D" w:rsidRDefault="00702B4D" w:rsidP="007F74DC">
            <w:pPr>
              <w:rPr>
                <w:b w:val="0"/>
                <w:bCs w:val="0"/>
                <w:sz w:val="24"/>
                <w:szCs w:val="24"/>
              </w:rPr>
            </w:pPr>
            <w:r w:rsidRPr="00702B4D">
              <w:rPr>
                <w:b w:val="0"/>
                <w:bCs w:val="0"/>
                <w:sz w:val="24"/>
                <w:szCs w:val="24"/>
              </w:rPr>
              <w:t>4.uncontrolable environment conditions</w:t>
            </w:r>
          </w:p>
        </w:tc>
        <w:tc>
          <w:tcPr>
            <w:tcW w:w="1803" w:type="dxa"/>
          </w:tcPr>
          <w:p w14:paraId="3232D0B2" w14:textId="32FF9D0A" w:rsidR="008227E7" w:rsidRDefault="00345757" w:rsidP="007F74DC">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0.2</w:t>
            </w:r>
          </w:p>
        </w:tc>
        <w:tc>
          <w:tcPr>
            <w:tcW w:w="1803" w:type="dxa"/>
          </w:tcPr>
          <w:p w14:paraId="627D07BE" w14:textId="0A8A9639" w:rsidR="008227E7" w:rsidRDefault="000750F2" w:rsidP="007F74DC">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2</w:t>
            </w:r>
          </w:p>
        </w:tc>
        <w:tc>
          <w:tcPr>
            <w:tcW w:w="1803" w:type="dxa"/>
          </w:tcPr>
          <w:p w14:paraId="719EDE02" w14:textId="0D860799" w:rsidR="008227E7" w:rsidRDefault="00786B53" w:rsidP="007F74DC">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0.4</w:t>
            </w:r>
          </w:p>
        </w:tc>
        <w:tc>
          <w:tcPr>
            <w:tcW w:w="1804" w:type="dxa"/>
          </w:tcPr>
          <w:p w14:paraId="76505BC2" w14:textId="77777777" w:rsidR="008227E7" w:rsidRDefault="007D1E38" w:rsidP="007F74DC">
            <w:pPr>
              <w:cnfStyle w:val="000000000000" w:firstRow="0" w:lastRow="0" w:firstColumn="0" w:lastColumn="0" w:oddVBand="0" w:evenVBand="0" w:oddHBand="0" w:evenHBand="0" w:firstRowFirstColumn="0" w:firstRowLastColumn="0" w:lastRowFirstColumn="0" w:lastRowLastColumn="0"/>
              <w:rPr>
                <w:sz w:val="20"/>
                <w:szCs w:val="20"/>
              </w:rPr>
            </w:pPr>
            <w:r w:rsidRPr="007D1E38">
              <w:rPr>
                <w:sz w:val="20"/>
                <w:szCs w:val="20"/>
              </w:rPr>
              <w:t>Such as Covid19</w:t>
            </w:r>
          </w:p>
          <w:p w14:paraId="69ACE7E7" w14:textId="77777777" w:rsidR="007D1E38" w:rsidRDefault="007D1E38" w:rsidP="007F74DC">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Inflation</w:t>
            </w:r>
          </w:p>
          <w:p w14:paraId="76B7F8B2" w14:textId="6278B048" w:rsidR="007D1E38" w:rsidRPr="007D1E38" w:rsidRDefault="007D1E38" w:rsidP="007F74DC">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Market rules and regulation</w:t>
            </w:r>
          </w:p>
        </w:tc>
      </w:tr>
      <w:tr w:rsidR="003A27DD" w14:paraId="743F230D" w14:textId="77777777" w:rsidTr="003407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3F12CBA" w14:textId="02890438" w:rsidR="001E4F74" w:rsidRPr="001E4F74" w:rsidRDefault="001E4F74" w:rsidP="007F74DC">
            <w:pPr>
              <w:rPr>
                <w:sz w:val="24"/>
                <w:szCs w:val="24"/>
              </w:rPr>
            </w:pPr>
            <w:r>
              <w:rPr>
                <w:sz w:val="24"/>
                <w:szCs w:val="24"/>
              </w:rPr>
              <w:t>Total     1</w:t>
            </w:r>
          </w:p>
        </w:tc>
        <w:tc>
          <w:tcPr>
            <w:tcW w:w="1803" w:type="dxa"/>
          </w:tcPr>
          <w:p w14:paraId="664DC358" w14:textId="77777777" w:rsidR="001E4F74" w:rsidRDefault="001E4F74" w:rsidP="007F74DC">
            <w:pPr>
              <w:cnfStyle w:val="000000100000" w:firstRow="0" w:lastRow="0" w:firstColumn="0" w:lastColumn="0" w:oddVBand="0" w:evenVBand="0" w:oddHBand="1" w:evenHBand="0" w:firstRowFirstColumn="0" w:firstRowLastColumn="0" w:lastRowFirstColumn="0" w:lastRowLastColumn="0"/>
              <w:rPr>
                <w:sz w:val="28"/>
                <w:szCs w:val="28"/>
              </w:rPr>
            </w:pPr>
          </w:p>
        </w:tc>
        <w:tc>
          <w:tcPr>
            <w:tcW w:w="1803" w:type="dxa"/>
          </w:tcPr>
          <w:p w14:paraId="504BF6C3" w14:textId="77777777" w:rsidR="001E4F74" w:rsidRDefault="001E4F74" w:rsidP="007F74DC">
            <w:pPr>
              <w:cnfStyle w:val="000000100000" w:firstRow="0" w:lastRow="0" w:firstColumn="0" w:lastColumn="0" w:oddVBand="0" w:evenVBand="0" w:oddHBand="1" w:evenHBand="0" w:firstRowFirstColumn="0" w:firstRowLastColumn="0" w:lastRowFirstColumn="0" w:lastRowLastColumn="0"/>
              <w:rPr>
                <w:sz w:val="28"/>
                <w:szCs w:val="28"/>
              </w:rPr>
            </w:pPr>
          </w:p>
        </w:tc>
        <w:tc>
          <w:tcPr>
            <w:tcW w:w="1803" w:type="dxa"/>
          </w:tcPr>
          <w:p w14:paraId="0D4670FB" w14:textId="77777777" w:rsidR="001E4F74" w:rsidRDefault="001E4F74" w:rsidP="007F74DC">
            <w:pPr>
              <w:cnfStyle w:val="000000100000" w:firstRow="0" w:lastRow="0" w:firstColumn="0" w:lastColumn="0" w:oddVBand="0" w:evenVBand="0" w:oddHBand="1" w:evenHBand="0" w:firstRowFirstColumn="0" w:firstRowLastColumn="0" w:lastRowFirstColumn="0" w:lastRowLastColumn="0"/>
              <w:rPr>
                <w:sz w:val="28"/>
                <w:szCs w:val="28"/>
              </w:rPr>
            </w:pPr>
          </w:p>
        </w:tc>
        <w:tc>
          <w:tcPr>
            <w:tcW w:w="1804" w:type="dxa"/>
          </w:tcPr>
          <w:p w14:paraId="6269145D" w14:textId="77777777" w:rsidR="001E4F74" w:rsidRDefault="001E4F74" w:rsidP="007F74DC">
            <w:pPr>
              <w:cnfStyle w:val="000000100000" w:firstRow="0" w:lastRow="0" w:firstColumn="0" w:lastColumn="0" w:oddVBand="0" w:evenVBand="0" w:oddHBand="1" w:evenHBand="0" w:firstRowFirstColumn="0" w:firstRowLastColumn="0" w:lastRowFirstColumn="0" w:lastRowLastColumn="0"/>
              <w:rPr>
                <w:sz w:val="28"/>
                <w:szCs w:val="28"/>
              </w:rPr>
            </w:pPr>
          </w:p>
        </w:tc>
      </w:tr>
      <w:tr w:rsidR="00973D3C" w14:paraId="1CBB4D9E" w14:textId="77777777" w:rsidTr="0034078E">
        <w:tc>
          <w:tcPr>
            <w:cnfStyle w:val="001000000000" w:firstRow="0" w:lastRow="0" w:firstColumn="1" w:lastColumn="0" w:oddVBand="0" w:evenVBand="0" w:oddHBand="0" w:evenHBand="0" w:firstRowFirstColumn="0" w:firstRowLastColumn="0" w:lastRowFirstColumn="0" w:lastRowLastColumn="0"/>
            <w:tcW w:w="1803" w:type="dxa"/>
          </w:tcPr>
          <w:p w14:paraId="42EA7502" w14:textId="77777777" w:rsidR="00973D3C" w:rsidRDefault="00973D3C" w:rsidP="007F74DC">
            <w:pPr>
              <w:rPr>
                <w:sz w:val="24"/>
                <w:szCs w:val="24"/>
              </w:rPr>
            </w:pPr>
          </w:p>
        </w:tc>
        <w:tc>
          <w:tcPr>
            <w:tcW w:w="1803" w:type="dxa"/>
          </w:tcPr>
          <w:p w14:paraId="3797B04C" w14:textId="77777777" w:rsidR="00973D3C" w:rsidRDefault="00973D3C" w:rsidP="007F74DC">
            <w:pPr>
              <w:cnfStyle w:val="000000000000" w:firstRow="0" w:lastRow="0" w:firstColumn="0" w:lastColumn="0" w:oddVBand="0" w:evenVBand="0" w:oddHBand="0" w:evenHBand="0" w:firstRowFirstColumn="0" w:firstRowLastColumn="0" w:lastRowFirstColumn="0" w:lastRowLastColumn="0"/>
              <w:rPr>
                <w:sz w:val="28"/>
                <w:szCs w:val="28"/>
              </w:rPr>
            </w:pPr>
          </w:p>
        </w:tc>
        <w:tc>
          <w:tcPr>
            <w:tcW w:w="1803" w:type="dxa"/>
          </w:tcPr>
          <w:p w14:paraId="5153183E" w14:textId="77777777" w:rsidR="00973D3C" w:rsidRDefault="00973D3C" w:rsidP="007F74DC">
            <w:pPr>
              <w:cnfStyle w:val="000000000000" w:firstRow="0" w:lastRow="0" w:firstColumn="0" w:lastColumn="0" w:oddVBand="0" w:evenVBand="0" w:oddHBand="0" w:evenHBand="0" w:firstRowFirstColumn="0" w:firstRowLastColumn="0" w:lastRowFirstColumn="0" w:lastRowLastColumn="0"/>
              <w:rPr>
                <w:sz w:val="28"/>
                <w:szCs w:val="28"/>
              </w:rPr>
            </w:pPr>
          </w:p>
        </w:tc>
        <w:tc>
          <w:tcPr>
            <w:tcW w:w="1803" w:type="dxa"/>
          </w:tcPr>
          <w:p w14:paraId="7BD5EB0C" w14:textId="77777777" w:rsidR="00973D3C" w:rsidRDefault="00973D3C" w:rsidP="007F74DC">
            <w:pPr>
              <w:cnfStyle w:val="000000000000" w:firstRow="0" w:lastRow="0" w:firstColumn="0" w:lastColumn="0" w:oddVBand="0" w:evenVBand="0" w:oddHBand="0" w:evenHBand="0" w:firstRowFirstColumn="0" w:firstRowLastColumn="0" w:lastRowFirstColumn="0" w:lastRowLastColumn="0"/>
              <w:rPr>
                <w:sz w:val="28"/>
                <w:szCs w:val="28"/>
              </w:rPr>
            </w:pPr>
          </w:p>
        </w:tc>
        <w:tc>
          <w:tcPr>
            <w:tcW w:w="1804" w:type="dxa"/>
          </w:tcPr>
          <w:p w14:paraId="58A7141C" w14:textId="77777777" w:rsidR="00973D3C" w:rsidRDefault="00973D3C" w:rsidP="007F74DC">
            <w:pPr>
              <w:cnfStyle w:val="000000000000" w:firstRow="0" w:lastRow="0" w:firstColumn="0" w:lastColumn="0" w:oddVBand="0" w:evenVBand="0" w:oddHBand="0" w:evenHBand="0" w:firstRowFirstColumn="0" w:firstRowLastColumn="0" w:lastRowFirstColumn="0" w:lastRowLastColumn="0"/>
              <w:rPr>
                <w:sz w:val="28"/>
                <w:szCs w:val="28"/>
              </w:rPr>
            </w:pPr>
          </w:p>
        </w:tc>
      </w:tr>
    </w:tbl>
    <w:p w14:paraId="30806BDA" w14:textId="589D58E6" w:rsidR="007F74DC" w:rsidRDefault="007F74DC" w:rsidP="007F74DC">
      <w:pPr>
        <w:rPr>
          <w:sz w:val="28"/>
          <w:szCs w:val="28"/>
        </w:rPr>
      </w:pPr>
    </w:p>
    <w:p w14:paraId="276859BB" w14:textId="69471D2B" w:rsidR="00973D3C" w:rsidRDefault="00973D3C" w:rsidP="007F74DC">
      <w:pPr>
        <w:rPr>
          <w:sz w:val="28"/>
          <w:szCs w:val="28"/>
        </w:rPr>
      </w:pPr>
    </w:p>
    <w:p w14:paraId="5470CD97" w14:textId="4A7E9F06" w:rsidR="00973D3C" w:rsidRPr="007F74DC" w:rsidRDefault="00882EB2" w:rsidP="000815ED">
      <w:pPr>
        <w:pStyle w:val="Heading2"/>
        <w:rPr>
          <w:sz w:val="28"/>
          <w:szCs w:val="28"/>
        </w:rPr>
      </w:pPr>
      <w:bookmarkStart w:id="11" w:name="_Toc106725537"/>
      <w:r>
        <w:rPr>
          <w:sz w:val="28"/>
          <w:szCs w:val="28"/>
        </w:rPr>
        <w:t>P</w:t>
      </w:r>
      <w:r w:rsidR="00B245DC">
        <w:rPr>
          <w:sz w:val="28"/>
          <w:szCs w:val="28"/>
        </w:rPr>
        <w:t>ESTEL Walt Disney</w:t>
      </w:r>
      <w:bookmarkEnd w:id="11"/>
    </w:p>
    <w:tbl>
      <w:tblPr>
        <w:tblStyle w:val="TableGrid"/>
        <w:tblW w:w="0" w:type="auto"/>
        <w:tblLook w:val="04A0" w:firstRow="1" w:lastRow="0" w:firstColumn="1" w:lastColumn="0" w:noHBand="0" w:noVBand="1"/>
      </w:tblPr>
      <w:tblGrid>
        <w:gridCol w:w="3005"/>
        <w:gridCol w:w="3005"/>
        <w:gridCol w:w="3006"/>
      </w:tblGrid>
      <w:tr w:rsidR="00EB4444" w14:paraId="645C2116" w14:textId="77777777" w:rsidTr="00973D3C">
        <w:tc>
          <w:tcPr>
            <w:tcW w:w="3005" w:type="dxa"/>
            <w:shd w:val="clear" w:color="auto" w:fill="C5E0B3" w:themeFill="accent6" w:themeFillTint="66"/>
          </w:tcPr>
          <w:p w14:paraId="4FF81672" w14:textId="77777777" w:rsidR="00EB4444" w:rsidRPr="005B7514" w:rsidRDefault="00EB4444" w:rsidP="003F675A">
            <w:pPr>
              <w:rPr>
                <w:b/>
                <w:bCs/>
              </w:rPr>
            </w:pPr>
            <w:r w:rsidRPr="005B7514">
              <w:rPr>
                <w:b/>
                <w:bCs/>
              </w:rPr>
              <w:t>Walt Disney SWOT</w:t>
            </w:r>
          </w:p>
          <w:p w14:paraId="43ED5779" w14:textId="77777777" w:rsidR="00EB4444" w:rsidRDefault="00EB4444" w:rsidP="003F675A"/>
          <w:p w14:paraId="0665603C" w14:textId="77777777" w:rsidR="00EB4444" w:rsidRDefault="00EB4444" w:rsidP="003F675A"/>
          <w:p w14:paraId="25FC6703" w14:textId="77777777" w:rsidR="00EB4444" w:rsidRDefault="00EB4444" w:rsidP="003F675A"/>
          <w:p w14:paraId="6BEF7DDB" w14:textId="77777777" w:rsidR="00EB4444" w:rsidRDefault="00EB4444" w:rsidP="003F675A"/>
          <w:p w14:paraId="16B478C8" w14:textId="77777777" w:rsidR="00EB4444" w:rsidRDefault="00EB4444" w:rsidP="003F675A"/>
          <w:p w14:paraId="53889995" w14:textId="5DBC2A6D" w:rsidR="00EB4444" w:rsidRDefault="00EB4444" w:rsidP="003F675A"/>
        </w:tc>
        <w:tc>
          <w:tcPr>
            <w:tcW w:w="3005" w:type="dxa"/>
            <w:shd w:val="clear" w:color="auto" w:fill="C5E0B3" w:themeFill="accent6" w:themeFillTint="66"/>
          </w:tcPr>
          <w:p w14:paraId="0349DBFA" w14:textId="45F60F11" w:rsidR="00EF24E8" w:rsidRPr="005B7514" w:rsidRDefault="0083684E" w:rsidP="003F675A">
            <w:pPr>
              <w:rPr>
                <w:b/>
                <w:bCs/>
              </w:rPr>
            </w:pPr>
            <w:r w:rsidRPr="005B7514">
              <w:rPr>
                <w:b/>
                <w:bCs/>
              </w:rPr>
              <w:t>Strengths</w:t>
            </w:r>
          </w:p>
          <w:p w14:paraId="66AC1490" w14:textId="77777777" w:rsidR="00EF24E8" w:rsidRDefault="00381EC0" w:rsidP="00381EC0">
            <w:pPr>
              <w:pStyle w:val="ListParagraph"/>
              <w:numPr>
                <w:ilvl w:val="0"/>
                <w:numId w:val="9"/>
              </w:numPr>
            </w:pPr>
            <w:r>
              <w:t>Strong diversification</w:t>
            </w:r>
          </w:p>
          <w:p w14:paraId="2A1FB30F" w14:textId="77777777" w:rsidR="00381EC0" w:rsidRDefault="0018582F" w:rsidP="00381EC0">
            <w:pPr>
              <w:pStyle w:val="ListParagraph"/>
              <w:numPr>
                <w:ilvl w:val="0"/>
                <w:numId w:val="9"/>
              </w:numPr>
            </w:pPr>
            <w:r>
              <w:t>Responsiveness to markets</w:t>
            </w:r>
          </w:p>
          <w:p w14:paraId="298EF9CE" w14:textId="77777777" w:rsidR="0018582F" w:rsidRDefault="0018582F" w:rsidP="00381EC0">
            <w:pPr>
              <w:pStyle w:val="ListParagraph"/>
              <w:numPr>
                <w:ilvl w:val="0"/>
                <w:numId w:val="9"/>
              </w:numPr>
            </w:pPr>
            <w:r>
              <w:t>Brand recognition</w:t>
            </w:r>
          </w:p>
          <w:p w14:paraId="3A78D7E0" w14:textId="6CBF791C" w:rsidR="0018582F" w:rsidRDefault="0018582F" w:rsidP="00381EC0">
            <w:pPr>
              <w:pStyle w:val="ListParagraph"/>
              <w:numPr>
                <w:ilvl w:val="0"/>
                <w:numId w:val="9"/>
              </w:numPr>
            </w:pPr>
            <w:r>
              <w:t>Creative process</w:t>
            </w:r>
          </w:p>
        </w:tc>
        <w:tc>
          <w:tcPr>
            <w:tcW w:w="3006" w:type="dxa"/>
            <w:shd w:val="clear" w:color="auto" w:fill="C5E0B3" w:themeFill="accent6" w:themeFillTint="66"/>
          </w:tcPr>
          <w:p w14:paraId="1B29E751" w14:textId="77777777" w:rsidR="00EB4444" w:rsidRPr="005B7514" w:rsidRDefault="00A745E9" w:rsidP="003F675A">
            <w:pPr>
              <w:rPr>
                <w:b/>
                <w:bCs/>
              </w:rPr>
            </w:pPr>
            <w:r w:rsidRPr="005B7514">
              <w:rPr>
                <w:b/>
                <w:bCs/>
              </w:rPr>
              <w:t>Weaknesses</w:t>
            </w:r>
          </w:p>
          <w:p w14:paraId="6D06B0CA" w14:textId="77777777" w:rsidR="00FC2B23" w:rsidRDefault="00FC2B23" w:rsidP="00FC2B23">
            <w:pPr>
              <w:pStyle w:val="ListParagraph"/>
              <w:numPr>
                <w:ilvl w:val="0"/>
                <w:numId w:val="10"/>
              </w:numPr>
            </w:pPr>
            <w:r>
              <w:t>Large R&amp;D costs</w:t>
            </w:r>
          </w:p>
          <w:p w14:paraId="2C833F14" w14:textId="77777777" w:rsidR="00FC2B23" w:rsidRDefault="00FC2B23" w:rsidP="00FC2B23">
            <w:pPr>
              <w:pStyle w:val="ListParagraph"/>
              <w:numPr>
                <w:ilvl w:val="0"/>
                <w:numId w:val="10"/>
              </w:numPr>
            </w:pPr>
            <w:r>
              <w:t>High risk factor</w:t>
            </w:r>
          </w:p>
          <w:p w14:paraId="39A4135D" w14:textId="77777777" w:rsidR="00FC2B23" w:rsidRDefault="00C10023" w:rsidP="00FC2B23">
            <w:pPr>
              <w:pStyle w:val="ListParagraph"/>
              <w:numPr>
                <w:ilvl w:val="0"/>
                <w:numId w:val="10"/>
              </w:numPr>
            </w:pPr>
            <w:r>
              <w:t>Constant up gradation</w:t>
            </w:r>
          </w:p>
          <w:p w14:paraId="48FE71AF" w14:textId="0D29130D" w:rsidR="00C10023" w:rsidRDefault="00C10023" w:rsidP="00FC2B23">
            <w:pPr>
              <w:pStyle w:val="ListParagraph"/>
              <w:numPr>
                <w:ilvl w:val="0"/>
                <w:numId w:val="10"/>
              </w:numPr>
            </w:pPr>
            <w:r>
              <w:t>High sunk costs</w:t>
            </w:r>
          </w:p>
        </w:tc>
      </w:tr>
      <w:tr w:rsidR="00EB4444" w14:paraId="0E7CFD90" w14:textId="77777777" w:rsidTr="00EB4444">
        <w:tc>
          <w:tcPr>
            <w:tcW w:w="3005" w:type="dxa"/>
          </w:tcPr>
          <w:p w14:paraId="3D6E3304" w14:textId="77777777" w:rsidR="00EB4444" w:rsidRDefault="00EB4444" w:rsidP="003F675A"/>
        </w:tc>
        <w:tc>
          <w:tcPr>
            <w:tcW w:w="3005" w:type="dxa"/>
          </w:tcPr>
          <w:p w14:paraId="47A7FB1E" w14:textId="74C34C87" w:rsidR="00EB4444" w:rsidRPr="00E778A8" w:rsidRDefault="00EB4444" w:rsidP="003F675A">
            <w:pPr>
              <w:rPr>
                <w:b/>
                <w:bCs/>
              </w:rPr>
            </w:pPr>
          </w:p>
        </w:tc>
        <w:tc>
          <w:tcPr>
            <w:tcW w:w="3006" w:type="dxa"/>
          </w:tcPr>
          <w:p w14:paraId="12597F80" w14:textId="16F29ED0" w:rsidR="00EB4444" w:rsidRPr="00E778A8" w:rsidRDefault="00EB4444" w:rsidP="003F675A">
            <w:pPr>
              <w:rPr>
                <w:b/>
                <w:bCs/>
              </w:rPr>
            </w:pPr>
          </w:p>
        </w:tc>
      </w:tr>
      <w:tr w:rsidR="005B7514" w14:paraId="3D786B16" w14:textId="77777777" w:rsidTr="006F72F3">
        <w:tc>
          <w:tcPr>
            <w:tcW w:w="3005" w:type="dxa"/>
            <w:shd w:val="clear" w:color="auto" w:fill="FFC000"/>
          </w:tcPr>
          <w:p w14:paraId="6C18294B" w14:textId="682CCE0F" w:rsidR="005B7514" w:rsidRPr="00167EAC" w:rsidRDefault="00167EAC" w:rsidP="005B7514">
            <w:pPr>
              <w:rPr>
                <w:b/>
                <w:bCs/>
              </w:rPr>
            </w:pPr>
            <w:r>
              <w:rPr>
                <w:b/>
                <w:bCs/>
              </w:rPr>
              <w:t>Opportunities</w:t>
            </w:r>
          </w:p>
        </w:tc>
        <w:tc>
          <w:tcPr>
            <w:tcW w:w="3005" w:type="dxa"/>
            <w:shd w:val="clear" w:color="auto" w:fill="FFC000"/>
          </w:tcPr>
          <w:p w14:paraId="75F513FC" w14:textId="38C79FC1" w:rsidR="005B7514" w:rsidRDefault="005B7514" w:rsidP="005B7514">
            <w:proofErr w:type="gramStart"/>
            <w:r>
              <w:rPr>
                <w:b/>
                <w:bCs/>
              </w:rPr>
              <w:t>SO</w:t>
            </w:r>
            <w:proofErr w:type="gramEnd"/>
            <w:r>
              <w:rPr>
                <w:b/>
                <w:bCs/>
              </w:rPr>
              <w:t xml:space="preserve"> Strategies</w:t>
            </w:r>
          </w:p>
        </w:tc>
        <w:tc>
          <w:tcPr>
            <w:tcW w:w="3006" w:type="dxa"/>
            <w:shd w:val="clear" w:color="auto" w:fill="FFC000"/>
          </w:tcPr>
          <w:p w14:paraId="560CA08F" w14:textId="5D48928B" w:rsidR="005B7514" w:rsidRDefault="005B7514" w:rsidP="005B7514">
            <w:r>
              <w:rPr>
                <w:b/>
                <w:bCs/>
              </w:rPr>
              <w:t>WO Strategies</w:t>
            </w:r>
          </w:p>
        </w:tc>
      </w:tr>
      <w:tr w:rsidR="00167EAC" w14:paraId="7146F0E1" w14:textId="77777777" w:rsidTr="00EB4444">
        <w:tc>
          <w:tcPr>
            <w:tcW w:w="3005" w:type="dxa"/>
          </w:tcPr>
          <w:p w14:paraId="49FD53D3" w14:textId="77777777" w:rsidR="00167EAC" w:rsidRDefault="00167EAC" w:rsidP="005B7514"/>
        </w:tc>
        <w:tc>
          <w:tcPr>
            <w:tcW w:w="3005" w:type="dxa"/>
          </w:tcPr>
          <w:p w14:paraId="16859E12" w14:textId="77777777" w:rsidR="00167EAC" w:rsidRDefault="00167EAC" w:rsidP="005B7514">
            <w:pPr>
              <w:rPr>
                <w:b/>
                <w:bCs/>
              </w:rPr>
            </w:pPr>
          </w:p>
        </w:tc>
        <w:tc>
          <w:tcPr>
            <w:tcW w:w="3006" w:type="dxa"/>
          </w:tcPr>
          <w:p w14:paraId="1F0DD8E8" w14:textId="77777777" w:rsidR="00167EAC" w:rsidRDefault="00167EAC" w:rsidP="005B7514">
            <w:pPr>
              <w:rPr>
                <w:b/>
                <w:bCs/>
              </w:rPr>
            </w:pPr>
          </w:p>
        </w:tc>
      </w:tr>
      <w:tr w:rsidR="00167EAC" w14:paraId="2A10268A" w14:textId="77777777" w:rsidTr="00BF7E72">
        <w:tc>
          <w:tcPr>
            <w:tcW w:w="3005" w:type="dxa"/>
            <w:shd w:val="clear" w:color="auto" w:fill="C5E0B3" w:themeFill="accent6" w:themeFillTint="66"/>
          </w:tcPr>
          <w:p w14:paraId="747FB740" w14:textId="156857E3" w:rsidR="00167EAC" w:rsidRDefault="00C47374" w:rsidP="00C47374">
            <w:pPr>
              <w:pStyle w:val="ListParagraph"/>
              <w:numPr>
                <w:ilvl w:val="0"/>
                <w:numId w:val="11"/>
              </w:numPr>
            </w:pPr>
            <w:r>
              <w:t xml:space="preserve">Further </w:t>
            </w:r>
            <w:r w:rsidR="00F27590">
              <w:t>diversification</w:t>
            </w:r>
          </w:p>
          <w:p w14:paraId="184F4EFA" w14:textId="77777777" w:rsidR="00C47374" w:rsidRDefault="00F27590" w:rsidP="00C47374">
            <w:pPr>
              <w:pStyle w:val="ListParagraph"/>
              <w:numPr>
                <w:ilvl w:val="0"/>
                <w:numId w:val="11"/>
              </w:numPr>
            </w:pPr>
            <w:r>
              <w:t>Increase Broadcasting market shares</w:t>
            </w:r>
          </w:p>
          <w:p w14:paraId="2DA8D939" w14:textId="77777777" w:rsidR="00F27590" w:rsidRDefault="00896FF2" w:rsidP="00C47374">
            <w:pPr>
              <w:pStyle w:val="ListParagraph"/>
              <w:numPr>
                <w:ilvl w:val="0"/>
                <w:numId w:val="11"/>
              </w:numPr>
            </w:pPr>
            <w:r>
              <w:t>New Markets</w:t>
            </w:r>
          </w:p>
          <w:p w14:paraId="29B3A621" w14:textId="77777777" w:rsidR="00896FF2" w:rsidRDefault="00896FF2" w:rsidP="00C47374">
            <w:pPr>
              <w:pStyle w:val="ListParagraph"/>
              <w:numPr>
                <w:ilvl w:val="0"/>
                <w:numId w:val="11"/>
              </w:numPr>
            </w:pPr>
            <w:r>
              <w:t>Change in technology and consumer consumption</w:t>
            </w:r>
          </w:p>
          <w:p w14:paraId="00A82283" w14:textId="04BD666F" w:rsidR="00896FF2" w:rsidRPr="00A9085E" w:rsidRDefault="00896FF2" w:rsidP="00B70FC9">
            <w:pPr>
              <w:pStyle w:val="ListParagraph"/>
              <w:rPr>
                <w:b/>
                <w:bCs/>
              </w:rPr>
            </w:pPr>
          </w:p>
        </w:tc>
        <w:tc>
          <w:tcPr>
            <w:tcW w:w="3005" w:type="dxa"/>
            <w:shd w:val="clear" w:color="auto" w:fill="C5E0B3" w:themeFill="accent6" w:themeFillTint="66"/>
          </w:tcPr>
          <w:p w14:paraId="103117C3" w14:textId="77777777" w:rsidR="00167EAC" w:rsidRDefault="00B70FC9" w:rsidP="005B7514">
            <w:r>
              <w:t>1.</w:t>
            </w:r>
            <w:r w:rsidR="004B002D">
              <w:t xml:space="preserve">Create a customize </w:t>
            </w:r>
            <w:r w:rsidR="00DA55F8">
              <w:t>media advertising plan for all segments</w:t>
            </w:r>
          </w:p>
          <w:p w14:paraId="341B1FD6" w14:textId="77777777" w:rsidR="00150DB8" w:rsidRDefault="00150DB8" w:rsidP="005B7514">
            <w:r>
              <w:t>2.expand and research on new market China</w:t>
            </w:r>
          </w:p>
          <w:p w14:paraId="4D409F68" w14:textId="4880360F" w:rsidR="00150DB8" w:rsidRPr="00B70FC9" w:rsidRDefault="007F5B73" w:rsidP="005B7514">
            <w:r>
              <w:t>3.R&amp;D into storyt</w:t>
            </w:r>
            <w:r w:rsidR="00A26C7D">
              <w:t>elling through technology</w:t>
            </w:r>
          </w:p>
        </w:tc>
        <w:tc>
          <w:tcPr>
            <w:tcW w:w="3006" w:type="dxa"/>
            <w:shd w:val="clear" w:color="auto" w:fill="C5E0B3" w:themeFill="accent6" w:themeFillTint="66"/>
          </w:tcPr>
          <w:p w14:paraId="46697AA3" w14:textId="5EB5B190" w:rsidR="00167EAC" w:rsidRDefault="00A26C7D" w:rsidP="005B7514">
            <w:r>
              <w:t>1.</w:t>
            </w:r>
            <w:r w:rsidR="00422C9C">
              <w:t>develop and research markets with low R&amp;D</w:t>
            </w:r>
            <w:r w:rsidR="00D66A82">
              <w:t xml:space="preserve"> costs</w:t>
            </w:r>
          </w:p>
          <w:p w14:paraId="77AF6848" w14:textId="77777777" w:rsidR="00422C9C" w:rsidRDefault="00422C9C" w:rsidP="005B7514">
            <w:r>
              <w:t>2.</w:t>
            </w:r>
            <w:r w:rsidR="006E5CA7">
              <w:t>expansion around consumer products</w:t>
            </w:r>
          </w:p>
          <w:p w14:paraId="43302BE1" w14:textId="3B785D78" w:rsidR="006E5CA7" w:rsidRPr="00A26C7D" w:rsidRDefault="006E5CA7" w:rsidP="005B7514">
            <w:r>
              <w:t>3.</w:t>
            </w:r>
            <w:r w:rsidR="000101FF">
              <w:t>use of technology based on consumer needs</w:t>
            </w:r>
          </w:p>
        </w:tc>
      </w:tr>
      <w:tr w:rsidR="00902973" w14:paraId="66906A3C" w14:textId="77777777" w:rsidTr="009378B5">
        <w:tc>
          <w:tcPr>
            <w:tcW w:w="3005" w:type="dxa"/>
            <w:shd w:val="clear" w:color="auto" w:fill="FFC000"/>
          </w:tcPr>
          <w:p w14:paraId="67759B36" w14:textId="710F5BB4" w:rsidR="00902973" w:rsidRDefault="00FB453F" w:rsidP="00902973">
            <w:r>
              <w:rPr>
                <w:b/>
                <w:bCs/>
              </w:rPr>
              <w:t>Threats</w:t>
            </w:r>
          </w:p>
        </w:tc>
        <w:tc>
          <w:tcPr>
            <w:tcW w:w="3005" w:type="dxa"/>
            <w:shd w:val="clear" w:color="auto" w:fill="FFC000"/>
          </w:tcPr>
          <w:p w14:paraId="25D05A29" w14:textId="6516F04D" w:rsidR="00902973" w:rsidRPr="00FB453F" w:rsidRDefault="00FB453F" w:rsidP="005B7514">
            <w:pPr>
              <w:rPr>
                <w:b/>
                <w:bCs/>
              </w:rPr>
            </w:pPr>
            <w:r>
              <w:rPr>
                <w:b/>
                <w:bCs/>
              </w:rPr>
              <w:t>ST Strategies</w:t>
            </w:r>
          </w:p>
        </w:tc>
        <w:tc>
          <w:tcPr>
            <w:tcW w:w="3006" w:type="dxa"/>
            <w:shd w:val="clear" w:color="auto" w:fill="FFC000"/>
          </w:tcPr>
          <w:p w14:paraId="451F8DD1" w14:textId="7BEC8067" w:rsidR="00902973" w:rsidRPr="008945A6" w:rsidRDefault="008945A6" w:rsidP="005B7514">
            <w:pPr>
              <w:rPr>
                <w:b/>
                <w:bCs/>
              </w:rPr>
            </w:pPr>
            <w:r>
              <w:rPr>
                <w:b/>
                <w:bCs/>
              </w:rPr>
              <w:t>WT Strategies</w:t>
            </w:r>
          </w:p>
        </w:tc>
      </w:tr>
      <w:tr w:rsidR="00902973" w14:paraId="03A58D14" w14:textId="77777777" w:rsidTr="00EB4444">
        <w:tc>
          <w:tcPr>
            <w:tcW w:w="3005" w:type="dxa"/>
          </w:tcPr>
          <w:p w14:paraId="331ED8BA" w14:textId="77777777" w:rsidR="00902973" w:rsidRDefault="00902973" w:rsidP="00902973"/>
        </w:tc>
        <w:tc>
          <w:tcPr>
            <w:tcW w:w="3005" w:type="dxa"/>
          </w:tcPr>
          <w:p w14:paraId="416D2280" w14:textId="77777777" w:rsidR="00902973" w:rsidRDefault="00902973" w:rsidP="005B7514"/>
        </w:tc>
        <w:tc>
          <w:tcPr>
            <w:tcW w:w="3006" w:type="dxa"/>
          </w:tcPr>
          <w:p w14:paraId="12D1548E" w14:textId="77777777" w:rsidR="00902973" w:rsidRDefault="00902973" w:rsidP="005B7514"/>
        </w:tc>
      </w:tr>
      <w:tr w:rsidR="0044406F" w14:paraId="6ABA806E" w14:textId="77777777" w:rsidTr="00BF7E72">
        <w:tc>
          <w:tcPr>
            <w:tcW w:w="3005" w:type="dxa"/>
            <w:shd w:val="clear" w:color="auto" w:fill="C5E0B3" w:themeFill="accent6" w:themeFillTint="66"/>
          </w:tcPr>
          <w:p w14:paraId="0C730E96" w14:textId="350348B0" w:rsidR="0044406F" w:rsidRDefault="0044406F" w:rsidP="0044406F">
            <w:pPr>
              <w:pStyle w:val="ListParagraph"/>
              <w:numPr>
                <w:ilvl w:val="0"/>
                <w:numId w:val="12"/>
              </w:numPr>
            </w:pPr>
            <w:r>
              <w:t>economic recession</w:t>
            </w:r>
          </w:p>
          <w:p w14:paraId="75F3E23A" w14:textId="77777777" w:rsidR="0044406F" w:rsidRDefault="0044406F" w:rsidP="0044406F">
            <w:pPr>
              <w:pStyle w:val="ListParagraph"/>
              <w:numPr>
                <w:ilvl w:val="0"/>
                <w:numId w:val="12"/>
              </w:numPr>
            </w:pPr>
            <w:r>
              <w:t>changes in technology</w:t>
            </w:r>
          </w:p>
          <w:p w14:paraId="2999AD3C" w14:textId="77777777" w:rsidR="0044406F" w:rsidRDefault="001414CF" w:rsidP="0044406F">
            <w:pPr>
              <w:pStyle w:val="ListParagraph"/>
              <w:numPr>
                <w:ilvl w:val="0"/>
                <w:numId w:val="12"/>
              </w:numPr>
            </w:pPr>
            <w:r>
              <w:t>intellectual property</w:t>
            </w:r>
          </w:p>
          <w:p w14:paraId="5D8890A2" w14:textId="25299EAA" w:rsidR="001414CF" w:rsidRDefault="001414CF" w:rsidP="0044406F">
            <w:pPr>
              <w:pStyle w:val="ListParagraph"/>
              <w:numPr>
                <w:ilvl w:val="0"/>
                <w:numId w:val="12"/>
              </w:numPr>
            </w:pPr>
            <w:r>
              <w:t>uncontrollable tourism changes</w:t>
            </w:r>
          </w:p>
        </w:tc>
        <w:tc>
          <w:tcPr>
            <w:tcW w:w="3005" w:type="dxa"/>
            <w:shd w:val="clear" w:color="auto" w:fill="C5E0B3" w:themeFill="accent6" w:themeFillTint="66"/>
          </w:tcPr>
          <w:p w14:paraId="35EE1F8F" w14:textId="77777777" w:rsidR="0044406F" w:rsidRDefault="00DA0CAC" w:rsidP="005B7514">
            <w:r>
              <w:t>1.Digitize content to utilize technology to lower costs</w:t>
            </w:r>
          </w:p>
          <w:p w14:paraId="2F986DB0" w14:textId="77777777" w:rsidR="00A30C5C" w:rsidRDefault="00A30C5C" w:rsidP="005B7514">
            <w:r>
              <w:t>2.</w:t>
            </w:r>
            <w:r w:rsidR="00223200">
              <w:t>create protection plan</w:t>
            </w:r>
          </w:p>
          <w:p w14:paraId="5B21800D" w14:textId="6EAF631E" w:rsidR="00223200" w:rsidRDefault="00223200" w:rsidP="005B7514">
            <w:r>
              <w:t>3.</w:t>
            </w:r>
            <w:r w:rsidR="00370DC7">
              <w:t>marketing strategies to promote</w:t>
            </w:r>
            <w:r w:rsidR="00922AFA">
              <w:t xml:space="preserve"> parks and resorts</w:t>
            </w:r>
          </w:p>
        </w:tc>
        <w:tc>
          <w:tcPr>
            <w:tcW w:w="3006" w:type="dxa"/>
            <w:shd w:val="clear" w:color="auto" w:fill="C5E0B3" w:themeFill="accent6" w:themeFillTint="66"/>
          </w:tcPr>
          <w:p w14:paraId="03F49D9C" w14:textId="77777777" w:rsidR="0044406F" w:rsidRDefault="00922AFA" w:rsidP="005B7514">
            <w:r>
              <w:t xml:space="preserve">1.digitize </w:t>
            </w:r>
            <w:r w:rsidR="00C60452">
              <w:t>to lower costs</w:t>
            </w:r>
          </w:p>
          <w:p w14:paraId="2F3A4D76" w14:textId="1BAFE226" w:rsidR="00C60452" w:rsidRDefault="00C60452" w:rsidP="005B7514">
            <w:r>
              <w:t>2.high tech contents</w:t>
            </w:r>
            <w:r w:rsidR="009F10E6">
              <w:t xml:space="preserve"> to each segment for lower R&amp;D</w:t>
            </w:r>
          </w:p>
        </w:tc>
      </w:tr>
    </w:tbl>
    <w:p w14:paraId="6CD6D3F2" w14:textId="2878A2F8" w:rsidR="001607FF" w:rsidRDefault="00913215" w:rsidP="00370BD4">
      <w:pPr>
        <w:pStyle w:val="Heading2"/>
      </w:pPr>
      <w:bookmarkStart w:id="12" w:name="_Toc106725538"/>
      <w:r>
        <w:t xml:space="preserve">Limitations of Environmental </w:t>
      </w:r>
      <w:r w:rsidR="001607FF">
        <w:t>Analysis</w:t>
      </w:r>
      <w:bookmarkEnd w:id="12"/>
    </w:p>
    <w:p w14:paraId="77532923" w14:textId="558A1962" w:rsidR="00D66351" w:rsidRDefault="00370BD4" w:rsidP="001D521A">
      <w:pPr>
        <w:rPr>
          <w:sz w:val="28"/>
          <w:szCs w:val="28"/>
        </w:rPr>
      </w:pPr>
      <w:r>
        <w:rPr>
          <w:sz w:val="28"/>
          <w:szCs w:val="28"/>
        </w:rPr>
        <w:t xml:space="preserve">The </w:t>
      </w:r>
      <w:r w:rsidR="00C75866">
        <w:rPr>
          <w:sz w:val="28"/>
          <w:szCs w:val="28"/>
        </w:rPr>
        <w:t xml:space="preserve">environment analysis is the current environment condition to forecast the business </w:t>
      </w:r>
      <w:r w:rsidR="0057692B">
        <w:rPr>
          <w:sz w:val="28"/>
          <w:szCs w:val="28"/>
        </w:rPr>
        <w:t>future, the static condition ensure</w:t>
      </w:r>
      <w:r w:rsidR="004331C2">
        <w:rPr>
          <w:sz w:val="28"/>
          <w:szCs w:val="28"/>
        </w:rPr>
        <w:t xml:space="preserve"> that un</w:t>
      </w:r>
      <w:r w:rsidR="004F33C7">
        <w:rPr>
          <w:sz w:val="28"/>
          <w:szCs w:val="28"/>
        </w:rPr>
        <w:t>expected</w:t>
      </w:r>
      <w:r w:rsidR="004331C2">
        <w:rPr>
          <w:sz w:val="28"/>
          <w:szCs w:val="28"/>
        </w:rPr>
        <w:t xml:space="preserve"> enviro</w:t>
      </w:r>
      <w:r w:rsidR="004F33C7">
        <w:rPr>
          <w:sz w:val="28"/>
          <w:szCs w:val="28"/>
        </w:rPr>
        <w:t xml:space="preserve">nmental </w:t>
      </w:r>
      <w:r w:rsidR="00EC1026">
        <w:rPr>
          <w:sz w:val="28"/>
          <w:szCs w:val="28"/>
        </w:rPr>
        <w:t xml:space="preserve">changes can be predicted and stopped </w:t>
      </w:r>
      <w:r w:rsidR="00456F2B">
        <w:rPr>
          <w:sz w:val="28"/>
          <w:szCs w:val="28"/>
        </w:rPr>
        <w:t>and to evaluate the company development strategic plan</w:t>
      </w:r>
      <w:r w:rsidR="00C17731">
        <w:rPr>
          <w:sz w:val="28"/>
          <w:szCs w:val="28"/>
        </w:rPr>
        <w:t>, the environment factors</w:t>
      </w:r>
      <w:r w:rsidR="008E142F">
        <w:rPr>
          <w:sz w:val="28"/>
          <w:szCs w:val="28"/>
        </w:rPr>
        <w:t xml:space="preserve"> can be </w:t>
      </w:r>
      <w:r w:rsidR="00AF4B2A">
        <w:rPr>
          <w:sz w:val="28"/>
          <w:szCs w:val="28"/>
        </w:rPr>
        <w:t>limited by the reliability and timeliness</w:t>
      </w:r>
      <w:r w:rsidR="00494A5D">
        <w:rPr>
          <w:sz w:val="28"/>
          <w:szCs w:val="28"/>
        </w:rPr>
        <w:t xml:space="preserve"> these limitations can lead to </w:t>
      </w:r>
      <w:r w:rsidR="0068082F">
        <w:rPr>
          <w:sz w:val="28"/>
          <w:szCs w:val="28"/>
        </w:rPr>
        <w:t>the organisation unsuccess</w:t>
      </w:r>
      <w:r w:rsidR="0043703F">
        <w:rPr>
          <w:sz w:val="28"/>
          <w:szCs w:val="28"/>
        </w:rPr>
        <w:t xml:space="preserve"> (Tide, 2020).</w:t>
      </w:r>
    </w:p>
    <w:p w14:paraId="02BFEE50" w14:textId="3EE4FDDD" w:rsidR="0041778F" w:rsidRDefault="0041778F" w:rsidP="0041778F">
      <w:pPr>
        <w:pStyle w:val="Heading2"/>
        <w:rPr>
          <w:sz w:val="28"/>
          <w:szCs w:val="28"/>
        </w:rPr>
      </w:pPr>
      <w:bookmarkStart w:id="13" w:name="_Toc106725539"/>
      <w:r>
        <w:rPr>
          <w:sz w:val="28"/>
          <w:szCs w:val="28"/>
        </w:rPr>
        <w:t>Strategy Management</w:t>
      </w:r>
      <w:bookmarkEnd w:id="13"/>
      <w:r>
        <w:rPr>
          <w:sz w:val="28"/>
          <w:szCs w:val="28"/>
        </w:rPr>
        <w:t xml:space="preserve"> </w:t>
      </w:r>
    </w:p>
    <w:p w14:paraId="71EBECA9" w14:textId="02E30662" w:rsidR="00667D25" w:rsidRDefault="00667D25" w:rsidP="00667D25"/>
    <w:p w14:paraId="1BF47E67" w14:textId="093579D2" w:rsidR="00CF580F" w:rsidRPr="00AC39E6" w:rsidRDefault="004B5F4A" w:rsidP="003F675A">
      <w:pPr>
        <w:rPr>
          <w:sz w:val="28"/>
          <w:szCs w:val="28"/>
        </w:rPr>
      </w:pPr>
      <w:r>
        <w:rPr>
          <w:sz w:val="28"/>
          <w:szCs w:val="28"/>
        </w:rPr>
        <w:t xml:space="preserve">The Walt Disney Company </w:t>
      </w:r>
      <w:r w:rsidR="009A747D">
        <w:rPr>
          <w:sz w:val="28"/>
          <w:szCs w:val="28"/>
        </w:rPr>
        <w:t xml:space="preserve">has introduces CSR as the Corporate Social </w:t>
      </w:r>
      <w:r w:rsidR="008B0AEF">
        <w:rPr>
          <w:sz w:val="28"/>
          <w:szCs w:val="28"/>
        </w:rPr>
        <w:t>Responsibility, the CSR strategy in order to connect</w:t>
      </w:r>
      <w:r w:rsidR="00267FCB">
        <w:rPr>
          <w:sz w:val="28"/>
          <w:szCs w:val="28"/>
        </w:rPr>
        <w:t xml:space="preserve"> </w:t>
      </w:r>
      <w:r w:rsidR="008B0AEF">
        <w:rPr>
          <w:sz w:val="28"/>
          <w:szCs w:val="28"/>
        </w:rPr>
        <w:t>s</w:t>
      </w:r>
      <w:r w:rsidR="00267FCB">
        <w:rPr>
          <w:sz w:val="28"/>
          <w:szCs w:val="28"/>
        </w:rPr>
        <w:t>tr</w:t>
      </w:r>
      <w:r w:rsidR="008B0AEF">
        <w:rPr>
          <w:sz w:val="28"/>
          <w:szCs w:val="28"/>
        </w:rPr>
        <w:t>ongly with their stakeholders</w:t>
      </w:r>
      <w:r w:rsidR="00D93EB2">
        <w:rPr>
          <w:sz w:val="28"/>
          <w:szCs w:val="28"/>
        </w:rPr>
        <w:t xml:space="preserve"> and to embrace the corporate mission to create unique opportunities for leadership</w:t>
      </w:r>
      <w:r w:rsidR="00AA1A64">
        <w:rPr>
          <w:sz w:val="28"/>
          <w:szCs w:val="28"/>
        </w:rPr>
        <w:t xml:space="preserve">, </w:t>
      </w:r>
      <w:r w:rsidR="00222EC3">
        <w:rPr>
          <w:sz w:val="28"/>
          <w:szCs w:val="28"/>
        </w:rPr>
        <w:t xml:space="preserve">Disney CSR strategy is to build and evolve </w:t>
      </w:r>
      <w:r w:rsidR="000E0787">
        <w:rPr>
          <w:sz w:val="28"/>
          <w:szCs w:val="28"/>
        </w:rPr>
        <w:t xml:space="preserve"> by proactive engaging with internal and external stakeholders</w:t>
      </w:r>
      <w:r w:rsidR="00DA2F11">
        <w:rPr>
          <w:sz w:val="28"/>
          <w:szCs w:val="28"/>
        </w:rPr>
        <w:t xml:space="preserve"> the aim is to inspire through the power of stories</w:t>
      </w:r>
      <w:r w:rsidR="00BA0967">
        <w:rPr>
          <w:sz w:val="28"/>
          <w:szCs w:val="28"/>
        </w:rPr>
        <w:t>,</w:t>
      </w:r>
      <w:r w:rsidR="00267FCB">
        <w:rPr>
          <w:sz w:val="28"/>
          <w:szCs w:val="28"/>
        </w:rPr>
        <w:t xml:space="preserve"> </w:t>
      </w:r>
      <w:r w:rsidR="00BA0967">
        <w:rPr>
          <w:sz w:val="28"/>
          <w:szCs w:val="28"/>
        </w:rPr>
        <w:t xml:space="preserve">he strategy is to invest in employees and cast members </w:t>
      </w:r>
      <w:r w:rsidR="00DE5C2B">
        <w:rPr>
          <w:sz w:val="28"/>
          <w:szCs w:val="28"/>
        </w:rPr>
        <w:t>also to enhance transparency and workforce diversity</w:t>
      </w:r>
      <w:r w:rsidR="002F214A">
        <w:rPr>
          <w:sz w:val="28"/>
          <w:szCs w:val="28"/>
        </w:rPr>
        <w:t>. In recent environment factors that</w:t>
      </w:r>
      <w:r w:rsidR="00267FCB">
        <w:rPr>
          <w:sz w:val="28"/>
          <w:szCs w:val="28"/>
        </w:rPr>
        <w:t xml:space="preserve"> </w:t>
      </w:r>
      <w:r w:rsidR="002F214A">
        <w:rPr>
          <w:sz w:val="28"/>
          <w:szCs w:val="28"/>
        </w:rPr>
        <w:t xml:space="preserve">affect many corporations, Covid 19 had a big impact on Disney as many parks closed </w:t>
      </w:r>
      <w:r w:rsidR="005D7F01">
        <w:rPr>
          <w:sz w:val="28"/>
          <w:szCs w:val="28"/>
        </w:rPr>
        <w:t>but the CSR strategy offered rewards and competitive pay</w:t>
      </w:r>
      <w:r w:rsidR="00011178">
        <w:rPr>
          <w:sz w:val="28"/>
          <w:szCs w:val="28"/>
        </w:rPr>
        <w:t xml:space="preserve"> in 2021 the pandemic, Disney introduced hybrid and remote work</w:t>
      </w:r>
      <w:r w:rsidR="00DB3871">
        <w:rPr>
          <w:sz w:val="28"/>
          <w:szCs w:val="28"/>
        </w:rPr>
        <w:t xml:space="preserve"> to balance their professional and personal needs, the strategy t</w:t>
      </w:r>
      <w:r w:rsidR="0038427A">
        <w:rPr>
          <w:sz w:val="28"/>
          <w:szCs w:val="28"/>
        </w:rPr>
        <w:t>o invest in human capital provide the company to grow, develop and career mobility</w:t>
      </w:r>
      <w:r w:rsidR="00C1247E">
        <w:rPr>
          <w:sz w:val="28"/>
          <w:szCs w:val="28"/>
        </w:rPr>
        <w:t xml:space="preserve"> and even employee 12,500 employees in 2021.</w:t>
      </w:r>
      <w:r w:rsidR="00580424">
        <w:rPr>
          <w:sz w:val="28"/>
          <w:szCs w:val="28"/>
        </w:rPr>
        <w:t xml:space="preserve"> </w:t>
      </w:r>
      <w:r w:rsidR="00901759">
        <w:rPr>
          <w:sz w:val="28"/>
          <w:szCs w:val="28"/>
        </w:rPr>
        <w:t xml:space="preserve">Disney Strategy is </w:t>
      </w:r>
      <w:r w:rsidR="000B48B4">
        <w:rPr>
          <w:sz w:val="28"/>
          <w:szCs w:val="28"/>
        </w:rPr>
        <w:t>the creative tool that inspire Walt Disney to discover ideas and converting them into reality</w:t>
      </w:r>
      <w:r w:rsidR="00AB0526">
        <w:rPr>
          <w:sz w:val="28"/>
          <w:szCs w:val="28"/>
        </w:rPr>
        <w:t xml:space="preserve"> he </w:t>
      </w:r>
      <w:r w:rsidR="00AB0526">
        <w:rPr>
          <w:sz w:val="28"/>
          <w:szCs w:val="28"/>
        </w:rPr>
        <w:lastRenderedPageBreak/>
        <w:t xml:space="preserve">stated that </w:t>
      </w:r>
      <w:r w:rsidR="00057E1F">
        <w:rPr>
          <w:sz w:val="28"/>
          <w:szCs w:val="28"/>
        </w:rPr>
        <w:t>“</w:t>
      </w:r>
      <w:r w:rsidR="00057E1F">
        <w:rPr>
          <w:i/>
          <w:iCs/>
          <w:sz w:val="28"/>
          <w:szCs w:val="28"/>
        </w:rPr>
        <w:t>he</w:t>
      </w:r>
      <w:r w:rsidR="00E41F5A">
        <w:rPr>
          <w:i/>
          <w:iCs/>
          <w:sz w:val="28"/>
          <w:szCs w:val="28"/>
        </w:rPr>
        <w:t xml:space="preserve"> is three different characters, the dreamer, the realist and the spoiler</w:t>
      </w:r>
      <w:proofErr w:type="gramStart"/>
      <w:r w:rsidR="00AC39E6">
        <w:rPr>
          <w:i/>
          <w:iCs/>
          <w:sz w:val="28"/>
          <w:szCs w:val="28"/>
        </w:rPr>
        <w:t xml:space="preserve">” </w:t>
      </w:r>
      <w:r w:rsidR="00AB0F2F">
        <w:rPr>
          <w:sz w:val="28"/>
          <w:szCs w:val="28"/>
        </w:rPr>
        <w:t>.</w:t>
      </w:r>
      <w:proofErr w:type="gramEnd"/>
      <w:r w:rsidR="00AB0F2F">
        <w:rPr>
          <w:sz w:val="28"/>
          <w:szCs w:val="28"/>
        </w:rPr>
        <w:t xml:space="preserve"> </w:t>
      </w:r>
      <w:r w:rsidR="00A81092">
        <w:rPr>
          <w:sz w:val="28"/>
          <w:szCs w:val="28"/>
        </w:rPr>
        <w:t>Disney Organisation blend imagination and engineering together</w:t>
      </w:r>
      <w:r w:rsidR="00D02F08">
        <w:rPr>
          <w:sz w:val="28"/>
          <w:szCs w:val="28"/>
        </w:rPr>
        <w:t xml:space="preserve"> to follow the company principles strategy </w:t>
      </w:r>
      <w:r w:rsidR="003C5653">
        <w:rPr>
          <w:sz w:val="28"/>
          <w:szCs w:val="28"/>
        </w:rPr>
        <w:t xml:space="preserve">on all </w:t>
      </w:r>
      <w:r w:rsidR="00CE1277">
        <w:rPr>
          <w:sz w:val="28"/>
          <w:szCs w:val="28"/>
        </w:rPr>
        <w:t>creative</w:t>
      </w:r>
      <w:r w:rsidR="003C5653">
        <w:rPr>
          <w:sz w:val="28"/>
          <w:szCs w:val="28"/>
        </w:rPr>
        <w:t xml:space="preserve"> projects to see them fruition.</w:t>
      </w:r>
      <w:r w:rsidR="00077CDD">
        <w:rPr>
          <w:sz w:val="28"/>
          <w:szCs w:val="28"/>
        </w:rPr>
        <w:t xml:space="preserve"> The first principle of the Disney Organisation is the scope</w:t>
      </w:r>
      <w:r w:rsidR="00673C48">
        <w:rPr>
          <w:sz w:val="28"/>
          <w:szCs w:val="28"/>
        </w:rPr>
        <w:t xml:space="preserve"> and the outsider</w:t>
      </w:r>
      <w:r w:rsidR="00CE1277">
        <w:rPr>
          <w:sz w:val="28"/>
          <w:szCs w:val="28"/>
        </w:rPr>
        <w:t xml:space="preserve">, </w:t>
      </w:r>
      <w:r w:rsidR="002C332D">
        <w:rPr>
          <w:sz w:val="28"/>
          <w:szCs w:val="28"/>
        </w:rPr>
        <w:t xml:space="preserve">Disney is using the organisation vision in order to allow the team to share </w:t>
      </w:r>
      <w:r w:rsidR="0035644A">
        <w:rPr>
          <w:sz w:val="28"/>
          <w:szCs w:val="28"/>
        </w:rPr>
        <w:t>ideas without restrictions or criticism</w:t>
      </w:r>
      <w:r w:rsidR="00740699">
        <w:rPr>
          <w:sz w:val="28"/>
          <w:szCs w:val="28"/>
        </w:rPr>
        <w:t>, this strategy is to encourage employees to come forward with new and innovative</w:t>
      </w:r>
      <w:r w:rsidR="00D215CD">
        <w:rPr>
          <w:sz w:val="28"/>
          <w:szCs w:val="28"/>
        </w:rPr>
        <w:t xml:space="preserve"> creative concepts</w:t>
      </w:r>
      <w:r w:rsidR="00A834A5">
        <w:rPr>
          <w:sz w:val="28"/>
          <w:szCs w:val="28"/>
        </w:rPr>
        <w:t xml:space="preserve"> by doing this the </w:t>
      </w:r>
      <w:r w:rsidR="007C05CE">
        <w:rPr>
          <w:sz w:val="28"/>
          <w:szCs w:val="28"/>
        </w:rPr>
        <w:t>organisation benefits from new ideas, a healthy and friendly culture</w:t>
      </w:r>
      <w:r w:rsidR="00B06381">
        <w:rPr>
          <w:sz w:val="28"/>
          <w:szCs w:val="28"/>
        </w:rPr>
        <w:t xml:space="preserve"> and being successful in the entertainment industry keeping the stakeholders content, another step the Disney is using is t</w:t>
      </w:r>
      <w:r w:rsidR="00472B98">
        <w:rPr>
          <w:sz w:val="28"/>
          <w:szCs w:val="28"/>
        </w:rPr>
        <w:t>o apply the best ideas</w:t>
      </w:r>
      <w:r w:rsidR="006E66BC">
        <w:rPr>
          <w:sz w:val="28"/>
          <w:szCs w:val="28"/>
        </w:rPr>
        <w:t xml:space="preserve"> into a manageable action plan</w:t>
      </w:r>
      <w:r w:rsidR="0055589D">
        <w:rPr>
          <w:sz w:val="28"/>
          <w:szCs w:val="28"/>
        </w:rPr>
        <w:t xml:space="preserve"> and going into the next step</w:t>
      </w:r>
      <w:r w:rsidR="00657C84">
        <w:rPr>
          <w:sz w:val="28"/>
          <w:szCs w:val="28"/>
        </w:rPr>
        <w:t xml:space="preserve"> (Stevenson, 2019).</w:t>
      </w:r>
    </w:p>
    <w:p w14:paraId="376D8EA2" w14:textId="0105A8C2" w:rsidR="00CE3696" w:rsidRDefault="00CE3696" w:rsidP="003F675A"/>
    <w:p w14:paraId="6CF0AE79" w14:textId="7B15F665" w:rsidR="00736893" w:rsidRPr="00736893" w:rsidRDefault="00736893" w:rsidP="00FF71ED">
      <w:pPr>
        <w:pStyle w:val="Heading2"/>
        <w:rPr>
          <w:sz w:val="28"/>
          <w:szCs w:val="28"/>
        </w:rPr>
      </w:pPr>
      <w:bookmarkStart w:id="14" w:name="_Toc106725540"/>
      <w:r>
        <w:rPr>
          <w:sz w:val="28"/>
          <w:szCs w:val="28"/>
        </w:rPr>
        <w:t xml:space="preserve">Pricing </w:t>
      </w:r>
      <w:r w:rsidR="00FF71ED">
        <w:rPr>
          <w:sz w:val="28"/>
          <w:szCs w:val="28"/>
        </w:rPr>
        <w:t>Strategy</w:t>
      </w:r>
      <w:bookmarkEnd w:id="14"/>
    </w:p>
    <w:p w14:paraId="2C45DB83" w14:textId="2248D9A8" w:rsidR="0006126F" w:rsidRDefault="0006126F" w:rsidP="0006126F">
      <w:pPr>
        <w:rPr>
          <w:sz w:val="28"/>
          <w:szCs w:val="28"/>
        </w:rPr>
      </w:pPr>
      <w:r>
        <w:rPr>
          <w:sz w:val="28"/>
          <w:szCs w:val="28"/>
        </w:rPr>
        <w:t xml:space="preserve">As many organisations faced environment factors, Disney announced it will close 20% of its 300 retail stores with more to follow, where the company </w:t>
      </w:r>
      <w:proofErr w:type="gramStart"/>
      <w:r>
        <w:rPr>
          <w:sz w:val="28"/>
          <w:szCs w:val="28"/>
        </w:rPr>
        <w:t>in order to</w:t>
      </w:r>
      <w:proofErr w:type="gramEnd"/>
      <w:r>
        <w:rPr>
          <w:sz w:val="28"/>
          <w:szCs w:val="28"/>
        </w:rPr>
        <w:t xml:space="preserve"> retain its customers, focus on expanding its offering through online shopping, the company marketing strategy implement digital transformation by changing consumer habits that will likely stick around after pandemic (Bennett &amp; Schweitzer, 2014). Disney Company announced management strategies that focus on developing and producing streaming services as long term strategy, while distribution and commercialization activities will be centralized into a single global Media and Entertainment platform, given the success of Disney+ the company see a more effective support and growth also an increase in shareholders</w:t>
      </w:r>
      <w:r w:rsidR="00736404">
        <w:rPr>
          <w:sz w:val="28"/>
          <w:szCs w:val="28"/>
        </w:rPr>
        <w:t xml:space="preserve"> (Allen,</w:t>
      </w:r>
      <w:r w:rsidR="003405F8">
        <w:rPr>
          <w:sz w:val="28"/>
          <w:szCs w:val="28"/>
        </w:rPr>
        <w:t xml:space="preserve"> </w:t>
      </w:r>
      <w:r w:rsidR="00736404">
        <w:rPr>
          <w:sz w:val="28"/>
          <w:szCs w:val="28"/>
        </w:rPr>
        <w:t>2019</w:t>
      </w:r>
      <w:r w:rsidR="003405F8">
        <w:rPr>
          <w:sz w:val="28"/>
          <w:szCs w:val="28"/>
        </w:rPr>
        <w:t>).</w:t>
      </w:r>
    </w:p>
    <w:tbl>
      <w:tblPr>
        <w:tblStyle w:val="TableGrid"/>
        <w:tblW w:w="0" w:type="auto"/>
        <w:tblLook w:val="04A0" w:firstRow="1" w:lastRow="0" w:firstColumn="1" w:lastColumn="0" w:noHBand="0" w:noVBand="1"/>
      </w:tblPr>
      <w:tblGrid>
        <w:gridCol w:w="3005"/>
        <w:gridCol w:w="3005"/>
        <w:gridCol w:w="3006"/>
      </w:tblGrid>
      <w:tr w:rsidR="00AA4C5B" w14:paraId="38CDE822" w14:textId="77777777" w:rsidTr="000D2FAC">
        <w:tc>
          <w:tcPr>
            <w:tcW w:w="3005" w:type="dxa"/>
            <w:shd w:val="clear" w:color="auto" w:fill="00B050"/>
          </w:tcPr>
          <w:p w14:paraId="1631A978" w14:textId="77777777" w:rsidR="00AA4C5B" w:rsidRDefault="00AA4C5B" w:rsidP="003F3783">
            <w:pPr>
              <w:rPr>
                <w:sz w:val="28"/>
                <w:szCs w:val="28"/>
              </w:rPr>
            </w:pPr>
            <w:r>
              <w:rPr>
                <w:sz w:val="28"/>
                <w:szCs w:val="28"/>
              </w:rPr>
              <w:t>Year</w:t>
            </w:r>
          </w:p>
        </w:tc>
        <w:tc>
          <w:tcPr>
            <w:tcW w:w="3005" w:type="dxa"/>
            <w:shd w:val="clear" w:color="auto" w:fill="00B050"/>
          </w:tcPr>
          <w:p w14:paraId="0A3F14AC" w14:textId="77777777" w:rsidR="00AA4C5B" w:rsidRDefault="00AA4C5B" w:rsidP="003F3783">
            <w:pPr>
              <w:rPr>
                <w:sz w:val="28"/>
                <w:szCs w:val="28"/>
              </w:rPr>
            </w:pPr>
            <w:r>
              <w:rPr>
                <w:sz w:val="28"/>
                <w:szCs w:val="28"/>
              </w:rPr>
              <w:t>Market Cap</w:t>
            </w:r>
          </w:p>
        </w:tc>
        <w:tc>
          <w:tcPr>
            <w:tcW w:w="3006" w:type="dxa"/>
            <w:shd w:val="clear" w:color="auto" w:fill="00B050"/>
          </w:tcPr>
          <w:p w14:paraId="3108C72D" w14:textId="77777777" w:rsidR="00AA4C5B" w:rsidRDefault="00AA4C5B" w:rsidP="003F3783">
            <w:pPr>
              <w:rPr>
                <w:sz w:val="28"/>
                <w:szCs w:val="28"/>
              </w:rPr>
            </w:pPr>
            <w:r>
              <w:rPr>
                <w:sz w:val="28"/>
                <w:szCs w:val="28"/>
              </w:rPr>
              <w:t>Changes</w:t>
            </w:r>
          </w:p>
        </w:tc>
      </w:tr>
      <w:tr w:rsidR="00AA4C5B" w14:paraId="0A4A9F3E" w14:textId="77777777" w:rsidTr="000D2FAC">
        <w:tc>
          <w:tcPr>
            <w:tcW w:w="3005" w:type="dxa"/>
            <w:shd w:val="clear" w:color="auto" w:fill="9CC2E5" w:themeFill="accent5" w:themeFillTint="99"/>
          </w:tcPr>
          <w:p w14:paraId="4E4F3193" w14:textId="77777777" w:rsidR="00AA4C5B" w:rsidRDefault="00AA4C5B" w:rsidP="003F3783">
            <w:pPr>
              <w:rPr>
                <w:sz w:val="28"/>
                <w:szCs w:val="28"/>
              </w:rPr>
            </w:pPr>
            <w:r>
              <w:rPr>
                <w:sz w:val="28"/>
                <w:szCs w:val="28"/>
              </w:rPr>
              <w:t>2022</w:t>
            </w:r>
          </w:p>
        </w:tc>
        <w:tc>
          <w:tcPr>
            <w:tcW w:w="3005" w:type="dxa"/>
            <w:shd w:val="clear" w:color="auto" w:fill="9CC2E5" w:themeFill="accent5" w:themeFillTint="99"/>
          </w:tcPr>
          <w:p w14:paraId="4F2DAA58" w14:textId="77777777" w:rsidR="00AA4C5B" w:rsidRDefault="00AA4C5B" w:rsidP="003F3783">
            <w:pPr>
              <w:rPr>
                <w:sz w:val="28"/>
                <w:szCs w:val="28"/>
              </w:rPr>
            </w:pPr>
            <w:r>
              <w:rPr>
                <w:sz w:val="28"/>
                <w:szCs w:val="28"/>
              </w:rPr>
              <w:t>$186.55</w:t>
            </w:r>
          </w:p>
        </w:tc>
        <w:tc>
          <w:tcPr>
            <w:tcW w:w="3006" w:type="dxa"/>
            <w:shd w:val="clear" w:color="auto" w:fill="9CC2E5" w:themeFill="accent5" w:themeFillTint="99"/>
          </w:tcPr>
          <w:p w14:paraId="25ECD8EC" w14:textId="77777777" w:rsidR="00AA4C5B" w:rsidRDefault="00AA4C5B" w:rsidP="003F3783">
            <w:pPr>
              <w:rPr>
                <w:sz w:val="28"/>
                <w:szCs w:val="28"/>
              </w:rPr>
            </w:pPr>
            <w:r>
              <w:rPr>
                <w:sz w:val="28"/>
                <w:szCs w:val="28"/>
              </w:rPr>
              <w:t>-33.74%</w:t>
            </w:r>
          </w:p>
        </w:tc>
      </w:tr>
      <w:tr w:rsidR="00AA4C5B" w14:paraId="72DD4423" w14:textId="77777777" w:rsidTr="000D2FAC">
        <w:tc>
          <w:tcPr>
            <w:tcW w:w="3005" w:type="dxa"/>
            <w:shd w:val="clear" w:color="auto" w:fill="9CC2E5" w:themeFill="accent5" w:themeFillTint="99"/>
          </w:tcPr>
          <w:p w14:paraId="6BCBC844" w14:textId="77777777" w:rsidR="00AA4C5B" w:rsidRDefault="00AA4C5B" w:rsidP="003F3783">
            <w:pPr>
              <w:rPr>
                <w:sz w:val="28"/>
                <w:szCs w:val="28"/>
              </w:rPr>
            </w:pPr>
            <w:r>
              <w:rPr>
                <w:sz w:val="28"/>
                <w:szCs w:val="28"/>
              </w:rPr>
              <w:t>2021</w:t>
            </w:r>
          </w:p>
        </w:tc>
        <w:tc>
          <w:tcPr>
            <w:tcW w:w="3005" w:type="dxa"/>
            <w:shd w:val="clear" w:color="auto" w:fill="9CC2E5" w:themeFill="accent5" w:themeFillTint="99"/>
          </w:tcPr>
          <w:p w14:paraId="03CEC222" w14:textId="77777777" w:rsidR="00AA4C5B" w:rsidRDefault="00AA4C5B" w:rsidP="003F3783">
            <w:pPr>
              <w:rPr>
                <w:sz w:val="28"/>
                <w:szCs w:val="28"/>
              </w:rPr>
            </w:pPr>
            <w:r>
              <w:rPr>
                <w:sz w:val="28"/>
                <w:szCs w:val="28"/>
              </w:rPr>
              <w:t>$281.15</w:t>
            </w:r>
          </w:p>
        </w:tc>
        <w:tc>
          <w:tcPr>
            <w:tcW w:w="3006" w:type="dxa"/>
            <w:shd w:val="clear" w:color="auto" w:fill="9CC2E5" w:themeFill="accent5" w:themeFillTint="99"/>
          </w:tcPr>
          <w:p w14:paraId="2DFA3558" w14:textId="77777777" w:rsidR="00AA4C5B" w:rsidRDefault="00AA4C5B" w:rsidP="003F3783">
            <w:pPr>
              <w:rPr>
                <w:sz w:val="28"/>
                <w:szCs w:val="28"/>
              </w:rPr>
            </w:pPr>
            <w:r>
              <w:rPr>
                <w:sz w:val="28"/>
                <w:szCs w:val="28"/>
              </w:rPr>
              <w:t>-14.17%</w:t>
            </w:r>
          </w:p>
        </w:tc>
      </w:tr>
      <w:tr w:rsidR="00AA4C5B" w14:paraId="39D334BF" w14:textId="77777777" w:rsidTr="000D2FAC">
        <w:tc>
          <w:tcPr>
            <w:tcW w:w="3005" w:type="dxa"/>
            <w:shd w:val="clear" w:color="auto" w:fill="9CC2E5" w:themeFill="accent5" w:themeFillTint="99"/>
          </w:tcPr>
          <w:p w14:paraId="2D8BE462" w14:textId="77777777" w:rsidR="00AA4C5B" w:rsidRDefault="00AA4C5B" w:rsidP="003F3783">
            <w:pPr>
              <w:rPr>
                <w:sz w:val="28"/>
                <w:szCs w:val="28"/>
              </w:rPr>
            </w:pPr>
            <w:r>
              <w:rPr>
                <w:sz w:val="28"/>
                <w:szCs w:val="28"/>
              </w:rPr>
              <w:t>2020</w:t>
            </w:r>
          </w:p>
        </w:tc>
        <w:tc>
          <w:tcPr>
            <w:tcW w:w="3005" w:type="dxa"/>
            <w:shd w:val="clear" w:color="auto" w:fill="9CC2E5" w:themeFill="accent5" w:themeFillTint="99"/>
          </w:tcPr>
          <w:p w14:paraId="6AC54C34" w14:textId="77777777" w:rsidR="00AA4C5B" w:rsidRDefault="00AA4C5B" w:rsidP="003F3783">
            <w:pPr>
              <w:rPr>
                <w:sz w:val="28"/>
                <w:szCs w:val="28"/>
              </w:rPr>
            </w:pPr>
            <w:r>
              <w:rPr>
                <w:sz w:val="28"/>
                <w:szCs w:val="28"/>
              </w:rPr>
              <w:t>$327.02</w:t>
            </w:r>
          </w:p>
        </w:tc>
        <w:tc>
          <w:tcPr>
            <w:tcW w:w="3006" w:type="dxa"/>
            <w:shd w:val="clear" w:color="auto" w:fill="9CC2E5" w:themeFill="accent5" w:themeFillTint="99"/>
          </w:tcPr>
          <w:p w14:paraId="2E096778" w14:textId="77777777" w:rsidR="00AA4C5B" w:rsidRDefault="00AA4C5B" w:rsidP="003F3783">
            <w:pPr>
              <w:rPr>
                <w:sz w:val="28"/>
                <w:szCs w:val="28"/>
              </w:rPr>
            </w:pPr>
            <w:r>
              <w:rPr>
                <w:sz w:val="28"/>
                <w:szCs w:val="28"/>
              </w:rPr>
              <w:t>27.35%</w:t>
            </w:r>
          </w:p>
        </w:tc>
      </w:tr>
      <w:tr w:rsidR="00AA4C5B" w14:paraId="781834A0" w14:textId="77777777" w:rsidTr="000D2FAC">
        <w:tc>
          <w:tcPr>
            <w:tcW w:w="3005" w:type="dxa"/>
            <w:shd w:val="clear" w:color="auto" w:fill="9CC2E5" w:themeFill="accent5" w:themeFillTint="99"/>
          </w:tcPr>
          <w:p w14:paraId="769B482B" w14:textId="77777777" w:rsidR="00AA4C5B" w:rsidRDefault="00AA4C5B" w:rsidP="003F3783">
            <w:pPr>
              <w:rPr>
                <w:sz w:val="28"/>
                <w:szCs w:val="28"/>
              </w:rPr>
            </w:pPr>
            <w:r>
              <w:rPr>
                <w:sz w:val="28"/>
                <w:szCs w:val="28"/>
              </w:rPr>
              <w:t>2019</w:t>
            </w:r>
          </w:p>
        </w:tc>
        <w:tc>
          <w:tcPr>
            <w:tcW w:w="3005" w:type="dxa"/>
            <w:shd w:val="clear" w:color="auto" w:fill="9CC2E5" w:themeFill="accent5" w:themeFillTint="99"/>
          </w:tcPr>
          <w:p w14:paraId="3E2C9015" w14:textId="77777777" w:rsidR="00AA4C5B" w:rsidRDefault="00AA4C5B" w:rsidP="003F3783">
            <w:pPr>
              <w:rPr>
                <w:sz w:val="28"/>
                <w:szCs w:val="28"/>
              </w:rPr>
            </w:pPr>
            <w:r>
              <w:rPr>
                <w:sz w:val="28"/>
                <w:szCs w:val="28"/>
              </w:rPr>
              <w:t>$320.34</w:t>
            </w:r>
          </w:p>
        </w:tc>
        <w:tc>
          <w:tcPr>
            <w:tcW w:w="3006" w:type="dxa"/>
            <w:shd w:val="clear" w:color="auto" w:fill="9CC2E5" w:themeFill="accent5" w:themeFillTint="99"/>
          </w:tcPr>
          <w:p w14:paraId="4EA05636" w14:textId="77777777" w:rsidR="00AA4C5B" w:rsidRDefault="00AA4C5B" w:rsidP="003F3783">
            <w:pPr>
              <w:rPr>
                <w:sz w:val="28"/>
                <w:szCs w:val="28"/>
              </w:rPr>
            </w:pPr>
            <w:r>
              <w:rPr>
                <w:sz w:val="28"/>
                <w:szCs w:val="28"/>
              </w:rPr>
              <w:t>56%</w:t>
            </w:r>
          </w:p>
        </w:tc>
      </w:tr>
    </w:tbl>
    <w:p w14:paraId="53A7C440" w14:textId="77777777" w:rsidR="00AA4C5B" w:rsidRDefault="00AA4C5B" w:rsidP="00AA4C5B">
      <w:pPr>
        <w:rPr>
          <w:sz w:val="28"/>
          <w:szCs w:val="28"/>
        </w:rPr>
      </w:pPr>
      <w:r>
        <w:rPr>
          <w:sz w:val="28"/>
          <w:szCs w:val="28"/>
        </w:rPr>
        <w:t>Table 1. Market Shares of Walt Disney from 2019 to 2022.</w:t>
      </w:r>
    </w:p>
    <w:p w14:paraId="6620BB44" w14:textId="11DDC086" w:rsidR="00AA4C5B" w:rsidRDefault="002636A0" w:rsidP="002636A0">
      <w:pPr>
        <w:pStyle w:val="Heading2"/>
        <w:rPr>
          <w:sz w:val="28"/>
          <w:szCs w:val="28"/>
        </w:rPr>
      </w:pPr>
      <w:bookmarkStart w:id="15" w:name="_Toc106725541"/>
      <w:r>
        <w:rPr>
          <w:sz w:val="28"/>
          <w:szCs w:val="28"/>
        </w:rPr>
        <w:t>Generic S</w:t>
      </w:r>
      <w:r w:rsidR="00AA3351">
        <w:rPr>
          <w:sz w:val="28"/>
          <w:szCs w:val="28"/>
        </w:rPr>
        <w:t>trategy</w:t>
      </w:r>
      <w:bookmarkEnd w:id="15"/>
    </w:p>
    <w:p w14:paraId="3FEB9692" w14:textId="2B1D661A" w:rsidR="00AA4C5B" w:rsidRDefault="00AA4C5B" w:rsidP="00AA4C5B">
      <w:pPr>
        <w:rPr>
          <w:sz w:val="28"/>
          <w:szCs w:val="28"/>
        </w:rPr>
      </w:pPr>
      <w:r>
        <w:rPr>
          <w:sz w:val="28"/>
          <w:szCs w:val="28"/>
        </w:rPr>
        <w:t>Walt Disney Strategy</w:t>
      </w:r>
      <w:r w:rsidR="00D37154">
        <w:rPr>
          <w:sz w:val="28"/>
          <w:szCs w:val="28"/>
        </w:rPr>
        <w:t xml:space="preserve"> in 2021 </w:t>
      </w:r>
      <w:r w:rsidR="00DE615C">
        <w:rPr>
          <w:sz w:val="28"/>
          <w:szCs w:val="28"/>
        </w:rPr>
        <w:t xml:space="preserve">focused the efforts in implementing CSR strategy to support the employees during hard times as covid19, also </w:t>
      </w:r>
      <w:r w:rsidR="00904A36">
        <w:rPr>
          <w:sz w:val="28"/>
          <w:szCs w:val="28"/>
        </w:rPr>
        <w:t xml:space="preserve">encourage diversity and Environment sustainability, to clearly communicate </w:t>
      </w:r>
      <w:r w:rsidR="00066B49">
        <w:rPr>
          <w:sz w:val="28"/>
          <w:szCs w:val="28"/>
        </w:rPr>
        <w:t>with internal and external stakeholders</w:t>
      </w:r>
      <w:r w:rsidR="006E34A6">
        <w:rPr>
          <w:sz w:val="28"/>
          <w:szCs w:val="28"/>
        </w:rPr>
        <w:t>, by 2030 the environmen</w:t>
      </w:r>
      <w:r w:rsidR="00623543">
        <w:rPr>
          <w:sz w:val="28"/>
          <w:szCs w:val="28"/>
        </w:rPr>
        <w:t xml:space="preserve">tal goals is to reach zero </w:t>
      </w:r>
      <w:r w:rsidR="00623543">
        <w:rPr>
          <w:sz w:val="28"/>
          <w:szCs w:val="28"/>
        </w:rPr>
        <w:lastRenderedPageBreak/>
        <w:t>emissions for operations on parks and resorts</w:t>
      </w:r>
      <w:r w:rsidR="000A0EA5">
        <w:rPr>
          <w:sz w:val="28"/>
          <w:szCs w:val="28"/>
        </w:rPr>
        <w:t xml:space="preserve"> and to expand the solar energy to optimise innovation and technology energy</w:t>
      </w:r>
      <w:r w:rsidR="002C6B93">
        <w:rPr>
          <w:sz w:val="28"/>
          <w:szCs w:val="28"/>
        </w:rPr>
        <w:t xml:space="preserve"> and to introduce programs and </w:t>
      </w:r>
      <w:r w:rsidR="00E0021D">
        <w:rPr>
          <w:sz w:val="28"/>
          <w:szCs w:val="28"/>
        </w:rPr>
        <w:t>characters</w:t>
      </w:r>
      <w:r w:rsidR="002C6B93">
        <w:rPr>
          <w:sz w:val="28"/>
          <w:szCs w:val="28"/>
        </w:rPr>
        <w:t xml:space="preserve"> to inspire actions to care for our planet</w:t>
      </w:r>
      <w:r w:rsidR="00736404">
        <w:rPr>
          <w:sz w:val="28"/>
          <w:szCs w:val="28"/>
        </w:rPr>
        <w:t xml:space="preserve"> (Dsney,2018).</w:t>
      </w:r>
    </w:p>
    <w:p w14:paraId="21E2B529" w14:textId="77777777" w:rsidR="00A266E8" w:rsidRDefault="00A266E8" w:rsidP="00AA4C5B">
      <w:pPr>
        <w:rPr>
          <w:sz w:val="28"/>
          <w:szCs w:val="28"/>
        </w:rPr>
      </w:pPr>
    </w:p>
    <w:p w14:paraId="577CF607" w14:textId="0D8F72BC" w:rsidR="00111CD1" w:rsidRPr="00971B3E" w:rsidRDefault="00AA4C5B" w:rsidP="00971B3E">
      <w:pPr>
        <w:pStyle w:val="Heading2"/>
        <w:rPr>
          <w:sz w:val="28"/>
          <w:szCs w:val="28"/>
        </w:rPr>
      </w:pPr>
      <w:bookmarkStart w:id="16" w:name="_Toc106725542"/>
      <w:r>
        <w:rPr>
          <w:sz w:val="28"/>
          <w:szCs w:val="28"/>
        </w:rPr>
        <w:t>Porter`s Model</w:t>
      </w:r>
      <w:r w:rsidR="00111CD1">
        <w:rPr>
          <w:sz w:val="28"/>
          <w:szCs w:val="28"/>
        </w:rPr>
        <w:t xml:space="preserve"> Five Forces</w:t>
      </w:r>
      <w:bookmarkEnd w:id="16"/>
    </w:p>
    <w:p w14:paraId="7D7164FA" w14:textId="2FD9D48A" w:rsidR="00111CD1" w:rsidRDefault="00407D8C" w:rsidP="00111CD1">
      <w:pPr>
        <w:rPr>
          <w:sz w:val="28"/>
          <w:szCs w:val="28"/>
        </w:rPr>
      </w:pPr>
      <w:r w:rsidRPr="00407D8C">
        <w:rPr>
          <w:sz w:val="28"/>
          <w:szCs w:val="28"/>
        </w:rPr>
        <w:t xml:space="preserve">The Innovator </w:t>
      </w:r>
      <w:proofErr w:type="spellStart"/>
      <w:r w:rsidRPr="00407D8C">
        <w:rPr>
          <w:sz w:val="28"/>
          <w:szCs w:val="28"/>
        </w:rPr>
        <w:t>Machael</w:t>
      </w:r>
      <w:proofErr w:type="spellEnd"/>
      <w:r w:rsidRPr="00407D8C">
        <w:rPr>
          <w:sz w:val="28"/>
          <w:szCs w:val="28"/>
        </w:rPr>
        <w:t xml:space="preserve"> E. </w:t>
      </w:r>
      <w:r w:rsidR="00E9104A">
        <w:rPr>
          <w:sz w:val="28"/>
          <w:szCs w:val="28"/>
        </w:rPr>
        <w:t xml:space="preserve">Porter developed the Five Forces </w:t>
      </w:r>
      <w:r w:rsidR="00D52DBD">
        <w:rPr>
          <w:sz w:val="28"/>
          <w:szCs w:val="28"/>
        </w:rPr>
        <w:t>framework, linked</w:t>
      </w:r>
      <w:r w:rsidR="00FC7C36">
        <w:rPr>
          <w:sz w:val="28"/>
          <w:szCs w:val="28"/>
        </w:rPr>
        <w:t xml:space="preserve"> to the organisation SWOT analysi</w:t>
      </w:r>
      <w:r w:rsidR="00AC3612">
        <w:rPr>
          <w:sz w:val="28"/>
          <w:szCs w:val="28"/>
        </w:rPr>
        <w:t>s and the firm performance</w:t>
      </w:r>
      <w:r w:rsidR="00FE236D">
        <w:rPr>
          <w:sz w:val="28"/>
          <w:szCs w:val="28"/>
        </w:rPr>
        <w:t xml:space="preserve">, the framework </w:t>
      </w:r>
      <w:proofErr w:type="gramStart"/>
      <w:r w:rsidR="00E14144">
        <w:rPr>
          <w:sz w:val="28"/>
          <w:szCs w:val="28"/>
        </w:rPr>
        <w:t>analyse</w:t>
      </w:r>
      <w:proofErr w:type="gramEnd"/>
      <w:r w:rsidR="00FE236D">
        <w:rPr>
          <w:sz w:val="28"/>
          <w:szCs w:val="28"/>
        </w:rPr>
        <w:t xml:space="preserve"> the level of competition</w:t>
      </w:r>
      <w:r w:rsidR="001A1AAC">
        <w:rPr>
          <w:sz w:val="28"/>
          <w:szCs w:val="28"/>
        </w:rPr>
        <w:t xml:space="preserve"> and business strategy development, Porters refers</w:t>
      </w:r>
      <w:r w:rsidR="006502C7">
        <w:rPr>
          <w:sz w:val="28"/>
          <w:szCs w:val="28"/>
        </w:rPr>
        <w:t xml:space="preserve"> to five forces as the micro environment</w:t>
      </w:r>
      <w:r w:rsidR="00AA5C81">
        <w:rPr>
          <w:sz w:val="28"/>
          <w:szCs w:val="28"/>
        </w:rPr>
        <w:t xml:space="preserve"> in contrast to macro environment</w:t>
      </w:r>
      <w:r w:rsidR="006375F9">
        <w:rPr>
          <w:sz w:val="28"/>
          <w:szCs w:val="28"/>
        </w:rPr>
        <w:t>.</w:t>
      </w:r>
    </w:p>
    <w:p w14:paraId="243B05F6" w14:textId="5F46C679" w:rsidR="00D52DBD" w:rsidRPr="00407D8C" w:rsidRDefault="00E14144" w:rsidP="00111CD1">
      <w:pPr>
        <w:rPr>
          <w:sz w:val="28"/>
          <w:szCs w:val="28"/>
        </w:rPr>
      </w:pPr>
      <w:r>
        <w:rPr>
          <w:noProof/>
          <w:sz w:val="28"/>
          <w:szCs w:val="28"/>
        </w:rPr>
        <w:drawing>
          <wp:inline distT="0" distB="0" distL="0" distR="0" wp14:anchorId="3938FB1B" wp14:editId="3EB672BF">
            <wp:extent cx="5731510" cy="48475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731510" cy="4847590"/>
                    </a:xfrm>
                    <a:prstGeom prst="rect">
                      <a:avLst/>
                    </a:prstGeom>
                  </pic:spPr>
                </pic:pic>
              </a:graphicData>
            </a:graphic>
          </wp:inline>
        </w:drawing>
      </w:r>
    </w:p>
    <w:p w14:paraId="4BFC2911" w14:textId="53B17DC0" w:rsidR="00AA4C5B" w:rsidRDefault="00AA4C5B" w:rsidP="002636A0">
      <w:pPr>
        <w:pStyle w:val="Heading2"/>
        <w:rPr>
          <w:sz w:val="28"/>
          <w:szCs w:val="28"/>
        </w:rPr>
      </w:pPr>
    </w:p>
    <w:p w14:paraId="2D621E16" w14:textId="46FD7366" w:rsidR="00E14144" w:rsidRDefault="004B424A" w:rsidP="00A51625">
      <w:pPr>
        <w:rPr>
          <w:sz w:val="28"/>
          <w:szCs w:val="28"/>
        </w:rPr>
      </w:pPr>
      <w:r>
        <w:rPr>
          <w:sz w:val="28"/>
          <w:szCs w:val="28"/>
        </w:rPr>
        <w:t>Crane (2018) stated that</w:t>
      </w:r>
      <w:r w:rsidR="00A51625">
        <w:rPr>
          <w:sz w:val="28"/>
          <w:szCs w:val="28"/>
        </w:rPr>
        <w:t xml:space="preserve"> Walt Disney uses a strong brand as an advantage in the competitive environment</w:t>
      </w:r>
      <w:r w:rsidR="002B1F79">
        <w:rPr>
          <w:sz w:val="28"/>
          <w:szCs w:val="28"/>
        </w:rPr>
        <w:t xml:space="preserve">, Five Forces framework is a managerial tool </w:t>
      </w:r>
      <w:r w:rsidR="00F7422B">
        <w:rPr>
          <w:sz w:val="28"/>
          <w:szCs w:val="28"/>
        </w:rPr>
        <w:t xml:space="preserve">to better understand the environment external factors that affect </w:t>
      </w:r>
      <w:r w:rsidR="00E919BC">
        <w:rPr>
          <w:sz w:val="28"/>
          <w:szCs w:val="28"/>
        </w:rPr>
        <w:t>firms’</w:t>
      </w:r>
      <w:r w:rsidR="00F7422B">
        <w:rPr>
          <w:sz w:val="28"/>
          <w:szCs w:val="28"/>
        </w:rPr>
        <w:t xml:space="preserve"> </w:t>
      </w:r>
      <w:r w:rsidR="00F7422B">
        <w:rPr>
          <w:sz w:val="28"/>
          <w:szCs w:val="28"/>
        </w:rPr>
        <w:lastRenderedPageBreak/>
        <w:t>performance</w:t>
      </w:r>
      <w:r w:rsidR="003F2F0F">
        <w:rPr>
          <w:sz w:val="28"/>
          <w:szCs w:val="28"/>
        </w:rPr>
        <w:t>, the company must align</w:t>
      </w:r>
      <w:r w:rsidR="000A6138">
        <w:rPr>
          <w:sz w:val="28"/>
          <w:szCs w:val="28"/>
        </w:rPr>
        <w:t xml:space="preserve"> its strategy with its values and objectives.</w:t>
      </w:r>
      <w:r w:rsidR="00D4005B">
        <w:rPr>
          <w:sz w:val="28"/>
          <w:szCs w:val="28"/>
        </w:rPr>
        <w:t xml:space="preserve"> The </w:t>
      </w:r>
      <w:r w:rsidR="00D7642E">
        <w:rPr>
          <w:sz w:val="28"/>
          <w:szCs w:val="28"/>
        </w:rPr>
        <w:t>Porters Five Forces analysis of the Walt Disney Company are:</w:t>
      </w:r>
    </w:p>
    <w:p w14:paraId="16636DAB" w14:textId="760D128B" w:rsidR="00D7642E" w:rsidRDefault="009E420D" w:rsidP="00D7642E">
      <w:pPr>
        <w:pStyle w:val="ListParagraph"/>
        <w:numPr>
          <w:ilvl w:val="0"/>
          <w:numId w:val="18"/>
        </w:numPr>
        <w:rPr>
          <w:sz w:val="28"/>
          <w:szCs w:val="28"/>
        </w:rPr>
      </w:pPr>
      <w:r>
        <w:rPr>
          <w:sz w:val="28"/>
          <w:szCs w:val="28"/>
        </w:rPr>
        <w:t>Competition</w:t>
      </w:r>
    </w:p>
    <w:p w14:paraId="6E8D48D1" w14:textId="5B05A22F" w:rsidR="009E420D" w:rsidRDefault="009E420D" w:rsidP="00D7642E">
      <w:pPr>
        <w:pStyle w:val="ListParagraph"/>
        <w:numPr>
          <w:ilvl w:val="0"/>
          <w:numId w:val="18"/>
        </w:numPr>
        <w:rPr>
          <w:sz w:val="28"/>
          <w:szCs w:val="28"/>
        </w:rPr>
      </w:pPr>
      <w:r>
        <w:rPr>
          <w:sz w:val="28"/>
          <w:szCs w:val="28"/>
        </w:rPr>
        <w:t>Power of customers</w:t>
      </w:r>
    </w:p>
    <w:p w14:paraId="022BD519" w14:textId="56B5D226" w:rsidR="009E420D" w:rsidRDefault="009E420D" w:rsidP="00D7642E">
      <w:pPr>
        <w:pStyle w:val="ListParagraph"/>
        <w:numPr>
          <w:ilvl w:val="0"/>
          <w:numId w:val="18"/>
        </w:numPr>
        <w:rPr>
          <w:sz w:val="28"/>
          <w:szCs w:val="28"/>
        </w:rPr>
      </w:pPr>
      <w:r>
        <w:rPr>
          <w:sz w:val="28"/>
          <w:szCs w:val="28"/>
        </w:rPr>
        <w:t>Power of stakeholders</w:t>
      </w:r>
    </w:p>
    <w:p w14:paraId="184BD712" w14:textId="0239E908" w:rsidR="009E420D" w:rsidRDefault="00E919BC" w:rsidP="00D7642E">
      <w:pPr>
        <w:pStyle w:val="ListParagraph"/>
        <w:numPr>
          <w:ilvl w:val="0"/>
          <w:numId w:val="18"/>
        </w:numPr>
        <w:rPr>
          <w:sz w:val="28"/>
          <w:szCs w:val="28"/>
        </w:rPr>
      </w:pPr>
      <w:r>
        <w:rPr>
          <w:sz w:val="28"/>
          <w:szCs w:val="28"/>
        </w:rPr>
        <w:t xml:space="preserve">Threats of new technology </w:t>
      </w:r>
    </w:p>
    <w:p w14:paraId="02AD82B2" w14:textId="226D462F" w:rsidR="00E919BC" w:rsidRDefault="00E919BC" w:rsidP="00D7642E">
      <w:pPr>
        <w:pStyle w:val="ListParagraph"/>
        <w:numPr>
          <w:ilvl w:val="0"/>
          <w:numId w:val="18"/>
        </w:numPr>
        <w:rPr>
          <w:sz w:val="28"/>
          <w:szCs w:val="28"/>
        </w:rPr>
      </w:pPr>
      <w:r>
        <w:rPr>
          <w:sz w:val="28"/>
          <w:szCs w:val="28"/>
        </w:rPr>
        <w:t>New markets</w:t>
      </w:r>
    </w:p>
    <w:p w14:paraId="552A3B16" w14:textId="02D7BE74" w:rsidR="00A658E9" w:rsidRDefault="004B5653" w:rsidP="00A658E9">
      <w:pPr>
        <w:rPr>
          <w:b/>
          <w:bCs/>
          <w:sz w:val="28"/>
          <w:szCs w:val="28"/>
        </w:rPr>
      </w:pPr>
      <w:r>
        <w:rPr>
          <w:b/>
          <w:bCs/>
          <w:sz w:val="28"/>
          <w:szCs w:val="28"/>
        </w:rPr>
        <w:t>Threat of New Market</w:t>
      </w:r>
      <w:r w:rsidR="007A4261">
        <w:rPr>
          <w:b/>
          <w:bCs/>
          <w:sz w:val="28"/>
          <w:szCs w:val="28"/>
        </w:rPr>
        <w:t xml:space="preserve"> (weak force)</w:t>
      </w:r>
    </w:p>
    <w:p w14:paraId="44F71D8C" w14:textId="6C8A4232" w:rsidR="004B5653" w:rsidRDefault="004B5653" w:rsidP="00A658E9">
      <w:pPr>
        <w:rPr>
          <w:sz w:val="28"/>
          <w:szCs w:val="28"/>
        </w:rPr>
      </w:pPr>
      <w:r>
        <w:rPr>
          <w:sz w:val="28"/>
          <w:szCs w:val="28"/>
        </w:rPr>
        <w:t>Porter Five forces</w:t>
      </w:r>
      <w:r w:rsidR="00D62D3D">
        <w:rPr>
          <w:sz w:val="28"/>
          <w:szCs w:val="28"/>
        </w:rPr>
        <w:t xml:space="preserve"> identify that </w:t>
      </w:r>
      <w:r w:rsidR="00085162">
        <w:rPr>
          <w:sz w:val="28"/>
          <w:szCs w:val="28"/>
        </w:rPr>
        <w:t>entering</w:t>
      </w:r>
      <w:r w:rsidR="00D62D3D">
        <w:rPr>
          <w:sz w:val="28"/>
          <w:szCs w:val="28"/>
        </w:rPr>
        <w:t xml:space="preserve"> on new markets</w:t>
      </w:r>
      <w:r w:rsidR="00F91E2D">
        <w:rPr>
          <w:sz w:val="28"/>
          <w:szCs w:val="28"/>
        </w:rPr>
        <w:t>, Disney strategy management should consider</w:t>
      </w:r>
      <w:r w:rsidR="00360D63">
        <w:rPr>
          <w:sz w:val="28"/>
          <w:szCs w:val="28"/>
        </w:rPr>
        <w:t xml:space="preserve"> international environment</w:t>
      </w:r>
      <w:r w:rsidR="003F336F">
        <w:rPr>
          <w:sz w:val="28"/>
          <w:szCs w:val="28"/>
        </w:rPr>
        <w:t xml:space="preserve"> such as:</w:t>
      </w:r>
    </w:p>
    <w:p w14:paraId="46A151D8" w14:textId="54A53DBB" w:rsidR="003F336F" w:rsidRDefault="003F336F" w:rsidP="003F336F">
      <w:pPr>
        <w:pStyle w:val="ListParagraph"/>
        <w:numPr>
          <w:ilvl w:val="0"/>
          <w:numId w:val="19"/>
        </w:numPr>
        <w:rPr>
          <w:sz w:val="28"/>
          <w:szCs w:val="28"/>
        </w:rPr>
      </w:pPr>
      <w:r>
        <w:rPr>
          <w:sz w:val="28"/>
          <w:szCs w:val="28"/>
        </w:rPr>
        <w:t>Switching costs</w:t>
      </w:r>
    </w:p>
    <w:p w14:paraId="623E0B52" w14:textId="780D60CE" w:rsidR="003F336F" w:rsidRDefault="003F336F" w:rsidP="003F336F">
      <w:pPr>
        <w:pStyle w:val="ListParagraph"/>
        <w:numPr>
          <w:ilvl w:val="0"/>
          <w:numId w:val="19"/>
        </w:numPr>
        <w:rPr>
          <w:sz w:val="28"/>
          <w:szCs w:val="28"/>
        </w:rPr>
      </w:pPr>
      <w:r>
        <w:rPr>
          <w:sz w:val="28"/>
          <w:szCs w:val="28"/>
        </w:rPr>
        <w:t>High cost</w:t>
      </w:r>
    </w:p>
    <w:p w14:paraId="3447B141" w14:textId="2324C006" w:rsidR="003F336F" w:rsidRDefault="00085162" w:rsidP="003F336F">
      <w:pPr>
        <w:pStyle w:val="ListParagraph"/>
        <w:numPr>
          <w:ilvl w:val="0"/>
          <w:numId w:val="19"/>
        </w:numPr>
        <w:rPr>
          <w:sz w:val="28"/>
          <w:szCs w:val="28"/>
        </w:rPr>
      </w:pPr>
      <w:r>
        <w:rPr>
          <w:sz w:val="28"/>
          <w:szCs w:val="28"/>
        </w:rPr>
        <w:t>High-cost development</w:t>
      </w:r>
    </w:p>
    <w:p w14:paraId="1814A610" w14:textId="4C4CE324" w:rsidR="00085162" w:rsidRDefault="00666DF8" w:rsidP="007A4261">
      <w:pPr>
        <w:rPr>
          <w:b/>
          <w:bCs/>
          <w:sz w:val="28"/>
          <w:szCs w:val="28"/>
        </w:rPr>
      </w:pPr>
      <w:r>
        <w:rPr>
          <w:b/>
          <w:bCs/>
          <w:sz w:val="28"/>
          <w:szCs w:val="28"/>
        </w:rPr>
        <w:t>Threat of Substitution (Moderate Force)</w:t>
      </w:r>
    </w:p>
    <w:p w14:paraId="3CB2AB94" w14:textId="425AE52B" w:rsidR="00666DF8" w:rsidRDefault="004632DA" w:rsidP="007A4261">
      <w:pPr>
        <w:rPr>
          <w:sz w:val="28"/>
          <w:szCs w:val="28"/>
        </w:rPr>
      </w:pPr>
      <w:r>
        <w:rPr>
          <w:sz w:val="28"/>
          <w:szCs w:val="28"/>
        </w:rPr>
        <w:t>Porter’s</w:t>
      </w:r>
      <w:r w:rsidR="00E466F0">
        <w:rPr>
          <w:sz w:val="28"/>
          <w:szCs w:val="28"/>
        </w:rPr>
        <w:t xml:space="preserve"> force imposes pressure on firms </w:t>
      </w:r>
      <w:r w:rsidR="009B2C7A">
        <w:rPr>
          <w:sz w:val="28"/>
          <w:szCs w:val="28"/>
        </w:rPr>
        <w:t xml:space="preserve">on pricing and capital, market shares, Disney is in constant pressure from </w:t>
      </w:r>
      <w:r w:rsidR="0039642B">
        <w:rPr>
          <w:sz w:val="28"/>
          <w:szCs w:val="28"/>
        </w:rPr>
        <w:t xml:space="preserve">substitutes, the entertainment industry is constantly improving and </w:t>
      </w:r>
      <w:r>
        <w:rPr>
          <w:sz w:val="28"/>
          <w:szCs w:val="28"/>
        </w:rPr>
        <w:t>innovating,</w:t>
      </w:r>
      <w:r w:rsidR="008E32B1">
        <w:rPr>
          <w:sz w:val="28"/>
          <w:szCs w:val="28"/>
        </w:rPr>
        <w:t xml:space="preserve"> customers </w:t>
      </w:r>
      <w:r w:rsidR="00777EA9">
        <w:rPr>
          <w:sz w:val="28"/>
          <w:szCs w:val="28"/>
        </w:rPr>
        <w:t>have</w:t>
      </w:r>
      <w:r w:rsidR="008E32B1">
        <w:rPr>
          <w:sz w:val="28"/>
          <w:szCs w:val="28"/>
        </w:rPr>
        <w:t xml:space="preserve"> </w:t>
      </w:r>
      <w:proofErr w:type="gramStart"/>
      <w:r w:rsidR="008E32B1">
        <w:rPr>
          <w:sz w:val="28"/>
          <w:szCs w:val="28"/>
        </w:rPr>
        <w:t>a number of</w:t>
      </w:r>
      <w:proofErr w:type="gramEnd"/>
      <w:r w:rsidR="008E32B1">
        <w:rPr>
          <w:sz w:val="28"/>
          <w:szCs w:val="28"/>
        </w:rPr>
        <w:t xml:space="preserve"> options</w:t>
      </w:r>
      <w:r w:rsidR="008E3BFD">
        <w:rPr>
          <w:sz w:val="28"/>
          <w:szCs w:val="28"/>
        </w:rPr>
        <w:t>, in order to stay competitive Disney</w:t>
      </w:r>
      <w:r w:rsidR="00A8660D">
        <w:rPr>
          <w:sz w:val="28"/>
          <w:szCs w:val="28"/>
        </w:rPr>
        <w:t xml:space="preserve"> management strategy is implementing </w:t>
      </w:r>
      <w:r w:rsidR="004A5165">
        <w:rPr>
          <w:sz w:val="28"/>
          <w:szCs w:val="28"/>
        </w:rPr>
        <w:t>high quality and performance to attract and retain customers</w:t>
      </w:r>
      <w:r w:rsidR="00EA41E8">
        <w:rPr>
          <w:sz w:val="28"/>
          <w:szCs w:val="28"/>
        </w:rPr>
        <w:t xml:space="preserve"> (Hickman, 2010).</w:t>
      </w:r>
    </w:p>
    <w:p w14:paraId="0688A1F2" w14:textId="162316B2" w:rsidR="0056309C" w:rsidRDefault="0056309C" w:rsidP="007A4261">
      <w:pPr>
        <w:rPr>
          <w:b/>
          <w:bCs/>
          <w:sz w:val="28"/>
          <w:szCs w:val="28"/>
        </w:rPr>
      </w:pPr>
      <w:r>
        <w:rPr>
          <w:b/>
          <w:bCs/>
          <w:sz w:val="28"/>
          <w:szCs w:val="28"/>
        </w:rPr>
        <w:t>Power of Stakeholders (Weak Force)</w:t>
      </w:r>
    </w:p>
    <w:p w14:paraId="6D459201" w14:textId="68000302" w:rsidR="00EA41E8" w:rsidRDefault="002A7FED" w:rsidP="007A4261">
      <w:pPr>
        <w:rPr>
          <w:sz w:val="28"/>
          <w:szCs w:val="28"/>
        </w:rPr>
      </w:pPr>
      <w:r>
        <w:rPr>
          <w:sz w:val="28"/>
          <w:szCs w:val="28"/>
        </w:rPr>
        <w:t>Stakeholders influence and external factors identified by Porters Framework</w:t>
      </w:r>
      <w:r w:rsidR="00C63D65">
        <w:rPr>
          <w:sz w:val="28"/>
          <w:szCs w:val="28"/>
        </w:rPr>
        <w:t xml:space="preserve"> determent the stability of Disney operations</w:t>
      </w:r>
      <w:r w:rsidR="00C56E6D">
        <w:rPr>
          <w:sz w:val="28"/>
          <w:szCs w:val="28"/>
        </w:rPr>
        <w:t xml:space="preserve"> to maintain an effective supply chain and consistent </w:t>
      </w:r>
      <w:r w:rsidR="00777EA9">
        <w:rPr>
          <w:sz w:val="28"/>
          <w:szCs w:val="28"/>
        </w:rPr>
        <w:t>operations</w:t>
      </w:r>
      <w:r w:rsidR="00EA41E8">
        <w:rPr>
          <w:sz w:val="28"/>
          <w:szCs w:val="28"/>
        </w:rPr>
        <w:t xml:space="preserve"> (Andrew, 2019).</w:t>
      </w:r>
    </w:p>
    <w:p w14:paraId="01F9D288" w14:textId="734305E2" w:rsidR="000E07A7" w:rsidRDefault="00B338B3" w:rsidP="007A4261">
      <w:pPr>
        <w:rPr>
          <w:b/>
          <w:bCs/>
          <w:sz w:val="28"/>
          <w:szCs w:val="28"/>
        </w:rPr>
      </w:pPr>
      <w:r>
        <w:rPr>
          <w:b/>
          <w:bCs/>
          <w:sz w:val="28"/>
          <w:szCs w:val="28"/>
        </w:rPr>
        <w:t>Power of Walt Disney Company</w:t>
      </w:r>
      <w:r w:rsidR="000E07A7">
        <w:rPr>
          <w:b/>
          <w:bCs/>
          <w:sz w:val="28"/>
          <w:szCs w:val="28"/>
        </w:rPr>
        <w:t>`s Customers (Strong Force)</w:t>
      </w:r>
    </w:p>
    <w:p w14:paraId="0918E444" w14:textId="40281495" w:rsidR="000E07A7" w:rsidRDefault="002250BD" w:rsidP="007A4261">
      <w:pPr>
        <w:rPr>
          <w:sz w:val="28"/>
          <w:szCs w:val="28"/>
        </w:rPr>
      </w:pPr>
      <w:r>
        <w:rPr>
          <w:sz w:val="28"/>
          <w:szCs w:val="28"/>
        </w:rPr>
        <w:t xml:space="preserve">The power of customers is a strong force based on </w:t>
      </w:r>
      <w:r w:rsidR="00C2264D">
        <w:rPr>
          <w:sz w:val="28"/>
          <w:szCs w:val="28"/>
        </w:rPr>
        <w:t>Porter’s</w:t>
      </w:r>
      <w:r>
        <w:rPr>
          <w:sz w:val="28"/>
          <w:szCs w:val="28"/>
        </w:rPr>
        <w:t xml:space="preserve"> strategy that affect the power of the </w:t>
      </w:r>
      <w:r w:rsidR="00BB6171">
        <w:rPr>
          <w:sz w:val="28"/>
          <w:szCs w:val="28"/>
        </w:rPr>
        <w:t>company strategy and pricing strategies. Disney</w:t>
      </w:r>
      <w:r w:rsidR="00CC1382">
        <w:rPr>
          <w:sz w:val="28"/>
          <w:szCs w:val="28"/>
        </w:rPr>
        <w:t xml:space="preserve"> customers </w:t>
      </w:r>
      <w:proofErr w:type="gramStart"/>
      <w:r w:rsidR="00306BFC">
        <w:rPr>
          <w:sz w:val="28"/>
          <w:szCs w:val="28"/>
        </w:rPr>
        <w:t>have the ability to</w:t>
      </w:r>
      <w:proofErr w:type="gramEnd"/>
      <w:r w:rsidR="00306BFC">
        <w:rPr>
          <w:sz w:val="28"/>
          <w:szCs w:val="28"/>
        </w:rPr>
        <w:t xml:space="preserve"> choose between firms and </w:t>
      </w:r>
      <w:r w:rsidR="00D429F2">
        <w:rPr>
          <w:sz w:val="28"/>
          <w:szCs w:val="28"/>
        </w:rPr>
        <w:t>products,</w:t>
      </w:r>
      <w:r w:rsidR="00DF2C69">
        <w:rPr>
          <w:sz w:val="28"/>
          <w:szCs w:val="28"/>
        </w:rPr>
        <w:t xml:space="preserve"> low pricing make easy for customers to switch</w:t>
      </w:r>
      <w:r w:rsidR="00581BF6">
        <w:rPr>
          <w:sz w:val="28"/>
          <w:szCs w:val="28"/>
        </w:rPr>
        <w:t xml:space="preserve"> from one provider to another one, customers moderate</w:t>
      </w:r>
      <w:r w:rsidR="00C571E3">
        <w:rPr>
          <w:sz w:val="28"/>
          <w:szCs w:val="28"/>
        </w:rPr>
        <w:t xml:space="preserve"> sensitivity can implement Disney strategic success</w:t>
      </w:r>
      <w:r w:rsidR="008D1F42">
        <w:rPr>
          <w:sz w:val="28"/>
          <w:szCs w:val="28"/>
        </w:rPr>
        <w:t xml:space="preserve"> to retain and stay competitive in global market</w:t>
      </w:r>
      <w:r w:rsidR="005333BB">
        <w:rPr>
          <w:sz w:val="28"/>
          <w:szCs w:val="28"/>
        </w:rPr>
        <w:t xml:space="preserve"> (Matten D., 2019)</w:t>
      </w:r>
      <w:r w:rsidR="004B424A">
        <w:rPr>
          <w:sz w:val="28"/>
          <w:szCs w:val="28"/>
        </w:rPr>
        <w:t>.</w:t>
      </w:r>
    </w:p>
    <w:p w14:paraId="596ABC2B" w14:textId="2DE1D719" w:rsidR="004054DC" w:rsidRDefault="004054DC" w:rsidP="007A4261">
      <w:pPr>
        <w:rPr>
          <w:b/>
          <w:bCs/>
          <w:sz w:val="28"/>
          <w:szCs w:val="28"/>
        </w:rPr>
      </w:pPr>
      <w:r>
        <w:rPr>
          <w:b/>
          <w:bCs/>
          <w:sz w:val="28"/>
          <w:szCs w:val="28"/>
        </w:rPr>
        <w:t>Competition against Disney (Strong Force)</w:t>
      </w:r>
    </w:p>
    <w:p w14:paraId="1DA40667" w14:textId="072CBD89" w:rsidR="00517229" w:rsidRDefault="00FA5B88" w:rsidP="00AA4C5B">
      <w:pPr>
        <w:rPr>
          <w:sz w:val="28"/>
          <w:szCs w:val="28"/>
        </w:rPr>
      </w:pPr>
      <w:r>
        <w:rPr>
          <w:sz w:val="28"/>
          <w:szCs w:val="28"/>
        </w:rPr>
        <w:lastRenderedPageBreak/>
        <w:t>Hickman</w:t>
      </w:r>
      <w:r w:rsidR="003B1D73">
        <w:rPr>
          <w:sz w:val="28"/>
          <w:szCs w:val="28"/>
        </w:rPr>
        <w:t xml:space="preserve"> M. (2018) stated that, this</w:t>
      </w:r>
      <w:r w:rsidR="00B458C8">
        <w:rPr>
          <w:sz w:val="28"/>
          <w:szCs w:val="28"/>
        </w:rPr>
        <w:t xml:space="preserve"> force evaluate the Disney competition, as a strong component in the Porters Five Forces Analysis</w:t>
      </w:r>
      <w:r w:rsidR="00922C46">
        <w:rPr>
          <w:sz w:val="28"/>
          <w:szCs w:val="28"/>
        </w:rPr>
        <w:t xml:space="preserve"> in the entertainment environment, </w:t>
      </w:r>
      <w:r w:rsidR="00971896">
        <w:rPr>
          <w:sz w:val="28"/>
          <w:szCs w:val="28"/>
        </w:rPr>
        <w:t>the recent trends influence the business development</w:t>
      </w:r>
      <w:r w:rsidR="00207170">
        <w:rPr>
          <w:sz w:val="28"/>
          <w:szCs w:val="28"/>
        </w:rPr>
        <w:t xml:space="preserve">, aggressive mass media marketing, new technologies and steaming </w:t>
      </w:r>
      <w:r w:rsidR="009726AC">
        <w:rPr>
          <w:sz w:val="28"/>
          <w:szCs w:val="28"/>
        </w:rPr>
        <w:t>are external factors that affect the company planning management strategy</w:t>
      </w:r>
      <w:r w:rsidR="004E3C89">
        <w:rPr>
          <w:sz w:val="28"/>
          <w:szCs w:val="28"/>
        </w:rPr>
        <w:t xml:space="preserve">, for </w:t>
      </w:r>
      <w:r w:rsidR="00517229">
        <w:rPr>
          <w:sz w:val="28"/>
          <w:szCs w:val="28"/>
        </w:rPr>
        <w:t>example</w:t>
      </w:r>
      <w:r w:rsidR="004E3C89">
        <w:rPr>
          <w:sz w:val="28"/>
          <w:szCs w:val="28"/>
        </w:rPr>
        <w:t xml:space="preserve"> the</w:t>
      </w:r>
      <w:r w:rsidR="00892433">
        <w:rPr>
          <w:sz w:val="28"/>
          <w:szCs w:val="28"/>
        </w:rPr>
        <w:t xml:space="preserve"> high quality animated f</w:t>
      </w:r>
      <w:r w:rsidR="00015EBB">
        <w:rPr>
          <w:sz w:val="28"/>
          <w:szCs w:val="28"/>
        </w:rPr>
        <w:t xml:space="preserve">ilms compete against </w:t>
      </w:r>
      <w:r w:rsidR="00517229">
        <w:rPr>
          <w:sz w:val="28"/>
          <w:szCs w:val="28"/>
        </w:rPr>
        <w:t>Disney</w:t>
      </w:r>
      <w:r w:rsidR="00015EBB">
        <w:rPr>
          <w:sz w:val="28"/>
          <w:szCs w:val="28"/>
        </w:rPr>
        <w:t xml:space="preserve"> Pixar </w:t>
      </w:r>
      <w:r w:rsidR="009A596C">
        <w:rPr>
          <w:sz w:val="28"/>
          <w:szCs w:val="28"/>
        </w:rPr>
        <w:t>Animation</w:t>
      </w:r>
      <w:r w:rsidR="00015EBB">
        <w:rPr>
          <w:sz w:val="28"/>
          <w:szCs w:val="28"/>
        </w:rPr>
        <w:t xml:space="preserve"> Studios</w:t>
      </w:r>
      <w:r w:rsidR="00574FD5">
        <w:rPr>
          <w:sz w:val="28"/>
          <w:szCs w:val="28"/>
        </w:rPr>
        <w:t>, moreover, moderate differentiation influence</w:t>
      </w:r>
      <w:r w:rsidR="00517229">
        <w:rPr>
          <w:sz w:val="28"/>
          <w:szCs w:val="28"/>
        </w:rPr>
        <w:t xml:space="preserve"> Disney competition.</w:t>
      </w:r>
    </w:p>
    <w:p w14:paraId="23C05CB3" w14:textId="4EE90C7C" w:rsidR="00AA4C5B" w:rsidRDefault="00C40E37" w:rsidP="00AA4C5B">
      <w:pPr>
        <w:rPr>
          <w:sz w:val="28"/>
          <w:szCs w:val="28"/>
        </w:rPr>
      </w:pPr>
      <w:r>
        <w:rPr>
          <w:sz w:val="28"/>
          <w:szCs w:val="28"/>
        </w:rPr>
        <w:t>In this report</w:t>
      </w:r>
      <w:r w:rsidR="00F64521">
        <w:rPr>
          <w:sz w:val="28"/>
          <w:szCs w:val="28"/>
        </w:rPr>
        <w:t>,</w:t>
      </w:r>
      <w:r w:rsidR="007A4A03">
        <w:rPr>
          <w:sz w:val="28"/>
          <w:szCs w:val="28"/>
        </w:rPr>
        <w:t xml:space="preserve"> Porters generic strategies i</w:t>
      </w:r>
      <w:r w:rsidR="003079C9">
        <w:rPr>
          <w:sz w:val="28"/>
          <w:szCs w:val="28"/>
        </w:rPr>
        <w:t>s us</w:t>
      </w:r>
      <w:r w:rsidR="00E478C6">
        <w:rPr>
          <w:sz w:val="28"/>
          <w:szCs w:val="28"/>
        </w:rPr>
        <w:t>ed</w:t>
      </w:r>
      <w:r w:rsidR="003079C9">
        <w:rPr>
          <w:sz w:val="28"/>
          <w:szCs w:val="28"/>
        </w:rPr>
        <w:t xml:space="preserve">, to investigate the </w:t>
      </w:r>
      <w:r w:rsidR="00E14144">
        <w:rPr>
          <w:sz w:val="28"/>
          <w:szCs w:val="28"/>
        </w:rPr>
        <w:t>firms’</w:t>
      </w:r>
      <w:r w:rsidR="003079C9">
        <w:rPr>
          <w:sz w:val="28"/>
          <w:szCs w:val="28"/>
        </w:rPr>
        <w:t xml:space="preserve"> competitiv</w:t>
      </w:r>
      <w:r w:rsidR="00F64521">
        <w:rPr>
          <w:sz w:val="28"/>
          <w:szCs w:val="28"/>
        </w:rPr>
        <w:t>e environment</w:t>
      </w:r>
      <w:r w:rsidR="00E478C6">
        <w:rPr>
          <w:sz w:val="28"/>
          <w:szCs w:val="28"/>
        </w:rPr>
        <w:t>s</w:t>
      </w:r>
      <w:r w:rsidR="00C877E6">
        <w:rPr>
          <w:sz w:val="28"/>
          <w:szCs w:val="28"/>
        </w:rPr>
        <w:t>,</w:t>
      </w:r>
      <w:r w:rsidR="001B4850">
        <w:rPr>
          <w:sz w:val="28"/>
          <w:szCs w:val="28"/>
        </w:rPr>
        <w:t xml:space="preserve"> the aim is to highlight the efforts of Porters</w:t>
      </w:r>
      <w:r w:rsidR="000159F6">
        <w:rPr>
          <w:sz w:val="28"/>
          <w:szCs w:val="28"/>
        </w:rPr>
        <w:t xml:space="preserve"> strategy </w:t>
      </w:r>
      <w:r w:rsidR="00BF141A">
        <w:rPr>
          <w:sz w:val="28"/>
          <w:szCs w:val="28"/>
        </w:rPr>
        <w:t>(</w:t>
      </w:r>
      <w:r w:rsidR="006D36A5">
        <w:rPr>
          <w:sz w:val="28"/>
          <w:szCs w:val="28"/>
        </w:rPr>
        <w:t>low-cost strategy, differentiation and focus strategy) on D</w:t>
      </w:r>
      <w:r w:rsidR="00A42957">
        <w:rPr>
          <w:sz w:val="28"/>
          <w:szCs w:val="28"/>
        </w:rPr>
        <w:t>isney performance</w:t>
      </w:r>
      <w:r w:rsidR="00E00549">
        <w:rPr>
          <w:sz w:val="28"/>
          <w:szCs w:val="28"/>
        </w:rPr>
        <w:t>. Disney in order to be more profitable</w:t>
      </w:r>
      <w:r w:rsidR="000B1720">
        <w:rPr>
          <w:sz w:val="28"/>
          <w:szCs w:val="28"/>
        </w:rPr>
        <w:t xml:space="preserve"> and to increase the market shares,</w:t>
      </w:r>
      <w:r w:rsidR="00A17999">
        <w:rPr>
          <w:sz w:val="28"/>
          <w:szCs w:val="28"/>
        </w:rPr>
        <w:t xml:space="preserve"> the link to Porters strategy is to</w:t>
      </w:r>
      <w:r w:rsidR="006F6CE2">
        <w:rPr>
          <w:sz w:val="28"/>
          <w:szCs w:val="28"/>
        </w:rPr>
        <w:t xml:space="preserve"> offer a clear path to</w:t>
      </w:r>
      <w:r w:rsidR="005B1B50">
        <w:rPr>
          <w:sz w:val="28"/>
          <w:szCs w:val="28"/>
        </w:rPr>
        <w:t xml:space="preserve"> the organisation opportunities that will provide </w:t>
      </w:r>
      <w:r w:rsidR="008E74EB">
        <w:rPr>
          <w:sz w:val="28"/>
          <w:szCs w:val="28"/>
        </w:rPr>
        <w:t xml:space="preserve">increased profit at competitive </w:t>
      </w:r>
      <w:r w:rsidR="00A0796B">
        <w:rPr>
          <w:sz w:val="28"/>
          <w:szCs w:val="28"/>
        </w:rPr>
        <w:t>advantages compared to other organisations in the entertainment market,</w:t>
      </w:r>
      <w:r w:rsidR="000B1720">
        <w:rPr>
          <w:sz w:val="28"/>
          <w:szCs w:val="28"/>
        </w:rPr>
        <w:t xml:space="preserve"> the organisation create new strategies </w:t>
      </w:r>
      <w:r w:rsidR="00984468">
        <w:rPr>
          <w:sz w:val="28"/>
          <w:szCs w:val="28"/>
        </w:rPr>
        <w:t>in order to survive during and after the pandemic</w:t>
      </w:r>
      <w:r w:rsidR="00F66C4D">
        <w:rPr>
          <w:sz w:val="28"/>
          <w:szCs w:val="28"/>
        </w:rPr>
        <w:t>, the organisation introduced new products and characters such as Marvel and Tv channe</w:t>
      </w:r>
      <w:r w:rsidR="00D161C7">
        <w:rPr>
          <w:sz w:val="28"/>
          <w:szCs w:val="28"/>
        </w:rPr>
        <w:t>l to reach beyond their typical market segments</w:t>
      </w:r>
      <w:r w:rsidR="00720396">
        <w:rPr>
          <w:sz w:val="28"/>
          <w:szCs w:val="28"/>
        </w:rPr>
        <w:t>, however, the strength of the firm can be influenced by the duration of environmental fluctuations and increased price.</w:t>
      </w:r>
      <w:r w:rsidR="007C492E">
        <w:rPr>
          <w:sz w:val="28"/>
          <w:szCs w:val="28"/>
        </w:rPr>
        <w:t xml:space="preserve"> </w:t>
      </w:r>
      <w:proofErr w:type="gramStart"/>
      <w:r w:rsidR="007C492E">
        <w:rPr>
          <w:sz w:val="28"/>
          <w:szCs w:val="28"/>
        </w:rPr>
        <w:t>Porters</w:t>
      </w:r>
      <w:proofErr w:type="gramEnd"/>
      <w:r w:rsidR="007C492E">
        <w:rPr>
          <w:sz w:val="28"/>
          <w:szCs w:val="28"/>
        </w:rPr>
        <w:t xml:space="preserve"> generic strategy</w:t>
      </w:r>
      <w:r w:rsidR="00D23797">
        <w:rPr>
          <w:sz w:val="28"/>
          <w:szCs w:val="28"/>
        </w:rPr>
        <w:t xml:space="preserve"> provide low-cost strategy for </w:t>
      </w:r>
      <w:r w:rsidR="00766D9D">
        <w:rPr>
          <w:sz w:val="28"/>
          <w:szCs w:val="28"/>
        </w:rPr>
        <w:t>Disney</w:t>
      </w:r>
      <w:r w:rsidR="00D23797">
        <w:rPr>
          <w:sz w:val="28"/>
          <w:szCs w:val="28"/>
        </w:rPr>
        <w:t>,</w:t>
      </w:r>
      <w:r w:rsidR="00DA30FC">
        <w:rPr>
          <w:sz w:val="28"/>
          <w:szCs w:val="28"/>
        </w:rPr>
        <w:t xml:space="preserve"> market- oriented</w:t>
      </w:r>
      <w:r w:rsidR="000A6609">
        <w:rPr>
          <w:sz w:val="28"/>
          <w:szCs w:val="28"/>
        </w:rPr>
        <w:t xml:space="preserve"> pricing strategy for movies, priced based on industry standards</w:t>
      </w:r>
      <w:r w:rsidR="00F85FE9">
        <w:rPr>
          <w:sz w:val="28"/>
          <w:szCs w:val="28"/>
        </w:rPr>
        <w:t>, is applied for different products at the firm parks and resorts,</w:t>
      </w:r>
      <w:r w:rsidR="00D74EDB">
        <w:rPr>
          <w:sz w:val="28"/>
          <w:szCs w:val="28"/>
        </w:rPr>
        <w:t xml:space="preserve"> Disney strategy is created to </w:t>
      </w:r>
      <w:r w:rsidR="00766D9D">
        <w:rPr>
          <w:sz w:val="28"/>
          <w:szCs w:val="28"/>
        </w:rPr>
        <w:t>customer</w:t>
      </w:r>
      <w:r w:rsidR="005A61FD">
        <w:rPr>
          <w:sz w:val="28"/>
          <w:szCs w:val="28"/>
        </w:rPr>
        <w:t xml:space="preserve"> market for each character, special applied for </w:t>
      </w:r>
      <w:r w:rsidR="00300CB7">
        <w:rPr>
          <w:sz w:val="28"/>
          <w:szCs w:val="28"/>
        </w:rPr>
        <w:t>different age groups and channel distribution from classics like Mickey Mouse to</w:t>
      </w:r>
      <w:r w:rsidR="00766D9D">
        <w:rPr>
          <w:sz w:val="28"/>
          <w:szCs w:val="28"/>
        </w:rPr>
        <w:t xml:space="preserve"> new hits like Kim Possible and Marvel.</w:t>
      </w:r>
      <w:r w:rsidR="00CA49DA">
        <w:rPr>
          <w:sz w:val="28"/>
          <w:szCs w:val="28"/>
        </w:rPr>
        <w:t xml:space="preserve"> </w:t>
      </w:r>
      <w:proofErr w:type="gramStart"/>
      <w:r w:rsidR="00CA49DA">
        <w:rPr>
          <w:sz w:val="28"/>
          <w:szCs w:val="28"/>
        </w:rPr>
        <w:t>In order to</w:t>
      </w:r>
      <w:proofErr w:type="gramEnd"/>
      <w:r w:rsidR="00CA49DA">
        <w:rPr>
          <w:sz w:val="28"/>
          <w:szCs w:val="28"/>
        </w:rPr>
        <w:t xml:space="preserve"> stay at competitive advantages, the Disney Organisation build new strategies</w:t>
      </w:r>
      <w:r w:rsidR="00AB197D">
        <w:rPr>
          <w:sz w:val="28"/>
          <w:szCs w:val="28"/>
        </w:rPr>
        <w:t xml:space="preserve"> and stayed at low-cost based on Porters Competitive advantages strategy, the </w:t>
      </w:r>
      <w:r w:rsidR="00FD7442">
        <w:rPr>
          <w:sz w:val="28"/>
          <w:szCs w:val="28"/>
        </w:rPr>
        <w:t>company offer</w:t>
      </w:r>
      <w:r w:rsidR="00F9749F">
        <w:rPr>
          <w:sz w:val="28"/>
          <w:szCs w:val="28"/>
        </w:rPr>
        <w:t xml:space="preserve"> unique content that cannot be licensed or </w:t>
      </w:r>
      <w:r w:rsidR="00FD7442">
        <w:rPr>
          <w:sz w:val="28"/>
          <w:szCs w:val="28"/>
        </w:rPr>
        <w:t>distributed by other entertainment organisations or media network, ESPN, ABC and Disney Channels are unique organisation</w:t>
      </w:r>
      <w:r w:rsidR="00AE7C33">
        <w:rPr>
          <w:sz w:val="28"/>
          <w:szCs w:val="28"/>
        </w:rPr>
        <w:t xml:space="preserve"> that offer licensed products that cannot be used or copy by other firms</w:t>
      </w:r>
      <w:r w:rsidR="00AB09DD">
        <w:rPr>
          <w:sz w:val="28"/>
          <w:szCs w:val="28"/>
        </w:rPr>
        <w:t xml:space="preserve"> (Warren,2020).</w:t>
      </w:r>
    </w:p>
    <w:p w14:paraId="530AC2BF" w14:textId="5EDDF912" w:rsidR="00852C8A" w:rsidRDefault="00852C8A" w:rsidP="00AA4C5B">
      <w:pPr>
        <w:rPr>
          <w:sz w:val="28"/>
          <w:szCs w:val="28"/>
        </w:rPr>
      </w:pPr>
    </w:p>
    <w:p w14:paraId="04A8FFA9" w14:textId="45B99692" w:rsidR="00852C8A" w:rsidRDefault="00BC314B" w:rsidP="00AA4C5B">
      <w:pPr>
        <w:rPr>
          <w:sz w:val="28"/>
          <w:szCs w:val="28"/>
        </w:rPr>
      </w:pPr>
      <w:r>
        <w:rPr>
          <w:sz w:val="28"/>
          <w:szCs w:val="28"/>
        </w:rPr>
        <w:t>As Davis</w:t>
      </w:r>
      <w:r w:rsidR="00F47BEC">
        <w:rPr>
          <w:sz w:val="28"/>
          <w:szCs w:val="28"/>
        </w:rPr>
        <w:t xml:space="preserve"> (2015) argue that d</w:t>
      </w:r>
      <w:r w:rsidR="0041030C">
        <w:rPr>
          <w:sz w:val="28"/>
          <w:szCs w:val="28"/>
        </w:rPr>
        <w:t xml:space="preserve">ifferentiation Strategy for Disney that operate in competitive environments </w:t>
      </w:r>
      <w:r w:rsidR="00AC344E">
        <w:rPr>
          <w:sz w:val="28"/>
          <w:szCs w:val="28"/>
        </w:rPr>
        <w:t>which operates</w:t>
      </w:r>
      <w:r w:rsidR="00A35CE3">
        <w:rPr>
          <w:sz w:val="28"/>
          <w:szCs w:val="28"/>
        </w:rPr>
        <w:t xml:space="preserve"> in five major segments: Media Networks, Parks and </w:t>
      </w:r>
      <w:r w:rsidR="00E24850">
        <w:rPr>
          <w:sz w:val="28"/>
          <w:szCs w:val="28"/>
        </w:rPr>
        <w:t xml:space="preserve">Resorts, Studio Entertainment, Customer Products and Interactive. </w:t>
      </w:r>
      <w:r w:rsidR="00933934">
        <w:rPr>
          <w:sz w:val="28"/>
          <w:szCs w:val="28"/>
        </w:rPr>
        <w:t>Porters Strategy elements is to implement differentiation</w:t>
      </w:r>
      <w:r w:rsidR="00D92CFC">
        <w:rPr>
          <w:sz w:val="28"/>
          <w:szCs w:val="28"/>
        </w:rPr>
        <w:t xml:space="preserve"> among other entertainment </w:t>
      </w:r>
      <w:r w:rsidR="00E8428D">
        <w:rPr>
          <w:sz w:val="28"/>
          <w:szCs w:val="28"/>
        </w:rPr>
        <w:t xml:space="preserve">firms, Media Network is </w:t>
      </w:r>
      <w:r w:rsidR="007C1F9D">
        <w:rPr>
          <w:sz w:val="28"/>
          <w:szCs w:val="28"/>
        </w:rPr>
        <w:t>Disney’s</w:t>
      </w:r>
      <w:r w:rsidR="00E8428D">
        <w:rPr>
          <w:sz w:val="28"/>
          <w:szCs w:val="28"/>
        </w:rPr>
        <w:t xml:space="preserve"> largest segment</w:t>
      </w:r>
      <w:r w:rsidR="00D82618">
        <w:rPr>
          <w:sz w:val="28"/>
          <w:szCs w:val="28"/>
        </w:rPr>
        <w:t xml:space="preserve">, </w:t>
      </w:r>
      <w:r w:rsidR="00D82618">
        <w:rPr>
          <w:sz w:val="28"/>
          <w:szCs w:val="28"/>
        </w:rPr>
        <w:lastRenderedPageBreak/>
        <w:t xml:space="preserve">television network that include, ESPN, Disney Channels, and ABC </w:t>
      </w:r>
      <w:r w:rsidR="007C1F9D">
        <w:rPr>
          <w:sz w:val="28"/>
          <w:szCs w:val="28"/>
        </w:rPr>
        <w:t>Family</w:t>
      </w:r>
      <w:r w:rsidR="0042791A">
        <w:rPr>
          <w:sz w:val="28"/>
          <w:szCs w:val="28"/>
        </w:rPr>
        <w:t xml:space="preserve"> the Parks and Resorts which is own by the organisation and generate the</w:t>
      </w:r>
      <w:r w:rsidR="00381559">
        <w:rPr>
          <w:sz w:val="28"/>
          <w:szCs w:val="28"/>
        </w:rPr>
        <w:t xml:space="preserve"> majority of the revenue also the sale of food and retails purchases</w:t>
      </w:r>
      <w:r w:rsidR="00E56D82">
        <w:rPr>
          <w:sz w:val="28"/>
          <w:szCs w:val="28"/>
        </w:rPr>
        <w:t xml:space="preserve"> also the Studio Entertainment segment such as live </w:t>
      </w:r>
      <w:r w:rsidR="00E81118">
        <w:rPr>
          <w:sz w:val="28"/>
          <w:szCs w:val="28"/>
        </w:rPr>
        <w:t>post and theatre performance the distribution of W</w:t>
      </w:r>
      <w:r w:rsidR="00727AFE">
        <w:rPr>
          <w:sz w:val="28"/>
          <w:szCs w:val="28"/>
        </w:rPr>
        <w:t xml:space="preserve">alt Disney, Pixar, Marvel, </w:t>
      </w:r>
      <w:r w:rsidR="00891A40">
        <w:rPr>
          <w:sz w:val="28"/>
          <w:szCs w:val="28"/>
        </w:rPr>
        <w:t>Lucasfilm</w:t>
      </w:r>
      <w:r w:rsidR="00727AFE">
        <w:rPr>
          <w:sz w:val="28"/>
          <w:szCs w:val="28"/>
        </w:rPr>
        <w:t xml:space="preserve"> produce revenue</w:t>
      </w:r>
      <w:r w:rsidR="007433DF">
        <w:rPr>
          <w:sz w:val="28"/>
          <w:szCs w:val="28"/>
        </w:rPr>
        <w:t xml:space="preserve"> through licensing, publici</w:t>
      </w:r>
      <w:r w:rsidR="00891A40">
        <w:rPr>
          <w:sz w:val="28"/>
          <w:szCs w:val="28"/>
        </w:rPr>
        <w:t>ty, virtual games sold globally</w:t>
      </w:r>
      <w:r w:rsidR="00841637">
        <w:rPr>
          <w:sz w:val="28"/>
          <w:szCs w:val="28"/>
        </w:rPr>
        <w:t>, Disney to remain competitive in the nowadays</w:t>
      </w:r>
      <w:r w:rsidR="00747889">
        <w:rPr>
          <w:sz w:val="28"/>
          <w:szCs w:val="28"/>
        </w:rPr>
        <w:t xml:space="preserve"> environment, must adapt to </w:t>
      </w:r>
      <w:r w:rsidR="00740D69">
        <w:rPr>
          <w:sz w:val="28"/>
          <w:szCs w:val="28"/>
        </w:rPr>
        <w:t>customers</w:t>
      </w:r>
      <w:r w:rsidR="00747889">
        <w:rPr>
          <w:sz w:val="28"/>
          <w:szCs w:val="28"/>
        </w:rPr>
        <w:t xml:space="preserve"> ta</w:t>
      </w:r>
      <w:r w:rsidR="00740D69">
        <w:rPr>
          <w:sz w:val="28"/>
          <w:szCs w:val="28"/>
        </w:rPr>
        <w:t>ste in content and distribution</w:t>
      </w:r>
      <w:r w:rsidR="00543567">
        <w:rPr>
          <w:sz w:val="28"/>
          <w:szCs w:val="28"/>
        </w:rPr>
        <w:t xml:space="preserve">, the organisation based on Porters strategy observed that customers in the recent years </w:t>
      </w:r>
      <w:r w:rsidR="00F40353">
        <w:rPr>
          <w:sz w:val="28"/>
          <w:szCs w:val="28"/>
        </w:rPr>
        <w:t>switched</w:t>
      </w:r>
      <w:r w:rsidR="00CC328A">
        <w:rPr>
          <w:sz w:val="28"/>
          <w:szCs w:val="28"/>
        </w:rPr>
        <w:t xml:space="preserve"> from cable programming to OTT streaming service</w:t>
      </w:r>
      <w:r w:rsidR="001F1296">
        <w:rPr>
          <w:sz w:val="28"/>
          <w:szCs w:val="28"/>
        </w:rPr>
        <w:t xml:space="preserve">, for long-term strategy the firm </w:t>
      </w:r>
      <w:r w:rsidR="00811F18">
        <w:rPr>
          <w:sz w:val="28"/>
          <w:szCs w:val="28"/>
        </w:rPr>
        <w:t xml:space="preserve">seek for innovative solutions to expand  internationally and </w:t>
      </w:r>
      <w:r w:rsidR="00F40353">
        <w:rPr>
          <w:sz w:val="28"/>
          <w:szCs w:val="28"/>
        </w:rPr>
        <w:t>for the future online trends</w:t>
      </w:r>
      <w:r w:rsidR="00AB09DD">
        <w:rPr>
          <w:sz w:val="28"/>
          <w:szCs w:val="28"/>
        </w:rPr>
        <w:t xml:space="preserve"> (Mock,2018).</w:t>
      </w:r>
    </w:p>
    <w:p w14:paraId="09C58574" w14:textId="799D7932" w:rsidR="007C1F9D" w:rsidRDefault="007C1F9D" w:rsidP="00AA4C5B">
      <w:pPr>
        <w:rPr>
          <w:sz w:val="28"/>
          <w:szCs w:val="28"/>
        </w:rPr>
      </w:pPr>
    </w:p>
    <w:p w14:paraId="293F6D00" w14:textId="2880B60B" w:rsidR="007C1F9D" w:rsidRDefault="001A6B52" w:rsidP="00AA4C5B">
      <w:pPr>
        <w:rPr>
          <w:sz w:val="28"/>
          <w:szCs w:val="28"/>
        </w:rPr>
      </w:pPr>
      <w:r>
        <w:rPr>
          <w:sz w:val="28"/>
          <w:szCs w:val="28"/>
        </w:rPr>
        <w:t xml:space="preserve">Competitive </w:t>
      </w:r>
      <w:r w:rsidR="001E4A5A">
        <w:rPr>
          <w:sz w:val="28"/>
          <w:szCs w:val="28"/>
        </w:rPr>
        <w:t xml:space="preserve">Advantages, Disney is the leader </w:t>
      </w:r>
      <w:r w:rsidR="001709AD">
        <w:rPr>
          <w:sz w:val="28"/>
          <w:szCs w:val="28"/>
        </w:rPr>
        <w:t xml:space="preserve">and innovator in ESPN, ABC, and Disney Channels </w:t>
      </w:r>
      <w:r w:rsidR="006C2606">
        <w:rPr>
          <w:sz w:val="28"/>
          <w:szCs w:val="28"/>
        </w:rPr>
        <w:t>with unique products that cannot be used,</w:t>
      </w:r>
      <w:r w:rsidR="008465D1">
        <w:rPr>
          <w:sz w:val="28"/>
          <w:szCs w:val="28"/>
        </w:rPr>
        <w:t xml:space="preserve"> licensed,</w:t>
      </w:r>
      <w:r w:rsidR="006C2606">
        <w:rPr>
          <w:sz w:val="28"/>
          <w:szCs w:val="28"/>
        </w:rPr>
        <w:t xml:space="preserve"> copy or distributed by other companies in the entertainment industry</w:t>
      </w:r>
      <w:r w:rsidR="00877F82">
        <w:rPr>
          <w:sz w:val="28"/>
          <w:szCs w:val="28"/>
        </w:rPr>
        <w:t>, the unique diversification and str</w:t>
      </w:r>
      <w:r w:rsidR="0022337B">
        <w:rPr>
          <w:sz w:val="28"/>
          <w:szCs w:val="28"/>
        </w:rPr>
        <w:t xml:space="preserve">ength also the nature of exclusive content allow Disney to increase profit </w:t>
      </w:r>
      <w:r w:rsidR="00BE4220">
        <w:rPr>
          <w:sz w:val="28"/>
          <w:szCs w:val="28"/>
        </w:rPr>
        <w:t xml:space="preserve">above their competition, the company </w:t>
      </w:r>
      <w:r w:rsidR="001A72BF">
        <w:rPr>
          <w:sz w:val="28"/>
          <w:szCs w:val="28"/>
        </w:rPr>
        <w:t xml:space="preserve">hold many businesses together where customers </w:t>
      </w:r>
      <w:r w:rsidR="00DF29CB">
        <w:rPr>
          <w:sz w:val="28"/>
          <w:szCs w:val="28"/>
        </w:rPr>
        <w:t xml:space="preserve">used the same platform to engage with </w:t>
      </w:r>
      <w:r w:rsidR="00295DF5">
        <w:rPr>
          <w:sz w:val="28"/>
          <w:szCs w:val="28"/>
        </w:rPr>
        <w:t>Disney’s</w:t>
      </w:r>
      <w:r w:rsidR="00DF29CB">
        <w:rPr>
          <w:sz w:val="28"/>
          <w:szCs w:val="28"/>
        </w:rPr>
        <w:t xml:space="preserve"> characters, film, video game</w:t>
      </w:r>
      <w:r w:rsidR="00553284">
        <w:rPr>
          <w:sz w:val="28"/>
          <w:szCs w:val="28"/>
        </w:rPr>
        <w:t>s, the brand recognition is the strongest asse</w:t>
      </w:r>
      <w:r w:rsidR="00842AD5">
        <w:rPr>
          <w:sz w:val="28"/>
          <w:szCs w:val="28"/>
        </w:rPr>
        <w:t>t in the recent environment</w:t>
      </w:r>
      <w:r w:rsidR="00295DF5">
        <w:rPr>
          <w:sz w:val="28"/>
          <w:szCs w:val="28"/>
        </w:rPr>
        <w:t>, however, Disney is facing a number of limitations and risks</w:t>
      </w:r>
      <w:r w:rsidR="00C26B1E">
        <w:rPr>
          <w:sz w:val="28"/>
          <w:szCs w:val="28"/>
        </w:rPr>
        <w:t>, the primary concern is loss of subscri</w:t>
      </w:r>
      <w:r w:rsidR="00A00062">
        <w:rPr>
          <w:sz w:val="28"/>
          <w:szCs w:val="28"/>
        </w:rPr>
        <w:t>bership for ESPN Network</w:t>
      </w:r>
      <w:r w:rsidR="007704CF">
        <w:rPr>
          <w:sz w:val="28"/>
          <w:szCs w:val="28"/>
        </w:rPr>
        <w:t xml:space="preserve"> with </w:t>
      </w:r>
      <w:r w:rsidR="00A00062">
        <w:rPr>
          <w:sz w:val="28"/>
          <w:szCs w:val="28"/>
        </w:rPr>
        <w:t xml:space="preserve">customers </w:t>
      </w:r>
      <w:r w:rsidR="007704CF">
        <w:rPr>
          <w:sz w:val="28"/>
          <w:szCs w:val="28"/>
        </w:rPr>
        <w:t>who no longer pay the cable fee</w:t>
      </w:r>
      <w:r w:rsidR="009B16C2">
        <w:rPr>
          <w:sz w:val="28"/>
          <w:szCs w:val="28"/>
        </w:rPr>
        <w:t xml:space="preserve"> and instead moving to streaming service</w:t>
      </w:r>
      <w:r w:rsidR="00A4589A">
        <w:rPr>
          <w:sz w:val="28"/>
          <w:szCs w:val="28"/>
        </w:rPr>
        <w:t xml:space="preserve">, in order to stay competitive the organisation made investments and partner with top leaders </w:t>
      </w:r>
      <w:r w:rsidR="00B464A0">
        <w:rPr>
          <w:sz w:val="28"/>
          <w:szCs w:val="28"/>
        </w:rPr>
        <w:t xml:space="preserve">in </w:t>
      </w:r>
      <w:r w:rsidR="008B2EEF">
        <w:rPr>
          <w:sz w:val="28"/>
          <w:szCs w:val="28"/>
        </w:rPr>
        <w:t>streaming</w:t>
      </w:r>
      <w:r w:rsidR="00B464A0">
        <w:rPr>
          <w:sz w:val="28"/>
          <w:szCs w:val="28"/>
        </w:rPr>
        <w:t xml:space="preserve"> distribution such as: Vue, Hulu, Play Station</w:t>
      </w:r>
      <w:r w:rsidR="004D1B76">
        <w:rPr>
          <w:sz w:val="28"/>
          <w:szCs w:val="28"/>
        </w:rPr>
        <w:t>, DirectTV to address these concerns</w:t>
      </w:r>
      <w:r w:rsidR="00692D50">
        <w:rPr>
          <w:sz w:val="28"/>
          <w:szCs w:val="28"/>
        </w:rPr>
        <w:t xml:space="preserve"> </w:t>
      </w:r>
      <w:r w:rsidR="00EE3132">
        <w:rPr>
          <w:sz w:val="28"/>
          <w:szCs w:val="28"/>
        </w:rPr>
        <w:t xml:space="preserve">(Alhammadi,2018). </w:t>
      </w:r>
      <w:r w:rsidR="00E74260">
        <w:rPr>
          <w:sz w:val="28"/>
          <w:szCs w:val="28"/>
        </w:rPr>
        <w:t>Another concern the Disney is facing in the nowadays environment factors is</w:t>
      </w:r>
      <w:r w:rsidR="00211A8F">
        <w:rPr>
          <w:sz w:val="28"/>
          <w:szCs w:val="28"/>
        </w:rPr>
        <w:t xml:space="preserve"> the decline in economic conditions, maintenance of intellectual prope</w:t>
      </w:r>
      <w:r w:rsidR="00BC7A31">
        <w:rPr>
          <w:sz w:val="28"/>
          <w:szCs w:val="28"/>
        </w:rPr>
        <w:t>rty rights and increased competition on the other hand the organisation is holding the</w:t>
      </w:r>
      <w:r w:rsidR="0086708B">
        <w:rPr>
          <w:sz w:val="28"/>
          <w:szCs w:val="28"/>
        </w:rPr>
        <w:t xml:space="preserve"> global licensor control over its unique and innovative </w:t>
      </w:r>
      <w:r w:rsidR="008D3AAA">
        <w:rPr>
          <w:sz w:val="28"/>
          <w:szCs w:val="28"/>
        </w:rPr>
        <w:t xml:space="preserve">property which made the organisation to not take these risks </w:t>
      </w:r>
      <w:r w:rsidR="00933336">
        <w:rPr>
          <w:sz w:val="28"/>
          <w:szCs w:val="28"/>
        </w:rPr>
        <w:t>as major concerns</w:t>
      </w:r>
      <w:r w:rsidR="00692D50">
        <w:rPr>
          <w:sz w:val="28"/>
          <w:szCs w:val="28"/>
        </w:rPr>
        <w:t xml:space="preserve"> (</w:t>
      </w:r>
      <w:proofErr w:type="spellStart"/>
      <w:r w:rsidR="00692D50">
        <w:rPr>
          <w:sz w:val="28"/>
          <w:szCs w:val="28"/>
        </w:rPr>
        <w:t>Salau</w:t>
      </w:r>
      <w:proofErr w:type="spellEnd"/>
      <w:r w:rsidR="00692D50">
        <w:rPr>
          <w:sz w:val="28"/>
          <w:szCs w:val="28"/>
        </w:rPr>
        <w:t>, 2015).</w:t>
      </w:r>
      <w:r w:rsidR="0044216F">
        <w:rPr>
          <w:sz w:val="28"/>
          <w:szCs w:val="28"/>
        </w:rPr>
        <w:t xml:space="preserve"> The Walt Disney Company Strategy for competitive advantage</w:t>
      </w:r>
      <w:r w:rsidR="006F2A5B">
        <w:rPr>
          <w:sz w:val="28"/>
          <w:szCs w:val="28"/>
        </w:rPr>
        <w:t xml:space="preserve"> </w:t>
      </w:r>
      <w:r w:rsidR="00F50188">
        <w:rPr>
          <w:sz w:val="28"/>
          <w:szCs w:val="28"/>
        </w:rPr>
        <w:t>aligned</w:t>
      </w:r>
      <w:r w:rsidR="006F2A5B">
        <w:rPr>
          <w:sz w:val="28"/>
          <w:szCs w:val="28"/>
        </w:rPr>
        <w:t xml:space="preserve"> for product-focused development, these strategies are:</w:t>
      </w:r>
    </w:p>
    <w:p w14:paraId="7B3895E1" w14:textId="523AA2A7" w:rsidR="006F2A5B" w:rsidRDefault="00124CB0" w:rsidP="006F2A5B">
      <w:pPr>
        <w:pStyle w:val="ListParagraph"/>
        <w:numPr>
          <w:ilvl w:val="0"/>
          <w:numId w:val="24"/>
        </w:numPr>
        <w:rPr>
          <w:sz w:val="28"/>
          <w:szCs w:val="28"/>
        </w:rPr>
      </w:pPr>
      <w:r>
        <w:rPr>
          <w:sz w:val="28"/>
          <w:szCs w:val="28"/>
        </w:rPr>
        <w:t>Differentiation</w:t>
      </w:r>
    </w:p>
    <w:p w14:paraId="2E7EB33E" w14:textId="706909D1" w:rsidR="00124CB0" w:rsidRDefault="00124CB0" w:rsidP="006F2A5B">
      <w:pPr>
        <w:pStyle w:val="ListParagraph"/>
        <w:numPr>
          <w:ilvl w:val="0"/>
          <w:numId w:val="24"/>
        </w:numPr>
        <w:rPr>
          <w:sz w:val="28"/>
          <w:szCs w:val="28"/>
        </w:rPr>
      </w:pPr>
      <w:r>
        <w:rPr>
          <w:sz w:val="28"/>
          <w:szCs w:val="28"/>
        </w:rPr>
        <w:t xml:space="preserve">Product Development </w:t>
      </w:r>
    </w:p>
    <w:p w14:paraId="08AA7CFB" w14:textId="41F5D46C" w:rsidR="00124CB0" w:rsidRDefault="00124CB0" w:rsidP="006F2A5B">
      <w:pPr>
        <w:pStyle w:val="ListParagraph"/>
        <w:numPr>
          <w:ilvl w:val="0"/>
          <w:numId w:val="24"/>
        </w:numPr>
        <w:rPr>
          <w:sz w:val="28"/>
          <w:szCs w:val="28"/>
        </w:rPr>
      </w:pPr>
      <w:r>
        <w:rPr>
          <w:sz w:val="28"/>
          <w:szCs w:val="28"/>
        </w:rPr>
        <w:t>Market Penetration</w:t>
      </w:r>
    </w:p>
    <w:p w14:paraId="0EE31C36" w14:textId="7D9A711E" w:rsidR="00124CB0" w:rsidRDefault="00124CB0" w:rsidP="006F2A5B">
      <w:pPr>
        <w:pStyle w:val="ListParagraph"/>
        <w:numPr>
          <w:ilvl w:val="0"/>
          <w:numId w:val="24"/>
        </w:numPr>
        <w:rPr>
          <w:sz w:val="28"/>
          <w:szCs w:val="28"/>
        </w:rPr>
      </w:pPr>
      <w:r>
        <w:rPr>
          <w:sz w:val="28"/>
          <w:szCs w:val="28"/>
        </w:rPr>
        <w:t>Market Development</w:t>
      </w:r>
    </w:p>
    <w:p w14:paraId="28F27733" w14:textId="15E9BA18" w:rsidR="00F50188" w:rsidRPr="006F2A5B" w:rsidRDefault="00F50188" w:rsidP="006F2A5B">
      <w:pPr>
        <w:pStyle w:val="ListParagraph"/>
        <w:numPr>
          <w:ilvl w:val="0"/>
          <w:numId w:val="24"/>
        </w:numPr>
        <w:rPr>
          <w:sz w:val="28"/>
          <w:szCs w:val="28"/>
        </w:rPr>
      </w:pPr>
      <w:r>
        <w:rPr>
          <w:sz w:val="28"/>
          <w:szCs w:val="28"/>
        </w:rPr>
        <w:lastRenderedPageBreak/>
        <w:t>Diversification</w:t>
      </w:r>
    </w:p>
    <w:p w14:paraId="14170537" w14:textId="5A391B67" w:rsidR="00AA4C5B" w:rsidRDefault="00AA4C5B" w:rsidP="00AA4C5B">
      <w:pPr>
        <w:rPr>
          <w:sz w:val="28"/>
          <w:szCs w:val="28"/>
        </w:rPr>
      </w:pPr>
      <w:r>
        <w:rPr>
          <w:sz w:val="28"/>
          <w:szCs w:val="28"/>
        </w:rPr>
        <w:t>The products or services at Walt Disney are moderate to low, which this can lead to a threat in competition and with other competitors, the suppliers are governed by a few companies as the Walt Disney is operating in a high differentiated and unique industry, however, the size of the company may be a huge benefit which creates a dependency relationship in the industry by being able to get large volume or products from unique suppliers</w:t>
      </w:r>
      <w:r w:rsidR="00BA39AE">
        <w:rPr>
          <w:sz w:val="28"/>
          <w:szCs w:val="28"/>
        </w:rPr>
        <w:t xml:space="preserve"> (Disney,2017).</w:t>
      </w:r>
    </w:p>
    <w:p w14:paraId="652B4F05" w14:textId="72DA6A4F" w:rsidR="00A96983" w:rsidRDefault="003E1C18" w:rsidP="00AA4C5B">
      <w:pPr>
        <w:rPr>
          <w:sz w:val="28"/>
          <w:szCs w:val="28"/>
        </w:rPr>
      </w:pPr>
      <w:r>
        <w:rPr>
          <w:noProof/>
        </w:rPr>
        <w:drawing>
          <wp:inline distT="0" distB="0" distL="0" distR="0" wp14:anchorId="0B3C1089" wp14:editId="2D60BA5E">
            <wp:extent cx="5731510" cy="2838450"/>
            <wp:effectExtent l="0" t="0" r="2540" b="0"/>
            <wp:docPr id="1" name="Picture 1"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histo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838450"/>
                    </a:xfrm>
                    <a:prstGeom prst="rect">
                      <a:avLst/>
                    </a:prstGeom>
                    <a:noFill/>
                    <a:ln>
                      <a:noFill/>
                    </a:ln>
                  </pic:spPr>
                </pic:pic>
              </a:graphicData>
            </a:graphic>
          </wp:inline>
        </w:drawing>
      </w:r>
    </w:p>
    <w:p w14:paraId="402D4173" w14:textId="1C759EAE" w:rsidR="003E1C18" w:rsidRDefault="003E12AA" w:rsidP="00AA4C5B">
      <w:pPr>
        <w:rPr>
          <w:sz w:val="28"/>
          <w:szCs w:val="28"/>
        </w:rPr>
      </w:pPr>
      <w:r>
        <w:rPr>
          <w:sz w:val="28"/>
          <w:szCs w:val="28"/>
        </w:rPr>
        <w:t>Table3. Five Year Stock Performance</w:t>
      </w:r>
      <w:r w:rsidR="006C2898">
        <w:rPr>
          <w:sz w:val="28"/>
          <w:szCs w:val="28"/>
        </w:rPr>
        <w:t xml:space="preserve"> Disney Organisation</w:t>
      </w:r>
    </w:p>
    <w:p w14:paraId="25937C38" w14:textId="77777777" w:rsidR="001B1284" w:rsidRDefault="001B1284" w:rsidP="001B1284">
      <w:pPr>
        <w:rPr>
          <w:sz w:val="28"/>
          <w:szCs w:val="28"/>
        </w:rPr>
      </w:pPr>
      <w:r>
        <w:rPr>
          <w:sz w:val="28"/>
          <w:szCs w:val="28"/>
        </w:rPr>
        <w:t>Marketing Strategies</w:t>
      </w:r>
    </w:p>
    <w:p w14:paraId="26114949" w14:textId="77777777" w:rsidR="001B1284" w:rsidRDefault="001B1284" w:rsidP="001B1284">
      <w:pPr>
        <w:pStyle w:val="ListParagraph"/>
        <w:numPr>
          <w:ilvl w:val="0"/>
          <w:numId w:val="1"/>
        </w:numPr>
        <w:rPr>
          <w:sz w:val="28"/>
          <w:szCs w:val="28"/>
        </w:rPr>
      </w:pPr>
      <w:r>
        <w:rPr>
          <w:sz w:val="28"/>
          <w:szCs w:val="28"/>
        </w:rPr>
        <w:t>A targeting media advertise for all segments</w:t>
      </w:r>
    </w:p>
    <w:p w14:paraId="0035404D" w14:textId="77777777" w:rsidR="001B1284" w:rsidRDefault="001B1284" w:rsidP="001B1284">
      <w:pPr>
        <w:pStyle w:val="ListParagraph"/>
        <w:numPr>
          <w:ilvl w:val="0"/>
          <w:numId w:val="1"/>
        </w:numPr>
        <w:rPr>
          <w:sz w:val="28"/>
          <w:szCs w:val="28"/>
        </w:rPr>
      </w:pPr>
      <w:r>
        <w:rPr>
          <w:sz w:val="28"/>
          <w:szCs w:val="28"/>
        </w:rPr>
        <w:t>Expanding on new markets</w:t>
      </w:r>
    </w:p>
    <w:p w14:paraId="15F08817" w14:textId="77777777" w:rsidR="001B1284" w:rsidRDefault="001B1284" w:rsidP="001B1284">
      <w:pPr>
        <w:pStyle w:val="ListParagraph"/>
        <w:numPr>
          <w:ilvl w:val="0"/>
          <w:numId w:val="1"/>
        </w:numPr>
        <w:rPr>
          <w:sz w:val="28"/>
          <w:szCs w:val="28"/>
        </w:rPr>
      </w:pPr>
      <w:r>
        <w:rPr>
          <w:sz w:val="28"/>
          <w:szCs w:val="28"/>
        </w:rPr>
        <w:t>Storytelling through technology</w:t>
      </w:r>
    </w:p>
    <w:p w14:paraId="47A1A416" w14:textId="77777777" w:rsidR="001B1284" w:rsidRDefault="001B1284" w:rsidP="001B1284">
      <w:pPr>
        <w:pStyle w:val="ListParagraph"/>
        <w:numPr>
          <w:ilvl w:val="0"/>
          <w:numId w:val="1"/>
        </w:numPr>
        <w:rPr>
          <w:sz w:val="28"/>
          <w:szCs w:val="28"/>
        </w:rPr>
      </w:pPr>
      <w:r>
        <w:rPr>
          <w:sz w:val="28"/>
          <w:szCs w:val="28"/>
        </w:rPr>
        <w:t>Digitize content to utilize technology and lower cost</w:t>
      </w:r>
    </w:p>
    <w:p w14:paraId="4FD8EA73" w14:textId="7A36B2F8" w:rsidR="00225E8D" w:rsidRDefault="001B1284" w:rsidP="00225E8D">
      <w:pPr>
        <w:pStyle w:val="ListParagraph"/>
        <w:numPr>
          <w:ilvl w:val="0"/>
          <w:numId w:val="1"/>
        </w:numPr>
        <w:rPr>
          <w:sz w:val="28"/>
          <w:szCs w:val="28"/>
        </w:rPr>
      </w:pPr>
      <w:r>
        <w:rPr>
          <w:sz w:val="28"/>
          <w:szCs w:val="28"/>
        </w:rPr>
        <w:t xml:space="preserve">Marketing strategies and promotions </w:t>
      </w:r>
    </w:p>
    <w:p w14:paraId="1F7CC11E" w14:textId="49F02ED1" w:rsidR="00C55F4B" w:rsidRPr="00C55F4B" w:rsidRDefault="005516C5" w:rsidP="00C55F4B">
      <w:pPr>
        <w:rPr>
          <w:sz w:val="28"/>
          <w:szCs w:val="28"/>
        </w:rPr>
      </w:pPr>
      <w:r>
        <w:rPr>
          <w:sz w:val="28"/>
          <w:szCs w:val="28"/>
        </w:rPr>
        <w:t xml:space="preserve">Disney is using Differentiation as competitive advantages strategy, </w:t>
      </w:r>
      <w:r w:rsidR="00514104">
        <w:rPr>
          <w:sz w:val="28"/>
          <w:szCs w:val="28"/>
        </w:rPr>
        <w:t>Porter`s</w:t>
      </w:r>
      <w:r>
        <w:rPr>
          <w:sz w:val="28"/>
          <w:szCs w:val="28"/>
        </w:rPr>
        <w:t xml:space="preserve"> model</w:t>
      </w:r>
      <w:r w:rsidR="00163536">
        <w:rPr>
          <w:sz w:val="28"/>
          <w:szCs w:val="28"/>
        </w:rPr>
        <w:t xml:space="preserve"> state that unique product introduced to different market segments</w:t>
      </w:r>
      <w:r w:rsidR="00B53B65">
        <w:rPr>
          <w:sz w:val="28"/>
          <w:szCs w:val="28"/>
        </w:rPr>
        <w:t xml:space="preserve">, the product-focused </w:t>
      </w:r>
      <w:r w:rsidR="009332E1">
        <w:rPr>
          <w:sz w:val="28"/>
          <w:szCs w:val="28"/>
        </w:rPr>
        <w:t xml:space="preserve">strategy </w:t>
      </w:r>
      <w:r w:rsidR="00552956">
        <w:rPr>
          <w:sz w:val="28"/>
          <w:szCs w:val="28"/>
        </w:rPr>
        <w:t>to generic competitive strategy to emph</w:t>
      </w:r>
      <w:r w:rsidR="005C0875">
        <w:rPr>
          <w:sz w:val="28"/>
          <w:szCs w:val="28"/>
        </w:rPr>
        <w:t>asi</w:t>
      </w:r>
      <w:r w:rsidR="00F27141">
        <w:rPr>
          <w:sz w:val="28"/>
          <w:szCs w:val="28"/>
        </w:rPr>
        <w:t>zing uniqueness product development</w:t>
      </w:r>
      <w:r w:rsidR="00C15E4B">
        <w:rPr>
          <w:sz w:val="28"/>
          <w:szCs w:val="28"/>
        </w:rPr>
        <w:t xml:space="preserve"> a strategic objective to achieve business growth through </w:t>
      </w:r>
      <w:r w:rsidR="00EB23C7">
        <w:rPr>
          <w:sz w:val="28"/>
          <w:szCs w:val="28"/>
        </w:rPr>
        <w:t>entertainment</w:t>
      </w:r>
      <w:r w:rsidR="00C15E4B">
        <w:rPr>
          <w:sz w:val="28"/>
          <w:szCs w:val="28"/>
        </w:rPr>
        <w:t xml:space="preserve"> experience</w:t>
      </w:r>
      <w:r w:rsidR="00AC72D5">
        <w:rPr>
          <w:sz w:val="28"/>
          <w:szCs w:val="28"/>
        </w:rPr>
        <w:t>, a strong brand based on differentiation</w:t>
      </w:r>
      <w:r w:rsidR="00F206E2">
        <w:rPr>
          <w:sz w:val="28"/>
          <w:szCs w:val="28"/>
        </w:rPr>
        <w:t xml:space="preserve"> create competitive advantages to attract </w:t>
      </w:r>
      <w:r w:rsidR="002F140D">
        <w:rPr>
          <w:sz w:val="28"/>
          <w:szCs w:val="28"/>
        </w:rPr>
        <w:t>customers to company’s product and managed expectations</w:t>
      </w:r>
      <w:r w:rsidR="002E1398">
        <w:rPr>
          <w:sz w:val="28"/>
          <w:szCs w:val="28"/>
        </w:rPr>
        <w:t xml:space="preserve"> another aspect of Disney differentiation strategy is</w:t>
      </w:r>
      <w:r w:rsidR="009F600E">
        <w:rPr>
          <w:sz w:val="28"/>
          <w:szCs w:val="28"/>
        </w:rPr>
        <w:t xml:space="preserve"> to introduce new products to new markets </w:t>
      </w:r>
      <w:r w:rsidR="00513FCA">
        <w:rPr>
          <w:sz w:val="28"/>
          <w:szCs w:val="28"/>
        </w:rPr>
        <w:t xml:space="preserve">to </w:t>
      </w:r>
      <w:r w:rsidR="00513FCA">
        <w:rPr>
          <w:sz w:val="28"/>
          <w:szCs w:val="28"/>
        </w:rPr>
        <w:lastRenderedPageBreak/>
        <w:t xml:space="preserve">increase the </w:t>
      </w:r>
      <w:r w:rsidR="00487E74">
        <w:rPr>
          <w:sz w:val="28"/>
          <w:szCs w:val="28"/>
        </w:rPr>
        <w:t>corporation</w:t>
      </w:r>
      <w:r w:rsidR="00513FCA">
        <w:rPr>
          <w:sz w:val="28"/>
          <w:szCs w:val="28"/>
        </w:rPr>
        <w:t xml:space="preserve"> </w:t>
      </w:r>
      <w:r w:rsidR="00487E74">
        <w:rPr>
          <w:sz w:val="28"/>
          <w:szCs w:val="28"/>
        </w:rPr>
        <w:t>straights</w:t>
      </w:r>
      <w:r w:rsidR="001C4B4A">
        <w:rPr>
          <w:sz w:val="28"/>
          <w:szCs w:val="28"/>
        </w:rPr>
        <w:t xml:space="preserve"> to manage the competitive forces shown in Porter`s Five Forces analysis of Disne</w:t>
      </w:r>
      <w:r w:rsidR="00207433">
        <w:rPr>
          <w:sz w:val="28"/>
          <w:szCs w:val="28"/>
        </w:rPr>
        <w:t>y</w:t>
      </w:r>
      <w:r w:rsidR="004653C7">
        <w:rPr>
          <w:sz w:val="28"/>
          <w:szCs w:val="28"/>
        </w:rPr>
        <w:t xml:space="preserve"> (Matthews, 2021).</w:t>
      </w:r>
    </w:p>
    <w:p w14:paraId="62AF761A" w14:textId="45E02DEC" w:rsidR="001B4B2D" w:rsidRDefault="007172A1" w:rsidP="007172A1">
      <w:pPr>
        <w:pStyle w:val="Heading2"/>
      </w:pPr>
      <w:bookmarkStart w:id="17" w:name="_Toc106725543"/>
      <w:r>
        <w:t>Stakeholders Analysis</w:t>
      </w:r>
      <w:bookmarkEnd w:id="17"/>
    </w:p>
    <w:p w14:paraId="74BC4BB7" w14:textId="3CE7A6A8" w:rsidR="00A67DF5" w:rsidRDefault="004E1760" w:rsidP="00E0146F">
      <w:pPr>
        <w:rPr>
          <w:sz w:val="28"/>
          <w:szCs w:val="28"/>
        </w:rPr>
      </w:pPr>
      <w:r>
        <w:rPr>
          <w:sz w:val="28"/>
          <w:szCs w:val="28"/>
        </w:rPr>
        <w:t>Freeman`s Stakeholders Theory</w:t>
      </w:r>
      <w:r w:rsidR="00752BEE">
        <w:rPr>
          <w:sz w:val="28"/>
          <w:szCs w:val="28"/>
        </w:rPr>
        <w:t xml:space="preserve"> argue that companies should create value to stakeholders</w:t>
      </w:r>
      <w:r w:rsidR="00371F66">
        <w:rPr>
          <w:sz w:val="28"/>
          <w:szCs w:val="28"/>
        </w:rPr>
        <w:t xml:space="preserve"> (Freeman, 1984), </w:t>
      </w:r>
      <w:r w:rsidR="00593D49">
        <w:rPr>
          <w:sz w:val="28"/>
          <w:szCs w:val="28"/>
        </w:rPr>
        <w:t xml:space="preserve">he suggested that organisations success are strongly link </w:t>
      </w:r>
      <w:r w:rsidR="00A772FD">
        <w:rPr>
          <w:sz w:val="28"/>
          <w:szCs w:val="28"/>
        </w:rPr>
        <w:t xml:space="preserve">with </w:t>
      </w:r>
      <w:r w:rsidR="00A218E1">
        <w:rPr>
          <w:sz w:val="28"/>
          <w:szCs w:val="28"/>
        </w:rPr>
        <w:t>stakeholders’</w:t>
      </w:r>
      <w:r w:rsidR="00A772FD">
        <w:rPr>
          <w:sz w:val="28"/>
          <w:szCs w:val="28"/>
        </w:rPr>
        <w:t xml:space="preserve"> satisfaction</w:t>
      </w:r>
      <w:r w:rsidR="005F2074">
        <w:rPr>
          <w:sz w:val="28"/>
          <w:szCs w:val="28"/>
        </w:rPr>
        <w:t xml:space="preserve"> and corporations build their strategies around their relationship with his key stakeholders.</w:t>
      </w:r>
      <w:r w:rsidR="0057504D">
        <w:rPr>
          <w:sz w:val="28"/>
          <w:szCs w:val="28"/>
        </w:rPr>
        <w:t xml:space="preserve"> </w:t>
      </w:r>
      <w:r w:rsidR="00772519" w:rsidRPr="002F25F9">
        <w:rPr>
          <w:sz w:val="28"/>
          <w:szCs w:val="28"/>
        </w:rPr>
        <w:t xml:space="preserve">Disney work with </w:t>
      </w:r>
      <w:proofErr w:type="gramStart"/>
      <w:r w:rsidR="00772519" w:rsidRPr="002F25F9">
        <w:rPr>
          <w:sz w:val="28"/>
          <w:szCs w:val="28"/>
        </w:rPr>
        <w:t>a number of</w:t>
      </w:r>
      <w:proofErr w:type="gramEnd"/>
      <w:r w:rsidR="00772519" w:rsidRPr="002F25F9">
        <w:rPr>
          <w:sz w:val="28"/>
          <w:szCs w:val="28"/>
        </w:rPr>
        <w:t xml:space="preserve"> stakeholders</w:t>
      </w:r>
      <w:r w:rsidR="00A05785" w:rsidRPr="002F25F9">
        <w:rPr>
          <w:sz w:val="28"/>
          <w:szCs w:val="28"/>
        </w:rPr>
        <w:t xml:space="preserve"> representing diverse perspectives including, customers, government, employees</w:t>
      </w:r>
      <w:r w:rsidR="006F7323" w:rsidRPr="002F25F9">
        <w:rPr>
          <w:sz w:val="28"/>
          <w:szCs w:val="28"/>
        </w:rPr>
        <w:t xml:space="preserve">, </w:t>
      </w:r>
      <w:r w:rsidR="002F25F9" w:rsidRPr="002F25F9">
        <w:rPr>
          <w:sz w:val="28"/>
          <w:szCs w:val="28"/>
        </w:rPr>
        <w:t>business</w:t>
      </w:r>
      <w:r w:rsidR="006F7323" w:rsidRPr="002F25F9">
        <w:rPr>
          <w:sz w:val="28"/>
          <w:szCs w:val="28"/>
        </w:rPr>
        <w:t xml:space="preserve"> partners, </w:t>
      </w:r>
      <w:r w:rsidR="002F25F9" w:rsidRPr="002F25F9">
        <w:rPr>
          <w:sz w:val="28"/>
          <w:szCs w:val="28"/>
        </w:rPr>
        <w:t>non-governmental</w:t>
      </w:r>
      <w:r w:rsidR="006F7323" w:rsidRPr="002F25F9">
        <w:rPr>
          <w:sz w:val="28"/>
          <w:szCs w:val="28"/>
        </w:rPr>
        <w:t xml:space="preserve"> and social organisations, community</w:t>
      </w:r>
      <w:r w:rsidR="00DF7EFF" w:rsidRPr="002F25F9">
        <w:rPr>
          <w:sz w:val="28"/>
          <w:szCs w:val="28"/>
        </w:rPr>
        <w:t xml:space="preserve"> the channel of communication that Disney is implementing is open, </w:t>
      </w:r>
      <w:r w:rsidR="0061611A" w:rsidRPr="002F25F9">
        <w:rPr>
          <w:sz w:val="28"/>
          <w:szCs w:val="28"/>
        </w:rPr>
        <w:t>transparent,</w:t>
      </w:r>
      <w:r w:rsidR="00DF7EFF" w:rsidRPr="002F25F9">
        <w:rPr>
          <w:sz w:val="28"/>
          <w:szCs w:val="28"/>
        </w:rPr>
        <w:t xml:space="preserve"> and responsive dialogue</w:t>
      </w:r>
      <w:r w:rsidR="00FD2D04" w:rsidRPr="002F25F9">
        <w:rPr>
          <w:sz w:val="28"/>
          <w:szCs w:val="28"/>
        </w:rPr>
        <w:t xml:space="preserve"> to inform about the CSR strategy to help and define the organisation issues to better understand the </w:t>
      </w:r>
      <w:r w:rsidR="002F25F9" w:rsidRPr="002F25F9">
        <w:rPr>
          <w:sz w:val="28"/>
          <w:szCs w:val="28"/>
        </w:rPr>
        <w:t>corporate position topics</w:t>
      </w:r>
      <w:r w:rsidR="001F01A1">
        <w:rPr>
          <w:sz w:val="28"/>
          <w:szCs w:val="28"/>
        </w:rPr>
        <w:t xml:space="preserve"> (The Walt Disney Company, 2017).</w:t>
      </w:r>
      <w:r w:rsidR="00C60BAD">
        <w:rPr>
          <w:sz w:val="28"/>
          <w:szCs w:val="28"/>
        </w:rPr>
        <w:t xml:space="preserve"> </w:t>
      </w:r>
      <w:r w:rsidR="00156DA7">
        <w:rPr>
          <w:sz w:val="28"/>
          <w:szCs w:val="28"/>
        </w:rPr>
        <w:t>As Freeman</w:t>
      </w:r>
      <w:r w:rsidR="00E43A8F">
        <w:rPr>
          <w:sz w:val="28"/>
          <w:szCs w:val="28"/>
        </w:rPr>
        <w:t xml:space="preserve"> (1984), </w:t>
      </w:r>
      <w:r w:rsidR="00156DA7">
        <w:rPr>
          <w:sz w:val="28"/>
          <w:szCs w:val="28"/>
        </w:rPr>
        <w:t xml:space="preserve">suggested </w:t>
      </w:r>
      <w:r w:rsidR="00B7754B">
        <w:rPr>
          <w:sz w:val="28"/>
          <w:szCs w:val="28"/>
        </w:rPr>
        <w:t xml:space="preserve">corporations should use their resources to </w:t>
      </w:r>
      <w:r w:rsidR="002B2779">
        <w:rPr>
          <w:sz w:val="28"/>
          <w:szCs w:val="28"/>
        </w:rPr>
        <w:t>engage and design its profit within the rules of the game,</w:t>
      </w:r>
      <w:r w:rsidR="00773EB7">
        <w:rPr>
          <w:sz w:val="28"/>
          <w:szCs w:val="28"/>
        </w:rPr>
        <w:t xml:space="preserve"> in open and free competition, to support all </w:t>
      </w:r>
      <w:r w:rsidR="00A218E1">
        <w:rPr>
          <w:sz w:val="28"/>
          <w:szCs w:val="28"/>
        </w:rPr>
        <w:t xml:space="preserve"> t</w:t>
      </w:r>
      <w:r w:rsidR="007268C7">
        <w:rPr>
          <w:sz w:val="28"/>
          <w:szCs w:val="28"/>
        </w:rPr>
        <w:t xml:space="preserve">he Disney </w:t>
      </w:r>
      <w:r w:rsidR="0006418E">
        <w:rPr>
          <w:sz w:val="28"/>
          <w:szCs w:val="28"/>
        </w:rPr>
        <w:t>corporate strategy is to support and manage stakeholders expectations</w:t>
      </w:r>
      <w:r w:rsidR="001820A3">
        <w:rPr>
          <w:sz w:val="28"/>
          <w:szCs w:val="28"/>
        </w:rPr>
        <w:t>, the company CSR Strategy is all about supporting the employees and community, social issues</w:t>
      </w:r>
      <w:r w:rsidR="005A5BBD">
        <w:rPr>
          <w:sz w:val="28"/>
          <w:szCs w:val="28"/>
        </w:rPr>
        <w:t>, however,</w:t>
      </w:r>
      <w:r w:rsidR="00FF0F4C">
        <w:rPr>
          <w:sz w:val="28"/>
          <w:szCs w:val="28"/>
        </w:rPr>
        <w:t xml:space="preserve"> Disney corporate strategy</w:t>
      </w:r>
      <w:r w:rsidR="00136C40">
        <w:rPr>
          <w:sz w:val="28"/>
          <w:szCs w:val="28"/>
        </w:rPr>
        <w:t xml:space="preserve"> </w:t>
      </w:r>
      <w:r w:rsidR="00181334">
        <w:rPr>
          <w:sz w:val="28"/>
          <w:szCs w:val="28"/>
        </w:rPr>
        <w:t>is an overall strategy that benefits the entire organisation</w:t>
      </w:r>
      <w:r w:rsidR="000E6023">
        <w:rPr>
          <w:sz w:val="28"/>
          <w:szCs w:val="28"/>
        </w:rPr>
        <w:t xml:space="preserve"> including Marvel Studios and Pixar Animation Studios</w:t>
      </w:r>
      <w:r w:rsidR="00FF0F4C">
        <w:rPr>
          <w:sz w:val="28"/>
          <w:szCs w:val="28"/>
        </w:rPr>
        <w:t xml:space="preserve"> </w:t>
      </w:r>
      <w:r w:rsidR="006D33C3">
        <w:rPr>
          <w:sz w:val="28"/>
          <w:szCs w:val="28"/>
        </w:rPr>
        <w:t>and</w:t>
      </w:r>
      <w:r w:rsidR="00FF0F4C">
        <w:rPr>
          <w:sz w:val="28"/>
          <w:szCs w:val="28"/>
        </w:rPr>
        <w:t xml:space="preserve"> to direct link with the organisation </w:t>
      </w:r>
      <w:r w:rsidR="00010E56">
        <w:rPr>
          <w:sz w:val="28"/>
          <w:szCs w:val="28"/>
        </w:rPr>
        <w:t>mission and objectives</w:t>
      </w:r>
      <w:r w:rsidR="00A23E2F">
        <w:rPr>
          <w:sz w:val="28"/>
          <w:szCs w:val="28"/>
        </w:rPr>
        <w:t xml:space="preserve">, such as to entertain, inform and inspire people </w:t>
      </w:r>
      <w:r w:rsidR="00AB2C7A">
        <w:rPr>
          <w:sz w:val="28"/>
          <w:szCs w:val="28"/>
        </w:rPr>
        <w:t xml:space="preserve">through the power of storytelling </w:t>
      </w:r>
      <w:r w:rsidR="00284FF6">
        <w:rPr>
          <w:sz w:val="28"/>
          <w:szCs w:val="28"/>
        </w:rPr>
        <w:t xml:space="preserve">the organisation objectives is to create </w:t>
      </w:r>
      <w:r w:rsidR="00E36732">
        <w:rPr>
          <w:sz w:val="28"/>
          <w:szCs w:val="28"/>
        </w:rPr>
        <w:t>minds and innovate technologies that make the company worlds primer entertai</w:t>
      </w:r>
      <w:r w:rsidR="00136C40">
        <w:rPr>
          <w:sz w:val="28"/>
          <w:szCs w:val="28"/>
        </w:rPr>
        <w:t>nment company,</w:t>
      </w:r>
      <w:r w:rsidR="00E1302F">
        <w:rPr>
          <w:sz w:val="28"/>
          <w:szCs w:val="28"/>
        </w:rPr>
        <w:t xml:space="preserve"> a</w:t>
      </w:r>
      <w:r w:rsidR="0052177A">
        <w:rPr>
          <w:sz w:val="28"/>
          <w:szCs w:val="28"/>
        </w:rPr>
        <w:t xml:space="preserve">dvantages and </w:t>
      </w:r>
      <w:r w:rsidR="00E1302F">
        <w:rPr>
          <w:sz w:val="28"/>
          <w:szCs w:val="28"/>
        </w:rPr>
        <w:t>d</w:t>
      </w:r>
      <w:r w:rsidR="0052177A">
        <w:rPr>
          <w:sz w:val="28"/>
          <w:szCs w:val="28"/>
        </w:rPr>
        <w:t>isadvantages of Stakeholders</w:t>
      </w:r>
      <w:r w:rsidR="00E1302F">
        <w:rPr>
          <w:sz w:val="28"/>
          <w:szCs w:val="28"/>
        </w:rPr>
        <w:t xml:space="preserve"> </w:t>
      </w:r>
      <w:r w:rsidR="003A7277">
        <w:rPr>
          <w:sz w:val="28"/>
          <w:szCs w:val="28"/>
        </w:rPr>
        <w:t xml:space="preserve">overweight the costs, </w:t>
      </w:r>
      <w:r w:rsidR="00992638">
        <w:rPr>
          <w:sz w:val="28"/>
          <w:szCs w:val="28"/>
        </w:rPr>
        <w:t>Disney spend millions of dollars a year on CSR, but the organisation get high advantages that make the CSR strategy worth</w:t>
      </w:r>
      <w:r w:rsidR="0054436B">
        <w:rPr>
          <w:sz w:val="28"/>
          <w:szCs w:val="28"/>
        </w:rPr>
        <w:t xml:space="preserve"> it, it improves the company reputation, boost the unique point sale</w:t>
      </w:r>
      <w:r w:rsidR="00FB6D1A">
        <w:rPr>
          <w:sz w:val="28"/>
          <w:szCs w:val="28"/>
        </w:rPr>
        <w:t>, increase in revenue and overall total sale and income</w:t>
      </w:r>
      <w:r w:rsidR="00D43661">
        <w:rPr>
          <w:sz w:val="28"/>
          <w:szCs w:val="28"/>
        </w:rPr>
        <w:t>, as well CSR made a huge difference on</w:t>
      </w:r>
      <w:r w:rsidR="0022382F">
        <w:rPr>
          <w:sz w:val="28"/>
          <w:szCs w:val="28"/>
        </w:rPr>
        <w:t xml:space="preserve"> </w:t>
      </w:r>
      <w:r w:rsidR="00D0454A">
        <w:rPr>
          <w:sz w:val="28"/>
          <w:szCs w:val="28"/>
        </w:rPr>
        <w:t>economy, environment,</w:t>
      </w:r>
      <w:r w:rsidR="00D43661">
        <w:rPr>
          <w:sz w:val="28"/>
          <w:szCs w:val="28"/>
        </w:rPr>
        <w:t xml:space="preserve"> community, employees and </w:t>
      </w:r>
      <w:r w:rsidR="008936FB">
        <w:rPr>
          <w:sz w:val="28"/>
          <w:szCs w:val="28"/>
        </w:rPr>
        <w:t>customer</w:t>
      </w:r>
      <w:r w:rsidR="00D43661">
        <w:rPr>
          <w:sz w:val="28"/>
          <w:szCs w:val="28"/>
        </w:rPr>
        <w:t xml:space="preserve"> ratings</w:t>
      </w:r>
      <w:r w:rsidR="008936FB">
        <w:rPr>
          <w:sz w:val="28"/>
          <w:szCs w:val="28"/>
        </w:rPr>
        <w:t>, CSR improve the quality and life of the employees</w:t>
      </w:r>
      <w:r w:rsidR="00A30837">
        <w:rPr>
          <w:sz w:val="28"/>
          <w:szCs w:val="28"/>
        </w:rPr>
        <w:t xml:space="preserve"> and stakeholders which make a long-lasting corporate strategy</w:t>
      </w:r>
      <w:r w:rsidR="00F10190">
        <w:rPr>
          <w:sz w:val="28"/>
          <w:szCs w:val="28"/>
        </w:rPr>
        <w:t xml:space="preserve"> (Beal</w:t>
      </w:r>
      <w:r w:rsidR="001F01A1">
        <w:rPr>
          <w:sz w:val="28"/>
          <w:szCs w:val="28"/>
        </w:rPr>
        <w:t>,2014).</w:t>
      </w:r>
    </w:p>
    <w:p w14:paraId="1DF15F4A" w14:textId="286EA824" w:rsidR="009A13F9" w:rsidRDefault="009A13F9" w:rsidP="00E0146F">
      <w:pPr>
        <w:rPr>
          <w:sz w:val="28"/>
          <w:szCs w:val="28"/>
        </w:rPr>
      </w:pPr>
    </w:p>
    <w:p w14:paraId="3835420C" w14:textId="6E339F72" w:rsidR="009A13F9" w:rsidRDefault="009A13F9" w:rsidP="00E0146F">
      <w:pPr>
        <w:rPr>
          <w:sz w:val="28"/>
          <w:szCs w:val="28"/>
        </w:rPr>
      </w:pPr>
    </w:p>
    <w:p w14:paraId="4D78D77E" w14:textId="2FEFD903" w:rsidR="009A13F9" w:rsidRDefault="009A13F9" w:rsidP="00E0146F">
      <w:pPr>
        <w:rPr>
          <w:sz w:val="28"/>
          <w:szCs w:val="28"/>
        </w:rPr>
      </w:pPr>
    </w:p>
    <w:p w14:paraId="1F651292" w14:textId="038633A6" w:rsidR="009A13F9" w:rsidRDefault="009A13F9" w:rsidP="00E0146F">
      <w:pPr>
        <w:rPr>
          <w:sz w:val="28"/>
          <w:szCs w:val="28"/>
        </w:rPr>
      </w:pPr>
    </w:p>
    <w:p w14:paraId="4E781B28" w14:textId="77777777" w:rsidR="009A13F9" w:rsidRDefault="009A13F9" w:rsidP="00E0146F">
      <w:pPr>
        <w:rPr>
          <w:sz w:val="28"/>
          <w:szCs w:val="28"/>
        </w:rPr>
      </w:pPr>
    </w:p>
    <w:tbl>
      <w:tblPr>
        <w:tblStyle w:val="PlainTable3"/>
        <w:tblW w:w="0" w:type="auto"/>
        <w:tblLook w:val="04A0" w:firstRow="1" w:lastRow="0" w:firstColumn="1" w:lastColumn="0" w:noHBand="0" w:noVBand="1"/>
      </w:tblPr>
      <w:tblGrid>
        <w:gridCol w:w="3005"/>
        <w:gridCol w:w="3005"/>
        <w:gridCol w:w="3006"/>
      </w:tblGrid>
      <w:tr w:rsidR="00CE120C" w14:paraId="5A91B6CE" w14:textId="77777777" w:rsidTr="00CD037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Pr>
          <w:p w14:paraId="17F93AF4" w14:textId="77777777" w:rsidR="00CE120C" w:rsidRDefault="00CE120C" w:rsidP="00E0146F">
            <w:pPr>
              <w:rPr>
                <w:sz w:val="28"/>
                <w:szCs w:val="28"/>
              </w:rPr>
            </w:pPr>
          </w:p>
        </w:tc>
        <w:tc>
          <w:tcPr>
            <w:tcW w:w="3005" w:type="dxa"/>
          </w:tcPr>
          <w:p w14:paraId="723FFB09" w14:textId="5F476F4C" w:rsidR="00CE120C" w:rsidRDefault="000C4CF5" w:rsidP="00E0146F">
            <w:pPr>
              <w:cnfStyle w:val="100000000000" w:firstRow="1" w:lastRow="0" w:firstColumn="0" w:lastColumn="0" w:oddVBand="0" w:evenVBand="0" w:oddHBand="0" w:evenHBand="0" w:firstRowFirstColumn="0" w:firstRowLastColumn="0" w:lastRowFirstColumn="0" w:lastRowLastColumn="0"/>
              <w:rPr>
                <w:b w:val="0"/>
                <w:bCs w:val="0"/>
                <w:sz w:val="28"/>
                <w:szCs w:val="28"/>
              </w:rPr>
            </w:pPr>
            <w:r>
              <w:rPr>
                <w:b w:val="0"/>
                <w:bCs w:val="0"/>
                <w:sz w:val="28"/>
                <w:szCs w:val="28"/>
              </w:rPr>
              <w:t>Keep satisfied</w:t>
            </w:r>
          </w:p>
          <w:p w14:paraId="5285A042" w14:textId="61432818" w:rsidR="000C4CF5" w:rsidRPr="003F7AED" w:rsidRDefault="00FF5614" w:rsidP="00FF5614">
            <w:pPr>
              <w:pStyle w:val="ListParagraph"/>
              <w:numPr>
                <w:ilvl w:val="0"/>
                <w:numId w:val="21"/>
              </w:numPr>
              <w:cnfStyle w:val="100000000000" w:firstRow="1" w:lastRow="0" w:firstColumn="0" w:lastColumn="0" w:oddVBand="0" w:evenVBand="0" w:oddHBand="0" w:evenHBand="0" w:firstRowFirstColumn="0" w:firstRowLastColumn="0" w:lastRowFirstColumn="0" w:lastRowLastColumn="0"/>
              <w:rPr>
                <w:sz w:val="28"/>
                <w:szCs w:val="28"/>
              </w:rPr>
            </w:pPr>
            <w:r>
              <w:rPr>
                <w:b w:val="0"/>
                <w:bCs w:val="0"/>
                <w:sz w:val="28"/>
                <w:szCs w:val="28"/>
              </w:rPr>
              <w:t>Bo</w:t>
            </w:r>
            <w:r w:rsidR="003F7AED">
              <w:rPr>
                <w:b w:val="0"/>
                <w:bCs w:val="0"/>
                <w:sz w:val="28"/>
                <w:szCs w:val="28"/>
              </w:rPr>
              <w:t>ard of directors</w:t>
            </w:r>
          </w:p>
          <w:p w14:paraId="686604BF" w14:textId="45710883" w:rsidR="003F7AED" w:rsidRPr="00FF5614" w:rsidRDefault="009E3FD8" w:rsidP="00FF5614">
            <w:pPr>
              <w:pStyle w:val="ListParagraph"/>
              <w:numPr>
                <w:ilvl w:val="0"/>
                <w:numId w:val="21"/>
              </w:numPr>
              <w:cnfStyle w:val="100000000000" w:firstRow="1" w:lastRow="0" w:firstColumn="0" w:lastColumn="0" w:oddVBand="0" w:evenVBand="0" w:oddHBand="0" w:evenHBand="0" w:firstRowFirstColumn="0" w:firstRowLastColumn="0" w:lastRowFirstColumn="0" w:lastRowLastColumn="0"/>
              <w:rPr>
                <w:sz w:val="28"/>
                <w:szCs w:val="28"/>
              </w:rPr>
            </w:pPr>
            <w:r>
              <w:rPr>
                <w:b w:val="0"/>
                <w:bCs w:val="0"/>
                <w:sz w:val="28"/>
                <w:szCs w:val="28"/>
              </w:rPr>
              <w:t>business partners</w:t>
            </w:r>
          </w:p>
          <w:p w14:paraId="44B1EBBE" w14:textId="77777777" w:rsidR="00D43D99" w:rsidRDefault="00D43D99" w:rsidP="00E0146F">
            <w:pPr>
              <w:cnfStyle w:val="100000000000" w:firstRow="1" w:lastRow="0" w:firstColumn="0" w:lastColumn="0" w:oddVBand="0" w:evenVBand="0" w:oddHBand="0" w:evenHBand="0" w:firstRowFirstColumn="0" w:firstRowLastColumn="0" w:lastRowFirstColumn="0" w:lastRowLastColumn="0"/>
              <w:rPr>
                <w:sz w:val="28"/>
                <w:szCs w:val="28"/>
              </w:rPr>
            </w:pPr>
          </w:p>
          <w:p w14:paraId="4F575CB6" w14:textId="1B8E7F2F" w:rsidR="00D43D99" w:rsidRDefault="00D43D99" w:rsidP="00E0146F">
            <w:pPr>
              <w:cnfStyle w:val="100000000000" w:firstRow="1" w:lastRow="0" w:firstColumn="0" w:lastColumn="0" w:oddVBand="0" w:evenVBand="0" w:oddHBand="0" w:evenHBand="0" w:firstRowFirstColumn="0" w:firstRowLastColumn="0" w:lastRowFirstColumn="0" w:lastRowLastColumn="0"/>
              <w:rPr>
                <w:sz w:val="28"/>
                <w:szCs w:val="28"/>
              </w:rPr>
            </w:pPr>
          </w:p>
        </w:tc>
        <w:tc>
          <w:tcPr>
            <w:tcW w:w="3006" w:type="dxa"/>
          </w:tcPr>
          <w:p w14:paraId="68FB1B47" w14:textId="77777777" w:rsidR="00CE120C" w:rsidRDefault="000C4CF5" w:rsidP="00E0146F">
            <w:pPr>
              <w:cnfStyle w:val="100000000000" w:firstRow="1" w:lastRow="0" w:firstColumn="0" w:lastColumn="0" w:oddVBand="0" w:evenVBand="0" w:oddHBand="0" w:evenHBand="0" w:firstRowFirstColumn="0" w:firstRowLastColumn="0" w:lastRowFirstColumn="0" w:lastRowLastColumn="0"/>
              <w:rPr>
                <w:caps w:val="0"/>
                <w:sz w:val="28"/>
                <w:szCs w:val="28"/>
              </w:rPr>
            </w:pPr>
            <w:r>
              <w:rPr>
                <w:b w:val="0"/>
                <w:bCs w:val="0"/>
                <w:sz w:val="28"/>
                <w:szCs w:val="28"/>
              </w:rPr>
              <w:t>Manage cl</w:t>
            </w:r>
            <w:r w:rsidR="00CD0377">
              <w:rPr>
                <w:b w:val="0"/>
                <w:bCs w:val="0"/>
                <w:sz w:val="28"/>
                <w:szCs w:val="28"/>
              </w:rPr>
              <w:t>osely</w:t>
            </w:r>
          </w:p>
          <w:p w14:paraId="5453F676" w14:textId="77777777" w:rsidR="003F7AED" w:rsidRPr="009E3FD8" w:rsidRDefault="003F7AED" w:rsidP="003F7AED">
            <w:pPr>
              <w:pStyle w:val="ListParagraph"/>
              <w:numPr>
                <w:ilvl w:val="0"/>
                <w:numId w:val="22"/>
              </w:numPr>
              <w:cnfStyle w:val="100000000000" w:firstRow="1" w:lastRow="0" w:firstColumn="0" w:lastColumn="0" w:oddVBand="0" w:evenVBand="0" w:oddHBand="0" w:evenHBand="0" w:firstRowFirstColumn="0" w:firstRowLastColumn="0" w:lastRowFirstColumn="0" w:lastRowLastColumn="0"/>
              <w:rPr>
                <w:sz w:val="28"/>
                <w:szCs w:val="28"/>
              </w:rPr>
            </w:pPr>
            <w:r>
              <w:rPr>
                <w:b w:val="0"/>
                <w:bCs w:val="0"/>
                <w:sz w:val="28"/>
                <w:szCs w:val="28"/>
              </w:rPr>
              <w:t>employees</w:t>
            </w:r>
          </w:p>
          <w:p w14:paraId="6030F865" w14:textId="77777777" w:rsidR="009E3FD8" w:rsidRPr="001C433A" w:rsidRDefault="009E3FD8" w:rsidP="003F7AED">
            <w:pPr>
              <w:pStyle w:val="ListParagraph"/>
              <w:numPr>
                <w:ilvl w:val="0"/>
                <w:numId w:val="22"/>
              </w:numPr>
              <w:cnfStyle w:val="100000000000" w:firstRow="1" w:lastRow="0" w:firstColumn="0" w:lastColumn="0" w:oddVBand="0" w:evenVBand="0" w:oddHBand="0" w:evenHBand="0" w:firstRowFirstColumn="0" w:firstRowLastColumn="0" w:lastRowFirstColumn="0" w:lastRowLastColumn="0"/>
              <w:rPr>
                <w:sz w:val="28"/>
                <w:szCs w:val="28"/>
              </w:rPr>
            </w:pPr>
            <w:r>
              <w:rPr>
                <w:b w:val="0"/>
                <w:bCs w:val="0"/>
                <w:sz w:val="28"/>
                <w:szCs w:val="28"/>
              </w:rPr>
              <w:t>custumers</w:t>
            </w:r>
          </w:p>
          <w:p w14:paraId="599C2616" w14:textId="77777777" w:rsidR="001C433A" w:rsidRPr="003A141E" w:rsidRDefault="001C433A" w:rsidP="003F7AED">
            <w:pPr>
              <w:pStyle w:val="ListParagraph"/>
              <w:numPr>
                <w:ilvl w:val="0"/>
                <w:numId w:val="22"/>
              </w:numPr>
              <w:cnfStyle w:val="100000000000" w:firstRow="1" w:lastRow="0" w:firstColumn="0" w:lastColumn="0" w:oddVBand="0" w:evenVBand="0" w:oddHBand="0" w:evenHBand="0" w:firstRowFirstColumn="0" w:firstRowLastColumn="0" w:lastRowFirstColumn="0" w:lastRowLastColumn="0"/>
              <w:rPr>
                <w:sz w:val="28"/>
                <w:szCs w:val="28"/>
              </w:rPr>
            </w:pPr>
            <w:r>
              <w:rPr>
                <w:b w:val="0"/>
                <w:bCs w:val="0"/>
                <w:sz w:val="28"/>
                <w:szCs w:val="28"/>
              </w:rPr>
              <w:t xml:space="preserve">suppliers </w:t>
            </w:r>
          </w:p>
          <w:p w14:paraId="658C8330" w14:textId="31A5ADA8" w:rsidR="003A141E" w:rsidRPr="003F7AED" w:rsidRDefault="003A141E" w:rsidP="003F7AED">
            <w:pPr>
              <w:pStyle w:val="ListParagraph"/>
              <w:numPr>
                <w:ilvl w:val="0"/>
                <w:numId w:val="22"/>
              </w:numPr>
              <w:cnfStyle w:val="100000000000" w:firstRow="1" w:lastRow="0" w:firstColumn="0" w:lastColumn="0" w:oddVBand="0" w:evenVBand="0" w:oddHBand="0" w:evenHBand="0" w:firstRowFirstColumn="0" w:firstRowLastColumn="0" w:lastRowFirstColumn="0" w:lastRowLastColumn="0"/>
              <w:rPr>
                <w:sz w:val="28"/>
                <w:szCs w:val="28"/>
              </w:rPr>
            </w:pPr>
            <w:r>
              <w:rPr>
                <w:b w:val="0"/>
                <w:bCs w:val="0"/>
                <w:sz w:val="28"/>
                <w:szCs w:val="28"/>
              </w:rPr>
              <w:t xml:space="preserve">Retailers </w:t>
            </w:r>
          </w:p>
        </w:tc>
      </w:tr>
      <w:tr w:rsidR="00CE120C" w14:paraId="560ADEEB" w14:textId="77777777" w:rsidTr="00CD03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31EEC08" w14:textId="7084C6DE" w:rsidR="00CE120C" w:rsidRPr="00D43D99" w:rsidRDefault="00D43D99" w:rsidP="00E0146F">
            <w:pPr>
              <w:rPr>
                <w:b w:val="0"/>
                <w:bCs w:val="0"/>
                <w:sz w:val="28"/>
                <w:szCs w:val="28"/>
              </w:rPr>
            </w:pPr>
            <w:r>
              <w:rPr>
                <w:b w:val="0"/>
                <w:bCs w:val="0"/>
                <w:sz w:val="28"/>
                <w:szCs w:val="28"/>
              </w:rPr>
              <w:t>Power</w:t>
            </w:r>
          </w:p>
        </w:tc>
        <w:tc>
          <w:tcPr>
            <w:tcW w:w="3005" w:type="dxa"/>
          </w:tcPr>
          <w:p w14:paraId="172F241A" w14:textId="47D3CDD5" w:rsidR="004D7CCD" w:rsidRDefault="004D7CCD" w:rsidP="00E0146F">
            <w:pPr>
              <w:cnfStyle w:val="000000100000" w:firstRow="0" w:lastRow="0" w:firstColumn="0" w:lastColumn="0" w:oddVBand="0" w:evenVBand="0" w:oddHBand="1" w:evenHBand="0" w:firstRowFirstColumn="0" w:firstRowLastColumn="0" w:lastRowFirstColumn="0" w:lastRowLastColumn="0"/>
              <w:rPr>
                <w:b/>
                <w:bCs/>
                <w:sz w:val="28"/>
                <w:szCs w:val="28"/>
              </w:rPr>
            </w:pPr>
            <w:r>
              <w:rPr>
                <w:b/>
                <w:bCs/>
                <w:sz w:val="28"/>
                <w:szCs w:val="28"/>
              </w:rPr>
              <w:t>Monitor</w:t>
            </w:r>
          </w:p>
          <w:p w14:paraId="238C438A" w14:textId="4EEC6471" w:rsidR="004D7CCD" w:rsidRPr="004D7CCD" w:rsidRDefault="004D7CCD" w:rsidP="00E0146F">
            <w:pPr>
              <w:cnfStyle w:val="000000100000" w:firstRow="0" w:lastRow="0" w:firstColumn="0" w:lastColumn="0" w:oddVBand="0" w:evenVBand="0" w:oddHBand="1" w:evenHBand="0" w:firstRowFirstColumn="0" w:firstRowLastColumn="0" w:lastRowFirstColumn="0" w:lastRowLastColumn="0"/>
              <w:rPr>
                <w:b/>
                <w:bCs/>
                <w:sz w:val="28"/>
                <w:szCs w:val="28"/>
              </w:rPr>
            </w:pPr>
            <w:r>
              <w:rPr>
                <w:b/>
                <w:bCs/>
                <w:sz w:val="28"/>
                <w:szCs w:val="28"/>
              </w:rPr>
              <w:t>Minimum effort</w:t>
            </w:r>
          </w:p>
          <w:p w14:paraId="0AAE02B7" w14:textId="02D28FB7" w:rsidR="00CD0377" w:rsidRDefault="009E3FD8" w:rsidP="009E3FD8">
            <w:pPr>
              <w:pStyle w:val="ListParagraph"/>
              <w:numPr>
                <w:ilvl w:val="0"/>
                <w:numId w:val="23"/>
              </w:num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Government </w:t>
            </w:r>
          </w:p>
          <w:p w14:paraId="62E021F1" w14:textId="416F22FE" w:rsidR="009E3FD8" w:rsidRDefault="00A24984" w:rsidP="009E3FD8">
            <w:pPr>
              <w:pStyle w:val="ListParagraph"/>
              <w:numPr>
                <w:ilvl w:val="0"/>
                <w:numId w:val="23"/>
              </w:num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Trade Union</w:t>
            </w:r>
          </w:p>
          <w:p w14:paraId="5F9E4742" w14:textId="58CE032B" w:rsidR="001C433A" w:rsidRPr="009E3FD8" w:rsidRDefault="001C433A" w:rsidP="009E3FD8">
            <w:pPr>
              <w:pStyle w:val="ListParagraph"/>
              <w:numPr>
                <w:ilvl w:val="0"/>
                <w:numId w:val="23"/>
              </w:num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Financial Institution</w:t>
            </w:r>
          </w:p>
          <w:p w14:paraId="7451B7A9" w14:textId="21743756" w:rsidR="00CD0377" w:rsidRDefault="00CD0377" w:rsidP="00E0146F">
            <w:pPr>
              <w:cnfStyle w:val="000000100000" w:firstRow="0" w:lastRow="0" w:firstColumn="0" w:lastColumn="0" w:oddVBand="0" w:evenVBand="0" w:oddHBand="1" w:evenHBand="0" w:firstRowFirstColumn="0" w:firstRowLastColumn="0" w:lastRowFirstColumn="0" w:lastRowLastColumn="0"/>
              <w:rPr>
                <w:sz w:val="28"/>
                <w:szCs w:val="28"/>
              </w:rPr>
            </w:pPr>
          </w:p>
        </w:tc>
        <w:tc>
          <w:tcPr>
            <w:tcW w:w="3006" w:type="dxa"/>
          </w:tcPr>
          <w:p w14:paraId="4BD865E2" w14:textId="77777777" w:rsidR="00CE120C" w:rsidRDefault="00E14FB9" w:rsidP="00E0146F">
            <w:pPr>
              <w:cnfStyle w:val="000000100000" w:firstRow="0" w:lastRow="0" w:firstColumn="0" w:lastColumn="0" w:oddVBand="0" w:evenVBand="0" w:oddHBand="1" w:evenHBand="0" w:firstRowFirstColumn="0" w:firstRowLastColumn="0" w:lastRowFirstColumn="0" w:lastRowLastColumn="0"/>
              <w:rPr>
                <w:b/>
                <w:bCs/>
                <w:sz w:val="28"/>
                <w:szCs w:val="28"/>
              </w:rPr>
            </w:pPr>
            <w:r>
              <w:rPr>
                <w:b/>
                <w:bCs/>
                <w:sz w:val="28"/>
                <w:szCs w:val="28"/>
              </w:rPr>
              <w:t>Keep informed</w:t>
            </w:r>
          </w:p>
          <w:p w14:paraId="58B50E64" w14:textId="5DBC0DE4" w:rsidR="00E14FB9" w:rsidRPr="00605DB7" w:rsidRDefault="00605DB7" w:rsidP="00605DB7">
            <w:pPr>
              <w:pStyle w:val="ListParagraph"/>
              <w:numPr>
                <w:ilvl w:val="0"/>
                <w:numId w:val="20"/>
              </w:numPr>
              <w:cnfStyle w:val="000000100000" w:firstRow="0" w:lastRow="0" w:firstColumn="0" w:lastColumn="0" w:oddVBand="0" w:evenVBand="0" w:oddHBand="1" w:evenHBand="0" w:firstRowFirstColumn="0" w:firstRowLastColumn="0" w:lastRowFirstColumn="0" w:lastRowLastColumn="0"/>
              <w:rPr>
                <w:b/>
                <w:bCs/>
                <w:sz w:val="28"/>
                <w:szCs w:val="28"/>
              </w:rPr>
            </w:pPr>
            <w:r>
              <w:rPr>
                <w:sz w:val="28"/>
                <w:szCs w:val="28"/>
              </w:rPr>
              <w:t>Banks</w:t>
            </w:r>
          </w:p>
          <w:p w14:paraId="0E171239" w14:textId="1EC2AC1F" w:rsidR="00605DB7" w:rsidRPr="00707EE1" w:rsidRDefault="00707EE1" w:rsidP="00605DB7">
            <w:pPr>
              <w:pStyle w:val="ListParagraph"/>
              <w:numPr>
                <w:ilvl w:val="0"/>
                <w:numId w:val="20"/>
              </w:numPr>
              <w:cnfStyle w:val="000000100000" w:firstRow="0" w:lastRow="0" w:firstColumn="0" w:lastColumn="0" w:oddVBand="0" w:evenVBand="0" w:oddHBand="1" w:evenHBand="0" w:firstRowFirstColumn="0" w:firstRowLastColumn="0" w:lastRowFirstColumn="0" w:lastRowLastColumn="0"/>
              <w:rPr>
                <w:b/>
                <w:bCs/>
                <w:sz w:val="28"/>
                <w:szCs w:val="28"/>
              </w:rPr>
            </w:pPr>
            <w:r>
              <w:rPr>
                <w:sz w:val="28"/>
                <w:szCs w:val="28"/>
              </w:rPr>
              <w:t>Shareholders</w:t>
            </w:r>
          </w:p>
          <w:p w14:paraId="6DDA97CB" w14:textId="35D536F5" w:rsidR="00707EE1" w:rsidRPr="00707EE1" w:rsidRDefault="00707EE1" w:rsidP="00605DB7">
            <w:pPr>
              <w:pStyle w:val="ListParagraph"/>
              <w:numPr>
                <w:ilvl w:val="0"/>
                <w:numId w:val="20"/>
              </w:numPr>
              <w:cnfStyle w:val="000000100000" w:firstRow="0" w:lastRow="0" w:firstColumn="0" w:lastColumn="0" w:oddVBand="0" w:evenVBand="0" w:oddHBand="1" w:evenHBand="0" w:firstRowFirstColumn="0" w:firstRowLastColumn="0" w:lastRowFirstColumn="0" w:lastRowLastColumn="0"/>
              <w:rPr>
                <w:b/>
                <w:bCs/>
                <w:sz w:val="28"/>
                <w:szCs w:val="28"/>
              </w:rPr>
            </w:pPr>
            <w:r>
              <w:rPr>
                <w:sz w:val="28"/>
                <w:szCs w:val="28"/>
              </w:rPr>
              <w:t>Community</w:t>
            </w:r>
          </w:p>
          <w:p w14:paraId="51526FB6" w14:textId="77777777" w:rsidR="00707EE1" w:rsidRPr="00765BF5" w:rsidRDefault="003A141E" w:rsidP="00605DB7">
            <w:pPr>
              <w:pStyle w:val="ListParagraph"/>
              <w:numPr>
                <w:ilvl w:val="0"/>
                <w:numId w:val="20"/>
              </w:numPr>
              <w:cnfStyle w:val="000000100000" w:firstRow="0" w:lastRow="0" w:firstColumn="0" w:lastColumn="0" w:oddVBand="0" w:evenVBand="0" w:oddHBand="1" w:evenHBand="0" w:firstRowFirstColumn="0" w:firstRowLastColumn="0" w:lastRowFirstColumn="0" w:lastRowLastColumn="0"/>
              <w:rPr>
                <w:b/>
                <w:bCs/>
                <w:sz w:val="28"/>
                <w:szCs w:val="28"/>
              </w:rPr>
            </w:pPr>
            <w:r>
              <w:rPr>
                <w:sz w:val="28"/>
                <w:szCs w:val="28"/>
              </w:rPr>
              <w:t>Management team</w:t>
            </w:r>
          </w:p>
          <w:p w14:paraId="7DFFB68B" w14:textId="33A51643" w:rsidR="00765BF5" w:rsidRPr="00605DB7" w:rsidRDefault="00765BF5" w:rsidP="00605DB7">
            <w:pPr>
              <w:pStyle w:val="ListParagraph"/>
              <w:numPr>
                <w:ilvl w:val="0"/>
                <w:numId w:val="20"/>
              </w:numPr>
              <w:cnfStyle w:val="000000100000" w:firstRow="0" w:lastRow="0" w:firstColumn="0" w:lastColumn="0" w:oddVBand="0" w:evenVBand="0" w:oddHBand="1" w:evenHBand="0" w:firstRowFirstColumn="0" w:firstRowLastColumn="0" w:lastRowFirstColumn="0" w:lastRowLastColumn="0"/>
              <w:rPr>
                <w:b/>
                <w:bCs/>
                <w:sz w:val="28"/>
                <w:szCs w:val="28"/>
              </w:rPr>
            </w:pPr>
            <w:r>
              <w:rPr>
                <w:sz w:val="28"/>
                <w:szCs w:val="28"/>
              </w:rPr>
              <w:t>shareholders</w:t>
            </w:r>
          </w:p>
        </w:tc>
      </w:tr>
      <w:tr w:rsidR="00CE120C" w14:paraId="6C3E6E5D" w14:textId="77777777" w:rsidTr="00CD0377">
        <w:tc>
          <w:tcPr>
            <w:cnfStyle w:val="001000000000" w:firstRow="0" w:lastRow="0" w:firstColumn="1" w:lastColumn="0" w:oddVBand="0" w:evenVBand="0" w:oddHBand="0" w:evenHBand="0" w:firstRowFirstColumn="0" w:firstRowLastColumn="0" w:lastRowFirstColumn="0" w:lastRowLastColumn="0"/>
            <w:tcW w:w="3005" w:type="dxa"/>
          </w:tcPr>
          <w:p w14:paraId="7A16B0EA" w14:textId="77777777" w:rsidR="00CE120C" w:rsidRDefault="00CE120C" w:rsidP="00E0146F">
            <w:pPr>
              <w:rPr>
                <w:sz w:val="28"/>
                <w:szCs w:val="28"/>
              </w:rPr>
            </w:pPr>
          </w:p>
        </w:tc>
        <w:tc>
          <w:tcPr>
            <w:tcW w:w="3005" w:type="dxa"/>
          </w:tcPr>
          <w:p w14:paraId="538DEF27" w14:textId="2592D944" w:rsidR="00D43D99" w:rsidRPr="00D43D99" w:rsidRDefault="00D43D99" w:rsidP="00E0146F">
            <w:pPr>
              <w:cnfStyle w:val="000000000000" w:firstRow="0" w:lastRow="0" w:firstColumn="0" w:lastColumn="0" w:oddVBand="0" w:evenVBand="0" w:oddHBand="0" w:evenHBand="0" w:firstRowFirstColumn="0" w:firstRowLastColumn="0" w:lastRowFirstColumn="0" w:lastRowLastColumn="0"/>
              <w:rPr>
                <w:b/>
                <w:bCs/>
                <w:sz w:val="28"/>
                <w:szCs w:val="28"/>
              </w:rPr>
            </w:pPr>
            <w:r>
              <w:rPr>
                <w:b/>
                <w:bCs/>
                <w:sz w:val="28"/>
                <w:szCs w:val="28"/>
              </w:rPr>
              <w:t>Interest</w:t>
            </w:r>
          </w:p>
        </w:tc>
        <w:tc>
          <w:tcPr>
            <w:tcW w:w="3006" w:type="dxa"/>
          </w:tcPr>
          <w:p w14:paraId="071C859C" w14:textId="77777777" w:rsidR="00CE120C" w:rsidRDefault="00CE120C" w:rsidP="00E0146F">
            <w:pPr>
              <w:cnfStyle w:val="000000000000" w:firstRow="0" w:lastRow="0" w:firstColumn="0" w:lastColumn="0" w:oddVBand="0" w:evenVBand="0" w:oddHBand="0" w:evenHBand="0" w:firstRowFirstColumn="0" w:firstRowLastColumn="0" w:lastRowFirstColumn="0" w:lastRowLastColumn="0"/>
              <w:rPr>
                <w:sz w:val="28"/>
                <w:szCs w:val="28"/>
              </w:rPr>
            </w:pPr>
          </w:p>
        </w:tc>
      </w:tr>
    </w:tbl>
    <w:p w14:paraId="6849BB46" w14:textId="1E40E849" w:rsidR="00AB0BD9" w:rsidRDefault="000E4D55" w:rsidP="00AB0BD9">
      <w:pPr>
        <w:rPr>
          <w:sz w:val="28"/>
          <w:szCs w:val="28"/>
        </w:rPr>
      </w:pPr>
      <w:r>
        <w:rPr>
          <w:sz w:val="28"/>
          <w:szCs w:val="28"/>
        </w:rPr>
        <w:t xml:space="preserve">Disney Corporate Strategy </w:t>
      </w:r>
      <w:r w:rsidR="00205F22">
        <w:rPr>
          <w:sz w:val="28"/>
          <w:szCs w:val="28"/>
        </w:rPr>
        <w:t>interlinked</w:t>
      </w:r>
      <w:r>
        <w:rPr>
          <w:sz w:val="28"/>
          <w:szCs w:val="28"/>
        </w:rPr>
        <w:t xml:space="preserve"> the </w:t>
      </w:r>
      <w:r w:rsidR="00442B11">
        <w:rPr>
          <w:sz w:val="28"/>
          <w:szCs w:val="28"/>
        </w:rPr>
        <w:t xml:space="preserve">environment impact policies and business sustainability related to </w:t>
      </w:r>
      <w:r w:rsidR="008823BB">
        <w:rPr>
          <w:sz w:val="28"/>
          <w:szCs w:val="28"/>
        </w:rPr>
        <w:t>stakeholders’</w:t>
      </w:r>
      <w:r w:rsidR="00442B11">
        <w:rPr>
          <w:sz w:val="28"/>
          <w:szCs w:val="28"/>
        </w:rPr>
        <w:t xml:space="preserve"> interest </w:t>
      </w:r>
      <w:r w:rsidR="00935D30">
        <w:rPr>
          <w:sz w:val="28"/>
          <w:szCs w:val="28"/>
        </w:rPr>
        <w:t>in terms of supporting the amusement parks and resorts</w:t>
      </w:r>
      <w:r w:rsidR="00101204">
        <w:rPr>
          <w:sz w:val="28"/>
          <w:szCs w:val="28"/>
        </w:rPr>
        <w:t xml:space="preserve"> greenery and planet balance, organisation responsibilities </w:t>
      </w:r>
      <w:r w:rsidR="00895FC0">
        <w:rPr>
          <w:sz w:val="28"/>
          <w:szCs w:val="28"/>
        </w:rPr>
        <w:t>enable the implementation of Disney competitive strategy and growth strategy</w:t>
      </w:r>
      <w:r w:rsidR="00637902">
        <w:rPr>
          <w:sz w:val="28"/>
          <w:szCs w:val="28"/>
        </w:rPr>
        <w:t xml:space="preserve">, this approach compete with other companies including Time, Comcast, </w:t>
      </w:r>
      <w:r w:rsidR="008823BB">
        <w:rPr>
          <w:sz w:val="28"/>
          <w:szCs w:val="28"/>
        </w:rPr>
        <w:t>Sony, Viacom</w:t>
      </w:r>
      <w:r w:rsidR="00BC26BD">
        <w:rPr>
          <w:sz w:val="28"/>
          <w:szCs w:val="28"/>
        </w:rPr>
        <w:t>, based on Michael Porter Model, Disney i</w:t>
      </w:r>
      <w:r w:rsidR="00420387">
        <w:rPr>
          <w:sz w:val="28"/>
          <w:szCs w:val="28"/>
        </w:rPr>
        <w:t xml:space="preserve">s looking to target competitive markets also to make products different from </w:t>
      </w:r>
      <w:r w:rsidR="00F763D8">
        <w:rPr>
          <w:sz w:val="28"/>
          <w:szCs w:val="28"/>
        </w:rPr>
        <w:t>others and in the same order to keep the stakeholders satisfied (Freeman, 1985).</w:t>
      </w:r>
    </w:p>
    <w:p w14:paraId="3B1C02A0" w14:textId="3C9D8041" w:rsidR="004653C7" w:rsidRDefault="004653C7" w:rsidP="00AB0BD9">
      <w:pPr>
        <w:rPr>
          <w:sz w:val="28"/>
          <w:szCs w:val="28"/>
        </w:rPr>
      </w:pPr>
    </w:p>
    <w:p w14:paraId="014E0613" w14:textId="2679AD54" w:rsidR="004653C7" w:rsidRDefault="004653C7" w:rsidP="00AB0BD9">
      <w:pPr>
        <w:rPr>
          <w:sz w:val="28"/>
          <w:szCs w:val="28"/>
        </w:rPr>
      </w:pPr>
    </w:p>
    <w:p w14:paraId="24FB2EE8" w14:textId="0E2B2ACE" w:rsidR="004653C7" w:rsidRDefault="004653C7" w:rsidP="00AB0BD9">
      <w:pPr>
        <w:rPr>
          <w:sz w:val="28"/>
          <w:szCs w:val="28"/>
        </w:rPr>
      </w:pPr>
    </w:p>
    <w:p w14:paraId="2915D5BD" w14:textId="2E12D504" w:rsidR="004653C7" w:rsidRDefault="004653C7" w:rsidP="00AB0BD9">
      <w:pPr>
        <w:rPr>
          <w:sz w:val="28"/>
          <w:szCs w:val="28"/>
        </w:rPr>
      </w:pPr>
    </w:p>
    <w:p w14:paraId="2382D006" w14:textId="71C0EF97" w:rsidR="004653C7" w:rsidRDefault="004653C7" w:rsidP="00AB0BD9">
      <w:pPr>
        <w:rPr>
          <w:sz w:val="28"/>
          <w:szCs w:val="28"/>
        </w:rPr>
      </w:pPr>
    </w:p>
    <w:p w14:paraId="11B46F6A" w14:textId="27873537" w:rsidR="004653C7" w:rsidRDefault="004653C7" w:rsidP="00AB0BD9">
      <w:pPr>
        <w:rPr>
          <w:sz w:val="28"/>
          <w:szCs w:val="28"/>
        </w:rPr>
      </w:pPr>
    </w:p>
    <w:p w14:paraId="09113F46" w14:textId="75B50E0F" w:rsidR="004653C7" w:rsidRDefault="004653C7" w:rsidP="00AB0BD9">
      <w:pPr>
        <w:rPr>
          <w:sz w:val="28"/>
          <w:szCs w:val="28"/>
        </w:rPr>
      </w:pPr>
    </w:p>
    <w:p w14:paraId="3DE9470A" w14:textId="3957328F" w:rsidR="004653C7" w:rsidRDefault="004653C7" w:rsidP="00AB0BD9">
      <w:pPr>
        <w:rPr>
          <w:sz w:val="28"/>
          <w:szCs w:val="28"/>
        </w:rPr>
      </w:pPr>
    </w:p>
    <w:p w14:paraId="613B6F50" w14:textId="402A4853" w:rsidR="004653C7" w:rsidRDefault="004653C7" w:rsidP="00AB0BD9">
      <w:pPr>
        <w:rPr>
          <w:sz w:val="28"/>
          <w:szCs w:val="28"/>
        </w:rPr>
      </w:pPr>
    </w:p>
    <w:p w14:paraId="31256016" w14:textId="01E3EDDC" w:rsidR="004653C7" w:rsidRDefault="004653C7" w:rsidP="00AB0BD9">
      <w:pPr>
        <w:rPr>
          <w:sz w:val="28"/>
          <w:szCs w:val="28"/>
        </w:rPr>
      </w:pPr>
    </w:p>
    <w:p w14:paraId="2028B770" w14:textId="5512051A" w:rsidR="004653C7" w:rsidRDefault="004653C7" w:rsidP="00AB0BD9">
      <w:pPr>
        <w:rPr>
          <w:sz w:val="28"/>
          <w:szCs w:val="28"/>
        </w:rPr>
      </w:pPr>
    </w:p>
    <w:p w14:paraId="2F5A96E1" w14:textId="415B06D0" w:rsidR="004653C7" w:rsidRDefault="004653C7" w:rsidP="00AB0BD9">
      <w:pPr>
        <w:rPr>
          <w:sz w:val="28"/>
          <w:szCs w:val="28"/>
        </w:rPr>
      </w:pPr>
    </w:p>
    <w:p w14:paraId="5C212191" w14:textId="77777777" w:rsidR="004653C7" w:rsidRDefault="004653C7" w:rsidP="00AB0BD9">
      <w:pPr>
        <w:rPr>
          <w:sz w:val="28"/>
          <w:szCs w:val="28"/>
        </w:rPr>
      </w:pPr>
    </w:p>
    <w:p w14:paraId="7E9DD8E4" w14:textId="77777777" w:rsidR="004653C7" w:rsidRPr="000E4D55" w:rsidRDefault="004653C7" w:rsidP="00AB0BD9">
      <w:pPr>
        <w:rPr>
          <w:sz w:val="28"/>
          <w:szCs w:val="28"/>
        </w:rPr>
      </w:pPr>
    </w:p>
    <w:p w14:paraId="50B262F7" w14:textId="77777777" w:rsidR="009A13F9" w:rsidRDefault="009A13F9" w:rsidP="00A266E8">
      <w:pPr>
        <w:pStyle w:val="Heading1"/>
        <w:rPr>
          <w:sz w:val="28"/>
          <w:szCs w:val="28"/>
        </w:rPr>
      </w:pPr>
    </w:p>
    <w:p w14:paraId="0EF87368" w14:textId="77777777" w:rsidR="009A13F9" w:rsidRDefault="009A13F9" w:rsidP="00A266E8">
      <w:pPr>
        <w:pStyle w:val="Heading1"/>
        <w:rPr>
          <w:sz w:val="28"/>
          <w:szCs w:val="28"/>
        </w:rPr>
      </w:pPr>
    </w:p>
    <w:p w14:paraId="2088D888" w14:textId="77777777" w:rsidR="009A13F9" w:rsidRDefault="009A13F9" w:rsidP="00A266E8">
      <w:pPr>
        <w:pStyle w:val="Heading1"/>
        <w:rPr>
          <w:sz w:val="28"/>
          <w:szCs w:val="28"/>
        </w:rPr>
      </w:pPr>
    </w:p>
    <w:p w14:paraId="48056384" w14:textId="6C700551" w:rsidR="00695A46" w:rsidRPr="00A266E8" w:rsidRDefault="00A266E8" w:rsidP="00A266E8">
      <w:pPr>
        <w:pStyle w:val="Heading1"/>
        <w:rPr>
          <w:sz w:val="28"/>
          <w:szCs w:val="28"/>
        </w:rPr>
      </w:pPr>
      <w:bookmarkStart w:id="18" w:name="_Toc106725544"/>
      <w:r>
        <w:rPr>
          <w:sz w:val="28"/>
          <w:szCs w:val="28"/>
        </w:rPr>
        <w:t>Conclusion</w:t>
      </w:r>
      <w:bookmarkEnd w:id="18"/>
    </w:p>
    <w:p w14:paraId="5E003FA4" w14:textId="70458095" w:rsidR="00EE5C6D" w:rsidRPr="000F22E2" w:rsidRDefault="0079161A" w:rsidP="00EE5C6D">
      <w:pPr>
        <w:rPr>
          <w:sz w:val="28"/>
          <w:szCs w:val="28"/>
        </w:rPr>
      </w:pPr>
      <w:r>
        <w:rPr>
          <w:sz w:val="28"/>
          <w:szCs w:val="28"/>
        </w:rPr>
        <w:t>The nature of environment limits, threats and opportunities</w:t>
      </w:r>
      <w:r w:rsidR="007A7C11">
        <w:rPr>
          <w:sz w:val="28"/>
          <w:szCs w:val="28"/>
        </w:rPr>
        <w:t>, also SWOT and PESTEL and micro-environment factors</w:t>
      </w:r>
      <w:r w:rsidR="000317B7">
        <w:rPr>
          <w:sz w:val="28"/>
          <w:szCs w:val="28"/>
        </w:rPr>
        <w:t xml:space="preserve"> </w:t>
      </w:r>
      <w:r w:rsidR="00AE43EE">
        <w:rPr>
          <w:sz w:val="28"/>
          <w:szCs w:val="28"/>
        </w:rPr>
        <w:t xml:space="preserve">that highlight the organisation advantages and disadvantages of Disney stakeholders </w:t>
      </w:r>
      <w:r w:rsidR="00B63C49">
        <w:rPr>
          <w:sz w:val="28"/>
          <w:szCs w:val="28"/>
        </w:rPr>
        <w:t>that align with the organisation vision, mission and values</w:t>
      </w:r>
      <w:r w:rsidR="00B64264">
        <w:rPr>
          <w:sz w:val="28"/>
          <w:szCs w:val="28"/>
        </w:rPr>
        <w:t xml:space="preserve">, the internal factors enumerated in SWOT </w:t>
      </w:r>
      <w:r w:rsidR="009D3EBF">
        <w:rPr>
          <w:sz w:val="28"/>
          <w:szCs w:val="28"/>
        </w:rPr>
        <w:t>Analysis to continue growing and holding the world leader in entertainment</w:t>
      </w:r>
      <w:r w:rsidR="00C73A88">
        <w:rPr>
          <w:sz w:val="28"/>
          <w:szCs w:val="28"/>
        </w:rPr>
        <w:t>, one of the strongest point is the Brand name and competitive ad</w:t>
      </w:r>
      <w:r w:rsidR="00A5491A">
        <w:rPr>
          <w:sz w:val="28"/>
          <w:szCs w:val="28"/>
        </w:rPr>
        <w:t>vantages, however, weakness impose limits on potential growth</w:t>
      </w:r>
      <w:r w:rsidR="00804862">
        <w:rPr>
          <w:sz w:val="28"/>
          <w:szCs w:val="28"/>
        </w:rPr>
        <w:t xml:space="preserve">, the corporate strategy </w:t>
      </w:r>
      <w:r w:rsidR="00CC3E81">
        <w:rPr>
          <w:sz w:val="28"/>
          <w:szCs w:val="28"/>
        </w:rPr>
        <w:t>needs to address environmental factors</w:t>
      </w:r>
      <w:r w:rsidR="00BB53CB">
        <w:rPr>
          <w:sz w:val="28"/>
          <w:szCs w:val="28"/>
        </w:rPr>
        <w:t xml:space="preserve"> to overcome barriers and to innovate in order to penetrate new markets and Disney Company financial performance</w:t>
      </w:r>
      <w:r w:rsidR="00461DF8">
        <w:rPr>
          <w:sz w:val="28"/>
          <w:szCs w:val="28"/>
        </w:rPr>
        <w:t>, moreover, adjustments in the corporate strategy can rescue the issues that lead to competition and technological, digital</w:t>
      </w:r>
      <w:r w:rsidR="00F340CE">
        <w:rPr>
          <w:sz w:val="28"/>
          <w:szCs w:val="28"/>
        </w:rPr>
        <w:t xml:space="preserve"> problems and mass media markets. The </w:t>
      </w:r>
      <w:r w:rsidR="00931A8C">
        <w:rPr>
          <w:sz w:val="28"/>
          <w:szCs w:val="28"/>
        </w:rPr>
        <w:t>recommendations</w:t>
      </w:r>
      <w:r w:rsidR="00F340CE">
        <w:rPr>
          <w:sz w:val="28"/>
          <w:szCs w:val="28"/>
        </w:rPr>
        <w:t xml:space="preserve"> based on</w:t>
      </w:r>
      <w:r w:rsidR="00931A8C">
        <w:rPr>
          <w:sz w:val="28"/>
          <w:szCs w:val="28"/>
        </w:rPr>
        <w:t xml:space="preserve"> SWOT and Porters Five Forces Strategy analysis of Di</w:t>
      </w:r>
      <w:r w:rsidR="005F1F5F">
        <w:rPr>
          <w:sz w:val="28"/>
          <w:szCs w:val="28"/>
        </w:rPr>
        <w:t>sney are aiming to improve business competitiveness and long-term strategies</w:t>
      </w:r>
      <w:r w:rsidR="0012674A">
        <w:rPr>
          <w:sz w:val="28"/>
          <w:szCs w:val="28"/>
        </w:rPr>
        <w:t xml:space="preserve"> on entertainment market also to align with the Organisation values and</w:t>
      </w:r>
      <w:r w:rsidR="00EE5C6D">
        <w:rPr>
          <w:sz w:val="28"/>
          <w:szCs w:val="28"/>
        </w:rPr>
        <w:t xml:space="preserve"> mission.</w:t>
      </w:r>
      <w:r w:rsidR="00EE5C6D" w:rsidRPr="00EE5C6D">
        <w:rPr>
          <w:sz w:val="28"/>
          <w:szCs w:val="28"/>
        </w:rPr>
        <w:t xml:space="preserve"> </w:t>
      </w:r>
      <w:r w:rsidR="00EE5C6D">
        <w:rPr>
          <w:sz w:val="28"/>
          <w:szCs w:val="28"/>
        </w:rPr>
        <w:t xml:space="preserve">Disney competition and customer power are the most significant strategic management concern, highlighted in the Five Forces Analysis, </w:t>
      </w:r>
      <w:r w:rsidR="00C346AF">
        <w:rPr>
          <w:sz w:val="28"/>
          <w:szCs w:val="28"/>
        </w:rPr>
        <w:t>Porter’s</w:t>
      </w:r>
      <w:r w:rsidR="00EE5C6D">
        <w:rPr>
          <w:sz w:val="28"/>
          <w:szCs w:val="28"/>
        </w:rPr>
        <w:t xml:space="preserve"> framework, it is recommended that the organisation should develop competitive advantages to improve its brand</w:t>
      </w:r>
      <w:r w:rsidR="007A5E4C">
        <w:rPr>
          <w:sz w:val="28"/>
          <w:szCs w:val="28"/>
        </w:rPr>
        <w:t xml:space="preserve"> and further penetrate markets</w:t>
      </w:r>
      <w:r w:rsidR="00F624DF">
        <w:rPr>
          <w:sz w:val="28"/>
          <w:szCs w:val="28"/>
        </w:rPr>
        <w:t xml:space="preserve"> to benefit their high growth rates also to improve diversity and innovation on digital and streaming platforms.</w:t>
      </w:r>
    </w:p>
    <w:p w14:paraId="40CA6717" w14:textId="7E11A6DE" w:rsidR="00AB0BD9" w:rsidRDefault="00AB0BD9" w:rsidP="00AB0BD9">
      <w:pPr>
        <w:rPr>
          <w:sz w:val="28"/>
          <w:szCs w:val="28"/>
        </w:rPr>
      </w:pPr>
    </w:p>
    <w:p w14:paraId="063B81C5" w14:textId="33EE246E" w:rsidR="004653C7" w:rsidRDefault="004653C7" w:rsidP="00AB0BD9">
      <w:pPr>
        <w:rPr>
          <w:sz w:val="28"/>
          <w:szCs w:val="28"/>
        </w:rPr>
      </w:pPr>
    </w:p>
    <w:p w14:paraId="51F85CD6" w14:textId="400E6585" w:rsidR="004653C7" w:rsidRDefault="004653C7" w:rsidP="00AB0BD9">
      <w:pPr>
        <w:rPr>
          <w:sz w:val="28"/>
          <w:szCs w:val="28"/>
        </w:rPr>
      </w:pPr>
    </w:p>
    <w:p w14:paraId="035968C0" w14:textId="18144187" w:rsidR="004653C7" w:rsidRDefault="004653C7" w:rsidP="00AB0BD9">
      <w:pPr>
        <w:rPr>
          <w:sz w:val="28"/>
          <w:szCs w:val="28"/>
        </w:rPr>
      </w:pPr>
    </w:p>
    <w:p w14:paraId="5C229F39" w14:textId="37433CFA" w:rsidR="004653C7" w:rsidRDefault="004653C7" w:rsidP="00AB0BD9">
      <w:pPr>
        <w:rPr>
          <w:sz w:val="28"/>
          <w:szCs w:val="28"/>
        </w:rPr>
      </w:pPr>
    </w:p>
    <w:p w14:paraId="2987128C" w14:textId="77777777" w:rsidR="004653C7" w:rsidRPr="0079161A" w:rsidRDefault="004653C7" w:rsidP="00AB0BD9">
      <w:pPr>
        <w:rPr>
          <w:sz w:val="28"/>
          <w:szCs w:val="28"/>
        </w:rPr>
      </w:pPr>
    </w:p>
    <w:p w14:paraId="696CCE56" w14:textId="514C5D4D" w:rsidR="000010E6" w:rsidRDefault="000010E6" w:rsidP="000010E6"/>
    <w:p w14:paraId="79A42D1C" w14:textId="77777777" w:rsidR="00F675CC" w:rsidRDefault="00F675CC" w:rsidP="000010E6"/>
    <w:p w14:paraId="17E91A05" w14:textId="58DA7103" w:rsidR="000010E6" w:rsidRDefault="000010E6" w:rsidP="00686D45">
      <w:pPr>
        <w:pStyle w:val="Heading1"/>
      </w:pPr>
    </w:p>
    <w:p w14:paraId="07439C94" w14:textId="47DA866C" w:rsidR="003972DD" w:rsidRDefault="003972DD" w:rsidP="003972DD"/>
    <w:p w14:paraId="0467DAFE" w14:textId="3E659D82" w:rsidR="00A67DF5" w:rsidRDefault="00A67DF5" w:rsidP="00A67DF5">
      <w:pPr>
        <w:pStyle w:val="Heading1"/>
      </w:pPr>
      <w:bookmarkStart w:id="19" w:name="_Toc106725545"/>
      <w:r>
        <w:t>References</w:t>
      </w:r>
      <w:bookmarkEnd w:id="19"/>
      <w:r>
        <w:t xml:space="preserve"> </w:t>
      </w:r>
    </w:p>
    <w:p w14:paraId="0245368E" w14:textId="7F0A3542" w:rsidR="005F644A" w:rsidRPr="00A54103" w:rsidRDefault="00F322DB" w:rsidP="00D90396">
      <w:r>
        <w:t>Arthure, P. S. (</w:t>
      </w:r>
      <w:r w:rsidR="00A54103">
        <w:t>2011) `</w:t>
      </w:r>
      <w:r>
        <w:t xml:space="preserve"> </w:t>
      </w:r>
      <w:r w:rsidR="00687D48">
        <w:t xml:space="preserve">Effects of </w:t>
      </w:r>
      <w:r w:rsidR="00A54103">
        <w:t>Human</w:t>
      </w:r>
      <w:r w:rsidR="00687D48">
        <w:t xml:space="preserve"> resources systems on manufacturing performance and turnover</w:t>
      </w:r>
      <w:r w:rsidR="00A54103">
        <w:t xml:space="preserve">`, </w:t>
      </w:r>
      <w:r w:rsidR="00A54103">
        <w:rPr>
          <w:i/>
          <w:iCs/>
        </w:rPr>
        <w:t>Academy of Management Journal,</w:t>
      </w:r>
      <w:r w:rsidR="00A54103">
        <w:t xml:space="preserve"> 411-420.</w:t>
      </w:r>
    </w:p>
    <w:p w14:paraId="7FB30200" w14:textId="4C3DB369" w:rsidR="0051636B" w:rsidRDefault="007B73DB" w:rsidP="0051636B">
      <w:r>
        <w:t xml:space="preserve">Bainbrige, D. (2009) </w:t>
      </w:r>
      <w:r>
        <w:rPr>
          <w:i/>
          <w:iCs/>
        </w:rPr>
        <w:t xml:space="preserve">Intellectual Propriety. </w:t>
      </w:r>
      <w:r>
        <w:t>7</w:t>
      </w:r>
      <w:r w:rsidRPr="007B73DB">
        <w:rPr>
          <w:vertAlign w:val="superscript"/>
        </w:rPr>
        <w:t>th</w:t>
      </w:r>
      <w:r>
        <w:t xml:space="preserve"> Ed</w:t>
      </w:r>
      <w:r w:rsidR="006C58CA">
        <w:t>n, Essex: Person Education Press, 600-604.</w:t>
      </w:r>
    </w:p>
    <w:p w14:paraId="7618B269" w14:textId="602B3C43" w:rsidR="006C58CA" w:rsidRPr="00FE4ECF" w:rsidRDefault="006C58CA" w:rsidP="0051636B">
      <w:pPr>
        <w:rPr>
          <w:i/>
          <w:iCs/>
        </w:rPr>
      </w:pPr>
      <w:r>
        <w:t>Barringer, B. and Bluedron (</w:t>
      </w:r>
      <w:r w:rsidR="00F675CC">
        <w:t>2010) `</w:t>
      </w:r>
      <w:r w:rsidR="00BD2E0A">
        <w:t xml:space="preserve"> The relationship between corporate strategy and generic strategy</w:t>
      </w:r>
      <w:r w:rsidR="00FE4ECF">
        <w:t xml:space="preserve">`, </w:t>
      </w:r>
      <w:r w:rsidR="00FE4ECF">
        <w:rPr>
          <w:i/>
          <w:iCs/>
        </w:rPr>
        <w:t>Strategic Management Journal, 15(3), 25-30.</w:t>
      </w:r>
    </w:p>
    <w:p w14:paraId="3C371C12" w14:textId="48AB9429" w:rsidR="000E6D4A" w:rsidRPr="00110B99" w:rsidRDefault="005E1D76" w:rsidP="00110B99">
      <w:r>
        <w:t>Barnes</w:t>
      </w:r>
      <w:r w:rsidR="00236A5A">
        <w:t xml:space="preserve">, B. (2020) </w:t>
      </w:r>
      <w:r w:rsidR="00236A5A" w:rsidRPr="00DC04FC">
        <w:rPr>
          <w:i/>
          <w:iCs/>
        </w:rPr>
        <w:t>Disney World is Reopening but you won`t hu</w:t>
      </w:r>
      <w:r w:rsidR="00C42267" w:rsidRPr="00DC04FC">
        <w:rPr>
          <w:i/>
          <w:iCs/>
        </w:rPr>
        <w:t xml:space="preserve">g </w:t>
      </w:r>
      <w:r w:rsidR="00222EE5" w:rsidRPr="00DC04FC">
        <w:rPr>
          <w:i/>
          <w:iCs/>
        </w:rPr>
        <w:t>Mickey</w:t>
      </w:r>
      <w:r w:rsidR="00222EE5">
        <w:t>. Retrieved from:</w:t>
      </w:r>
      <w:r w:rsidR="00C42267">
        <w:t xml:space="preserve"> </w:t>
      </w:r>
      <w:hyperlink r:id="rId16" w:history="1">
        <w:r w:rsidR="000E6D4A" w:rsidRPr="006862C9">
          <w:rPr>
            <w:rStyle w:val="Hyperlink"/>
          </w:rPr>
          <w:t>http://www.nytimes.com/2020/business/coronavirus-disney-world-reopeninh.html .Accessed</w:t>
        </w:r>
      </w:hyperlink>
      <w:r w:rsidR="000E6D4A">
        <w:t>: 10 June 2022.</w:t>
      </w:r>
    </w:p>
    <w:p w14:paraId="7AA89312" w14:textId="344A952B" w:rsidR="0013698C" w:rsidRDefault="0026724F" w:rsidP="0013698C">
      <w:r>
        <w:t>Barthelemy, J.</w:t>
      </w:r>
      <w:r w:rsidR="00E30338">
        <w:t xml:space="preserve"> (2011)</w:t>
      </w:r>
      <w:r>
        <w:t xml:space="preserve"> </w:t>
      </w:r>
      <w:r w:rsidR="00DC04FC">
        <w:t>`</w:t>
      </w:r>
      <w:r>
        <w:t>The Disney-Pixar relationship dynamics:</w:t>
      </w:r>
      <w:r w:rsidR="00695E93">
        <w:t xml:space="preserve"> Lessons for outsourcing and vertical integration</w:t>
      </w:r>
      <w:r w:rsidR="001C47B3">
        <w:t>`,</w:t>
      </w:r>
      <w:r w:rsidR="00E30338">
        <w:t xml:space="preserve"> </w:t>
      </w:r>
      <w:r w:rsidR="00E30338">
        <w:rPr>
          <w:i/>
          <w:iCs/>
        </w:rPr>
        <w:t xml:space="preserve">Organisational Dynamics 40 (2), </w:t>
      </w:r>
      <w:r w:rsidR="00E30338" w:rsidRPr="00222EE5">
        <w:t>43-48</w:t>
      </w:r>
      <w:r w:rsidR="00222EE5">
        <w:t>.</w:t>
      </w:r>
    </w:p>
    <w:p w14:paraId="2C495337" w14:textId="6E55167B" w:rsidR="005F644A" w:rsidRPr="008C631C" w:rsidRDefault="00F675CC" w:rsidP="0013698C">
      <w:r>
        <w:t>Bagozzi, R.</w:t>
      </w:r>
      <w:r w:rsidR="00D91C46">
        <w:t xml:space="preserve"> P. (</w:t>
      </w:r>
      <w:r>
        <w:t>2000) `</w:t>
      </w:r>
      <w:r w:rsidR="00D91C46">
        <w:t xml:space="preserve"> Eva</w:t>
      </w:r>
      <w:r w:rsidR="00F56736">
        <w:t xml:space="preserve">luation of structural equation models`, </w:t>
      </w:r>
      <w:r w:rsidR="00F56736">
        <w:rPr>
          <w:i/>
          <w:iCs/>
        </w:rPr>
        <w:t>Journal of Academy</w:t>
      </w:r>
      <w:r w:rsidR="008C631C">
        <w:rPr>
          <w:i/>
          <w:iCs/>
        </w:rPr>
        <w:t xml:space="preserve"> of Marketing and Entertainment, </w:t>
      </w:r>
      <w:r w:rsidR="008C631C">
        <w:t>pp.660-680.</w:t>
      </w:r>
    </w:p>
    <w:p w14:paraId="5267536F" w14:textId="1C2CC69B" w:rsidR="003262DA" w:rsidRDefault="003262DA" w:rsidP="0013698C">
      <w:r>
        <w:t>Boda, C. (2019)</w:t>
      </w:r>
      <w:r w:rsidR="005A0D30">
        <w:t xml:space="preserve"> </w:t>
      </w:r>
      <w:r w:rsidR="005A0D30" w:rsidRPr="001C47B3">
        <w:rPr>
          <w:i/>
          <w:iCs/>
        </w:rPr>
        <w:t>Disney for People</w:t>
      </w:r>
      <w:r w:rsidR="00571DA5">
        <w:t xml:space="preserve">. Retrieved </w:t>
      </w:r>
      <w:r w:rsidR="008D7375">
        <w:t xml:space="preserve">from: </w:t>
      </w:r>
      <w:r w:rsidR="00571DA5" w:rsidRPr="001C47B3">
        <w:rPr>
          <w:color w:val="4472C4" w:themeColor="accent1"/>
          <w:u w:val="single"/>
        </w:rPr>
        <w:t>http://www.disney-for-people</w:t>
      </w:r>
      <w:r w:rsidR="008D7375" w:rsidRPr="001C47B3">
        <w:rPr>
          <w:color w:val="4472C4" w:themeColor="accent1"/>
          <w:u w:val="single"/>
        </w:rPr>
        <w:t>.com.</w:t>
      </w:r>
      <w:r w:rsidR="008D7375">
        <w:t xml:space="preserve"> Accessed: 21</w:t>
      </w:r>
      <w:r w:rsidR="008D7375" w:rsidRPr="008D7375">
        <w:rPr>
          <w:vertAlign w:val="superscript"/>
        </w:rPr>
        <w:t>st</w:t>
      </w:r>
      <w:r w:rsidR="008D7375">
        <w:t xml:space="preserve"> of June 2022.</w:t>
      </w:r>
    </w:p>
    <w:p w14:paraId="7CCBFA5A" w14:textId="3BF577CA" w:rsidR="00BE7707" w:rsidRDefault="00BE7707" w:rsidP="0013698C">
      <w:r>
        <w:t>Butler, J., E. (</w:t>
      </w:r>
      <w:r w:rsidR="00F675CC">
        <w:t>2014) `</w:t>
      </w:r>
      <w:r>
        <w:t xml:space="preserve"> </w:t>
      </w:r>
      <w:r w:rsidR="0098476D">
        <w:t xml:space="preserve">Theory of Technological Innovation`, </w:t>
      </w:r>
      <w:r w:rsidR="0098476D">
        <w:rPr>
          <w:i/>
          <w:iCs/>
        </w:rPr>
        <w:t xml:space="preserve">Strategic Management Journal, </w:t>
      </w:r>
      <w:r w:rsidR="00DF1054">
        <w:t>140-159.</w:t>
      </w:r>
    </w:p>
    <w:p w14:paraId="006318B0" w14:textId="5046BD4A" w:rsidR="00957864" w:rsidRDefault="00957864" w:rsidP="0013698C">
      <w:r>
        <w:t>Chenhall, R., H. (</w:t>
      </w:r>
      <w:r w:rsidR="00F675CC">
        <w:t>2015) `</w:t>
      </w:r>
      <w:r>
        <w:t xml:space="preserve">The role of Porters Five Forces Framework in the analysis of </w:t>
      </w:r>
      <w:r w:rsidR="00F675CC">
        <w:t>corporations’</w:t>
      </w:r>
      <w:r>
        <w:t xml:space="preserve"> strategy</w:t>
      </w:r>
      <w:r w:rsidR="006D48A1">
        <w:t xml:space="preserve"> and its integration of management control`, </w:t>
      </w:r>
      <w:r w:rsidR="006D48A1">
        <w:rPr>
          <w:i/>
          <w:iCs/>
        </w:rPr>
        <w:t xml:space="preserve">Organisations and Society Journal, </w:t>
      </w:r>
      <w:r w:rsidR="00793371">
        <w:t>1-13.</w:t>
      </w:r>
    </w:p>
    <w:p w14:paraId="291B3028" w14:textId="24AF70B0" w:rsidR="00734F8E" w:rsidRPr="00F675CC" w:rsidRDefault="00734F8E" w:rsidP="0013698C">
      <w:pPr>
        <w:rPr>
          <w:i/>
          <w:iCs/>
        </w:rPr>
      </w:pPr>
      <w:r>
        <w:t xml:space="preserve">Chin, </w:t>
      </w:r>
      <w:r w:rsidR="00CA6D1E">
        <w:t>W. (</w:t>
      </w:r>
      <w:r w:rsidR="00F675CC">
        <w:t>2020) `</w:t>
      </w:r>
      <w:r w:rsidR="00CA6D1E">
        <w:t xml:space="preserve"> The partial approach to the organisation environment strategy</w:t>
      </w:r>
      <w:r w:rsidR="00F675CC">
        <w:t xml:space="preserve"> and modern models of business research`, </w:t>
      </w:r>
      <w:r w:rsidR="00F675CC">
        <w:rPr>
          <w:i/>
          <w:iCs/>
        </w:rPr>
        <w:t xml:space="preserve">Academy of Management Journal, </w:t>
      </w:r>
      <w:r w:rsidR="00F675CC" w:rsidRPr="00F675CC">
        <w:t>1180-1187.</w:t>
      </w:r>
    </w:p>
    <w:p w14:paraId="07C13B1B" w14:textId="187BC75F" w:rsidR="00EA3EEC" w:rsidRPr="00964751" w:rsidRDefault="007E466B" w:rsidP="0013698C">
      <w:r>
        <w:t xml:space="preserve">Cottrell, T. and Nault B., R. (2004) </w:t>
      </w:r>
      <w:r w:rsidR="00964751">
        <w:t xml:space="preserve">`Product variety and firm survival in the microcomputer software industry `, </w:t>
      </w:r>
      <w:r w:rsidR="00964751">
        <w:rPr>
          <w:i/>
          <w:iCs/>
        </w:rPr>
        <w:t xml:space="preserve">Strategic Management Journal, </w:t>
      </w:r>
      <w:r w:rsidR="00274DCE">
        <w:t>25, pp.105-110.</w:t>
      </w:r>
    </w:p>
    <w:p w14:paraId="342AB8B8" w14:textId="556A4057" w:rsidR="003F6AA2" w:rsidRDefault="003F6AA2" w:rsidP="0013698C">
      <w:r>
        <w:t>Davi</w:t>
      </w:r>
      <w:r w:rsidR="00F76158">
        <w:t>d, F. R. (2015)</w:t>
      </w:r>
      <w:r w:rsidR="00B65F8F">
        <w:t xml:space="preserve">. </w:t>
      </w:r>
      <w:r w:rsidR="00B65F8F" w:rsidRPr="001C47B3">
        <w:rPr>
          <w:i/>
          <w:iCs/>
        </w:rPr>
        <w:t xml:space="preserve">Strategic </w:t>
      </w:r>
      <w:r w:rsidR="001C47B3" w:rsidRPr="001C47B3">
        <w:rPr>
          <w:i/>
          <w:iCs/>
        </w:rPr>
        <w:t>Management,</w:t>
      </w:r>
      <w:r w:rsidR="001C47B3">
        <w:t xml:space="preserve"> </w:t>
      </w:r>
      <w:r w:rsidR="00B65F8F">
        <w:t>Ed.15</w:t>
      </w:r>
      <w:r w:rsidR="00B65F8F" w:rsidRPr="00B65F8F">
        <w:rPr>
          <w:vertAlign w:val="superscript"/>
        </w:rPr>
        <w:t>th</w:t>
      </w:r>
      <w:r w:rsidR="00B65F8F">
        <w:t xml:space="preserve"> NJ: Person Education 155-178.</w:t>
      </w:r>
    </w:p>
    <w:p w14:paraId="74EEE135" w14:textId="3D569239" w:rsidR="000070B3" w:rsidRDefault="000070B3" w:rsidP="0013698C">
      <w:r>
        <w:t xml:space="preserve">D. W. Pickton and </w:t>
      </w:r>
      <w:r w:rsidR="007459EF">
        <w:t>Wright</w:t>
      </w:r>
      <w:r w:rsidR="00242748">
        <w:t xml:space="preserve"> (2015). </w:t>
      </w:r>
      <w:r w:rsidR="001C47B3">
        <w:t>`</w:t>
      </w:r>
      <w:r w:rsidR="007459EF">
        <w:t>The</w:t>
      </w:r>
      <w:r w:rsidR="00242748">
        <w:t xml:space="preserve"> most powerful</w:t>
      </w:r>
      <w:r w:rsidR="000A2310">
        <w:t xml:space="preserve"> mouse in the world: The globalization of Disney</w:t>
      </w:r>
      <w:r w:rsidR="00D7713E">
        <w:t xml:space="preserve"> </w:t>
      </w:r>
      <w:r w:rsidR="005B5D1F">
        <w:t>Brand’,</w:t>
      </w:r>
      <w:r w:rsidR="005B5D1F" w:rsidRPr="001C47B3">
        <w:rPr>
          <w:i/>
          <w:iCs/>
        </w:rPr>
        <w:t xml:space="preserve"> Program</w:t>
      </w:r>
      <w:r w:rsidR="00D7713E" w:rsidRPr="001C47B3">
        <w:rPr>
          <w:i/>
          <w:iCs/>
        </w:rPr>
        <w:t xml:space="preserve"> Project Media</w:t>
      </w:r>
      <w:r w:rsidR="00D7713E">
        <w:t>.</w:t>
      </w:r>
      <w:r w:rsidR="005B5D1F">
        <w:t xml:space="preserve"> London.</w:t>
      </w:r>
    </w:p>
    <w:p w14:paraId="50302B46" w14:textId="209895FD" w:rsidR="00C37CE7" w:rsidRPr="000070B3" w:rsidRDefault="005B5D1F" w:rsidP="0013698C">
      <w:r>
        <w:rPr>
          <w:i/>
          <w:iCs/>
        </w:rPr>
        <w:lastRenderedPageBreak/>
        <w:t>`</w:t>
      </w:r>
      <w:r w:rsidR="00C37CE7" w:rsidRPr="005B5D1F">
        <w:rPr>
          <w:i/>
          <w:iCs/>
        </w:rPr>
        <w:t>Disney Leadership, Corporate Strategic Reorganization</w:t>
      </w:r>
      <w:r>
        <w:t>`</w:t>
      </w:r>
      <w:r w:rsidR="00ED0A0A" w:rsidRPr="005B5D1F">
        <w:t xml:space="preserve"> </w:t>
      </w:r>
      <w:r w:rsidR="00ED0A0A">
        <w:t xml:space="preserve">(2021). </w:t>
      </w:r>
      <w:r w:rsidR="00A44FC7">
        <w:t>Retrieve</w:t>
      </w:r>
      <w:r w:rsidR="009B5B99">
        <w:t>d from:</w:t>
      </w:r>
      <w:r w:rsidR="00A44FC7">
        <w:t xml:space="preserve"> from</w:t>
      </w:r>
      <w:hyperlink r:id="rId17" w:history="1">
        <w:r w:rsidR="00A44FC7" w:rsidRPr="006862C9">
          <w:rPr>
            <w:rStyle w:val="Hyperlink"/>
          </w:rPr>
          <w:t>http://thewaltdisneycompany.com/walt-disney-company-snnounces-strategic-reorganization/</w:t>
        </w:r>
      </w:hyperlink>
      <w:r w:rsidR="002450D4">
        <w:t xml:space="preserve"> Accessed </w:t>
      </w:r>
      <w:proofErr w:type="gramStart"/>
      <w:r w:rsidR="002450D4">
        <w:t>23th</w:t>
      </w:r>
      <w:proofErr w:type="gramEnd"/>
      <w:r w:rsidR="002450D4">
        <w:t xml:space="preserve"> June 2022.</w:t>
      </w:r>
    </w:p>
    <w:p w14:paraId="0684A645" w14:textId="74FE8D37" w:rsidR="002F3FF5" w:rsidRDefault="003C06EB" w:rsidP="002F3FF5">
      <w:r>
        <w:t>Dess, G. &amp; Davis</w:t>
      </w:r>
      <w:r w:rsidR="00616499">
        <w:t>. Porter`s (1980)</w:t>
      </w:r>
      <w:r w:rsidR="007F5A53">
        <w:t xml:space="preserve"> </w:t>
      </w:r>
      <w:r w:rsidR="00621416">
        <w:t>`</w:t>
      </w:r>
      <w:r w:rsidR="007F5A53">
        <w:t>Generic Strategies as Determina</w:t>
      </w:r>
      <w:r w:rsidR="0033158C">
        <w:t>nts of Strategic group membership and organizational performance</w:t>
      </w:r>
      <w:r w:rsidR="00621416">
        <w:t>`,</w:t>
      </w:r>
      <w:r w:rsidR="00963DE6">
        <w:t xml:space="preserve"> </w:t>
      </w:r>
      <w:r w:rsidR="00963DE6" w:rsidRPr="00621416">
        <w:rPr>
          <w:i/>
          <w:iCs/>
        </w:rPr>
        <w:t>Academy of Management Journal</w:t>
      </w:r>
      <w:r w:rsidR="00963DE6">
        <w:t>, 27 (3)</w:t>
      </w:r>
      <w:r w:rsidR="004D2084">
        <w:t>, 467-488.</w:t>
      </w:r>
    </w:p>
    <w:p w14:paraId="5C030ABB" w14:textId="76E28C00" w:rsidR="00A123D9" w:rsidRDefault="00A123D9" w:rsidP="002F3FF5">
      <w:r>
        <w:t>Fabrikant</w:t>
      </w:r>
      <w:r w:rsidR="00155910">
        <w:t xml:space="preserve">, G. </w:t>
      </w:r>
      <w:r w:rsidR="00013854">
        <w:t xml:space="preserve">(2015) </w:t>
      </w:r>
      <w:r w:rsidR="00621416">
        <w:t>`</w:t>
      </w:r>
      <w:r w:rsidR="00155910">
        <w:t>The Media Business</w:t>
      </w:r>
      <w:r w:rsidR="007D437A">
        <w:t xml:space="preserve">, How Disney bought Lucasfilm and </w:t>
      </w:r>
      <w:r w:rsidR="00013854">
        <w:t>Star Wars</w:t>
      </w:r>
      <w:r w:rsidR="00621416">
        <w:t xml:space="preserve">`, </w:t>
      </w:r>
      <w:r w:rsidR="0026660B" w:rsidRPr="00836F2E">
        <w:rPr>
          <w:i/>
          <w:iCs/>
        </w:rPr>
        <w:t>Management Journal</w:t>
      </w:r>
      <w:r w:rsidR="0026660B">
        <w:t>, 45-49.</w:t>
      </w:r>
    </w:p>
    <w:p w14:paraId="51F20EDB" w14:textId="4DB67CA9" w:rsidR="00FD5442" w:rsidRDefault="00FD5442" w:rsidP="002F3FF5">
      <w:r>
        <w:t>Ivypan</w:t>
      </w:r>
      <w:r w:rsidR="00586637">
        <w:t>da (2020)</w:t>
      </w:r>
      <w:r w:rsidR="00836F2E">
        <w:t xml:space="preserve"> </w:t>
      </w:r>
      <w:r w:rsidR="00586637" w:rsidRPr="00836F2E">
        <w:rPr>
          <w:i/>
          <w:iCs/>
        </w:rPr>
        <w:t>Walt Disney Company Analysis: Porters G</w:t>
      </w:r>
      <w:r w:rsidR="00475FCE" w:rsidRPr="00836F2E">
        <w:rPr>
          <w:i/>
          <w:iCs/>
        </w:rPr>
        <w:t>eneric Strategies.</w:t>
      </w:r>
      <w:r w:rsidR="001176D5">
        <w:t xml:space="preserve"> </w:t>
      </w:r>
      <w:r w:rsidR="00A44FC7">
        <w:t xml:space="preserve">Retrieve from: </w:t>
      </w:r>
      <w:hyperlink r:id="rId18" w:history="1">
        <w:r w:rsidR="00A44FC7" w:rsidRPr="006862C9">
          <w:rPr>
            <w:rStyle w:val="Hyperlink"/>
          </w:rPr>
          <w:t>http://mivypanda.com/walt-disney-company0analysis-porters-generic-strategies</w:t>
        </w:r>
      </w:hyperlink>
      <w:r w:rsidR="004C5B1B">
        <w:t>. Accessed: 20 June 2022.</w:t>
      </w:r>
    </w:p>
    <w:p w14:paraId="64D21172" w14:textId="6C1087DF" w:rsidR="008320B1" w:rsidRDefault="008320B1" w:rsidP="002F3FF5">
      <w:r>
        <w:t xml:space="preserve">Fatima, E.  (2016) </w:t>
      </w:r>
      <w:r w:rsidR="00836F2E">
        <w:t>`</w:t>
      </w:r>
      <w:r>
        <w:t>The adjustments</w:t>
      </w:r>
      <w:r w:rsidR="00EB1C17">
        <w:t xml:space="preserve"> of stock prices to New York</w:t>
      </w:r>
      <w:r w:rsidR="00B25305">
        <w:t>`,</w:t>
      </w:r>
      <w:r w:rsidR="00BD0A23">
        <w:t xml:space="preserve"> </w:t>
      </w:r>
      <w:r w:rsidR="00EB1C17" w:rsidRPr="00BD0A23">
        <w:rPr>
          <w:i/>
          <w:iCs/>
        </w:rPr>
        <w:t>International Economic Review</w:t>
      </w:r>
      <w:r w:rsidR="00164E6E">
        <w:t>. 1-21.</w:t>
      </w:r>
    </w:p>
    <w:p w14:paraId="144B46E6" w14:textId="7CFD8578" w:rsidR="004D2084" w:rsidRDefault="004D2084" w:rsidP="002F3FF5">
      <w:r>
        <w:t>Glazer, R. (1999)</w:t>
      </w:r>
      <w:r w:rsidR="00BD0A23">
        <w:t xml:space="preserve"> `</w:t>
      </w:r>
      <w:r>
        <w:t>Competitive Advantage</w:t>
      </w:r>
      <w:r w:rsidR="00020B61">
        <w:t xml:space="preserve"> </w:t>
      </w:r>
      <w:r w:rsidR="00BD0A23">
        <w:t xml:space="preserve">Strategies`, </w:t>
      </w:r>
      <w:r w:rsidR="00020B61" w:rsidRPr="00BD0A23">
        <w:rPr>
          <w:i/>
          <w:iCs/>
        </w:rPr>
        <w:t>Management Marketing Journal</w:t>
      </w:r>
      <w:r w:rsidR="00385051">
        <w:t>, 406</w:t>
      </w:r>
      <w:r w:rsidR="00BD0A23">
        <w:t>-410.</w:t>
      </w:r>
    </w:p>
    <w:p w14:paraId="50EB4929" w14:textId="51396A86" w:rsidR="00624502" w:rsidRDefault="00624502" w:rsidP="002F3FF5">
      <w:r>
        <w:t>Goold, M., &amp;Luchs, K. (2010)</w:t>
      </w:r>
      <w:r w:rsidR="00BD0A23">
        <w:t xml:space="preserve"> `</w:t>
      </w:r>
      <w:r w:rsidR="001176D5">
        <w:t>Managing</w:t>
      </w:r>
      <w:r>
        <w:t xml:space="preserve"> the multibusiness company: strategic issues for diversified groups</w:t>
      </w:r>
      <w:r w:rsidR="00B25305">
        <w:t>`</w:t>
      </w:r>
      <w:r>
        <w:t>. London</w:t>
      </w:r>
      <w:r w:rsidR="002F6657">
        <w:t>: Routledge 116-125.</w:t>
      </w:r>
    </w:p>
    <w:p w14:paraId="71EEB806" w14:textId="29B63C3E" w:rsidR="0000710E" w:rsidRDefault="0000710E" w:rsidP="002F3FF5">
      <w:r>
        <w:t>Gupta G. &amp;</w:t>
      </w:r>
      <w:r w:rsidR="00066461">
        <w:t xml:space="preserve"> </w:t>
      </w:r>
      <w:r>
        <w:t>Mishra P.</w:t>
      </w:r>
      <w:r w:rsidR="00066461">
        <w:t xml:space="preserve"> (2016) </w:t>
      </w:r>
      <w:r w:rsidR="008240E9">
        <w:t>`</w:t>
      </w:r>
      <w:r w:rsidR="00066461">
        <w:t xml:space="preserve">A SWOT analysis of reliability </w:t>
      </w:r>
      <w:r w:rsidR="006973AA">
        <w:t>framework</w:t>
      </w:r>
      <w:r w:rsidR="008240E9" w:rsidRPr="008240E9">
        <w:rPr>
          <w:i/>
          <w:iCs/>
        </w:rPr>
        <w:t>`,</w:t>
      </w:r>
      <w:r w:rsidR="006973AA" w:rsidRPr="008240E9">
        <w:rPr>
          <w:i/>
          <w:iCs/>
        </w:rPr>
        <w:t xml:space="preserve"> Journal of Quality Management</w:t>
      </w:r>
      <w:r w:rsidR="006973AA">
        <w:t>. 22(2), 130-145.</w:t>
      </w:r>
      <w:r w:rsidR="005E448B">
        <w:t xml:space="preserve"> </w:t>
      </w:r>
    </w:p>
    <w:p w14:paraId="28C54607" w14:textId="40393F3B" w:rsidR="00087852" w:rsidRDefault="002450D4" w:rsidP="002F3FF5">
      <w:r>
        <w:t>Williams, A.</w:t>
      </w:r>
      <w:r w:rsidR="00EB7F7E">
        <w:t xml:space="preserve"> (2019). Disney Generic Competitive Advantages &amp;</w:t>
      </w:r>
      <w:r w:rsidR="00A44FC7">
        <w:t xml:space="preserve"> </w:t>
      </w:r>
      <w:r w:rsidR="00EB7F7E">
        <w:t>Strategy Intensive Growth</w:t>
      </w:r>
      <w:r w:rsidR="00A44FC7">
        <w:t xml:space="preserve">. Retrieve from: </w:t>
      </w:r>
      <w:hyperlink r:id="rId19" w:history="1">
        <w:r w:rsidR="00087852" w:rsidRPr="006862C9">
          <w:rPr>
            <w:rStyle w:val="Hyperlink"/>
          </w:rPr>
          <w:t>http://disney-generic-commpetitive-advantages-strategie-intensive-growth</w:t>
        </w:r>
      </w:hyperlink>
      <w:r w:rsidR="00087852">
        <w:t xml:space="preserve"> accessed: 21</w:t>
      </w:r>
      <w:r w:rsidR="00087852" w:rsidRPr="00087852">
        <w:rPr>
          <w:vertAlign w:val="superscript"/>
        </w:rPr>
        <w:t>st</w:t>
      </w:r>
      <w:r w:rsidR="00087852">
        <w:t xml:space="preserve"> June 2022.</w:t>
      </w:r>
    </w:p>
    <w:p w14:paraId="494644A9" w14:textId="41507C4C" w:rsidR="00165016" w:rsidRDefault="00165016" w:rsidP="002F3FF5">
      <w:r>
        <w:t>Hai</w:t>
      </w:r>
      <w:r w:rsidR="00F6111D">
        <w:t>le M. &amp; Krupka J. (2016)</w:t>
      </w:r>
      <w:r w:rsidR="008240E9">
        <w:t xml:space="preserve"> `</w:t>
      </w:r>
      <w:r w:rsidR="00ED0665">
        <w:t xml:space="preserve">Human Performance </w:t>
      </w:r>
      <w:r w:rsidR="008240E9">
        <w:t>Technology`,</w:t>
      </w:r>
      <w:r w:rsidR="00A132CC">
        <w:t xml:space="preserve"> </w:t>
      </w:r>
      <w:r w:rsidR="00A132CC" w:rsidRPr="008240E9">
        <w:rPr>
          <w:i/>
          <w:iCs/>
        </w:rPr>
        <w:t xml:space="preserve">Journal of Management, </w:t>
      </w:r>
      <w:r w:rsidR="00A132CC">
        <w:t>29 (6), 801-830.</w:t>
      </w:r>
    </w:p>
    <w:p w14:paraId="6D6CF3B8" w14:textId="32E2C8AB" w:rsidR="0060029B" w:rsidRPr="003905A9" w:rsidRDefault="0060029B" w:rsidP="002F3FF5">
      <w:r>
        <w:t>Harper, W., C. (2004</w:t>
      </w:r>
      <w:r w:rsidR="003905A9">
        <w:t>) `</w:t>
      </w:r>
      <w:r w:rsidR="00F71994">
        <w:t xml:space="preserve">Inter-Economic scope of Organisations Modularity and Dynamics of Diversification` </w:t>
      </w:r>
      <w:r w:rsidR="00F71994">
        <w:rPr>
          <w:i/>
          <w:iCs/>
        </w:rPr>
        <w:t>Strategic Management Journal</w:t>
      </w:r>
      <w:r w:rsidR="003905A9">
        <w:rPr>
          <w:i/>
          <w:iCs/>
        </w:rPr>
        <w:t xml:space="preserve">, </w:t>
      </w:r>
      <w:r w:rsidR="003905A9">
        <w:t>25, pp.126-130.</w:t>
      </w:r>
    </w:p>
    <w:p w14:paraId="19C8C442" w14:textId="4F2B3F2B" w:rsidR="0062738D" w:rsidRDefault="0062738D" w:rsidP="002F3FF5">
      <w:r>
        <w:t>Hayes, D</w:t>
      </w:r>
      <w:r w:rsidR="005A7E4D">
        <w:t>. &amp; Hipes Patrick (2020)</w:t>
      </w:r>
      <w:r w:rsidR="00F66AEC">
        <w:t xml:space="preserve"> `</w:t>
      </w:r>
      <w:r w:rsidR="005A7E4D">
        <w:t xml:space="preserve">Disney </w:t>
      </w:r>
      <w:r w:rsidR="003905A9">
        <w:t>possess</w:t>
      </w:r>
      <w:r w:rsidR="005A7E4D">
        <w:t xml:space="preserve"> 60.5M Subscribers, </w:t>
      </w:r>
      <w:r w:rsidR="00A51E13">
        <w:t>reaches</w:t>
      </w:r>
      <w:r w:rsidR="005A7E4D">
        <w:t xml:space="preserve"> 5 years Streaming Goal in First Eight Months</w:t>
      </w:r>
      <w:r w:rsidR="00F66AEC">
        <w:t xml:space="preserve">`, </w:t>
      </w:r>
      <w:r w:rsidR="00F74391" w:rsidRPr="00F66AEC">
        <w:rPr>
          <w:i/>
          <w:iCs/>
        </w:rPr>
        <w:t>Hollywood Journal</w:t>
      </w:r>
      <w:r w:rsidR="00F74391">
        <w:t xml:space="preserve"> 14-21.</w:t>
      </w:r>
    </w:p>
    <w:p w14:paraId="3F344911" w14:textId="4909B5A1" w:rsidR="005E448B" w:rsidRDefault="002F6657" w:rsidP="002F3FF5">
      <w:r>
        <w:t>Hitt, M., Ireland, R., &amp;</w:t>
      </w:r>
      <w:r w:rsidR="005E448B">
        <w:t>Jackson, S.E. Josh</w:t>
      </w:r>
      <w:r w:rsidR="00CA6102">
        <w:t>i, A., &amp; Erhardt (2003)</w:t>
      </w:r>
      <w:r w:rsidR="00F66AEC">
        <w:t xml:space="preserve"> `</w:t>
      </w:r>
      <w:r w:rsidR="006E36EC">
        <w:t>Team research and Organizational Diversity</w:t>
      </w:r>
      <w:r w:rsidR="00F66AEC">
        <w:t xml:space="preserve">`, </w:t>
      </w:r>
      <w:r w:rsidR="006E36EC" w:rsidRPr="00F66AEC">
        <w:rPr>
          <w:i/>
          <w:iCs/>
        </w:rPr>
        <w:t>Journal Management,</w:t>
      </w:r>
      <w:r w:rsidR="006E36EC">
        <w:t xml:space="preserve"> 29 (6)</w:t>
      </w:r>
      <w:r w:rsidR="004E706C">
        <w:t>, 172-174.</w:t>
      </w:r>
    </w:p>
    <w:p w14:paraId="1489C898" w14:textId="66B4704A" w:rsidR="00DF1054" w:rsidRPr="00467A6A" w:rsidRDefault="00DF1054" w:rsidP="002F3FF5">
      <w:r>
        <w:t>Jack, S. (</w:t>
      </w:r>
      <w:r w:rsidR="001676C0">
        <w:t>2019) `</w:t>
      </w:r>
      <w:r>
        <w:t xml:space="preserve"> </w:t>
      </w:r>
      <w:r w:rsidR="00467A6A">
        <w:t xml:space="preserve">Strategic Management at the University Business School`, </w:t>
      </w:r>
      <w:r w:rsidR="00467A6A">
        <w:rPr>
          <w:i/>
          <w:iCs/>
        </w:rPr>
        <w:t xml:space="preserve">Business Press. </w:t>
      </w:r>
      <w:r w:rsidR="00467A6A">
        <w:t>London</w:t>
      </w:r>
      <w:r w:rsidR="00026701">
        <w:t xml:space="preserve"> 2</w:t>
      </w:r>
      <w:r w:rsidR="00026701" w:rsidRPr="00026701">
        <w:rPr>
          <w:vertAlign w:val="superscript"/>
        </w:rPr>
        <w:t>nd</w:t>
      </w:r>
      <w:r w:rsidR="00026701">
        <w:t xml:space="preserve"> </w:t>
      </w:r>
      <w:r w:rsidR="00F23173">
        <w:t>end</w:t>
      </w:r>
      <w:r w:rsidR="00026701">
        <w:t>, 10-25.</w:t>
      </w:r>
    </w:p>
    <w:p w14:paraId="0756E6D0" w14:textId="4F69933D" w:rsidR="000D29AD" w:rsidRDefault="000D29AD" w:rsidP="002F3FF5">
      <w:r>
        <w:t>J. Wasko (2016)</w:t>
      </w:r>
      <w:r w:rsidR="00F66AEC">
        <w:t xml:space="preserve"> `</w:t>
      </w:r>
      <w:r w:rsidR="008842F7">
        <w:t>The Walt Disney Company</w:t>
      </w:r>
      <w:r w:rsidR="00F66AEC">
        <w:t>`</w:t>
      </w:r>
      <w:r w:rsidR="008842F7">
        <w:t xml:space="preserve">, </w:t>
      </w:r>
      <w:r w:rsidR="008842F7" w:rsidRPr="00076633">
        <w:rPr>
          <w:i/>
          <w:iCs/>
        </w:rPr>
        <w:t xml:space="preserve">Global Media </w:t>
      </w:r>
      <w:r w:rsidR="006D6CBA" w:rsidRPr="00076633">
        <w:rPr>
          <w:i/>
          <w:iCs/>
        </w:rPr>
        <w:t>Giants</w:t>
      </w:r>
      <w:r w:rsidR="00F66AEC" w:rsidRPr="00076633">
        <w:rPr>
          <w:i/>
          <w:iCs/>
        </w:rPr>
        <w:t xml:space="preserve"> Jour</w:t>
      </w:r>
      <w:r w:rsidR="00F66AEC">
        <w:t>nal</w:t>
      </w:r>
      <w:r w:rsidR="006D6CBA">
        <w:t>, Routledge, 11-25.</w:t>
      </w:r>
    </w:p>
    <w:p w14:paraId="204267C6" w14:textId="7B6A6432" w:rsidR="00026701" w:rsidRDefault="00026701" w:rsidP="002F3FF5">
      <w:r>
        <w:t>K</w:t>
      </w:r>
      <w:r w:rsidR="007D2854">
        <w:t>anter, R. (2013) `Limitations of Strategic Management</w:t>
      </w:r>
      <w:r w:rsidR="00117220">
        <w:t xml:space="preserve"> and Human Resources Management`, </w:t>
      </w:r>
      <w:r w:rsidR="00117220">
        <w:rPr>
          <w:i/>
          <w:iCs/>
        </w:rPr>
        <w:t xml:space="preserve">Human Resource Management Journal, </w:t>
      </w:r>
      <w:r w:rsidR="00117220" w:rsidRPr="00117220">
        <w:t>201-209.</w:t>
      </w:r>
    </w:p>
    <w:p w14:paraId="3B92CBB3" w14:textId="2E542DAD" w:rsidR="006B2819" w:rsidRPr="00117220" w:rsidRDefault="006B2819" w:rsidP="002F3FF5">
      <w:pPr>
        <w:rPr>
          <w:i/>
          <w:iCs/>
        </w:rPr>
      </w:pPr>
      <w:r>
        <w:t>Kaplan, R. (</w:t>
      </w:r>
      <w:r w:rsidR="009A13F9">
        <w:t>2019) `</w:t>
      </w:r>
      <w:r>
        <w:t xml:space="preserve"> </w:t>
      </w:r>
      <w:r w:rsidR="009F2C4A">
        <w:t>Leadership and Strategy`, 29 (3), London: Routledge.</w:t>
      </w:r>
    </w:p>
    <w:p w14:paraId="0E2AAB3A" w14:textId="6AB74A7B" w:rsidR="00C87E53" w:rsidRDefault="00C87E53" w:rsidP="002F3FF5">
      <w:r>
        <w:t>Kim</w:t>
      </w:r>
      <w:r w:rsidR="00C20792">
        <w:t xml:space="preserve">, W. G. and Park, J. W. (2012) </w:t>
      </w:r>
      <w:r w:rsidR="00076633">
        <w:t>`</w:t>
      </w:r>
      <w:r w:rsidR="00C20792">
        <w:t xml:space="preserve">Strategic </w:t>
      </w:r>
      <w:r w:rsidR="00173313">
        <w:t>alliance and firms short term strategy performance</w:t>
      </w:r>
      <w:r w:rsidR="00076633">
        <w:t>`,</w:t>
      </w:r>
      <w:r w:rsidR="0066084A">
        <w:t xml:space="preserve"> </w:t>
      </w:r>
      <w:r w:rsidR="0066084A" w:rsidRPr="00076633">
        <w:rPr>
          <w:i/>
          <w:iCs/>
        </w:rPr>
        <w:t>London Journal</w:t>
      </w:r>
      <w:r w:rsidR="0066084A">
        <w:t>, 67-108.</w:t>
      </w:r>
    </w:p>
    <w:p w14:paraId="332E2660" w14:textId="1F467553" w:rsidR="004E1C38" w:rsidRDefault="004E1C38" w:rsidP="002F3FF5">
      <w:r>
        <w:t>Larry, H., P. (2014)” Corporate Diversification and Firm Performance” Journal of Political Economy, vol. 102, pp.1240-1280.</w:t>
      </w:r>
    </w:p>
    <w:p w14:paraId="69DA22A7" w14:textId="09DEE9E1" w:rsidR="00A75D32" w:rsidRDefault="00A75D32" w:rsidP="002F3FF5">
      <w:r>
        <w:lastRenderedPageBreak/>
        <w:t>Leigh D., &amp;Pershing A. J. (2006)</w:t>
      </w:r>
      <w:r w:rsidR="00855164">
        <w:t xml:space="preserve"> </w:t>
      </w:r>
      <w:r w:rsidR="00076633">
        <w:t>`</w:t>
      </w:r>
      <w:r w:rsidR="00855164">
        <w:t>The Disney Company- International Trade</w:t>
      </w:r>
      <w:r w:rsidR="00816C11">
        <w:t xml:space="preserve"> Administration Media and Entertainment Spotlight</w:t>
      </w:r>
      <w:r w:rsidR="00076633">
        <w:t>`,</w:t>
      </w:r>
      <w:r w:rsidR="00C17626">
        <w:t xml:space="preserve"> </w:t>
      </w:r>
      <w:r w:rsidR="00C17626" w:rsidRPr="00076633">
        <w:rPr>
          <w:i/>
          <w:iCs/>
        </w:rPr>
        <w:t>Journal of Marketing and Theory Practice</w:t>
      </w:r>
      <w:r w:rsidR="00C17626">
        <w:t>, 54-69.</w:t>
      </w:r>
    </w:p>
    <w:p w14:paraId="15C61E56" w14:textId="6124B221" w:rsidR="001C6997" w:rsidRDefault="000E1EBB" w:rsidP="002F3FF5">
      <w:pPr>
        <w:rPr>
          <w:i/>
          <w:iCs/>
        </w:rPr>
      </w:pPr>
      <w:r>
        <w:t>Li</w:t>
      </w:r>
      <w:r w:rsidR="001C6997">
        <w:t>, S., X. (2019)</w:t>
      </w:r>
      <w:r w:rsidR="002F5405">
        <w:t xml:space="preserve"> `The effect of within-industry diversification on firm performance: synergy, creativity, market shares</w:t>
      </w:r>
      <w:r w:rsidR="0013009D">
        <w:t xml:space="preserve">`, </w:t>
      </w:r>
      <w:r w:rsidR="0013009D">
        <w:rPr>
          <w:i/>
          <w:iCs/>
        </w:rPr>
        <w:t>Strategic Management Journal, pp.13-30.</w:t>
      </w:r>
    </w:p>
    <w:p w14:paraId="57D27CF2" w14:textId="513125B8" w:rsidR="000A46FF" w:rsidRPr="000A46FF" w:rsidRDefault="000A46FF" w:rsidP="002F3FF5">
      <w:r w:rsidRPr="000A46FF">
        <w:t>Matthews, C. (</w:t>
      </w:r>
      <w:r w:rsidR="005B28FE">
        <w:t>2020) `</w:t>
      </w:r>
      <w:r w:rsidR="0089275C">
        <w:t xml:space="preserve"> Innovation and Entrepreneurship. 2</w:t>
      </w:r>
      <w:r w:rsidR="0089275C" w:rsidRPr="0089275C">
        <w:rPr>
          <w:vertAlign w:val="superscript"/>
        </w:rPr>
        <w:t>nd</w:t>
      </w:r>
      <w:r w:rsidR="0089275C">
        <w:t xml:space="preserve"> Edition</w:t>
      </w:r>
      <w:r w:rsidR="005B28FE">
        <w:t>, New York.</w:t>
      </w:r>
    </w:p>
    <w:p w14:paraId="677529F6" w14:textId="60262039" w:rsidR="00F91511" w:rsidRDefault="00F91511" w:rsidP="002F3FF5">
      <w:r>
        <w:t>Merchant, H. (2014)</w:t>
      </w:r>
      <w:r w:rsidR="00076633">
        <w:t xml:space="preserve"> `</w:t>
      </w:r>
      <w:r>
        <w:t>Configurations of Governance Structure, Gener</w:t>
      </w:r>
      <w:r w:rsidR="00F538AB">
        <w:t>ic Strategy Firm size</w:t>
      </w:r>
      <w:r w:rsidR="00076633">
        <w:t xml:space="preserve">`, </w:t>
      </w:r>
      <w:r w:rsidR="00F538AB" w:rsidRPr="00076633">
        <w:rPr>
          <w:i/>
          <w:iCs/>
        </w:rPr>
        <w:t>Global Strategy Journal</w:t>
      </w:r>
      <w:r w:rsidR="00E4412A" w:rsidRPr="00076633">
        <w:rPr>
          <w:i/>
          <w:iCs/>
        </w:rPr>
        <w:t>,</w:t>
      </w:r>
      <w:r w:rsidR="00E4412A">
        <w:t xml:space="preserve"> 4 (4), 292-309.</w:t>
      </w:r>
    </w:p>
    <w:p w14:paraId="51C130FE" w14:textId="7F4FFE52" w:rsidR="003B2506" w:rsidRDefault="003B2506" w:rsidP="002F3FF5">
      <w:r>
        <w:t xml:space="preserve">Miller, D., J. (2014) `Firms technological resources and the performance </w:t>
      </w:r>
      <w:r w:rsidR="00400573">
        <w:t xml:space="preserve">effects of diversification: A longitudinal study`, </w:t>
      </w:r>
      <w:r w:rsidR="00F91656">
        <w:rPr>
          <w:i/>
          <w:iCs/>
        </w:rPr>
        <w:t>Strategic</w:t>
      </w:r>
      <w:r w:rsidR="00400573">
        <w:rPr>
          <w:i/>
          <w:iCs/>
        </w:rPr>
        <w:t xml:space="preserve"> Management Journal, </w:t>
      </w:r>
      <w:r w:rsidR="00F91656">
        <w:t>pp.230-240.</w:t>
      </w:r>
    </w:p>
    <w:p w14:paraId="3ADC9769" w14:textId="1F88A10C" w:rsidR="006241D0" w:rsidRDefault="006241D0" w:rsidP="002F3FF5">
      <w:r>
        <w:t>Tide, J. (</w:t>
      </w:r>
      <w:r w:rsidR="00F60D86">
        <w:t>2017) `</w:t>
      </w:r>
      <w:r w:rsidR="00A95D8F">
        <w:t xml:space="preserve"> Managing corporations` </w:t>
      </w:r>
      <w:r w:rsidR="00A86FA1">
        <w:t>3rd</w:t>
      </w:r>
      <w:r w:rsidR="00A95D8F">
        <w:t xml:space="preserve"> Edition,</w:t>
      </w:r>
      <w:r w:rsidR="00390F71">
        <w:t xml:space="preserve"> London: John &amp;Sons Press, 345-360.</w:t>
      </w:r>
    </w:p>
    <w:p w14:paraId="53728F86" w14:textId="339F72BA" w:rsidR="00E36697" w:rsidRPr="00C0757E" w:rsidRDefault="00E36697" w:rsidP="002F3FF5">
      <w:pPr>
        <w:rPr>
          <w:i/>
          <w:iCs/>
        </w:rPr>
      </w:pPr>
      <w:r>
        <w:t>Timmer, M., &amp; A. Los (</w:t>
      </w:r>
      <w:r w:rsidR="00F60D86">
        <w:t>2014) `</w:t>
      </w:r>
      <w:r w:rsidR="00C0757E">
        <w:t xml:space="preserve">Disney Organisation Values and Mission Statement`, </w:t>
      </w:r>
      <w:r w:rsidR="00C0757E">
        <w:rPr>
          <w:i/>
          <w:iCs/>
        </w:rPr>
        <w:t xml:space="preserve">The Journal of Economic Perspective, </w:t>
      </w:r>
      <w:r w:rsidR="00C0757E" w:rsidRPr="00F60D86">
        <w:t>28 (3),</w:t>
      </w:r>
      <w:r w:rsidR="00F60D86" w:rsidRPr="00F60D86">
        <w:t xml:space="preserve"> 174-180.</w:t>
      </w:r>
    </w:p>
    <w:p w14:paraId="76AEC41F" w14:textId="6CCD94FB" w:rsidR="00F23920" w:rsidRDefault="00F23920" w:rsidP="002F3FF5">
      <w:r>
        <w:t>Ouma, G. &amp;</w:t>
      </w:r>
      <w:r w:rsidR="000F7E6D">
        <w:t xml:space="preserve"> </w:t>
      </w:r>
      <w:r>
        <w:t>Oloko, M. (</w:t>
      </w:r>
      <w:r w:rsidR="00076633">
        <w:t xml:space="preserve">2015) ` </w:t>
      </w:r>
      <w:r>
        <w:t xml:space="preserve">The relationship between Porter`s generic </w:t>
      </w:r>
      <w:r w:rsidR="000F7E6D">
        <w:t>strategy and</w:t>
      </w:r>
      <w:r w:rsidR="00344B49">
        <w:t xml:space="preserve"> competitive advantages</w:t>
      </w:r>
      <w:r w:rsidR="00076633" w:rsidRPr="00076633">
        <w:rPr>
          <w:i/>
          <w:iCs/>
        </w:rPr>
        <w:t xml:space="preserve">`, </w:t>
      </w:r>
      <w:r w:rsidR="00344B49" w:rsidRPr="00076633">
        <w:rPr>
          <w:i/>
          <w:iCs/>
        </w:rPr>
        <w:t>International Journal of Economics and Management</w:t>
      </w:r>
      <w:r w:rsidR="000F7E6D">
        <w:t>, 1058-1092.</w:t>
      </w:r>
    </w:p>
    <w:p w14:paraId="25D94C8F" w14:textId="0F86324C" w:rsidR="00F60D86" w:rsidRPr="00961AAA" w:rsidRDefault="00F60D86" w:rsidP="002F3FF5">
      <w:r>
        <w:t>Oz</w:t>
      </w:r>
      <w:r w:rsidR="00322990">
        <w:t>gen, E. (</w:t>
      </w:r>
      <w:r w:rsidR="002375A8">
        <w:t>2017) `</w:t>
      </w:r>
      <w:r w:rsidR="00322990">
        <w:t xml:space="preserve"> Social resources of Entertainment and Organization Opportunity</w:t>
      </w:r>
      <w:r w:rsidR="00961AAA">
        <w:t xml:space="preserve">. Effect of new media network and broadcasting`, </w:t>
      </w:r>
      <w:r w:rsidR="00961AAA">
        <w:rPr>
          <w:i/>
          <w:iCs/>
        </w:rPr>
        <w:t xml:space="preserve">Journal of Business Venturing, </w:t>
      </w:r>
      <w:r w:rsidR="002375A8">
        <w:t>101-120.</w:t>
      </w:r>
    </w:p>
    <w:p w14:paraId="75152651" w14:textId="0A755C54" w:rsidR="00623F10" w:rsidRDefault="00623F10" w:rsidP="002F3FF5">
      <w:r>
        <w:t>P. Groote (</w:t>
      </w:r>
      <w:r w:rsidR="009B1986">
        <w:t>2011) `</w:t>
      </w:r>
      <w:r w:rsidR="00076633">
        <w:t xml:space="preserve"> </w:t>
      </w:r>
      <w:r>
        <w:t>Globalization of commercial</w:t>
      </w:r>
      <w:r w:rsidR="001B72F3">
        <w:t xml:space="preserve"> theme parks: The Walt Disney Compan</w:t>
      </w:r>
      <w:r w:rsidR="00076633">
        <w:t>y`,</w:t>
      </w:r>
      <w:r w:rsidR="006F7B39">
        <w:t xml:space="preserve"> </w:t>
      </w:r>
      <w:r w:rsidR="00BD2FC7" w:rsidRPr="00076633">
        <w:rPr>
          <w:i/>
          <w:iCs/>
        </w:rPr>
        <w:t>Commercial</w:t>
      </w:r>
      <w:r w:rsidR="006F7B39" w:rsidRPr="00076633">
        <w:rPr>
          <w:i/>
          <w:iCs/>
        </w:rPr>
        <w:t xml:space="preserve"> Journal,</w:t>
      </w:r>
      <w:r w:rsidR="006F7B39">
        <w:t xml:space="preserve"> vol.5, 21-28</w:t>
      </w:r>
      <w:r w:rsidR="00BD2FC7">
        <w:t>.</w:t>
      </w:r>
    </w:p>
    <w:p w14:paraId="5932E788" w14:textId="2A445132" w:rsidR="00385051" w:rsidRDefault="00385051" w:rsidP="002F3FF5">
      <w:r>
        <w:t>Parnell, J.A (</w:t>
      </w:r>
      <w:r w:rsidR="009B1986">
        <w:t>1997) `</w:t>
      </w:r>
      <w:r w:rsidR="00BC5953">
        <w:t xml:space="preserve"> New evidence in the generic strategy and business performance debate</w:t>
      </w:r>
      <w:r w:rsidR="009B1986">
        <w:t>`,</w:t>
      </w:r>
      <w:r w:rsidR="00415F08">
        <w:t xml:space="preserve"> </w:t>
      </w:r>
      <w:r w:rsidR="00415F08" w:rsidRPr="009B1986">
        <w:rPr>
          <w:i/>
          <w:iCs/>
        </w:rPr>
        <w:t xml:space="preserve">British Journal of Management, </w:t>
      </w:r>
      <w:r w:rsidR="00415F08">
        <w:t>8 (2</w:t>
      </w:r>
      <w:r w:rsidR="00C02BB6">
        <w:t>), 175-181.</w:t>
      </w:r>
    </w:p>
    <w:p w14:paraId="19EBBEDD" w14:textId="54B39B97" w:rsidR="002375A8" w:rsidRPr="009E5365" w:rsidRDefault="002375A8" w:rsidP="002F3FF5">
      <w:r>
        <w:t>Stevenson, H. and Jabillo, C. (2019)</w:t>
      </w:r>
      <w:r w:rsidR="009E5365">
        <w:t xml:space="preserve">` A Paradigm of Entertainment and Management`, </w:t>
      </w:r>
      <w:r w:rsidR="009E5365">
        <w:rPr>
          <w:i/>
          <w:iCs/>
        </w:rPr>
        <w:t xml:space="preserve">Strategic Management, </w:t>
      </w:r>
      <w:r w:rsidR="009E5365">
        <w:t>vol.11, pp.19-26.</w:t>
      </w:r>
    </w:p>
    <w:p w14:paraId="1B9494C3" w14:textId="256D755A" w:rsidR="000F7E6D" w:rsidRPr="002F3FF5" w:rsidRDefault="00725F02" w:rsidP="002F3FF5">
      <w:r>
        <w:t>Valentin E. K. (2001)</w:t>
      </w:r>
      <w:r w:rsidR="009B1986">
        <w:t xml:space="preserve"> `</w:t>
      </w:r>
      <w:r w:rsidR="00886BCE">
        <w:t>The Walt Disney Company- Disney Named World`s Most Reputable Comp</w:t>
      </w:r>
      <w:r w:rsidR="00DB7376">
        <w:t>any</w:t>
      </w:r>
      <w:r w:rsidR="009B1986">
        <w:t xml:space="preserve">`, </w:t>
      </w:r>
      <w:r w:rsidR="00DB7376" w:rsidRPr="009B1986">
        <w:rPr>
          <w:i/>
          <w:iCs/>
        </w:rPr>
        <w:t>Journal</w:t>
      </w:r>
      <w:r w:rsidR="009B1986" w:rsidRPr="009B1986">
        <w:rPr>
          <w:i/>
          <w:iCs/>
        </w:rPr>
        <w:t xml:space="preserve"> </w:t>
      </w:r>
      <w:r w:rsidR="00DB7376" w:rsidRPr="009B1986">
        <w:rPr>
          <w:i/>
          <w:iCs/>
        </w:rPr>
        <w:t>of Managem</w:t>
      </w:r>
      <w:r w:rsidR="009A77AA" w:rsidRPr="009B1986">
        <w:rPr>
          <w:i/>
          <w:iCs/>
        </w:rPr>
        <w:t>e</w:t>
      </w:r>
      <w:r w:rsidR="00DB7376" w:rsidRPr="009B1986">
        <w:rPr>
          <w:i/>
          <w:iCs/>
        </w:rPr>
        <w:t>nt</w:t>
      </w:r>
      <w:r w:rsidR="000F7BB3" w:rsidRPr="009B1986">
        <w:rPr>
          <w:i/>
          <w:iCs/>
        </w:rPr>
        <w:t>,</w:t>
      </w:r>
      <w:r w:rsidR="000F7BB3">
        <w:t xml:space="preserve"> 130-140.</w:t>
      </w:r>
    </w:p>
    <w:sectPr w:rsidR="000F7E6D" w:rsidRPr="002F3FF5" w:rsidSect="001D78E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0D6D34" w14:textId="77777777" w:rsidR="00787F71" w:rsidRDefault="00787F71" w:rsidP="00D024BA">
      <w:pPr>
        <w:spacing w:after="0" w:line="240" w:lineRule="auto"/>
      </w:pPr>
      <w:r>
        <w:separator/>
      </w:r>
    </w:p>
  </w:endnote>
  <w:endnote w:type="continuationSeparator" w:id="0">
    <w:p w14:paraId="0576A46B" w14:textId="77777777" w:rsidR="00787F71" w:rsidRDefault="00787F71" w:rsidP="00D024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E4C419" w14:textId="77777777" w:rsidR="00787F71" w:rsidRDefault="00787F71" w:rsidP="00D024BA">
      <w:pPr>
        <w:spacing w:after="0" w:line="240" w:lineRule="auto"/>
      </w:pPr>
      <w:r>
        <w:separator/>
      </w:r>
    </w:p>
  </w:footnote>
  <w:footnote w:type="continuationSeparator" w:id="0">
    <w:p w14:paraId="1B4494FB" w14:textId="77777777" w:rsidR="00787F71" w:rsidRDefault="00787F71" w:rsidP="00D024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94D01"/>
    <w:multiLevelType w:val="hybridMultilevel"/>
    <w:tmpl w:val="A3707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67719C"/>
    <w:multiLevelType w:val="hybridMultilevel"/>
    <w:tmpl w:val="7EE0CE16"/>
    <w:lvl w:ilvl="0" w:tplc="BF48BF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DB5E2D"/>
    <w:multiLevelType w:val="multilevel"/>
    <w:tmpl w:val="5834441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5F196D"/>
    <w:multiLevelType w:val="hybridMultilevel"/>
    <w:tmpl w:val="1A92D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8D4A77"/>
    <w:multiLevelType w:val="hybridMultilevel"/>
    <w:tmpl w:val="F53C8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3A0B5D"/>
    <w:multiLevelType w:val="hybridMultilevel"/>
    <w:tmpl w:val="2A4C1ADC"/>
    <w:lvl w:ilvl="0" w:tplc="BF48BF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E615DB"/>
    <w:multiLevelType w:val="hybridMultilevel"/>
    <w:tmpl w:val="6F023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A47730"/>
    <w:multiLevelType w:val="hybridMultilevel"/>
    <w:tmpl w:val="9C5E5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0207B0"/>
    <w:multiLevelType w:val="hybridMultilevel"/>
    <w:tmpl w:val="1CB495B2"/>
    <w:lvl w:ilvl="0" w:tplc="BF48BFA4">
      <w:start w:val="1"/>
      <w:numFmt w:val="decimal"/>
      <w:lvlText w:val="%1."/>
      <w:lvlJc w:val="left"/>
      <w:pPr>
        <w:ind w:left="3600" w:hanging="360"/>
      </w:pPr>
      <w:rPr>
        <w:rFonts w:hint="default"/>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9" w15:restartNumberingAfterBreak="0">
    <w:nsid w:val="2C1E2391"/>
    <w:multiLevelType w:val="hybridMultilevel"/>
    <w:tmpl w:val="56C65C8A"/>
    <w:lvl w:ilvl="0" w:tplc="BF48BF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9E5573"/>
    <w:multiLevelType w:val="hybridMultilevel"/>
    <w:tmpl w:val="D2967278"/>
    <w:lvl w:ilvl="0" w:tplc="BF48BF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52806E3"/>
    <w:multiLevelType w:val="hybridMultilevel"/>
    <w:tmpl w:val="DBF01C7E"/>
    <w:lvl w:ilvl="0" w:tplc="BF48BF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FE7ED4"/>
    <w:multiLevelType w:val="hybridMultilevel"/>
    <w:tmpl w:val="C540B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6A5D26"/>
    <w:multiLevelType w:val="hybridMultilevel"/>
    <w:tmpl w:val="9FAC1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FB0228"/>
    <w:multiLevelType w:val="hybridMultilevel"/>
    <w:tmpl w:val="D69CB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1723AD"/>
    <w:multiLevelType w:val="hybridMultilevel"/>
    <w:tmpl w:val="9592A2BC"/>
    <w:lvl w:ilvl="0" w:tplc="BF48BFA4">
      <w:start w:val="1"/>
      <w:numFmt w:val="decimal"/>
      <w:lvlText w:val="%1."/>
      <w:lvlJc w:val="left"/>
      <w:pPr>
        <w:ind w:left="2880" w:hanging="360"/>
      </w:pPr>
      <w:rPr>
        <w:rFonts w:hint="default"/>
      </w:r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16" w15:restartNumberingAfterBreak="0">
    <w:nsid w:val="3FD0452E"/>
    <w:multiLevelType w:val="hybridMultilevel"/>
    <w:tmpl w:val="6D26E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7B7983"/>
    <w:multiLevelType w:val="hybridMultilevel"/>
    <w:tmpl w:val="7BEA344E"/>
    <w:lvl w:ilvl="0" w:tplc="BF48BF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2AC12B6"/>
    <w:multiLevelType w:val="hybridMultilevel"/>
    <w:tmpl w:val="07AA6688"/>
    <w:lvl w:ilvl="0" w:tplc="BF48BFA4">
      <w:start w:val="1"/>
      <w:numFmt w:val="decimal"/>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9" w15:restartNumberingAfterBreak="0">
    <w:nsid w:val="55124E9E"/>
    <w:multiLevelType w:val="hybridMultilevel"/>
    <w:tmpl w:val="8798419E"/>
    <w:lvl w:ilvl="0" w:tplc="BF48BFA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57367112"/>
    <w:multiLevelType w:val="hybridMultilevel"/>
    <w:tmpl w:val="0B286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0664D25"/>
    <w:multiLevelType w:val="hybridMultilevel"/>
    <w:tmpl w:val="B6BA7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40002D3"/>
    <w:multiLevelType w:val="hybridMultilevel"/>
    <w:tmpl w:val="21284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4A53429"/>
    <w:multiLevelType w:val="multilevel"/>
    <w:tmpl w:val="7610A40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B5353E"/>
    <w:multiLevelType w:val="hybridMultilevel"/>
    <w:tmpl w:val="A30EF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C7148E2"/>
    <w:multiLevelType w:val="hybridMultilevel"/>
    <w:tmpl w:val="B4EC3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DC134AE"/>
    <w:multiLevelType w:val="hybridMultilevel"/>
    <w:tmpl w:val="861A2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F9419C3"/>
    <w:multiLevelType w:val="hybridMultilevel"/>
    <w:tmpl w:val="23886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8799344">
    <w:abstractNumId w:val="26"/>
  </w:num>
  <w:num w:numId="2" w16cid:durableId="1552308492">
    <w:abstractNumId w:val="17"/>
  </w:num>
  <w:num w:numId="3" w16cid:durableId="240648704">
    <w:abstractNumId w:val="22"/>
  </w:num>
  <w:num w:numId="4" w16cid:durableId="972369426">
    <w:abstractNumId w:val="10"/>
  </w:num>
  <w:num w:numId="5" w16cid:durableId="76097480">
    <w:abstractNumId w:val="19"/>
  </w:num>
  <w:num w:numId="6" w16cid:durableId="426656443">
    <w:abstractNumId w:val="18"/>
  </w:num>
  <w:num w:numId="7" w16cid:durableId="1666323768">
    <w:abstractNumId w:val="15"/>
  </w:num>
  <w:num w:numId="8" w16cid:durableId="1077048001">
    <w:abstractNumId w:val="8"/>
  </w:num>
  <w:num w:numId="9" w16cid:durableId="1791776336">
    <w:abstractNumId w:val="1"/>
  </w:num>
  <w:num w:numId="10" w16cid:durableId="158158193">
    <w:abstractNumId w:val="9"/>
  </w:num>
  <w:num w:numId="11" w16cid:durableId="102043955">
    <w:abstractNumId w:val="5"/>
  </w:num>
  <w:num w:numId="12" w16cid:durableId="878780143">
    <w:abstractNumId w:val="11"/>
  </w:num>
  <w:num w:numId="13" w16cid:durableId="1515805180">
    <w:abstractNumId w:val="20"/>
  </w:num>
  <w:num w:numId="14" w16cid:durableId="813059435">
    <w:abstractNumId w:val="23"/>
  </w:num>
  <w:num w:numId="15" w16cid:durableId="1870291328">
    <w:abstractNumId w:val="13"/>
  </w:num>
  <w:num w:numId="16" w16cid:durableId="1397705833">
    <w:abstractNumId w:val="2"/>
  </w:num>
  <w:num w:numId="17" w16cid:durableId="573396086">
    <w:abstractNumId w:val="21"/>
  </w:num>
  <w:num w:numId="18" w16cid:durableId="587273343">
    <w:abstractNumId w:val="24"/>
  </w:num>
  <w:num w:numId="19" w16cid:durableId="615599049">
    <w:abstractNumId w:val="6"/>
  </w:num>
  <w:num w:numId="20" w16cid:durableId="1852793762">
    <w:abstractNumId w:val="7"/>
  </w:num>
  <w:num w:numId="21" w16cid:durableId="807019071">
    <w:abstractNumId w:val="25"/>
  </w:num>
  <w:num w:numId="22" w16cid:durableId="71515711">
    <w:abstractNumId w:val="14"/>
  </w:num>
  <w:num w:numId="23" w16cid:durableId="1446652351">
    <w:abstractNumId w:val="12"/>
  </w:num>
  <w:num w:numId="24" w16cid:durableId="1469783379">
    <w:abstractNumId w:val="16"/>
  </w:num>
  <w:num w:numId="25" w16cid:durableId="101001205">
    <w:abstractNumId w:val="4"/>
  </w:num>
  <w:num w:numId="26" w16cid:durableId="1910379327">
    <w:abstractNumId w:val="0"/>
  </w:num>
  <w:num w:numId="27" w16cid:durableId="520515157">
    <w:abstractNumId w:val="3"/>
  </w:num>
  <w:num w:numId="28" w16cid:durableId="40665543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8EF"/>
    <w:rsid w:val="000010E6"/>
    <w:rsid w:val="000070B3"/>
    <w:rsid w:val="0000710E"/>
    <w:rsid w:val="00007A42"/>
    <w:rsid w:val="000101FF"/>
    <w:rsid w:val="00010E56"/>
    <w:rsid w:val="00011178"/>
    <w:rsid w:val="00013854"/>
    <w:rsid w:val="000159F6"/>
    <w:rsid w:val="00015EBB"/>
    <w:rsid w:val="00020B61"/>
    <w:rsid w:val="000250B3"/>
    <w:rsid w:val="00025A8B"/>
    <w:rsid w:val="00026701"/>
    <w:rsid w:val="000317B7"/>
    <w:rsid w:val="000353BE"/>
    <w:rsid w:val="00036050"/>
    <w:rsid w:val="00045469"/>
    <w:rsid w:val="000554B8"/>
    <w:rsid w:val="00057E1F"/>
    <w:rsid w:val="0006126F"/>
    <w:rsid w:val="00062371"/>
    <w:rsid w:val="0006418E"/>
    <w:rsid w:val="00066461"/>
    <w:rsid w:val="00066B49"/>
    <w:rsid w:val="00066BDD"/>
    <w:rsid w:val="000732DE"/>
    <w:rsid w:val="000750F2"/>
    <w:rsid w:val="00075886"/>
    <w:rsid w:val="00076633"/>
    <w:rsid w:val="00077CDD"/>
    <w:rsid w:val="000815ED"/>
    <w:rsid w:val="000839E5"/>
    <w:rsid w:val="00083F7F"/>
    <w:rsid w:val="00085162"/>
    <w:rsid w:val="00085ACF"/>
    <w:rsid w:val="00087843"/>
    <w:rsid w:val="00087852"/>
    <w:rsid w:val="00093BCB"/>
    <w:rsid w:val="000948A0"/>
    <w:rsid w:val="00097DCE"/>
    <w:rsid w:val="000A0EA5"/>
    <w:rsid w:val="000A1C9B"/>
    <w:rsid w:val="000A2310"/>
    <w:rsid w:val="000A46FF"/>
    <w:rsid w:val="000A6138"/>
    <w:rsid w:val="000A6609"/>
    <w:rsid w:val="000A7F35"/>
    <w:rsid w:val="000B1720"/>
    <w:rsid w:val="000B48B4"/>
    <w:rsid w:val="000C3AC1"/>
    <w:rsid w:val="000C4CF5"/>
    <w:rsid w:val="000C5BF9"/>
    <w:rsid w:val="000C7ACA"/>
    <w:rsid w:val="000D29AD"/>
    <w:rsid w:val="000D2FAC"/>
    <w:rsid w:val="000D4E4B"/>
    <w:rsid w:val="000E0787"/>
    <w:rsid w:val="000E07A7"/>
    <w:rsid w:val="000E1EBB"/>
    <w:rsid w:val="000E4D55"/>
    <w:rsid w:val="000E6023"/>
    <w:rsid w:val="000E6D4A"/>
    <w:rsid w:val="000F22E2"/>
    <w:rsid w:val="000F7BB3"/>
    <w:rsid w:val="000F7E6D"/>
    <w:rsid w:val="0010003D"/>
    <w:rsid w:val="00100E9C"/>
    <w:rsid w:val="00101204"/>
    <w:rsid w:val="0010441F"/>
    <w:rsid w:val="00110B99"/>
    <w:rsid w:val="00111CD1"/>
    <w:rsid w:val="00116267"/>
    <w:rsid w:val="00116331"/>
    <w:rsid w:val="00117220"/>
    <w:rsid w:val="001176D5"/>
    <w:rsid w:val="00120800"/>
    <w:rsid w:val="00124B4B"/>
    <w:rsid w:val="00124CB0"/>
    <w:rsid w:val="00125AAC"/>
    <w:rsid w:val="0012674A"/>
    <w:rsid w:val="0012767A"/>
    <w:rsid w:val="0013009D"/>
    <w:rsid w:val="00131B5C"/>
    <w:rsid w:val="0013434E"/>
    <w:rsid w:val="00135A6C"/>
    <w:rsid w:val="0013698C"/>
    <w:rsid w:val="00136C40"/>
    <w:rsid w:val="00136EDD"/>
    <w:rsid w:val="001414CF"/>
    <w:rsid w:val="0014365C"/>
    <w:rsid w:val="00145B99"/>
    <w:rsid w:val="00150DB8"/>
    <w:rsid w:val="00152B41"/>
    <w:rsid w:val="00155910"/>
    <w:rsid w:val="00156DA7"/>
    <w:rsid w:val="001607FF"/>
    <w:rsid w:val="00163536"/>
    <w:rsid w:val="00164E6E"/>
    <w:rsid w:val="00165016"/>
    <w:rsid w:val="00165F09"/>
    <w:rsid w:val="001676C0"/>
    <w:rsid w:val="00167D70"/>
    <w:rsid w:val="00167EAC"/>
    <w:rsid w:val="001709AD"/>
    <w:rsid w:val="00173313"/>
    <w:rsid w:val="001735A3"/>
    <w:rsid w:val="00174B0F"/>
    <w:rsid w:val="00181334"/>
    <w:rsid w:val="001820A3"/>
    <w:rsid w:val="0018582F"/>
    <w:rsid w:val="00186754"/>
    <w:rsid w:val="00191033"/>
    <w:rsid w:val="001A1AAC"/>
    <w:rsid w:val="001A2031"/>
    <w:rsid w:val="001A5CF6"/>
    <w:rsid w:val="001A5D73"/>
    <w:rsid w:val="001A6B52"/>
    <w:rsid w:val="001A72BF"/>
    <w:rsid w:val="001A7A83"/>
    <w:rsid w:val="001B1284"/>
    <w:rsid w:val="001B4850"/>
    <w:rsid w:val="001B4B2D"/>
    <w:rsid w:val="001B72F3"/>
    <w:rsid w:val="001C11FC"/>
    <w:rsid w:val="001C433A"/>
    <w:rsid w:val="001C47B3"/>
    <w:rsid w:val="001C4B4A"/>
    <w:rsid w:val="001C4F72"/>
    <w:rsid w:val="001C5914"/>
    <w:rsid w:val="001C6930"/>
    <w:rsid w:val="001C6997"/>
    <w:rsid w:val="001D0AE0"/>
    <w:rsid w:val="001D4949"/>
    <w:rsid w:val="001D521A"/>
    <w:rsid w:val="001D78EF"/>
    <w:rsid w:val="001E4A5A"/>
    <w:rsid w:val="001E4BAA"/>
    <w:rsid w:val="001E4F74"/>
    <w:rsid w:val="001F01A1"/>
    <w:rsid w:val="001F1296"/>
    <w:rsid w:val="001F17BC"/>
    <w:rsid w:val="0020257B"/>
    <w:rsid w:val="00203702"/>
    <w:rsid w:val="00205F22"/>
    <w:rsid w:val="002065AD"/>
    <w:rsid w:val="00206C42"/>
    <w:rsid w:val="00207170"/>
    <w:rsid w:val="00207433"/>
    <w:rsid w:val="00210474"/>
    <w:rsid w:val="002105AD"/>
    <w:rsid w:val="00211A8F"/>
    <w:rsid w:val="00222BDF"/>
    <w:rsid w:val="00222EC3"/>
    <w:rsid w:val="00222EE5"/>
    <w:rsid w:val="00223200"/>
    <w:rsid w:val="0022337B"/>
    <w:rsid w:val="0022382F"/>
    <w:rsid w:val="002250BD"/>
    <w:rsid w:val="00225E8D"/>
    <w:rsid w:val="0023143F"/>
    <w:rsid w:val="00232FF6"/>
    <w:rsid w:val="00233F53"/>
    <w:rsid w:val="00236A5A"/>
    <w:rsid w:val="002375A8"/>
    <w:rsid w:val="002379D3"/>
    <w:rsid w:val="00242748"/>
    <w:rsid w:val="002450D4"/>
    <w:rsid w:val="00247D50"/>
    <w:rsid w:val="0025040E"/>
    <w:rsid w:val="00250549"/>
    <w:rsid w:val="00254A1C"/>
    <w:rsid w:val="002636A0"/>
    <w:rsid w:val="0026660B"/>
    <w:rsid w:val="0026724F"/>
    <w:rsid w:val="00267FCB"/>
    <w:rsid w:val="00273863"/>
    <w:rsid w:val="00274663"/>
    <w:rsid w:val="00274DCE"/>
    <w:rsid w:val="002776BA"/>
    <w:rsid w:val="00284FF6"/>
    <w:rsid w:val="0029168C"/>
    <w:rsid w:val="00293245"/>
    <w:rsid w:val="00294AF1"/>
    <w:rsid w:val="00295DF5"/>
    <w:rsid w:val="002A07D8"/>
    <w:rsid w:val="002A5980"/>
    <w:rsid w:val="002A7FED"/>
    <w:rsid w:val="002B1F79"/>
    <w:rsid w:val="002B2779"/>
    <w:rsid w:val="002B6984"/>
    <w:rsid w:val="002C332D"/>
    <w:rsid w:val="002C6B93"/>
    <w:rsid w:val="002C7100"/>
    <w:rsid w:val="002C7BA4"/>
    <w:rsid w:val="002D25B5"/>
    <w:rsid w:val="002D25E5"/>
    <w:rsid w:val="002D5141"/>
    <w:rsid w:val="002E1398"/>
    <w:rsid w:val="002E294B"/>
    <w:rsid w:val="002E6BD4"/>
    <w:rsid w:val="002F140D"/>
    <w:rsid w:val="002F214A"/>
    <w:rsid w:val="002F25F9"/>
    <w:rsid w:val="002F2BB5"/>
    <w:rsid w:val="002F3FF5"/>
    <w:rsid w:val="002F5405"/>
    <w:rsid w:val="002F6657"/>
    <w:rsid w:val="002F7EE2"/>
    <w:rsid w:val="00300CB7"/>
    <w:rsid w:val="00306BFC"/>
    <w:rsid w:val="00306F1C"/>
    <w:rsid w:val="003079C9"/>
    <w:rsid w:val="003103AF"/>
    <w:rsid w:val="003108C2"/>
    <w:rsid w:val="00317F5B"/>
    <w:rsid w:val="00322990"/>
    <w:rsid w:val="003233F8"/>
    <w:rsid w:val="00324C31"/>
    <w:rsid w:val="00324D46"/>
    <w:rsid w:val="003262DA"/>
    <w:rsid w:val="00326F0D"/>
    <w:rsid w:val="0033158C"/>
    <w:rsid w:val="003365E5"/>
    <w:rsid w:val="00337971"/>
    <w:rsid w:val="003405F8"/>
    <w:rsid w:val="0034078E"/>
    <w:rsid w:val="003415A9"/>
    <w:rsid w:val="00344B49"/>
    <w:rsid w:val="0034560E"/>
    <w:rsid w:val="00345757"/>
    <w:rsid w:val="003472AC"/>
    <w:rsid w:val="00350620"/>
    <w:rsid w:val="00355EE0"/>
    <w:rsid w:val="0035644A"/>
    <w:rsid w:val="00360D63"/>
    <w:rsid w:val="00361CEC"/>
    <w:rsid w:val="003676C3"/>
    <w:rsid w:val="00367DD9"/>
    <w:rsid w:val="00370BD4"/>
    <w:rsid w:val="00370DC7"/>
    <w:rsid w:val="00371F66"/>
    <w:rsid w:val="0037434B"/>
    <w:rsid w:val="00381559"/>
    <w:rsid w:val="00381BEB"/>
    <w:rsid w:val="00381EC0"/>
    <w:rsid w:val="0038241E"/>
    <w:rsid w:val="0038427A"/>
    <w:rsid w:val="00385051"/>
    <w:rsid w:val="00386F93"/>
    <w:rsid w:val="003905A9"/>
    <w:rsid w:val="00390F71"/>
    <w:rsid w:val="0039402B"/>
    <w:rsid w:val="0039642B"/>
    <w:rsid w:val="003972DD"/>
    <w:rsid w:val="003A141E"/>
    <w:rsid w:val="003A27DD"/>
    <w:rsid w:val="003A7277"/>
    <w:rsid w:val="003A7953"/>
    <w:rsid w:val="003B1D73"/>
    <w:rsid w:val="003B2506"/>
    <w:rsid w:val="003C06EB"/>
    <w:rsid w:val="003C3B45"/>
    <w:rsid w:val="003C5653"/>
    <w:rsid w:val="003D12AF"/>
    <w:rsid w:val="003D76F8"/>
    <w:rsid w:val="003E12AA"/>
    <w:rsid w:val="003E1C18"/>
    <w:rsid w:val="003E3669"/>
    <w:rsid w:val="003E46A0"/>
    <w:rsid w:val="003F04B5"/>
    <w:rsid w:val="003F2F0F"/>
    <w:rsid w:val="003F336F"/>
    <w:rsid w:val="003F675A"/>
    <w:rsid w:val="003F6AA2"/>
    <w:rsid w:val="003F7894"/>
    <w:rsid w:val="003F7AED"/>
    <w:rsid w:val="00400573"/>
    <w:rsid w:val="00401CA0"/>
    <w:rsid w:val="0040267A"/>
    <w:rsid w:val="004027E5"/>
    <w:rsid w:val="004054DC"/>
    <w:rsid w:val="00407D8C"/>
    <w:rsid w:val="0041030C"/>
    <w:rsid w:val="004119E7"/>
    <w:rsid w:val="004126B5"/>
    <w:rsid w:val="00413346"/>
    <w:rsid w:val="00414406"/>
    <w:rsid w:val="00415F08"/>
    <w:rsid w:val="0041778F"/>
    <w:rsid w:val="00420387"/>
    <w:rsid w:val="00422C9C"/>
    <w:rsid w:val="0042791A"/>
    <w:rsid w:val="004331C2"/>
    <w:rsid w:val="00435AAA"/>
    <w:rsid w:val="00435F03"/>
    <w:rsid w:val="0043703F"/>
    <w:rsid w:val="0044216F"/>
    <w:rsid w:val="00442B11"/>
    <w:rsid w:val="0044406F"/>
    <w:rsid w:val="0044519B"/>
    <w:rsid w:val="00453679"/>
    <w:rsid w:val="00456F2B"/>
    <w:rsid w:val="00461DF8"/>
    <w:rsid w:val="004632DA"/>
    <w:rsid w:val="004638A7"/>
    <w:rsid w:val="004653C7"/>
    <w:rsid w:val="004675A8"/>
    <w:rsid w:val="00467A6A"/>
    <w:rsid w:val="00470060"/>
    <w:rsid w:val="004722D2"/>
    <w:rsid w:val="00472B98"/>
    <w:rsid w:val="00475338"/>
    <w:rsid w:val="00475FCE"/>
    <w:rsid w:val="0047719B"/>
    <w:rsid w:val="00482601"/>
    <w:rsid w:val="00487E74"/>
    <w:rsid w:val="0049083D"/>
    <w:rsid w:val="004909A5"/>
    <w:rsid w:val="00494A5D"/>
    <w:rsid w:val="00495637"/>
    <w:rsid w:val="004A5165"/>
    <w:rsid w:val="004A63C1"/>
    <w:rsid w:val="004A7D66"/>
    <w:rsid w:val="004B002D"/>
    <w:rsid w:val="004B1A78"/>
    <w:rsid w:val="004B424A"/>
    <w:rsid w:val="004B5653"/>
    <w:rsid w:val="004B5F4A"/>
    <w:rsid w:val="004B79A9"/>
    <w:rsid w:val="004B7B81"/>
    <w:rsid w:val="004C2A9E"/>
    <w:rsid w:val="004C5B1B"/>
    <w:rsid w:val="004C7E95"/>
    <w:rsid w:val="004D1B76"/>
    <w:rsid w:val="004D2084"/>
    <w:rsid w:val="004D2887"/>
    <w:rsid w:val="004D59EC"/>
    <w:rsid w:val="004D7CC5"/>
    <w:rsid w:val="004D7CCD"/>
    <w:rsid w:val="004E1760"/>
    <w:rsid w:val="004E1C38"/>
    <w:rsid w:val="004E3C89"/>
    <w:rsid w:val="004E48DD"/>
    <w:rsid w:val="004E706C"/>
    <w:rsid w:val="004F0E8C"/>
    <w:rsid w:val="004F33C7"/>
    <w:rsid w:val="004F7CD7"/>
    <w:rsid w:val="00513FCA"/>
    <w:rsid w:val="00514104"/>
    <w:rsid w:val="00515961"/>
    <w:rsid w:val="0051636B"/>
    <w:rsid w:val="00517229"/>
    <w:rsid w:val="0052177A"/>
    <w:rsid w:val="005323E3"/>
    <w:rsid w:val="005333BB"/>
    <w:rsid w:val="00533C60"/>
    <w:rsid w:val="0053416B"/>
    <w:rsid w:val="005427EB"/>
    <w:rsid w:val="00543567"/>
    <w:rsid w:val="0054432D"/>
    <w:rsid w:val="0054436B"/>
    <w:rsid w:val="005454F7"/>
    <w:rsid w:val="005516C5"/>
    <w:rsid w:val="00552629"/>
    <w:rsid w:val="00552899"/>
    <w:rsid w:val="00552956"/>
    <w:rsid w:val="00553284"/>
    <w:rsid w:val="0055465F"/>
    <w:rsid w:val="0055589D"/>
    <w:rsid w:val="00563017"/>
    <w:rsid w:val="0056309C"/>
    <w:rsid w:val="00563A53"/>
    <w:rsid w:val="005648F0"/>
    <w:rsid w:val="005666E1"/>
    <w:rsid w:val="00571DA5"/>
    <w:rsid w:val="0057226A"/>
    <w:rsid w:val="00574FD5"/>
    <w:rsid w:val="0057504D"/>
    <w:rsid w:val="0057692B"/>
    <w:rsid w:val="00580424"/>
    <w:rsid w:val="00580BA7"/>
    <w:rsid w:val="00581BF6"/>
    <w:rsid w:val="0058329F"/>
    <w:rsid w:val="00586637"/>
    <w:rsid w:val="00590B8E"/>
    <w:rsid w:val="00590BC6"/>
    <w:rsid w:val="00593D49"/>
    <w:rsid w:val="005A0D30"/>
    <w:rsid w:val="005A5BBD"/>
    <w:rsid w:val="005A61FD"/>
    <w:rsid w:val="005A7E4D"/>
    <w:rsid w:val="005B184E"/>
    <w:rsid w:val="005B1B50"/>
    <w:rsid w:val="005B28CC"/>
    <w:rsid w:val="005B28FE"/>
    <w:rsid w:val="005B4F96"/>
    <w:rsid w:val="005B5D1F"/>
    <w:rsid w:val="005B7514"/>
    <w:rsid w:val="005C0875"/>
    <w:rsid w:val="005C6826"/>
    <w:rsid w:val="005D7F01"/>
    <w:rsid w:val="005E1D76"/>
    <w:rsid w:val="005E448B"/>
    <w:rsid w:val="005E652E"/>
    <w:rsid w:val="005F1E84"/>
    <w:rsid w:val="005F1F5F"/>
    <w:rsid w:val="005F2074"/>
    <w:rsid w:val="005F398F"/>
    <w:rsid w:val="005F644A"/>
    <w:rsid w:val="0060029B"/>
    <w:rsid w:val="00605D6D"/>
    <w:rsid w:val="00605DB7"/>
    <w:rsid w:val="00607AE2"/>
    <w:rsid w:val="006148A2"/>
    <w:rsid w:val="00615946"/>
    <w:rsid w:val="0061611A"/>
    <w:rsid w:val="00616499"/>
    <w:rsid w:val="00621416"/>
    <w:rsid w:val="00623543"/>
    <w:rsid w:val="00623F10"/>
    <w:rsid w:val="006241D0"/>
    <w:rsid w:val="00624502"/>
    <w:rsid w:val="0062738D"/>
    <w:rsid w:val="006344D0"/>
    <w:rsid w:val="006375F9"/>
    <w:rsid w:val="00637902"/>
    <w:rsid w:val="006433B0"/>
    <w:rsid w:val="00647649"/>
    <w:rsid w:val="006502C7"/>
    <w:rsid w:val="00651096"/>
    <w:rsid w:val="0065714E"/>
    <w:rsid w:val="00657C84"/>
    <w:rsid w:val="0066084A"/>
    <w:rsid w:val="00666121"/>
    <w:rsid w:val="00666C6B"/>
    <w:rsid w:val="00666DF8"/>
    <w:rsid w:val="00667D25"/>
    <w:rsid w:val="00670FD7"/>
    <w:rsid w:val="00671076"/>
    <w:rsid w:val="00673C48"/>
    <w:rsid w:val="0068082F"/>
    <w:rsid w:val="00681438"/>
    <w:rsid w:val="00681CAA"/>
    <w:rsid w:val="006829D1"/>
    <w:rsid w:val="006868C7"/>
    <w:rsid w:val="00686D45"/>
    <w:rsid w:val="00687D48"/>
    <w:rsid w:val="00692D50"/>
    <w:rsid w:val="00695A46"/>
    <w:rsid w:val="00695E93"/>
    <w:rsid w:val="0069606B"/>
    <w:rsid w:val="006973AA"/>
    <w:rsid w:val="006A1C32"/>
    <w:rsid w:val="006A69E8"/>
    <w:rsid w:val="006A7C97"/>
    <w:rsid w:val="006B2819"/>
    <w:rsid w:val="006C2606"/>
    <w:rsid w:val="006C2898"/>
    <w:rsid w:val="006C4BC8"/>
    <w:rsid w:val="006C58CA"/>
    <w:rsid w:val="006C7106"/>
    <w:rsid w:val="006C74E8"/>
    <w:rsid w:val="006C756C"/>
    <w:rsid w:val="006D33C3"/>
    <w:rsid w:val="006D36A5"/>
    <w:rsid w:val="006D42C0"/>
    <w:rsid w:val="006D46A2"/>
    <w:rsid w:val="006D48A1"/>
    <w:rsid w:val="006D69F2"/>
    <w:rsid w:val="006D6CBA"/>
    <w:rsid w:val="006E34A6"/>
    <w:rsid w:val="006E36EC"/>
    <w:rsid w:val="006E4090"/>
    <w:rsid w:val="006E5CA7"/>
    <w:rsid w:val="006E66BC"/>
    <w:rsid w:val="006E6B1E"/>
    <w:rsid w:val="006F2334"/>
    <w:rsid w:val="006F2A5B"/>
    <w:rsid w:val="006F5803"/>
    <w:rsid w:val="006F6CE2"/>
    <w:rsid w:val="006F72F3"/>
    <w:rsid w:val="006F7323"/>
    <w:rsid w:val="006F7B39"/>
    <w:rsid w:val="007005D9"/>
    <w:rsid w:val="007013FC"/>
    <w:rsid w:val="00702646"/>
    <w:rsid w:val="00702B4D"/>
    <w:rsid w:val="00707EE1"/>
    <w:rsid w:val="007103C5"/>
    <w:rsid w:val="007130B0"/>
    <w:rsid w:val="007160C2"/>
    <w:rsid w:val="007172A1"/>
    <w:rsid w:val="00720396"/>
    <w:rsid w:val="0072095B"/>
    <w:rsid w:val="00722749"/>
    <w:rsid w:val="00725F02"/>
    <w:rsid w:val="007268C7"/>
    <w:rsid w:val="0072743B"/>
    <w:rsid w:val="00727AFE"/>
    <w:rsid w:val="00734F8E"/>
    <w:rsid w:val="00736404"/>
    <w:rsid w:val="00736893"/>
    <w:rsid w:val="00740699"/>
    <w:rsid w:val="00740D69"/>
    <w:rsid w:val="00742A99"/>
    <w:rsid w:val="007433DF"/>
    <w:rsid w:val="00743C9B"/>
    <w:rsid w:val="007459EF"/>
    <w:rsid w:val="007474BE"/>
    <w:rsid w:val="00747889"/>
    <w:rsid w:val="00747A53"/>
    <w:rsid w:val="00752BEE"/>
    <w:rsid w:val="00753F7F"/>
    <w:rsid w:val="00756E4E"/>
    <w:rsid w:val="00765BF5"/>
    <w:rsid w:val="00766D9D"/>
    <w:rsid w:val="007704CF"/>
    <w:rsid w:val="00771B18"/>
    <w:rsid w:val="00772519"/>
    <w:rsid w:val="00773EB7"/>
    <w:rsid w:val="00775E99"/>
    <w:rsid w:val="00777EA9"/>
    <w:rsid w:val="00780A6E"/>
    <w:rsid w:val="00780C5C"/>
    <w:rsid w:val="0078361A"/>
    <w:rsid w:val="00785ED7"/>
    <w:rsid w:val="00786B53"/>
    <w:rsid w:val="00787F71"/>
    <w:rsid w:val="0079161A"/>
    <w:rsid w:val="00793371"/>
    <w:rsid w:val="0079342D"/>
    <w:rsid w:val="00794824"/>
    <w:rsid w:val="00795C7A"/>
    <w:rsid w:val="007A24E3"/>
    <w:rsid w:val="007A4261"/>
    <w:rsid w:val="007A4363"/>
    <w:rsid w:val="007A4A03"/>
    <w:rsid w:val="007A5E4C"/>
    <w:rsid w:val="007A713D"/>
    <w:rsid w:val="007A7C11"/>
    <w:rsid w:val="007B079C"/>
    <w:rsid w:val="007B47FD"/>
    <w:rsid w:val="007B73DB"/>
    <w:rsid w:val="007C05CE"/>
    <w:rsid w:val="007C1F9D"/>
    <w:rsid w:val="007C397A"/>
    <w:rsid w:val="007C492E"/>
    <w:rsid w:val="007C596C"/>
    <w:rsid w:val="007C7354"/>
    <w:rsid w:val="007C7411"/>
    <w:rsid w:val="007D1E38"/>
    <w:rsid w:val="007D2854"/>
    <w:rsid w:val="007D437A"/>
    <w:rsid w:val="007E3226"/>
    <w:rsid w:val="007E3440"/>
    <w:rsid w:val="007E466B"/>
    <w:rsid w:val="007E6A1B"/>
    <w:rsid w:val="007F5A53"/>
    <w:rsid w:val="007F5B73"/>
    <w:rsid w:val="007F74DC"/>
    <w:rsid w:val="008035A4"/>
    <w:rsid w:val="00803E81"/>
    <w:rsid w:val="00804862"/>
    <w:rsid w:val="00811BC4"/>
    <w:rsid w:val="00811F18"/>
    <w:rsid w:val="00816C11"/>
    <w:rsid w:val="008227E7"/>
    <w:rsid w:val="008240E9"/>
    <w:rsid w:val="0082765E"/>
    <w:rsid w:val="008320B1"/>
    <w:rsid w:val="00832F69"/>
    <w:rsid w:val="0083684E"/>
    <w:rsid w:val="00836F2E"/>
    <w:rsid w:val="00841637"/>
    <w:rsid w:val="00842AD5"/>
    <w:rsid w:val="00842C9C"/>
    <w:rsid w:val="008461B8"/>
    <w:rsid w:val="008465D1"/>
    <w:rsid w:val="00850C1E"/>
    <w:rsid w:val="00852C8A"/>
    <w:rsid w:val="00853C1E"/>
    <w:rsid w:val="00855164"/>
    <w:rsid w:val="00861FF3"/>
    <w:rsid w:val="00862B9B"/>
    <w:rsid w:val="0086708B"/>
    <w:rsid w:val="00870BC5"/>
    <w:rsid w:val="0087311D"/>
    <w:rsid w:val="00877B2C"/>
    <w:rsid w:val="00877F82"/>
    <w:rsid w:val="008823BB"/>
    <w:rsid w:val="00882E69"/>
    <w:rsid w:val="00882EB2"/>
    <w:rsid w:val="00884192"/>
    <w:rsid w:val="008842F7"/>
    <w:rsid w:val="00886BCE"/>
    <w:rsid w:val="00891A40"/>
    <w:rsid w:val="00892433"/>
    <w:rsid w:val="0089275C"/>
    <w:rsid w:val="00893096"/>
    <w:rsid w:val="008936FB"/>
    <w:rsid w:val="008945A6"/>
    <w:rsid w:val="00895FC0"/>
    <w:rsid w:val="00896FF2"/>
    <w:rsid w:val="008A1912"/>
    <w:rsid w:val="008A79D7"/>
    <w:rsid w:val="008B0AEF"/>
    <w:rsid w:val="008B2EEF"/>
    <w:rsid w:val="008C02A1"/>
    <w:rsid w:val="008C51D5"/>
    <w:rsid w:val="008C631C"/>
    <w:rsid w:val="008D1F42"/>
    <w:rsid w:val="008D3AAA"/>
    <w:rsid w:val="008D461C"/>
    <w:rsid w:val="008D7375"/>
    <w:rsid w:val="008E142F"/>
    <w:rsid w:val="008E32B1"/>
    <w:rsid w:val="008E3BFD"/>
    <w:rsid w:val="008E74EB"/>
    <w:rsid w:val="008F4619"/>
    <w:rsid w:val="008F525C"/>
    <w:rsid w:val="008F780D"/>
    <w:rsid w:val="00900C83"/>
    <w:rsid w:val="00900CDD"/>
    <w:rsid w:val="00901759"/>
    <w:rsid w:val="00902973"/>
    <w:rsid w:val="0090481A"/>
    <w:rsid w:val="00904A36"/>
    <w:rsid w:val="00905FDA"/>
    <w:rsid w:val="00907546"/>
    <w:rsid w:val="00907911"/>
    <w:rsid w:val="00913215"/>
    <w:rsid w:val="00916657"/>
    <w:rsid w:val="00922AFA"/>
    <w:rsid w:val="00922C46"/>
    <w:rsid w:val="00925092"/>
    <w:rsid w:val="00927CE8"/>
    <w:rsid w:val="00931A8C"/>
    <w:rsid w:val="009332E1"/>
    <w:rsid w:val="00933336"/>
    <w:rsid w:val="00933934"/>
    <w:rsid w:val="00934838"/>
    <w:rsid w:val="00934FE5"/>
    <w:rsid w:val="00935D30"/>
    <w:rsid w:val="009378B5"/>
    <w:rsid w:val="0094489D"/>
    <w:rsid w:val="0094661E"/>
    <w:rsid w:val="00947D24"/>
    <w:rsid w:val="00957864"/>
    <w:rsid w:val="00961AAA"/>
    <w:rsid w:val="009623CB"/>
    <w:rsid w:val="00963DE6"/>
    <w:rsid w:val="00964751"/>
    <w:rsid w:val="00966917"/>
    <w:rsid w:val="00971896"/>
    <w:rsid w:val="00971B3E"/>
    <w:rsid w:val="009726AC"/>
    <w:rsid w:val="00973D3C"/>
    <w:rsid w:val="0098363B"/>
    <w:rsid w:val="00984468"/>
    <w:rsid w:val="0098476D"/>
    <w:rsid w:val="009904ED"/>
    <w:rsid w:val="00992638"/>
    <w:rsid w:val="00995682"/>
    <w:rsid w:val="009A0B67"/>
    <w:rsid w:val="009A13F9"/>
    <w:rsid w:val="009A1954"/>
    <w:rsid w:val="009A596C"/>
    <w:rsid w:val="009A747D"/>
    <w:rsid w:val="009A77AA"/>
    <w:rsid w:val="009B16C2"/>
    <w:rsid w:val="009B1986"/>
    <w:rsid w:val="009B2C7A"/>
    <w:rsid w:val="009B3F32"/>
    <w:rsid w:val="009B5B99"/>
    <w:rsid w:val="009B64C9"/>
    <w:rsid w:val="009C6FBF"/>
    <w:rsid w:val="009D3EBF"/>
    <w:rsid w:val="009D5FDE"/>
    <w:rsid w:val="009E2527"/>
    <w:rsid w:val="009E3FD8"/>
    <w:rsid w:val="009E420D"/>
    <w:rsid w:val="009E5365"/>
    <w:rsid w:val="009E65FB"/>
    <w:rsid w:val="009F10E6"/>
    <w:rsid w:val="009F2C4A"/>
    <w:rsid w:val="009F3A35"/>
    <w:rsid w:val="009F5434"/>
    <w:rsid w:val="009F600E"/>
    <w:rsid w:val="00A00062"/>
    <w:rsid w:val="00A05785"/>
    <w:rsid w:val="00A05AAE"/>
    <w:rsid w:val="00A0618C"/>
    <w:rsid w:val="00A0796B"/>
    <w:rsid w:val="00A123D9"/>
    <w:rsid w:val="00A132CC"/>
    <w:rsid w:val="00A1659F"/>
    <w:rsid w:val="00A17999"/>
    <w:rsid w:val="00A218E1"/>
    <w:rsid w:val="00A23E2F"/>
    <w:rsid w:val="00A2456E"/>
    <w:rsid w:val="00A24984"/>
    <w:rsid w:val="00A266E8"/>
    <w:rsid w:val="00A26A5F"/>
    <w:rsid w:val="00A26C7D"/>
    <w:rsid w:val="00A30837"/>
    <w:rsid w:val="00A30C5C"/>
    <w:rsid w:val="00A32264"/>
    <w:rsid w:val="00A35CE3"/>
    <w:rsid w:val="00A42957"/>
    <w:rsid w:val="00A44FC7"/>
    <w:rsid w:val="00A4589A"/>
    <w:rsid w:val="00A51625"/>
    <w:rsid w:val="00A51E13"/>
    <w:rsid w:val="00A54103"/>
    <w:rsid w:val="00A5433F"/>
    <w:rsid w:val="00A5491A"/>
    <w:rsid w:val="00A63F9A"/>
    <w:rsid w:val="00A658E9"/>
    <w:rsid w:val="00A67DF5"/>
    <w:rsid w:val="00A745E9"/>
    <w:rsid w:val="00A74E70"/>
    <w:rsid w:val="00A75D32"/>
    <w:rsid w:val="00A772FD"/>
    <w:rsid w:val="00A81092"/>
    <w:rsid w:val="00A81417"/>
    <w:rsid w:val="00A82D55"/>
    <w:rsid w:val="00A834A5"/>
    <w:rsid w:val="00A8660D"/>
    <w:rsid w:val="00A86FA1"/>
    <w:rsid w:val="00A8788E"/>
    <w:rsid w:val="00A9085E"/>
    <w:rsid w:val="00A95D8F"/>
    <w:rsid w:val="00A96983"/>
    <w:rsid w:val="00AA1A64"/>
    <w:rsid w:val="00AA21FA"/>
    <w:rsid w:val="00AA3351"/>
    <w:rsid w:val="00AA48A0"/>
    <w:rsid w:val="00AA4C5B"/>
    <w:rsid w:val="00AA5C81"/>
    <w:rsid w:val="00AB0526"/>
    <w:rsid w:val="00AB09DD"/>
    <w:rsid w:val="00AB0BD9"/>
    <w:rsid w:val="00AB0F2F"/>
    <w:rsid w:val="00AB157A"/>
    <w:rsid w:val="00AB197D"/>
    <w:rsid w:val="00AB2C7A"/>
    <w:rsid w:val="00AB31F8"/>
    <w:rsid w:val="00AC344E"/>
    <w:rsid w:val="00AC3612"/>
    <w:rsid w:val="00AC39E6"/>
    <w:rsid w:val="00AC5C53"/>
    <w:rsid w:val="00AC6F27"/>
    <w:rsid w:val="00AC715C"/>
    <w:rsid w:val="00AC72D5"/>
    <w:rsid w:val="00AC75C5"/>
    <w:rsid w:val="00AD0A79"/>
    <w:rsid w:val="00AD0C3A"/>
    <w:rsid w:val="00AE43EE"/>
    <w:rsid w:val="00AE7C33"/>
    <w:rsid w:val="00AF02BB"/>
    <w:rsid w:val="00AF4B2A"/>
    <w:rsid w:val="00B06381"/>
    <w:rsid w:val="00B160D5"/>
    <w:rsid w:val="00B16818"/>
    <w:rsid w:val="00B20D0F"/>
    <w:rsid w:val="00B22A85"/>
    <w:rsid w:val="00B23910"/>
    <w:rsid w:val="00B245DC"/>
    <w:rsid w:val="00B25305"/>
    <w:rsid w:val="00B30466"/>
    <w:rsid w:val="00B328D0"/>
    <w:rsid w:val="00B338B3"/>
    <w:rsid w:val="00B40285"/>
    <w:rsid w:val="00B458C8"/>
    <w:rsid w:val="00B464A0"/>
    <w:rsid w:val="00B47319"/>
    <w:rsid w:val="00B5184E"/>
    <w:rsid w:val="00B53B65"/>
    <w:rsid w:val="00B55B38"/>
    <w:rsid w:val="00B60AC7"/>
    <w:rsid w:val="00B63C49"/>
    <w:rsid w:val="00B64264"/>
    <w:rsid w:val="00B65F8F"/>
    <w:rsid w:val="00B70FC9"/>
    <w:rsid w:val="00B7108D"/>
    <w:rsid w:val="00B7754B"/>
    <w:rsid w:val="00B86B79"/>
    <w:rsid w:val="00B92913"/>
    <w:rsid w:val="00B93DB3"/>
    <w:rsid w:val="00B93ED3"/>
    <w:rsid w:val="00B94F91"/>
    <w:rsid w:val="00B9560F"/>
    <w:rsid w:val="00BA0967"/>
    <w:rsid w:val="00BA39AE"/>
    <w:rsid w:val="00BA5362"/>
    <w:rsid w:val="00BB514B"/>
    <w:rsid w:val="00BB53CB"/>
    <w:rsid w:val="00BB6171"/>
    <w:rsid w:val="00BB6C25"/>
    <w:rsid w:val="00BC15D7"/>
    <w:rsid w:val="00BC26BD"/>
    <w:rsid w:val="00BC314B"/>
    <w:rsid w:val="00BC4049"/>
    <w:rsid w:val="00BC5953"/>
    <w:rsid w:val="00BC7A31"/>
    <w:rsid w:val="00BD0922"/>
    <w:rsid w:val="00BD0A23"/>
    <w:rsid w:val="00BD1D9E"/>
    <w:rsid w:val="00BD2E0A"/>
    <w:rsid w:val="00BD2FC7"/>
    <w:rsid w:val="00BE4220"/>
    <w:rsid w:val="00BE7707"/>
    <w:rsid w:val="00BF141A"/>
    <w:rsid w:val="00BF59A0"/>
    <w:rsid w:val="00BF7E72"/>
    <w:rsid w:val="00C01BC4"/>
    <w:rsid w:val="00C02BB6"/>
    <w:rsid w:val="00C040CE"/>
    <w:rsid w:val="00C071E5"/>
    <w:rsid w:val="00C072F1"/>
    <w:rsid w:val="00C0757E"/>
    <w:rsid w:val="00C07CFC"/>
    <w:rsid w:val="00C10023"/>
    <w:rsid w:val="00C1247E"/>
    <w:rsid w:val="00C15E4B"/>
    <w:rsid w:val="00C163FC"/>
    <w:rsid w:val="00C17576"/>
    <w:rsid w:val="00C17626"/>
    <w:rsid w:val="00C17731"/>
    <w:rsid w:val="00C17DAF"/>
    <w:rsid w:val="00C20792"/>
    <w:rsid w:val="00C20CD8"/>
    <w:rsid w:val="00C2264D"/>
    <w:rsid w:val="00C234A1"/>
    <w:rsid w:val="00C240C5"/>
    <w:rsid w:val="00C24489"/>
    <w:rsid w:val="00C25E97"/>
    <w:rsid w:val="00C266C1"/>
    <w:rsid w:val="00C26B1E"/>
    <w:rsid w:val="00C346AF"/>
    <w:rsid w:val="00C37574"/>
    <w:rsid w:val="00C37CE7"/>
    <w:rsid w:val="00C40E37"/>
    <w:rsid w:val="00C42267"/>
    <w:rsid w:val="00C46A13"/>
    <w:rsid w:val="00C47374"/>
    <w:rsid w:val="00C524FA"/>
    <w:rsid w:val="00C55F4B"/>
    <w:rsid w:val="00C56E6D"/>
    <w:rsid w:val="00C571E3"/>
    <w:rsid w:val="00C60452"/>
    <w:rsid w:val="00C60BAD"/>
    <w:rsid w:val="00C62B73"/>
    <w:rsid w:val="00C63D65"/>
    <w:rsid w:val="00C64F9E"/>
    <w:rsid w:val="00C66386"/>
    <w:rsid w:val="00C676CE"/>
    <w:rsid w:val="00C73A88"/>
    <w:rsid w:val="00C75866"/>
    <w:rsid w:val="00C869DA"/>
    <w:rsid w:val="00C877E6"/>
    <w:rsid w:val="00C87E53"/>
    <w:rsid w:val="00C968A6"/>
    <w:rsid w:val="00CA49DA"/>
    <w:rsid w:val="00CA6102"/>
    <w:rsid w:val="00CA64BB"/>
    <w:rsid w:val="00CA6D1E"/>
    <w:rsid w:val="00CB3BBB"/>
    <w:rsid w:val="00CB6793"/>
    <w:rsid w:val="00CC0D5F"/>
    <w:rsid w:val="00CC1382"/>
    <w:rsid w:val="00CC328A"/>
    <w:rsid w:val="00CC3E81"/>
    <w:rsid w:val="00CC3E93"/>
    <w:rsid w:val="00CC6384"/>
    <w:rsid w:val="00CD0377"/>
    <w:rsid w:val="00CD27E1"/>
    <w:rsid w:val="00CD4194"/>
    <w:rsid w:val="00CD474F"/>
    <w:rsid w:val="00CE0154"/>
    <w:rsid w:val="00CE120C"/>
    <w:rsid w:val="00CE1277"/>
    <w:rsid w:val="00CE3696"/>
    <w:rsid w:val="00CF2750"/>
    <w:rsid w:val="00CF30E2"/>
    <w:rsid w:val="00CF35BF"/>
    <w:rsid w:val="00CF580F"/>
    <w:rsid w:val="00D024BA"/>
    <w:rsid w:val="00D02F08"/>
    <w:rsid w:val="00D0454A"/>
    <w:rsid w:val="00D04FE5"/>
    <w:rsid w:val="00D11E29"/>
    <w:rsid w:val="00D12362"/>
    <w:rsid w:val="00D161C7"/>
    <w:rsid w:val="00D17828"/>
    <w:rsid w:val="00D2011E"/>
    <w:rsid w:val="00D215CD"/>
    <w:rsid w:val="00D224F7"/>
    <w:rsid w:val="00D22A34"/>
    <w:rsid w:val="00D22F01"/>
    <w:rsid w:val="00D23797"/>
    <w:rsid w:val="00D32177"/>
    <w:rsid w:val="00D361C0"/>
    <w:rsid w:val="00D36B32"/>
    <w:rsid w:val="00D37154"/>
    <w:rsid w:val="00D4005B"/>
    <w:rsid w:val="00D429F2"/>
    <w:rsid w:val="00D43661"/>
    <w:rsid w:val="00D43D99"/>
    <w:rsid w:val="00D4728A"/>
    <w:rsid w:val="00D52DBD"/>
    <w:rsid w:val="00D60F2E"/>
    <w:rsid w:val="00D62D3D"/>
    <w:rsid w:val="00D66351"/>
    <w:rsid w:val="00D66A82"/>
    <w:rsid w:val="00D74EDB"/>
    <w:rsid w:val="00D75C09"/>
    <w:rsid w:val="00D7642E"/>
    <w:rsid w:val="00D7713E"/>
    <w:rsid w:val="00D8030B"/>
    <w:rsid w:val="00D82618"/>
    <w:rsid w:val="00D83DE6"/>
    <w:rsid w:val="00D86659"/>
    <w:rsid w:val="00D90396"/>
    <w:rsid w:val="00D91C46"/>
    <w:rsid w:val="00D92CFC"/>
    <w:rsid w:val="00D93EB2"/>
    <w:rsid w:val="00DA0CAC"/>
    <w:rsid w:val="00DA2F11"/>
    <w:rsid w:val="00DA30FC"/>
    <w:rsid w:val="00DA55F8"/>
    <w:rsid w:val="00DB3871"/>
    <w:rsid w:val="00DB58AD"/>
    <w:rsid w:val="00DB7376"/>
    <w:rsid w:val="00DB7E6E"/>
    <w:rsid w:val="00DC04FC"/>
    <w:rsid w:val="00DD074C"/>
    <w:rsid w:val="00DD0B17"/>
    <w:rsid w:val="00DD1A9C"/>
    <w:rsid w:val="00DE3B59"/>
    <w:rsid w:val="00DE4757"/>
    <w:rsid w:val="00DE5C2B"/>
    <w:rsid w:val="00DE615C"/>
    <w:rsid w:val="00DE78E9"/>
    <w:rsid w:val="00DF1054"/>
    <w:rsid w:val="00DF285C"/>
    <w:rsid w:val="00DF29CB"/>
    <w:rsid w:val="00DF2C69"/>
    <w:rsid w:val="00DF6363"/>
    <w:rsid w:val="00DF7EFF"/>
    <w:rsid w:val="00E0021D"/>
    <w:rsid w:val="00E00549"/>
    <w:rsid w:val="00E0146F"/>
    <w:rsid w:val="00E1302F"/>
    <w:rsid w:val="00E130DF"/>
    <w:rsid w:val="00E14144"/>
    <w:rsid w:val="00E14FB9"/>
    <w:rsid w:val="00E233F3"/>
    <w:rsid w:val="00E24850"/>
    <w:rsid w:val="00E25BDE"/>
    <w:rsid w:val="00E30338"/>
    <w:rsid w:val="00E36697"/>
    <w:rsid w:val="00E36732"/>
    <w:rsid w:val="00E41F5A"/>
    <w:rsid w:val="00E42445"/>
    <w:rsid w:val="00E43A8F"/>
    <w:rsid w:val="00E43AD5"/>
    <w:rsid w:val="00E4412A"/>
    <w:rsid w:val="00E466F0"/>
    <w:rsid w:val="00E478C6"/>
    <w:rsid w:val="00E51CC6"/>
    <w:rsid w:val="00E56D82"/>
    <w:rsid w:val="00E60325"/>
    <w:rsid w:val="00E61BB6"/>
    <w:rsid w:val="00E621A2"/>
    <w:rsid w:val="00E660E3"/>
    <w:rsid w:val="00E66F6D"/>
    <w:rsid w:val="00E6703B"/>
    <w:rsid w:val="00E7391E"/>
    <w:rsid w:val="00E74260"/>
    <w:rsid w:val="00E762B8"/>
    <w:rsid w:val="00E770D0"/>
    <w:rsid w:val="00E778A8"/>
    <w:rsid w:val="00E81118"/>
    <w:rsid w:val="00E82D0E"/>
    <w:rsid w:val="00E8428D"/>
    <w:rsid w:val="00E8664B"/>
    <w:rsid w:val="00E9012D"/>
    <w:rsid w:val="00E9104A"/>
    <w:rsid w:val="00E919BC"/>
    <w:rsid w:val="00E9742D"/>
    <w:rsid w:val="00EA2A3D"/>
    <w:rsid w:val="00EA3EEC"/>
    <w:rsid w:val="00EA41E8"/>
    <w:rsid w:val="00EB1360"/>
    <w:rsid w:val="00EB1C17"/>
    <w:rsid w:val="00EB23C7"/>
    <w:rsid w:val="00EB4444"/>
    <w:rsid w:val="00EB56C1"/>
    <w:rsid w:val="00EB6F1C"/>
    <w:rsid w:val="00EB79CF"/>
    <w:rsid w:val="00EB7F7E"/>
    <w:rsid w:val="00EC0323"/>
    <w:rsid w:val="00EC1026"/>
    <w:rsid w:val="00EC12BF"/>
    <w:rsid w:val="00EC21AD"/>
    <w:rsid w:val="00ED0665"/>
    <w:rsid w:val="00ED0A0A"/>
    <w:rsid w:val="00ED0D2E"/>
    <w:rsid w:val="00ED3B45"/>
    <w:rsid w:val="00ED7012"/>
    <w:rsid w:val="00EE08CB"/>
    <w:rsid w:val="00EE2287"/>
    <w:rsid w:val="00EE3132"/>
    <w:rsid w:val="00EE4F8D"/>
    <w:rsid w:val="00EE5C6D"/>
    <w:rsid w:val="00EF21AF"/>
    <w:rsid w:val="00EF24E8"/>
    <w:rsid w:val="00EF48EF"/>
    <w:rsid w:val="00EF5F08"/>
    <w:rsid w:val="00F06FAE"/>
    <w:rsid w:val="00F10190"/>
    <w:rsid w:val="00F10DF7"/>
    <w:rsid w:val="00F112E2"/>
    <w:rsid w:val="00F14578"/>
    <w:rsid w:val="00F16C6A"/>
    <w:rsid w:val="00F206E2"/>
    <w:rsid w:val="00F21B6E"/>
    <w:rsid w:val="00F2216E"/>
    <w:rsid w:val="00F23173"/>
    <w:rsid w:val="00F23920"/>
    <w:rsid w:val="00F24BC3"/>
    <w:rsid w:val="00F27141"/>
    <w:rsid w:val="00F27590"/>
    <w:rsid w:val="00F322DB"/>
    <w:rsid w:val="00F33C49"/>
    <w:rsid w:val="00F340CE"/>
    <w:rsid w:val="00F3607D"/>
    <w:rsid w:val="00F3643B"/>
    <w:rsid w:val="00F40353"/>
    <w:rsid w:val="00F43AEF"/>
    <w:rsid w:val="00F444CC"/>
    <w:rsid w:val="00F47BEC"/>
    <w:rsid w:val="00F50188"/>
    <w:rsid w:val="00F538AB"/>
    <w:rsid w:val="00F56736"/>
    <w:rsid w:val="00F60BE8"/>
    <w:rsid w:val="00F60D86"/>
    <w:rsid w:val="00F6111D"/>
    <w:rsid w:val="00F624DF"/>
    <w:rsid w:val="00F64521"/>
    <w:rsid w:val="00F66AEC"/>
    <w:rsid w:val="00F66C4D"/>
    <w:rsid w:val="00F675CC"/>
    <w:rsid w:val="00F715E2"/>
    <w:rsid w:val="00F71994"/>
    <w:rsid w:val="00F7422B"/>
    <w:rsid w:val="00F74391"/>
    <w:rsid w:val="00F756CF"/>
    <w:rsid w:val="00F76158"/>
    <w:rsid w:val="00F763D8"/>
    <w:rsid w:val="00F8288E"/>
    <w:rsid w:val="00F8544D"/>
    <w:rsid w:val="00F85FE9"/>
    <w:rsid w:val="00F91124"/>
    <w:rsid w:val="00F91511"/>
    <w:rsid w:val="00F91656"/>
    <w:rsid w:val="00F91A80"/>
    <w:rsid w:val="00F91E2D"/>
    <w:rsid w:val="00F93F16"/>
    <w:rsid w:val="00F9749F"/>
    <w:rsid w:val="00FA2FFF"/>
    <w:rsid w:val="00FA5449"/>
    <w:rsid w:val="00FA5B88"/>
    <w:rsid w:val="00FB0242"/>
    <w:rsid w:val="00FB453F"/>
    <w:rsid w:val="00FB6D1A"/>
    <w:rsid w:val="00FB73AB"/>
    <w:rsid w:val="00FC2B23"/>
    <w:rsid w:val="00FC7C36"/>
    <w:rsid w:val="00FD2D04"/>
    <w:rsid w:val="00FD5442"/>
    <w:rsid w:val="00FD7442"/>
    <w:rsid w:val="00FE236D"/>
    <w:rsid w:val="00FE4ECF"/>
    <w:rsid w:val="00FE6F96"/>
    <w:rsid w:val="00FF0F4C"/>
    <w:rsid w:val="00FF1783"/>
    <w:rsid w:val="00FF5614"/>
    <w:rsid w:val="00FF71E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06F8E5"/>
  <w15:chartTrackingRefBased/>
  <w15:docId w15:val="{6B73B4F7-B3DE-4102-B305-5AC69812E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24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7A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F02B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D78EF"/>
    <w:pPr>
      <w:spacing w:after="0" w:line="240" w:lineRule="auto"/>
    </w:pPr>
    <w:rPr>
      <w:lang w:val="en-US" w:eastAsia="en-US"/>
    </w:rPr>
  </w:style>
  <w:style w:type="character" w:customStyle="1" w:styleId="NoSpacingChar">
    <w:name w:val="No Spacing Char"/>
    <w:basedOn w:val="DefaultParagraphFont"/>
    <w:link w:val="NoSpacing"/>
    <w:uiPriority w:val="1"/>
    <w:rsid w:val="001D78EF"/>
    <w:rPr>
      <w:lang w:val="en-US" w:eastAsia="en-US"/>
    </w:rPr>
  </w:style>
  <w:style w:type="character" w:customStyle="1" w:styleId="Heading1Char">
    <w:name w:val="Heading 1 Char"/>
    <w:basedOn w:val="DefaultParagraphFont"/>
    <w:link w:val="Heading1"/>
    <w:uiPriority w:val="9"/>
    <w:rsid w:val="00D024B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024BA"/>
    <w:pPr>
      <w:outlineLvl w:val="9"/>
    </w:pPr>
    <w:rPr>
      <w:lang w:val="en-US" w:eastAsia="en-US"/>
    </w:rPr>
  </w:style>
  <w:style w:type="paragraph" w:styleId="Header">
    <w:name w:val="header"/>
    <w:basedOn w:val="Normal"/>
    <w:link w:val="HeaderChar"/>
    <w:uiPriority w:val="99"/>
    <w:unhideWhenUsed/>
    <w:rsid w:val="00D024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24BA"/>
  </w:style>
  <w:style w:type="paragraph" w:styleId="Footer">
    <w:name w:val="footer"/>
    <w:basedOn w:val="Normal"/>
    <w:link w:val="FooterChar"/>
    <w:uiPriority w:val="99"/>
    <w:unhideWhenUsed/>
    <w:rsid w:val="00D024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24BA"/>
  </w:style>
  <w:style w:type="table" w:styleId="TableGrid">
    <w:name w:val="Table Grid"/>
    <w:basedOn w:val="TableNormal"/>
    <w:uiPriority w:val="39"/>
    <w:rsid w:val="004119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4119E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Heading2Char">
    <w:name w:val="Heading 2 Char"/>
    <w:basedOn w:val="DefaultParagraphFont"/>
    <w:link w:val="Heading2"/>
    <w:uiPriority w:val="9"/>
    <w:rsid w:val="001A7A8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A4363"/>
    <w:pPr>
      <w:ind w:left="720"/>
      <w:contextualSpacing/>
    </w:pPr>
  </w:style>
  <w:style w:type="table" w:styleId="PlainTable2">
    <w:name w:val="Plain Table 2"/>
    <w:basedOn w:val="TableNormal"/>
    <w:uiPriority w:val="42"/>
    <w:rsid w:val="008F780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8F780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8F780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5Dark-Accent2">
    <w:name w:val="Grid Table 5 Dark Accent 2"/>
    <w:basedOn w:val="TableNormal"/>
    <w:uiPriority w:val="50"/>
    <w:rsid w:val="008F780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4-Accent2">
    <w:name w:val="Grid Table 4 Accent 2"/>
    <w:basedOn w:val="TableNormal"/>
    <w:uiPriority w:val="49"/>
    <w:rsid w:val="0034078E"/>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5Dark-Accent6">
    <w:name w:val="Grid Table 5 Dark Accent 6"/>
    <w:basedOn w:val="TableNormal"/>
    <w:uiPriority w:val="50"/>
    <w:rsid w:val="0034078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PlainTable4">
    <w:name w:val="Plain Table 4"/>
    <w:basedOn w:val="TableNormal"/>
    <w:uiPriority w:val="44"/>
    <w:rsid w:val="00DD074C"/>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1">
    <w:name w:val="toc 1"/>
    <w:basedOn w:val="Normal"/>
    <w:next w:val="Normal"/>
    <w:autoRedefine/>
    <w:uiPriority w:val="39"/>
    <w:unhideWhenUsed/>
    <w:rsid w:val="006D46A2"/>
    <w:pPr>
      <w:spacing w:after="100"/>
    </w:pPr>
  </w:style>
  <w:style w:type="paragraph" w:styleId="TOC2">
    <w:name w:val="toc 2"/>
    <w:basedOn w:val="Normal"/>
    <w:next w:val="Normal"/>
    <w:autoRedefine/>
    <w:uiPriority w:val="39"/>
    <w:unhideWhenUsed/>
    <w:rsid w:val="0054432D"/>
    <w:pPr>
      <w:tabs>
        <w:tab w:val="right" w:leader="dot" w:pos="9016"/>
      </w:tabs>
      <w:spacing w:after="100"/>
      <w:ind w:left="220"/>
    </w:pPr>
    <w:rPr>
      <w:rFonts w:ascii="Arial" w:hAnsi="Arial" w:cs="Arial"/>
      <w:b/>
      <w:bCs/>
      <w:noProof/>
      <w:spacing w:val="1"/>
    </w:rPr>
  </w:style>
  <w:style w:type="character" w:styleId="Hyperlink">
    <w:name w:val="Hyperlink"/>
    <w:basedOn w:val="DefaultParagraphFont"/>
    <w:uiPriority w:val="99"/>
    <w:unhideWhenUsed/>
    <w:rsid w:val="006D46A2"/>
    <w:rPr>
      <w:color w:val="0563C1" w:themeColor="hyperlink"/>
      <w:u w:val="single"/>
    </w:rPr>
  </w:style>
  <w:style w:type="paragraph" w:styleId="NormalWeb">
    <w:name w:val="Normal (Web)"/>
    <w:basedOn w:val="Normal"/>
    <w:uiPriority w:val="99"/>
    <w:semiHidden/>
    <w:unhideWhenUsed/>
    <w:rsid w:val="00563A5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63A53"/>
    <w:rPr>
      <w:b/>
      <w:bCs/>
    </w:rPr>
  </w:style>
  <w:style w:type="character" w:customStyle="1" w:styleId="Heading3Char">
    <w:name w:val="Heading 3 Char"/>
    <w:basedOn w:val="DefaultParagraphFont"/>
    <w:link w:val="Heading3"/>
    <w:uiPriority w:val="9"/>
    <w:semiHidden/>
    <w:rsid w:val="00AF02BB"/>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D52D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459550">
      <w:bodyDiv w:val="1"/>
      <w:marLeft w:val="0"/>
      <w:marRight w:val="0"/>
      <w:marTop w:val="0"/>
      <w:marBottom w:val="0"/>
      <w:divBdr>
        <w:top w:val="none" w:sz="0" w:space="0" w:color="auto"/>
        <w:left w:val="none" w:sz="0" w:space="0" w:color="auto"/>
        <w:bottom w:val="none" w:sz="0" w:space="0" w:color="auto"/>
        <w:right w:val="none" w:sz="0" w:space="0" w:color="auto"/>
      </w:divBdr>
    </w:div>
    <w:div w:id="802845455">
      <w:bodyDiv w:val="1"/>
      <w:marLeft w:val="0"/>
      <w:marRight w:val="0"/>
      <w:marTop w:val="0"/>
      <w:marBottom w:val="0"/>
      <w:divBdr>
        <w:top w:val="none" w:sz="0" w:space="0" w:color="auto"/>
        <w:left w:val="none" w:sz="0" w:space="0" w:color="auto"/>
        <w:bottom w:val="none" w:sz="0" w:space="0" w:color="auto"/>
        <w:right w:val="none" w:sz="0" w:space="0" w:color="auto"/>
      </w:divBdr>
    </w:div>
    <w:div w:id="897479276">
      <w:bodyDiv w:val="1"/>
      <w:marLeft w:val="0"/>
      <w:marRight w:val="0"/>
      <w:marTop w:val="0"/>
      <w:marBottom w:val="0"/>
      <w:divBdr>
        <w:top w:val="none" w:sz="0" w:space="0" w:color="auto"/>
        <w:left w:val="none" w:sz="0" w:space="0" w:color="auto"/>
        <w:bottom w:val="none" w:sz="0" w:space="0" w:color="auto"/>
        <w:right w:val="none" w:sz="0" w:space="0" w:color="auto"/>
      </w:divBdr>
      <w:divsChild>
        <w:div w:id="1129788593">
          <w:marLeft w:val="0"/>
          <w:marRight w:val="0"/>
          <w:marTop w:val="0"/>
          <w:marBottom w:val="0"/>
          <w:divBdr>
            <w:top w:val="none" w:sz="0" w:space="0" w:color="auto"/>
            <w:left w:val="none" w:sz="0" w:space="0" w:color="auto"/>
            <w:bottom w:val="none" w:sz="0" w:space="0" w:color="auto"/>
            <w:right w:val="none" w:sz="0" w:space="0" w:color="auto"/>
          </w:divBdr>
          <w:divsChild>
            <w:div w:id="1133451251">
              <w:marLeft w:val="0"/>
              <w:marRight w:val="0"/>
              <w:marTop w:val="0"/>
              <w:marBottom w:val="0"/>
              <w:divBdr>
                <w:top w:val="none" w:sz="0" w:space="0" w:color="auto"/>
                <w:left w:val="none" w:sz="0" w:space="0" w:color="auto"/>
                <w:bottom w:val="none" w:sz="0" w:space="0" w:color="auto"/>
                <w:right w:val="none" w:sz="0" w:space="0" w:color="auto"/>
              </w:divBdr>
            </w:div>
            <w:div w:id="1595286301">
              <w:marLeft w:val="0"/>
              <w:marRight w:val="0"/>
              <w:marTop w:val="0"/>
              <w:marBottom w:val="0"/>
              <w:divBdr>
                <w:top w:val="none" w:sz="0" w:space="0" w:color="auto"/>
                <w:left w:val="none" w:sz="0" w:space="0" w:color="auto"/>
                <w:bottom w:val="none" w:sz="0" w:space="0" w:color="auto"/>
                <w:right w:val="none" w:sz="0" w:space="0" w:color="auto"/>
              </w:divBdr>
            </w:div>
            <w:div w:id="577180185">
              <w:marLeft w:val="0"/>
              <w:marRight w:val="0"/>
              <w:marTop w:val="0"/>
              <w:marBottom w:val="0"/>
              <w:divBdr>
                <w:top w:val="none" w:sz="0" w:space="0" w:color="auto"/>
                <w:left w:val="none" w:sz="0" w:space="0" w:color="auto"/>
                <w:bottom w:val="none" w:sz="0" w:space="0" w:color="auto"/>
                <w:right w:val="none" w:sz="0" w:space="0" w:color="auto"/>
              </w:divBdr>
            </w:div>
          </w:divsChild>
        </w:div>
        <w:div w:id="187913547">
          <w:marLeft w:val="0"/>
          <w:marRight w:val="0"/>
          <w:marTop w:val="0"/>
          <w:marBottom w:val="0"/>
          <w:divBdr>
            <w:top w:val="none" w:sz="0" w:space="0" w:color="auto"/>
            <w:left w:val="none" w:sz="0" w:space="0" w:color="auto"/>
            <w:bottom w:val="none" w:sz="0" w:space="0" w:color="auto"/>
            <w:right w:val="none" w:sz="0" w:space="0" w:color="auto"/>
          </w:divBdr>
        </w:div>
      </w:divsChild>
    </w:div>
    <w:div w:id="1138499904">
      <w:bodyDiv w:val="1"/>
      <w:marLeft w:val="0"/>
      <w:marRight w:val="0"/>
      <w:marTop w:val="0"/>
      <w:marBottom w:val="0"/>
      <w:divBdr>
        <w:top w:val="none" w:sz="0" w:space="0" w:color="auto"/>
        <w:left w:val="none" w:sz="0" w:space="0" w:color="auto"/>
        <w:bottom w:val="none" w:sz="0" w:space="0" w:color="auto"/>
        <w:right w:val="none" w:sz="0" w:space="0" w:color="auto"/>
      </w:divBdr>
      <w:divsChild>
        <w:div w:id="875386197">
          <w:marLeft w:val="0"/>
          <w:marRight w:val="0"/>
          <w:marTop w:val="0"/>
          <w:marBottom w:val="0"/>
          <w:divBdr>
            <w:top w:val="none" w:sz="0" w:space="0" w:color="auto"/>
            <w:left w:val="none" w:sz="0" w:space="0" w:color="auto"/>
            <w:bottom w:val="none" w:sz="0" w:space="0" w:color="auto"/>
            <w:right w:val="none" w:sz="0" w:space="0" w:color="auto"/>
          </w:divBdr>
        </w:div>
        <w:div w:id="769202195">
          <w:marLeft w:val="0"/>
          <w:marRight w:val="0"/>
          <w:marTop w:val="0"/>
          <w:marBottom w:val="0"/>
          <w:divBdr>
            <w:top w:val="none" w:sz="0" w:space="0" w:color="auto"/>
            <w:left w:val="none" w:sz="0" w:space="0" w:color="auto"/>
            <w:bottom w:val="none" w:sz="0" w:space="0" w:color="auto"/>
            <w:right w:val="none" w:sz="0" w:space="0" w:color="auto"/>
          </w:divBdr>
        </w:div>
        <w:div w:id="646201530">
          <w:marLeft w:val="0"/>
          <w:marRight w:val="0"/>
          <w:marTop w:val="0"/>
          <w:marBottom w:val="0"/>
          <w:divBdr>
            <w:top w:val="none" w:sz="0" w:space="0" w:color="auto"/>
            <w:left w:val="none" w:sz="0" w:space="0" w:color="auto"/>
            <w:bottom w:val="none" w:sz="0" w:space="0" w:color="auto"/>
            <w:right w:val="none" w:sz="0" w:space="0" w:color="auto"/>
          </w:divBdr>
        </w:div>
      </w:divsChild>
    </w:div>
    <w:div w:id="1338800789">
      <w:bodyDiv w:val="1"/>
      <w:marLeft w:val="0"/>
      <w:marRight w:val="0"/>
      <w:marTop w:val="0"/>
      <w:marBottom w:val="0"/>
      <w:divBdr>
        <w:top w:val="none" w:sz="0" w:space="0" w:color="auto"/>
        <w:left w:val="none" w:sz="0" w:space="0" w:color="auto"/>
        <w:bottom w:val="none" w:sz="0" w:space="0" w:color="auto"/>
        <w:right w:val="none" w:sz="0" w:space="0" w:color="auto"/>
      </w:divBdr>
    </w:div>
    <w:div w:id="1845893246">
      <w:bodyDiv w:val="1"/>
      <w:marLeft w:val="0"/>
      <w:marRight w:val="0"/>
      <w:marTop w:val="0"/>
      <w:marBottom w:val="0"/>
      <w:divBdr>
        <w:top w:val="none" w:sz="0" w:space="0" w:color="auto"/>
        <w:left w:val="none" w:sz="0" w:space="0" w:color="auto"/>
        <w:bottom w:val="none" w:sz="0" w:space="0" w:color="auto"/>
        <w:right w:val="none" w:sz="0" w:space="0" w:color="auto"/>
      </w:divBdr>
      <w:divsChild>
        <w:div w:id="811603456">
          <w:marLeft w:val="0"/>
          <w:marRight w:val="0"/>
          <w:marTop w:val="0"/>
          <w:marBottom w:val="0"/>
          <w:divBdr>
            <w:top w:val="none" w:sz="0" w:space="0" w:color="auto"/>
            <w:left w:val="none" w:sz="0" w:space="0" w:color="auto"/>
            <w:bottom w:val="none" w:sz="0" w:space="0" w:color="auto"/>
            <w:right w:val="none" w:sz="0" w:space="0" w:color="auto"/>
          </w:divBdr>
        </w:div>
        <w:div w:id="412632649">
          <w:marLeft w:val="0"/>
          <w:marRight w:val="0"/>
          <w:marTop w:val="0"/>
          <w:marBottom w:val="0"/>
          <w:divBdr>
            <w:top w:val="none" w:sz="0" w:space="0" w:color="auto"/>
            <w:left w:val="none" w:sz="0" w:space="0" w:color="auto"/>
            <w:bottom w:val="none" w:sz="0" w:space="0" w:color="auto"/>
            <w:right w:val="none" w:sz="0" w:space="0" w:color="auto"/>
          </w:divBdr>
        </w:div>
      </w:divsChild>
    </w:div>
    <w:div w:id="1960993134">
      <w:bodyDiv w:val="1"/>
      <w:marLeft w:val="0"/>
      <w:marRight w:val="0"/>
      <w:marTop w:val="0"/>
      <w:marBottom w:val="0"/>
      <w:divBdr>
        <w:top w:val="none" w:sz="0" w:space="0" w:color="auto"/>
        <w:left w:val="none" w:sz="0" w:space="0" w:color="auto"/>
        <w:bottom w:val="none" w:sz="0" w:space="0" w:color="auto"/>
        <w:right w:val="none" w:sz="0" w:space="0" w:color="auto"/>
      </w:divBdr>
      <w:divsChild>
        <w:div w:id="2443624">
          <w:marLeft w:val="0"/>
          <w:marRight w:val="0"/>
          <w:marTop w:val="0"/>
          <w:marBottom w:val="0"/>
          <w:divBdr>
            <w:top w:val="none" w:sz="0" w:space="0" w:color="auto"/>
            <w:left w:val="none" w:sz="0" w:space="0" w:color="auto"/>
            <w:bottom w:val="none" w:sz="0" w:space="0" w:color="auto"/>
            <w:right w:val="none" w:sz="0" w:space="0" w:color="auto"/>
          </w:divBdr>
        </w:div>
        <w:div w:id="987248951">
          <w:marLeft w:val="0"/>
          <w:marRight w:val="0"/>
          <w:marTop w:val="0"/>
          <w:marBottom w:val="0"/>
          <w:divBdr>
            <w:top w:val="none" w:sz="0" w:space="0" w:color="auto"/>
            <w:left w:val="none" w:sz="0" w:space="0" w:color="auto"/>
            <w:bottom w:val="none" w:sz="0" w:space="0" w:color="auto"/>
            <w:right w:val="none" w:sz="0" w:space="0" w:color="auto"/>
          </w:divBdr>
        </w:div>
        <w:div w:id="20844037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mivypanda.com/walt-disney-company0analysis-porters-generic-strategies"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thewaltdisneycompany.com/walt-disney-company-snnounces-strategic-reorganization/" TargetMode="External"/><Relationship Id="rId2" Type="http://schemas.openxmlformats.org/officeDocument/2006/relationships/customXml" Target="../customXml/item2.xml"/><Relationship Id="rId16" Type="http://schemas.openxmlformats.org/officeDocument/2006/relationships/hyperlink" Target="http://www.nytimes.com/2020/business/coronavirus-disney-world-reopeninh.html%20.Accessed"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jpeg"/><Relationship Id="rId10" Type="http://schemas.openxmlformats.org/officeDocument/2006/relationships/endnotes" Target="endnotes.xml"/><Relationship Id="rId19" Type="http://schemas.openxmlformats.org/officeDocument/2006/relationships/hyperlink" Target="http://disney-generic-commpetitive-advantages-strategie-intensive-growth"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ourses.lumenlearning.com/wm-principlesofmanagement/chapter/common-frameworks-for-evaluating-the-business-environ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B13AFAFC15C254EAF348A1AF84F7847" ma:contentTypeVersion="11" ma:contentTypeDescription="Create a new document." ma:contentTypeScope="" ma:versionID="30fe0a5dfba8bd90f24e28af79181e14">
  <xsd:schema xmlns:xsd="http://www.w3.org/2001/XMLSchema" xmlns:xs="http://www.w3.org/2001/XMLSchema" xmlns:p="http://schemas.microsoft.com/office/2006/metadata/properties" xmlns:ns3="d24ca747-cf50-47df-a6b8-61316afa1deb" xmlns:ns4="c999af09-98d1-494f-bc07-fb9707ec86db" targetNamespace="http://schemas.microsoft.com/office/2006/metadata/properties" ma:root="true" ma:fieldsID="a31f053b61d6fab50e3d3f836ab57531" ns3:_="" ns4:_="">
    <xsd:import namespace="d24ca747-cf50-47df-a6b8-61316afa1deb"/>
    <xsd:import namespace="c999af09-98d1-494f-bc07-fb9707ec86d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AutoKeyPoints" minOccurs="0"/>
                <xsd:element ref="ns3:MediaServiceKeyPoints" minOccurs="0"/>
                <xsd:element ref="ns4:SharedWithUsers" minOccurs="0"/>
                <xsd:element ref="ns4:SharedWithDetails" minOccurs="0"/>
                <xsd:element ref="ns4:SharingHintHash"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4ca747-cf50-47df-a6b8-61316afa1d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99af09-98d1-494f-bc07-fb9707ec86d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4692A5E-1577-4B9B-8FD8-42FB7CE1AD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4ca747-cf50-47df-a6b8-61316afa1deb"/>
    <ds:schemaRef ds:uri="c999af09-98d1-494f-bc07-fb9707ec86d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3C23809-B9B4-4215-B804-8498E92CD7E2}">
  <ds:schemaRefs>
    <ds:schemaRef ds:uri="http://schemas.openxmlformats.org/officeDocument/2006/bibliography"/>
  </ds:schemaRefs>
</ds:datastoreItem>
</file>

<file path=customXml/itemProps3.xml><?xml version="1.0" encoding="utf-8"?>
<ds:datastoreItem xmlns:ds="http://schemas.openxmlformats.org/officeDocument/2006/customXml" ds:itemID="{881A7B4B-487A-4DC4-B916-A1266FC8087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287360C-EE9B-4B70-A563-AD995774A50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3320</TotalTime>
  <Pages>24</Pages>
  <Words>6237</Words>
  <Characters>35553</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Leadership and Management Skills for the Workplace</dc:subject>
  <dc:creator>Alina Mariutac (1814394)</dc:creator>
  <cp:keywords/>
  <dc:description/>
  <cp:lastModifiedBy>Alina Mariutac (1814394)</cp:lastModifiedBy>
  <cp:revision>453</cp:revision>
  <dcterms:created xsi:type="dcterms:W3CDTF">2022-06-18T11:52:00Z</dcterms:created>
  <dcterms:modified xsi:type="dcterms:W3CDTF">2022-06-21T16:39:00Z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0x010100CB13AFAFC15C254EAF348A1AF84F7847</vt:lpwstr>
  </property>
</Properties>
</file>