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730984096"/>
        <w:docPartObj>
          <w:docPartGallery w:val="Cover Pages"/>
          <w:docPartUnique/>
        </w:docPartObj>
      </w:sdtPr>
      <w:sdtEndPr>
        <w:rPr>
          <w:rFonts w:ascii="Arial" w:eastAsia="Times New Roman" w:hAnsi="Arial" w:cs="Times New Roman"/>
          <w:b/>
          <w:color w:val="000000"/>
          <w:sz w:val="24"/>
          <w:szCs w:val="20"/>
        </w:rPr>
      </w:sdtEndPr>
      <w:sdtContent>
        <w:p w:rsidR="00A95D72" w:rsidRDefault="001A6BA5">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00910" cy="9125585"/>
                    <wp:effectExtent l="0" t="0" r="8890" b="15240"/>
                    <wp:wrapNone/>
                    <wp:docPr id="2" name="Group 2"/>
                    <wp:cNvGraphicFramePr/>
                    <a:graphic xmlns:a="http://schemas.openxmlformats.org/drawingml/2006/main">
                      <a:graphicData uri="http://schemas.microsoft.com/office/word/2010/wordprocessingGroup">
                        <wpg:wgp>
                          <wpg:cNvGrpSpPr/>
                          <wpg:grpSpPr>
                            <a:xfrm>
                              <a:off x="0" y="0"/>
                              <a:ext cx="2200910" cy="9125712"/>
                              <a:chOff x="0" y="0"/>
                              <a:chExt cx="220091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6350" y="2990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16T00:00:00Z">
                                      <w:dateFormat w:val="M/d/yyyy"/>
                                      <w:lid w:val="en-US"/>
                                      <w:storeMappedDataAs w:val="dateTime"/>
                                      <w:calendar w:val="gregorian"/>
                                    </w:date>
                                  </w:sdtPr>
                                  <w:sdtEndPr/>
                                  <w:sdtContent>
                                    <w:p w:rsidR="00790472" w:rsidRDefault="00790472">
                                      <w:pPr>
                                        <w:pStyle w:val="NoSpacing"/>
                                        <w:jc w:val="right"/>
                                        <w:rPr>
                                          <w:color w:val="FFFFFF" w:themeColor="background1"/>
                                          <w:sz w:val="28"/>
                                          <w:szCs w:val="28"/>
                                        </w:rPr>
                                      </w:pPr>
                                      <w:r>
                                        <w:rPr>
                                          <w:color w:val="FFFFFF" w:themeColor="background1"/>
                                          <w:sz w:val="28"/>
                                          <w:szCs w:val="28"/>
                                        </w:rPr>
                                        <w:t>3/16/2020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id="Group 2" o:spid="_x0000_s1026" style="position:absolute;margin-left:0;margin-top:0;width:173.3pt;height:718.55pt;z-index:-251657216;mso-height-percent:950;mso-left-percent:40;mso-position-horizontal-relative:page;mso-position-vertical:center;mso-position-vertical-relative:page;mso-height-percent:950;mso-left-percent:40" coordsize="2200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QFfZyQAAIM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3;top:29908;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16T00:00:00Z">
                                <w:dateFormat w:val="M/d/yyyy"/>
                                <w:lid w:val="en-US"/>
                                <w:storeMappedDataAs w:val="dateTime"/>
                                <w:calendar w:val="gregorian"/>
                              </w:date>
                            </w:sdtPr>
                            <w:sdtContent>
                              <w:p w:rsidR="00790472" w:rsidRDefault="00790472">
                                <w:pPr>
                                  <w:pStyle w:val="NoSpacing"/>
                                  <w:jc w:val="right"/>
                                  <w:rPr>
                                    <w:color w:val="FFFFFF" w:themeColor="background1"/>
                                    <w:sz w:val="28"/>
                                    <w:szCs w:val="28"/>
                                  </w:rPr>
                                </w:pPr>
                                <w:r>
                                  <w:rPr>
                                    <w:color w:val="FFFFFF" w:themeColor="background1"/>
                                    <w:sz w:val="28"/>
                                    <w:szCs w:val="28"/>
                                  </w:rPr>
                                  <w:t>3/16/2020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A95D72">
            <w:rPr>
              <w:noProof/>
              <w:lang w:val="en-GB" w:eastAsia="en-GB"/>
            </w:rPr>
            <mc:AlternateContent>
              <mc:Choice Requires="wps">
                <w:drawing>
                  <wp:anchor distT="0" distB="0" distL="114300" distR="114300" simplePos="0" relativeHeight="251660288" behindDoc="0" locked="0" layoutInCell="1" allowOverlap="1">
                    <wp:simplePos x="0" y="0"/>
                    <wp:positionH relativeFrom="margin">
                      <wp:posOffset>167005</wp:posOffset>
                    </wp:positionH>
                    <wp:positionV relativeFrom="page">
                      <wp:posOffset>1038975</wp:posOffset>
                    </wp:positionV>
                    <wp:extent cx="5941843" cy="5231823"/>
                    <wp:effectExtent l="0" t="0" r="1905" b="6985"/>
                    <wp:wrapNone/>
                    <wp:docPr id="1" name="Text Box 1"/>
                    <wp:cNvGraphicFramePr/>
                    <a:graphic xmlns:a="http://schemas.openxmlformats.org/drawingml/2006/main">
                      <a:graphicData uri="http://schemas.microsoft.com/office/word/2010/wordprocessingShape">
                        <wps:wsp>
                          <wps:cNvSpPr txBox="1"/>
                          <wps:spPr>
                            <a:xfrm>
                              <a:off x="0" y="0"/>
                              <a:ext cx="5941843" cy="52318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90472" w:rsidRPr="00A95D72" w:rsidRDefault="00760C09" w:rsidP="00A95D72">
                                <w:pPr>
                                  <w:pStyle w:val="NoSpacing"/>
                                  <w:rPr>
                                    <w:rFonts w:ascii="Imprint MT Shadow" w:eastAsiaTheme="majorEastAsia" w:hAnsi="Imprint MT Shadow" w:cstheme="majorBidi"/>
                                    <w:color w:val="262626" w:themeColor="text1" w:themeTint="D9"/>
                                    <w:sz w:val="96"/>
                                    <w:szCs w:val="96"/>
                                  </w:rPr>
                                </w:pPr>
                                <w:sdt>
                                  <w:sdtPr>
                                    <w:rPr>
                                      <w:rFonts w:ascii="Imprint MT Shadow" w:eastAsiaTheme="majorEastAsia" w:hAnsi="Imprint MT Shadow"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90472">
                                      <w:rPr>
                                        <w:rFonts w:ascii="Imprint MT Shadow" w:eastAsiaTheme="majorEastAsia" w:hAnsi="Imprint MT Shadow" w:cstheme="majorBidi"/>
                                        <w:color w:val="262626" w:themeColor="text1" w:themeTint="D9"/>
                                        <w:sz w:val="96"/>
                                        <w:szCs w:val="96"/>
                                      </w:rPr>
                                      <w:t>Health &amp; Safety</w:t>
                                    </w:r>
                                  </w:sdtContent>
                                </w:sdt>
                              </w:p>
                              <w:p w:rsidR="00790472" w:rsidRDefault="00760C09" w:rsidP="00A95D72">
                                <w:pPr>
                                  <w:spacing w:before="120"/>
                                  <w:jc w:val="center"/>
                                  <w:rPr>
                                    <w:color w:val="404040" w:themeColor="text1" w:themeTint="BF"/>
                                    <w:sz w:val="36"/>
                                    <w:szCs w:val="36"/>
                                  </w:rPr>
                                </w:pPr>
                                <w:sdt>
                                  <w:sdtPr>
                                    <w:rPr>
                                      <w:rFonts w:ascii="Imprint MT Shadow" w:hAnsi="Imprint MT Shadow"/>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90472">
                                      <w:rPr>
                                        <w:rFonts w:ascii="Imprint MT Shadow" w:hAnsi="Imprint MT Shadow"/>
                                        <w:color w:val="404040" w:themeColor="text1" w:themeTint="BF"/>
                                        <w:sz w:val="96"/>
                                        <w:szCs w:val="96"/>
                                      </w:rPr>
                                      <w:t>Construction Phase Plan (CPP)</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13.15pt;margin-top:81.8pt;width:467.85pt;height:411.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" filled="f" stroked="f" strokeweight=".5pt">
                    <v:textbox inset="0,0,0,0">
                      <w:txbxContent>
                        <w:p w:rsidR="00790472" w:rsidRPr="00A95D72" w:rsidRDefault="00790472" w:rsidP="00A95D72">
                          <w:pPr>
                            <w:pStyle w:val="NoSpacing"/>
                            <w:rPr>
                              <w:rFonts w:ascii="Imprint MT Shadow" w:eastAsiaTheme="majorEastAsia" w:hAnsi="Imprint MT Shadow" w:cstheme="majorBidi"/>
                              <w:color w:val="262626" w:themeColor="text1" w:themeTint="D9"/>
                              <w:sz w:val="96"/>
                              <w:szCs w:val="96"/>
                            </w:rPr>
                          </w:pPr>
                          <w:sdt>
                            <w:sdtPr>
                              <w:rPr>
                                <w:rFonts w:ascii="Imprint MT Shadow" w:eastAsiaTheme="majorEastAsia" w:hAnsi="Imprint MT Shadow"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Imprint MT Shadow" w:eastAsiaTheme="majorEastAsia" w:hAnsi="Imprint MT Shadow" w:cstheme="majorBidi"/>
                                  <w:color w:val="262626" w:themeColor="text1" w:themeTint="D9"/>
                                  <w:sz w:val="96"/>
                                  <w:szCs w:val="96"/>
                                </w:rPr>
                                <w:t>Health &amp; Safety</w:t>
                              </w:r>
                            </w:sdtContent>
                          </w:sdt>
                        </w:p>
                        <w:p w:rsidR="00790472" w:rsidRDefault="00790472" w:rsidP="00A95D72">
                          <w:pPr>
                            <w:spacing w:before="120"/>
                            <w:jc w:val="center"/>
                            <w:rPr>
                              <w:color w:val="404040" w:themeColor="text1" w:themeTint="BF"/>
                              <w:sz w:val="36"/>
                              <w:szCs w:val="36"/>
                            </w:rPr>
                          </w:pPr>
                          <w:sdt>
                            <w:sdtPr>
                              <w:rPr>
                                <w:rFonts w:ascii="Imprint MT Shadow" w:hAnsi="Imprint MT Shadow"/>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Imprint MT Shadow" w:hAnsi="Imprint MT Shadow"/>
                                  <w:color w:val="404040" w:themeColor="text1" w:themeTint="BF"/>
                                  <w:sz w:val="96"/>
                                  <w:szCs w:val="96"/>
                                </w:rPr>
                                <w:t>Construction Phase Plan (CPP)</w:t>
                              </w:r>
                            </w:sdtContent>
                          </w:sdt>
                        </w:p>
                      </w:txbxContent>
                    </v:textbox>
                    <w10:wrap anchorx="margin" anchory="page"/>
                  </v:shape>
                </w:pict>
              </mc:Fallback>
            </mc:AlternateContent>
          </w:r>
          <w:r w:rsidR="00A95D72">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90472" w:rsidRDefault="00760C09" w:rsidP="00BC63F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90472">
                                      <w:rPr>
                                        <w:color w:val="5B9BD5" w:themeColor="accent1"/>
                                        <w:sz w:val="26"/>
                                        <w:szCs w:val="26"/>
                                      </w:rPr>
                                      <w:t>CABAT CONSULTING LTD</w:t>
                                    </w:r>
                                  </w:sdtContent>
                                </w:sdt>
                              </w:p>
                              <w:p w:rsidR="00790472" w:rsidRDefault="00760C0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90472">
                                      <w:rPr>
                                        <w:caps/>
                                        <w:color w:val="595959" w:themeColor="text1" w:themeTint="A6"/>
                                        <w:sz w:val="20"/>
                                        <w:szCs w:val="20"/>
                                      </w:rPr>
                                      <w:t>SURVEYOR: ALEX MORGAN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2"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EDEEOXMCAABbBQAADgAAAAAAAAAAAAAA&#10;AAAuAgAAZHJzL2Uyb0RvYy54bWxQSwECLQAUAAYACAAAACEA0UvQbtkAAAAEAQAADwAAAAAAAAAA&#10;AAAAAADNBAAAZHJzL2Rvd25yZXYueG1sUEsFBgAAAAAEAAQA8wAAANMFAAAAAA==&#10;" filled="f" stroked="f" strokeweight=".5pt">
                    <v:textbox style="mso-fit-shape-to-text:t" inset="0,0,0,0">
                      <w:txbxContent>
                        <w:p w:rsidR="00790472" w:rsidRDefault="00790472" w:rsidP="00BC63F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CABAT CONSULTING LTD</w:t>
                              </w:r>
                            </w:sdtContent>
                          </w:sdt>
                        </w:p>
                        <w:p w:rsidR="00790472" w:rsidRDefault="0079047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SURVEYOR: ALEX MORGAN</w:t>
                              </w:r>
                            </w:sdtContent>
                          </w:sdt>
                        </w:p>
                      </w:txbxContent>
                    </v:textbox>
                    <w10:wrap anchorx="page" anchory="page"/>
                  </v:shape>
                </w:pict>
              </mc:Fallback>
            </mc:AlternateContent>
          </w:r>
        </w:p>
        <w:p w:rsidR="00A95D72" w:rsidRDefault="00A95D72">
          <w:pPr>
            <w:rPr>
              <w:rFonts w:ascii="Arial" w:eastAsia="Times New Roman" w:hAnsi="Arial" w:cs="Times New Roman"/>
              <w:b/>
              <w:color w:val="000000"/>
              <w:sz w:val="24"/>
              <w:szCs w:val="20"/>
            </w:rPr>
          </w:pPr>
          <w:r>
            <w:rPr>
              <w:rFonts w:ascii="Arial" w:eastAsia="Times New Roman" w:hAnsi="Arial" w:cs="Times New Roman"/>
              <w:b/>
              <w:color w:val="000000"/>
              <w:sz w:val="24"/>
              <w:szCs w:val="20"/>
            </w:rPr>
            <w:br w:type="page"/>
          </w:r>
        </w:p>
      </w:sdtContent>
    </w:sdt>
    <w:sdt>
      <w:sdtPr>
        <w:rPr>
          <w:rFonts w:asciiTheme="minorHAnsi" w:eastAsiaTheme="minorHAnsi" w:hAnsiTheme="minorHAnsi" w:cstheme="minorBidi"/>
          <w:color w:val="auto"/>
          <w:sz w:val="22"/>
          <w:szCs w:val="22"/>
          <w:lang w:val="en-GB"/>
        </w:rPr>
        <w:id w:val="1682934230"/>
        <w:docPartObj>
          <w:docPartGallery w:val="Table of Contents"/>
          <w:docPartUnique/>
        </w:docPartObj>
      </w:sdtPr>
      <w:sdtEndPr>
        <w:rPr>
          <w:b/>
          <w:bCs/>
          <w:noProof/>
        </w:rPr>
      </w:sdtEndPr>
      <w:sdtContent>
        <w:p w:rsidR="00C31D0F" w:rsidRPr="00FE4CA4" w:rsidRDefault="00790472">
          <w:pPr>
            <w:pStyle w:val="TOCHeading"/>
            <w:rPr>
              <w:b/>
              <w:color w:val="auto"/>
              <w:sz w:val="21"/>
              <w:szCs w:val="21"/>
            </w:rPr>
          </w:pPr>
          <w:r>
            <w:rPr>
              <w:b/>
              <w:color w:val="auto"/>
              <w:sz w:val="21"/>
              <w:szCs w:val="21"/>
            </w:rPr>
            <w:t>Content</w:t>
          </w:r>
        </w:p>
        <w:p w:rsidR="005B72BD" w:rsidRDefault="00C31D0F">
          <w:pPr>
            <w:pStyle w:val="TOC1"/>
            <w:tabs>
              <w:tab w:val="right" w:leader="dot" w:pos="9016"/>
            </w:tabs>
            <w:rPr>
              <w:rFonts w:eastAsiaTheme="minorEastAsia"/>
              <w:noProof/>
              <w:lang w:eastAsia="en-GB"/>
            </w:rPr>
          </w:pPr>
          <w:r w:rsidRPr="00941C30">
            <w:rPr>
              <w:sz w:val="21"/>
              <w:szCs w:val="21"/>
            </w:rPr>
            <w:fldChar w:fldCharType="begin"/>
          </w:r>
          <w:r w:rsidRPr="00941C30">
            <w:rPr>
              <w:sz w:val="21"/>
              <w:szCs w:val="21"/>
            </w:rPr>
            <w:instrText xml:space="preserve"> TOC \o "1-3" \h \z \u </w:instrText>
          </w:r>
          <w:r w:rsidRPr="00941C30">
            <w:rPr>
              <w:sz w:val="21"/>
              <w:szCs w:val="21"/>
            </w:rPr>
            <w:fldChar w:fldCharType="separate"/>
          </w:r>
          <w:hyperlink w:anchor="_Toc39000521" w:history="1">
            <w:r w:rsidR="005B72BD" w:rsidRPr="00DD0FEC">
              <w:rPr>
                <w:rStyle w:val="Hyperlink"/>
                <w:rFonts w:eastAsia="Times New Roman" w:cstheme="minorHAnsi"/>
                <w:b/>
                <w:noProof/>
              </w:rPr>
              <w:t>Programme Details</w:t>
            </w:r>
            <w:r w:rsidR="005B72BD">
              <w:rPr>
                <w:noProof/>
                <w:webHidden/>
              </w:rPr>
              <w:tab/>
            </w:r>
            <w:r w:rsidR="005B72BD">
              <w:rPr>
                <w:noProof/>
                <w:webHidden/>
              </w:rPr>
              <w:fldChar w:fldCharType="begin"/>
            </w:r>
            <w:r w:rsidR="005B72BD">
              <w:rPr>
                <w:noProof/>
                <w:webHidden/>
              </w:rPr>
              <w:instrText xml:space="preserve"> PAGEREF _Toc39000521 \h </w:instrText>
            </w:r>
            <w:r w:rsidR="005B72BD">
              <w:rPr>
                <w:noProof/>
                <w:webHidden/>
              </w:rPr>
            </w:r>
            <w:r w:rsidR="005B72BD">
              <w:rPr>
                <w:noProof/>
                <w:webHidden/>
              </w:rPr>
              <w:fldChar w:fldCharType="separate"/>
            </w:r>
            <w:r w:rsidR="005B72BD">
              <w:rPr>
                <w:noProof/>
                <w:webHidden/>
              </w:rPr>
              <w:t>2</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22" w:history="1">
            <w:r w:rsidR="005B72BD" w:rsidRPr="00DD0FEC">
              <w:rPr>
                <w:rStyle w:val="Hyperlink"/>
                <w:rFonts w:eastAsia="Times New Roman" w:cstheme="minorHAnsi"/>
                <w:b/>
                <w:noProof/>
              </w:rPr>
              <w:t>Item</w:t>
            </w:r>
            <w:r w:rsidR="005B72BD">
              <w:rPr>
                <w:noProof/>
                <w:webHidden/>
              </w:rPr>
              <w:tab/>
            </w:r>
            <w:r w:rsidR="005B72BD">
              <w:rPr>
                <w:noProof/>
                <w:webHidden/>
              </w:rPr>
              <w:fldChar w:fldCharType="begin"/>
            </w:r>
            <w:r w:rsidR="005B72BD">
              <w:rPr>
                <w:noProof/>
                <w:webHidden/>
              </w:rPr>
              <w:instrText xml:space="preserve"> PAGEREF _Toc39000522 \h </w:instrText>
            </w:r>
            <w:r w:rsidR="005B72BD">
              <w:rPr>
                <w:noProof/>
                <w:webHidden/>
              </w:rPr>
            </w:r>
            <w:r w:rsidR="005B72BD">
              <w:rPr>
                <w:noProof/>
                <w:webHidden/>
              </w:rPr>
              <w:fldChar w:fldCharType="separate"/>
            </w:r>
            <w:r w:rsidR="005B72BD">
              <w:rPr>
                <w:noProof/>
                <w:webHidden/>
              </w:rPr>
              <w:t>2</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23" w:history="1">
            <w:r w:rsidR="005B72BD" w:rsidRPr="00DD0FEC">
              <w:rPr>
                <w:rStyle w:val="Hyperlink"/>
                <w:rFonts w:eastAsia="Times New Roman" w:cstheme="minorHAnsi"/>
                <w:b/>
                <w:noProof/>
              </w:rPr>
              <w:t>Key Role Holders</w:t>
            </w:r>
            <w:r w:rsidR="005B72BD">
              <w:rPr>
                <w:noProof/>
                <w:webHidden/>
              </w:rPr>
              <w:tab/>
            </w:r>
            <w:r w:rsidR="005B72BD">
              <w:rPr>
                <w:noProof/>
                <w:webHidden/>
              </w:rPr>
              <w:fldChar w:fldCharType="begin"/>
            </w:r>
            <w:r w:rsidR="005B72BD">
              <w:rPr>
                <w:noProof/>
                <w:webHidden/>
              </w:rPr>
              <w:instrText xml:space="preserve"> PAGEREF _Toc39000523 \h </w:instrText>
            </w:r>
            <w:r w:rsidR="005B72BD">
              <w:rPr>
                <w:noProof/>
                <w:webHidden/>
              </w:rPr>
            </w:r>
            <w:r w:rsidR="005B72BD">
              <w:rPr>
                <w:noProof/>
                <w:webHidden/>
              </w:rPr>
              <w:fldChar w:fldCharType="separate"/>
            </w:r>
            <w:r w:rsidR="005B72BD">
              <w:rPr>
                <w:noProof/>
                <w:webHidden/>
              </w:rPr>
              <w:t>3</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24" w:history="1">
            <w:r w:rsidR="005B72BD" w:rsidRPr="00DD0FEC">
              <w:rPr>
                <w:rStyle w:val="Hyperlink"/>
                <w:rFonts w:eastAsia="Times New Roman" w:cstheme="minorHAnsi"/>
                <w:b/>
                <w:noProof/>
              </w:rPr>
              <w:t>As Above</w:t>
            </w:r>
            <w:r w:rsidR="005B72BD">
              <w:rPr>
                <w:noProof/>
                <w:webHidden/>
              </w:rPr>
              <w:tab/>
            </w:r>
            <w:r w:rsidR="005B72BD">
              <w:rPr>
                <w:noProof/>
                <w:webHidden/>
              </w:rPr>
              <w:fldChar w:fldCharType="begin"/>
            </w:r>
            <w:r w:rsidR="005B72BD">
              <w:rPr>
                <w:noProof/>
                <w:webHidden/>
              </w:rPr>
              <w:instrText xml:space="preserve"> PAGEREF _Toc39000524 \h </w:instrText>
            </w:r>
            <w:r w:rsidR="005B72BD">
              <w:rPr>
                <w:noProof/>
                <w:webHidden/>
              </w:rPr>
            </w:r>
            <w:r w:rsidR="005B72BD">
              <w:rPr>
                <w:noProof/>
                <w:webHidden/>
              </w:rPr>
              <w:fldChar w:fldCharType="separate"/>
            </w:r>
            <w:r w:rsidR="005B72BD">
              <w:rPr>
                <w:noProof/>
                <w:webHidden/>
              </w:rPr>
              <w:t>3</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25" w:history="1">
            <w:r w:rsidR="005B72BD" w:rsidRPr="00DD0FEC">
              <w:rPr>
                <w:rStyle w:val="Hyperlink"/>
                <w:rFonts w:eastAsia="Times New Roman" w:cstheme="minorHAnsi"/>
                <w:b/>
                <w:noProof/>
              </w:rPr>
              <w:t>As Above</w:t>
            </w:r>
            <w:r w:rsidR="005B72BD">
              <w:rPr>
                <w:noProof/>
                <w:webHidden/>
              </w:rPr>
              <w:tab/>
            </w:r>
            <w:r w:rsidR="005B72BD">
              <w:rPr>
                <w:noProof/>
                <w:webHidden/>
              </w:rPr>
              <w:fldChar w:fldCharType="begin"/>
            </w:r>
            <w:r w:rsidR="005B72BD">
              <w:rPr>
                <w:noProof/>
                <w:webHidden/>
              </w:rPr>
              <w:instrText xml:space="preserve"> PAGEREF _Toc39000525 \h </w:instrText>
            </w:r>
            <w:r w:rsidR="005B72BD">
              <w:rPr>
                <w:noProof/>
                <w:webHidden/>
              </w:rPr>
            </w:r>
            <w:r w:rsidR="005B72BD">
              <w:rPr>
                <w:noProof/>
                <w:webHidden/>
              </w:rPr>
              <w:fldChar w:fldCharType="separate"/>
            </w:r>
            <w:r w:rsidR="005B72BD">
              <w:rPr>
                <w:noProof/>
                <w:webHidden/>
              </w:rPr>
              <w:t>3</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26" w:history="1">
            <w:r w:rsidR="005B72BD" w:rsidRPr="00DD0FEC">
              <w:rPr>
                <w:rStyle w:val="Hyperlink"/>
                <w:rFonts w:eastAsia="Times New Roman" w:cstheme="minorHAnsi"/>
                <w:b/>
                <w:noProof/>
              </w:rPr>
              <w:t>Health and Safety Goals</w:t>
            </w:r>
            <w:r w:rsidR="005B72BD">
              <w:rPr>
                <w:noProof/>
                <w:webHidden/>
              </w:rPr>
              <w:tab/>
            </w:r>
            <w:r w:rsidR="005B72BD">
              <w:rPr>
                <w:noProof/>
                <w:webHidden/>
              </w:rPr>
              <w:fldChar w:fldCharType="begin"/>
            </w:r>
            <w:r w:rsidR="005B72BD">
              <w:rPr>
                <w:noProof/>
                <w:webHidden/>
              </w:rPr>
              <w:instrText xml:space="preserve"> PAGEREF _Toc39000526 \h </w:instrText>
            </w:r>
            <w:r w:rsidR="005B72BD">
              <w:rPr>
                <w:noProof/>
                <w:webHidden/>
              </w:rPr>
            </w:r>
            <w:r w:rsidR="005B72BD">
              <w:rPr>
                <w:noProof/>
                <w:webHidden/>
              </w:rPr>
              <w:fldChar w:fldCharType="separate"/>
            </w:r>
            <w:r w:rsidR="005B72BD">
              <w:rPr>
                <w:noProof/>
                <w:webHidden/>
              </w:rPr>
              <w:t>4</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27" w:history="1">
            <w:r w:rsidR="005B72BD" w:rsidRPr="00DD0FEC">
              <w:rPr>
                <w:rStyle w:val="Hyperlink"/>
                <w:rFonts w:eastAsia="Times New Roman" w:cstheme="minorHAnsi"/>
                <w:b/>
                <w:noProof/>
              </w:rPr>
              <w:t>Monitoring and Review</w:t>
            </w:r>
            <w:r w:rsidR="005B72BD">
              <w:rPr>
                <w:noProof/>
                <w:webHidden/>
              </w:rPr>
              <w:tab/>
            </w:r>
            <w:r w:rsidR="005B72BD">
              <w:rPr>
                <w:noProof/>
                <w:webHidden/>
              </w:rPr>
              <w:fldChar w:fldCharType="begin"/>
            </w:r>
            <w:r w:rsidR="005B72BD">
              <w:rPr>
                <w:noProof/>
                <w:webHidden/>
              </w:rPr>
              <w:instrText xml:space="preserve"> PAGEREF _Toc39000527 \h </w:instrText>
            </w:r>
            <w:r w:rsidR="005B72BD">
              <w:rPr>
                <w:noProof/>
                <w:webHidden/>
              </w:rPr>
            </w:r>
            <w:r w:rsidR="005B72BD">
              <w:rPr>
                <w:noProof/>
                <w:webHidden/>
              </w:rPr>
              <w:fldChar w:fldCharType="separate"/>
            </w:r>
            <w:r w:rsidR="005B72BD">
              <w:rPr>
                <w:noProof/>
                <w:webHidden/>
              </w:rPr>
              <w:t>4</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28" w:history="1">
            <w:r w:rsidR="005B72BD" w:rsidRPr="00DD0FEC">
              <w:rPr>
                <w:rStyle w:val="Hyperlink"/>
                <w:rFonts w:eastAsia="Times New Roman" w:cstheme="minorHAnsi"/>
                <w:b/>
                <w:noProof/>
              </w:rPr>
              <w:t>On-Site Liaison</w:t>
            </w:r>
            <w:r w:rsidR="005B72BD">
              <w:rPr>
                <w:noProof/>
                <w:webHidden/>
              </w:rPr>
              <w:tab/>
            </w:r>
            <w:r w:rsidR="005B72BD">
              <w:rPr>
                <w:noProof/>
                <w:webHidden/>
              </w:rPr>
              <w:fldChar w:fldCharType="begin"/>
            </w:r>
            <w:r w:rsidR="005B72BD">
              <w:rPr>
                <w:noProof/>
                <w:webHidden/>
              </w:rPr>
              <w:instrText xml:space="preserve"> PAGEREF _Toc39000528 \h </w:instrText>
            </w:r>
            <w:r w:rsidR="005B72BD">
              <w:rPr>
                <w:noProof/>
                <w:webHidden/>
              </w:rPr>
            </w:r>
            <w:r w:rsidR="005B72BD">
              <w:rPr>
                <w:noProof/>
                <w:webHidden/>
              </w:rPr>
              <w:fldChar w:fldCharType="separate"/>
            </w:r>
            <w:r w:rsidR="005B72BD">
              <w:rPr>
                <w:noProof/>
                <w:webHidden/>
              </w:rPr>
              <w:t>4</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29" w:history="1">
            <w:r w:rsidR="005B72BD" w:rsidRPr="00DD0FEC">
              <w:rPr>
                <w:rStyle w:val="Hyperlink"/>
                <w:rFonts w:eastAsia="Times New Roman" w:cstheme="minorHAnsi"/>
                <w:b/>
                <w:noProof/>
              </w:rPr>
              <w:t>Consultation with the workforce</w:t>
            </w:r>
            <w:r w:rsidR="005B72BD">
              <w:rPr>
                <w:noProof/>
                <w:webHidden/>
              </w:rPr>
              <w:tab/>
            </w:r>
            <w:r w:rsidR="005B72BD">
              <w:rPr>
                <w:noProof/>
                <w:webHidden/>
              </w:rPr>
              <w:fldChar w:fldCharType="begin"/>
            </w:r>
            <w:r w:rsidR="005B72BD">
              <w:rPr>
                <w:noProof/>
                <w:webHidden/>
              </w:rPr>
              <w:instrText xml:space="preserve"> PAGEREF _Toc39000529 \h </w:instrText>
            </w:r>
            <w:r w:rsidR="005B72BD">
              <w:rPr>
                <w:noProof/>
                <w:webHidden/>
              </w:rPr>
            </w:r>
            <w:r w:rsidR="005B72BD">
              <w:rPr>
                <w:noProof/>
                <w:webHidden/>
              </w:rPr>
              <w:fldChar w:fldCharType="separate"/>
            </w:r>
            <w:r w:rsidR="005B72BD">
              <w:rPr>
                <w:noProof/>
                <w:webHidden/>
              </w:rPr>
              <w:t>4</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0" w:history="1">
            <w:r w:rsidR="005B72BD" w:rsidRPr="00DD0FEC">
              <w:rPr>
                <w:rStyle w:val="Hyperlink"/>
                <w:rFonts w:eastAsia="Times New Roman" w:cstheme="minorHAnsi"/>
                <w:b/>
                <w:noProof/>
              </w:rPr>
              <w:t>Arrangements for the Exchange of Design Information</w:t>
            </w:r>
            <w:r w:rsidR="005B72BD">
              <w:rPr>
                <w:noProof/>
                <w:webHidden/>
              </w:rPr>
              <w:tab/>
            </w:r>
            <w:r w:rsidR="005B72BD">
              <w:rPr>
                <w:noProof/>
                <w:webHidden/>
              </w:rPr>
              <w:fldChar w:fldCharType="begin"/>
            </w:r>
            <w:r w:rsidR="005B72BD">
              <w:rPr>
                <w:noProof/>
                <w:webHidden/>
              </w:rPr>
              <w:instrText xml:space="preserve"> PAGEREF _Toc39000530 \h </w:instrText>
            </w:r>
            <w:r w:rsidR="005B72BD">
              <w:rPr>
                <w:noProof/>
                <w:webHidden/>
              </w:rPr>
            </w:r>
            <w:r w:rsidR="005B72BD">
              <w:rPr>
                <w:noProof/>
                <w:webHidden/>
              </w:rPr>
              <w:fldChar w:fldCharType="separate"/>
            </w:r>
            <w:r w:rsidR="005B72BD">
              <w:rPr>
                <w:noProof/>
                <w:webHidden/>
              </w:rPr>
              <w:t>5</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1" w:history="1">
            <w:r w:rsidR="005B72BD" w:rsidRPr="00DD0FEC">
              <w:rPr>
                <w:rStyle w:val="Hyperlink"/>
                <w:rFonts w:eastAsia="Times New Roman" w:cstheme="minorHAnsi"/>
                <w:b/>
                <w:noProof/>
              </w:rPr>
              <w:t>Selection and Control of Sub-Contractors</w:t>
            </w:r>
            <w:r w:rsidR="005B72BD">
              <w:rPr>
                <w:noProof/>
                <w:webHidden/>
              </w:rPr>
              <w:tab/>
            </w:r>
            <w:r w:rsidR="005B72BD">
              <w:rPr>
                <w:noProof/>
                <w:webHidden/>
              </w:rPr>
              <w:fldChar w:fldCharType="begin"/>
            </w:r>
            <w:r w:rsidR="005B72BD">
              <w:rPr>
                <w:noProof/>
                <w:webHidden/>
              </w:rPr>
              <w:instrText xml:space="preserve"> PAGEREF _Toc39000531 \h </w:instrText>
            </w:r>
            <w:r w:rsidR="005B72BD">
              <w:rPr>
                <w:noProof/>
                <w:webHidden/>
              </w:rPr>
            </w:r>
            <w:r w:rsidR="005B72BD">
              <w:rPr>
                <w:noProof/>
                <w:webHidden/>
              </w:rPr>
              <w:fldChar w:fldCharType="separate"/>
            </w:r>
            <w:r w:rsidR="005B72BD">
              <w:rPr>
                <w:noProof/>
                <w:webHidden/>
              </w:rPr>
              <w:t>5</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2" w:history="1">
            <w:r w:rsidR="005B72BD" w:rsidRPr="00DD0FEC">
              <w:rPr>
                <w:rStyle w:val="Hyperlink"/>
                <w:rFonts w:eastAsia="Times New Roman" w:cstheme="minorHAnsi"/>
                <w:b/>
                <w:noProof/>
              </w:rPr>
              <w:t>Arrangements for Exchange of Health &amp; Safety Information</w:t>
            </w:r>
            <w:r w:rsidR="005B72BD">
              <w:rPr>
                <w:noProof/>
                <w:webHidden/>
              </w:rPr>
              <w:tab/>
            </w:r>
            <w:r w:rsidR="005B72BD">
              <w:rPr>
                <w:noProof/>
                <w:webHidden/>
              </w:rPr>
              <w:fldChar w:fldCharType="begin"/>
            </w:r>
            <w:r w:rsidR="005B72BD">
              <w:rPr>
                <w:noProof/>
                <w:webHidden/>
              </w:rPr>
              <w:instrText xml:space="preserve"> PAGEREF _Toc39000532 \h </w:instrText>
            </w:r>
            <w:r w:rsidR="005B72BD">
              <w:rPr>
                <w:noProof/>
                <w:webHidden/>
              </w:rPr>
            </w:r>
            <w:r w:rsidR="005B72BD">
              <w:rPr>
                <w:noProof/>
                <w:webHidden/>
              </w:rPr>
              <w:fldChar w:fldCharType="separate"/>
            </w:r>
            <w:r w:rsidR="005B72BD">
              <w:rPr>
                <w:noProof/>
                <w:webHidden/>
              </w:rPr>
              <w:t>5</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3" w:history="1">
            <w:r w:rsidR="005B72BD" w:rsidRPr="00DD0FEC">
              <w:rPr>
                <w:rStyle w:val="Hyperlink"/>
                <w:rFonts w:eastAsia="Times New Roman" w:cstheme="minorHAnsi"/>
                <w:b/>
                <w:noProof/>
              </w:rPr>
              <w:t>Site Inductions</w:t>
            </w:r>
            <w:r w:rsidR="005B72BD">
              <w:rPr>
                <w:noProof/>
                <w:webHidden/>
              </w:rPr>
              <w:tab/>
            </w:r>
            <w:r w:rsidR="005B72BD">
              <w:rPr>
                <w:noProof/>
                <w:webHidden/>
              </w:rPr>
              <w:fldChar w:fldCharType="begin"/>
            </w:r>
            <w:r w:rsidR="005B72BD">
              <w:rPr>
                <w:noProof/>
                <w:webHidden/>
              </w:rPr>
              <w:instrText xml:space="preserve"> PAGEREF _Toc39000533 \h </w:instrText>
            </w:r>
            <w:r w:rsidR="005B72BD">
              <w:rPr>
                <w:noProof/>
                <w:webHidden/>
              </w:rPr>
            </w:r>
            <w:r w:rsidR="005B72BD">
              <w:rPr>
                <w:noProof/>
                <w:webHidden/>
              </w:rPr>
              <w:fldChar w:fldCharType="separate"/>
            </w:r>
            <w:r w:rsidR="005B72BD">
              <w:rPr>
                <w:noProof/>
                <w:webHidden/>
              </w:rPr>
              <w:t>6</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4" w:history="1">
            <w:r w:rsidR="005B72BD" w:rsidRPr="00DD0FEC">
              <w:rPr>
                <w:rStyle w:val="Hyperlink"/>
                <w:rFonts w:eastAsia="Times New Roman" w:cstheme="minorHAnsi"/>
                <w:b/>
                <w:noProof/>
              </w:rPr>
              <w:t>Welfare &amp; Hygiene</w:t>
            </w:r>
            <w:r w:rsidR="005B72BD">
              <w:rPr>
                <w:noProof/>
                <w:webHidden/>
              </w:rPr>
              <w:tab/>
            </w:r>
            <w:r w:rsidR="005B72BD">
              <w:rPr>
                <w:noProof/>
                <w:webHidden/>
              </w:rPr>
              <w:fldChar w:fldCharType="begin"/>
            </w:r>
            <w:r w:rsidR="005B72BD">
              <w:rPr>
                <w:noProof/>
                <w:webHidden/>
              </w:rPr>
              <w:instrText xml:space="preserve"> PAGEREF _Toc39000534 \h </w:instrText>
            </w:r>
            <w:r w:rsidR="005B72BD">
              <w:rPr>
                <w:noProof/>
                <w:webHidden/>
              </w:rPr>
            </w:r>
            <w:r w:rsidR="005B72BD">
              <w:rPr>
                <w:noProof/>
                <w:webHidden/>
              </w:rPr>
              <w:fldChar w:fldCharType="separate"/>
            </w:r>
            <w:r w:rsidR="005B72BD">
              <w:rPr>
                <w:noProof/>
                <w:webHidden/>
              </w:rPr>
              <w:t>6</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5" w:history="1">
            <w:r w:rsidR="005B72BD" w:rsidRPr="00DD0FEC">
              <w:rPr>
                <w:rStyle w:val="Hyperlink"/>
                <w:rFonts w:eastAsia="Times New Roman" w:cstheme="minorHAnsi"/>
                <w:b/>
                <w:noProof/>
              </w:rPr>
              <w:t>RIDDOR Procedures</w:t>
            </w:r>
            <w:r w:rsidR="005B72BD">
              <w:rPr>
                <w:noProof/>
                <w:webHidden/>
              </w:rPr>
              <w:tab/>
            </w:r>
            <w:r w:rsidR="005B72BD">
              <w:rPr>
                <w:noProof/>
                <w:webHidden/>
              </w:rPr>
              <w:fldChar w:fldCharType="begin"/>
            </w:r>
            <w:r w:rsidR="005B72BD">
              <w:rPr>
                <w:noProof/>
                <w:webHidden/>
              </w:rPr>
              <w:instrText xml:space="preserve"> PAGEREF _Toc39000535 \h </w:instrText>
            </w:r>
            <w:r w:rsidR="005B72BD">
              <w:rPr>
                <w:noProof/>
                <w:webHidden/>
              </w:rPr>
            </w:r>
            <w:r w:rsidR="005B72BD">
              <w:rPr>
                <w:noProof/>
                <w:webHidden/>
              </w:rPr>
              <w:fldChar w:fldCharType="separate"/>
            </w:r>
            <w:r w:rsidR="005B72BD">
              <w:rPr>
                <w:noProof/>
                <w:webHidden/>
              </w:rPr>
              <w:t>7</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6" w:history="1">
            <w:r w:rsidR="005B72BD" w:rsidRPr="00DD0FEC">
              <w:rPr>
                <w:rStyle w:val="Hyperlink"/>
                <w:rFonts w:eastAsia="Times New Roman" w:cstheme="minorHAnsi"/>
                <w:b/>
                <w:noProof/>
              </w:rPr>
              <w:t>Production &amp; Approval of Safety Documentation</w:t>
            </w:r>
            <w:r w:rsidR="005B72BD">
              <w:rPr>
                <w:noProof/>
                <w:webHidden/>
              </w:rPr>
              <w:tab/>
            </w:r>
            <w:r w:rsidR="005B72BD">
              <w:rPr>
                <w:noProof/>
                <w:webHidden/>
              </w:rPr>
              <w:fldChar w:fldCharType="begin"/>
            </w:r>
            <w:r w:rsidR="005B72BD">
              <w:rPr>
                <w:noProof/>
                <w:webHidden/>
              </w:rPr>
              <w:instrText xml:space="preserve"> PAGEREF _Toc39000536 \h </w:instrText>
            </w:r>
            <w:r w:rsidR="005B72BD">
              <w:rPr>
                <w:noProof/>
                <w:webHidden/>
              </w:rPr>
            </w:r>
            <w:r w:rsidR="005B72BD">
              <w:rPr>
                <w:noProof/>
                <w:webHidden/>
              </w:rPr>
              <w:fldChar w:fldCharType="separate"/>
            </w:r>
            <w:r w:rsidR="005B72BD">
              <w:rPr>
                <w:noProof/>
                <w:webHidden/>
              </w:rPr>
              <w:t>7</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7" w:history="1">
            <w:r w:rsidR="005B72BD" w:rsidRPr="00DD0FEC">
              <w:rPr>
                <w:rStyle w:val="Hyperlink"/>
                <w:rFonts w:eastAsia="Times New Roman" w:cstheme="minorHAnsi"/>
                <w:b/>
                <w:noProof/>
              </w:rPr>
              <w:t>Site Rules</w:t>
            </w:r>
            <w:r w:rsidR="005B72BD">
              <w:rPr>
                <w:noProof/>
                <w:webHidden/>
              </w:rPr>
              <w:tab/>
            </w:r>
            <w:r w:rsidR="005B72BD">
              <w:rPr>
                <w:noProof/>
                <w:webHidden/>
              </w:rPr>
              <w:fldChar w:fldCharType="begin"/>
            </w:r>
            <w:r w:rsidR="005B72BD">
              <w:rPr>
                <w:noProof/>
                <w:webHidden/>
              </w:rPr>
              <w:instrText xml:space="preserve"> PAGEREF _Toc39000537 \h </w:instrText>
            </w:r>
            <w:r w:rsidR="005B72BD">
              <w:rPr>
                <w:noProof/>
                <w:webHidden/>
              </w:rPr>
            </w:r>
            <w:r w:rsidR="005B72BD">
              <w:rPr>
                <w:noProof/>
                <w:webHidden/>
              </w:rPr>
              <w:fldChar w:fldCharType="separate"/>
            </w:r>
            <w:r w:rsidR="005B72BD">
              <w:rPr>
                <w:noProof/>
                <w:webHidden/>
              </w:rPr>
              <w:t>8</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38" w:history="1">
            <w:r w:rsidR="005B72BD" w:rsidRPr="00DD0FEC">
              <w:rPr>
                <w:rStyle w:val="Hyperlink"/>
                <w:rFonts w:eastAsia="Times New Roman" w:cstheme="minorHAnsi"/>
                <w:b/>
                <w:noProof/>
              </w:rPr>
              <w:t>Fire Safety</w:t>
            </w:r>
            <w:r w:rsidR="005B72BD">
              <w:rPr>
                <w:noProof/>
                <w:webHidden/>
              </w:rPr>
              <w:tab/>
            </w:r>
            <w:r w:rsidR="005B72BD">
              <w:rPr>
                <w:noProof/>
                <w:webHidden/>
              </w:rPr>
              <w:fldChar w:fldCharType="begin"/>
            </w:r>
            <w:r w:rsidR="005B72BD">
              <w:rPr>
                <w:noProof/>
                <w:webHidden/>
              </w:rPr>
              <w:instrText xml:space="preserve"> PAGEREF _Toc39000538 \h </w:instrText>
            </w:r>
            <w:r w:rsidR="005B72BD">
              <w:rPr>
                <w:noProof/>
                <w:webHidden/>
              </w:rPr>
            </w:r>
            <w:r w:rsidR="005B72BD">
              <w:rPr>
                <w:noProof/>
                <w:webHidden/>
              </w:rPr>
              <w:fldChar w:fldCharType="separate"/>
            </w:r>
            <w:r w:rsidR="005B72BD">
              <w:rPr>
                <w:noProof/>
                <w:webHidden/>
              </w:rPr>
              <w:t>9</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39" w:history="1">
            <w:r w:rsidR="005B72BD" w:rsidRPr="00DD0FEC">
              <w:rPr>
                <w:rStyle w:val="Hyperlink"/>
                <w:rFonts w:eastAsia="Times New Roman" w:cstheme="minorHAnsi"/>
                <w:b/>
                <w:noProof/>
              </w:rPr>
              <w:t>Action in event of a fire</w:t>
            </w:r>
            <w:r w:rsidR="005B72BD">
              <w:rPr>
                <w:noProof/>
                <w:webHidden/>
              </w:rPr>
              <w:tab/>
            </w:r>
            <w:r w:rsidR="005B72BD">
              <w:rPr>
                <w:noProof/>
                <w:webHidden/>
              </w:rPr>
              <w:fldChar w:fldCharType="begin"/>
            </w:r>
            <w:r w:rsidR="005B72BD">
              <w:rPr>
                <w:noProof/>
                <w:webHidden/>
              </w:rPr>
              <w:instrText xml:space="preserve"> PAGEREF _Toc39000539 \h </w:instrText>
            </w:r>
            <w:r w:rsidR="005B72BD">
              <w:rPr>
                <w:noProof/>
                <w:webHidden/>
              </w:rPr>
            </w:r>
            <w:r w:rsidR="005B72BD">
              <w:rPr>
                <w:noProof/>
                <w:webHidden/>
              </w:rPr>
              <w:fldChar w:fldCharType="separate"/>
            </w:r>
            <w:r w:rsidR="005B72BD">
              <w:rPr>
                <w:noProof/>
                <w:webHidden/>
              </w:rPr>
              <w:t>10</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40" w:history="1">
            <w:r w:rsidR="005B72BD" w:rsidRPr="00DD0FEC">
              <w:rPr>
                <w:rStyle w:val="Hyperlink"/>
                <w:rFonts w:eastAsia="Times New Roman" w:cstheme="minorHAnsi"/>
                <w:b/>
                <w:noProof/>
              </w:rPr>
              <w:t>Management of Temporary Works</w:t>
            </w:r>
            <w:r w:rsidR="005B72BD">
              <w:rPr>
                <w:noProof/>
                <w:webHidden/>
              </w:rPr>
              <w:tab/>
            </w:r>
            <w:r w:rsidR="005B72BD">
              <w:rPr>
                <w:noProof/>
                <w:webHidden/>
              </w:rPr>
              <w:fldChar w:fldCharType="begin"/>
            </w:r>
            <w:r w:rsidR="005B72BD">
              <w:rPr>
                <w:noProof/>
                <w:webHidden/>
              </w:rPr>
              <w:instrText xml:space="preserve"> PAGEREF _Toc39000540 \h </w:instrText>
            </w:r>
            <w:r w:rsidR="005B72BD">
              <w:rPr>
                <w:noProof/>
                <w:webHidden/>
              </w:rPr>
            </w:r>
            <w:r w:rsidR="005B72BD">
              <w:rPr>
                <w:noProof/>
                <w:webHidden/>
              </w:rPr>
              <w:fldChar w:fldCharType="separate"/>
            </w:r>
            <w:r w:rsidR="005B72BD">
              <w:rPr>
                <w:noProof/>
                <w:webHidden/>
              </w:rPr>
              <w:t>11</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41" w:history="1">
            <w:r w:rsidR="005B72BD" w:rsidRPr="00DD0FEC">
              <w:rPr>
                <w:rStyle w:val="Hyperlink"/>
                <w:rFonts w:eastAsia="Times New Roman" w:cstheme="minorHAnsi"/>
                <w:b/>
                <w:noProof/>
              </w:rPr>
              <w:t>Protection of occupied or neighbouring areas</w:t>
            </w:r>
            <w:r w:rsidR="005B72BD">
              <w:rPr>
                <w:noProof/>
                <w:webHidden/>
              </w:rPr>
              <w:tab/>
            </w:r>
            <w:r w:rsidR="005B72BD">
              <w:rPr>
                <w:noProof/>
                <w:webHidden/>
              </w:rPr>
              <w:fldChar w:fldCharType="begin"/>
            </w:r>
            <w:r w:rsidR="005B72BD">
              <w:rPr>
                <w:noProof/>
                <w:webHidden/>
              </w:rPr>
              <w:instrText xml:space="preserve"> PAGEREF _Toc39000541 \h </w:instrText>
            </w:r>
            <w:r w:rsidR="005B72BD">
              <w:rPr>
                <w:noProof/>
                <w:webHidden/>
              </w:rPr>
            </w:r>
            <w:r w:rsidR="005B72BD">
              <w:rPr>
                <w:noProof/>
                <w:webHidden/>
              </w:rPr>
              <w:fldChar w:fldCharType="separate"/>
            </w:r>
            <w:r w:rsidR="005B72BD">
              <w:rPr>
                <w:noProof/>
                <w:webHidden/>
              </w:rPr>
              <w:t>11</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42" w:history="1">
            <w:r w:rsidR="005B72BD" w:rsidRPr="00DD0FEC">
              <w:rPr>
                <w:rStyle w:val="Hyperlink"/>
                <w:rFonts w:eastAsia="Times New Roman" w:cstheme="minorHAnsi"/>
                <w:b/>
                <w:noProof/>
              </w:rPr>
              <w:t>Waste</w:t>
            </w:r>
            <w:r w:rsidR="005B72BD">
              <w:rPr>
                <w:noProof/>
                <w:webHidden/>
              </w:rPr>
              <w:tab/>
            </w:r>
            <w:r w:rsidR="005B72BD">
              <w:rPr>
                <w:noProof/>
                <w:webHidden/>
              </w:rPr>
              <w:fldChar w:fldCharType="begin"/>
            </w:r>
            <w:r w:rsidR="005B72BD">
              <w:rPr>
                <w:noProof/>
                <w:webHidden/>
              </w:rPr>
              <w:instrText xml:space="preserve"> PAGEREF _Toc39000542 \h </w:instrText>
            </w:r>
            <w:r w:rsidR="005B72BD">
              <w:rPr>
                <w:noProof/>
                <w:webHidden/>
              </w:rPr>
            </w:r>
            <w:r w:rsidR="005B72BD">
              <w:rPr>
                <w:noProof/>
                <w:webHidden/>
              </w:rPr>
              <w:fldChar w:fldCharType="separate"/>
            </w:r>
            <w:r w:rsidR="005B72BD">
              <w:rPr>
                <w:noProof/>
                <w:webHidden/>
              </w:rPr>
              <w:t>11</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43" w:history="1">
            <w:r w:rsidR="005B72BD" w:rsidRPr="00DD0FEC">
              <w:rPr>
                <w:rStyle w:val="Hyperlink"/>
                <w:rFonts w:eastAsia="Times New Roman" w:cstheme="minorHAnsi"/>
                <w:b/>
                <w:noProof/>
              </w:rPr>
              <w:t>Traffic Management &amp; Deliveries</w:t>
            </w:r>
            <w:r w:rsidR="005B72BD">
              <w:rPr>
                <w:noProof/>
                <w:webHidden/>
              </w:rPr>
              <w:tab/>
            </w:r>
            <w:r w:rsidR="005B72BD">
              <w:rPr>
                <w:noProof/>
                <w:webHidden/>
              </w:rPr>
              <w:fldChar w:fldCharType="begin"/>
            </w:r>
            <w:r w:rsidR="005B72BD">
              <w:rPr>
                <w:noProof/>
                <w:webHidden/>
              </w:rPr>
              <w:instrText xml:space="preserve"> PAGEREF _Toc39000543 \h </w:instrText>
            </w:r>
            <w:r w:rsidR="005B72BD">
              <w:rPr>
                <w:noProof/>
                <w:webHidden/>
              </w:rPr>
            </w:r>
            <w:r w:rsidR="005B72BD">
              <w:rPr>
                <w:noProof/>
                <w:webHidden/>
              </w:rPr>
              <w:fldChar w:fldCharType="separate"/>
            </w:r>
            <w:r w:rsidR="005B72BD">
              <w:rPr>
                <w:noProof/>
                <w:webHidden/>
              </w:rPr>
              <w:t>11</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44" w:history="1">
            <w:r w:rsidR="005B72BD" w:rsidRPr="00DD0FEC">
              <w:rPr>
                <w:rStyle w:val="Hyperlink"/>
                <w:rFonts w:eastAsia="Times New Roman" w:cstheme="minorHAnsi"/>
                <w:b/>
                <w:noProof/>
              </w:rPr>
              <w:t>Excavation work and groundworks, etc.</w:t>
            </w:r>
            <w:r w:rsidR="005B72BD">
              <w:rPr>
                <w:noProof/>
                <w:webHidden/>
              </w:rPr>
              <w:tab/>
            </w:r>
            <w:r w:rsidR="005B72BD">
              <w:rPr>
                <w:noProof/>
                <w:webHidden/>
              </w:rPr>
              <w:fldChar w:fldCharType="begin"/>
            </w:r>
            <w:r w:rsidR="005B72BD">
              <w:rPr>
                <w:noProof/>
                <w:webHidden/>
              </w:rPr>
              <w:instrText xml:space="preserve"> PAGEREF _Toc39000544 \h </w:instrText>
            </w:r>
            <w:r w:rsidR="005B72BD">
              <w:rPr>
                <w:noProof/>
                <w:webHidden/>
              </w:rPr>
            </w:r>
            <w:r w:rsidR="005B72BD">
              <w:rPr>
                <w:noProof/>
                <w:webHidden/>
              </w:rPr>
              <w:fldChar w:fldCharType="separate"/>
            </w:r>
            <w:r w:rsidR="005B72BD">
              <w:rPr>
                <w:noProof/>
                <w:webHidden/>
              </w:rPr>
              <w:t>12</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45" w:history="1">
            <w:r w:rsidR="005B72BD" w:rsidRPr="00DD0FEC">
              <w:rPr>
                <w:rStyle w:val="Hyperlink"/>
                <w:rFonts w:eastAsia="Times New Roman" w:cstheme="minorHAnsi"/>
                <w:b/>
                <w:noProof/>
              </w:rPr>
              <w:t>Falling from height</w:t>
            </w:r>
            <w:r w:rsidR="005B72BD">
              <w:rPr>
                <w:noProof/>
                <w:webHidden/>
              </w:rPr>
              <w:tab/>
            </w:r>
            <w:r w:rsidR="005B72BD">
              <w:rPr>
                <w:noProof/>
                <w:webHidden/>
              </w:rPr>
              <w:fldChar w:fldCharType="begin"/>
            </w:r>
            <w:r w:rsidR="005B72BD">
              <w:rPr>
                <w:noProof/>
                <w:webHidden/>
              </w:rPr>
              <w:instrText xml:space="preserve"> PAGEREF _Toc39000545 \h </w:instrText>
            </w:r>
            <w:r w:rsidR="005B72BD">
              <w:rPr>
                <w:noProof/>
                <w:webHidden/>
              </w:rPr>
            </w:r>
            <w:r w:rsidR="005B72BD">
              <w:rPr>
                <w:noProof/>
                <w:webHidden/>
              </w:rPr>
              <w:fldChar w:fldCharType="separate"/>
            </w:r>
            <w:r w:rsidR="005B72BD">
              <w:rPr>
                <w:noProof/>
                <w:webHidden/>
              </w:rPr>
              <w:t>13</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46" w:history="1">
            <w:r w:rsidR="005B72BD" w:rsidRPr="00DD0FEC">
              <w:rPr>
                <w:rStyle w:val="Hyperlink"/>
                <w:rFonts w:eastAsia="Times New Roman" w:cstheme="minorHAnsi"/>
                <w:b/>
                <w:noProof/>
              </w:rPr>
              <w:t>Assembly or dismantling heavy prefabricated components</w:t>
            </w:r>
            <w:r w:rsidR="005B72BD">
              <w:rPr>
                <w:noProof/>
                <w:webHidden/>
              </w:rPr>
              <w:tab/>
            </w:r>
            <w:r w:rsidR="005B72BD">
              <w:rPr>
                <w:noProof/>
                <w:webHidden/>
              </w:rPr>
              <w:fldChar w:fldCharType="begin"/>
            </w:r>
            <w:r w:rsidR="005B72BD">
              <w:rPr>
                <w:noProof/>
                <w:webHidden/>
              </w:rPr>
              <w:instrText xml:space="preserve"> PAGEREF _Toc39000546 \h </w:instrText>
            </w:r>
            <w:r w:rsidR="005B72BD">
              <w:rPr>
                <w:noProof/>
                <w:webHidden/>
              </w:rPr>
            </w:r>
            <w:r w:rsidR="005B72BD">
              <w:rPr>
                <w:noProof/>
                <w:webHidden/>
              </w:rPr>
              <w:fldChar w:fldCharType="separate"/>
            </w:r>
            <w:r w:rsidR="005B72BD">
              <w:rPr>
                <w:noProof/>
                <w:webHidden/>
              </w:rPr>
              <w:t>14</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47" w:history="1">
            <w:r w:rsidR="005B72BD" w:rsidRPr="00DD0FEC">
              <w:rPr>
                <w:rStyle w:val="Hyperlink"/>
                <w:rFonts w:eastAsia="Times New Roman" w:cstheme="minorHAnsi"/>
                <w:b/>
                <w:noProof/>
              </w:rPr>
              <w:t>Manual Handling</w:t>
            </w:r>
            <w:r w:rsidR="005B72BD">
              <w:rPr>
                <w:noProof/>
                <w:webHidden/>
              </w:rPr>
              <w:tab/>
            </w:r>
            <w:r w:rsidR="005B72BD">
              <w:rPr>
                <w:noProof/>
                <w:webHidden/>
              </w:rPr>
              <w:fldChar w:fldCharType="begin"/>
            </w:r>
            <w:r w:rsidR="005B72BD">
              <w:rPr>
                <w:noProof/>
                <w:webHidden/>
              </w:rPr>
              <w:instrText xml:space="preserve"> PAGEREF _Toc39000547 \h </w:instrText>
            </w:r>
            <w:r w:rsidR="005B72BD">
              <w:rPr>
                <w:noProof/>
                <w:webHidden/>
              </w:rPr>
            </w:r>
            <w:r w:rsidR="005B72BD">
              <w:rPr>
                <w:noProof/>
                <w:webHidden/>
              </w:rPr>
              <w:fldChar w:fldCharType="separate"/>
            </w:r>
            <w:r w:rsidR="005B72BD">
              <w:rPr>
                <w:noProof/>
                <w:webHidden/>
              </w:rPr>
              <w:t>14</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48" w:history="1">
            <w:r w:rsidR="005B72BD" w:rsidRPr="00DD0FEC">
              <w:rPr>
                <w:rStyle w:val="Hyperlink"/>
                <w:rFonts w:eastAsia="Times New Roman" w:cstheme="minorHAnsi"/>
                <w:b/>
                <w:noProof/>
              </w:rPr>
              <w:t>Noise &amp; Vibration</w:t>
            </w:r>
            <w:r w:rsidR="005B72BD">
              <w:rPr>
                <w:noProof/>
                <w:webHidden/>
              </w:rPr>
              <w:tab/>
            </w:r>
            <w:r w:rsidR="005B72BD">
              <w:rPr>
                <w:noProof/>
                <w:webHidden/>
              </w:rPr>
              <w:fldChar w:fldCharType="begin"/>
            </w:r>
            <w:r w:rsidR="005B72BD">
              <w:rPr>
                <w:noProof/>
                <w:webHidden/>
              </w:rPr>
              <w:instrText xml:space="preserve"> PAGEREF _Toc39000548 \h </w:instrText>
            </w:r>
            <w:r w:rsidR="005B72BD">
              <w:rPr>
                <w:noProof/>
                <w:webHidden/>
              </w:rPr>
            </w:r>
            <w:r w:rsidR="005B72BD">
              <w:rPr>
                <w:noProof/>
                <w:webHidden/>
              </w:rPr>
              <w:fldChar w:fldCharType="separate"/>
            </w:r>
            <w:r w:rsidR="005B72BD">
              <w:rPr>
                <w:noProof/>
                <w:webHidden/>
              </w:rPr>
              <w:t>15</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49" w:history="1">
            <w:r w:rsidR="005B72BD" w:rsidRPr="00DD0FEC">
              <w:rPr>
                <w:rStyle w:val="Hyperlink"/>
                <w:rFonts w:eastAsia="Times New Roman" w:cstheme="minorHAnsi"/>
                <w:b/>
                <w:noProof/>
              </w:rPr>
              <w:t>Other Significant Health and Safety Risks</w:t>
            </w:r>
            <w:r w:rsidR="005B72BD">
              <w:rPr>
                <w:noProof/>
                <w:webHidden/>
              </w:rPr>
              <w:tab/>
            </w:r>
            <w:r w:rsidR="005B72BD">
              <w:rPr>
                <w:noProof/>
                <w:webHidden/>
              </w:rPr>
              <w:fldChar w:fldCharType="begin"/>
            </w:r>
            <w:r w:rsidR="005B72BD">
              <w:rPr>
                <w:noProof/>
                <w:webHidden/>
              </w:rPr>
              <w:instrText xml:space="preserve"> PAGEREF _Toc39000549 \h </w:instrText>
            </w:r>
            <w:r w:rsidR="005B72BD">
              <w:rPr>
                <w:noProof/>
                <w:webHidden/>
              </w:rPr>
            </w:r>
            <w:r w:rsidR="005B72BD">
              <w:rPr>
                <w:noProof/>
                <w:webHidden/>
              </w:rPr>
              <w:fldChar w:fldCharType="separate"/>
            </w:r>
            <w:r w:rsidR="005B72BD">
              <w:rPr>
                <w:noProof/>
                <w:webHidden/>
              </w:rPr>
              <w:t>15</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50" w:history="1">
            <w:r w:rsidR="005B72BD" w:rsidRPr="00DD0FEC">
              <w:rPr>
                <w:rStyle w:val="Hyperlink"/>
                <w:rFonts w:cstheme="minorHAnsi"/>
                <w:b/>
                <w:noProof/>
              </w:rPr>
              <w:t>Construction Methods</w:t>
            </w:r>
            <w:r w:rsidR="005B72BD">
              <w:rPr>
                <w:noProof/>
                <w:webHidden/>
              </w:rPr>
              <w:tab/>
            </w:r>
            <w:r w:rsidR="005B72BD">
              <w:rPr>
                <w:noProof/>
                <w:webHidden/>
              </w:rPr>
              <w:fldChar w:fldCharType="begin"/>
            </w:r>
            <w:r w:rsidR="005B72BD">
              <w:rPr>
                <w:noProof/>
                <w:webHidden/>
              </w:rPr>
              <w:instrText xml:space="preserve"> PAGEREF _Toc39000550 \h </w:instrText>
            </w:r>
            <w:r w:rsidR="005B72BD">
              <w:rPr>
                <w:noProof/>
                <w:webHidden/>
              </w:rPr>
            </w:r>
            <w:r w:rsidR="005B72BD">
              <w:rPr>
                <w:noProof/>
                <w:webHidden/>
              </w:rPr>
              <w:fldChar w:fldCharType="separate"/>
            </w:r>
            <w:r w:rsidR="005B72BD">
              <w:rPr>
                <w:noProof/>
                <w:webHidden/>
              </w:rPr>
              <w:t>15</w:t>
            </w:r>
            <w:r w:rsidR="005B72BD">
              <w:rPr>
                <w:noProof/>
                <w:webHidden/>
              </w:rPr>
              <w:fldChar w:fldCharType="end"/>
            </w:r>
          </w:hyperlink>
        </w:p>
        <w:p w:rsidR="005B72BD" w:rsidRDefault="00760C09">
          <w:pPr>
            <w:pStyle w:val="TOC1"/>
            <w:tabs>
              <w:tab w:val="right" w:leader="dot" w:pos="9016"/>
            </w:tabs>
            <w:rPr>
              <w:rFonts w:eastAsiaTheme="minorEastAsia"/>
              <w:noProof/>
              <w:lang w:eastAsia="en-GB"/>
            </w:rPr>
          </w:pPr>
          <w:hyperlink w:anchor="_Toc39000551" w:history="1">
            <w:r w:rsidR="005B72BD" w:rsidRPr="00DD0FEC">
              <w:rPr>
                <w:rStyle w:val="Hyperlink"/>
                <w:rFonts w:eastAsia="Times New Roman" w:cstheme="minorHAnsi"/>
                <w:b/>
                <w:noProof/>
              </w:rPr>
              <w:t>The Health and Safety File</w:t>
            </w:r>
            <w:r w:rsidR="005B72BD">
              <w:rPr>
                <w:noProof/>
                <w:webHidden/>
              </w:rPr>
              <w:tab/>
            </w:r>
            <w:r w:rsidR="005B72BD">
              <w:rPr>
                <w:noProof/>
                <w:webHidden/>
              </w:rPr>
              <w:fldChar w:fldCharType="begin"/>
            </w:r>
            <w:r w:rsidR="005B72BD">
              <w:rPr>
                <w:noProof/>
                <w:webHidden/>
              </w:rPr>
              <w:instrText xml:space="preserve"> PAGEREF _Toc39000551 \h </w:instrText>
            </w:r>
            <w:r w:rsidR="005B72BD">
              <w:rPr>
                <w:noProof/>
                <w:webHidden/>
              </w:rPr>
            </w:r>
            <w:r w:rsidR="005B72BD">
              <w:rPr>
                <w:noProof/>
                <w:webHidden/>
              </w:rPr>
              <w:fldChar w:fldCharType="separate"/>
            </w:r>
            <w:r w:rsidR="005B72BD">
              <w:rPr>
                <w:noProof/>
                <w:webHidden/>
              </w:rPr>
              <w:t>15</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52" w:history="1">
            <w:r w:rsidR="005B72BD" w:rsidRPr="00DD0FEC">
              <w:rPr>
                <w:rStyle w:val="Hyperlink"/>
                <w:rFonts w:eastAsia="Times New Roman" w:cstheme="minorHAnsi"/>
                <w:b/>
                <w:noProof/>
              </w:rPr>
              <w:t>Layout &amp; Format</w:t>
            </w:r>
            <w:r w:rsidR="005B72BD">
              <w:rPr>
                <w:noProof/>
                <w:webHidden/>
              </w:rPr>
              <w:tab/>
            </w:r>
            <w:r w:rsidR="005B72BD">
              <w:rPr>
                <w:noProof/>
                <w:webHidden/>
              </w:rPr>
              <w:fldChar w:fldCharType="begin"/>
            </w:r>
            <w:r w:rsidR="005B72BD">
              <w:rPr>
                <w:noProof/>
                <w:webHidden/>
              </w:rPr>
              <w:instrText xml:space="preserve"> PAGEREF _Toc39000552 \h </w:instrText>
            </w:r>
            <w:r w:rsidR="005B72BD">
              <w:rPr>
                <w:noProof/>
                <w:webHidden/>
              </w:rPr>
            </w:r>
            <w:r w:rsidR="005B72BD">
              <w:rPr>
                <w:noProof/>
                <w:webHidden/>
              </w:rPr>
              <w:fldChar w:fldCharType="separate"/>
            </w:r>
            <w:r w:rsidR="005B72BD">
              <w:rPr>
                <w:noProof/>
                <w:webHidden/>
              </w:rPr>
              <w:t>15</w:t>
            </w:r>
            <w:r w:rsidR="005B72BD">
              <w:rPr>
                <w:noProof/>
                <w:webHidden/>
              </w:rPr>
              <w:fldChar w:fldCharType="end"/>
            </w:r>
          </w:hyperlink>
        </w:p>
        <w:p w:rsidR="005B72BD" w:rsidRDefault="00760C09">
          <w:pPr>
            <w:pStyle w:val="TOC2"/>
            <w:tabs>
              <w:tab w:val="right" w:leader="dot" w:pos="9016"/>
            </w:tabs>
            <w:rPr>
              <w:rFonts w:eastAsiaTheme="minorEastAsia"/>
              <w:noProof/>
              <w:lang w:eastAsia="en-GB"/>
            </w:rPr>
          </w:pPr>
          <w:hyperlink w:anchor="_Toc39000553" w:history="1">
            <w:r w:rsidR="005B72BD" w:rsidRPr="00DD0FEC">
              <w:rPr>
                <w:rStyle w:val="Hyperlink"/>
                <w:rFonts w:eastAsia="Times New Roman" w:cstheme="minorHAnsi"/>
                <w:b/>
                <w:noProof/>
              </w:rPr>
              <w:t>ADDITIONAL SITE SAFETY DOCUMENTATION</w:t>
            </w:r>
            <w:r w:rsidR="005B72BD">
              <w:rPr>
                <w:noProof/>
                <w:webHidden/>
              </w:rPr>
              <w:tab/>
            </w:r>
            <w:r w:rsidR="005B72BD">
              <w:rPr>
                <w:noProof/>
                <w:webHidden/>
              </w:rPr>
              <w:fldChar w:fldCharType="begin"/>
            </w:r>
            <w:r w:rsidR="005B72BD">
              <w:rPr>
                <w:noProof/>
                <w:webHidden/>
              </w:rPr>
              <w:instrText xml:space="preserve"> PAGEREF _Toc39000553 \h </w:instrText>
            </w:r>
            <w:r w:rsidR="005B72BD">
              <w:rPr>
                <w:noProof/>
                <w:webHidden/>
              </w:rPr>
            </w:r>
            <w:r w:rsidR="005B72BD">
              <w:rPr>
                <w:noProof/>
                <w:webHidden/>
              </w:rPr>
              <w:fldChar w:fldCharType="separate"/>
            </w:r>
            <w:r w:rsidR="005B72BD">
              <w:rPr>
                <w:noProof/>
                <w:webHidden/>
              </w:rPr>
              <w:t>16</w:t>
            </w:r>
            <w:r w:rsidR="005B72BD">
              <w:rPr>
                <w:noProof/>
                <w:webHidden/>
              </w:rPr>
              <w:fldChar w:fldCharType="end"/>
            </w:r>
          </w:hyperlink>
        </w:p>
        <w:p w:rsidR="00790472" w:rsidRDefault="00C31D0F" w:rsidP="00790472">
          <w:pPr>
            <w:rPr>
              <w:b/>
              <w:bCs/>
              <w:noProof/>
            </w:rPr>
          </w:pPr>
          <w:r w:rsidRPr="00941C30">
            <w:rPr>
              <w:b/>
              <w:bCs/>
              <w:noProof/>
              <w:sz w:val="21"/>
              <w:szCs w:val="21"/>
            </w:rPr>
            <w:fldChar w:fldCharType="end"/>
          </w:r>
        </w:p>
      </w:sdtContent>
    </w:sdt>
    <w:p w:rsidR="00283CD7" w:rsidRDefault="00283CD7" w:rsidP="00790472">
      <w:pPr>
        <w:rPr>
          <w:rFonts w:eastAsia="Times New Roman" w:cstheme="minorHAnsi"/>
          <w:b/>
          <w:sz w:val="24"/>
          <w:szCs w:val="24"/>
        </w:rPr>
      </w:pPr>
    </w:p>
    <w:p w:rsidR="003B42C0" w:rsidRPr="00790472" w:rsidRDefault="003B42C0" w:rsidP="00790472">
      <w:pPr>
        <w:rPr>
          <w:b/>
          <w:bCs/>
          <w:noProof/>
        </w:rPr>
      </w:pPr>
      <w:bookmarkStart w:id="0" w:name="_GoBack"/>
      <w:bookmarkEnd w:id="0"/>
      <w:r w:rsidRPr="00856F1A">
        <w:rPr>
          <w:rFonts w:eastAsia="Times New Roman" w:cstheme="minorHAnsi"/>
          <w:b/>
          <w:sz w:val="24"/>
          <w:szCs w:val="24"/>
        </w:rPr>
        <w:lastRenderedPageBreak/>
        <w:t>Project Description</w:t>
      </w:r>
    </w:p>
    <w:p w:rsidR="003B42C0" w:rsidRPr="00856F1A" w:rsidRDefault="003B42C0" w:rsidP="003B42C0">
      <w:pPr>
        <w:spacing w:after="0" w:line="240" w:lineRule="auto"/>
        <w:rPr>
          <w:rFonts w:eastAsia="Times New Roman" w:cstheme="minorHAnsi"/>
          <w:color w:val="000000" w:themeColor="text1"/>
          <w:sz w:val="24"/>
          <w:szCs w:val="24"/>
          <w:u w:val="single"/>
        </w:rPr>
      </w:pPr>
    </w:p>
    <w:p w:rsidR="003B42C0" w:rsidRPr="00856F1A" w:rsidRDefault="003B42C0" w:rsidP="003B42C0">
      <w:pPr>
        <w:widowControl w:val="0"/>
        <w:overflowPunct w:val="0"/>
        <w:autoSpaceDE w:val="0"/>
        <w:autoSpaceDN w:val="0"/>
        <w:adjustRightInd w:val="0"/>
        <w:spacing w:after="0" w:line="214" w:lineRule="auto"/>
        <w:ind w:left="440"/>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CABAT CONSULTING Ltd are pleased to present this construction phase plan and statement for the proposed development off Kings Road, Swansea, the new University Atrium ‘Glyndwr’.</w:t>
      </w:r>
    </w:p>
    <w:p w:rsidR="003B42C0" w:rsidRPr="00856F1A" w:rsidRDefault="003B42C0" w:rsidP="003B42C0">
      <w:pPr>
        <w:spacing w:after="0" w:line="240" w:lineRule="auto"/>
        <w:jc w:val="both"/>
        <w:rPr>
          <w:rFonts w:eastAsia="Times New Roman" w:cstheme="minorHAnsi"/>
          <w:color w:val="000000" w:themeColor="text1"/>
          <w:sz w:val="24"/>
          <w:szCs w:val="24"/>
        </w:rPr>
      </w:pPr>
    </w:p>
    <w:p w:rsidR="003B42C0" w:rsidRPr="00856F1A" w:rsidRDefault="003B42C0" w:rsidP="003B42C0">
      <w:pPr>
        <w:spacing w:after="0" w:line="240" w:lineRule="auto"/>
        <w:ind w:left="426"/>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 brief description would describe the </w:t>
      </w:r>
      <w:proofErr w:type="gramStart"/>
      <w:r w:rsidRPr="00856F1A">
        <w:rPr>
          <w:rFonts w:eastAsia="Times New Roman" w:cstheme="minorHAnsi"/>
          <w:color w:val="000000" w:themeColor="text1"/>
          <w:sz w:val="24"/>
          <w:szCs w:val="24"/>
        </w:rPr>
        <w:t>development which</w:t>
      </w:r>
      <w:proofErr w:type="gramEnd"/>
      <w:r w:rsidRPr="00856F1A">
        <w:rPr>
          <w:rFonts w:eastAsia="Times New Roman" w:cstheme="minorHAnsi"/>
          <w:color w:val="000000" w:themeColor="text1"/>
          <w:sz w:val="24"/>
          <w:szCs w:val="24"/>
        </w:rPr>
        <w:t xml:space="preserve"> is to be carried out in one phase consisting of a steel frame super-structure, a mixture of brick &amp; block cavity insulated walls,</w:t>
      </w:r>
      <w:r w:rsidR="00AA6820" w:rsidRPr="00856F1A">
        <w:rPr>
          <w:rFonts w:eastAsia="Times New Roman" w:cstheme="minorHAnsi"/>
          <w:color w:val="000000" w:themeColor="text1"/>
          <w:sz w:val="24"/>
          <w:szCs w:val="24"/>
        </w:rPr>
        <w:t xml:space="preserve"> composite cladding and a green wall. Internal </w:t>
      </w:r>
      <w:r w:rsidRPr="00856F1A">
        <w:rPr>
          <w:rFonts w:eastAsia="Times New Roman" w:cstheme="minorHAnsi"/>
          <w:color w:val="000000" w:themeColor="text1"/>
          <w:sz w:val="24"/>
          <w:szCs w:val="24"/>
        </w:rPr>
        <w:t xml:space="preserve">timber </w:t>
      </w:r>
      <w:r w:rsidR="00AA6820" w:rsidRPr="00856F1A">
        <w:rPr>
          <w:rFonts w:eastAsia="Times New Roman" w:cstheme="minorHAnsi"/>
          <w:color w:val="000000" w:themeColor="text1"/>
          <w:sz w:val="24"/>
          <w:szCs w:val="24"/>
        </w:rPr>
        <w:t xml:space="preserve">SIP’s panels </w:t>
      </w:r>
      <w:r w:rsidRPr="00856F1A">
        <w:rPr>
          <w:rFonts w:eastAsia="Times New Roman" w:cstheme="minorHAnsi"/>
          <w:color w:val="000000" w:themeColor="text1"/>
          <w:sz w:val="24"/>
          <w:szCs w:val="24"/>
        </w:rPr>
        <w:t>to the floors</w:t>
      </w:r>
      <w:r w:rsidR="00AA6820" w:rsidRPr="00856F1A">
        <w:rPr>
          <w:rFonts w:eastAsia="Times New Roman" w:cstheme="minorHAnsi"/>
          <w:color w:val="000000" w:themeColor="text1"/>
          <w:sz w:val="24"/>
          <w:szCs w:val="24"/>
        </w:rPr>
        <w:t xml:space="preserve"> and walls with a</w:t>
      </w:r>
      <w:r w:rsidRPr="00856F1A">
        <w:rPr>
          <w:rFonts w:eastAsia="Times New Roman" w:cstheme="minorHAnsi"/>
          <w:color w:val="000000" w:themeColor="text1"/>
          <w:sz w:val="24"/>
          <w:szCs w:val="24"/>
        </w:rPr>
        <w:t xml:space="preserve"> timber trussed </w:t>
      </w:r>
      <w:r w:rsidR="00AA6820" w:rsidRPr="00856F1A">
        <w:rPr>
          <w:rFonts w:eastAsia="Times New Roman" w:cstheme="minorHAnsi"/>
          <w:color w:val="000000" w:themeColor="text1"/>
          <w:sz w:val="24"/>
          <w:szCs w:val="24"/>
        </w:rPr>
        <w:t xml:space="preserve">flat </w:t>
      </w:r>
      <w:r w:rsidRPr="00856F1A">
        <w:rPr>
          <w:rFonts w:eastAsia="Times New Roman" w:cstheme="minorHAnsi"/>
          <w:color w:val="000000" w:themeColor="text1"/>
          <w:sz w:val="24"/>
          <w:szCs w:val="24"/>
        </w:rPr>
        <w:t xml:space="preserve">roof structure, Aluminium &amp; </w:t>
      </w:r>
      <w:r w:rsidR="00AA6820" w:rsidRPr="00856F1A">
        <w:rPr>
          <w:rFonts w:eastAsia="Times New Roman" w:cstheme="minorHAnsi"/>
          <w:color w:val="000000" w:themeColor="text1"/>
          <w:sz w:val="24"/>
          <w:szCs w:val="24"/>
        </w:rPr>
        <w:t xml:space="preserve">UPVC windows and doors with solar PV panels. </w:t>
      </w:r>
      <w:r w:rsidRPr="00856F1A">
        <w:rPr>
          <w:rFonts w:eastAsia="Times New Roman" w:cstheme="minorHAnsi"/>
          <w:color w:val="000000" w:themeColor="text1"/>
          <w:sz w:val="24"/>
          <w:szCs w:val="24"/>
        </w:rPr>
        <w:t xml:space="preserve"> </w:t>
      </w:r>
    </w:p>
    <w:p w:rsidR="003B42C0" w:rsidRPr="00856F1A" w:rsidRDefault="003B42C0" w:rsidP="003B42C0">
      <w:pPr>
        <w:spacing w:after="0" w:line="240" w:lineRule="auto"/>
        <w:ind w:left="426"/>
        <w:jc w:val="both"/>
        <w:rPr>
          <w:rFonts w:eastAsia="Times New Roman" w:cstheme="minorHAnsi"/>
          <w:color w:val="000000" w:themeColor="text1"/>
          <w:sz w:val="24"/>
          <w:szCs w:val="24"/>
        </w:rPr>
      </w:pPr>
    </w:p>
    <w:p w:rsidR="003B42C0" w:rsidRPr="00856F1A" w:rsidRDefault="003B42C0" w:rsidP="003B42C0">
      <w:pPr>
        <w:spacing w:after="0" w:line="240" w:lineRule="auto"/>
        <w:ind w:left="426"/>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Various external finishes to each elevation of the bui</w:t>
      </w:r>
      <w:r w:rsidR="00AA6820" w:rsidRPr="00856F1A">
        <w:rPr>
          <w:rFonts w:eastAsia="Times New Roman" w:cstheme="minorHAnsi"/>
          <w:color w:val="000000" w:themeColor="text1"/>
          <w:sz w:val="24"/>
          <w:szCs w:val="24"/>
        </w:rPr>
        <w:t xml:space="preserve">lding including recycled composite </w:t>
      </w:r>
      <w:r w:rsidRPr="00856F1A">
        <w:rPr>
          <w:rFonts w:eastAsia="Times New Roman" w:cstheme="minorHAnsi"/>
          <w:color w:val="000000" w:themeColor="text1"/>
          <w:sz w:val="24"/>
          <w:szCs w:val="24"/>
        </w:rPr>
        <w:t xml:space="preserve">cladding along with a clay facing brick to the external walls. The roof will have a </w:t>
      </w:r>
      <w:r w:rsidR="00AA6820" w:rsidRPr="00856F1A">
        <w:rPr>
          <w:rFonts w:eastAsia="Times New Roman" w:cstheme="minorHAnsi"/>
          <w:color w:val="000000" w:themeColor="text1"/>
          <w:sz w:val="24"/>
          <w:szCs w:val="24"/>
        </w:rPr>
        <w:t>single ply membrane to the flat roof and EDPM covering</w:t>
      </w:r>
      <w:r w:rsidRPr="00856F1A">
        <w:rPr>
          <w:rFonts w:eastAsia="Times New Roman" w:cstheme="minorHAnsi"/>
          <w:color w:val="000000" w:themeColor="text1"/>
          <w:sz w:val="24"/>
          <w:szCs w:val="24"/>
        </w:rPr>
        <w:t xml:space="preserve">. </w:t>
      </w:r>
    </w:p>
    <w:p w:rsidR="003B42C0" w:rsidRPr="00856F1A" w:rsidRDefault="00AA6820" w:rsidP="003B42C0">
      <w:pPr>
        <w:spacing w:after="0" w:line="240" w:lineRule="auto"/>
        <w:ind w:left="426"/>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Internally, supporting steel with SIP’s </w:t>
      </w:r>
      <w:r w:rsidR="00BC63F3" w:rsidRPr="00856F1A">
        <w:rPr>
          <w:rFonts w:eastAsia="Times New Roman" w:cstheme="minorHAnsi"/>
          <w:color w:val="000000" w:themeColor="text1"/>
          <w:sz w:val="24"/>
          <w:szCs w:val="24"/>
        </w:rPr>
        <w:t>partitions,</w:t>
      </w:r>
      <w:r w:rsidR="003B42C0" w:rsidRPr="00856F1A">
        <w:rPr>
          <w:rFonts w:eastAsia="Times New Roman" w:cstheme="minorHAnsi"/>
          <w:color w:val="000000" w:themeColor="text1"/>
          <w:sz w:val="24"/>
          <w:szCs w:val="24"/>
        </w:rPr>
        <w:t xml:space="preserve"> </w:t>
      </w:r>
      <w:r w:rsidRPr="00856F1A">
        <w:rPr>
          <w:rFonts w:eastAsia="Times New Roman" w:cstheme="minorHAnsi"/>
          <w:color w:val="000000" w:themeColor="text1"/>
          <w:sz w:val="24"/>
          <w:szCs w:val="24"/>
        </w:rPr>
        <w:t>dry wall</w:t>
      </w:r>
      <w:r w:rsidR="00BC63F3" w:rsidRPr="00856F1A">
        <w:rPr>
          <w:rFonts w:eastAsia="Times New Roman" w:cstheme="minorHAnsi"/>
          <w:color w:val="000000" w:themeColor="text1"/>
          <w:sz w:val="24"/>
          <w:szCs w:val="24"/>
        </w:rPr>
        <w:t>s</w:t>
      </w:r>
      <w:r w:rsidRPr="00856F1A">
        <w:rPr>
          <w:rFonts w:eastAsia="Times New Roman" w:cstheme="minorHAnsi"/>
          <w:color w:val="000000" w:themeColor="text1"/>
          <w:sz w:val="24"/>
          <w:szCs w:val="24"/>
        </w:rPr>
        <w:t xml:space="preserve"> and </w:t>
      </w:r>
      <w:r w:rsidR="003B42C0" w:rsidRPr="00856F1A">
        <w:rPr>
          <w:rFonts w:eastAsia="Times New Roman" w:cstheme="minorHAnsi"/>
          <w:color w:val="000000" w:themeColor="text1"/>
          <w:sz w:val="24"/>
          <w:szCs w:val="24"/>
        </w:rPr>
        <w:t>paint finished walls</w:t>
      </w:r>
      <w:r w:rsidRPr="00856F1A">
        <w:rPr>
          <w:rFonts w:eastAsia="Times New Roman" w:cstheme="minorHAnsi"/>
          <w:color w:val="000000" w:themeColor="text1"/>
          <w:sz w:val="24"/>
          <w:szCs w:val="24"/>
        </w:rPr>
        <w:t xml:space="preserve"> to each room on each floor.</w:t>
      </w:r>
    </w:p>
    <w:p w:rsidR="00AA6820" w:rsidRPr="00856F1A" w:rsidRDefault="00AA6820" w:rsidP="003B42C0">
      <w:pPr>
        <w:spacing w:after="0" w:line="240" w:lineRule="auto"/>
        <w:ind w:left="426"/>
        <w:jc w:val="both"/>
        <w:rPr>
          <w:rFonts w:eastAsia="Times New Roman" w:cstheme="minorHAnsi"/>
          <w:color w:val="000000" w:themeColor="text1"/>
          <w:sz w:val="24"/>
          <w:szCs w:val="24"/>
        </w:rPr>
      </w:pPr>
    </w:p>
    <w:p w:rsidR="003B42C0" w:rsidRPr="00856F1A" w:rsidRDefault="003B42C0" w:rsidP="003B42C0">
      <w:pPr>
        <w:widowControl w:val="0"/>
        <w:overflowPunct w:val="0"/>
        <w:autoSpaceDE w:val="0"/>
        <w:autoSpaceDN w:val="0"/>
        <w:adjustRightInd w:val="0"/>
        <w:spacing w:after="0" w:line="222" w:lineRule="auto"/>
        <w:ind w:left="440"/>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There will car parking to the external of the buildings complete with hard and soft landscaped areas </w:t>
      </w:r>
    </w:p>
    <w:p w:rsidR="00C31D0F" w:rsidRPr="00856F1A" w:rsidRDefault="00C31D0F" w:rsidP="00C31D0F">
      <w:pPr>
        <w:pStyle w:val="Heading1"/>
        <w:rPr>
          <w:rFonts w:asciiTheme="minorHAnsi" w:eastAsia="Times New Roman" w:hAnsiTheme="minorHAnsi" w:cstheme="minorHAnsi"/>
          <w:color w:val="000000" w:themeColor="text1"/>
          <w:sz w:val="24"/>
          <w:szCs w:val="24"/>
        </w:rPr>
      </w:pPr>
    </w:p>
    <w:p w:rsidR="003B42C0" w:rsidRPr="00856F1A" w:rsidRDefault="003B42C0" w:rsidP="00C31D0F">
      <w:pPr>
        <w:pStyle w:val="Heading1"/>
        <w:rPr>
          <w:rFonts w:asciiTheme="minorHAnsi" w:eastAsia="Times New Roman" w:hAnsiTheme="minorHAnsi" w:cstheme="minorHAnsi"/>
          <w:b/>
          <w:color w:val="000000" w:themeColor="text1"/>
          <w:sz w:val="24"/>
          <w:szCs w:val="24"/>
        </w:rPr>
      </w:pPr>
      <w:bookmarkStart w:id="1" w:name="_Toc39000521"/>
      <w:r w:rsidRPr="00856F1A">
        <w:rPr>
          <w:rFonts w:asciiTheme="minorHAnsi" w:eastAsia="Times New Roman" w:hAnsiTheme="minorHAnsi" w:cstheme="minorHAnsi"/>
          <w:b/>
          <w:color w:val="000000" w:themeColor="text1"/>
          <w:sz w:val="24"/>
          <w:szCs w:val="24"/>
        </w:rPr>
        <w:t>Programme Details</w:t>
      </w:r>
      <w:bookmarkEnd w:id="1"/>
    </w:p>
    <w:p w:rsidR="003B42C0" w:rsidRPr="00856F1A" w:rsidRDefault="003B42C0" w:rsidP="003B42C0">
      <w:pPr>
        <w:spacing w:after="0" w:line="240" w:lineRule="auto"/>
        <w:ind w:left="851" w:hanging="851"/>
        <w:rPr>
          <w:rFonts w:eastAsia="Times New Roman" w:cstheme="minorHAnsi"/>
          <w:color w:val="000000" w:themeColor="text1"/>
          <w:sz w:val="24"/>
          <w:szCs w:val="24"/>
        </w:rPr>
      </w:pPr>
    </w:p>
    <w:p w:rsidR="003B42C0" w:rsidRPr="00856F1A" w:rsidRDefault="003B42C0" w:rsidP="00C31D0F">
      <w:pPr>
        <w:rPr>
          <w:rFonts w:cstheme="minorHAnsi"/>
          <w:color w:val="000000" w:themeColor="text1"/>
          <w:sz w:val="24"/>
          <w:szCs w:val="24"/>
        </w:rPr>
      </w:pPr>
      <w:r w:rsidRPr="00856F1A">
        <w:rPr>
          <w:rFonts w:cstheme="minorHAnsi"/>
          <w:color w:val="000000" w:themeColor="text1"/>
          <w:sz w:val="24"/>
          <w:szCs w:val="24"/>
        </w:rPr>
        <w:t>Please refer to the programme for further details.</w:t>
      </w:r>
    </w:p>
    <w:p w:rsidR="003B42C0" w:rsidRPr="00856F1A" w:rsidRDefault="003B42C0" w:rsidP="00C31D0F">
      <w:pPr>
        <w:rPr>
          <w:rFonts w:eastAsia="Times New Roman" w:cstheme="minorHAnsi"/>
          <w:color w:val="000000" w:themeColor="text1"/>
          <w:sz w:val="24"/>
          <w:szCs w:val="24"/>
        </w:rPr>
      </w:pPr>
    </w:p>
    <w:tbl>
      <w:tblPr>
        <w:tblW w:w="0" w:type="auto"/>
        <w:tblInd w:w="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91"/>
        <w:gridCol w:w="1774"/>
      </w:tblGrid>
      <w:tr w:rsidR="003B42C0" w:rsidRPr="00856F1A" w:rsidTr="00836AB6">
        <w:trPr>
          <w:trHeight w:val="474"/>
        </w:trPr>
        <w:tc>
          <w:tcPr>
            <w:tcW w:w="5291" w:type="dxa"/>
            <w:shd w:val="clear" w:color="auto" w:fill="D9D9D9"/>
            <w:vAlign w:val="center"/>
          </w:tcPr>
          <w:p w:rsidR="003B42C0" w:rsidRPr="00856F1A" w:rsidRDefault="003B42C0" w:rsidP="003B42C0">
            <w:pPr>
              <w:keepNext/>
              <w:spacing w:after="0" w:line="240" w:lineRule="auto"/>
              <w:outlineLvl w:val="0"/>
              <w:rPr>
                <w:rFonts w:eastAsia="Times New Roman" w:cstheme="minorHAnsi"/>
                <w:b/>
                <w:color w:val="000000" w:themeColor="text1"/>
                <w:sz w:val="24"/>
                <w:szCs w:val="24"/>
              </w:rPr>
            </w:pPr>
            <w:bookmarkStart w:id="2" w:name="_Toc35281032"/>
            <w:bookmarkStart w:id="3" w:name="_Toc35282235"/>
            <w:bookmarkStart w:id="4" w:name="_Toc39000522"/>
            <w:r w:rsidRPr="00856F1A">
              <w:rPr>
                <w:rFonts w:eastAsia="Times New Roman" w:cstheme="minorHAnsi"/>
                <w:b/>
                <w:color w:val="000000" w:themeColor="text1"/>
                <w:sz w:val="24"/>
                <w:szCs w:val="24"/>
              </w:rPr>
              <w:t>Item</w:t>
            </w:r>
            <w:bookmarkEnd w:id="2"/>
            <w:bookmarkEnd w:id="3"/>
            <w:bookmarkEnd w:id="4"/>
          </w:p>
        </w:tc>
        <w:tc>
          <w:tcPr>
            <w:tcW w:w="1774" w:type="dxa"/>
            <w:shd w:val="clear" w:color="auto" w:fill="D9D9D9"/>
            <w:vAlign w:val="center"/>
          </w:tcPr>
          <w:p w:rsidR="003B42C0" w:rsidRPr="00856F1A" w:rsidRDefault="003B42C0" w:rsidP="003B42C0">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Date</w:t>
            </w:r>
          </w:p>
        </w:tc>
      </w:tr>
      <w:tr w:rsidR="003B42C0" w:rsidRPr="00856F1A" w:rsidTr="00836AB6">
        <w:trPr>
          <w:trHeight w:val="453"/>
        </w:trPr>
        <w:tc>
          <w:tcPr>
            <w:tcW w:w="5291" w:type="dxa"/>
            <w:vAlign w:val="center"/>
          </w:tcPr>
          <w:p w:rsidR="003B42C0" w:rsidRPr="00856F1A" w:rsidRDefault="003B42C0" w:rsidP="003B42C0">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Issue of Pre-Construction Information to Principal Contractor</w:t>
            </w:r>
          </w:p>
        </w:tc>
        <w:tc>
          <w:tcPr>
            <w:tcW w:w="1774" w:type="dxa"/>
            <w:vAlign w:val="center"/>
          </w:tcPr>
          <w:p w:rsidR="003B42C0" w:rsidRPr="00856F1A" w:rsidRDefault="00C31D0F" w:rsidP="003B42C0">
            <w:pPr>
              <w:spacing w:after="0" w:line="240" w:lineRule="auto"/>
              <w:rPr>
                <w:rFonts w:eastAsia="Times New Roman" w:cstheme="minorHAnsi"/>
                <w:color w:val="FF0000"/>
                <w:sz w:val="24"/>
                <w:szCs w:val="24"/>
              </w:rPr>
            </w:pPr>
            <w:r w:rsidRPr="00856F1A">
              <w:rPr>
                <w:rFonts w:eastAsia="Times New Roman" w:cstheme="minorHAnsi"/>
                <w:color w:val="FF0000"/>
                <w:sz w:val="24"/>
                <w:szCs w:val="24"/>
              </w:rPr>
              <w:t>02/04/2020</w:t>
            </w:r>
          </w:p>
        </w:tc>
      </w:tr>
      <w:tr w:rsidR="003B42C0" w:rsidRPr="00856F1A" w:rsidTr="00836AB6">
        <w:trPr>
          <w:trHeight w:val="474"/>
        </w:trPr>
        <w:tc>
          <w:tcPr>
            <w:tcW w:w="5291" w:type="dxa"/>
            <w:vAlign w:val="center"/>
          </w:tcPr>
          <w:p w:rsidR="003B42C0" w:rsidRPr="00856F1A" w:rsidRDefault="003B42C0" w:rsidP="003B42C0">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Time allocated by Client for the planning and preparation of the construction work</w:t>
            </w:r>
          </w:p>
        </w:tc>
        <w:tc>
          <w:tcPr>
            <w:tcW w:w="1774" w:type="dxa"/>
            <w:vAlign w:val="center"/>
          </w:tcPr>
          <w:p w:rsidR="003B42C0" w:rsidRPr="00856F1A" w:rsidRDefault="003B42C0" w:rsidP="003B42C0">
            <w:pPr>
              <w:spacing w:after="0" w:line="240" w:lineRule="auto"/>
              <w:rPr>
                <w:rFonts w:eastAsia="Times New Roman" w:cstheme="minorHAnsi"/>
                <w:color w:val="FF0000"/>
                <w:sz w:val="24"/>
                <w:szCs w:val="24"/>
              </w:rPr>
            </w:pPr>
            <w:r w:rsidRPr="00856F1A">
              <w:rPr>
                <w:rFonts w:eastAsia="Times New Roman" w:cstheme="minorHAnsi"/>
                <w:color w:val="FF0000"/>
                <w:sz w:val="24"/>
                <w:szCs w:val="24"/>
              </w:rPr>
              <w:t xml:space="preserve">4 weeks </w:t>
            </w:r>
          </w:p>
        </w:tc>
      </w:tr>
      <w:tr w:rsidR="003B42C0" w:rsidRPr="00856F1A" w:rsidTr="00836AB6">
        <w:trPr>
          <w:trHeight w:val="453"/>
        </w:trPr>
        <w:tc>
          <w:tcPr>
            <w:tcW w:w="5291" w:type="dxa"/>
            <w:vAlign w:val="center"/>
          </w:tcPr>
          <w:p w:rsidR="003B42C0" w:rsidRPr="00856F1A" w:rsidRDefault="003B42C0" w:rsidP="003B42C0">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Start of construction phase</w:t>
            </w:r>
          </w:p>
        </w:tc>
        <w:tc>
          <w:tcPr>
            <w:tcW w:w="1774" w:type="dxa"/>
            <w:vAlign w:val="center"/>
          </w:tcPr>
          <w:p w:rsidR="003B42C0" w:rsidRPr="00856F1A" w:rsidRDefault="00AA6820" w:rsidP="003B42C0">
            <w:pPr>
              <w:spacing w:after="0" w:line="240" w:lineRule="auto"/>
              <w:rPr>
                <w:rFonts w:eastAsia="Times New Roman" w:cstheme="minorHAnsi"/>
                <w:color w:val="FF0000"/>
                <w:sz w:val="24"/>
                <w:szCs w:val="24"/>
              </w:rPr>
            </w:pPr>
            <w:r w:rsidRPr="00856F1A">
              <w:rPr>
                <w:rFonts w:eastAsia="Times New Roman" w:cstheme="minorHAnsi"/>
                <w:color w:val="FF0000"/>
                <w:sz w:val="24"/>
                <w:szCs w:val="24"/>
              </w:rPr>
              <w:t>2020</w:t>
            </w:r>
          </w:p>
        </w:tc>
      </w:tr>
      <w:tr w:rsidR="003B42C0" w:rsidRPr="00856F1A" w:rsidTr="00836AB6">
        <w:trPr>
          <w:trHeight w:val="474"/>
        </w:trPr>
        <w:tc>
          <w:tcPr>
            <w:tcW w:w="5291" w:type="dxa"/>
            <w:vAlign w:val="center"/>
          </w:tcPr>
          <w:p w:rsidR="003B42C0" w:rsidRPr="00856F1A" w:rsidRDefault="003B42C0" w:rsidP="003B42C0">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Duration</w:t>
            </w:r>
          </w:p>
        </w:tc>
        <w:tc>
          <w:tcPr>
            <w:tcW w:w="1774" w:type="dxa"/>
            <w:vAlign w:val="center"/>
          </w:tcPr>
          <w:p w:rsidR="003B42C0" w:rsidRPr="00856F1A" w:rsidRDefault="003B42C0" w:rsidP="003B42C0">
            <w:pPr>
              <w:spacing w:after="0" w:line="240" w:lineRule="auto"/>
              <w:rPr>
                <w:rFonts w:eastAsia="Times New Roman" w:cstheme="minorHAnsi"/>
                <w:color w:val="FF0000"/>
                <w:sz w:val="24"/>
                <w:szCs w:val="24"/>
              </w:rPr>
            </w:pPr>
            <w:r w:rsidRPr="00856F1A">
              <w:rPr>
                <w:rFonts w:eastAsia="Times New Roman" w:cstheme="minorHAnsi"/>
                <w:color w:val="FF0000"/>
                <w:sz w:val="24"/>
                <w:szCs w:val="24"/>
              </w:rPr>
              <w:t xml:space="preserve">85 Weeks </w:t>
            </w:r>
          </w:p>
        </w:tc>
      </w:tr>
      <w:tr w:rsidR="003B42C0" w:rsidRPr="00856F1A" w:rsidTr="00836AB6">
        <w:trPr>
          <w:trHeight w:val="474"/>
        </w:trPr>
        <w:tc>
          <w:tcPr>
            <w:tcW w:w="5291" w:type="dxa"/>
            <w:vAlign w:val="center"/>
          </w:tcPr>
          <w:p w:rsidR="003B42C0" w:rsidRPr="00856F1A" w:rsidRDefault="003B42C0" w:rsidP="003B42C0">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Last date for contractors (including Principal Contractor) to submit final information for Health &amp; Safety File</w:t>
            </w:r>
          </w:p>
        </w:tc>
        <w:tc>
          <w:tcPr>
            <w:tcW w:w="1774" w:type="dxa"/>
            <w:vAlign w:val="center"/>
          </w:tcPr>
          <w:p w:rsidR="003B42C0" w:rsidRPr="00856F1A" w:rsidRDefault="008545B3" w:rsidP="003B42C0">
            <w:pPr>
              <w:spacing w:after="0" w:line="240" w:lineRule="auto"/>
              <w:rPr>
                <w:rFonts w:eastAsia="Times New Roman" w:cstheme="minorHAnsi"/>
                <w:color w:val="FF0000"/>
                <w:sz w:val="24"/>
                <w:szCs w:val="24"/>
              </w:rPr>
            </w:pPr>
            <w:r w:rsidRPr="00856F1A">
              <w:rPr>
                <w:rFonts w:eastAsia="Times New Roman" w:cstheme="minorHAnsi"/>
                <w:color w:val="FF0000"/>
                <w:sz w:val="24"/>
                <w:szCs w:val="24"/>
              </w:rPr>
              <w:t>20/03/2020</w:t>
            </w:r>
          </w:p>
        </w:tc>
      </w:tr>
      <w:tr w:rsidR="003B42C0" w:rsidRPr="00856F1A" w:rsidTr="00836AB6">
        <w:trPr>
          <w:trHeight w:val="474"/>
        </w:trPr>
        <w:tc>
          <w:tcPr>
            <w:tcW w:w="5291" w:type="dxa"/>
            <w:vAlign w:val="center"/>
          </w:tcPr>
          <w:p w:rsidR="003B42C0" w:rsidRPr="00856F1A" w:rsidRDefault="003B42C0" w:rsidP="003B42C0">
            <w:pPr>
              <w:spacing w:after="0" w:line="240" w:lineRule="auto"/>
              <w:rPr>
                <w:rFonts w:eastAsia="Times New Roman" w:cstheme="minorHAnsi"/>
                <w:color w:val="000000" w:themeColor="text1"/>
                <w:sz w:val="24"/>
                <w:szCs w:val="24"/>
              </w:rPr>
            </w:pPr>
          </w:p>
        </w:tc>
        <w:tc>
          <w:tcPr>
            <w:tcW w:w="1774" w:type="dxa"/>
            <w:vAlign w:val="center"/>
          </w:tcPr>
          <w:p w:rsidR="003B42C0" w:rsidRPr="00856F1A" w:rsidRDefault="003B42C0" w:rsidP="003B42C0">
            <w:pPr>
              <w:spacing w:after="0" w:line="240" w:lineRule="auto"/>
              <w:rPr>
                <w:rFonts w:eastAsia="Times New Roman" w:cstheme="minorHAnsi"/>
                <w:color w:val="000000" w:themeColor="text1"/>
                <w:sz w:val="24"/>
                <w:szCs w:val="24"/>
              </w:rPr>
            </w:pPr>
          </w:p>
        </w:tc>
      </w:tr>
    </w:tbl>
    <w:p w:rsidR="003B42C0" w:rsidRPr="00856F1A" w:rsidRDefault="003B42C0" w:rsidP="003B42C0">
      <w:pPr>
        <w:spacing w:after="0" w:line="240" w:lineRule="auto"/>
        <w:rPr>
          <w:rFonts w:eastAsia="Times New Roman" w:cstheme="minorHAnsi"/>
          <w:color w:val="000000" w:themeColor="text1"/>
          <w:sz w:val="24"/>
          <w:szCs w:val="24"/>
        </w:rPr>
      </w:pPr>
    </w:p>
    <w:p w:rsidR="003B42C0" w:rsidRPr="00856F1A" w:rsidRDefault="003B42C0" w:rsidP="00C31D0F">
      <w:pPr>
        <w:pStyle w:val="Heading1"/>
        <w:rPr>
          <w:rFonts w:asciiTheme="minorHAnsi" w:eastAsia="Times New Roman" w:hAnsiTheme="minorHAnsi" w:cstheme="minorHAnsi"/>
          <w:b/>
          <w:color w:val="000000" w:themeColor="text1"/>
          <w:sz w:val="24"/>
          <w:szCs w:val="24"/>
        </w:rPr>
      </w:pPr>
      <w:bookmarkStart w:id="5" w:name="_Toc39000523"/>
      <w:r w:rsidRPr="00856F1A">
        <w:rPr>
          <w:rFonts w:asciiTheme="minorHAnsi" w:eastAsia="Times New Roman" w:hAnsiTheme="minorHAnsi" w:cstheme="minorHAnsi"/>
          <w:b/>
          <w:color w:val="000000" w:themeColor="text1"/>
          <w:sz w:val="24"/>
          <w:szCs w:val="24"/>
        </w:rPr>
        <w:lastRenderedPageBreak/>
        <w:t>Key Role Holders</w:t>
      </w:r>
      <w:bookmarkEnd w:id="5"/>
    </w:p>
    <w:tbl>
      <w:tblPr>
        <w:tblpPr w:leftFromText="181" w:rightFromText="181" w:vertAnchor="page" w:horzAnchor="margin" w:tblpY="2300"/>
        <w:tblOverlap w:val="neve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96"/>
        <w:gridCol w:w="3374"/>
        <w:gridCol w:w="992"/>
        <w:gridCol w:w="3402"/>
      </w:tblGrid>
      <w:tr w:rsidR="008545B3" w:rsidRPr="00856F1A" w:rsidTr="00C31D0F">
        <w:tc>
          <w:tcPr>
            <w:tcW w:w="1696" w:type="dxa"/>
            <w:shd w:val="clear" w:color="auto" w:fill="E0E0E0"/>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Title</w:t>
            </w:r>
          </w:p>
        </w:tc>
        <w:tc>
          <w:tcPr>
            <w:tcW w:w="3374" w:type="dxa"/>
            <w:shd w:val="clear" w:color="auto" w:fill="E0E0E0"/>
          </w:tcPr>
          <w:p w:rsidR="003B42C0" w:rsidRPr="00856F1A" w:rsidRDefault="003B42C0" w:rsidP="00C31D0F">
            <w:pPr>
              <w:spacing w:after="0" w:line="240" w:lineRule="auto"/>
              <w:jc w:val="center"/>
              <w:rPr>
                <w:rFonts w:eastAsia="Times New Roman" w:cstheme="minorHAnsi"/>
                <w:b/>
                <w:color w:val="000000" w:themeColor="text1"/>
                <w:sz w:val="24"/>
                <w:szCs w:val="24"/>
              </w:rPr>
            </w:pPr>
            <w:r w:rsidRPr="00856F1A">
              <w:rPr>
                <w:rFonts w:eastAsia="Times New Roman" w:cstheme="minorHAnsi"/>
                <w:b/>
                <w:color w:val="000000" w:themeColor="text1"/>
                <w:sz w:val="24"/>
                <w:szCs w:val="24"/>
              </w:rPr>
              <w:t>Address Details</w:t>
            </w:r>
          </w:p>
        </w:tc>
        <w:tc>
          <w:tcPr>
            <w:tcW w:w="4394" w:type="dxa"/>
            <w:gridSpan w:val="2"/>
            <w:shd w:val="clear" w:color="auto" w:fill="E0E0E0"/>
          </w:tcPr>
          <w:p w:rsidR="003B42C0" w:rsidRPr="00856F1A" w:rsidRDefault="003B42C0" w:rsidP="00C31D0F">
            <w:pPr>
              <w:spacing w:after="0" w:line="240" w:lineRule="auto"/>
              <w:jc w:val="center"/>
              <w:rPr>
                <w:rFonts w:eastAsia="Times New Roman" w:cstheme="minorHAnsi"/>
                <w:b/>
                <w:color w:val="000000" w:themeColor="text1"/>
                <w:sz w:val="24"/>
                <w:szCs w:val="24"/>
              </w:rPr>
            </w:pPr>
            <w:r w:rsidRPr="00856F1A">
              <w:rPr>
                <w:rFonts w:eastAsia="Times New Roman" w:cstheme="minorHAnsi"/>
                <w:b/>
                <w:color w:val="000000" w:themeColor="text1"/>
                <w:sz w:val="24"/>
                <w:szCs w:val="24"/>
              </w:rPr>
              <w:t>Contact Details</w:t>
            </w:r>
          </w:p>
        </w:tc>
      </w:tr>
      <w:tr w:rsidR="008545B3" w:rsidRPr="00856F1A" w:rsidTr="00C31D0F">
        <w:trPr>
          <w:trHeight w:val="1262"/>
        </w:trPr>
        <w:tc>
          <w:tcPr>
            <w:tcW w:w="1696"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Client</w:t>
            </w:r>
          </w:p>
        </w:tc>
        <w:tc>
          <w:tcPr>
            <w:tcW w:w="3374" w:type="dxa"/>
          </w:tcPr>
          <w:p w:rsidR="00C426BC" w:rsidRPr="00856F1A" w:rsidRDefault="00AA6820" w:rsidP="00C31D0F">
            <w:pPr>
              <w:pStyle w:val="NoSpacing"/>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UWTSD, </w:t>
            </w:r>
          </w:p>
          <w:p w:rsidR="00C426BC" w:rsidRPr="00856F1A" w:rsidRDefault="00C426BC" w:rsidP="00C31D0F">
            <w:pPr>
              <w:pStyle w:val="NoSpacing"/>
              <w:rPr>
                <w:rFonts w:eastAsiaTheme="majorEastAsia" w:cstheme="minorHAnsi"/>
                <w:b/>
                <w:caps/>
                <w:color w:val="000000" w:themeColor="text1"/>
                <w:sz w:val="24"/>
                <w:szCs w:val="24"/>
              </w:rPr>
            </w:pPr>
            <w:r w:rsidRPr="00856F1A">
              <w:rPr>
                <w:rFonts w:eastAsiaTheme="majorEastAsia" w:cstheme="minorHAnsi"/>
                <w:b/>
                <w:caps/>
                <w:color w:val="000000" w:themeColor="text1"/>
                <w:sz w:val="24"/>
                <w:szCs w:val="24"/>
              </w:rPr>
              <w:t>1 kings road</w:t>
            </w:r>
          </w:p>
          <w:p w:rsidR="00C426BC" w:rsidRPr="00856F1A" w:rsidRDefault="00C426BC" w:rsidP="00C31D0F">
            <w:pPr>
              <w:pStyle w:val="NoSpacing"/>
              <w:rPr>
                <w:rFonts w:eastAsiaTheme="majorEastAsia" w:cstheme="minorHAnsi"/>
                <w:b/>
                <w:caps/>
                <w:color w:val="000000" w:themeColor="text1"/>
                <w:sz w:val="24"/>
                <w:szCs w:val="24"/>
              </w:rPr>
            </w:pPr>
            <w:r w:rsidRPr="00856F1A">
              <w:rPr>
                <w:rFonts w:eastAsiaTheme="majorEastAsia" w:cstheme="minorHAnsi"/>
                <w:b/>
                <w:caps/>
                <w:color w:val="000000" w:themeColor="text1"/>
                <w:sz w:val="24"/>
                <w:szCs w:val="24"/>
              </w:rPr>
              <w:t>swansea</w:t>
            </w:r>
          </w:p>
          <w:p w:rsidR="00C426BC" w:rsidRPr="00856F1A" w:rsidRDefault="00C426BC" w:rsidP="00C31D0F">
            <w:pPr>
              <w:pStyle w:val="NoSpacing"/>
              <w:rPr>
                <w:rFonts w:eastAsiaTheme="majorEastAsia" w:cstheme="minorHAnsi"/>
                <w:b/>
                <w:caps/>
                <w:color w:val="000000" w:themeColor="text1"/>
                <w:sz w:val="24"/>
                <w:szCs w:val="24"/>
              </w:rPr>
            </w:pPr>
            <w:r w:rsidRPr="00856F1A">
              <w:rPr>
                <w:rFonts w:eastAsiaTheme="majorEastAsia" w:cstheme="minorHAnsi"/>
                <w:b/>
                <w:caps/>
                <w:color w:val="000000" w:themeColor="text1"/>
                <w:sz w:val="24"/>
                <w:szCs w:val="24"/>
              </w:rPr>
              <w:t>sa1 8ph</w:t>
            </w:r>
          </w:p>
          <w:p w:rsidR="003B42C0" w:rsidRPr="00856F1A" w:rsidRDefault="003B42C0" w:rsidP="00C31D0F">
            <w:pPr>
              <w:spacing w:after="0" w:line="240" w:lineRule="auto"/>
              <w:rPr>
                <w:rFonts w:eastAsia="Times New Roman" w:cstheme="minorHAnsi"/>
                <w:b/>
                <w:color w:val="000000" w:themeColor="text1"/>
                <w:sz w:val="24"/>
                <w:szCs w:val="24"/>
              </w:rPr>
            </w:pPr>
          </w:p>
        </w:tc>
        <w:tc>
          <w:tcPr>
            <w:tcW w:w="992"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3B42C0" w:rsidRPr="00856F1A" w:rsidRDefault="00C426BC" w:rsidP="00C31D0F">
            <w:pPr>
              <w:pStyle w:val="ListParagraph"/>
              <w:spacing w:after="0" w:line="240" w:lineRule="auto"/>
              <w:ind w:left="0"/>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Allan </w:t>
            </w:r>
            <w:proofErr w:type="spellStart"/>
            <w:r w:rsidRPr="00856F1A">
              <w:rPr>
                <w:rFonts w:eastAsia="Times New Roman" w:cstheme="minorHAnsi"/>
                <w:b/>
                <w:color w:val="000000" w:themeColor="text1"/>
                <w:sz w:val="24"/>
                <w:szCs w:val="24"/>
              </w:rPr>
              <w:t>Nantel</w:t>
            </w:r>
            <w:proofErr w:type="spellEnd"/>
          </w:p>
          <w:p w:rsidR="00C426BC" w:rsidRPr="00856F1A" w:rsidRDefault="00C426BC" w:rsidP="00C31D0F">
            <w:pPr>
              <w:pStyle w:val="ListParagraph"/>
              <w:spacing w:after="0" w:line="240" w:lineRule="auto"/>
              <w:ind w:left="0"/>
              <w:rPr>
                <w:rFonts w:eastAsia="Times New Roman" w:cstheme="minorHAnsi"/>
                <w:b/>
                <w:color w:val="000000" w:themeColor="text1"/>
                <w:sz w:val="24"/>
                <w:szCs w:val="24"/>
              </w:rPr>
            </w:pPr>
            <w:r w:rsidRPr="00856F1A">
              <w:rPr>
                <w:rFonts w:eastAsia="Times New Roman" w:cstheme="minorHAnsi"/>
                <w:b/>
                <w:color w:val="000000" w:themeColor="text1"/>
                <w:sz w:val="24"/>
                <w:szCs w:val="24"/>
              </w:rPr>
              <w:t>01792493696</w:t>
            </w:r>
          </w:p>
          <w:p w:rsidR="00C426BC" w:rsidRPr="00856F1A" w:rsidRDefault="00C426BC" w:rsidP="00C31D0F">
            <w:pPr>
              <w:pStyle w:val="ListParagraph"/>
              <w:spacing w:after="0" w:line="240" w:lineRule="auto"/>
              <w:ind w:left="0"/>
              <w:rPr>
                <w:rFonts w:eastAsia="Times New Roman" w:cstheme="minorHAnsi"/>
                <w:b/>
                <w:color w:val="000000" w:themeColor="text1"/>
                <w:sz w:val="24"/>
                <w:szCs w:val="24"/>
              </w:rPr>
            </w:pPr>
          </w:p>
          <w:p w:rsidR="00C426BC" w:rsidRPr="00856F1A" w:rsidRDefault="00C426BC" w:rsidP="00C31D0F">
            <w:pPr>
              <w:pStyle w:val="ListParagraph"/>
              <w:spacing w:after="0" w:line="240" w:lineRule="auto"/>
              <w:ind w:left="0"/>
              <w:rPr>
                <w:rFonts w:eastAsia="Times New Roman" w:cstheme="minorHAnsi"/>
                <w:b/>
                <w:color w:val="000000" w:themeColor="text1"/>
                <w:sz w:val="24"/>
                <w:szCs w:val="24"/>
              </w:rPr>
            </w:pPr>
            <w:r w:rsidRPr="00856F1A">
              <w:rPr>
                <w:rFonts w:eastAsia="Times New Roman" w:cstheme="minorHAnsi"/>
                <w:b/>
                <w:color w:val="000000" w:themeColor="text1"/>
                <w:sz w:val="24"/>
                <w:szCs w:val="24"/>
              </w:rPr>
              <w:t>Alan.nantel@uwtsd.ac.uk</w:t>
            </w:r>
          </w:p>
        </w:tc>
      </w:tr>
      <w:tr w:rsidR="008545B3" w:rsidRPr="00856F1A" w:rsidTr="00C31D0F">
        <w:trPr>
          <w:trHeight w:val="957"/>
        </w:trPr>
        <w:tc>
          <w:tcPr>
            <w:tcW w:w="1696" w:type="dxa"/>
          </w:tcPr>
          <w:p w:rsidR="00C426BC" w:rsidRPr="00856F1A" w:rsidRDefault="00C426BC"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Client</w:t>
            </w:r>
          </w:p>
        </w:tc>
        <w:tc>
          <w:tcPr>
            <w:tcW w:w="3374" w:type="dxa"/>
          </w:tcPr>
          <w:p w:rsidR="00C426BC" w:rsidRPr="00856F1A" w:rsidRDefault="00C426BC" w:rsidP="00C31D0F">
            <w:pPr>
              <w:pStyle w:val="NoSpacing"/>
              <w:rPr>
                <w:rFonts w:eastAsia="Times New Roman" w:cstheme="minorHAnsi"/>
                <w:b/>
                <w:color w:val="000000" w:themeColor="text1"/>
                <w:sz w:val="24"/>
                <w:szCs w:val="24"/>
              </w:rPr>
            </w:pPr>
            <w:r w:rsidRPr="00856F1A">
              <w:rPr>
                <w:rFonts w:eastAsia="Times New Roman" w:cstheme="minorHAnsi"/>
                <w:b/>
                <w:color w:val="000000" w:themeColor="text1"/>
                <w:sz w:val="24"/>
                <w:szCs w:val="24"/>
              </w:rPr>
              <w:t>As Above</w:t>
            </w:r>
          </w:p>
        </w:tc>
        <w:tc>
          <w:tcPr>
            <w:tcW w:w="992" w:type="dxa"/>
          </w:tcPr>
          <w:p w:rsidR="00C426BC" w:rsidRPr="00856F1A" w:rsidRDefault="00C426BC"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C426BC" w:rsidRPr="00856F1A" w:rsidRDefault="00C426BC"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C426BC" w:rsidRPr="00856F1A" w:rsidRDefault="00C426BC"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C426BC" w:rsidRPr="00856F1A" w:rsidRDefault="00C426BC"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C426BC" w:rsidRPr="00856F1A" w:rsidRDefault="00C426BC"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C426BC" w:rsidRPr="00856F1A" w:rsidRDefault="00C426BC" w:rsidP="00C31D0F">
            <w:pPr>
              <w:pStyle w:val="ListParagraph"/>
              <w:spacing w:after="0" w:line="240" w:lineRule="auto"/>
              <w:ind w:left="0"/>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Juan </w:t>
            </w:r>
            <w:proofErr w:type="spellStart"/>
            <w:r w:rsidRPr="00856F1A">
              <w:rPr>
                <w:rFonts w:eastAsia="Times New Roman" w:cstheme="minorHAnsi"/>
                <w:b/>
                <w:color w:val="000000" w:themeColor="text1"/>
                <w:sz w:val="24"/>
                <w:szCs w:val="24"/>
              </w:rPr>
              <w:t>Ferriz-Papi</w:t>
            </w:r>
            <w:proofErr w:type="spellEnd"/>
          </w:p>
          <w:p w:rsidR="00C426BC" w:rsidRPr="00856F1A" w:rsidRDefault="00C426BC" w:rsidP="00C31D0F">
            <w:pPr>
              <w:pStyle w:val="ListParagraph"/>
              <w:spacing w:after="0" w:line="240" w:lineRule="auto"/>
              <w:ind w:left="0"/>
              <w:rPr>
                <w:rFonts w:eastAsia="Times New Roman" w:cstheme="minorHAnsi"/>
                <w:b/>
                <w:color w:val="000000" w:themeColor="text1"/>
                <w:sz w:val="24"/>
                <w:szCs w:val="24"/>
              </w:rPr>
            </w:pPr>
            <w:r w:rsidRPr="00856F1A">
              <w:rPr>
                <w:rFonts w:eastAsia="Times New Roman" w:cstheme="minorHAnsi"/>
                <w:b/>
                <w:color w:val="000000" w:themeColor="text1"/>
                <w:sz w:val="24"/>
                <w:szCs w:val="24"/>
              </w:rPr>
              <w:t>01792493696</w:t>
            </w:r>
          </w:p>
          <w:p w:rsidR="00C426BC" w:rsidRPr="00856F1A" w:rsidRDefault="00C426BC" w:rsidP="00C31D0F">
            <w:pPr>
              <w:pStyle w:val="ListParagraph"/>
              <w:spacing w:after="0" w:line="240" w:lineRule="auto"/>
              <w:ind w:left="0"/>
              <w:rPr>
                <w:rFonts w:eastAsia="Times New Roman" w:cstheme="minorHAnsi"/>
                <w:b/>
                <w:color w:val="000000" w:themeColor="text1"/>
                <w:sz w:val="24"/>
                <w:szCs w:val="24"/>
              </w:rPr>
            </w:pPr>
          </w:p>
          <w:p w:rsidR="00C426BC" w:rsidRPr="00856F1A" w:rsidRDefault="00C426BC" w:rsidP="00C31D0F">
            <w:pPr>
              <w:pStyle w:val="ListParagraph"/>
              <w:spacing w:after="0" w:line="240" w:lineRule="auto"/>
              <w:ind w:left="0"/>
              <w:rPr>
                <w:rFonts w:eastAsia="Times New Roman" w:cstheme="minorHAnsi"/>
                <w:b/>
                <w:color w:val="000000" w:themeColor="text1"/>
                <w:sz w:val="24"/>
                <w:szCs w:val="24"/>
              </w:rPr>
            </w:pPr>
            <w:r w:rsidRPr="00856F1A">
              <w:rPr>
                <w:rFonts w:eastAsia="Times New Roman" w:cstheme="minorHAnsi"/>
                <w:b/>
                <w:color w:val="000000" w:themeColor="text1"/>
                <w:sz w:val="24"/>
                <w:szCs w:val="24"/>
              </w:rPr>
              <w:t>Juan.ferris-papi@uwtsd.ac.uk</w:t>
            </w:r>
          </w:p>
        </w:tc>
      </w:tr>
      <w:tr w:rsidR="008545B3" w:rsidRPr="00856F1A" w:rsidTr="00C31D0F">
        <w:tc>
          <w:tcPr>
            <w:tcW w:w="1696"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Principal Designer</w:t>
            </w:r>
          </w:p>
        </w:tc>
        <w:tc>
          <w:tcPr>
            <w:tcW w:w="3374" w:type="dxa"/>
          </w:tcPr>
          <w:p w:rsidR="003B42C0" w:rsidRPr="00856F1A" w:rsidRDefault="00C426BC" w:rsidP="00C31D0F">
            <w:pPr>
              <w:spacing w:after="0" w:line="240" w:lineRule="auto"/>
              <w:rPr>
                <w:rFonts w:eastAsia="Times New Roman" w:cstheme="minorHAnsi"/>
                <w:b/>
                <w:color w:val="000000" w:themeColor="text1"/>
                <w:sz w:val="24"/>
                <w:szCs w:val="24"/>
                <w:shd w:val="clear" w:color="auto" w:fill="FFFFFF"/>
              </w:rPr>
            </w:pPr>
            <w:r w:rsidRPr="00856F1A">
              <w:rPr>
                <w:rFonts w:eastAsia="Times New Roman" w:cstheme="minorHAnsi"/>
                <w:b/>
                <w:color w:val="000000" w:themeColor="text1"/>
                <w:sz w:val="24"/>
                <w:szCs w:val="24"/>
                <w:shd w:val="clear" w:color="auto" w:fill="FFFFFF"/>
              </w:rPr>
              <w:t>CABAT CONSULTING LTD</w:t>
            </w:r>
          </w:p>
          <w:p w:rsidR="00C426BC" w:rsidRPr="00856F1A" w:rsidRDefault="003C7CAF" w:rsidP="00C31D0F">
            <w:pPr>
              <w:spacing w:after="0" w:line="240" w:lineRule="auto"/>
              <w:rPr>
                <w:rFonts w:eastAsia="Times New Roman" w:cstheme="minorHAnsi"/>
                <w:b/>
                <w:color w:val="000000" w:themeColor="text1"/>
                <w:sz w:val="24"/>
                <w:szCs w:val="24"/>
                <w:shd w:val="clear" w:color="auto" w:fill="FFFFFF"/>
              </w:rPr>
            </w:pPr>
            <w:r w:rsidRPr="00856F1A">
              <w:rPr>
                <w:rFonts w:eastAsia="Times New Roman" w:cstheme="minorHAnsi"/>
                <w:b/>
                <w:color w:val="000000" w:themeColor="text1"/>
                <w:sz w:val="24"/>
                <w:szCs w:val="24"/>
                <w:shd w:val="clear" w:color="auto" w:fill="FFFFFF"/>
              </w:rPr>
              <w:t>CRWYS STREET</w:t>
            </w:r>
          </w:p>
          <w:p w:rsidR="00C426BC" w:rsidRPr="00856F1A" w:rsidRDefault="00C426BC" w:rsidP="00C31D0F">
            <w:pPr>
              <w:spacing w:after="0" w:line="240" w:lineRule="auto"/>
              <w:rPr>
                <w:rFonts w:eastAsia="Times New Roman" w:cstheme="minorHAnsi"/>
                <w:b/>
                <w:color w:val="000000" w:themeColor="text1"/>
                <w:sz w:val="24"/>
                <w:szCs w:val="24"/>
                <w:shd w:val="clear" w:color="auto" w:fill="FFFFFF"/>
              </w:rPr>
            </w:pPr>
            <w:r w:rsidRPr="00856F1A">
              <w:rPr>
                <w:rFonts w:eastAsia="Times New Roman" w:cstheme="minorHAnsi"/>
                <w:b/>
                <w:color w:val="000000" w:themeColor="text1"/>
                <w:sz w:val="24"/>
                <w:szCs w:val="24"/>
                <w:shd w:val="clear" w:color="auto" w:fill="FFFFFF"/>
              </w:rPr>
              <w:t xml:space="preserve">SWANSEA </w:t>
            </w:r>
          </w:p>
          <w:p w:rsidR="00C426BC" w:rsidRPr="00856F1A" w:rsidRDefault="00C426BC"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shd w:val="clear" w:color="auto" w:fill="FFFFFF"/>
              </w:rPr>
              <w:t>SA1 9JU</w:t>
            </w:r>
          </w:p>
        </w:tc>
        <w:tc>
          <w:tcPr>
            <w:tcW w:w="992"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3C7CAF"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Chris </w:t>
            </w:r>
            <w:proofErr w:type="spellStart"/>
            <w:r w:rsidRPr="00856F1A">
              <w:rPr>
                <w:rFonts w:eastAsia="Times New Roman" w:cstheme="minorHAnsi"/>
                <w:b/>
                <w:color w:val="000000" w:themeColor="text1"/>
                <w:sz w:val="24"/>
                <w:szCs w:val="24"/>
              </w:rPr>
              <w:t>Abat</w:t>
            </w:r>
            <w:proofErr w:type="spellEnd"/>
          </w:p>
          <w:p w:rsidR="003C7CAF" w:rsidRPr="00856F1A" w:rsidRDefault="003C7CAF" w:rsidP="00C31D0F">
            <w:pPr>
              <w:spacing w:after="0" w:line="240" w:lineRule="auto"/>
              <w:rPr>
                <w:rFonts w:eastAsia="Times New Roman" w:cstheme="minorHAnsi"/>
                <w:b/>
                <w:color w:val="000000" w:themeColor="text1"/>
                <w:sz w:val="24"/>
                <w:szCs w:val="24"/>
              </w:rPr>
            </w:pPr>
          </w:p>
          <w:p w:rsidR="00A52CB0" w:rsidRPr="00856F1A" w:rsidRDefault="00A52CB0" w:rsidP="00C31D0F">
            <w:pPr>
              <w:spacing w:after="0" w:line="240" w:lineRule="auto"/>
              <w:rPr>
                <w:rFonts w:eastAsia="Times New Roman" w:cstheme="minorHAnsi"/>
                <w:b/>
                <w:color w:val="000000" w:themeColor="text1"/>
                <w:sz w:val="24"/>
                <w:szCs w:val="24"/>
              </w:rPr>
            </w:pPr>
          </w:p>
          <w:p w:rsidR="003C7CAF" w:rsidRPr="00856F1A" w:rsidRDefault="00760C09" w:rsidP="00C31D0F">
            <w:pPr>
              <w:spacing w:after="0" w:line="240" w:lineRule="auto"/>
              <w:rPr>
                <w:rFonts w:eastAsia="Times New Roman" w:cstheme="minorHAnsi"/>
                <w:b/>
                <w:color w:val="000000" w:themeColor="text1"/>
                <w:sz w:val="24"/>
                <w:szCs w:val="24"/>
              </w:rPr>
            </w:pPr>
            <w:hyperlink r:id="rId9" w:history="1">
              <w:r w:rsidR="00A52CB0" w:rsidRPr="00856F1A">
                <w:rPr>
                  <w:rStyle w:val="Hyperlink"/>
                  <w:rFonts w:eastAsia="Times New Roman" w:cstheme="minorHAnsi"/>
                  <w:b/>
                  <w:color w:val="000000" w:themeColor="text1"/>
                  <w:sz w:val="24"/>
                  <w:szCs w:val="24"/>
                </w:rPr>
                <w:t>cabat.consult@designtech.co.uk</w:t>
              </w:r>
            </w:hyperlink>
          </w:p>
          <w:p w:rsidR="00A52CB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07814963517</w:t>
            </w:r>
          </w:p>
          <w:p w:rsidR="00A52CB0" w:rsidRPr="00856F1A" w:rsidRDefault="00A52CB0" w:rsidP="00C31D0F">
            <w:pPr>
              <w:spacing w:after="0" w:line="240" w:lineRule="auto"/>
              <w:rPr>
                <w:rFonts w:eastAsia="Times New Roman" w:cstheme="minorHAnsi"/>
                <w:b/>
                <w:color w:val="000000" w:themeColor="text1"/>
                <w:sz w:val="24"/>
                <w:szCs w:val="24"/>
              </w:rPr>
            </w:pPr>
          </w:p>
        </w:tc>
      </w:tr>
      <w:tr w:rsidR="008545B3" w:rsidRPr="00856F1A" w:rsidTr="00C31D0F">
        <w:trPr>
          <w:trHeight w:val="1436"/>
        </w:trPr>
        <w:tc>
          <w:tcPr>
            <w:tcW w:w="1696"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Architect</w:t>
            </w:r>
          </w:p>
        </w:tc>
        <w:tc>
          <w:tcPr>
            <w:tcW w:w="3374" w:type="dxa"/>
          </w:tcPr>
          <w:p w:rsidR="003B42C0"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As Above</w:t>
            </w:r>
          </w:p>
        </w:tc>
        <w:tc>
          <w:tcPr>
            <w:tcW w:w="992"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3B42C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Tracy King</w:t>
            </w:r>
          </w:p>
          <w:p w:rsidR="003C7CAF" w:rsidRPr="00856F1A" w:rsidRDefault="003C7CAF" w:rsidP="00C31D0F">
            <w:pPr>
              <w:spacing w:after="0" w:line="240" w:lineRule="auto"/>
              <w:rPr>
                <w:rFonts w:eastAsia="Times New Roman" w:cstheme="minorHAnsi"/>
                <w:b/>
                <w:color w:val="000000" w:themeColor="text1"/>
                <w:sz w:val="24"/>
                <w:szCs w:val="24"/>
              </w:rPr>
            </w:pPr>
          </w:p>
          <w:p w:rsidR="00A52CB0" w:rsidRPr="00856F1A" w:rsidRDefault="00A52CB0" w:rsidP="00C31D0F">
            <w:pPr>
              <w:spacing w:after="0" w:line="240" w:lineRule="auto"/>
              <w:rPr>
                <w:rFonts w:eastAsia="Times New Roman" w:cstheme="minorHAnsi"/>
                <w:b/>
                <w:color w:val="000000" w:themeColor="text1"/>
                <w:sz w:val="24"/>
                <w:szCs w:val="24"/>
              </w:rPr>
            </w:pPr>
          </w:p>
          <w:p w:rsidR="003C7CAF"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1403139</w:t>
            </w:r>
            <w:r w:rsidR="003C7CAF" w:rsidRPr="00856F1A">
              <w:rPr>
                <w:rFonts w:eastAsia="Times New Roman" w:cstheme="minorHAnsi"/>
                <w:b/>
                <w:color w:val="000000" w:themeColor="text1"/>
                <w:sz w:val="24"/>
                <w:szCs w:val="24"/>
              </w:rPr>
              <w:t>@student.uwtsd.ac.uk</w:t>
            </w:r>
          </w:p>
          <w:p w:rsidR="00A52CB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07817924932</w:t>
            </w:r>
          </w:p>
          <w:p w:rsidR="00A52CB0" w:rsidRPr="00856F1A" w:rsidRDefault="00A52CB0" w:rsidP="00C31D0F">
            <w:pPr>
              <w:spacing w:after="0" w:line="240" w:lineRule="auto"/>
              <w:rPr>
                <w:rFonts w:eastAsia="Times New Roman" w:cstheme="minorHAnsi"/>
                <w:b/>
                <w:color w:val="000000" w:themeColor="text1"/>
                <w:sz w:val="24"/>
                <w:szCs w:val="24"/>
              </w:rPr>
            </w:pPr>
          </w:p>
        </w:tc>
      </w:tr>
      <w:tr w:rsidR="008545B3" w:rsidRPr="00856F1A" w:rsidTr="00C31D0F">
        <w:tc>
          <w:tcPr>
            <w:tcW w:w="1696" w:type="dxa"/>
          </w:tcPr>
          <w:p w:rsidR="003B42C0"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Civil </w:t>
            </w:r>
            <w:r w:rsidR="003B42C0" w:rsidRPr="00856F1A">
              <w:rPr>
                <w:rFonts w:eastAsia="Times New Roman" w:cstheme="minorHAnsi"/>
                <w:b/>
                <w:color w:val="000000" w:themeColor="text1"/>
                <w:sz w:val="24"/>
                <w:szCs w:val="24"/>
              </w:rPr>
              <w:t>Engineer</w:t>
            </w:r>
          </w:p>
        </w:tc>
        <w:tc>
          <w:tcPr>
            <w:tcW w:w="3374" w:type="dxa"/>
          </w:tcPr>
          <w:p w:rsidR="003B42C0" w:rsidRPr="00856F1A" w:rsidRDefault="003C7CAF" w:rsidP="00C31D0F">
            <w:pPr>
              <w:spacing w:after="24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As Above</w:t>
            </w:r>
          </w:p>
        </w:tc>
        <w:tc>
          <w:tcPr>
            <w:tcW w:w="992"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3B42C0"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Cerys</w:t>
            </w:r>
            <w:r w:rsidR="00A52CB0" w:rsidRPr="00856F1A">
              <w:rPr>
                <w:rFonts w:eastAsia="Times New Roman" w:cstheme="minorHAnsi"/>
                <w:b/>
                <w:color w:val="000000" w:themeColor="text1"/>
                <w:sz w:val="24"/>
                <w:szCs w:val="24"/>
              </w:rPr>
              <w:t xml:space="preserve"> Cole</w:t>
            </w:r>
          </w:p>
          <w:p w:rsidR="003B42C0" w:rsidRPr="00856F1A" w:rsidRDefault="003B42C0" w:rsidP="00C31D0F">
            <w:pPr>
              <w:spacing w:after="0" w:line="240" w:lineRule="auto"/>
              <w:rPr>
                <w:rFonts w:eastAsia="Times New Roman" w:cstheme="minorHAnsi"/>
                <w:b/>
                <w:color w:val="000000" w:themeColor="text1"/>
                <w:sz w:val="24"/>
                <w:szCs w:val="24"/>
              </w:rPr>
            </w:pPr>
          </w:p>
          <w:p w:rsidR="003C7CAF" w:rsidRPr="00856F1A" w:rsidRDefault="003C7CAF" w:rsidP="00C31D0F">
            <w:pPr>
              <w:spacing w:after="0" w:line="240" w:lineRule="auto"/>
              <w:rPr>
                <w:rFonts w:eastAsia="Times New Roman" w:cstheme="minorHAnsi"/>
                <w:b/>
                <w:color w:val="000000" w:themeColor="text1"/>
                <w:sz w:val="24"/>
                <w:szCs w:val="24"/>
              </w:rPr>
            </w:pPr>
          </w:p>
          <w:p w:rsidR="003C7CAF"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P151440</w:t>
            </w:r>
            <w:r w:rsidR="003C7CAF" w:rsidRPr="00856F1A">
              <w:rPr>
                <w:rFonts w:eastAsia="Times New Roman" w:cstheme="minorHAnsi"/>
                <w:b/>
                <w:color w:val="000000" w:themeColor="text1"/>
                <w:sz w:val="24"/>
                <w:szCs w:val="24"/>
              </w:rPr>
              <w:t>@student.uwtsd.ac.uk</w:t>
            </w:r>
          </w:p>
          <w:p w:rsidR="003C7CAF"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07816210410</w:t>
            </w:r>
          </w:p>
        </w:tc>
      </w:tr>
      <w:tr w:rsidR="008545B3" w:rsidRPr="00856F1A" w:rsidTr="00C31D0F">
        <w:tc>
          <w:tcPr>
            <w:tcW w:w="1696" w:type="dxa"/>
          </w:tcPr>
          <w:p w:rsidR="003B42C0"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Construction Manager</w:t>
            </w:r>
          </w:p>
        </w:tc>
        <w:tc>
          <w:tcPr>
            <w:tcW w:w="3374" w:type="dxa"/>
          </w:tcPr>
          <w:p w:rsidR="003B42C0"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As Above</w:t>
            </w:r>
          </w:p>
        </w:tc>
        <w:tc>
          <w:tcPr>
            <w:tcW w:w="992"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3B42C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Adam Meyrick</w:t>
            </w:r>
          </w:p>
          <w:p w:rsidR="003C7CAF" w:rsidRPr="00856F1A" w:rsidRDefault="003C7CAF" w:rsidP="00C31D0F">
            <w:pPr>
              <w:spacing w:after="0" w:line="240" w:lineRule="auto"/>
              <w:rPr>
                <w:rFonts w:eastAsia="Times New Roman" w:cstheme="minorHAnsi"/>
                <w:b/>
                <w:color w:val="000000" w:themeColor="text1"/>
                <w:sz w:val="24"/>
                <w:szCs w:val="24"/>
              </w:rPr>
            </w:pPr>
          </w:p>
          <w:p w:rsidR="003C7CAF" w:rsidRPr="00856F1A" w:rsidRDefault="003C7CAF" w:rsidP="00C31D0F">
            <w:pPr>
              <w:spacing w:after="0" w:line="240" w:lineRule="auto"/>
              <w:rPr>
                <w:rFonts w:eastAsia="Times New Roman" w:cstheme="minorHAnsi"/>
                <w:b/>
                <w:color w:val="000000" w:themeColor="text1"/>
                <w:sz w:val="24"/>
                <w:szCs w:val="24"/>
              </w:rPr>
            </w:pPr>
          </w:p>
          <w:p w:rsidR="003C7CAF"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1706760</w:t>
            </w:r>
            <w:r w:rsidR="003C7CAF" w:rsidRPr="00856F1A">
              <w:rPr>
                <w:rFonts w:eastAsia="Times New Roman" w:cstheme="minorHAnsi"/>
                <w:b/>
                <w:color w:val="000000" w:themeColor="text1"/>
                <w:sz w:val="24"/>
                <w:szCs w:val="24"/>
              </w:rPr>
              <w:t>@student.uwtsd.ac.uk</w:t>
            </w:r>
          </w:p>
          <w:p w:rsidR="003C7CAF"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07469217247</w:t>
            </w:r>
          </w:p>
        </w:tc>
      </w:tr>
      <w:tr w:rsidR="008545B3" w:rsidRPr="00856F1A" w:rsidTr="00C31D0F">
        <w:tc>
          <w:tcPr>
            <w:tcW w:w="1696" w:type="dxa"/>
          </w:tcPr>
          <w:p w:rsidR="003B42C0"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Quantity Surveyor</w:t>
            </w:r>
          </w:p>
        </w:tc>
        <w:tc>
          <w:tcPr>
            <w:tcW w:w="3374" w:type="dxa"/>
          </w:tcPr>
          <w:p w:rsidR="003B42C0" w:rsidRPr="00856F1A" w:rsidRDefault="003C7CAF" w:rsidP="00C31D0F">
            <w:pPr>
              <w:keepNext/>
              <w:spacing w:after="0" w:line="240" w:lineRule="auto"/>
              <w:outlineLvl w:val="1"/>
              <w:rPr>
                <w:rFonts w:eastAsia="Times New Roman" w:cstheme="minorHAnsi"/>
                <w:b/>
                <w:color w:val="000000" w:themeColor="text1"/>
                <w:sz w:val="24"/>
                <w:szCs w:val="24"/>
              </w:rPr>
            </w:pPr>
            <w:bookmarkStart w:id="6" w:name="_Toc35281034"/>
            <w:bookmarkStart w:id="7" w:name="_Toc35282237"/>
            <w:bookmarkStart w:id="8" w:name="_Toc39000524"/>
            <w:r w:rsidRPr="00856F1A">
              <w:rPr>
                <w:rFonts w:eastAsia="Times New Roman" w:cstheme="minorHAnsi"/>
                <w:b/>
                <w:color w:val="000000" w:themeColor="text1"/>
                <w:sz w:val="24"/>
                <w:szCs w:val="24"/>
              </w:rPr>
              <w:t>As Above</w:t>
            </w:r>
            <w:bookmarkEnd w:id="6"/>
            <w:bookmarkEnd w:id="7"/>
            <w:bookmarkEnd w:id="8"/>
          </w:p>
        </w:tc>
        <w:tc>
          <w:tcPr>
            <w:tcW w:w="992"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3B42C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Bethan Stroud</w:t>
            </w:r>
          </w:p>
          <w:p w:rsidR="003C7CAF" w:rsidRPr="00856F1A" w:rsidRDefault="003C7CAF" w:rsidP="00C31D0F">
            <w:pPr>
              <w:spacing w:after="0" w:line="240" w:lineRule="auto"/>
              <w:rPr>
                <w:rFonts w:eastAsia="Times New Roman" w:cstheme="minorHAnsi"/>
                <w:b/>
                <w:color w:val="000000" w:themeColor="text1"/>
                <w:sz w:val="24"/>
                <w:szCs w:val="24"/>
              </w:rPr>
            </w:pPr>
          </w:p>
          <w:p w:rsidR="003C7CAF" w:rsidRPr="00856F1A" w:rsidRDefault="003C7CAF" w:rsidP="00C31D0F">
            <w:pPr>
              <w:spacing w:after="0" w:line="240" w:lineRule="auto"/>
              <w:rPr>
                <w:rFonts w:eastAsia="Times New Roman" w:cstheme="minorHAnsi"/>
                <w:b/>
                <w:color w:val="000000" w:themeColor="text1"/>
                <w:sz w:val="24"/>
                <w:szCs w:val="24"/>
              </w:rPr>
            </w:pPr>
          </w:p>
          <w:p w:rsidR="003C7CAF"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1702210</w:t>
            </w:r>
            <w:r w:rsidR="003C7CAF" w:rsidRPr="00856F1A">
              <w:rPr>
                <w:rFonts w:eastAsia="Times New Roman" w:cstheme="minorHAnsi"/>
                <w:b/>
                <w:color w:val="000000" w:themeColor="text1"/>
                <w:sz w:val="24"/>
                <w:szCs w:val="24"/>
              </w:rPr>
              <w:t>@student.uwtsd.ac.uk</w:t>
            </w:r>
          </w:p>
          <w:p w:rsidR="00A52CB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07783415165</w:t>
            </w:r>
          </w:p>
        </w:tc>
      </w:tr>
      <w:tr w:rsidR="008545B3" w:rsidRPr="00856F1A" w:rsidTr="00C31D0F">
        <w:tc>
          <w:tcPr>
            <w:tcW w:w="1696" w:type="dxa"/>
          </w:tcPr>
          <w:p w:rsidR="003B42C0"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Building Surveyor</w:t>
            </w:r>
          </w:p>
        </w:tc>
        <w:tc>
          <w:tcPr>
            <w:tcW w:w="3374" w:type="dxa"/>
          </w:tcPr>
          <w:p w:rsidR="003B42C0" w:rsidRPr="00856F1A" w:rsidRDefault="003C7CAF" w:rsidP="00C31D0F">
            <w:pPr>
              <w:keepNext/>
              <w:spacing w:after="0" w:line="240" w:lineRule="auto"/>
              <w:outlineLvl w:val="1"/>
              <w:rPr>
                <w:rFonts w:eastAsia="Times New Roman" w:cstheme="minorHAnsi"/>
                <w:b/>
                <w:color w:val="000000" w:themeColor="text1"/>
                <w:sz w:val="24"/>
                <w:szCs w:val="24"/>
              </w:rPr>
            </w:pPr>
            <w:bookmarkStart w:id="9" w:name="_Toc35281035"/>
            <w:bookmarkStart w:id="10" w:name="_Toc35282238"/>
            <w:bookmarkStart w:id="11" w:name="_Toc39000525"/>
            <w:r w:rsidRPr="00856F1A">
              <w:rPr>
                <w:rFonts w:eastAsia="Times New Roman" w:cstheme="minorHAnsi"/>
                <w:b/>
                <w:color w:val="000000" w:themeColor="text1"/>
                <w:sz w:val="24"/>
                <w:szCs w:val="24"/>
              </w:rPr>
              <w:t>As Above</w:t>
            </w:r>
            <w:bookmarkEnd w:id="9"/>
            <w:bookmarkEnd w:id="10"/>
            <w:bookmarkEnd w:id="11"/>
          </w:p>
        </w:tc>
        <w:tc>
          <w:tcPr>
            <w:tcW w:w="992" w:type="dxa"/>
          </w:tcPr>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 xml:space="preserve">Name: </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Tel: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Fax:</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E-mail:</w:t>
            </w:r>
          </w:p>
          <w:p w:rsidR="003B42C0" w:rsidRPr="00856F1A" w:rsidRDefault="003B42C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Mobile:</w:t>
            </w:r>
          </w:p>
        </w:tc>
        <w:tc>
          <w:tcPr>
            <w:tcW w:w="3402" w:type="dxa"/>
          </w:tcPr>
          <w:p w:rsidR="003B42C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Alex Morgan</w:t>
            </w:r>
          </w:p>
          <w:p w:rsidR="003C7CAF" w:rsidRPr="00856F1A" w:rsidRDefault="003C7CAF" w:rsidP="00C31D0F">
            <w:pPr>
              <w:spacing w:after="0" w:line="240" w:lineRule="auto"/>
              <w:rPr>
                <w:rFonts w:eastAsia="Times New Roman" w:cstheme="minorHAnsi"/>
                <w:b/>
                <w:color w:val="000000" w:themeColor="text1"/>
                <w:sz w:val="24"/>
                <w:szCs w:val="24"/>
              </w:rPr>
            </w:pPr>
          </w:p>
          <w:p w:rsidR="003C7CAF" w:rsidRPr="00856F1A" w:rsidRDefault="003C7CAF" w:rsidP="00C31D0F">
            <w:pPr>
              <w:spacing w:after="0" w:line="240" w:lineRule="auto"/>
              <w:rPr>
                <w:rFonts w:eastAsia="Times New Roman" w:cstheme="minorHAnsi"/>
                <w:b/>
                <w:color w:val="000000" w:themeColor="text1"/>
                <w:sz w:val="24"/>
                <w:szCs w:val="24"/>
              </w:rPr>
            </w:pPr>
          </w:p>
          <w:p w:rsidR="003C7CAF" w:rsidRPr="00856F1A" w:rsidRDefault="003C7CAF"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@student.uwtsd.ac.uk</w:t>
            </w:r>
          </w:p>
          <w:p w:rsidR="00A52CB0" w:rsidRPr="00856F1A" w:rsidRDefault="00A52CB0" w:rsidP="00C31D0F">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t>07488290440</w:t>
            </w:r>
          </w:p>
        </w:tc>
      </w:tr>
    </w:tbl>
    <w:p w:rsidR="00A52CB0" w:rsidRPr="00856F1A" w:rsidRDefault="00A52CB0">
      <w:pPr>
        <w:rPr>
          <w:rFonts w:cstheme="minorHAnsi"/>
          <w:b/>
          <w:color w:val="000000" w:themeColor="text1"/>
          <w:sz w:val="24"/>
          <w:szCs w:val="24"/>
        </w:rPr>
      </w:pPr>
    </w:p>
    <w:p w:rsidR="00790472" w:rsidRDefault="00790472" w:rsidP="00C31D0F">
      <w:pPr>
        <w:pStyle w:val="Heading1"/>
        <w:rPr>
          <w:rFonts w:asciiTheme="minorHAnsi" w:eastAsiaTheme="minorHAnsi" w:hAnsiTheme="minorHAnsi" w:cstheme="minorHAnsi"/>
          <w:color w:val="000000" w:themeColor="text1"/>
          <w:sz w:val="24"/>
          <w:szCs w:val="24"/>
        </w:rPr>
      </w:pPr>
    </w:p>
    <w:p w:rsidR="00585341" w:rsidRPr="00856F1A" w:rsidRDefault="00585341" w:rsidP="00C31D0F">
      <w:pPr>
        <w:pStyle w:val="Heading1"/>
        <w:rPr>
          <w:rFonts w:asciiTheme="minorHAnsi" w:eastAsia="Times New Roman" w:hAnsiTheme="minorHAnsi" w:cstheme="minorHAnsi"/>
          <w:b/>
          <w:color w:val="000000" w:themeColor="text1"/>
          <w:sz w:val="24"/>
          <w:szCs w:val="24"/>
        </w:rPr>
      </w:pPr>
      <w:bookmarkStart w:id="12" w:name="_Toc39000526"/>
      <w:r w:rsidRPr="00856F1A">
        <w:rPr>
          <w:rFonts w:asciiTheme="minorHAnsi" w:eastAsia="Times New Roman" w:hAnsiTheme="minorHAnsi" w:cstheme="minorHAnsi"/>
          <w:b/>
          <w:color w:val="000000" w:themeColor="text1"/>
          <w:sz w:val="24"/>
          <w:szCs w:val="24"/>
        </w:rPr>
        <w:t>Health and Safety Goals</w:t>
      </w:r>
      <w:bookmarkEnd w:id="12"/>
    </w:p>
    <w:p w:rsidR="00585341" w:rsidRPr="00856F1A" w:rsidRDefault="00585341" w:rsidP="00585341">
      <w:pPr>
        <w:spacing w:after="0" w:line="240" w:lineRule="auto"/>
        <w:rPr>
          <w:rFonts w:eastAsia="Times New Roman" w:cstheme="minorHAnsi"/>
          <w:color w:val="000000" w:themeColor="text1"/>
          <w:sz w:val="24"/>
          <w:szCs w:val="24"/>
        </w:rPr>
      </w:pPr>
    </w:p>
    <w:p w:rsidR="00585341" w:rsidRPr="00856F1A" w:rsidRDefault="00585341" w:rsidP="00585341">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This project will be managed and controlled in such a way as to minimise risks to employees, contra</w:t>
      </w:r>
      <w:r w:rsidR="004C6100" w:rsidRPr="00856F1A">
        <w:rPr>
          <w:rFonts w:eastAsia="Times New Roman" w:cstheme="minorHAnsi"/>
          <w:color w:val="000000" w:themeColor="text1"/>
          <w:sz w:val="24"/>
          <w:szCs w:val="24"/>
        </w:rPr>
        <w:t>ctors, occupiers of Kings Road</w:t>
      </w:r>
      <w:r w:rsidRPr="00856F1A">
        <w:rPr>
          <w:rFonts w:eastAsia="Times New Roman" w:cstheme="minorHAnsi"/>
          <w:color w:val="000000" w:themeColor="text1"/>
          <w:sz w:val="24"/>
          <w:szCs w:val="24"/>
        </w:rPr>
        <w:t xml:space="preserve">, members of the public and any other person who </w:t>
      </w:r>
      <w:proofErr w:type="gramStart"/>
      <w:r w:rsidRPr="00856F1A">
        <w:rPr>
          <w:rFonts w:eastAsia="Times New Roman" w:cstheme="minorHAnsi"/>
          <w:color w:val="000000" w:themeColor="text1"/>
          <w:sz w:val="24"/>
          <w:szCs w:val="24"/>
        </w:rPr>
        <w:t>may be a</w:t>
      </w:r>
      <w:r w:rsidR="004C6100" w:rsidRPr="00856F1A">
        <w:rPr>
          <w:rFonts w:eastAsia="Times New Roman" w:cstheme="minorHAnsi"/>
          <w:color w:val="000000" w:themeColor="text1"/>
          <w:sz w:val="24"/>
          <w:szCs w:val="24"/>
        </w:rPr>
        <w:t>ffected</w:t>
      </w:r>
      <w:proofErr w:type="gramEnd"/>
      <w:r w:rsidR="004C6100" w:rsidRPr="00856F1A">
        <w:rPr>
          <w:rFonts w:eastAsia="Times New Roman" w:cstheme="minorHAnsi"/>
          <w:color w:val="000000" w:themeColor="text1"/>
          <w:sz w:val="24"/>
          <w:szCs w:val="24"/>
        </w:rPr>
        <w:t xml:space="preserve"> by the preparation and/or construction works planned to take place</w:t>
      </w:r>
      <w:r w:rsidRPr="00856F1A">
        <w:rPr>
          <w:rFonts w:eastAsia="Times New Roman" w:cstheme="minorHAnsi"/>
          <w:color w:val="000000" w:themeColor="text1"/>
          <w:sz w:val="24"/>
          <w:szCs w:val="24"/>
        </w:rPr>
        <w:t>.</w:t>
      </w:r>
    </w:p>
    <w:p w:rsidR="00585341" w:rsidRPr="00856F1A" w:rsidRDefault="00585341" w:rsidP="00585341">
      <w:pPr>
        <w:spacing w:after="0" w:line="240" w:lineRule="auto"/>
        <w:jc w:val="both"/>
        <w:rPr>
          <w:rFonts w:eastAsia="Times New Roman" w:cstheme="minorHAnsi"/>
          <w:color w:val="000000" w:themeColor="text1"/>
          <w:sz w:val="24"/>
          <w:szCs w:val="24"/>
        </w:rPr>
      </w:pPr>
    </w:p>
    <w:p w:rsidR="00585341" w:rsidRPr="00856F1A" w:rsidRDefault="00585341" w:rsidP="00585341">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We will also take all reasonable measures to minimise the effects our activities (and those of our contractors) will have on the environment.</w:t>
      </w:r>
    </w:p>
    <w:p w:rsidR="00585341" w:rsidRPr="00856F1A" w:rsidRDefault="00585341" w:rsidP="00585341">
      <w:pPr>
        <w:spacing w:after="0" w:line="240" w:lineRule="auto"/>
        <w:rPr>
          <w:rFonts w:eastAsia="Times New Roman" w:cstheme="minorHAnsi"/>
          <w:color w:val="000000" w:themeColor="text1"/>
          <w:sz w:val="24"/>
          <w:szCs w:val="24"/>
        </w:rPr>
      </w:pPr>
    </w:p>
    <w:p w:rsidR="00585341" w:rsidRPr="00856F1A" w:rsidRDefault="00585341" w:rsidP="00C31D0F">
      <w:pPr>
        <w:pStyle w:val="Heading1"/>
        <w:rPr>
          <w:rFonts w:asciiTheme="minorHAnsi" w:eastAsia="Times New Roman" w:hAnsiTheme="minorHAnsi" w:cstheme="minorHAnsi"/>
          <w:b/>
          <w:color w:val="000000" w:themeColor="text1"/>
          <w:sz w:val="24"/>
          <w:szCs w:val="24"/>
        </w:rPr>
      </w:pPr>
      <w:bookmarkStart w:id="13" w:name="_Toc39000527"/>
      <w:r w:rsidRPr="00856F1A">
        <w:rPr>
          <w:rFonts w:asciiTheme="minorHAnsi" w:eastAsia="Times New Roman" w:hAnsiTheme="minorHAnsi" w:cstheme="minorHAnsi"/>
          <w:b/>
          <w:color w:val="000000" w:themeColor="text1"/>
          <w:sz w:val="24"/>
          <w:szCs w:val="24"/>
        </w:rPr>
        <w:t>Monitoring and Review</w:t>
      </w:r>
      <w:bookmarkEnd w:id="13"/>
    </w:p>
    <w:p w:rsidR="00585341" w:rsidRPr="00856F1A" w:rsidRDefault="00585341" w:rsidP="00585341">
      <w:pPr>
        <w:spacing w:after="0" w:line="240" w:lineRule="auto"/>
        <w:rPr>
          <w:rFonts w:eastAsia="Times New Roman" w:cstheme="minorHAnsi"/>
          <w:color w:val="000000" w:themeColor="text1"/>
          <w:sz w:val="24"/>
          <w:szCs w:val="24"/>
        </w:rPr>
      </w:pPr>
    </w:p>
    <w:p w:rsidR="00585341" w:rsidRPr="00790472" w:rsidRDefault="00585341" w:rsidP="00790472">
      <w:pPr>
        <w:pStyle w:val="ListParagraph"/>
        <w:numPr>
          <w:ilvl w:val="0"/>
          <w:numId w:val="43"/>
        </w:numPr>
        <w:spacing w:after="0" w:line="240" w:lineRule="auto"/>
        <w:jc w:val="both"/>
        <w:rPr>
          <w:rFonts w:eastAsia="Times New Roman" w:cstheme="minorHAnsi"/>
          <w:color w:val="000000" w:themeColor="text1"/>
          <w:sz w:val="24"/>
          <w:szCs w:val="24"/>
          <w:lang w:val="en-US"/>
        </w:rPr>
      </w:pPr>
      <w:proofErr w:type="gramStart"/>
      <w:r w:rsidRPr="00790472">
        <w:rPr>
          <w:rFonts w:eastAsia="Times New Roman" w:cstheme="minorHAnsi"/>
          <w:color w:val="000000" w:themeColor="text1"/>
          <w:sz w:val="24"/>
          <w:szCs w:val="24"/>
        </w:rPr>
        <w:t>On-site activities will be monitored on an ongoing basis by our Site Manage</w:t>
      </w:r>
      <w:r w:rsidR="004C6100" w:rsidRPr="00790472">
        <w:rPr>
          <w:rFonts w:eastAsia="Times New Roman" w:cstheme="minorHAnsi"/>
          <w:color w:val="000000" w:themeColor="text1"/>
          <w:sz w:val="24"/>
          <w:szCs w:val="24"/>
        </w:rPr>
        <w:t>r</w:t>
      </w:r>
      <w:proofErr w:type="gramEnd"/>
      <w:r w:rsidR="004C6100" w:rsidRPr="00790472">
        <w:rPr>
          <w:rFonts w:eastAsia="Times New Roman" w:cstheme="minorHAnsi"/>
          <w:color w:val="000000" w:themeColor="text1"/>
          <w:sz w:val="24"/>
          <w:szCs w:val="24"/>
        </w:rPr>
        <w:t>.</w:t>
      </w:r>
      <w:r w:rsidRPr="00790472">
        <w:rPr>
          <w:rFonts w:eastAsia="Times New Roman" w:cstheme="minorHAnsi"/>
          <w:color w:val="000000" w:themeColor="text1"/>
          <w:sz w:val="24"/>
          <w:szCs w:val="24"/>
          <w:lang w:val="en-US"/>
        </w:rPr>
        <w:t xml:space="preserve">  The Site Manager will als</w:t>
      </w:r>
      <w:r w:rsidR="00790472">
        <w:rPr>
          <w:rFonts w:eastAsia="Times New Roman" w:cstheme="minorHAnsi"/>
          <w:color w:val="000000" w:themeColor="text1"/>
          <w:sz w:val="24"/>
          <w:szCs w:val="24"/>
          <w:lang w:val="en-US"/>
        </w:rPr>
        <w:t xml:space="preserve">o record weekly safety </w:t>
      </w:r>
      <w:proofErr w:type="gramStart"/>
      <w:r w:rsidR="00790472">
        <w:rPr>
          <w:rFonts w:eastAsia="Times New Roman" w:cstheme="minorHAnsi"/>
          <w:color w:val="000000" w:themeColor="text1"/>
          <w:sz w:val="24"/>
          <w:szCs w:val="24"/>
          <w:lang w:val="en-US"/>
        </w:rPr>
        <w:t>checks,</w:t>
      </w:r>
      <w:proofErr w:type="gramEnd"/>
      <w:r w:rsidR="00790472">
        <w:rPr>
          <w:rFonts w:eastAsia="Times New Roman" w:cstheme="minorHAnsi"/>
          <w:color w:val="000000" w:themeColor="text1"/>
          <w:sz w:val="24"/>
          <w:szCs w:val="24"/>
          <w:lang w:val="en-US"/>
        </w:rPr>
        <w:t xml:space="preserve"> t</w:t>
      </w:r>
      <w:r w:rsidRPr="00790472">
        <w:rPr>
          <w:rFonts w:eastAsia="Times New Roman" w:cstheme="minorHAnsi"/>
          <w:color w:val="000000" w:themeColor="text1"/>
          <w:sz w:val="24"/>
          <w:szCs w:val="24"/>
          <w:lang w:val="en-US"/>
        </w:rPr>
        <w:t>his will be overseen by the Cont</w:t>
      </w:r>
      <w:r w:rsidR="00790472">
        <w:rPr>
          <w:rFonts w:eastAsia="Times New Roman" w:cstheme="minorHAnsi"/>
          <w:color w:val="000000" w:themeColor="text1"/>
          <w:sz w:val="24"/>
          <w:szCs w:val="24"/>
          <w:lang w:val="en-US"/>
        </w:rPr>
        <w:t>racts Manager in addition to</w:t>
      </w:r>
      <w:r w:rsidRPr="00790472">
        <w:rPr>
          <w:rFonts w:eastAsia="Times New Roman" w:cstheme="minorHAnsi"/>
          <w:color w:val="000000" w:themeColor="text1"/>
          <w:sz w:val="24"/>
          <w:szCs w:val="24"/>
          <w:lang w:val="en-US"/>
        </w:rPr>
        <w:t xml:space="preserve"> our internal Health and Safety Dept. </w:t>
      </w:r>
      <w:r w:rsidR="00790472">
        <w:rPr>
          <w:rFonts w:eastAsia="Times New Roman" w:cstheme="minorHAnsi"/>
          <w:color w:val="000000" w:themeColor="text1"/>
          <w:sz w:val="24"/>
          <w:szCs w:val="24"/>
          <w:lang w:val="en-US"/>
        </w:rPr>
        <w:t xml:space="preserve">We </w:t>
      </w:r>
      <w:r w:rsidRPr="00790472">
        <w:rPr>
          <w:rFonts w:eastAsia="Times New Roman" w:cstheme="minorHAnsi"/>
          <w:color w:val="000000" w:themeColor="text1"/>
          <w:sz w:val="24"/>
          <w:szCs w:val="24"/>
          <w:lang w:val="en-US"/>
        </w:rPr>
        <w:t xml:space="preserve">will carry out weekly inspections and audits highlighting both </w:t>
      </w:r>
      <w:proofErr w:type="gramStart"/>
      <w:r w:rsidRPr="00790472">
        <w:rPr>
          <w:rFonts w:eastAsia="Times New Roman" w:cstheme="minorHAnsi"/>
          <w:color w:val="000000" w:themeColor="text1"/>
          <w:sz w:val="24"/>
          <w:szCs w:val="24"/>
          <w:lang w:val="en-US"/>
        </w:rPr>
        <w:t>areas which</w:t>
      </w:r>
      <w:proofErr w:type="gramEnd"/>
      <w:r w:rsidRPr="00790472">
        <w:rPr>
          <w:rFonts w:eastAsia="Times New Roman" w:cstheme="minorHAnsi"/>
          <w:color w:val="000000" w:themeColor="text1"/>
          <w:sz w:val="24"/>
          <w:szCs w:val="24"/>
          <w:lang w:val="en-US"/>
        </w:rPr>
        <w:t xml:space="preserve"> require improvement and good practice.</w:t>
      </w:r>
    </w:p>
    <w:p w:rsidR="00585341" w:rsidRPr="00790472" w:rsidRDefault="00585341" w:rsidP="00790472">
      <w:pPr>
        <w:pStyle w:val="ListParagraph"/>
        <w:numPr>
          <w:ilvl w:val="0"/>
          <w:numId w:val="43"/>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t xml:space="preserve">Contractors are required to provide adequate supervision and monitoring of their works and </w:t>
      </w:r>
      <w:proofErr w:type="gramStart"/>
      <w:r w:rsidRPr="00790472">
        <w:rPr>
          <w:rFonts w:eastAsia="Times New Roman" w:cstheme="minorHAnsi"/>
          <w:color w:val="000000" w:themeColor="text1"/>
          <w:sz w:val="24"/>
          <w:szCs w:val="24"/>
        </w:rPr>
        <w:t>will, during site meetings, be requested</w:t>
      </w:r>
      <w:proofErr w:type="gramEnd"/>
      <w:r w:rsidRPr="00790472">
        <w:rPr>
          <w:rFonts w:eastAsia="Times New Roman" w:cstheme="minorHAnsi"/>
          <w:color w:val="000000" w:themeColor="text1"/>
          <w:sz w:val="24"/>
          <w:szCs w:val="24"/>
        </w:rPr>
        <w:t xml:space="preserve"> to report on health and sa</w:t>
      </w:r>
      <w:r w:rsidR="00790472">
        <w:rPr>
          <w:rFonts w:eastAsia="Times New Roman" w:cstheme="minorHAnsi"/>
          <w:color w:val="000000" w:themeColor="text1"/>
          <w:sz w:val="24"/>
          <w:szCs w:val="24"/>
        </w:rPr>
        <w:t xml:space="preserve">fety standards being achieved. </w:t>
      </w:r>
      <w:r w:rsidRPr="00790472">
        <w:rPr>
          <w:rFonts w:eastAsia="Times New Roman" w:cstheme="minorHAnsi"/>
          <w:color w:val="000000" w:themeColor="text1"/>
          <w:sz w:val="24"/>
          <w:szCs w:val="24"/>
        </w:rPr>
        <w:t>Sub-contractor method statements will detail the contractor’s arrangements for monitoring and review.</w:t>
      </w:r>
    </w:p>
    <w:p w:rsidR="00585341" w:rsidRPr="00790472" w:rsidRDefault="00585341" w:rsidP="00790472">
      <w:pPr>
        <w:pStyle w:val="ListParagraph"/>
        <w:numPr>
          <w:ilvl w:val="0"/>
          <w:numId w:val="43"/>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t xml:space="preserve">Regular health and safety review meetings </w:t>
      </w:r>
      <w:proofErr w:type="gramStart"/>
      <w:r w:rsidRPr="00790472">
        <w:rPr>
          <w:rFonts w:eastAsia="Times New Roman" w:cstheme="minorHAnsi"/>
          <w:color w:val="000000" w:themeColor="text1"/>
          <w:sz w:val="24"/>
          <w:szCs w:val="24"/>
        </w:rPr>
        <w:t>will be held</w:t>
      </w:r>
      <w:proofErr w:type="gramEnd"/>
      <w:r w:rsidRPr="00790472">
        <w:rPr>
          <w:rFonts w:eastAsia="Times New Roman" w:cstheme="minorHAnsi"/>
          <w:color w:val="000000" w:themeColor="text1"/>
          <w:sz w:val="24"/>
          <w:szCs w:val="24"/>
        </w:rPr>
        <w:t xml:space="preserve"> throughout the contract (during contract review meetings) and notes will be taken. Particular attention </w:t>
      </w:r>
      <w:proofErr w:type="gramStart"/>
      <w:r w:rsidRPr="00790472">
        <w:rPr>
          <w:rFonts w:eastAsia="Times New Roman" w:cstheme="minorHAnsi"/>
          <w:color w:val="000000" w:themeColor="text1"/>
          <w:sz w:val="24"/>
          <w:szCs w:val="24"/>
        </w:rPr>
        <w:t>will be paid</w:t>
      </w:r>
      <w:proofErr w:type="gramEnd"/>
      <w:r w:rsidRPr="00790472">
        <w:rPr>
          <w:rFonts w:eastAsia="Times New Roman" w:cstheme="minorHAnsi"/>
          <w:color w:val="000000" w:themeColor="text1"/>
          <w:sz w:val="24"/>
          <w:szCs w:val="24"/>
        </w:rPr>
        <w:t xml:space="preserve"> to the changes that occur as the project progresses and the measures necessary to ensure that health and safety is properly managed.</w:t>
      </w:r>
    </w:p>
    <w:p w:rsidR="00585341" w:rsidRPr="00856F1A" w:rsidRDefault="00585341" w:rsidP="00585341">
      <w:pPr>
        <w:spacing w:after="0" w:line="240" w:lineRule="auto"/>
        <w:rPr>
          <w:rFonts w:eastAsia="Times New Roman" w:cstheme="minorHAnsi"/>
          <w:color w:val="000000" w:themeColor="text1"/>
          <w:sz w:val="24"/>
          <w:szCs w:val="24"/>
        </w:rPr>
      </w:pPr>
    </w:p>
    <w:p w:rsidR="00585341" w:rsidRPr="00856F1A" w:rsidRDefault="00585341" w:rsidP="00C31D0F">
      <w:pPr>
        <w:pStyle w:val="Heading1"/>
        <w:rPr>
          <w:rFonts w:asciiTheme="minorHAnsi" w:eastAsia="Times New Roman" w:hAnsiTheme="minorHAnsi" w:cstheme="minorHAnsi"/>
          <w:b/>
          <w:color w:val="000000" w:themeColor="text1"/>
          <w:sz w:val="24"/>
          <w:szCs w:val="24"/>
        </w:rPr>
      </w:pPr>
      <w:bookmarkStart w:id="14" w:name="_Toc39000528"/>
      <w:r w:rsidRPr="00856F1A">
        <w:rPr>
          <w:rFonts w:asciiTheme="minorHAnsi" w:eastAsia="Times New Roman" w:hAnsiTheme="minorHAnsi" w:cstheme="minorHAnsi"/>
          <w:b/>
          <w:color w:val="000000" w:themeColor="text1"/>
          <w:sz w:val="24"/>
          <w:szCs w:val="24"/>
        </w:rPr>
        <w:t>On-Site Liaison</w:t>
      </w:r>
      <w:bookmarkEnd w:id="14"/>
    </w:p>
    <w:p w:rsidR="00585341" w:rsidRPr="00856F1A" w:rsidRDefault="00585341" w:rsidP="00585341">
      <w:pPr>
        <w:spacing w:after="0" w:line="240" w:lineRule="auto"/>
        <w:rPr>
          <w:rFonts w:eastAsia="Times New Roman" w:cstheme="minorHAnsi"/>
          <w:color w:val="000000" w:themeColor="text1"/>
          <w:sz w:val="24"/>
          <w:szCs w:val="24"/>
        </w:rPr>
      </w:pPr>
    </w:p>
    <w:p w:rsidR="00585341" w:rsidRPr="00790472" w:rsidRDefault="00585341" w:rsidP="00790472">
      <w:pPr>
        <w:pStyle w:val="ListParagraph"/>
        <w:numPr>
          <w:ilvl w:val="0"/>
          <w:numId w:val="42"/>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t xml:space="preserve">The senior supervisor for each contractor will </w:t>
      </w:r>
      <w:proofErr w:type="gramStart"/>
      <w:r w:rsidRPr="00790472">
        <w:rPr>
          <w:rFonts w:eastAsia="Times New Roman" w:cstheme="minorHAnsi"/>
          <w:color w:val="000000" w:themeColor="text1"/>
          <w:sz w:val="24"/>
          <w:szCs w:val="24"/>
        </w:rPr>
        <w:t>be nominated</w:t>
      </w:r>
      <w:proofErr w:type="gramEnd"/>
      <w:r w:rsidRPr="00790472">
        <w:rPr>
          <w:rFonts w:eastAsia="Times New Roman" w:cstheme="minorHAnsi"/>
          <w:color w:val="000000" w:themeColor="text1"/>
          <w:sz w:val="24"/>
          <w:szCs w:val="24"/>
        </w:rPr>
        <w:t xml:space="preserve"> as the Liaison Officer for that contractor and will be identified with a Black</w:t>
      </w:r>
      <w:r w:rsidR="004C6100" w:rsidRPr="00790472">
        <w:rPr>
          <w:rFonts w:eastAsia="Times New Roman" w:cstheme="minorHAnsi"/>
          <w:color w:val="000000" w:themeColor="text1"/>
          <w:sz w:val="24"/>
          <w:szCs w:val="24"/>
        </w:rPr>
        <w:t xml:space="preserve"> Safety</w:t>
      </w:r>
      <w:r w:rsidRPr="00790472">
        <w:rPr>
          <w:rFonts w:eastAsia="Times New Roman" w:cstheme="minorHAnsi"/>
          <w:color w:val="000000" w:themeColor="text1"/>
          <w:sz w:val="24"/>
          <w:szCs w:val="24"/>
        </w:rPr>
        <w:t xml:space="preserve"> hat.</w:t>
      </w:r>
    </w:p>
    <w:p w:rsidR="004C6100" w:rsidRPr="00856F1A" w:rsidRDefault="004C6100" w:rsidP="004C6100">
      <w:pPr>
        <w:spacing w:after="0" w:line="240" w:lineRule="auto"/>
        <w:jc w:val="both"/>
        <w:rPr>
          <w:rFonts w:eastAsia="Times New Roman" w:cstheme="minorHAnsi"/>
          <w:color w:val="000000" w:themeColor="text1"/>
          <w:sz w:val="24"/>
          <w:szCs w:val="24"/>
        </w:rPr>
      </w:pPr>
    </w:p>
    <w:p w:rsidR="00585341" w:rsidRPr="00790472" w:rsidRDefault="00585341" w:rsidP="00790472">
      <w:pPr>
        <w:pStyle w:val="ListParagraph"/>
        <w:numPr>
          <w:ilvl w:val="0"/>
          <w:numId w:val="42"/>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t>The Site Manager will act as the liaison between project organisations and personnel, and neighbouring buildings occupiers/management.</w:t>
      </w:r>
    </w:p>
    <w:p w:rsidR="00585341" w:rsidRPr="00856F1A" w:rsidRDefault="00585341" w:rsidP="00585341">
      <w:pPr>
        <w:spacing w:after="0" w:line="240" w:lineRule="auto"/>
        <w:rPr>
          <w:rFonts w:eastAsia="Times New Roman" w:cstheme="minorHAnsi"/>
          <w:color w:val="000000" w:themeColor="text1"/>
          <w:sz w:val="24"/>
          <w:szCs w:val="24"/>
        </w:rPr>
      </w:pPr>
    </w:p>
    <w:p w:rsidR="00585341" w:rsidRPr="00856F1A" w:rsidRDefault="008545B3" w:rsidP="00C31D0F">
      <w:pPr>
        <w:pStyle w:val="Heading1"/>
        <w:rPr>
          <w:rFonts w:asciiTheme="minorHAnsi" w:eastAsia="Times New Roman" w:hAnsiTheme="minorHAnsi" w:cstheme="minorHAnsi"/>
          <w:b/>
          <w:color w:val="000000" w:themeColor="text1"/>
          <w:sz w:val="24"/>
          <w:szCs w:val="24"/>
        </w:rPr>
      </w:pPr>
      <w:bookmarkStart w:id="15" w:name="_Toc39000529"/>
      <w:r w:rsidRPr="00856F1A">
        <w:rPr>
          <w:rFonts w:asciiTheme="minorHAnsi" w:eastAsia="Times New Roman" w:hAnsiTheme="minorHAnsi" w:cstheme="minorHAnsi"/>
          <w:b/>
          <w:color w:val="000000" w:themeColor="text1"/>
          <w:sz w:val="24"/>
          <w:szCs w:val="24"/>
        </w:rPr>
        <w:t>Consultation with the w</w:t>
      </w:r>
      <w:r w:rsidR="00585341" w:rsidRPr="00856F1A">
        <w:rPr>
          <w:rFonts w:asciiTheme="minorHAnsi" w:eastAsia="Times New Roman" w:hAnsiTheme="minorHAnsi" w:cstheme="minorHAnsi"/>
          <w:b/>
          <w:color w:val="000000" w:themeColor="text1"/>
          <w:sz w:val="24"/>
          <w:szCs w:val="24"/>
        </w:rPr>
        <w:t>orkforce</w:t>
      </w:r>
      <w:bookmarkEnd w:id="15"/>
    </w:p>
    <w:p w:rsidR="00585341" w:rsidRPr="00856F1A" w:rsidRDefault="00585341" w:rsidP="00585341">
      <w:pPr>
        <w:spacing w:after="0" w:line="240" w:lineRule="auto"/>
        <w:rPr>
          <w:rFonts w:eastAsia="Times New Roman" w:cstheme="minorHAnsi"/>
          <w:color w:val="000000" w:themeColor="text1"/>
          <w:sz w:val="24"/>
          <w:szCs w:val="24"/>
        </w:rPr>
      </w:pPr>
    </w:p>
    <w:p w:rsidR="00585341" w:rsidRPr="00790472" w:rsidRDefault="00585341" w:rsidP="00790472">
      <w:pPr>
        <w:pStyle w:val="ListParagraph"/>
        <w:numPr>
          <w:ilvl w:val="0"/>
          <w:numId w:val="41"/>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t>The workforce will be encouraged to consult with site management at every opportunity (i.e. during inductions, briefings, toolbox talks and other site meetings including DCM).</w:t>
      </w:r>
    </w:p>
    <w:p w:rsidR="00585341" w:rsidRPr="00856F1A" w:rsidRDefault="00585341" w:rsidP="00585341">
      <w:pPr>
        <w:spacing w:after="0" w:line="240" w:lineRule="auto"/>
        <w:jc w:val="both"/>
        <w:rPr>
          <w:rFonts w:eastAsia="Times New Roman" w:cstheme="minorHAnsi"/>
          <w:color w:val="000000" w:themeColor="text1"/>
          <w:sz w:val="24"/>
          <w:szCs w:val="24"/>
        </w:rPr>
      </w:pPr>
    </w:p>
    <w:p w:rsidR="00585341" w:rsidRPr="00790472" w:rsidRDefault="00585341" w:rsidP="00790472">
      <w:pPr>
        <w:pStyle w:val="ListParagraph"/>
        <w:numPr>
          <w:ilvl w:val="0"/>
          <w:numId w:val="40"/>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t>An ‘open door’ policy is in place.  All site operatives are able (and encouraged) to approach site management with their queries and observations.</w:t>
      </w:r>
    </w:p>
    <w:p w:rsidR="00585341" w:rsidRPr="00790472" w:rsidRDefault="00585341" w:rsidP="00790472">
      <w:pPr>
        <w:pStyle w:val="ListParagraph"/>
        <w:numPr>
          <w:ilvl w:val="0"/>
          <w:numId w:val="40"/>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lastRenderedPageBreak/>
        <w:t xml:space="preserve">If sub-contractors bring to site any personnel who may not consider English to be their first language, the Site Manager will consider whether special measures will be necessary to ensure they </w:t>
      </w:r>
      <w:proofErr w:type="gramStart"/>
      <w:r w:rsidRPr="00790472">
        <w:rPr>
          <w:rFonts w:eastAsia="Times New Roman" w:cstheme="minorHAnsi"/>
          <w:color w:val="000000" w:themeColor="text1"/>
          <w:sz w:val="24"/>
          <w:szCs w:val="24"/>
        </w:rPr>
        <w:t>can be provided</w:t>
      </w:r>
      <w:proofErr w:type="gramEnd"/>
      <w:r w:rsidRPr="00790472">
        <w:rPr>
          <w:rFonts w:eastAsia="Times New Roman" w:cstheme="minorHAnsi"/>
          <w:color w:val="000000" w:themeColor="text1"/>
          <w:sz w:val="24"/>
          <w:szCs w:val="24"/>
        </w:rPr>
        <w:t xml:space="preserve"> with suitable and sufficient information, instruction, training and supervision.</w:t>
      </w:r>
    </w:p>
    <w:p w:rsidR="00585341" w:rsidRPr="00790472" w:rsidRDefault="00585341" w:rsidP="00790472">
      <w:pPr>
        <w:pStyle w:val="ListParagraph"/>
        <w:numPr>
          <w:ilvl w:val="0"/>
          <w:numId w:val="40"/>
        </w:numPr>
        <w:spacing w:after="0" w:line="240" w:lineRule="auto"/>
        <w:jc w:val="both"/>
        <w:rPr>
          <w:rFonts w:eastAsia="Times New Roman" w:cstheme="minorHAnsi"/>
          <w:color w:val="000000" w:themeColor="text1"/>
          <w:sz w:val="24"/>
          <w:szCs w:val="24"/>
        </w:rPr>
      </w:pPr>
      <w:r w:rsidRPr="00790472">
        <w:rPr>
          <w:rFonts w:eastAsia="Times New Roman" w:cstheme="minorHAnsi"/>
          <w:color w:val="000000" w:themeColor="text1"/>
          <w:sz w:val="24"/>
          <w:szCs w:val="24"/>
        </w:rPr>
        <w:t xml:space="preserve">Daily consultation meetings </w:t>
      </w:r>
      <w:proofErr w:type="gramStart"/>
      <w:r w:rsidRPr="00790472">
        <w:rPr>
          <w:rFonts w:eastAsia="Times New Roman" w:cstheme="minorHAnsi"/>
          <w:color w:val="000000" w:themeColor="text1"/>
          <w:sz w:val="24"/>
          <w:szCs w:val="24"/>
        </w:rPr>
        <w:t>are held</w:t>
      </w:r>
      <w:proofErr w:type="gramEnd"/>
      <w:r w:rsidR="004C6100" w:rsidRPr="00790472">
        <w:rPr>
          <w:rFonts w:eastAsia="Times New Roman" w:cstheme="minorHAnsi"/>
          <w:color w:val="000000" w:themeColor="text1"/>
          <w:sz w:val="24"/>
          <w:szCs w:val="24"/>
        </w:rPr>
        <w:t xml:space="preserve"> every morning in the site</w:t>
      </w:r>
      <w:r w:rsidRPr="00790472">
        <w:rPr>
          <w:rFonts w:eastAsia="Times New Roman" w:cstheme="minorHAnsi"/>
          <w:color w:val="000000" w:themeColor="text1"/>
          <w:sz w:val="24"/>
          <w:szCs w:val="24"/>
        </w:rPr>
        <w:t xml:space="preserve"> office to discuss the hazards of the day.</w:t>
      </w:r>
    </w:p>
    <w:p w:rsidR="00585341" w:rsidRPr="00856F1A" w:rsidRDefault="00585341" w:rsidP="00C31D0F">
      <w:pPr>
        <w:pStyle w:val="Heading1"/>
        <w:rPr>
          <w:rFonts w:asciiTheme="minorHAnsi" w:eastAsia="Times New Roman" w:hAnsiTheme="minorHAnsi" w:cstheme="minorHAnsi"/>
          <w:b/>
          <w:color w:val="000000" w:themeColor="text1"/>
          <w:sz w:val="24"/>
          <w:szCs w:val="24"/>
        </w:rPr>
      </w:pPr>
      <w:bookmarkStart w:id="16" w:name="_Toc39000530"/>
      <w:r w:rsidRPr="00856F1A">
        <w:rPr>
          <w:rFonts w:asciiTheme="minorHAnsi" w:eastAsia="Times New Roman" w:hAnsiTheme="minorHAnsi" w:cstheme="minorHAnsi"/>
          <w:b/>
          <w:color w:val="000000" w:themeColor="text1"/>
          <w:sz w:val="24"/>
          <w:szCs w:val="24"/>
        </w:rPr>
        <w:t>Arrangements for the Exchange of Design Information</w:t>
      </w:r>
      <w:bookmarkEnd w:id="16"/>
    </w:p>
    <w:p w:rsidR="00585341" w:rsidRPr="00856F1A" w:rsidRDefault="00585341" w:rsidP="00585341">
      <w:pPr>
        <w:spacing w:after="0" w:line="240" w:lineRule="auto"/>
        <w:rPr>
          <w:rFonts w:eastAsia="Times New Roman" w:cstheme="minorHAnsi"/>
          <w:color w:val="000000" w:themeColor="text1"/>
          <w:sz w:val="24"/>
          <w:szCs w:val="24"/>
          <w:lang w:val="en-US" w:eastAsia="en-GB"/>
        </w:rPr>
      </w:pPr>
    </w:p>
    <w:p w:rsidR="00585341" w:rsidRPr="00790472" w:rsidRDefault="00585341" w:rsidP="00790472">
      <w:pPr>
        <w:pStyle w:val="ListParagraph"/>
        <w:numPr>
          <w:ilvl w:val="0"/>
          <w:numId w:val="39"/>
        </w:numPr>
        <w:spacing w:after="0" w:line="240" w:lineRule="auto"/>
        <w:jc w:val="both"/>
        <w:rPr>
          <w:rFonts w:eastAsia="Times New Roman" w:cstheme="minorHAnsi"/>
          <w:color w:val="000000" w:themeColor="text1"/>
          <w:sz w:val="24"/>
          <w:szCs w:val="24"/>
          <w:lang w:val="en-US" w:eastAsia="en-GB"/>
        </w:rPr>
      </w:pPr>
      <w:r w:rsidRPr="00790472">
        <w:rPr>
          <w:rFonts w:eastAsia="Times New Roman" w:cstheme="minorHAnsi"/>
          <w:color w:val="000000" w:themeColor="text1"/>
          <w:sz w:val="24"/>
          <w:szCs w:val="24"/>
          <w:lang w:val="en-US" w:eastAsia="en-GB"/>
        </w:rPr>
        <w:t xml:space="preserve">Design information </w:t>
      </w:r>
      <w:proofErr w:type="gramStart"/>
      <w:r w:rsidRPr="00790472">
        <w:rPr>
          <w:rFonts w:eastAsia="Times New Roman" w:cstheme="minorHAnsi"/>
          <w:color w:val="000000" w:themeColor="text1"/>
          <w:sz w:val="24"/>
          <w:szCs w:val="24"/>
          <w:lang w:val="en-US" w:eastAsia="en-GB"/>
        </w:rPr>
        <w:t>will be exchanged</w:t>
      </w:r>
      <w:proofErr w:type="gramEnd"/>
      <w:r w:rsidRPr="00790472">
        <w:rPr>
          <w:rFonts w:eastAsia="Times New Roman" w:cstheme="minorHAnsi"/>
          <w:color w:val="000000" w:themeColor="text1"/>
          <w:sz w:val="24"/>
          <w:szCs w:val="24"/>
          <w:lang w:val="en-US" w:eastAsia="en-GB"/>
        </w:rPr>
        <w:t xml:space="preserve"> during our meetings with the Designers.</w:t>
      </w:r>
    </w:p>
    <w:p w:rsidR="00585341" w:rsidRPr="00790472" w:rsidRDefault="00585341" w:rsidP="00790472">
      <w:pPr>
        <w:pStyle w:val="ListParagraph"/>
        <w:numPr>
          <w:ilvl w:val="0"/>
          <w:numId w:val="39"/>
        </w:numPr>
        <w:spacing w:after="0" w:line="240" w:lineRule="auto"/>
        <w:jc w:val="both"/>
        <w:rPr>
          <w:rFonts w:eastAsia="Times New Roman" w:cstheme="minorHAnsi"/>
          <w:color w:val="000000" w:themeColor="text1"/>
          <w:sz w:val="24"/>
          <w:szCs w:val="24"/>
          <w:lang w:val="en-US" w:eastAsia="en-GB"/>
        </w:rPr>
      </w:pPr>
      <w:r w:rsidRPr="00790472">
        <w:rPr>
          <w:rFonts w:eastAsia="Times New Roman" w:cstheme="minorHAnsi"/>
          <w:color w:val="000000" w:themeColor="text1"/>
          <w:sz w:val="24"/>
          <w:szCs w:val="24"/>
          <w:lang w:val="en-US" w:eastAsia="en-GB"/>
        </w:rPr>
        <w:t xml:space="preserve">As deemed necessary by the nature of any design changes, we will distribute design information to the Client, Principal Designer and our </w:t>
      </w:r>
      <w:r w:rsidR="00933884" w:rsidRPr="00790472">
        <w:rPr>
          <w:rFonts w:eastAsia="Times New Roman" w:cstheme="minorHAnsi"/>
          <w:color w:val="000000" w:themeColor="text1"/>
          <w:sz w:val="24"/>
          <w:szCs w:val="24"/>
          <w:lang w:val="en-US" w:eastAsia="en-GB"/>
        </w:rPr>
        <w:t>sub-contractors</w:t>
      </w:r>
      <w:r w:rsidRPr="00790472">
        <w:rPr>
          <w:rFonts w:eastAsia="Times New Roman" w:cstheme="minorHAnsi"/>
          <w:color w:val="000000" w:themeColor="text1"/>
          <w:sz w:val="24"/>
          <w:szCs w:val="24"/>
          <w:lang w:val="en-US" w:eastAsia="en-GB"/>
        </w:rPr>
        <w:t xml:space="preserve"> via the most appropriate means.</w:t>
      </w:r>
    </w:p>
    <w:p w:rsidR="00585341" w:rsidRPr="00790472" w:rsidRDefault="00585341" w:rsidP="00790472">
      <w:pPr>
        <w:pStyle w:val="ListParagraph"/>
        <w:numPr>
          <w:ilvl w:val="0"/>
          <w:numId w:val="39"/>
        </w:numPr>
        <w:spacing w:after="0" w:line="240" w:lineRule="auto"/>
        <w:jc w:val="both"/>
        <w:rPr>
          <w:rFonts w:eastAsia="Times New Roman" w:cstheme="minorHAnsi"/>
          <w:color w:val="000000" w:themeColor="text1"/>
          <w:sz w:val="24"/>
          <w:szCs w:val="24"/>
          <w:lang w:val="en-US" w:eastAsia="en-GB"/>
        </w:rPr>
      </w:pPr>
      <w:r w:rsidRPr="00790472">
        <w:rPr>
          <w:rFonts w:eastAsia="Times New Roman" w:cstheme="minorHAnsi"/>
          <w:color w:val="000000" w:themeColor="text1"/>
          <w:sz w:val="24"/>
          <w:szCs w:val="24"/>
          <w:lang w:val="en-US" w:eastAsia="en-GB"/>
        </w:rPr>
        <w:t xml:space="preserve">Records of issue </w:t>
      </w:r>
      <w:proofErr w:type="gramStart"/>
      <w:r w:rsidRPr="00790472">
        <w:rPr>
          <w:rFonts w:eastAsia="Times New Roman" w:cstheme="minorHAnsi"/>
          <w:color w:val="000000" w:themeColor="text1"/>
          <w:sz w:val="24"/>
          <w:szCs w:val="24"/>
          <w:lang w:val="en-US" w:eastAsia="en-GB"/>
        </w:rPr>
        <w:t>will be retained</w:t>
      </w:r>
      <w:proofErr w:type="gramEnd"/>
      <w:r w:rsidRPr="00790472">
        <w:rPr>
          <w:rFonts w:eastAsia="Times New Roman" w:cstheme="minorHAnsi"/>
          <w:color w:val="000000" w:themeColor="text1"/>
          <w:sz w:val="24"/>
          <w:szCs w:val="24"/>
          <w:lang w:val="en-US" w:eastAsia="en-GB"/>
        </w:rPr>
        <w:t>.</w:t>
      </w:r>
    </w:p>
    <w:p w:rsidR="00585341" w:rsidRPr="00790472" w:rsidRDefault="00585341" w:rsidP="00790472">
      <w:pPr>
        <w:pStyle w:val="ListParagraph"/>
        <w:numPr>
          <w:ilvl w:val="0"/>
          <w:numId w:val="39"/>
        </w:numPr>
        <w:spacing w:after="0" w:line="240" w:lineRule="auto"/>
        <w:rPr>
          <w:rFonts w:eastAsia="Times New Roman" w:cstheme="minorHAnsi"/>
          <w:color w:val="000000" w:themeColor="text1"/>
          <w:sz w:val="24"/>
          <w:szCs w:val="24"/>
          <w:lang w:val="en-US" w:eastAsia="en-GB"/>
        </w:rPr>
      </w:pPr>
      <w:r w:rsidRPr="00790472">
        <w:rPr>
          <w:rFonts w:eastAsia="Times New Roman" w:cstheme="minorHAnsi"/>
          <w:color w:val="000000" w:themeColor="text1"/>
          <w:sz w:val="24"/>
          <w:szCs w:val="24"/>
          <w:lang w:val="en-US" w:eastAsia="en-GB"/>
        </w:rPr>
        <w:t>Should a design change warrant a review of work</w:t>
      </w:r>
      <w:r w:rsidR="00551A9E" w:rsidRPr="00790472">
        <w:rPr>
          <w:rFonts w:eastAsia="Times New Roman" w:cstheme="minorHAnsi"/>
          <w:color w:val="000000" w:themeColor="text1"/>
          <w:sz w:val="24"/>
          <w:szCs w:val="24"/>
          <w:lang w:val="en-US" w:eastAsia="en-GB"/>
        </w:rPr>
        <w:t xml:space="preserve">ing methods, our and </w:t>
      </w:r>
      <w:r w:rsidR="00933884" w:rsidRPr="00790472">
        <w:rPr>
          <w:rFonts w:eastAsia="Times New Roman" w:cstheme="minorHAnsi"/>
          <w:color w:val="000000" w:themeColor="text1"/>
          <w:sz w:val="24"/>
          <w:szCs w:val="24"/>
          <w:lang w:val="en-US" w:eastAsia="en-GB"/>
        </w:rPr>
        <w:t>our sub-contracto</w:t>
      </w:r>
      <w:r w:rsidR="00551A9E" w:rsidRPr="00790472">
        <w:rPr>
          <w:rFonts w:eastAsia="Times New Roman" w:cstheme="minorHAnsi"/>
          <w:color w:val="000000" w:themeColor="text1"/>
          <w:sz w:val="24"/>
          <w:szCs w:val="24"/>
          <w:lang w:val="en-US" w:eastAsia="en-GB"/>
        </w:rPr>
        <w:t>rs</w:t>
      </w:r>
      <w:r w:rsidR="00933884" w:rsidRPr="00790472">
        <w:rPr>
          <w:rFonts w:eastAsia="Times New Roman" w:cstheme="minorHAnsi"/>
          <w:color w:val="000000" w:themeColor="text1"/>
          <w:sz w:val="24"/>
          <w:szCs w:val="24"/>
          <w:lang w:val="en-US" w:eastAsia="en-GB"/>
        </w:rPr>
        <w:t xml:space="preserve"> </w:t>
      </w:r>
      <w:r w:rsidRPr="00790472">
        <w:rPr>
          <w:rFonts w:eastAsia="Times New Roman" w:cstheme="minorHAnsi"/>
          <w:color w:val="000000" w:themeColor="text1"/>
          <w:sz w:val="24"/>
          <w:szCs w:val="24"/>
          <w:lang w:val="en-US" w:eastAsia="en-GB"/>
        </w:rPr>
        <w:t xml:space="preserve">risk assessments and method statements </w:t>
      </w:r>
      <w:proofErr w:type="gramStart"/>
      <w:r w:rsidRPr="00790472">
        <w:rPr>
          <w:rFonts w:eastAsia="Times New Roman" w:cstheme="minorHAnsi"/>
          <w:color w:val="000000" w:themeColor="text1"/>
          <w:sz w:val="24"/>
          <w:szCs w:val="24"/>
          <w:lang w:val="en-US" w:eastAsia="en-GB"/>
        </w:rPr>
        <w:t>will</w:t>
      </w:r>
      <w:proofErr w:type="gramEnd"/>
      <w:r w:rsidRPr="00790472">
        <w:rPr>
          <w:rFonts w:eastAsia="Times New Roman" w:cstheme="minorHAnsi"/>
          <w:color w:val="000000" w:themeColor="text1"/>
          <w:sz w:val="24"/>
          <w:szCs w:val="24"/>
          <w:lang w:val="en-US" w:eastAsia="en-GB"/>
        </w:rPr>
        <w:t xml:space="preserve"> be amended, with information be</w:t>
      </w:r>
      <w:r w:rsidR="00790472">
        <w:rPr>
          <w:rFonts w:eastAsia="Times New Roman" w:cstheme="minorHAnsi"/>
          <w:color w:val="000000" w:themeColor="text1"/>
          <w:sz w:val="24"/>
          <w:szCs w:val="24"/>
          <w:lang w:val="en-US" w:eastAsia="en-GB"/>
        </w:rPr>
        <w:t>ing</w:t>
      </w:r>
      <w:r w:rsidRPr="00790472">
        <w:rPr>
          <w:rFonts w:eastAsia="Times New Roman" w:cstheme="minorHAnsi"/>
          <w:color w:val="000000" w:themeColor="text1"/>
          <w:sz w:val="24"/>
          <w:szCs w:val="24"/>
          <w:lang w:val="en-US" w:eastAsia="en-GB"/>
        </w:rPr>
        <w:t xml:space="preserve"> conveyed to the workforce via toolbox talk.</w:t>
      </w:r>
    </w:p>
    <w:p w:rsidR="00585341" w:rsidRPr="00856F1A" w:rsidRDefault="00585341" w:rsidP="00933884">
      <w:pPr>
        <w:spacing w:after="0" w:line="240" w:lineRule="auto"/>
        <w:rPr>
          <w:rFonts w:eastAsia="Times New Roman" w:cstheme="minorHAnsi"/>
          <w:color w:val="000000" w:themeColor="text1"/>
          <w:sz w:val="24"/>
          <w:szCs w:val="24"/>
          <w:lang w:val="en-US"/>
        </w:rPr>
      </w:pPr>
    </w:p>
    <w:p w:rsidR="00585341" w:rsidRPr="00856F1A" w:rsidRDefault="00585341" w:rsidP="00933884">
      <w:pPr>
        <w:pStyle w:val="Heading1"/>
        <w:rPr>
          <w:rFonts w:asciiTheme="minorHAnsi" w:eastAsia="Times New Roman" w:hAnsiTheme="minorHAnsi" w:cstheme="minorHAnsi"/>
          <w:b/>
          <w:color w:val="000000" w:themeColor="text1"/>
          <w:sz w:val="24"/>
          <w:szCs w:val="24"/>
        </w:rPr>
      </w:pPr>
      <w:bookmarkStart w:id="17" w:name="_Toc39000531"/>
      <w:r w:rsidRPr="00856F1A">
        <w:rPr>
          <w:rFonts w:asciiTheme="minorHAnsi" w:eastAsia="Times New Roman" w:hAnsiTheme="minorHAnsi" w:cstheme="minorHAnsi"/>
          <w:b/>
          <w:color w:val="000000" w:themeColor="text1"/>
          <w:sz w:val="24"/>
          <w:szCs w:val="24"/>
        </w:rPr>
        <w:t>Selection and Control of Sub-Contractors</w:t>
      </w:r>
      <w:bookmarkEnd w:id="17"/>
    </w:p>
    <w:p w:rsidR="00585341" w:rsidRPr="00856F1A" w:rsidRDefault="00585341" w:rsidP="00933884">
      <w:pPr>
        <w:spacing w:after="0" w:line="240" w:lineRule="auto"/>
        <w:ind w:left="851" w:hanging="851"/>
        <w:rPr>
          <w:rFonts w:eastAsia="Times New Roman" w:cstheme="minorHAnsi"/>
          <w:color w:val="000000" w:themeColor="text1"/>
          <w:sz w:val="24"/>
          <w:szCs w:val="24"/>
        </w:rPr>
      </w:pPr>
    </w:p>
    <w:p w:rsidR="00585341" w:rsidRPr="00790472" w:rsidRDefault="00585341" w:rsidP="00790472">
      <w:pPr>
        <w:pStyle w:val="ListParagraph"/>
        <w:numPr>
          <w:ilvl w:val="0"/>
          <w:numId w:val="38"/>
        </w:numPr>
        <w:spacing w:after="0" w:line="240" w:lineRule="auto"/>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Sub-contractors appointed by us </w:t>
      </w:r>
      <w:proofErr w:type="gramStart"/>
      <w:r w:rsidRPr="00182226">
        <w:rPr>
          <w:rFonts w:eastAsia="Times New Roman" w:cstheme="minorHAnsi"/>
          <w:color w:val="000000" w:themeColor="text1"/>
          <w:sz w:val="24"/>
          <w:szCs w:val="24"/>
        </w:rPr>
        <w:t>will be selected</w:t>
      </w:r>
      <w:proofErr w:type="gramEnd"/>
      <w:r w:rsidRPr="00182226">
        <w:rPr>
          <w:rFonts w:eastAsia="Times New Roman" w:cstheme="minorHAnsi"/>
          <w:color w:val="000000" w:themeColor="text1"/>
          <w:sz w:val="24"/>
          <w:szCs w:val="24"/>
        </w:rPr>
        <w:t xml:space="preserve"> aft</w:t>
      </w:r>
      <w:r w:rsidR="004C6100" w:rsidRPr="00182226">
        <w:rPr>
          <w:rFonts w:eastAsia="Times New Roman" w:cstheme="minorHAnsi"/>
          <w:color w:val="000000" w:themeColor="text1"/>
          <w:sz w:val="24"/>
          <w:szCs w:val="24"/>
        </w:rPr>
        <w:t>er consideration of previous</w:t>
      </w:r>
      <w:r w:rsidR="00790472">
        <w:rPr>
          <w:rFonts w:eastAsia="Times New Roman" w:cstheme="minorHAnsi"/>
          <w:color w:val="000000" w:themeColor="text1"/>
          <w:sz w:val="24"/>
          <w:szCs w:val="24"/>
        </w:rPr>
        <w:t xml:space="preserve"> experience </w:t>
      </w:r>
      <w:r w:rsidRPr="00790472">
        <w:rPr>
          <w:rFonts w:eastAsia="Times New Roman" w:cstheme="minorHAnsi"/>
          <w:color w:val="000000" w:themeColor="text1"/>
          <w:sz w:val="24"/>
          <w:szCs w:val="24"/>
        </w:rPr>
        <w:t>on similar types of projects and evidence of</w:t>
      </w:r>
      <w:r w:rsidR="004C6100" w:rsidRPr="00790472">
        <w:rPr>
          <w:rFonts w:eastAsia="Times New Roman" w:cstheme="minorHAnsi"/>
          <w:color w:val="000000" w:themeColor="text1"/>
          <w:sz w:val="24"/>
          <w:szCs w:val="24"/>
        </w:rPr>
        <w:t xml:space="preserve"> organisational capability. </w:t>
      </w:r>
    </w:p>
    <w:p w:rsidR="00585341" w:rsidRPr="00790472" w:rsidRDefault="00585341" w:rsidP="00790472">
      <w:pPr>
        <w:pStyle w:val="ListParagraph"/>
        <w:numPr>
          <w:ilvl w:val="0"/>
          <w:numId w:val="38"/>
        </w:numPr>
        <w:spacing w:after="0" w:line="240" w:lineRule="auto"/>
        <w:rPr>
          <w:rFonts w:eastAsia="Times New Roman" w:cstheme="minorHAnsi"/>
          <w:color w:val="000000" w:themeColor="text1"/>
          <w:sz w:val="24"/>
          <w:szCs w:val="24"/>
        </w:rPr>
      </w:pPr>
      <w:r w:rsidRPr="00182226">
        <w:rPr>
          <w:rFonts w:eastAsia="Times New Roman" w:cstheme="minorHAnsi"/>
          <w:color w:val="000000" w:themeColor="text1"/>
          <w:sz w:val="24"/>
          <w:szCs w:val="24"/>
        </w:rPr>
        <w:t>Where sub-contractors are involved in design work, t</w:t>
      </w:r>
      <w:r w:rsidR="004C6100" w:rsidRPr="00182226">
        <w:rPr>
          <w:rFonts w:eastAsia="Times New Roman" w:cstheme="minorHAnsi"/>
          <w:color w:val="000000" w:themeColor="text1"/>
          <w:sz w:val="24"/>
          <w:szCs w:val="24"/>
        </w:rPr>
        <w:t xml:space="preserve">heir names </w:t>
      </w:r>
      <w:proofErr w:type="gramStart"/>
      <w:r w:rsidR="004C6100" w:rsidRPr="00182226">
        <w:rPr>
          <w:rFonts w:eastAsia="Times New Roman" w:cstheme="minorHAnsi"/>
          <w:color w:val="000000" w:themeColor="text1"/>
          <w:sz w:val="24"/>
          <w:szCs w:val="24"/>
        </w:rPr>
        <w:t>will be forwarded</w:t>
      </w:r>
      <w:proofErr w:type="gramEnd"/>
      <w:r w:rsidR="004C6100" w:rsidRPr="00182226">
        <w:rPr>
          <w:rFonts w:eastAsia="Times New Roman" w:cstheme="minorHAnsi"/>
          <w:color w:val="000000" w:themeColor="text1"/>
          <w:sz w:val="24"/>
          <w:szCs w:val="24"/>
        </w:rPr>
        <w:t xml:space="preserve"> to</w:t>
      </w:r>
      <w:r w:rsidR="00933884" w:rsidRPr="00182226">
        <w:rPr>
          <w:rFonts w:eastAsia="Times New Roman" w:cstheme="minorHAnsi"/>
          <w:color w:val="000000" w:themeColor="text1"/>
          <w:sz w:val="24"/>
          <w:szCs w:val="24"/>
        </w:rPr>
        <w:t xml:space="preserve"> </w:t>
      </w:r>
      <w:r w:rsidRPr="00182226">
        <w:rPr>
          <w:rFonts w:eastAsia="Times New Roman" w:cstheme="minorHAnsi"/>
          <w:color w:val="000000" w:themeColor="text1"/>
          <w:sz w:val="24"/>
          <w:szCs w:val="24"/>
        </w:rPr>
        <w:t xml:space="preserve">the </w:t>
      </w:r>
      <w:r w:rsidRPr="00790472">
        <w:rPr>
          <w:rFonts w:eastAsia="Times New Roman" w:cstheme="minorHAnsi"/>
          <w:color w:val="000000" w:themeColor="text1"/>
          <w:sz w:val="24"/>
          <w:szCs w:val="24"/>
        </w:rPr>
        <w:t>Principal Designer.</w:t>
      </w:r>
    </w:p>
    <w:p w:rsidR="00585341" w:rsidRPr="00790472" w:rsidRDefault="00585341" w:rsidP="00790472">
      <w:pPr>
        <w:pStyle w:val="ListParagraph"/>
        <w:numPr>
          <w:ilvl w:val="0"/>
          <w:numId w:val="38"/>
        </w:numPr>
        <w:rPr>
          <w:rFonts w:cstheme="minorHAnsi"/>
          <w:sz w:val="24"/>
          <w:szCs w:val="24"/>
        </w:rPr>
      </w:pPr>
      <w:r w:rsidRPr="00182226">
        <w:rPr>
          <w:rFonts w:cstheme="minorHAnsi"/>
          <w:sz w:val="24"/>
          <w:szCs w:val="24"/>
        </w:rPr>
        <w:t>All sub-contractors will provide the Site Manager w</w:t>
      </w:r>
      <w:r w:rsidR="004C6100" w:rsidRPr="00182226">
        <w:rPr>
          <w:rFonts w:cstheme="minorHAnsi"/>
          <w:sz w:val="24"/>
          <w:szCs w:val="24"/>
        </w:rPr>
        <w:t>ith risk assessments and, where</w:t>
      </w:r>
      <w:r w:rsidR="00551A9E" w:rsidRPr="00182226">
        <w:rPr>
          <w:rFonts w:cstheme="minorHAnsi"/>
          <w:sz w:val="24"/>
          <w:szCs w:val="24"/>
        </w:rPr>
        <w:t xml:space="preserve"> </w:t>
      </w:r>
      <w:r w:rsidRPr="00182226">
        <w:rPr>
          <w:rFonts w:cstheme="minorHAnsi"/>
          <w:sz w:val="24"/>
          <w:szCs w:val="24"/>
        </w:rPr>
        <w:t>necessary, method statements relating to their site op</w:t>
      </w:r>
      <w:r w:rsidR="00551A9E" w:rsidRPr="00182226">
        <w:rPr>
          <w:rFonts w:cstheme="minorHAnsi"/>
          <w:sz w:val="24"/>
          <w:szCs w:val="24"/>
        </w:rPr>
        <w:t xml:space="preserve">erations. The Site Manager will </w:t>
      </w:r>
      <w:r w:rsidRPr="00182226">
        <w:rPr>
          <w:rFonts w:cstheme="minorHAnsi"/>
          <w:sz w:val="24"/>
          <w:szCs w:val="24"/>
        </w:rPr>
        <w:t xml:space="preserve">check this documentation and ensure it is relevant and comprehensive, </w:t>
      </w:r>
      <w:r w:rsidR="00551A9E" w:rsidRPr="00182226">
        <w:rPr>
          <w:rFonts w:cstheme="minorHAnsi"/>
          <w:sz w:val="24"/>
          <w:szCs w:val="24"/>
        </w:rPr>
        <w:t xml:space="preserve">together with </w:t>
      </w:r>
      <w:r w:rsidRPr="00182226">
        <w:rPr>
          <w:rFonts w:cstheme="minorHAnsi"/>
          <w:sz w:val="24"/>
          <w:szCs w:val="24"/>
        </w:rPr>
        <w:t xml:space="preserve">evidence of relevant training of individuals allocated to the project, </w:t>
      </w:r>
      <w:r w:rsidR="004C6100" w:rsidRPr="00182226">
        <w:rPr>
          <w:rFonts w:cstheme="minorHAnsi"/>
          <w:sz w:val="24"/>
          <w:szCs w:val="24"/>
        </w:rPr>
        <w:t>before allowin</w:t>
      </w:r>
      <w:r w:rsidR="00551A9E" w:rsidRPr="00182226">
        <w:rPr>
          <w:rFonts w:cstheme="minorHAnsi"/>
          <w:sz w:val="24"/>
          <w:szCs w:val="24"/>
        </w:rPr>
        <w:t xml:space="preserve">g </w:t>
      </w:r>
      <w:r w:rsidRPr="00182226">
        <w:rPr>
          <w:rFonts w:cstheme="minorHAnsi"/>
          <w:sz w:val="24"/>
          <w:szCs w:val="24"/>
        </w:rPr>
        <w:t>work by that contractor to commence.</w:t>
      </w:r>
    </w:p>
    <w:p w:rsidR="006A0750" w:rsidRPr="00856F1A" w:rsidRDefault="006A0750" w:rsidP="00C31D0F">
      <w:pPr>
        <w:pStyle w:val="Heading1"/>
        <w:rPr>
          <w:rFonts w:asciiTheme="minorHAnsi" w:eastAsia="Times New Roman" w:hAnsiTheme="minorHAnsi" w:cstheme="minorHAnsi"/>
          <w:b/>
          <w:color w:val="000000" w:themeColor="text1"/>
          <w:sz w:val="24"/>
          <w:szCs w:val="24"/>
        </w:rPr>
      </w:pPr>
      <w:bookmarkStart w:id="18" w:name="_Toc39000532"/>
      <w:r w:rsidRPr="00856F1A">
        <w:rPr>
          <w:rFonts w:asciiTheme="minorHAnsi" w:eastAsia="Times New Roman" w:hAnsiTheme="minorHAnsi" w:cstheme="minorHAnsi"/>
          <w:b/>
          <w:color w:val="000000" w:themeColor="text1"/>
          <w:sz w:val="24"/>
          <w:szCs w:val="24"/>
        </w:rPr>
        <w:t>Arrangements for Exchange of Health &amp; Safety Information</w:t>
      </w:r>
      <w:bookmarkEnd w:id="18"/>
    </w:p>
    <w:p w:rsidR="006A0750" w:rsidRPr="00856F1A" w:rsidRDefault="006A0750" w:rsidP="006A0750">
      <w:pPr>
        <w:spacing w:after="0" w:line="240" w:lineRule="auto"/>
        <w:ind w:left="851" w:hanging="851"/>
        <w:rPr>
          <w:rFonts w:eastAsia="Times New Roman" w:cstheme="minorHAnsi"/>
          <w:color w:val="000000" w:themeColor="text1"/>
          <w:sz w:val="24"/>
          <w:szCs w:val="24"/>
        </w:rPr>
      </w:pPr>
    </w:p>
    <w:p w:rsidR="006A0750" w:rsidRPr="00182226" w:rsidRDefault="006A0750" w:rsidP="00182226">
      <w:pPr>
        <w:pStyle w:val="ListParagraph"/>
        <w:numPr>
          <w:ilvl w:val="0"/>
          <w:numId w:val="37"/>
        </w:numPr>
        <w:rPr>
          <w:rFonts w:cstheme="minorHAnsi"/>
          <w:sz w:val="24"/>
          <w:szCs w:val="24"/>
        </w:rPr>
      </w:pPr>
      <w:r w:rsidRPr="00182226">
        <w:rPr>
          <w:rFonts w:cstheme="minorHAnsi"/>
          <w:sz w:val="24"/>
          <w:szCs w:val="24"/>
        </w:rPr>
        <w:t>The senior person from each organisation on site is responsible for ensuring that</w:t>
      </w:r>
      <w:r w:rsidR="00551A9E" w:rsidRPr="00182226">
        <w:rPr>
          <w:rFonts w:cstheme="minorHAnsi"/>
          <w:sz w:val="24"/>
          <w:szCs w:val="24"/>
        </w:rPr>
        <w:t xml:space="preserve"> </w:t>
      </w:r>
      <w:r w:rsidRPr="00182226">
        <w:rPr>
          <w:rFonts w:cstheme="minorHAnsi"/>
          <w:sz w:val="24"/>
          <w:szCs w:val="24"/>
        </w:rPr>
        <w:t xml:space="preserve">health and safety information </w:t>
      </w:r>
      <w:proofErr w:type="gramStart"/>
      <w:r w:rsidRPr="00182226">
        <w:rPr>
          <w:rFonts w:cstheme="minorHAnsi"/>
          <w:sz w:val="24"/>
          <w:szCs w:val="24"/>
        </w:rPr>
        <w:t>is exchanged</w:t>
      </w:r>
      <w:proofErr w:type="gramEnd"/>
      <w:r w:rsidRPr="00182226">
        <w:rPr>
          <w:rFonts w:cstheme="minorHAnsi"/>
          <w:sz w:val="24"/>
          <w:szCs w:val="24"/>
        </w:rPr>
        <w:t xml:space="preserve"> between themselves, the principal</w:t>
      </w:r>
      <w:r w:rsidR="00551A9E" w:rsidRPr="00182226">
        <w:rPr>
          <w:rFonts w:cstheme="minorHAnsi"/>
          <w:sz w:val="24"/>
          <w:szCs w:val="24"/>
        </w:rPr>
        <w:t xml:space="preserve"> </w:t>
      </w:r>
      <w:r w:rsidRPr="00182226">
        <w:rPr>
          <w:rFonts w:cstheme="minorHAnsi"/>
          <w:sz w:val="24"/>
          <w:szCs w:val="24"/>
        </w:rPr>
        <w:t>contractor and other site contractors.</w:t>
      </w:r>
    </w:p>
    <w:p w:rsidR="006A0750" w:rsidRPr="00182226" w:rsidRDefault="006A0750" w:rsidP="00182226">
      <w:pPr>
        <w:pStyle w:val="ListParagraph"/>
        <w:numPr>
          <w:ilvl w:val="0"/>
          <w:numId w:val="37"/>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The Site Manager will be responsible for coordinating the exchange of information.</w:t>
      </w:r>
    </w:p>
    <w:p w:rsidR="006A0750" w:rsidRPr="00856F1A" w:rsidRDefault="006A0750" w:rsidP="006A0750">
      <w:pPr>
        <w:spacing w:after="0" w:line="240" w:lineRule="auto"/>
        <w:ind w:left="851" w:hanging="851"/>
        <w:rPr>
          <w:rFonts w:eastAsia="Times New Roman" w:cstheme="minorHAnsi"/>
          <w:color w:val="000000" w:themeColor="text1"/>
          <w:sz w:val="24"/>
          <w:szCs w:val="24"/>
        </w:rPr>
      </w:pPr>
    </w:p>
    <w:p w:rsidR="006A0750" w:rsidRPr="00856F1A" w:rsidRDefault="006A0750" w:rsidP="008545B3">
      <w:pPr>
        <w:spacing w:after="0" w:line="240" w:lineRule="auto"/>
        <w:rPr>
          <w:rFonts w:eastAsia="Times New Roman" w:cstheme="minorHAnsi"/>
          <w:b/>
          <w:color w:val="000000" w:themeColor="text1"/>
          <w:sz w:val="24"/>
          <w:szCs w:val="24"/>
        </w:rPr>
      </w:pPr>
      <w:r w:rsidRPr="00856F1A">
        <w:rPr>
          <w:rFonts w:eastAsia="Times New Roman" w:cstheme="minorHAnsi"/>
          <w:b/>
          <w:color w:val="000000" w:themeColor="text1"/>
          <w:sz w:val="24"/>
          <w:szCs w:val="24"/>
        </w:rPr>
        <w:br w:type="page"/>
      </w:r>
      <w:r w:rsidRPr="00856F1A">
        <w:rPr>
          <w:rFonts w:cstheme="minorHAnsi"/>
          <w:b/>
          <w:color w:val="000000" w:themeColor="text1"/>
          <w:sz w:val="24"/>
          <w:szCs w:val="24"/>
        </w:rPr>
        <w:lastRenderedPageBreak/>
        <w:t>Site Security</w:t>
      </w:r>
    </w:p>
    <w:p w:rsidR="006A0750" w:rsidRPr="00856F1A" w:rsidRDefault="006A0750" w:rsidP="00C63EDB">
      <w:pPr>
        <w:spacing w:after="0" w:line="240" w:lineRule="auto"/>
        <w:rPr>
          <w:rFonts w:eastAsia="Times New Roman" w:cstheme="minorHAnsi"/>
          <w:color w:val="000000" w:themeColor="text1"/>
          <w:sz w:val="24"/>
          <w:szCs w:val="24"/>
        </w:rPr>
      </w:pPr>
    </w:p>
    <w:p w:rsidR="006A0750" w:rsidRPr="00182226" w:rsidRDefault="006A0750" w:rsidP="00182226">
      <w:pPr>
        <w:pStyle w:val="ListParagraph"/>
        <w:numPr>
          <w:ilvl w:val="0"/>
          <w:numId w:val="36"/>
        </w:numPr>
        <w:rPr>
          <w:sz w:val="24"/>
          <w:szCs w:val="24"/>
        </w:rPr>
      </w:pPr>
      <w:r w:rsidRPr="00182226">
        <w:rPr>
          <w:sz w:val="24"/>
          <w:szCs w:val="24"/>
        </w:rPr>
        <w:t>We will install 2m high security fencing/hoarding to all boundaries. Where possible we will erect suitable permanent site boundaries e</w:t>
      </w:r>
      <w:r w:rsidR="00182226" w:rsidRPr="00182226">
        <w:rPr>
          <w:sz w:val="24"/>
          <w:szCs w:val="24"/>
        </w:rPr>
        <w:t xml:space="preserve">arly into the programme.  Where </w:t>
      </w:r>
      <w:r w:rsidRPr="00182226">
        <w:rPr>
          <w:sz w:val="24"/>
          <w:szCs w:val="24"/>
        </w:rPr>
        <w:t xml:space="preserve">necessary, additional localised temporary fencing </w:t>
      </w:r>
      <w:proofErr w:type="gramStart"/>
      <w:r w:rsidRPr="00182226">
        <w:rPr>
          <w:sz w:val="24"/>
          <w:szCs w:val="24"/>
        </w:rPr>
        <w:t>w</w:t>
      </w:r>
      <w:r w:rsidR="00182226" w:rsidRPr="00182226">
        <w:rPr>
          <w:sz w:val="24"/>
          <w:szCs w:val="24"/>
        </w:rPr>
        <w:t>ill be provided</w:t>
      </w:r>
      <w:proofErr w:type="gramEnd"/>
      <w:r w:rsidR="00182226" w:rsidRPr="00182226">
        <w:rPr>
          <w:sz w:val="24"/>
          <w:szCs w:val="24"/>
        </w:rPr>
        <w:t xml:space="preserve"> around the work </w:t>
      </w:r>
      <w:r w:rsidRPr="00182226">
        <w:rPr>
          <w:sz w:val="24"/>
          <w:szCs w:val="24"/>
        </w:rPr>
        <w:t>areas. Work areas and means of access/egress will b</w:t>
      </w:r>
      <w:r w:rsidR="00182226" w:rsidRPr="00182226">
        <w:rPr>
          <w:sz w:val="24"/>
          <w:szCs w:val="24"/>
        </w:rPr>
        <w:t xml:space="preserve">e as agreed with the Client and </w:t>
      </w:r>
      <w:r w:rsidRPr="00182226">
        <w:rPr>
          <w:sz w:val="24"/>
          <w:szCs w:val="24"/>
        </w:rPr>
        <w:t xml:space="preserve">Principal Designer.  </w:t>
      </w:r>
    </w:p>
    <w:p w:rsidR="006A0750" w:rsidRPr="00182226" w:rsidRDefault="006A0750" w:rsidP="00182226">
      <w:pPr>
        <w:pStyle w:val="ListParagraph"/>
        <w:numPr>
          <w:ilvl w:val="0"/>
          <w:numId w:val="36"/>
        </w:numPr>
        <w:rPr>
          <w:sz w:val="24"/>
          <w:szCs w:val="24"/>
        </w:rPr>
      </w:pPr>
      <w:r w:rsidRPr="00182226">
        <w:rPr>
          <w:sz w:val="24"/>
          <w:szCs w:val="24"/>
        </w:rPr>
        <w:t xml:space="preserve">The site and the compound area </w:t>
      </w:r>
      <w:proofErr w:type="gramStart"/>
      <w:r w:rsidRPr="00182226">
        <w:rPr>
          <w:sz w:val="24"/>
          <w:szCs w:val="24"/>
        </w:rPr>
        <w:t>will be left</w:t>
      </w:r>
      <w:proofErr w:type="gramEnd"/>
      <w:r w:rsidRPr="00182226">
        <w:rPr>
          <w:sz w:val="24"/>
          <w:szCs w:val="24"/>
        </w:rPr>
        <w:t xml:space="preserve"> in a secure s</w:t>
      </w:r>
      <w:r w:rsidR="00182226" w:rsidRPr="00182226">
        <w:rPr>
          <w:sz w:val="24"/>
          <w:szCs w:val="24"/>
        </w:rPr>
        <w:t xml:space="preserve">tate at the end of each working </w:t>
      </w:r>
      <w:r w:rsidRPr="00182226">
        <w:rPr>
          <w:sz w:val="24"/>
          <w:szCs w:val="24"/>
        </w:rPr>
        <w:t xml:space="preserve">day.  </w:t>
      </w:r>
    </w:p>
    <w:p w:rsidR="00182226" w:rsidRPr="00182226" w:rsidRDefault="006A0750" w:rsidP="00182226">
      <w:pPr>
        <w:pStyle w:val="ListParagraph"/>
        <w:numPr>
          <w:ilvl w:val="0"/>
          <w:numId w:val="36"/>
        </w:numPr>
        <w:rPr>
          <w:sz w:val="24"/>
          <w:szCs w:val="24"/>
        </w:rPr>
      </w:pPr>
      <w:r w:rsidRPr="00182226">
        <w:rPr>
          <w:sz w:val="24"/>
          <w:szCs w:val="24"/>
        </w:rPr>
        <w:t>All equipment and materials will be safely stored w</w:t>
      </w:r>
      <w:r w:rsidR="00182226" w:rsidRPr="00182226">
        <w:rPr>
          <w:sz w:val="24"/>
          <w:szCs w:val="24"/>
        </w:rPr>
        <w:t xml:space="preserve">hen not in use.  During working </w:t>
      </w:r>
      <w:r w:rsidRPr="00182226">
        <w:rPr>
          <w:sz w:val="24"/>
          <w:szCs w:val="24"/>
        </w:rPr>
        <w:t>hours, regular monitoring of the site will take place</w:t>
      </w:r>
      <w:r w:rsidR="00182226" w:rsidRPr="00182226">
        <w:rPr>
          <w:sz w:val="24"/>
          <w:szCs w:val="24"/>
        </w:rPr>
        <w:t xml:space="preserve"> to ensure that </w:t>
      </w:r>
      <w:proofErr w:type="gramStart"/>
      <w:r w:rsidR="00182226" w:rsidRPr="00182226">
        <w:rPr>
          <w:sz w:val="24"/>
          <w:szCs w:val="24"/>
        </w:rPr>
        <w:t>no unauthorised</w:t>
      </w:r>
      <w:proofErr w:type="gramEnd"/>
      <w:r w:rsidR="00182226" w:rsidRPr="00182226">
        <w:rPr>
          <w:sz w:val="24"/>
          <w:szCs w:val="24"/>
        </w:rPr>
        <w:t xml:space="preserve"> </w:t>
      </w:r>
      <w:r w:rsidRPr="00182226">
        <w:rPr>
          <w:sz w:val="24"/>
          <w:szCs w:val="24"/>
        </w:rPr>
        <w:t>persons are</w:t>
      </w:r>
      <w:r w:rsidR="00182226" w:rsidRPr="00182226">
        <w:rPr>
          <w:sz w:val="24"/>
          <w:szCs w:val="24"/>
        </w:rPr>
        <w:t xml:space="preserve"> present within the work areas.</w:t>
      </w:r>
    </w:p>
    <w:p w:rsidR="00C63EDB" w:rsidRPr="00182226" w:rsidRDefault="006A0750" w:rsidP="00182226">
      <w:pPr>
        <w:pStyle w:val="ListParagraph"/>
        <w:numPr>
          <w:ilvl w:val="0"/>
          <w:numId w:val="36"/>
        </w:numPr>
        <w:rPr>
          <w:sz w:val="24"/>
          <w:szCs w:val="24"/>
        </w:rPr>
      </w:pPr>
      <w:r w:rsidRPr="00182226">
        <w:rPr>
          <w:sz w:val="24"/>
          <w:szCs w:val="24"/>
        </w:rPr>
        <w:t xml:space="preserve">It </w:t>
      </w:r>
      <w:proofErr w:type="gramStart"/>
      <w:r w:rsidRPr="00182226">
        <w:rPr>
          <w:sz w:val="24"/>
          <w:szCs w:val="24"/>
        </w:rPr>
        <w:t>has been agreed</w:t>
      </w:r>
      <w:proofErr w:type="gramEnd"/>
      <w:r w:rsidRPr="00182226">
        <w:rPr>
          <w:sz w:val="24"/>
          <w:szCs w:val="24"/>
        </w:rPr>
        <w:t xml:space="preserve"> that security personnel will be</w:t>
      </w:r>
      <w:r w:rsidR="00182226" w:rsidRPr="00182226">
        <w:rPr>
          <w:sz w:val="24"/>
          <w:szCs w:val="24"/>
        </w:rPr>
        <w:t xml:space="preserve"> required with a minimum of two </w:t>
      </w:r>
      <w:r w:rsidRPr="00182226">
        <w:rPr>
          <w:sz w:val="24"/>
          <w:szCs w:val="24"/>
        </w:rPr>
        <w:t>security officers patrolling the site from the hours of 1600 – 0600 hrs.</w:t>
      </w:r>
      <w:r w:rsidR="00182226" w:rsidRPr="00182226">
        <w:rPr>
          <w:sz w:val="24"/>
          <w:szCs w:val="24"/>
        </w:rPr>
        <w:t xml:space="preserve"> The duration of </w:t>
      </w:r>
      <w:r w:rsidR="00EA7F51" w:rsidRPr="00182226">
        <w:rPr>
          <w:sz w:val="24"/>
          <w:szCs w:val="24"/>
        </w:rPr>
        <w:t xml:space="preserve">the security cover </w:t>
      </w:r>
      <w:proofErr w:type="gramStart"/>
      <w:r w:rsidR="00EA7F51" w:rsidRPr="00182226">
        <w:rPr>
          <w:sz w:val="24"/>
          <w:szCs w:val="24"/>
        </w:rPr>
        <w:t>will be reviewed</w:t>
      </w:r>
      <w:proofErr w:type="gramEnd"/>
      <w:r w:rsidR="00EA7F51" w:rsidRPr="00182226">
        <w:rPr>
          <w:sz w:val="24"/>
          <w:szCs w:val="24"/>
        </w:rPr>
        <w:t xml:space="preserve"> on 13/08/20.</w:t>
      </w:r>
    </w:p>
    <w:p w:rsidR="006A0750" w:rsidRPr="00856F1A" w:rsidRDefault="006A0750" w:rsidP="00C31D0F">
      <w:pPr>
        <w:pStyle w:val="Heading1"/>
        <w:rPr>
          <w:rFonts w:asciiTheme="minorHAnsi" w:eastAsia="Times New Roman" w:hAnsiTheme="minorHAnsi" w:cstheme="minorHAnsi"/>
          <w:b/>
          <w:color w:val="000000" w:themeColor="text1"/>
          <w:sz w:val="24"/>
          <w:szCs w:val="24"/>
        </w:rPr>
      </w:pPr>
      <w:bookmarkStart w:id="19" w:name="_Toc39000533"/>
      <w:r w:rsidRPr="00856F1A">
        <w:rPr>
          <w:rFonts w:asciiTheme="minorHAnsi" w:eastAsia="Times New Roman" w:hAnsiTheme="minorHAnsi" w:cstheme="minorHAnsi"/>
          <w:b/>
          <w:color w:val="000000" w:themeColor="text1"/>
          <w:sz w:val="24"/>
          <w:szCs w:val="24"/>
        </w:rPr>
        <w:t>Site Inductions</w:t>
      </w:r>
      <w:bookmarkEnd w:id="19"/>
    </w:p>
    <w:p w:rsidR="006A0750" w:rsidRPr="00856F1A" w:rsidRDefault="006A0750" w:rsidP="006A0750">
      <w:pPr>
        <w:spacing w:after="0" w:line="240" w:lineRule="auto"/>
        <w:ind w:left="851" w:hanging="851"/>
        <w:rPr>
          <w:rFonts w:eastAsia="Times New Roman" w:cstheme="minorHAnsi"/>
          <w:color w:val="000000" w:themeColor="text1"/>
          <w:sz w:val="24"/>
          <w:szCs w:val="24"/>
        </w:rPr>
      </w:pPr>
    </w:p>
    <w:p w:rsidR="006A0750" w:rsidRPr="00182226" w:rsidRDefault="006A0750" w:rsidP="00182226">
      <w:pPr>
        <w:pStyle w:val="ListParagraph"/>
        <w:numPr>
          <w:ilvl w:val="0"/>
          <w:numId w:val="35"/>
        </w:numPr>
        <w:rPr>
          <w:sz w:val="24"/>
          <w:szCs w:val="24"/>
        </w:rPr>
      </w:pPr>
      <w:r w:rsidRPr="00182226">
        <w:rPr>
          <w:sz w:val="24"/>
          <w:szCs w:val="24"/>
        </w:rPr>
        <w:t>All site personnel will receive site inductions on the morning of their first day on site</w:t>
      </w:r>
      <w:r w:rsidR="00182226" w:rsidRPr="00182226">
        <w:rPr>
          <w:sz w:val="24"/>
          <w:szCs w:val="24"/>
        </w:rPr>
        <w:t xml:space="preserve"> </w:t>
      </w:r>
      <w:r w:rsidRPr="00182226">
        <w:rPr>
          <w:sz w:val="24"/>
          <w:szCs w:val="24"/>
        </w:rPr>
        <w:t xml:space="preserve">and before </w:t>
      </w:r>
      <w:proofErr w:type="gramStart"/>
      <w:r w:rsidRPr="00182226">
        <w:rPr>
          <w:sz w:val="24"/>
          <w:szCs w:val="24"/>
        </w:rPr>
        <w:t>being permitted</w:t>
      </w:r>
      <w:proofErr w:type="gramEnd"/>
      <w:r w:rsidRPr="00182226">
        <w:rPr>
          <w:sz w:val="24"/>
          <w:szCs w:val="24"/>
        </w:rPr>
        <w:t xml:space="preserve"> to commence work on site. </w:t>
      </w:r>
    </w:p>
    <w:p w:rsidR="006A0750" w:rsidRPr="00182226" w:rsidRDefault="006A0750" w:rsidP="00182226">
      <w:pPr>
        <w:pStyle w:val="ListParagraph"/>
        <w:numPr>
          <w:ilvl w:val="0"/>
          <w:numId w:val="35"/>
        </w:numPr>
        <w:rPr>
          <w:sz w:val="24"/>
          <w:szCs w:val="24"/>
        </w:rPr>
      </w:pPr>
      <w:r w:rsidRPr="00182226">
        <w:rPr>
          <w:sz w:val="24"/>
          <w:szCs w:val="24"/>
        </w:rPr>
        <w:t>The content of the site inductions will be as detailed</w:t>
      </w:r>
      <w:r w:rsidR="00182226" w:rsidRPr="00182226">
        <w:rPr>
          <w:sz w:val="24"/>
          <w:szCs w:val="24"/>
        </w:rPr>
        <w:t xml:space="preserve"> on the induction schedule, but </w:t>
      </w:r>
      <w:r w:rsidRPr="00182226">
        <w:rPr>
          <w:sz w:val="24"/>
          <w:szCs w:val="24"/>
        </w:rPr>
        <w:t>specific to this particular site.</w:t>
      </w:r>
    </w:p>
    <w:p w:rsidR="006A0750" w:rsidRPr="00182226" w:rsidRDefault="006A0750" w:rsidP="00182226">
      <w:pPr>
        <w:pStyle w:val="ListParagraph"/>
        <w:numPr>
          <w:ilvl w:val="0"/>
          <w:numId w:val="35"/>
        </w:numPr>
        <w:rPr>
          <w:sz w:val="24"/>
          <w:szCs w:val="24"/>
        </w:rPr>
      </w:pPr>
      <w:r w:rsidRPr="00182226">
        <w:rPr>
          <w:sz w:val="24"/>
          <w:szCs w:val="24"/>
        </w:rPr>
        <w:t>Site visitors (delivery personnel etc.) will receive in</w:t>
      </w:r>
      <w:r w:rsidR="00182226" w:rsidRPr="00182226">
        <w:rPr>
          <w:sz w:val="24"/>
          <w:szCs w:val="24"/>
        </w:rPr>
        <w:t>ductions covering those topics r</w:t>
      </w:r>
      <w:r w:rsidRPr="00182226">
        <w:rPr>
          <w:sz w:val="24"/>
          <w:szCs w:val="24"/>
        </w:rPr>
        <w:t>elevant to their activities.</w:t>
      </w:r>
    </w:p>
    <w:p w:rsidR="00182226" w:rsidRDefault="006A0750" w:rsidP="00C31D0F">
      <w:pPr>
        <w:pStyle w:val="ListParagraph"/>
        <w:numPr>
          <w:ilvl w:val="0"/>
          <w:numId w:val="35"/>
        </w:numPr>
        <w:rPr>
          <w:sz w:val="24"/>
          <w:szCs w:val="24"/>
        </w:rPr>
      </w:pPr>
      <w:r w:rsidRPr="00182226">
        <w:rPr>
          <w:sz w:val="24"/>
          <w:szCs w:val="24"/>
        </w:rPr>
        <w:t xml:space="preserve">Where necessary, measures </w:t>
      </w:r>
      <w:proofErr w:type="gramStart"/>
      <w:r w:rsidRPr="00182226">
        <w:rPr>
          <w:sz w:val="24"/>
          <w:szCs w:val="24"/>
        </w:rPr>
        <w:t>will be taken</w:t>
      </w:r>
      <w:proofErr w:type="gramEnd"/>
      <w:r w:rsidRPr="00182226">
        <w:rPr>
          <w:sz w:val="24"/>
          <w:szCs w:val="24"/>
        </w:rPr>
        <w:t xml:space="preserve"> to ensur</w:t>
      </w:r>
      <w:r w:rsidR="00182226" w:rsidRPr="00182226">
        <w:rPr>
          <w:sz w:val="24"/>
          <w:szCs w:val="24"/>
        </w:rPr>
        <w:t xml:space="preserve">e that foreign workers receive </w:t>
      </w:r>
      <w:r w:rsidRPr="00182226">
        <w:rPr>
          <w:sz w:val="24"/>
          <w:szCs w:val="24"/>
        </w:rPr>
        <w:t>suitable inductions.</w:t>
      </w:r>
    </w:p>
    <w:p w:rsidR="006A0750" w:rsidRPr="00790472" w:rsidRDefault="006A0750" w:rsidP="00790472">
      <w:pPr>
        <w:rPr>
          <w:sz w:val="24"/>
          <w:szCs w:val="24"/>
        </w:rPr>
      </w:pPr>
      <w:r w:rsidRPr="00182226">
        <w:rPr>
          <w:rFonts w:eastAsia="Times New Roman" w:cstheme="minorHAnsi"/>
          <w:b/>
          <w:color w:val="000000" w:themeColor="text1"/>
          <w:sz w:val="24"/>
          <w:szCs w:val="24"/>
        </w:rPr>
        <w:t>On-Site Training</w:t>
      </w:r>
    </w:p>
    <w:p w:rsidR="006A0750" w:rsidRPr="00182226" w:rsidRDefault="006A0750" w:rsidP="00182226">
      <w:pPr>
        <w:pStyle w:val="ListParagraph"/>
        <w:numPr>
          <w:ilvl w:val="0"/>
          <w:numId w:val="34"/>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In addition to site inductions, all sub-contractors are required to provide their personnel with on-site training. This can take the form of toolbox talks, method statement and risk assessment briefings, and any other training that may be necessary to ensure that they can carry out their tasks safely.</w:t>
      </w:r>
    </w:p>
    <w:p w:rsidR="006A0750" w:rsidRPr="00856F1A" w:rsidRDefault="006A0750" w:rsidP="00C31D0F">
      <w:pPr>
        <w:pStyle w:val="Heading1"/>
        <w:rPr>
          <w:rFonts w:asciiTheme="minorHAnsi" w:eastAsia="Times New Roman" w:hAnsiTheme="minorHAnsi" w:cstheme="minorHAnsi"/>
          <w:b/>
          <w:color w:val="000000" w:themeColor="text1"/>
          <w:sz w:val="24"/>
          <w:szCs w:val="24"/>
        </w:rPr>
      </w:pPr>
      <w:bookmarkStart w:id="20" w:name="_Toc39000534"/>
      <w:r w:rsidRPr="00856F1A">
        <w:rPr>
          <w:rFonts w:asciiTheme="minorHAnsi" w:eastAsia="Times New Roman" w:hAnsiTheme="minorHAnsi" w:cstheme="minorHAnsi"/>
          <w:b/>
          <w:color w:val="000000" w:themeColor="text1"/>
          <w:sz w:val="24"/>
          <w:szCs w:val="24"/>
        </w:rPr>
        <w:t>Welfare &amp; Hygiene</w:t>
      </w:r>
      <w:bookmarkEnd w:id="20"/>
    </w:p>
    <w:p w:rsidR="006A0750" w:rsidRPr="00856F1A" w:rsidRDefault="006A0750" w:rsidP="006A0750">
      <w:pPr>
        <w:spacing w:after="0" w:line="240" w:lineRule="auto"/>
        <w:ind w:left="851" w:hanging="851"/>
        <w:rPr>
          <w:rFonts w:eastAsia="Times New Roman" w:cstheme="minorHAnsi"/>
          <w:color w:val="000000" w:themeColor="text1"/>
          <w:sz w:val="24"/>
          <w:szCs w:val="24"/>
          <w:u w:val="single"/>
        </w:rPr>
      </w:pPr>
    </w:p>
    <w:p w:rsidR="00182226" w:rsidRDefault="006A0750" w:rsidP="00182226">
      <w:pPr>
        <w:pStyle w:val="ListParagraph"/>
        <w:numPr>
          <w:ilvl w:val="0"/>
          <w:numId w:val="32"/>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Welfare facilities </w:t>
      </w:r>
      <w:proofErr w:type="gramStart"/>
      <w:r w:rsidRPr="00182226">
        <w:rPr>
          <w:rFonts w:eastAsia="Times New Roman" w:cstheme="minorHAnsi"/>
          <w:color w:val="000000" w:themeColor="text1"/>
          <w:sz w:val="24"/>
          <w:szCs w:val="24"/>
        </w:rPr>
        <w:t>will be provided</w:t>
      </w:r>
      <w:proofErr w:type="gramEnd"/>
      <w:r w:rsidRPr="00182226">
        <w:rPr>
          <w:rFonts w:eastAsia="Times New Roman" w:cstheme="minorHAnsi"/>
          <w:color w:val="000000" w:themeColor="text1"/>
          <w:sz w:val="24"/>
          <w:szCs w:val="24"/>
        </w:rPr>
        <w:t xml:space="preserve"> from day one of the</w:t>
      </w:r>
      <w:r w:rsidR="00182226">
        <w:rPr>
          <w:rFonts w:eastAsia="Times New Roman" w:cstheme="minorHAnsi"/>
          <w:color w:val="000000" w:themeColor="text1"/>
          <w:sz w:val="24"/>
          <w:szCs w:val="24"/>
        </w:rPr>
        <w:t xml:space="preserve"> construction phase, consisting </w:t>
      </w:r>
      <w:r w:rsidRPr="00182226">
        <w:rPr>
          <w:rFonts w:eastAsia="Times New Roman" w:cstheme="minorHAnsi"/>
          <w:color w:val="000000" w:themeColor="text1"/>
          <w:sz w:val="24"/>
          <w:szCs w:val="24"/>
        </w:rPr>
        <w:t>of toilet, washing (with hot water) and d</w:t>
      </w:r>
      <w:r w:rsidR="00790472">
        <w:rPr>
          <w:rFonts w:eastAsia="Times New Roman" w:cstheme="minorHAnsi"/>
          <w:color w:val="000000" w:themeColor="text1"/>
          <w:sz w:val="24"/>
          <w:szCs w:val="24"/>
        </w:rPr>
        <w:t>rying facilities and space for m</w:t>
      </w:r>
      <w:r w:rsidRPr="00182226">
        <w:rPr>
          <w:rFonts w:eastAsia="Times New Roman" w:cstheme="minorHAnsi"/>
          <w:color w:val="000000" w:themeColor="text1"/>
          <w:sz w:val="24"/>
          <w:szCs w:val="24"/>
        </w:rPr>
        <w:t xml:space="preserve">aking meals. </w:t>
      </w:r>
    </w:p>
    <w:p w:rsidR="00182226" w:rsidRPr="00182226" w:rsidRDefault="00182226" w:rsidP="00182226">
      <w:pPr>
        <w:spacing w:after="0" w:line="240" w:lineRule="auto"/>
        <w:ind w:left="360"/>
        <w:jc w:val="both"/>
        <w:rPr>
          <w:rFonts w:eastAsia="Times New Roman" w:cstheme="minorHAnsi"/>
          <w:color w:val="000000" w:themeColor="text1"/>
          <w:sz w:val="24"/>
          <w:szCs w:val="24"/>
        </w:rPr>
      </w:pPr>
    </w:p>
    <w:p w:rsidR="006A0750" w:rsidRPr="00182226" w:rsidRDefault="006A0750" w:rsidP="00182226">
      <w:pPr>
        <w:pStyle w:val="ListParagraph"/>
        <w:numPr>
          <w:ilvl w:val="0"/>
          <w:numId w:val="32"/>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 All facilities will comply with the requirements of CDM 2015 (Schedule 2).  </w:t>
      </w:r>
    </w:p>
    <w:p w:rsidR="006A0750" w:rsidRPr="00856F1A" w:rsidRDefault="006A0750" w:rsidP="006A0750">
      <w:pPr>
        <w:spacing w:after="0" w:line="240" w:lineRule="auto"/>
        <w:ind w:left="851" w:hanging="851"/>
        <w:jc w:val="both"/>
        <w:rPr>
          <w:rFonts w:eastAsia="Times New Roman" w:cstheme="minorHAnsi"/>
          <w:color w:val="000000" w:themeColor="text1"/>
          <w:sz w:val="24"/>
          <w:szCs w:val="24"/>
        </w:rPr>
      </w:pPr>
    </w:p>
    <w:p w:rsidR="006A0750" w:rsidRPr="00182226" w:rsidRDefault="006A0750" w:rsidP="00182226">
      <w:pPr>
        <w:pStyle w:val="ListParagraph"/>
        <w:numPr>
          <w:ilvl w:val="0"/>
          <w:numId w:val="32"/>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Operatives </w:t>
      </w:r>
      <w:proofErr w:type="gramStart"/>
      <w:r w:rsidRPr="00182226">
        <w:rPr>
          <w:rFonts w:eastAsia="Times New Roman" w:cstheme="minorHAnsi"/>
          <w:color w:val="000000" w:themeColor="text1"/>
          <w:sz w:val="24"/>
          <w:szCs w:val="24"/>
        </w:rPr>
        <w:t>will be instructed</w:t>
      </w:r>
      <w:proofErr w:type="gramEnd"/>
      <w:r w:rsidRPr="00182226">
        <w:rPr>
          <w:rFonts w:eastAsia="Times New Roman" w:cstheme="minorHAnsi"/>
          <w:color w:val="000000" w:themeColor="text1"/>
          <w:sz w:val="24"/>
          <w:szCs w:val="24"/>
        </w:rPr>
        <w:t xml:space="preserve"> to use the facilities in an appropriate manner and to assist</w:t>
      </w:r>
      <w:r w:rsidR="00182226">
        <w:rPr>
          <w:rFonts w:eastAsia="Times New Roman" w:cstheme="minorHAnsi"/>
          <w:color w:val="000000" w:themeColor="text1"/>
          <w:sz w:val="24"/>
          <w:szCs w:val="24"/>
        </w:rPr>
        <w:t xml:space="preserve"> </w:t>
      </w:r>
      <w:r w:rsidRPr="00182226">
        <w:rPr>
          <w:rFonts w:eastAsia="Times New Roman" w:cstheme="minorHAnsi"/>
          <w:color w:val="000000" w:themeColor="text1"/>
          <w:sz w:val="24"/>
          <w:szCs w:val="24"/>
        </w:rPr>
        <w:t>in keeping them clean and tidy.</w:t>
      </w:r>
    </w:p>
    <w:p w:rsidR="006A0750" w:rsidRPr="00856F1A" w:rsidRDefault="006A0750" w:rsidP="006A0750">
      <w:pPr>
        <w:spacing w:after="0" w:line="240" w:lineRule="auto"/>
        <w:ind w:left="851" w:hanging="851"/>
        <w:jc w:val="both"/>
        <w:rPr>
          <w:rFonts w:eastAsia="Times New Roman" w:cstheme="minorHAnsi"/>
          <w:color w:val="000000" w:themeColor="text1"/>
          <w:sz w:val="24"/>
          <w:szCs w:val="24"/>
        </w:rPr>
      </w:pPr>
    </w:p>
    <w:p w:rsidR="006A0750" w:rsidRPr="00182226" w:rsidRDefault="006A0750" w:rsidP="00182226">
      <w:pPr>
        <w:pStyle w:val="ListParagraph"/>
        <w:numPr>
          <w:ilvl w:val="0"/>
          <w:numId w:val="32"/>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Sub-contractors are required to provide an appointed person and first aid kit for treating minor injuries. </w:t>
      </w:r>
    </w:p>
    <w:p w:rsidR="006A0750" w:rsidRPr="00856F1A" w:rsidRDefault="006A0750" w:rsidP="006A0750">
      <w:pPr>
        <w:spacing w:after="0" w:line="240" w:lineRule="auto"/>
        <w:ind w:left="851" w:hanging="851"/>
        <w:jc w:val="both"/>
        <w:rPr>
          <w:rFonts w:eastAsia="Times New Roman" w:cstheme="minorHAnsi"/>
          <w:color w:val="000000" w:themeColor="text1"/>
          <w:sz w:val="24"/>
          <w:szCs w:val="24"/>
        </w:rPr>
      </w:pPr>
    </w:p>
    <w:p w:rsidR="006A0750" w:rsidRPr="00182226" w:rsidRDefault="006A0750" w:rsidP="00182226">
      <w:pPr>
        <w:pStyle w:val="ListParagraph"/>
        <w:numPr>
          <w:ilvl w:val="0"/>
          <w:numId w:val="32"/>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The site first aid post is located in the site office.  The First Aider/Appointed Person for the site is </w:t>
      </w:r>
      <w:r w:rsidR="00EA7F51" w:rsidRPr="00182226">
        <w:rPr>
          <w:rFonts w:eastAsia="Times New Roman" w:cstheme="minorHAnsi"/>
          <w:color w:val="000000" w:themeColor="text1"/>
          <w:sz w:val="24"/>
          <w:szCs w:val="24"/>
        </w:rPr>
        <w:t>TBC</w:t>
      </w:r>
      <w:r w:rsidRPr="00182226">
        <w:rPr>
          <w:rFonts w:eastAsia="Times New Roman" w:cstheme="minorHAnsi"/>
          <w:color w:val="000000" w:themeColor="text1"/>
          <w:sz w:val="24"/>
          <w:szCs w:val="24"/>
        </w:rPr>
        <w:t xml:space="preserve"> during the initial enabling works followed by </w:t>
      </w:r>
      <w:r w:rsidR="00EA7F51" w:rsidRPr="00182226">
        <w:rPr>
          <w:rFonts w:eastAsia="Times New Roman" w:cstheme="minorHAnsi"/>
          <w:color w:val="000000" w:themeColor="text1"/>
          <w:sz w:val="24"/>
          <w:szCs w:val="24"/>
        </w:rPr>
        <w:t>TBC</w:t>
      </w:r>
      <w:r w:rsidRPr="00182226">
        <w:rPr>
          <w:rFonts w:eastAsia="Times New Roman" w:cstheme="minorHAnsi"/>
          <w:color w:val="000000" w:themeColor="text1"/>
          <w:sz w:val="24"/>
          <w:szCs w:val="24"/>
        </w:rPr>
        <w:t xml:space="preserve"> during the main build</w:t>
      </w:r>
      <w:r w:rsidR="00EA7F51" w:rsidRPr="00182226">
        <w:rPr>
          <w:rFonts w:eastAsia="Times New Roman" w:cstheme="minorHAnsi"/>
          <w:color w:val="000000" w:themeColor="text1"/>
          <w:sz w:val="24"/>
          <w:szCs w:val="24"/>
        </w:rPr>
        <w:t>.</w:t>
      </w:r>
      <w:r w:rsidRPr="00182226">
        <w:rPr>
          <w:rFonts w:eastAsia="Times New Roman" w:cstheme="minorHAnsi"/>
          <w:color w:val="000000" w:themeColor="text1"/>
          <w:sz w:val="24"/>
          <w:szCs w:val="24"/>
        </w:rPr>
        <w:t xml:space="preserve"> </w:t>
      </w:r>
    </w:p>
    <w:p w:rsidR="006A0750" w:rsidRPr="00856F1A" w:rsidRDefault="006A0750" w:rsidP="00182226">
      <w:pPr>
        <w:spacing w:after="0" w:line="240" w:lineRule="auto"/>
        <w:ind w:left="851" w:hanging="1"/>
        <w:jc w:val="both"/>
        <w:rPr>
          <w:rFonts w:eastAsia="Times New Roman" w:cstheme="minorHAnsi"/>
          <w:color w:val="000000" w:themeColor="text1"/>
          <w:sz w:val="24"/>
          <w:szCs w:val="24"/>
        </w:rPr>
      </w:pPr>
    </w:p>
    <w:p w:rsidR="006A0750" w:rsidRPr="00182226" w:rsidRDefault="006A0750" w:rsidP="00182226">
      <w:pPr>
        <w:pStyle w:val="ListParagraph"/>
        <w:numPr>
          <w:ilvl w:val="0"/>
          <w:numId w:val="32"/>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Welfare, hygiene and first aid arrangements </w:t>
      </w:r>
      <w:proofErr w:type="gramStart"/>
      <w:r w:rsidRPr="00182226">
        <w:rPr>
          <w:rFonts w:eastAsia="Times New Roman" w:cstheme="minorHAnsi"/>
          <w:color w:val="000000" w:themeColor="text1"/>
          <w:sz w:val="24"/>
          <w:szCs w:val="24"/>
        </w:rPr>
        <w:t>will be communicated</w:t>
      </w:r>
      <w:proofErr w:type="gramEnd"/>
      <w:r w:rsidRPr="00182226">
        <w:rPr>
          <w:rFonts w:eastAsia="Times New Roman" w:cstheme="minorHAnsi"/>
          <w:color w:val="000000" w:themeColor="text1"/>
          <w:sz w:val="24"/>
          <w:szCs w:val="24"/>
        </w:rPr>
        <w:t xml:space="preserve"> to all personnel during site inductions.</w:t>
      </w:r>
    </w:p>
    <w:p w:rsidR="006A0750" w:rsidRPr="00856F1A" w:rsidRDefault="006A0750" w:rsidP="006A0750">
      <w:pPr>
        <w:spacing w:after="0" w:line="240" w:lineRule="auto"/>
        <w:ind w:left="851" w:hanging="851"/>
        <w:rPr>
          <w:rFonts w:eastAsia="Times New Roman" w:cstheme="minorHAnsi"/>
          <w:b/>
          <w:color w:val="000000" w:themeColor="text1"/>
          <w:sz w:val="24"/>
          <w:szCs w:val="24"/>
        </w:rPr>
      </w:pPr>
    </w:p>
    <w:p w:rsidR="006A0750" w:rsidRPr="00856F1A" w:rsidRDefault="006A0750" w:rsidP="008545B3">
      <w:pPr>
        <w:pStyle w:val="Heading1"/>
        <w:rPr>
          <w:rFonts w:asciiTheme="minorHAnsi" w:eastAsia="Times New Roman" w:hAnsiTheme="minorHAnsi" w:cstheme="minorHAnsi"/>
          <w:b/>
          <w:color w:val="000000" w:themeColor="text1"/>
          <w:sz w:val="24"/>
          <w:szCs w:val="24"/>
        </w:rPr>
      </w:pPr>
      <w:bookmarkStart w:id="21" w:name="_Toc39000535"/>
      <w:r w:rsidRPr="00856F1A">
        <w:rPr>
          <w:rFonts w:asciiTheme="minorHAnsi" w:eastAsia="Times New Roman" w:hAnsiTheme="minorHAnsi" w:cstheme="minorHAnsi"/>
          <w:b/>
          <w:color w:val="000000" w:themeColor="text1"/>
          <w:sz w:val="24"/>
          <w:szCs w:val="24"/>
        </w:rPr>
        <w:t>RIDDOR Procedures</w:t>
      </w:r>
      <w:bookmarkEnd w:id="21"/>
    </w:p>
    <w:p w:rsidR="006A0750" w:rsidRPr="00856F1A" w:rsidRDefault="006A0750" w:rsidP="006A0750">
      <w:pPr>
        <w:spacing w:after="0" w:line="240" w:lineRule="auto"/>
        <w:ind w:left="851" w:hanging="851"/>
        <w:rPr>
          <w:rFonts w:eastAsia="Times New Roman" w:cstheme="minorHAnsi"/>
          <w:color w:val="000000" w:themeColor="text1"/>
          <w:sz w:val="24"/>
          <w:szCs w:val="24"/>
          <w:u w:val="single"/>
        </w:rPr>
      </w:pPr>
    </w:p>
    <w:p w:rsidR="006A0750" w:rsidRPr="00182226" w:rsidRDefault="006A0750" w:rsidP="00182226">
      <w:pPr>
        <w:pStyle w:val="ListParagraph"/>
        <w:numPr>
          <w:ilvl w:val="0"/>
          <w:numId w:val="31"/>
        </w:numPr>
        <w:rPr>
          <w:sz w:val="24"/>
          <w:szCs w:val="24"/>
        </w:rPr>
      </w:pPr>
      <w:r w:rsidRPr="00182226">
        <w:rPr>
          <w:sz w:val="24"/>
          <w:szCs w:val="24"/>
        </w:rPr>
        <w:t xml:space="preserve">We will ensure that all contractors are aware of the reporting procedures for accidents and dangerous occurrences, as detailed in RIDDOR 2013, and as per the reporting procedures stated in our company safety policy. </w:t>
      </w:r>
    </w:p>
    <w:p w:rsidR="00182226" w:rsidRPr="00182226" w:rsidRDefault="006A0750" w:rsidP="00182226">
      <w:pPr>
        <w:pStyle w:val="ListParagraph"/>
        <w:numPr>
          <w:ilvl w:val="0"/>
          <w:numId w:val="31"/>
        </w:numPr>
        <w:rPr>
          <w:sz w:val="24"/>
          <w:szCs w:val="24"/>
        </w:rPr>
      </w:pPr>
      <w:r w:rsidRPr="00182226">
        <w:rPr>
          <w:sz w:val="24"/>
          <w:szCs w:val="24"/>
        </w:rPr>
        <w:t xml:space="preserve">All accidents and incidents </w:t>
      </w:r>
      <w:proofErr w:type="gramStart"/>
      <w:r w:rsidR="00790472" w:rsidRPr="00790472">
        <w:rPr>
          <w:sz w:val="24"/>
          <w:szCs w:val="24"/>
        </w:rPr>
        <w:t>will</w:t>
      </w:r>
      <w:r w:rsidRPr="00182226">
        <w:rPr>
          <w:sz w:val="24"/>
          <w:szCs w:val="24"/>
        </w:rPr>
        <w:t xml:space="preserve"> be reported</w:t>
      </w:r>
      <w:proofErr w:type="gramEnd"/>
      <w:r w:rsidRPr="00182226">
        <w:rPr>
          <w:sz w:val="24"/>
          <w:szCs w:val="24"/>
        </w:rPr>
        <w:t xml:space="preserve"> to the Site Manager at the earliest opportunity and recording in our site accident book.</w:t>
      </w:r>
    </w:p>
    <w:p w:rsidR="00182226" w:rsidRPr="00182226" w:rsidRDefault="006A0750" w:rsidP="00182226">
      <w:pPr>
        <w:pStyle w:val="ListParagraph"/>
        <w:numPr>
          <w:ilvl w:val="0"/>
          <w:numId w:val="31"/>
        </w:numPr>
        <w:rPr>
          <w:sz w:val="24"/>
          <w:szCs w:val="24"/>
        </w:rPr>
      </w:pPr>
      <w:r w:rsidRPr="00182226">
        <w:rPr>
          <w:sz w:val="24"/>
          <w:szCs w:val="24"/>
        </w:rPr>
        <w:t xml:space="preserve">Although a period of within 15 days </w:t>
      </w:r>
      <w:proofErr w:type="gramStart"/>
      <w:r w:rsidRPr="00182226">
        <w:rPr>
          <w:sz w:val="24"/>
          <w:szCs w:val="24"/>
        </w:rPr>
        <w:t>is specified</w:t>
      </w:r>
      <w:proofErr w:type="gramEnd"/>
      <w:r w:rsidRPr="00182226">
        <w:rPr>
          <w:sz w:val="24"/>
          <w:szCs w:val="24"/>
        </w:rPr>
        <w:t xml:space="preserve"> for over 7 da</w:t>
      </w:r>
      <w:r w:rsidR="00182226" w:rsidRPr="00182226">
        <w:rPr>
          <w:sz w:val="24"/>
          <w:szCs w:val="24"/>
        </w:rPr>
        <w:t xml:space="preserve">y injuries for submitting Forms </w:t>
      </w:r>
      <w:r w:rsidRPr="00182226">
        <w:rPr>
          <w:sz w:val="24"/>
          <w:szCs w:val="24"/>
        </w:rPr>
        <w:t>2508(Rev) online to the HSE, the Site Manager will require sight of any report as soon as sufficient details of the accident/ DO are available.</w:t>
      </w:r>
    </w:p>
    <w:p w:rsidR="006A0750" w:rsidRPr="00182226" w:rsidRDefault="006A0750" w:rsidP="00182226">
      <w:pPr>
        <w:pStyle w:val="ListParagraph"/>
        <w:numPr>
          <w:ilvl w:val="0"/>
          <w:numId w:val="31"/>
        </w:numPr>
        <w:rPr>
          <w:sz w:val="24"/>
          <w:szCs w:val="24"/>
        </w:rPr>
      </w:pPr>
      <w:r w:rsidRPr="00182226">
        <w:rPr>
          <w:sz w:val="24"/>
          <w:szCs w:val="24"/>
        </w:rPr>
        <w:t xml:space="preserve">Details </w:t>
      </w:r>
      <w:proofErr w:type="gramStart"/>
      <w:r w:rsidRPr="00182226">
        <w:rPr>
          <w:sz w:val="24"/>
          <w:szCs w:val="24"/>
        </w:rPr>
        <w:t>wil</w:t>
      </w:r>
      <w:r w:rsidR="00EA7F51" w:rsidRPr="00182226">
        <w:rPr>
          <w:sz w:val="24"/>
          <w:szCs w:val="24"/>
        </w:rPr>
        <w:t>l be forwarded</w:t>
      </w:r>
      <w:proofErr w:type="gramEnd"/>
      <w:r w:rsidR="00EA7F51" w:rsidRPr="00182226">
        <w:rPr>
          <w:sz w:val="24"/>
          <w:szCs w:val="24"/>
        </w:rPr>
        <w:t xml:space="preserve"> to the CABAT CONSULTING LTD</w:t>
      </w:r>
      <w:r w:rsidRPr="00182226">
        <w:rPr>
          <w:sz w:val="24"/>
          <w:szCs w:val="24"/>
        </w:rPr>
        <w:t xml:space="preserve"> Health and Safety Department at the earliest opportunity.</w:t>
      </w:r>
    </w:p>
    <w:p w:rsidR="006A0750" w:rsidRPr="00856F1A" w:rsidRDefault="006A0750" w:rsidP="008545B3">
      <w:pPr>
        <w:pStyle w:val="Heading1"/>
        <w:rPr>
          <w:rFonts w:asciiTheme="minorHAnsi" w:eastAsia="Times New Roman" w:hAnsiTheme="minorHAnsi" w:cstheme="minorHAnsi"/>
          <w:b/>
          <w:color w:val="000000" w:themeColor="text1"/>
          <w:sz w:val="24"/>
          <w:szCs w:val="24"/>
        </w:rPr>
      </w:pPr>
      <w:bookmarkStart w:id="22" w:name="_Toc39000536"/>
      <w:r w:rsidRPr="00856F1A">
        <w:rPr>
          <w:rFonts w:asciiTheme="minorHAnsi" w:eastAsia="Times New Roman" w:hAnsiTheme="minorHAnsi" w:cstheme="minorHAnsi"/>
          <w:b/>
          <w:color w:val="000000" w:themeColor="text1"/>
          <w:sz w:val="24"/>
          <w:szCs w:val="24"/>
        </w:rPr>
        <w:t>Production &amp; Approval of Safety Documentation</w:t>
      </w:r>
      <w:bookmarkEnd w:id="22"/>
    </w:p>
    <w:p w:rsidR="006A0750" w:rsidRPr="00856F1A" w:rsidRDefault="006A0750" w:rsidP="006A0750">
      <w:pPr>
        <w:spacing w:after="0" w:line="240" w:lineRule="auto"/>
        <w:ind w:left="851" w:hanging="851"/>
        <w:rPr>
          <w:rFonts w:eastAsia="Times New Roman" w:cstheme="minorHAnsi"/>
          <w:color w:val="000000" w:themeColor="text1"/>
          <w:sz w:val="24"/>
          <w:szCs w:val="24"/>
          <w:u w:val="single"/>
        </w:rPr>
      </w:pPr>
    </w:p>
    <w:p w:rsidR="006A0750" w:rsidRPr="00182226" w:rsidRDefault="006A0750" w:rsidP="00182226">
      <w:pPr>
        <w:pStyle w:val="ListParagraph"/>
        <w:numPr>
          <w:ilvl w:val="0"/>
          <w:numId w:val="29"/>
        </w:numPr>
        <w:spacing w:after="0" w:line="240" w:lineRule="auto"/>
        <w:jc w:val="both"/>
        <w:rPr>
          <w:rFonts w:eastAsia="Times New Roman" w:cstheme="minorHAnsi"/>
          <w:color w:val="000000" w:themeColor="text1"/>
          <w:sz w:val="24"/>
          <w:szCs w:val="24"/>
        </w:rPr>
      </w:pPr>
      <w:proofErr w:type="gramStart"/>
      <w:r w:rsidRPr="00182226">
        <w:rPr>
          <w:rFonts w:eastAsia="Times New Roman" w:cstheme="minorHAnsi"/>
          <w:color w:val="000000" w:themeColor="text1"/>
          <w:sz w:val="24"/>
          <w:szCs w:val="24"/>
        </w:rPr>
        <w:t>Risk assessments will be carried out by contractors for all activities</w:t>
      </w:r>
      <w:proofErr w:type="gramEnd"/>
      <w:r w:rsidRPr="00182226">
        <w:rPr>
          <w:rFonts w:eastAsia="Times New Roman" w:cstheme="minorHAnsi"/>
          <w:color w:val="000000" w:themeColor="text1"/>
          <w:sz w:val="24"/>
          <w:szCs w:val="24"/>
        </w:rPr>
        <w:t xml:space="preserve">. These </w:t>
      </w:r>
      <w:proofErr w:type="gramStart"/>
      <w:r w:rsidRPr="00182226">
        <w:rPr>
          <w:rFonts w:eastAsia="Times New Roman" w:cstheme="minorHAnsi"/>
          <w:color w:val="000000" w:themeColor="text1"/>
          <w:sz w:val="24"/>
          <w:szCs w:val="24"/>
        </w:rPr>
        <w:t>will be provided</w:t>
      </w:r>
      <w:proofErr w:type="gramEnd"/>
      <w:r w:rsidRPr="00182226">
        <w:rPr>
          <w:rFonts w:eastAsia="Times New Roman" w:cstheme="minorHAnsi"/>
          <w:color w:val="000000" w:themeColor="text1"/>
          <w:sz w:val="24"/>
          <w:szCs w:val="24"/>
        </w:rPr>
        <w:t xml:space="preserve"> to the Site Manag</w:t>
      </w:r>
      <w:r w:rsidR="00790472">
        <w:rPr>
          <w:rFonts w:eastAsia="Times New Roman" w:cstheme="minorHAnsi"/>
          <w:color w:val="000000" w:themeColor="text1"/>
          <w:sz w:val="24"/>
          <w:szCs w:val="24"/>
        </w:rPr>
        <w:t xml:space="preserve">er before work starts on site. </w:t>
      </w:r>
      <w:r w:rsidRPr="00182226">
        <w:rPr>
          <w:rFonts w:eastAsia="Times New Roman" w:cstheme="minorHAnsi"/>
          <w:color w:val="000000" w:themeColor="text1"/>
          <w:sz w:val="24"/>
          <w:szCs w:val="24"/>
        </w:rPr>
        <w:t xml:space="preserve">Once they </w:t>
      </w:r>
      <w:proofErr w:type="gramStart"/>
      <w:r w:rsidRPr="00182226">
        <w:rPr>
          <w:rFonts w:eastAsia="Times New Roman" w:cstheme="minorHAnsi"/>
          <w:color w:val="000000" w:themeColor="text1"/>
          <w:sz w:val="24"/>
          <w:szCs w:val="24"/>
        </w:rPr>
        <w:t>have been checked</w:t>
      </w:r>
      <w:proofErr w:type="gramEnd"/>
      <w:r w:rsidRPr="00182226">
        <w:rPr>
          <w:rFonts w:eastAsia="Times New Roman" w:cstheme="minorHAnsi"/>
          <w:color w:val="000000" w:themeColor="text1"/>
          <w:sz w:val="24"/>
          <w:szCs w:val="24"/>
        </w:rPr>
        <w:t xml:space="preserve">, then work may proceed, subject to all identified control measures being in place.  </w:t>
      </w:r>
    </w:p>
    <w:p w:rsidR="00EA7F51" w:rsidRPr="00182226" w:rsidRDefault="006A0750" w:rsidP="00182226">
      <w:pPr>
        <w:pStyle w:val="ListParagraph"/>
        <w:numPr>
          <w:ilvl w:val="0"/>
          <w:numId w:val="29"/>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Where the risk assessment identifies the need for a written method statement to be prepared, this </w:t>
      </w:r>
      <w:proofErr w:type="gramStart"/>
      <w:r w:rsidRPr="00182226">
        <w:rPr>
          <w:rFonts w:eastAsia="Times New Roman" w:cstheme="minorHAnsi"/>
          <w:color w:val="000000" w:themeColor="text1"/>
          <w:sz w:val="24"/>
          <w:szCs w:val="24"/>
        </w:rPr>
        <w:t>will also be handed</w:t>
      </w:r>
      <w:proofErr w:type="gramEnd"/>
      <w:r w:rsidRPr="00182226">
        <w:rPr>
          <w:rFonts w:eastAsia="Times New Roman" w:cstheme="minorHAnsi"/>
          <w:color w:val="000000" w:themeColor="text1"/>
          <w:sz w:val="24"/>
          <w:szCs w:val="24"/>
        </w:rPr>
        <w:t xml:space="preserve"> to the Site Manager in good time to allow it to be reviewed before site operations commence.  In this instance, method statements will be provided for the following activities;</w:t>
      </w:r>
    </w:p>
    <w:p w:rsidR="00C63EDB" w:rsidRPr="00856F1A" w:rsidRDefault="00C63EDB" w:rsidP="00B448F6">
      <w:pPr>
        <w:spacing w:after="0" w:line="240" w:lineRule="auto"/>
        <w:jc w:val="both"/>
        <w:rPr>
          <w:rFonts w:eastAsia="Times New Roman" w:cstheme="minorHAnsi"/>
          <w:color w:val="000000" w:themeColor="text1"/>
          <w:sz w:val="24"/>
          <w:szCs w:val="24"/>
        </w:rPr>
      </w:pPr>
    </w:p>
    <w:p w:rsidR="00C63EDB" w:rsidRDefault="00C63EDB"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Default="001C4682" w:rsidP="00B448F6">
      <w:pPr>
        <w:spacing w:after="0" w:line="240" w:lineRule="auto"/>
        <w:jc w:val="both"/>
        <w:rPr>
          <w:rFonts w:eastAsia="Times New Roman" w:cstheme="minorHAnsi"/>
          <w:color w:val="000000" w:themeColor="text1"/>
          <w:sz w:val="24"/>
          <w:szCs w:val="24"/>
        </w:rPr>
      </w:pPr>
    </w:p>
    <w:p w:rsidR="001C4682" w:rsidRPr="00856F1A" w:rsidRDefault="001C4682" w:rsidP="00B448F6">
      <w:pPr>
        <w:spacing w:after="0" w:line="240" w:lineRule="auto"/>
        <w:jc w:val="both"/>
        <w:rPr>
          <w:rFonts w:eastAsia="Times New Roman" w:cstheme="minorHAnsi"/>
          <w:color w:val="000000" w:themeColor="text1"/>
          <w:sz w:val="24"/>
          <w:szCs w:val="24"/>
        </w:rPr>
      </w:pPr>
    </w:p>
    <w:p w:rsidR="00B448F6" w:rsidRPr="00856F1A" w:rsidRDefault="00B448F6" w:rsidP="00B448F6">
      <w:pPr>
        <w:spacing w:after="0" w:line="240" w:lineRule="auto"/>
        <w:jc w:val="both"/>
        <w:rPr>
          <w:rFonts w:eastAsia="Times New Roman" w:cstheme="minorHAnsi"/>
          <w:color w:val="000000" w:themeColor="text1"/>
          <w:sz w:val="24"/>
          <w:szCs w:val="24"/>
        </w:rPr>
      </w:pPr>
    </w:p>
    <w:tbl>
      <w:tblPr>
        <w:tblW w:w="8178" w:type="dxa"/>
        <w:tblInd w:w="8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58"/>
        <w:gridCol w:w="4820"/>
      </w:tblGrid>
      <w:tr w:rsidR="00EA7F51" w:rsidRPr="00856F1A" w:rsidTr="00836AB6">
        <w:tc>
          <w:tcPr>
            <w:tcW w:w="3358" w:type="dxa"/>
          </w:tcPr>
          <w:p w:rsidR="00EA7F51" w:rsidRPr="00856F1A" w:rsidRDefault="00EA7F51" w:rsidP="00EA7F51">
            <w:pPr>
              <w:spacing w:after="0" w:line="240" w:lineRule="auto"/>
              <w:jc w:val="center"/>
              <w:rPr>
                <w:rFonts w:eastAsia="Times New Roman" w:cstheme="minorHAnsi"/>
                <w:b/>
                <w:color w:val="000000" w:themeColor="text1"/>
                <w:sz w:val="24"/>
                <w:szCs w:val="24"/>
              </w:rPr>
            </w:pPr>
            <w:r w:rsidRPr="00856F1A">
              <w:rPr>
                <w:rFonts w:eastAsia="Times New Roman" w:cstheme="minorHAnsi"/>
                <w:b/>
                <w:color w:val="000000" w:themeColor="text1"/>
                <w:sz w:val="24"/>
                <w:szCs w:val="24"/>
              </w:rPr>
              <w:t>Work Activity:</w:t>
            </w:r>
          </w:p>
        </w:tc>
        <w:tc>
          <w:tcPr>
            <w:tcW w:w="4820" w:type="dxa"/>
          </w:tcPr>
          <w:p w:rsidR="00EA7F51" w:rsidRPr="00856F1A" w:rsidRDefault="00EA7F51" w:rsidP="00EA7F51">
            <w:pPr>
              <w:spacing w:after="0" w:line="240" w:lineRule="auto"/>
              <w:jc w:val="center"/>
              <w:rPr>
                <w:rFonts w:eastAsia="Times New Roman" w:cstheme="minorHAnsi"/>
                <w:b/>
                <w:color w:val="000000" w:themeColor="text1"/>
                <w:sz w:val="24"/>
                <w:szCs w:val="24"/>
              </w:rPr>
            </w:pPr>
            <w:r w:rsidRPr="00856F1A">
              <w:rPr>
                <w:rFonts w:eastAsia="Times New Roman" w:cstheme="minorHAnsi"/>
                <w:b/>
                <w:color w:val="000000" w:themeColor="text1"/>
                <w:sz w:val="24"/>
                <w:szCs w:val="24"/>
              </w:rPr>
              <w:t>Method Statement to be provided by:</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Ground Remediation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Remediation 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Earth works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Ground-worker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Excavations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Ground-worker</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Temporary Ground Shoring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Shoring Contractor / Ground worker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Permanent Driven Piles</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Piling Contractor</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Drainage (</w:t>
            </w:r>
            <w:proofErr w:type="spellStart"/>
            <w:r w:rsidRPr="00856F1A">
              <w:rPr>
                <w:rFonts w:eastAsia="Times New Roman" w:cstheme="minorHAnsi"/>
                <w:color w:val="000000" w:themeColor="text1"/>
                <w:sz w:val="24"/>
                <w:szCs w:val="24"/>
              </w:rPr>
              <w:t>Inc</w:t>
            </w:r>
            <w:proofErr w:type="spellEnd"/>
            <w:r w:rsidRPr="00856F1A">
              <w:rPr>
                <w:rFonts w:eastAsia="Times New Roman" w:cstheme="minorHAnsi"/>
                <w:color w:val="000000" w:themeColor="text1"/>
                <w:sz w:val="24"/>
                <w:szCs w:val="24"/>
              </w:rPr>
              <w:t xml:space="preserve"> Diversions)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Ground-worker</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SIPs Panel erection</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SIP’s Contractor</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Brick &amp; Block work </w:t>
            </w:r>
          </w:p>
        </w:tc>
        <w:tc>
          <w:tcPr>
            <w:tcW w:w="4820" w:type="dxa"/>
          </w:tcPr>
          <w:p w:rsidR="00EA7F51"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Brick laying C</w:t>
            </w:r>
            <w:r w:rsidR="00EA7F51" w:rsidRPr="00856F1A">
              <w:rPr>
                <w:rFonts w:eastAsia="Times New Roman" w:cstheme="minorHAnsi"/>
                <w:color w:val="000000" w:themeColor="text1"/>
                <w:sz w:val="24"/>
                <w:szCs w:val="24"/>
              </w:rPr>
              <w:t xml:space="preserve">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Steel frame erection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Steel Frame 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Scaffold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Tarmac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Flat roof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EDPM 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Windows &amp; Doors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Dry lining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SIPs 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Electrical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B448F6" w:rsidRPr="00856F1A" w:rsidTr="00836AB6">
        <w:tc>
          <w:tcPr>
            <w:tcW w:w="3358" w:type="dxa"/>
          </w:tcPr>
          <w:p w:rsidR="00B448F6"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MVHR</w:t>
            </w:r>
          </w:p>
        </w:tc>
        <w:tc>
          <w:tcPr>
            <w:tcW w:w="4820" w:type="dxa"/>
          </w:tcPr>
          <w:p w:rsidR="00B448F6"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Contractor</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Mechanical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Fencing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Landscaping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Decoration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Flooring </w:t>
            </w:r>
          </w:p>
        </w:tc>
        <w:tc>
          <w:tcPr>
            <w:tcW w:w="4820" w:type="dxa"/>
          </w:tcPr>
          <w:p w:rsidR="00EA7F51" w:rsidRPr="00856F1A" w:rsidRDefault="00EA7F51"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Contractor </w:t>
            </w:r>
          </w:p>
        </w:tc>
      </w:tr>
      <w:tr w:rsidR="00EA7F51" w:rsidRPr="00856F1A" w:rsidTr="00836AB6">
        <w:tc>
          <w:tcPr>
            <w:tcW w:w="3358" w:type="dxa"/>
          </w:tcPr>
          <w:p w:rsidR="00EA7F51"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Green Wall erection </w:t>
            </w:r>
          </w:p>
        </w:tc>
        <w:tc>
          <w:tcPr>
            <w:tcW w:w="4820" w:type="dxa"/>
          </w:tcPr>
          <w:p w:rsidR="00EA7F51"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Green Services contractor</w:t>
            </w:r>
          </w:p>
        </w:tc>
      </w:tr>
      <w:tr w:rsidR="00B448F6" w:rsidRPr="00856F1A" w:rsidTr="00836AB6">
        <w:tc>
          <w:tcPr>
            <w:tcW w:w="3358" w:type="dxa"/>
          </w:tcPr>
          <w:p w:rsidR="00B448F6"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Solar PV erection</w:t>
            </w:r>
          </w:p>
        </w:tc>
        <w:tc>
          <w:tcPr>
            <w:tcW w:w="4820" w:type="dxa"/>
          </w:tcPr>
          <w:p w:rsidR="00B448F6"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PV Contractor</w:t>
            </w:r>
          </w:p>
        </w:tc>
      </w:tr>
      <w:tr w:rsidR="00B448F6" w:rsidRPr="00856F1A" w:rsidTr="00836AB6">
        <w:tc>
          <w:tcPr>
            <w:tcW w:w="3358" w:type="dxa"/>
          </w:tcPr>
          <w:p w:rsidR="00B448F6"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Rainwater Harvesting</w:t>
            </w:r>
          </w:p>
        </w:tc>
        <w:tc>
          <w:tcPr>
            <w:tcW w:w="4820" w:type="dxa"/>
          </w:tcPr>
          <w:p w:rsidR="00B448F6" w:rsidRPr="00856F1A" w:rsidRDefault="00B448F6" w:rsidP="00EA7F51">
            <w:p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Contractor</w:t>
            </w:r>
          </w:p>
        </w:tc>
      </w:tr>
    </w:tbl>
    <w:p w:rsidR="00A52CB0" w:rsidRPr="00856F1A" w:rsidRDefault="00A52CB0" w:rsidP="00A52CB0">
      <w:pPr>
        <w:rPr>
          <w:rFonts w:cstheme="minorHAnsi"/>
          <w:color w:val="000000" w:themeColor="text1"/>
          <w:sz w:val="24"/>
          <w:szCs w:val="24"/>
        </w:rPr>
      </w:pPr>
    </w:p>
    <w:p w:rsidR="00836AB6" w:rsidRPr="001C4682" w:rsidRDefault="00836AB6" w:rsidP="001C4682">
      <w:pPr>
        <w:rPr>
          <w:sz w:val="24"/>
          <w:szCs w:val="24"/>
        </w:rPr>
      </w:pPr>
      <w:r w:rsidRPr="001C4682">
        <w:rPr>
          <w:sz w:val="24"/>
          <w:szCs w:val="24"/>
        </w:rPr>
        <w:t xml:space="preserve">All personnel identified as exposed to the identified risks will receive information and training, to allow them to carry out their work safely. </w:t>
      </w:r>
      <w:proofErr w:type="gramStart"/>
      <w:r w:rsidRPr="001C4682">
        <w:rPr>
          <w:sz w:val="24"/>
          <w:szCs w:val="24"/>
        </w:rPr>
        <w:t>Reco</w:t>
      </w:r>
      <w:r w:rsidR="001C4682" w:rsidRPr="001C4682">
        <w:rPr>
          <w:sz w:val="24"/>
          <w:szCs w:val="24"/>
        </w:rPr>
        <w:t xml:space="preserve">rds of this will be kept by the </w:t>
      </w:r>
      <w:r w:rsidRPr="001C4682">
        <w:rPr>
          <w:sz w:val="24"/>
          <w:szCs w:val="24"/>
        </w:rPr>
        <w:t>employer (e.g. method statement and risk assessment sign-off sections)</w:t>
      </w:r>
      <w:proofErr w:type="gramEnd"/>
      <w:r w:rsidRPr="001C4682">
        <w:rPr>
          <w:sz w:val="24"/>
          <w:szCs w:val="24"/>
        </w:rPr>
        <w:t>.</w:t>
      </w:r>
    </w:p>
    <w:p w:rsidR="00836AB6" w:rsidRPr="001C4682" w:rsidRDefault="00836AB6" w:rsidP="001C4682">
      <w:pPr>
        <w:rPr>
          <w:sz w:val="24"/>
          <w:szCs w:val="24"/>
        </w:rPr>
      </w:pPr>
      <w:r w:rsidRPr="001C4682">
        <w:rPr>
          <w:sz w:val="24"/>
          <w:szCs w:val="24"/>
        </w:rPr>
        <w:t xml:space="preserve">Where reference </w:t>
      </w:r>
      <w:proofErr w:type="gramStart"/>
      <w:r w:rsidRPr="001C4682">
        <w:rPr>
          <w:sz w:val="24"/>
          <w:szCs w:val="24"/>
        </w:rPr>
        <w:t>is made</w:t>
      </w:r>
      <w:proofErr w:type="gramEnd"/>
      <w:r w:rsidRPr="001C4682">
        <w:rPr>
          <w:sz w:val="24"/>
          <w:szCs w:val="24"/>
        </w:rPr>
        <w:t xml:space="preserve"> to existing procedures, ar</w:t>
      </w:r>
      <w:r w:rsidR="001C4682" w:rsidRPr="001C4682">
        <w:rPr>
          <w:sz w:val="24"/>
          <w:szCs w:val="24"/>
        </w:rPr>
        <w:t xml:space="preserve">rangements and systems of work, </w:t>
      </w:r>
      <w:r w:rsidRPr="001C4682">
        <w:rPr>
          <w:sz w:val="24"/>
          <w:szCs w:val="24"/>
        </w:rPr>
        <w:t>they will be a</w:t>
      </w:r>
      <w:r w:rsidR="001C4682">
        <w:rPr>
          <w:sz w:val="24"/>
          <w:szCs w:val="24"/>
        </w:rPr>
        <w:t>vailable on site for reference.</w:t>
      </w:r>
    </w:p>
    <w:p w:rsidR="00836AB6" w:rsidRPr="00856F1A" w:rsidRDefault="00836AB6" w:rsidP="008545B3">
      <w:pPr>
        <w:pStyle w:val="Heading1"/>
        <w:rPr>
          <w:rFonts w:asciiTheme="minorHAnsi" w:eastAsia="Times New Roman" w:hAnsiTheme="minorHAnsi" w:cstheme="minorHAnsi"/>
          <w:b/>
          <w:color w:val="000000" w:themeColor="text1"/>
          <w:sz w:val="24"/>
          <w:szCs w:val="24"/>
        </w:rPr>
      </w:pPr>
      <w:bookmarkStart w:id="23" w:name="_Toc39000537"/>
      <w:r w:rsidRPr="00856F1A">
        <w:rPr>
          <w:rFonts w:asciiTheme="minorHAnsi" w:eastAsia="Times New Roman" w:hAnsiTheme="minorHAnsi" w:cstheme="minorHAnsi"/>
          <w:b/>
          <w:color w:val="000000" w:themeColor="text1"/>
          <w:sz w:val="24"/>
          <w:szCs w:val="24"/>
        </w:rPr>
        <w:t>Site Rules</w:t>
      </w:r>
      <w:bookmarkEnd w:id="23"/>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The site rules </w:t>
      </w:r>
      <w:proofErr w:type="gramStart"/>
      <w:r w:rsidRPr="00856F1A">
        <w:rPr>
          <w:rFonts w:eastAsia="Times New Roman" w:cstheme="minorHAnsi"/>
          <w:color w:val="000000" w:themeColor="text1"/>
          <w:sz w:val="24"/>
          <w:szCs w:val="24"/>
        </w:rPr>
        <w:t>are displayed</w:t>
      </w:r>
      <w:proofErr w:type="gramEnd"/>
      <w:r w:rsidRPr="00856F1A">
        <w:rPr>
          <w:rFonts w:eastAsia="Times New Roman" w:cstheme="minorHAnsi"/>
          <w:color w:val="000000" w:themeColor="text1"/>
          <w:sz w:val="24"/>
          <w:szCs w:val="24"/>
        </w:rPr>
        <w:t xml:space="preserve"> on the “Site Rules” poster in the site office. These will be </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roofErr w:type="gramStart"/>
      <w:r w:rsidRPr="00856F1A">
        <w:rPr>
          <w:rFonts w:eastAsia="Times New Roman" w:cstheme="minorHAnsi"/>
          <w:color w:val="000000" w:themeColor="text1"/>
          <w:sz w:val="24"/>
          <w:szCs w:val="24"/>
        </w:rPr>
        <w:t>adhered</w:t>
      </w:r>
      <w:proofErr w:type="gramEnd"/>
      <w:r w:rsidRPr="00856F1A">
        <w:rPr>
          <w:rFonts w:eastAsia="Times New Roman" w:cstheme="minorHAnsi"/>
          <w:color w:val="000000" w:themeColor="text1"/>
          <w:sz w:val="24"/>
          <w:szCs w:val="24"/>
        </w:rPr>
        <w:t xml:space="preserve"> to at all times.  Additional </w:t>
      </w:r>
      <w:proofErr w:type="gramStart"/>
      <w:r w:rsidRPr="00856F1A">
        <w:rPr>
          <w:rFonts w:eastAsia="Times New Roman" w:cstheme="minorHAnsi"/>
          <w:color w:val="000000" w:themeColor="text1"/>
          <w:sz w:val="24"/>
          <w:szCs w:val="24"/>
        </w:rPr>
        <w:t>site specific</w:t>
      </w:r>
      <w:proofErr w:type="gramEnd"/>
      <w:r w:rsidRPr="00856F1A">
        <w:rPr>
          <w:rFonts w:eastAsia="Times New Roman" w:cstheme="minorHAnsi"/>
          <w:color w:val="000000" w:themeColor="text1"/>
          <w:sz w:val="24"/>
          <w:szCs w:val="24"/>
        </w:rPr>
        <w:t xml:space="preserve"> rules will include the following:</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182226" w:rsidRDefault="00836AB6" w:rsidP="00182226">
      <w:pPr>
        <w:pStyle w:val="ListParagraph"/>
        <w:numPr>
          <w:ilvl w:val="0"/>
          <w:numId w:val="28"/>
        </w:numPr>
        <w:spacing w:after="0" w:line="240" w:lineRule="auto"/>
        <w:rPr>
          <w:rFonts w:eastAsia="Times New Roman" w:cstheme="minorHAnsi"/>
          <w:color w:val="000000" w:themeColor="text1"/>
          <w:sz w:val="24"/>
          <w:szCs w:val="24"/>
        </w:rPr>
      </w:pPr>
      <w:r w:rsidRPr="00182226">
        <w:rPr>
          <w:rFonts w:eastAsia="Times New Roman" w:cstheme="minorHAnsi"/>
          <w:color w:val="000000" w:themeColor="text1"/>
          <w:sz w:val="24"/>
          <w:szCs w:val="24"/>
        </w:rPr>
        <w:t>Site parking and access</w:t>
      </w:r>
    </w:p>
    <w:p w:rsidR="00836AB6" w:rsidRPr="00182226" w:rsidRDefault="00836AB6" w:rsidP="00182226">
      <w:pPr>
        <w:pStyle w:val="ListParagraph"/>
        <w:numPr>
          <w:ilvl w:val="0"/>
          <w:numId w:val="28"/>
        </w:numPr>
        <w:spacing w:after="0" w:line="240" w:lineRule="auto"/>
        <w:rPr>
          <w:rFonts w:eastAsia="Times New Roman" w:cstheme="minorHAnsi"/>
          <w:color w:val="000000" w:themeColor="text1"/>
          <w:sz w:val="24"/>
          <w:szCs w:val="24"/>
        </w:rPr>
      </w:pPr>
      <w:r w:rsidRPr="00182226">
        <w:rPr>
          <w:rFonts w:eastAsia="Times New Roman" w:cstheme="minorHAnsi"/>
          <w:color w:val="000000" w:themeColor="text1"/>
          <w:sz w:val="24"/>
          <w:szCs w:val="24"/>
        </w:rPr>
        <w:t>Rules for site visitors</w:t>
      </w:r>
    </w:p>
    <w:p w:rsidR="00836AB6" w:rsidRPr="00182226" w:rsidRDefault="00836AB6" w:rsidP="00182226">
      <w:pPr>
        <w:pStyle w:val="ListParagraph"/>
        <w:numPr>
          <w:ilvl w:val="0"/>
          <w:numId w:val="28"/>
        </w:numPr>
        <w:spacing w:after="0" w:line="240" w:lineRule="auto"/>
        <w:rPr>
          <w:rFonts w:eastAsia="Times New Roman" w:cstheme="minorHAnsi"/>
          <w:color w:val="000000" w:themeColor="text1"/>
          <w:sz w:val="24"/>
          <w:szCs w:val="24"/>
        </w:rPr>
      </w:pPr>
      <w:r w:rsidRPr="00182226">
        <w:rPr>
          <w:rFonts w:eastAsia="Times New Roman" w:cstheme="minorHAnsi"/>
          <w:color w:val="000000" w:themeColor="text1"/>
          <w:sz w:val="24"/>
          <w:szCs w:val="24"/>
        </w:rPr>
        <w:t>Use of mobile phones</w:t>
      </w:r>
    </w:p>
    <w:p w:rsidR="00836AB6" w:rsidRPr="00182226" w:rsidRDefault="00836AB6" w:rsidP="00182226">
      <w:pPr>
        <w:pStyle w:val="ListParagraph"/>
        <w:numPr>
          <w:ilvl w:val="0"/>
          <w:numId w:val="28"/>
        </w:numPr>
        <w:spacing w:after="0" w:line="240" w:lineRule="auto"/>
        <w:rPr>
          <w:rFonts w:eastAsia="Times New Roman" w:cstheme="minorHAnsi"/>
          <w:color w:val="000000" w:themeColor="text1"/>
          <w:sz w:val="24"/>
          <w:szCs w:val="24"/>
        </w:rPr>
      </w:pPr>
      <w:r w:rsidRPr="00182226">
        <w:rPr>
          <w:rFonts w:eastAsia="Times New Roman" w:cstheme="minorHAnsi"/>
          <w:color w:val="000000" w:themeColor="text1"/>
          <w:sz w:val="24"/>
          <w:szCs w:val="24"/>
        </w:rPr>
        <w:t>Restricted areas of the site</w:t>
      </w:r>
    </w:p>
    <w:p w:rsidR="00836AB6" w:rsidRPr="00182226" w:rsidRDefault="00836AB6" w:rsidP="00182226">
      <w:pPr>
        <w:pStyle w:val="ListParagraph"/>
        <w:numPr>
          <w:ilvl w:val="0"/>
          <w:numId w:val="28"/>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Rules associated with site hazards, e.g. restrictions of use for highly flammable substances or hot works on sites, etc.</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lastRenderedPageBreak/>
        <w:t xml:space="preserve">All personnel </w:t>
      </w:r>
      <w:proofErr w:type="gramStart"/>
      <w:r w:rsidRPr="00856F1A">
        <w:rPr>
          <w:rFonts w:eastAsia="Times New Roman" w:cstheme="minorHAnsi"/>
          <w:color w:val="000000" w:themeColor="text1"/>
          <w:sz w:val="24"/>
          <w:szCs w:val="24"/>
        </w:rPr>
        <w:t>will also be informed</w:t>
      </w:r>
      <w:proofErr w:type="gramEnd"/>
      <w:r w:rsidRPr="00856F1A">
        <w:rPr>
          <w:rFonts w:eastAsia="Times New Roman" w:cstheme="minorHAnsi"/>
          <w:color w:val="000000" w:themeColor="text1"/>
          <w:sz w:val="24"/>
          <w:szCs w:val="24"/>
        </w:rPr>
        <w:t xml:space="preserve"> of the site rules during their site induction training.  </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Hard copies of the site rules </w:t>
      </w:r>
      <w:proofErr w:type="gramStart"/>
      <w:r w:rsidRPr="00856F1A">
        <w:rPr>
          <w:rFonts w:eastAsia="Times New Roman" w:cstheme="minorHAnsi"/>
          <w:color w:val="000000" w:themeColor="text1"/>
          <w:sz w:val="24"/>
          <w:szCs w:val="24"/>
        </w:rPr>
        <w:t>will be displayed</w:t>
      </w:r>
      <w:proofErr w:type="gramEnd"/>
      <w:r w:rsidRPr="00856F1A">
        <w:rPr>
          <w:rFonts w:eastAsia="Times New Roman" w:cstheme="minorHAnsi"/>
          <w:color w:val="000000" w:themeColor="text1"/>
          <w:sz w:val="24"/>
          <w:szCs w:val="24"/>
        </w:rPr>
        <w:t xml:space="preserve"> on site for reference.  If deemed </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roofErr w:type="gramStart"/>
      <w:r w:rsidRPr="00856F1A">
        <w:rPr>
          <w:rFonts w:eastAsia="Times New Roman" w:cstheme="minorHAnsi"/>
          <w:color w:val="000000" w:themeColor="text1"/>
          <w:sz w:val="24"/>
          <w:szCs w:val="24"/>
        </w:rPr>
        <w:t>necessary</w:t>
      </w:r>
      <w:proofErr w:type="gramEnd"/>
      <w:r w:rsidRPr="00856F1A">
        <w:rPr>
          <w:rFonts w:eastAsia="Times New Roman" w:cstheme="minorHAnsi"/>
          <w:color w:val="000000" w:themeColor="text1"/>
          <w:sz w:val="24"/>
          <w:szCs w:val="24"/>
        </w:rPr>
        <w:t>, arrangements will be made for translation of site rules for foreign workers.</w:t>
      </w:r>
    </w:p>
    <w:p w:rsidR="00836AB6" w:rsidRPr="00856F1A" w:rsidRDefault="00836AB6" w:rsidP="00836AB6">
      <w:pPr>
        <w:tabs>
          <w:tab w:val="left" w:pos="3307"/>
        </w:tabs>
        <w:spacing w:after="0" w:line="240" w:lineRule="auto"/>
        <w:ind w:left="851" w:hanging="851"/>
        <w:rPr>
          <w:rFonts w:eastAsia="Times New Roman" w:cstheme="minorHAnsi"/>
          <w:color w:val="000000" w:themeColor="text1"/>
          <w:sz w:val="24"/>
          <w:szCs w:val="24"/>
        </w:rPr>
      </w:pPr>
      <w:r w:rsidRPr="00856F1A">
        <w:rPr>
          <w:rFonts w:eastAsia="Times New Roman" w:cstheme="minorHAnsi"/>
          <w:color w:val="000000" w:themeColor="text1"/>
          <w:sz w:val="24"/>
          <w:szCs w:val="24"/>
        </w:rPr>
        <w:tab/>
      </w:r>
    </w:p>
    <w:p w:rsidR="00836AB6" w:rsidRPr="00856F1A" w:rsidRDefault="00836AB6" w:rsidP="008545B3">
      <w:pPr>
        <w:pStyle w:val="Heading1"/>
        <w:rPr>
          <w:rFonts w:asciiTheme="minorHAnsi" w:eastAsia="Times New Roman" w:hAnsiTheme="minorHAnsi" w:cstheme="minorHAnsi"/>
          <w:b/>
          <w:color w:val="000000" w:themeColor="text1"/>
          <w:sz w:val="24"/>
          <w:szCs w:val="24"/>
        </w:rPr>
      </w:pPr>
      <w:bookmarkStart w:id="24" w:name="_Toc39000538"/>
      <w:r w:rsidRPr="00856F1A">
        <w:rPr>
          <w:rFonts w:asciiTheme="minorHAnsi" w:eastAsia="Times New Roman" w:hAnsiTheme="minorHAnsi" w:cstheme="minorHAnsi"/>
          <w:b/>
          <w:color w:val="000000" w:themeColor="text1"/>
          <w:sz w:val="24"/>
          <w:szCs w:val="24"/>
        </w:rPr>
        <w:t>Fire Safe</w:t>
      </w:r>
      <w:r w:rsidR="008545B3" w:rsidRPr="00856F1A">
        <w:rPr>
          <w:rFonts w:asciiTheme="minorHAnsi" w:eastAsia="Times New Roman" w:hAnsiTheme="minorHAnsi" w:cstheme="minorHAnsi"/>
          <w:b/>
          <w:color w:val="000000" w:themeColor="text1"/>
          <w:sz w:val="24"/>
          <w:szCs w:val="24"/>
        </w:rPr>
        <w:t>ty</w:t>
      </w:r>
      <w:bookmarkEnd w:id="24"/>
    </w:p>
    <w:p w:rsidR="00836AB6" w:rsidRPr="00856F1A" w:rsidRDefault="00836AB6" w:rsidP="00182226"/>
    <w:p w:rsidR="00182226" w:rsidRPr="00182226" w:rsidRDefault="00836AB6" w:rsidP="00182226">
      <w:pPr>
        <w:pStyle w:val="ListParagraph"/>
        <w:numPr>
          <w:ilvl w:val="0"/>
          <w:numId w:val="27"/>
        </w:numPr>
        <w:rPr>
          <w:bCs/>
          <w:sz w:val="24"/>
          <w:szCs w:val="24"/>
        </w:rPr>
      </w:pPr>
      <w:r w:rsidRPr="00182226">
        <w:rPr>
          <w:bCs/>
          <w:sz w:val="24"/>
          <w:szCs w:val="24"/>
        </w:rPr>
        <w:t>We will prepare a fire risk assessment of the constr</w:t>
      </w:r>
      <w:r w:rsidR="00182226" w:rsidRPr="00182226">
        <w:rPr>
          <w:bCs/>
          <w:sz w:val="24"/>
          <w:szCs w:val="24"/>
        </w:rPr>
        <w:t xml:space="preserve">uction work and implement fire </w:t>
      </w:r>
      <w:r w:rsidRPr="00182226">
        <w:rPr>
          <w:bCs/>
          <w:sz w:val="24"/>
          <w:szCs w:val="24"/>
        </w:rPr>
        <w:t>safety policies, procedures and records to demonstr</w:t>
      </w:r>
      <w:r w:rsidR="00182226" w:rsidRPr="00182226">
        <w:rPr>
          <w:bCs/>
          <w:sz w:val="24"/>
          <w:szCs w:val="24"/>
        </w:rPr>
        <w:t xml:space="preserve">ate compliance with our duties </w:t>
      </w:r>
      <w:r w:rsidRPr="00182226">
        <w:rPr>
          <w:bCs/>
          <w:sz w:val="24"/>
          <w:szCs w:val="24"/>
        </w:rPr>
        <w:t>under the Construction (Design and Management) Regulations 2015 [Regulat</w:t>
      </w:r>
      <w:r w:rsidR="00182226" w:rsidRPr="00182226">
        <w:rPr>
          <w:bCs/>
          <w:sz w:val="24"/>
          <w:szCs w:val="24"/>
        </w:rPr>
        <w:t>ions 29-</w:t>
      </w:r>
      <w:r w:rsidRPr="00182226">
        <w:rPr>
          <w:bCs/>
          <w:sz w:val="24"/>
          <w:szCs w:val="24"/>
        </w:rPr>
        <w:t xml:space="preserve">32] </w:t>
      </w:r>
      <w:r w:rsidR="00182226" w:rsidRPr="00182226">
        <w:rPr>
          <w:bCs/>
          <w:sz w:val="24"/>
          <w:szCs w:val="24"/>
        </w:rPr>
        <w:t>and the Fire Safety Order 2005.</w:t>
      </w:r>
    </w:p>
    <w:p w:rsidR="00182226" w:rsidRPr="00182226" w:rsidRDefault="00836AB6" w:rsidP="00182226">
      <w:pPr>
        <w:pStyle w:val="ListParagraph"/>
        <w:numPr>
          <w:ilvl w:val="0"/>
          <w:numId w:val="27"/>
        </w:numPr>
        <w:rPr>
          <w:bCs/>
          <w:sz w:val="24"/>
          <w:szCs w:val="24"/>
        </w:rPr>
      </w:pPr>
      <w:r w:rsidRPr="00182226">
        <w:rPr>
          <w:sz w:val="24"/>
          <w:szCs w:val="24"/>
        </w:rPr>
        <w:t xml:space="preserve">Hot works </w:t>
      </w:r>
      <w:proofErr w:type="gramStart"/>
      <w:r w:rsidRPr="00182226">
        <w:rPr>
          <w:sz w:val="24"/>
          <w:szCs w:val="24"/>
        </w:rPr>
        <w:t>will be avoided</w:t>
      </w:r>
      <w:proofErr w:type="gramEnd"/>
      <w:r w:rsidRPr="00182226">
        <w:rPr>
          <w:sz w:val="24"/>
          <w:szCs w:val="24"/>
        </w:rPr>
        <w:t xml:space="preserve"> where possible through selection of alternative materials or work methods.</w:t>
      </w:r>
    </w:p>
    <w:p w:rsidR="00836AB6" w:rsidRPr="00182226" w:rsidRDefault="00836AB6" w:rsidP="00182226">
      <w:pPr>
        <w:pStyle w:val="ListParagraph"/>
        <w:numPr>
          <w:ilvl w:val="0"/>
          <w:numId w:val="27"/>
        </w:numPr>
        <w:rPr>
          <w:bCs/>
          <w:sz w:val="24"/>
          <w:szCs w:val="24"/>
        </w:rPr>
      </w:pPr>
      <w:r w:rsidRPr="00182226">
        <w:rPr>
          <w:rFonts w:eastAsia="Times New Roman" w:cstheme="minorHAnsi"/>
          <w:color w:val="000000" w:themeColor="text1"/>
          <w:sz w:val="24"/>
          <w:szCs w:val="24"/>
        </w:rPr>
        <w:t xml:space="preserve">We acknowledge that there is a high risk of fire on construction sites during the construction period.  During the design stage we will ensure that a </w:t>
      </w:r>
      <w:proofErr w:type="gramStart"/>
      <w:r w:rsidRPr="00182226">
        <w:rPr>
          <w:rFonts w:eastAsia="Times New Roman" w:cstheme="minorHAnsi"/>
          <w:color w:val="000000" w:themeColor="text1"/>
          <w:sz w:val="24"/>
          <w:szCs w:val="24"/>
        </w:rPr>
        <w:t>site specific</w:t>
      </w:r>
      <w:proofErr w:type="gramEnd"/>
      <w:r w:rsidRPr="00182226">
        <w:rPr>
          <w:rFonts w:eastAsia="Times New Roman" w:cstheme="minorHAnsi"/>
          <w:color w:val="000000" w:themeColor="text1"/>
          <w:sz w:val="24"/>
          <w:szCs w:val="24"/>
        </w:rPr>
        <w:t xml:space="preserve"> risk assessment is carried out to determine the suitability of the use of timber </w:t>
      </w:r>
      <w:r w:rsidR="006A7B3E" w:rsidRPr="00182226">
        <w:rPr>
          <w:rFonts w:eastAsia="Times New Roman" w:cstheme="minorHAnsi"/>
          <w:color w:val="000000" w:themeColor="text1"/>
          <w:sz w:val="24"/>
          <w:szCs w:val="24"/>
        </w:rPr>
        <w:t xml:space="preserve">SIPs for the project </w:t>
      </w:r>
      <w:r w:rsidR="00532E4D">
        <w:rPr>
          <w:rFonts w:eastAsia="Times New Roman" w:cstheme="minorHAnsi"/>
          <w:color w:val="000000" w:themeColor="text1"/>
          <w:sz w:val="24"/>
          <w:szCs w:val="24"/>
        </w:rPr>
        <w:t xml:space="preserve">(in accordance with the </w:t>
      </w:r>
      <w:r w:rsidRPr="00182226">
        <w:rPr>
          <w:rFonts w:eastAsia="Times New Roman" w:cstheme="minorHAnsi"/>
          <w:color w:val="000000" w:themeColor="text1"/>
          <w:sz w:val="24"/>
          <w:szCs w:val="24"/>
        </w:rPr>
        <w:t xml:space="preserve">guidance). </w:t>
      </w:r>
    </w:p>
    <w:p w:rsidR="00836AB6" w:rsidRPr="00182226" w:rsidRDefault="00836AB6" w:rsidP="00182226">
      <w:pPr>
        <w:pStyle w:val="ListParagraph"/>
        <w:numPr>
          <w:ilvl w:val="0"/>
          <w:numId w:val="27"/>
        </w:numPr>
        <w:spacing w:after="0" w:line="240" w:lineRule="auto"/>
        <w:jc w:val="both"/>
        <w:rPr>
          <w:rFonts w:eastAsia="Times New Roman" w:cstheme="minorHAnsi"/>
          <w:color w:val="000000" w:themeColor="text1"/>
          <w:sz w:val="24"/>
          <w:szCs w:val="24"/>
          <w:lang w:eastAsia="en-GB"/>
        </w:rPr>
      </w:pPr>
      <w:r w:rsidRPr="00182226">
        <w:rPr>
          <w:rFonts w:eastAsia="Times New Roman" w:cstheme="minorHAnsi"/>
          <w:bCs/>
          <w:color w:val="000000" w:themeColor="text1"/>
          <w:sz w:val="24"/>
          <w:szCs w:val="24"/>
        </w:rPr>
        <w:t>Once the suitability of the design of the steel fra</w:t>
      </w:r>
      <w:r w:rsidR="006A7B3E" w:rsidRPr="00182226">
        <w:rPr>
          <w:rFonts w:eastAsia="Times New Roman" w:cstheme="minorHAnsi"/>
          <w:bCs/>
          <w:color w:val="000000" w:themeColor="text1"/>
          <w:sz w:val="24"/>
          <w:szCs w:val="24"/>
        </w:rPr>
        <w:t xml:space="preserve">me </w:t>
      </w:r>
      <w:proofErr w:type="gramStart"/>
      <w:r w:rsidR="006A7B3E" w:rsidRPr="00182226">
        <w:rPr>
          <w:rFonts w:eastAsia="Times New Roman" w:cstheme="minorHAnsi"/>
          <w:bCs/>
          <w:color w:val="000000" w:themeColor="text1"/>
          <w:sz w:val="24"/>
          <w:szCs w:val="24"/>
        </w:rPr>
        <w:t>has been confirmed</w:t>
      </w:r>
      <w:proofErr w:type="gramEnd"/>
      <w:r w:rsidRPr="00182226">
        <w:rPr>
          <w:rFonts w:eastAsia="Times New Roman" w:cstheme="minorHAnsi"/>
          <w:bCs/>
          <w:color w:val="000000" w:themeColor="text1"/>
          <w:sz w:val="24"/>
          <w:szCs w:val="24"/>
        </w:rPr>
        <w:t xml:space="preserve">, we will prepare a specific fire risk assessment for the construction site.  </w:t>
      </w:r>
      <w:r w:rsidRPr="00182226">
        <w:rPr>
          <w:rFonts w:eastAsia="Times New Roman" w:cstheme="minorHAnsi"/>
          <w:color w:val="000000" w:themeColor="text1"/>
          <w:sz w:val="24"/>
          <w:szCs w:val="24"/>
          <w:lang w:eastAsia="en-GB"/>
        </w:rPr>
        <w:t xml:space="preserve">The primary purpose of the site fire risk assessment is to address fire safety management, means of escape, means of warning of fire, </w:t>
      </w:r>
      <w:r w:rsidR="00532E4D" w:rsidRPr="00182226">
        <w:rPr>
          <w:rFonts w:eastAsia="Times New Roman" w:cstheme="minorHAnsi"/>
          <w:color w:val="000000" w:themeColor="text1"/>
          <w:sz w:val="24"/>
          <w:szCs w:val="24"/>
          <w:lang w:eastAsia="en-GB"/>
        </w:rPr>
        <w:t>firefighting</w:t>
      </w:r>
      <w:r w:rsidRPr="00182226">
        <w:rPr>
          <w:rFonts w:eastAsia="Times New Roman" w:cstheme="minorHAnsi"/>
          <w:color w:val="000000" w:themeColor="text1"/>
          <w:sz w:val="24"/>
          <w:szCs w:val="24"/>
          <w:lang w:eastAsia="en-GB"/>
        </w:rPr>
        <w:t xml:space="preserve"> equipment, structural fire precautions (including compartmentation) f</w:t>
      </w:r>
      <w:r w:rsidR="006D159D" w:rsidRPr="00182226">
        <w:rPr>
          <w:rFonts w:eastAsia="Times New Roman" w:cstheme="minorHAnsi"/>
          <w:color w:val="000000" w:themeColor="text1"/>
          <w:sz w:val="24"/>
          <w:szCs w:val="24"/>
          <w:lang w:eastAsia="en-GB"/>
        </w:rPr>
        <w:t xml:space="preserve">or the construction site work. </w:t>
      </w:r>
      <w:r w:rsidRPr="00182226">
        <w:rPr>
          <w:rFonts w:eastAsia="Times New Roman" w:cstheme="minorHAnsi"/>
          <w:color w:val="000000" w:themeColor="text1"/>
          <w:sz w:val="24"/>
          <w:szCs w:val="24"/>
          <w:lang w:eastAsia="en-GB"/>
        </w:rPr>
        <w:t>The findings from the risk assessment will be the basis for the development of the site</w:t>
      </w:r>
      <w:r w:rsidR="00532E4D">
        <w:rPr>
          <w:rFonts w:eastAsia="Times New Roman" w:cstheme="minorHAnsi"/>
          <w:color w:val="000000" w:themeColor="text1"/>
          <w:sz w:val="24"/>
          <w:szCs w:val="24"/>
          <w:lang w:eastAsia="en-GB"/>
        </w:rPr>
        <w:t>,</w:t>
      </w:r>
      <w:r w:rsidRPr="00182226">
        <w:rPr>
          <w:rFonts w:eastAsia="Times New Roman" w:cstheme="minorHAnsi"/>
          <w:color w:val="000000" w:themeColor="text1"/>
          <w:sz w:val="24"/>
          <w:szCs w:val="24"/>
          <w:lang w:eastAsia="en-GB"/>
        </w:rPr>
        <w:t xml:space="preserve"> fire management plan, which </w:t>
      </w:r>
      <w:proofErr w:type="gramStart"/>
      <w:r w:rsidRPr="00182226">
        <w:rPr>
          <w:rFonts w:eastAsia="Times New Roman" w:cstheme="minorHAnsi"/>
          <w:color w:val="000000" w:themeColor="text1"/>
          <w:sz w:val="24"/>
          <w:szCs w:val="24"/>
          <w:lang w:eastAsia="en-GB"/>
        </w:rPr>
        <w:t>will be appended</w:t>
      </w:r>
      <w:proofErr w:type="gramEnd"/>
      <w:r w:rsidRPr="00182226">
        <w:rPr>
          <w:rFonts w:eastAsia="Times New Roman" w:cstheme="minorHAnsi"/>
          <w:color w:val="000000" w:themeColor="text1"/>
          <w:sz w:val="24"/>
          <w:szCs w:val="24"/>
          <w:lang w:eastAsia="en-GB"/>
        </w:rPr>
        <w:t xml:space="preserve"> to the Construction Phase Plan. </w:t>
      </w:r>
    </w:p>
    <w:p w:rsidR="00836AB6" w:rsidRPr="00182226" w:rsidRDefault="00836AB6" w:rsidP="00182226">
      <w:pPr>
        <w:pStyle w:val="ListParagraph"/>
        <w:numPr>
          <w:ilvl w:val="0"/>
          <w:numId w:val="27"/>
        </w:numPr>
        <w:spacing w:after="0" w:line="240" w:lineRule="auto"/>
        <w:jc w:val="both"/>
        <w:rPr>
          <w:rFonts w:eastAsia="Times New Roman" w:cstheme="minorHAnsi"/>
          <w:color w:val="000000" w:themeColor="text1"/>
          <w:sz w:val="24"/>
          <w:szCs w:val="24"/>
        </w:rPr>
      </w:pPr>
      <w:r w:rsidRPr="00182226">
        <w:rPr>
          <w:rFonts w:eastAsia="Times New Roman" w:cstheme="minorHAnsi"/>
          <w:bCs/>
          <w:color w:val="000000" w:themeColor="text1"/>
          <w:sz w:val="24"/>
          <w:szCs w:val="24"/>
        </w:rPr>
        <w:t xml:space="preserve">The construction works </w:t>
      </w:r>
      <w:proofErr w:type="gramStart"/>
      <w:r w:rsidRPr="00182226">
        <w:rPr>
          <w:rFonts w:eastAsia="Times New Roman" w:cstheme="minorHAnsi"/>
          <w:bCs/>
          <w:color w:val="000000" w:themeColor="text1"/>
          <w:sz w:val="24"/>
          <w:szCs w:val="24"/>
        </w:rPr>
        <w:t>will be planned and programmed to allow early installation of the</w:t>
      </w:r>
      <w:r w:rsidR="00532E4D">
        <w:rPr>
          <w:rFonts w:eastAsia="Times New Roman" w:cstheme="minorHAnsi"/>
          <w:color w:val="000000" w:themeColor="text1"/>
          <w:sz w:val="24"/>
          <w:szCs w:val="24"/>
        </w:rPr>
        <w:t xml:space="preserve"> fire compartmentation</w:t>
      </w:r>
      <w:proofErr w:type="gramEnd"/>
      <w:r w:rsidR="00532E4D">
        <w:rPr>
          <w:rFonts w:eastAsia="Times New Roman" w:cstheme="minorHAnsi"/>
          <w:color w:val="000000" w:themeColor="text1"/>
          <w:sz w:val="24"/>
          <w:szCs w:val="24"/>
        </w:rPr>
        <w:t xml:space="preserve">. </w:t>
      </w:r>
      <w:r w:rsidRPr="00182226">
        <w:rPr>
          <w:rFonts w:eastAsia="Times New Roman" w:cstheme="minorHAnsi"/>
          <w:color w:val="000000" w:themeColor="text1"/>
          <w:sz w:val="24"/>
          <w:szCs w:val="24"/>
        </w:rPr>
        <w:t>This will include early installation of fire barriers, enclosure of compartmentation walls and protective means of escape, and enclosing ground floor and other areas at risk of arson.</w:t>
      </w:r>
    </w:p>
    <w:p w:rsidR="00836AB6" w:rsidRPr="00182226" w:rsidRDefault="00836AB6" w:rsidP="00182226">
      <w:pPr>
        <w:pStyle w:val="ListParagraph"/>
        <w:numPr>
          <w:ilvl w:val="0"/>
          <w:numId w:val="27"/>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Where possible we will install the permanent means of fire detection / fighting facilities to provide protectio</w:t>
      </w:r>
      <w:r w:rsidR="00532E4D">
        <w:rPr>
          <w:rFonts w:eastAsia="Times New Roman" w:cstheme="minorHAnsi"/>
          <w:color w:val="000000" w:themeColor="text1"/>
          <w:sz w:val="24"/>
          <w:szCs w:val="24"/>
        </w:rPr>
        <w:t>n during the construction phase.</w:t>
      </w:r>
      <w:r w:rsidRPr="00182226">
        <w:rPr>
          <w:rFonts w:eastAsia="Times New Roman" w:cstheme="minorHAnsi"/>
          <w:color w:val="000000" w:themeColor="text1"/>
          <w:sz w:val="24"/>
          <w:szCs w:val="24"/>
        </w:rPr>
        <w:t xml:space="preserve"> Alternatively, we will install a temporary site system.</w:t>
      </w:r>
    </w:p>
    <w:p w:rsidR="00836AB6" w:rsidRPr="00182226" w:rsidRDefault="00836AB6" w:rsidP="00182226">
      <w:pPr>
        <w:pStyle w:val="ListParagraph"/>
        <w:numPr>
          <w:ilvl w:val="0"/>
          <w:numId w:val="27"/>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We will discuss with the steel framed designer / manufacturer possible design measures to minimise the risk of fire, for example fire retardant treatment of the timber.  </w:t>
      </w:r>
    </w:p>
    <w:p w:rsidR="00836AB6" w:rsidRPr="00182226" w:rsidRDefault="00836AB6" w:rsidP="00182226">
      <w:pPr>
        <w:pStyle w:val="ListParagraph"/>
        <w:numPr>
          <w:ilvl w:val="0"/>
          <w:numId w:val="27"/>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We will ensure our site security measures take account of the fire risks associated with arson.</w:t>
      </w:r>
    </w:p>
    <w:p w:rsidR="00532E4D" w:rsidRDefault="00836AB6" w:rsidP="008545B3">
      <w:pPr>
        <w:pStyle w:val="ListParagraph"/>
        <w:numPr>
          <w:ilvl w:val="0"/>
          <w:numId w:val="27"/>
        </w:numPr>
        <w:spacing w:after="0" w:line="240" w:lineRule="auto"/>
        <w:jc w:val="both"/>
        <w:rPr>
          <w:rFonts w:eastAsia="Times New Roman" w:cstheme="minorHAnsi"/>
          <w:i/>
          <w:color w:val="000000" w:themeColor="text1"/>
          <w:sz w:val="24"/>
          <w:szCs w:val="24"/>
        </w:rPr>
      </w:pPr>
      <w:r w:rsidRPr="00182226">
        <w:rPr>
          <w:rFonts w:eastAsia="Times New Roman" w:cstheme="minorHAnsi"/>
          <w:color w:val="000000" w:themeColor="text1"/>
          <w:sz w:val="24"/>
          <w:szCs w:val="24"/>
        </w:rPr>
        <w:t xml:space="preserve">The above measures </w:t>
      </w:r>
      <w:proofErr w:type="gramStart"/>
      <w:r w:rsidRPr="00182226">
        <w:rPr>
          <w:rFonts w:eastAsia="Times New Roman" w:cstheme="minorHAnsi"/>
          <w:color w:val="000000" w:themeColor="text1"/>
          <w:sz w:val="24"/>
          <w:szCs w:val="24"/>
        </w:rPr>
        <w:t>will be incorporated</w:t>
      </w:r>
      <w:proofErr w:type="gramEnd"/>
      <w:r w:rsidRPr="00182226">
        <w:rPr>
          <w:rFonts w:eastAsia="Times New Roman" w:cstheme="minorHAnsi"/>
          <w:color w:val="000000" w:themeColor="text1"/>
          <w:sz w:val="24"/>
          <w:szCs w:val="24"/>
        </w:rPr>
        <w:t xml:space="preserve"> into our site fire management plan</w:t>
      </w:r>
      <w:r w:rsidRPr="00182226">
        <w:rPr>
          <w:rFonts w:eastAsia="Times New Roman" w:cstheme="minorHAnsi"/>
          <w:i/>
          <w:color w:val="000000" w:themeColor="text1"/>
          <w:sz w:val="24"/>
          <w:szCs w:val="24"/>
        </w:rPr>
        <w:t>.</w:t>
      </w:r>
    </w:p>
    <w:p w:rsidR="00532E4D" w:rsidRDefault="00532E4D" w:rsidP="00532E4D">
      <w:pPr>
        <w:spacing w:after="0" w:line="240" w:lineRule="auto"/>
        <w:ind w:left="360"/>
        <w:jc w:val="both"/>
        <w:rPr>
          <w:rFonts w:eastAsia="Times New Roman" w:cstheme="minorHAnsi"/>
          <w:b/>
          <w:color w:val="000000" w:themeColor="text1"/>
          <w:sz w:val="24"/>
          <w:szCs w:val="24"/>
        </w:rPr>
      </w:pPr>
    </w:p>
    <w:p w:rsidR="00836AB6" w:rsidRPr="00532E4D" w:rsidRDefault="00836AB6" w:rsidP="00532E4D">
      <w:pPr>
        <w:spacing w:after="0" w:line="240" w:lineRule="auto"/>
        <w:ind w:left="360"/>
        <w:jc w:val="both"/>
        <w:rPr>
          <w:rFonts w:eastAsia="Times New Roman" w:cstheme="minorHAnsi"/>
          <w:i/>
          <w:color w:val="000000" w:themeColor="text1"/>
          <w:sz w:val="24"/>
          <w:szCs w:val="24"/>
        </w:rPr>
      </w:pPr>
      <w:r w:rsidRPr="00532E4D">
        <w:rPr>
          <w:rFonts w:eastAsia="Times New Roman" w:cstheme="minorHAnsi"/>
          <w:b/>
          <w:color w:val="000000" w:themeColor="text1"/>
          <w:sz w:val="24"/>
          <w:szCs w:val="24"/>
        </w:rPr>
        <w:t>Emergency Procedures</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182226" w:rsidRDefault="00836AB6" w:rsidP="00182226">
      <w:pPr>
        <w:pStyle w:val="ListParagraph"/>
        <w:numPr>
          <w:ilvl w:val="0"/>
          <w:numId w:val="26"/>
        </w:numPr>
        <w:spacing w:after="0" w:line="240" w:lineRule="auto"/>
        <w:ind w:left="1080"/>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The Emergency Procedures Poster that includes key contact telephone numbers </w:t>
      </w:r>
      <w:proofErr w:type="gramStart"/>
      <w:r w:rsidRPr="00182226">
        <w:rPr>
          <w:rFonts w:eastAsia="Times New Roman" w:cstheme="minorHAnsi"/>
          <w:color w:val="000000" w:themeColor="text1"/>
          <w:sz w:val="24"/>
          <w:szCs w:val="24"/>
        </w:rPr>
        <w:t>will be displayed</w:t>
      </w:r>
      <w:proofErr w:type="gramEnd"/>
      <w:r w:rsidRPr="00182226">
        <w:rPr>
          <w:rFonts w:eastAsia="Times New Roman" w:cstheme="minorHAnsi"/>
          <w:color w:val="000000" w:themeColor="text1"/>
          <w:sz w:val="24"/>
          <w:szCs w:val="24"/>
        </w:rPr>
        <w:t xml:space="preserve"> in site office. </w:t>
      </w:r>
    </w:p>
    <w:p w:rsidR="00836AB6" w:rsidRPr="00856F1A" w:rsidRDefault="00836AB6" w:rsidP="00182226">
      <w:pPr>
        <w:spacing w:after="0" w:line="240" w:lineRule="auto"/>
        <w:ind w:left="1211" w:firstLine="640"/>
        <w:jc w:val="both"/>
        <w:rPr>
          <w:rFonts w:eastAsia="Times New Roman" w:cstheme="minorHAnsi"/>
          <w:color w:val="000000" w:themeColor="text1"/>
          <w:sz w:val="24"/>
          <w:szCs w:val="24"/>
        </w:rPr>
      </w:pPr>
    </w:p>
    <w:p w:rsidR="00836AB6" w:rsidRPr="00182226" w:rsidRDefault="00836AB6" w:rsidP="00182226">
      <w:pPr>
        <w:pStyle w:val="ListParagraph"/>
        <w:numPr>
          <w:ilvl w:val="0"/>
          <w:numId w:val="26"/>
        </w:numPr>
        <w:spacing w:after="0" w:line="240" w:lineRule="auto"/>
        <w:ind w:left="1080"/>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Fire Action Notices </w:t>
      </w:r>
      <w:proofErr w:type="gramStart"/>
      <w:r w:rsidRPr="00182226">
        <w:rPr>
          <w:rFonts w:eastAsia="Times New Roman" w:cstheme="minorHAnsi"/>
          <w:color w:val="000000" w:themeColor="text1"/>
          <w:sz w:val="24"/>
          <w:szCs w:val="24"/>
        </w:rPr>
        <w:t>will be displayed</w:t>
      </w:r>
      <w:proofErr w:type="gramEnd"/>
      <w:r w:rsidRPr="00182226">
        <w:rPr>
          <w:rFonts w:eastAsia="Times New Roman" w:cstheme="minorHAnsi"/>
          <w:color w:val="000000" w:themeColor="text1"/>
          <w:sz w:val="24"/>
          <w:szCs w:val="24"/>
        </w:rPr>
        <w:t xml:space="preserve"> at locations on the site as determined by the fire risk assessment.  As part of the site induction all personnel </w:t>
      </w:r>
      <w:proofErr w:type="gramStart"/>
      <w:r w:rsidRPr="00182226">
        <w:rPr>
          <w:rFonts w:eastAsia="Times New Roman" w:cstheme="minorHAnsi"/>
          <w:color w:val="000000" w:themeColor="text1"/>
          <w:sz w:val="24"/>
          <w:szCs w:val="24"/>
        </w:rPr>
        <w:t>will be informed</w:t>
      </w:r>
      <w:proofErr w:type="gramEnd"/>
      <w:r w:rsidRPr="00182226">
        <w:rPr>
          <w:rFonts w:eastAsia="Times New Roman" w:cstheme="minorHAnsi"/>
          <w:color w:val="000000" w:themeColor="text1"/>
          <w:sz w:val="24"/>
          <w:szCs w:val="24"/>
        </w:rPr>
        <w:t xml:space="preserve"> of the means of raising the alarm if a fire occurs.</w:t>
      </w:r>
    </w:p>
    <w:p w:rsidR="00C63EDB" w:rsidRPr="00856F1A" w:rsidRDefault="00C63EDB" w:rsidP="00182226">
      <w:pPr>
        <w:spacing w:after="0" w:line="240" w:lineRule="auto"/>
        <w:ind w:left="360"/>
        <w:jc w:val="both"/>
        <w:rPr>
          <w:rFonts w:eastAsia="Times New Roman" w:cstheme="minorHAnsi"/>
          <w:bCs/>
          <w:color w:val="000000" w:themeColor="text1"/>
          <w:sz w:val="24"/>
          <w:szCs w:val="24"/>
          <w:u w:val="single"/>
        </w:rPr>
      </w:pPr>
    </w:p>
    <w:p w:rsidR="00836AB6" w:rsidRPr="00856F1A" w:rsidRDefault="00C63EDB" w:rsidP="00C63EDB">
      <w:pPr>
        <w:pStyle w:val="Heading2"/>
        <w:rPr>
          <w:rFonts w:asciiTheme="minorHAnsi" w:eastAsia="Times New Roman" w:hAnsiTheme="minorHAnsi" w:cstheme="minorHAnsi"/>
          <w:b/>
          <w:color w:val="auto"/>
          <w:sz w:val="24"/>
          <w:szCs w:val="24"/>
        </w:rPr>
      </w:pPr>
      <w:bookmarkStart w:id="25" w:name="_Toc39000539"/>
      <w:r w:rsidRPr="00856F1A">
        <w:rPr>
          <w:rFonts w:asciiTheme="minorHAnsi" w:eastAsia="Times New Roman" w:hAnsiTheme="minorHAnsi" w:cstheme="minorHAnsi"/>
          <w:b/>
          <w:color w:val="auto"/>
          <w:sz w:val="24"/>
          <w:szCs w:val="24"/>
        </w:rPr>
        <w:t>Action in event of a fire</w:t>
      </w:r>
      <w:bookmarkEnd w:id="25"/>
    </w:p>
    <w:p w:rsidR="006A7B3E" w:rsidRPr="00856F1A" w:rsidRDefault="006A7B3E" w:rsidP="006A7B3E">
      <w:pPr>
        <w:spacing w:after="0" w:line="240" w:lineRule="auto"/>
        <w:jc w:val="both"/>
        <w:rPr>
          <w:rFonts w:eastAsia="Times New Roman" w:cstheme="minorHAnsi"/>
          <w:color w:val="000000" w:themeColor="text1"/>
          <w:sz w:val="24"/>
          <w:szCs w:val="24"/>
        </w:rPr>
      </w:pPr>
    </w:p>
    <w:p w:rsidR="00836AB6" w:rsidRPr="00856F1A" w:rsidRDefault="00836AB6" w:rsidP="006A7B3E">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In the event of a fire</w:t>
      </w:r>
      <w:r w:rsidR="00C63EDB" w:rsidRPr="00856F1A">
        <w:rPr>
          <w:rFonts w:eastAsia="Times New Roman" w:cstheme="minorHAnsi"/>
          <w:color w:val="000000" w:themeColor="text1"/>
          <w:sz w:val="24"/>
          <w:szCs w:val="24"/>
        </w:rPr>
        <w:t>,</w:t>
      </w:r>
      <w:r w:rsidRPr="00856F1A">
        <w:rPr>
          <w:rFonts w:eastAsia="Times New Roman" w:cstheme="minorHAnsi"/>
          <w:color w:val="000000" w:themeColor="text1"/>
          <w:sz w:val="24"/>
          <w:szCs w:val="24"/>
        </w:rPr>
        <w:t xml:space="preserve"> the Site Manager or his deputy will follow the following procedure:  </w:t>
      </w:r>
    </w:p>
    <w:p w:rsidR="00532E4D" w:rsidRDefault="00532E4D" w:rsidP="00182226">
      <w:pPr>
        <w:spacing w:after="0" w:line="240" w:lineRule="auto"/>
        <w:jc w:val="both"/>
        <w:rPr>
          <w:rFonts w:eastAsia="Times New Roman" w:cstheme="minorHAnsi"/>
          <w:color w:val="000000" w:themeColor="text1"/>
          <w:sz w:val="24"/>
          <w:szCs w:val="24"/>
        </w:rPr>
      </w:pPr>
    </w:p>
    <w:p w:rsidR="00836AB6" w:rsidRPr="00182226" w:rsidRDefault="00836AB6" w:rsidP="00182226">
      <w:p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Raise the alarm (</w:t>
      </w:r>
      <w:r w:rsidRPr="00182226">
        <w:rPr>
          <w:rFonts w:eastAsia="Times New Roman" w:cstheme="minorHAnsi"/>
          <w:i/>
          <w:color w:val="000000" w:themeColor="text1"/>
          <w:sz w:val="24"/>
          <w:szCs w:val="24"/>
        </w:rPr>
        <w:t>Using existing call points</w:t>
      </w:r>
      <w:r w:rsidRPr="00182226">
        <w:rPr>
          <w:rFonts w:eastAsia="Times New Roman" w:cstheme="minorHAnsi"/>
          <w:color w:val="000000" w:themeColor="text1"/>
          <w:sz w:val="24"/>
          <w:szCs w:val="24"/>
        </w:rPr>
        <w:t xml:space="preserve"> </w:t>
      </w:r>
      <w:r w:rsidRPr="00182226">
        <w:rPr>
          <w:rFonts w:eastAsia="Times New Roman" w:cstheme="minorHAnsi"/>
          <w:i/>
          <w:color w:val="000000" w:themeColor="text1"/>
          <w:sz w:val="24"/>
          <w:szCs w:val="24"/>
        </w:rPr>
        <w:t>or temporary audible warning device – as identified b</w:t>
      </w:r>
      <w:r w:rsidR="00C63EDB" w:rsidRPr="00182226">
        <w:rPr>
          <w:rFonts w:eastAsia="Times New Roman" w:cstheme="minorHAnsi"/>
          <w:i/>
          <w:color w:val="000000" w:themeColor="text1"/>
          <w:sz w:val="24"/>
          <w:szCs w:val="24"/>
        </w:rPr>
        <w:t>y the Site Fire Risk Assessment</w:t>
      </w:r>
      <w:r w:rsidRPr="00182226">
        <w:rPr>
          <w:rFonts w:eastAsia="Times New Roman" w:cstheme="minorHAnsi"/>
          <w:color w:val="000000" w:themeColor="text1"/>
          <w:sz w:val="24"/>
          <w:szCs w:val="24"/>
        </w:rPr>
        <w:t>)</w:t>
      </w:r>
    </w:p>
    <w:p w:rsidR="00836AB6" w:rsidRPr="00856F1A" w:rsidRDefault="00836AB6" w:rsidP="00836AB6">
      <w:pPr>
        <w:spacing w:after="0" w:line="240" w:lineRule="auto"/>
        <w:ind w:left="1431" w:hanging="580"/>
        <w:jc w:val="both"/>
        <w:rPr>
          <w:rFonts w:eastAsia="Times New Roman" w:cstheme="minorHAnsi"/>
          <w:color w:val="000000" w:themeColor="text1"/>
          <w:sz w:val="24"/>
          <w:szCs w:val="24"/>
        </w:rPr>
      </w:pPr>
    </w:p>
    <w:p w:rsidR="00836AB6" w:rsidRPr="00182226" w:rsidRDefault="00836AB6" w:rsidP="00182226">
      <w:pPr>
        <w:pStyle w:val="ListParagraph"/>
        <w:numPr>
          <w:ilvl w:val="0"/>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Ensure that all personnel have evacuated the site and made their way to the designated Assembly Point and carry out a </w:t>
      </w:r>
      <w:r w:rsidR="00C63EDB" w:rsidRPr="00182226">
        <w:rPr>
          <w:rFonts w:eastAsia="Times New Roman" w:cstheme="minorHAnsi"/>
          <w:color w:val="000000" w:themeColor="text1"/>
          <w:sz w:val="24"/>
          <w:szCs w:val="24"/>
        </w:rPr>
        <w:t>roll call</w:t>
      </w:r>
      <w:r w:rsidRPr="00182226">
        <w:rPr>
          <w:rFonts w:eastAsia="Times New Roman" w:cstheme="minorHAnsi"/>
          <w:color w:val="000000" w:themeColor="text1"/>
          <w:sz w:val="24"/>
          <w:szCs w:val="24"/>
        </w:rPr>
        <w:t>.</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highlight w:val="yellow"/>
        </w:rPr>
      </w:pPr>
    </w:p>
    <w:p w:rsidR="00836AB6" w:rsidRPr="00182226" w:rsidRDefault="00836AB6" w:rsidP="00182226">
      <w:pPr>
        <w:pStyle w:val="ListParagraph"/>
        <w:numPr>
          <w:ilvl w:val="0"/>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Establish the precise location and extent of the fire</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
    <w:p w:rsidR="00836AB6" w:rsidRPr="00182226" w:rsidRDefault="00836AB6" w:rsidP="00182226">
      <w:pPr>
        <w:pStyle w:val="ListParagraph"/>
        <w:numPr>
          <w:ilvl w:val="0"/>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If necessary, call the Fire and Rescue Service, giving the following information as appropriate:  </w:t>
      </w:r>
    </w:p>
    <w:p w:rsidR="00836AB6" w:rsidRPr="00856F1A" w:rsidRDefault="00836AB6" w:rsidP="00836AB6">
      <w:pPr>
        <w:spacing w:after="0" w:line="240" w:lineRule="auto"/>
        <w:ind w:left="1431" w:hanging="580"/>
        <w:jc w:val="both"/>
        <w:rPr>
          <w:rFonts w:eastAsia="Times New Roman" w:cstheme="minorHAnsi"/>
          <w:color w:val="000000" w:themeColor="text1"/>
          <w:sz w:val="24"/>
          <w:szCs w:val="24"/>
        </w:rPr>
      </w:pPr>
    </w:p>
    <w:p w:rsidR="00836AB6" w:rsidRPr="00182226" w:rsidRDefault="00836AB6" w:rsidP="00182226">
      <w:pPr>
        <w:pStyle w:val="ListParagraph"/>
        <w:numPr>
          <w:ilvl w:val="1"/>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Full address of site (including any access restrictions)</w:t>
      </w:r>
    </w:p>
    <w:p w:rsidR="00836AB6" w:rsidRPr="00182226" w:rsidRDefault="00836AB6" w:rsidP="00182226">
      <w:pPr>
        <w:pStyle w:val="ListParagraph"/>
        <w:numPr>
          <w:ilvl w:val="1"/>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Extent of fire</w:t>
      </w:r>
    </w:p>
    <w:p w:rsidR="00836AB6" w:rsidRPr="00182226" w:rsidRDefault="00C63EDB" w:rsidP="00182226">
      <w:pPr>
        <w:pStyle w:val="ListParagraph"/>
        <w:numPr>
          <w:ilvl w:val="1"/>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I</w:t>
      </w:r>
      <w:r w:rsidR="00836AB6" w:rsidRPr="00182226">
        <w:rPr>
          <w:rFonts w:eastAsia="Times New Roman" w:cstheme="minorHAnsi"/>
          <w:color w:val="000000" w:themeColor="text1"/>
          <w:sz w:val="24"/>
          <w:szCs w:val="24"/>
        </w:rPr>
        <w:t>f any persons are not accounted for</w:t>
      </w:r>
    </w:p>
    <w:p w:rsidR="00836AB6" w:rsidRPr="00182226" w:rsidRDefault="00836AB6" w:rsidP="00182226">
      <w:pPr>
        <w:pStyle w:val="ListParagraph"/>
        <w:numPr>
          <w:ilvl w:val="1"/>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Presence and location of hazardous, flammable or explosive substances</w:t>
      </w:r>
    </w:p>
    <w:p w:rsidR="00836AB6" w:rsidRPr="00856F1A" w:rsidRDefault="00836AB6" w:rsidP="00836AB6">
      <w:pPr>
        <w:spacing w:after="0" w:line="240" w:lineRule="auto"/>
        <w:rPr>
          <w:rFonts w:eastAsia="Times New Roman" w:cstheme="minorHAnsi"/>
          <w:color w:val="000000" w:themeColor="text1"/>
          <w:sz w:val="24"/>
          <w:szCs w:val="24"/>
        </w:rPr>
      </w:pPr>
    </w:p>
    <w:p w:rsidR="00836AB6" w:rsidRPr="00182226" w:rsidRDefault="00836AB6" w:rsidP="00182226">
      <w:pPr>
        <w:pStyle w:val="ListParagraph"/>
        <w:numPr>
          <w:ilvl w:val="0"/>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The person who telephones the emergency services will remain on the line until the operator specifically instructs that all necessary information has been received and understood</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
    <w:p w:rsidR="00836AB6" w:rsidRPr="00182226" w:rsidRDefault="00836AB6" w:rsidP="00182226">
      <w:pPr>
        <w:pStyle w:val="ListParagraph"/>
        <w:numPr>
          <w:ilvl w:val="0"/>
          <w:numId w:val="25"/>
        </w:numPr>
        <w:spacing w:after="0" w:line="240" w:lineRule="auto"/>
        <w:jc w:val="both"/>
        <w:rPr>
          <w:rFonts w:eastAsia="Times New Roman" w:cstheme="minorHAnsi"/>
          <w:color w:val="000000" w:themeColor="text1"/>
          <w:sz w:val="24"/>
          <w:szCs w:val="24"/>
        </w:rPr>
      </w:pPr>
      <w:r w:rsidRPr="00182226">
        <w:rPr>
          <w:rFonts w:eastAsia="Times New Roman" w:cstheme="minorHAnsi"/>
          <w:color w:val="000000" w:themeColor="text1"/>
          <w:sz w:val="24"/>
          <w:szCs w:val="24"/>
        </w:rPr>
        <w:t>Ensure that a responsible person is designated to meet the Fire and Rescue Service on their arrival in order to direct them to the emergency and provide any other requested information, such as the location of service isolation points and last known location of any missing persons</w:t>
      </w:r>
    </w:p>
    <w:p w:rsidR="00836AB6" w:rsidRPr="00856F1A" w:rsidRDefault="00836AB6" w:rsidP="00836AB6">
      <w:pPr>
        <w:spacing w:after="0" w:line="240" w:lineRule="auto"/>
        <w:ind w:left="1431" w:hanging="580"/>
        <w:rPr>
          <w:rFonts w:eastAsia="Times New Roman" w:cstheme="minorHAnsi"/>
          <w:color w:val="000000" w:themeColor="text1"/>
          <w:sz w:val="24"/>
          <w:szCs w:val="24"/>
        </w:rPr>
      </w:pPr>
    </w:p>
    <w:p w:rsidR="00836AB6" w:rsidRPr="00182226" w:rsidRDefault="00836AB6" w:rsidP="00182226">
      <w:pPr>
        <w:pStyle w:val="ListParagraph"/>
        <w:numPr>
          <w:ilvl w:val="0"/>
          <w:numId w:val="25"/>
        </w:numPr>
        <w:spacing w:after="0" w:line="240" w:lineRule="auto"/>
        <w:rPr>
          <w:rFonts w:eastAsia="Times New Roman" w:cstheme="minorHAnsi"/>
          <w:color w:val="000000" w:themeColor="text1"/>
          <w:sz w:val="24"/>
          <w:szCs w:val="24"/>
        </w:rPr>
      </w:pPr>
      <w:r w:rsidRPr="00182226">
        <w:rPr>
          <w:rFonts w:eastAsia="Times New Roman" w:cstheme="minorHAnsi"/>
          <w:color w:val="000000" w:themeColor="text1"/>
          <w:sz w:val="24"/>
          <w:szCs w:val="24"/>
        </w:rPr>
        <w:t xml:space="preserve">Contact head office  </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6A7B3E">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Based on the findings of the fire risk assessment </w:t>
      </w:r>
      <w:r w:rsidRPr="00856F1A">
        <w:rPr>
          <w:rFonts w:eastAsia="Times New Roman" w:cstheme="minorHAnsi"/>
          <w:bCs/>
          <w:color w:val="000000" w:themeColor="text1"/>
          <w:sz w:val="24"/>
          <w:szCs w:val="24"/>
          <w:u w:val="single"/>
        </w:rPr>
        <w:t>trained staff</w:t>
      </w:r>
      <w:r w:rsidRPr="00856F1A">
        <w:rPr>
          <w:rFonts w:eastAsia="Times New Roman" w:cstheme="minorHAnsi"/>
          <w:color w:val="000000" w:themeColor="text1"/>
          <w:sz w:val="24"/>
          <w:szCs w:val="24"/>
        </w:rPr>
        <w:t xml:space="preserve"> may attempt to fight the fire with the fire extinguishers provided, when;</w:t>
      </w:r>
    </w:p>
    <w:p w:rsidR="00836AB6" w:rsidRPr="00856F1A" w:rsidRDefault="00836AB6" w:rsidP="00836AB6">
      <w:pPr>
        <w:tabs>
          <w:tab w:val="center" w:pos="4320"/>
          <w:tab w:val="right" w:pos="8640"/>
        </w:tabs>
        <w:spacing w:after="0" w:line="240" w:lineRule="auto"/>
        <w:ind w:left="851"/>
        <w:jc w:val="both"/>
        <w:rPr>
          <w:rFonts w:eastAsia="Times New Roman" w:cstheme="minorHAnsi"/>
          <w:color w:val="000000" w:themeColor="text1"/>
          <w:sz w:val="24"/>
          <w:szCs w:val="24"/>
        </w:rPr>
      </w:pPr>
    </w:p>
    <w:p w:rsidR="00836AB6" w:rsidRPr="00856F1A" w:rsidRDefault="00836AB6" w:rsidP="00836AB6">
      <w:pPr>
        <w:numPr>
          <w:ilvl w:val="0"/>
          <w:numId w:val="7"/>
        </w:numPr>
        <w:tabs>
          <w:tab w:val="center" w:pos="1276"/>
          <w:tab w:val="right" w:pos="8640"/>
        </w:tabs>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It is deemed safe to do so;</w:t>
      </w:r>
    </w:p>
    <w:p w:rsidR="00836AB6" w:rsidRPr="00856F1A" w:rsidRDefault="00836AB6" w:rsidP="00836AB6">
      <w:pPr>
        <w:numPr>
          <w:ilvl w:val="0"/>
          <w:numId w:val="7"/>
        </w:numPr>
        <w:tabs>
          <w:tab w:val="center" w:pos="1276"/>
          <w:tab w:val="right" w:pos="8640"/>
        </w:tabs>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Such action would contain or extinguish the fire;</w:t>
      </w:r>
    </w:p>
    <w:p w:rsidR="00836AB6" w:rsidRPr="00856F1A" w:rsidRDefault="00836AB6" w:rsidP="00836AB6">
      <w:pPr>
        <w:numPr>
          <w:ilvl w:val="0"/>
          <w:numId w:val="7"/>
        </w:numPr>
        <w:tabs>
          <w:tab w:val="center" w:pos="1276"/>
          <w:tab w:val="right" w:pos="8640"/>
        </w:tabs>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It is likely to have a direct and immediate effect in protecting life.</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
    <w:p w:rsidR="00836AB6" w:rsidRPr="00856F1A" w:rsidRDefault="00836AB6" w:rsidP="006A7B3E">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As determine by the fire risk assessment we will supply fire extinguishers that will be located at suitable fire points on the site.  All operatives will receive information about the nature, location and use of extinguishers during their site induction training.  </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
    <w:p w:rsidR="00836AB6" w:rsidRPr="00856F1A" w:rsidRDefault="00836AB6" w:rsidP="006A7B3E">
      <w:pPr>
        <w:spacing w:after="0" w:line="240" w:lineRule="auto"/>
        <w:jc w:val="both"/>
        <w:rPr>
          <w:rFonts w:eastAsia="Times New Roman" w:cstheme="minorHAnsi"/>
          <w:i/>
          <w:color w:val="000000" w:themeColor="text1"/>
          <w:sz w:val="24"/>
          <w:szCs w:val="24"/>
        </w:rPr>
      </w:pPr>
      <w:r w:rsidRPr="00856F1A">
        <w:rPr>
          <w:rFonts w:eastAsia="Times New Roman" w:cstheme="minorHAnsi"/>
          <w:color w:val="000000" w:themeColor="text1"/>
          <w:sz w:val="24"/>
          <w:szCs w:val="24"/>
        </w:rPr>
        <w:t xml:space="preserve">Fire and emergency procedures </w:t>
      </w:r>
      <w:proofErr w:type="gramStart"/>
      <w:r w:rsidRPr="00856F1A">
        <w:rPr>
          <w:rFonts w:eastAsia="Times New Roman" w:cstheme="minorHAnsi"/>
          <w:color w:val="000000" w:themeColor="text1"/>
          <w:sz w:val="24"/>
          <w:szCs w:val="24"/>
        </w:rPr>
        <w:t>will be monitored and reviewed as the contract progresses</w:t>
      </w:r>
      <w:proofErr w:type="gramEnd"/>
      <w:r w:rsidRPr="00856F1A">
        <w:rPr>
          <w:rFonts w:eastAsia="Times New Roman" w:cstheme="minorHAnsi"/>
          <w:color w:val="000000" w:themeColor="text1"/>
          <w:sz w:val="24"/>
          <w:szCs w:val="24"/>
        </w:rPr>
        <w:t xml:space="preserve">.  As determined by the fire risk assessment the emergency procedure </w:t>
      </w:r>
      <w:proofErr w:type="gramStart"/>
      <w:r w:rsidRPr="00856F1A">
        <w:rPr>
          <w:rFonts w:eastAsia="Times New Roman" w:cstheme="minorHAnsi"/>
          <w:color w:val="000000" w:themeColor="text1"/>
          <w:sz w:val="24"/>
          <w:szCs w:val="24"/>
        </w:rPr>
        <w:t>will be tested</w:t>
      </w:r>
      <w:proofErr w:type="gramEnd"/>
      <w:r w:rsidRPr="00856F1A">
        <w:rPr>
          <w:rFonts w:eastAsia="Times New Roman" w:cstheme="minorHAnsi"/>
          <w:color w:val="000000" w:themeColor="text1"/>
          <w:sz w:val="24"/>
          <w:szCs w:val="24"/>
        </w:rPr>
        <w:t xml:space="preserve"> by evacuation exercises.  Records of these </w:t>
      </w:r>
      <w:proofErr w:type="gramStart"/>
      <w:r w:rsidRPr="00856F1A">
        <w:rPr>
          <w:rFonts w:eastAsia="Times New Roman" w:cstheme="minorHAnsi"/>
          <w:color w:val="000000" w:themeColor="text1"/>
          <w:sz w:val="24"/>
          <w:szCs w:val="24"/>
        </w:rPr>
        <w:t>will be retained</w:t>
      </w:r>
      <w:proofErr w:type="gramEnd"/>
      <w:r w:rsidRPr="00856F1A">
        <w:rPr>
          <w:rFonts w:eastAsia="Times New Roman" w:cstheme="minorHAnsi"/>
          <w:color w:val="000000" w:themeColor="text1"/>
          <w:sz w:val="24"/>
          <w:szCs w:val="24"/>
        </w:rPr>
        <w:t xml:space="preserve">. </w:t>
      </w:r>
      <w:r w:rsidRPr="00856F1A">
        <w:rPr>
          <w:rFonts w:eastAsia="Times New Roman" w:cstheme="minorHAnsi"/>
          <w:i/>
          <w:color w:val="000000" w:themeColor="text1"/>
          <w:sz w:val="24"/>
          <w:szCs w:val="24"/>
        </w:rPr>
        <w:t xml:space="preserve"> </w:t>
      </w:r>
    </w:p>
    <w:p w:rsidR="00836AB6" w:rsidRPr="00856F1A" w:rsidRDefault="00836AB6" w:rsidP="00836AB6">
      <w:pPr>
        <w:spacing w:after="0" w:line="240" w:lineRule="auto"/>
        <w:rPr>
          <w:rFonts w:eastAsia="Times New Roman" w:cstheme="minorHAnsi"/>
          <w:color w:val="000000" w:themeColor="text1"/>
          <w:sz w:val="24"/>
          <w:szCs w:val="24"/>
        </w:rPr>
      </w:pPr>
    </w:p>
    <w:p w:rsidR="00836AB6" w:rsidRPr="00856F1A" w:rsidRDefault="00836AB6" w:rsidP="008545B3">
      <w:pPr>
        <w:pStyle w:val="Heading1"/>
        <w:rPr>
          <w:rFonts w:asciiTheme="minorHAnsi" w:eastAsia="Times New Roman" w:hAnsiTheme="minorHAnsi" w:cstheme="minorHAnsi"/>
          <w:b/>
          <w:color w:val="000000" w:themeColor="text1"/>
          <w:sz w:val="24"/>
          <w:szCs w:val="24"/>
        </w:rPr>
      </w:pPr>
      <w:bookmarkStart w:id="26" w:name="_Toc39000540"/>
      <w:r w:rsidRPr="00856F1A">
        <w:rPr>
          <w:rFonts w:asciiTheme="minorHAnsi" w:eastAsia="Times New Roman" w:hAnsiTheme="minorHAnsi" w:cstheme="minorHAnsi"/>
          <w:b/>
          <w:color w:val="000000" w:themeColor="text1"/>
          <w:sz w:val="24"/>
          <w:szCs w:val="24"/>
        </w:rPr>
        <w:t>Management of Temporary Works</w:t>
      </w:r>
      <w:bookmarkEnd w:id="26"/>
    </w:p>
    <w:p w:rsidR="00836AB6" w:rsidRPr="00856F1A" w:rsidRDefault="00836AB6" w:rsidP="00836AB6">
      <w:pPr>
        <w:spacing w:after="0" w:line="240" w:lineRule="auto"/>
        <w:rPr>
          <w:rFonts w:eastAsia="Times New Roman" w:cstheme="minorHAnsi"/>
          <w:b/>
          <w:color w:val="000000" w:themeColor="text1"/>
          <w:sz w:val="24"/>
          <w:szCs w:val="24"/>
        </w:rPr>
      </w:pPr>
    </w:p>
    <w:p w:rsidR="00836AB6" w:rsidRPr="00856F1A" w:rsidRDefault="00836AB6" w:rsidP="006A7B3E">
      <w:p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We will ensure that </w:t>
      </w:r>
      <w:proofErr w:type="gramStart"/>
      <w:r w:rsidRPr="00856F1A">
        <w:rPr>
          <w:rFonts w:eastAsia="Times New Roman" w:cstheme="minorHAnsi"/>
          <w:color w:val="000000" w:themeColor="text1"/>
          <w:sz w:val="24"/>
          <w:szCs w:val="24"/>
        </w:rPr>
        <w:t>all hazards and risks associated with temporary works on this site are controlled by the implement of our company Temporary Works procedures</w:t>
      </w:r>
      <w:proofErr w:type="gramEnd"/>
      <w:r w:rsidRPr="00856F1A">
        <w:rPr>
          <w:rFonts w:eastAsia="Times New Roman" w:cstheme="minorHAnsi"/>
          <w:color w:val="000000" w:themeColor="text1"/>
          <w:sz w:val="24"/>
          <w:szCs w:val="24"/>
        </w:rPr>
        <w:t>.</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56F1A">
      <w:pPr>
        <w:pStyle w:val="ListParagraph"/>
        <w:numPr>
          <w:ilvl w:val="0"/>
          <w:numId w:val="22"/>
        </w:numPr>
        <w:spacing w:after="0" w:line="240" w:lineRule="auto"/>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 Temporary Works Co-ordinator and Supervisor </w:t>
      </w:r>
      <w:proofErr w:type="gramStart"/>
      <w:r w:rsidRPr="00856F1A">
        <w:rPr>
          <w:rFonts w:eastAsia="Times New Roman" w:cstheme="minorHAnsi"/>
          <w:color w:val="000000" w:themeColor="text1"/>
          <w:sz w:val="24"/>
          <w:szCs w:val="24"/>
        </w:rPr>
        <w:t>will be appointed</w:t>
      </w:r>
      <w:proofErr w:type="gramEnd"/>
      <w:r w:rsidRPr="00856F1A">
        <w:rPr>
          <w:rFonts w:eastAsia="Times New Roman" w:cstheme="minorHAnsi"/>
          <w:color w:val="000000" w:themeColor="text1"/>
          <w:sz w:val="24"/>
          <w:szCs w:val="24"/>
        </w:rPr>
        <w:t xml:space="preserve"> for this project. </w:t>
      </w:r>
    </w:p>
    <w:p w:rsidR="00836AB6" w:rsidRPr="00856F1A" w:rsidRDefault="00836AB6" w:rsidP="00856F1A">
      <w:pPr>
        <w:pStyle w:val="ListParagraph"/>
        <w:numPr>
          <w:ilvl w:val="0"/>
          <w:numId w:val="22"/>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Temporary works on this project are likely to include Scaffolding; Propping; Edge Protection; Formwork (Shuttering); Trench Supports; Temporary Roofs; Hoarding; Signage; Temporary Pedestrian access; Loading Bays; Safety Netting; Tower Crane Bases; Piling Rig Bases; Hoists; Cofferdams; etc.  Refer to Temporary Works Register for full details.</w:t>
      </w:r>
    </w:p>
    <w:p w:rsidR="00C63EDB" w:rsidRPr="00532E4D" w:rsidRDefault="00836AB6" w:rsidP="008545B3">
      <w:pPr>
        <w:pStyle w:val="ListParagraph"/>
        <w:numPr>
          <w:ilvl w:val="0"/>
          <w:numId w:val="22"/>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Details of Temporary Works Designers </w:t>
      </w:r>
      <w:proofErr w:type="gramStart"/>
      <w:r w:rsidRPr="00856F1A">
        <w:rPr>
          <w:rFonts w:eastAsia="Times New Roman" w:cstheme="minorHAnsi"/>
          <w:color w:val="000000" w:themeColor="text1"/>
          <w:sz w:val="24"/>
          <w:szCs w:val="24"/>
        </w:rPr>
        <w:t>will be forwarded</w:t>
      </w:r>
      <w:proofErr w:type="gramEnd"/>
      <w:r w:rsidRPr="00856F1A">
        <w:rPr>
          <w:rFonts w:eastAsia="Times New Roman" w:cstheme="minorHAnsi"/>
          <w:color w:val="000000" w:themeColor="text1"/>
          <w:sz w:val="24"/>
          <w:szCs w:val="24"/>
        </w:rPr>
        <w:t xml:space="preserve"> to the Principal Designer upon their appointment.</w:t>
      </w:r>
    </w:p>
    <w:p w:rsidR="00836AB6" w:rsidRPr="00856F1A" w:rsidRDefault="00836AB6" w:rsidP="008545B3">
      <w:pPr>
        <w:pStyle w:val="Heading1"/>
        <w:rPr>
          <w:rFonts w:asciiTheme="minorHAnsi" w:eastAsia="Times New Roman" w:hAnsiTheme="minorHAnsi" w:cstheme="minorHAnsi"/>
          <w:b/>
          <w:color w:val="000000" w:themeColor="text1"/>
          <w:sz w:val="24"/>
          <w:szCs w:val="24"/>
        </w:rPr>
      </w:pPr>
      <w:bookmarkStart w:id="27" w:name="_Toc39000541"/>
      <w:r w:rsidRPr="00856F1A">
        <w:rPr>
          <w:rFonts w:asciiTheme="minorHAnsi" w:eastAsia="Times New Roman" w:hAnsiTheme="minorHAnsi" w:cstheme="minorHAnsi"/>
          <w:b/>
          <w:color w:val="000000" w:themeColor="text1"/>
          <w:sz w:val="24"/>
          <w:szCs w:val="24"/>
        </w:rPr>
        <w:t>Protection of</w:t>
      </w:r>
      <w:r w:rsidR="006D159D" w:rsidRPr="00856F1A">
        <w:rPr>
          <w:rFonts w:asciiTheme="minorHAnsi" w:eastAsia="Times New Roman" w:hAnsiTheme="minorHAnsi" w:cstheme="minorHAnsi"/>
          <w:b/>
          <w:color w:val="000000" w:themeColor="text1"/>
          <w:sz w:val="24"/>
          <w:szCs w:val="24"/>
        </w:rPr>
        <w:t xml:space="preserve"> occupied or neighbouring areas</w:t>
      </w:r>
      <w:bookmarkEnd w:id="27"/>
    </w:p>
    <w:p w:rsidR="006D159D" w:rsidRPr="00856F1A" w:rsidRDefault="006D159D" w:rsidP="00836AB6">
      <w:pPr>
        <w:spacing w:after="0" w:line="240" w:lineRule="auto"/>
        <w:ind w:left="851" w:hanging="851"/>
        <w:jc w:val="both"/>
        <w:rPr>
          <w:rFonts w:eastAsia="Times New Roman" w:cstheme="minorHAnsi"/>
          <w:b/>
          <w:color w:val="000000" w:themeColor="text1"/>
          <w:sz w:val="24"/>
          <w:szCs w:val="24"/>
          <w:u w:val="single"/>
        </w:rPr>
      </w:pPr>
    </w:p>
    <w:p w:rsidR="00836AB6" w:rsidRPr="00856F1A" w:rsidRDefault="00836AB6" w:rsidP="00856F1A">
      <w:pPr>
        <w:pStyle w:val="ListParagraph"/>
        <w:numPr>
          <w:ilvl w:val="0"/>
          <w:numId w:val="21"/>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Consideration </w:t>
      </w:r>
      <w:proofErr w:type="gramStart"/>
      <w:r w:rsidRPr="00856F1A">
        <w:rPr>
          <w:rFonts w:eastAsia="Times New Roman" w:cstheme="minorHAnsi"/>
          <w:color w:val="000000" w:themeColor="text1"/>
          <w:sz w:val="24"/>
          <w:szCs w:val="24"/>
        </w:rPr>
        <w:t>will be given</w:t>
      </w:r>
      <w:proofErr w:type="gramEnd"/>
      <w:r w:rsidRPr="00856F1A">
        <w:rPr>
          <w:rFonts w:eastAsia="Times New Roman" w:cstheme="minorHAnsi"/>
          <w:color w:val="000000" w:themeColor="text1"/>
          <w:sz w:val="24"/>
          <w:szCs w:val="24"/>
        </w:rPr>
        <w:t xml:space="preserve"> to this during the planning and management of the works, to minimise risk to health of safety on these non-construction personnel, in addition to minimising disruption and nuisance.  The Site Manager will liaise with the Client / occupiers on a regular basis.</w:t>
      </w:r>
    </w:p>
    <w:p w:rsidR="00836AB6" w:rsidRPr="00856F1A" w:rsidRDefault="00856F1A" w:rsidP="00856F1A">
      <w:pPr>
        <w:pStyle w:val="ListParagraph"/>
        <w:numPr>
          <w:ilvl w:val="0"/>
          <w:numId w:val="21"/>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w:t>
      </w:r>
      <w:r w:rsidR="00836AB6" w:rsidRPr="00856F1A">
        <w:rPr>
          <w:rFonts w:eastAsia="Times New Roman" w:cstheme="minorHAnsi"/>
          <w:color w:val="000000" w:themeColor="text1"/>
          <w:sz w:val="24"/>
          <w:szCs w:val="24"/>
        </w:rPr>
        <w:t xml:space="preserve">he </w:t>
      </w:r>
      <w:proofErr w:type="gramStart"/>
      <w:r w:rsidR="00836AB6" w:rsidRPr="00856F1A">
        <w:rPr>
          <w:rFonts w:eastAsia="Times New Roman" w:cstheme="minorHAnsi"/>
          <w:color w:val="000000" w:themeColor="text1"/>
          <w:sz w:val="24"/>
          <w:szCs w:val="24"/>
        </w:rPr>
        <w:t>site traffic management plan</w:t>
      </w:r>
      <w:proofErr w:type="gramEnd"/>
      <w:r w:rsidR="00836AB6" w:rsidRPr="00856F1A">
        <w:rPr>
          <w:rFonts w:eastAsia="Times New Roman" w:cstheme="minorHAnsi"/>
          <w:color w:val="000000" w:themeColor="text1"/>
          <w:sz w:val="24"/>
          <w:szCs w:val="24"/>
        </w:rPr>
        <w:t xml:space="preserve"> will take account of arrangements for co-ordinating any conflict with traffic movements to the occupied area of the site and neig</w:t>
      </w:r>
      <w:r w:rsidR="006D159D" w:rsidRPr="00856F1A">
        <w:rPr>
          <w:rFonts w:eastAsia="Times New Roman" w:cstheme="minorHAnsi"/>
          <w:color w:val="000000" w:themeColor="text1"/>
          <w:sz w:val="24"/>
          <w:szCs w:val="24"/>
        </w:rPr>
        <w:t>hbouring residential and university properties.</w:t>
      </w:r>
      <w:r w:rsidR="00836AB6" w:rsidRPr="00856F1A">
        <w:rPr>
          <w:rFonts w:eastAsia="Times New Roman" w:cstheme="minorHAnsi"/>
          <w:color w:val="000000" w:themeColor="text1"/>
          <w:sz w:val="24"/>
          <w:szCs w:val="24"/>
        </w:rPr>
        <w:t xml:space="preserve"> </w:t>
      </w:r>
      <w:r w:rsidR="006D159D" w:rsidRPr="00856F1A">
        <w:rPr>
          <w:rFonts w:eastAsia="Times New Roman" w:cstheme="minorHAnsi"/>
          <w:color w:val="000000" w:themeColor="text1"/>
          <w:sz w:val="24"/>
          <w:szCs w:val="24"/>
        </w:rPr>
        <w:t xml:space="preserve">Temporary access to the University parking facility will be required for the duration of the </w:t>
      </w:r>
      <w:proofErr w:type="gramStart"/>
      <w:r w:rsidR="006D159D" w:rsidRPr="00856F1A">
        <w:rPr>
          <w:rFonts w:eastAsia="Times New Roman" w:cstheme="minorHAnsi"/>
          <w:color w:val="000000" w:themeColor="text1"/>
          <w:sz w:val="24"/>
          <w:szCs w:val="24"/>
        </w:rPr>
        <w:t>project,</w:t>
      </w:r>
      <w:proofErr w:type="gramEnd"/>
      <w:r w:rsidR="006D159D" w:rsidRPr="00856F1A">
        <w:rPr>
          <w:rFonts w:eastAsia="Times New Roman" w:cstheme="minorHAnsi"/>
          <w:color w:val="000000" w:themeColor="text1"/>
          <w:sz w:val="24"/>
          <w:szCs w:val="24"/>
        </w:rPr>
        <w:t xml:space="preserve"> the entrance/exit will be approximately 100 metres South of the site entrance.  </w:t>
      </w:r>
    </w:p>
    <w:p w:rsidR="00836AB6" w:rsidRPr="00856F1A" w:rsidRDefault="00836AB6" w:rsidP="008545B3">
      <w:pPr>
        <w:pStyle w:val="Heading1"/>
        <w:rPr>
          <w:rFonts w:asciiTheme="minorHAnsi" w:eastAsia="Times New Roman" w:hAnsiTheme="minorHAnsi" w:cstheme="minorHAnsi"/>
          <w:b/>
          <w:color w:val="000000" w:themeColor="text1"/>
          <w:sz w:val="24"/>
          <w:szCs w:val="24"/>
        </w:rPr>
      </w:pPr>
      <w:bookmarkStart w:id="28" w:name="_Toc39000542"/>
      <w:r w:rsidRPr="00856F1A">
        <w:rPr>
          <w:rFonts w:asciiTheme="minorHAnsi" w:eastAsia="Times New Roman" w:hAnsiTheme="minorHAnsi" w:cstheme="minorHAnsi"/>
          <w:b/>
          <w:color w:val="000000" w:themeColor="text1"/>
          <w:sz w:val="24"/>
          <w:szCs w:val="24"/>
        </w:rPr>
        <w:t>Waste</w:t>
      </w:r>
      <w:bookmarkEnd w:id="28"/>
    </w:p>
    <w:p w:rsidR="00836AB6" w:rsidRPr="00856F1A" w:rsidRDefault="00836AB6" w:rsidP="00836AB6">
      <w:pPr>
        <w:spacing w:after="0" w:line="240" w:lineRule="auto"/>
        <w:ind w:left="851" w:hanging="851"/>
        <w:jc w:val="both"/>
        <w:rPr>
          <w:rFonts w:eastAsia="Times New Roman" w:cstheme="minorHAnsi"/>
          <w:b/>
          <w:color w:val="000000" w:themeColor="text1"/>
          <w:sz w:val="24"/>
          <w:szCs w:val="24"/>
          <w:u w:val="single"/>
        </w:rPr>
      </w:pPr>
    </w:p>
    <w:p w:rsidR="00836AB6" w:rsidRPr="00856F1A" w:rsidRDefault="00836AB6" w:rsidP="00856F1A">
      <w:pPr>
        <w:pStyle w:val="ListParagraph"/>
        <w:numPr>
          <w:ilvl w:val="0"/>
          <w:numId w:val="2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Waste </w:t>
      </w:r>
      <w:proofErr w:type="gramStart"/>
      <w:r w:rsidRPr="00856F1A">
        <w:rPr>
          <w:rFonts w:eastAsia="Times New Roman" w:cstheme="minorHAnsi"/>
          <w:color w:val="000000" w:themeColor="text1"/>
          <w:sz w:val="24"/>
          <w:szCs w:val="24"/>
        </w:rPr>
        <w:t>will be collected and placed into suitable receptacles</w:t>
      </w:r>
      <w:proofErr w:type="gramEnd"/>
      <w:r w:rsidRPr="00856F1A">
        <w:rPr>
          <w:rFonts w:eastAsia="Times New Roman" w:cstheme="minorHAnsi"/>
          <w:color w:val="000000" w:themeColor="text1"/>
          <w:sz w:val="24"/>
          <w:szCs w:val="24"/>
        </w:rPr>
        <w:t xml:space="preserve">.  There is limited space for delivery and siting of skips, so where possible, waste material </w:t>
      </w:r>
      <w:proofErr w:type="gramStart"/>
      <w:r w:rsidRPr="00856F1A">
        <w:rPr>
          <w:rFonts w:eastAsia="Times New Roman" w:cstheme="minorHAnsi"/>
          <w:color w:val="000000" w:themeColor="text1"/>
          <w:sz w:val="24"/>
          <w:szCs w:val="24"/>
        </w:rPr>
        <w:t>will be removed</w:t>
      </w:r>
      <w:proofErr w:type="gramEnd"/>
      <w:r w:rsidRPr="00856F1A">
        <w:rPr>
          <w:rFonts w:eastAsia="Times New Roman" w:cstheme="minorHAnsi"/>
          <w:color w:val="000000" w:themeColor="text1"/>
          <w:sz w:val="24"/>
          <w:szCs w:val="24"/>
        </w:rPr>
        <w:t xml:space="preserve"> off site on a daily basis.</w:t>
      </w:r>
    </w:p>
    <w:p w:rsidR="00836AB6" w:rsidRPr="00856F1A" w:rsidRDefault="00836AB6" w:rsidP="00856F1A">
      <w:pPr>
        <w:pStyle w:val="ListParagraph"/>
        <w:numPr>
          <w:ilvl w:val="0"/>
          <w:numId w:val="2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The Site Manager will ensure regular collections of waste materials.  Licensed waste carriers </w:t>
      </w:r>
      <w:proofErr w:type="gramStart"/>
      <w:r w:rsidRPr="00856F1A">
        <w:rPr>
          <w:rFonts w:eastAsia="Times New Roman" w:cstheme="minorHAnsi"/>
          <w:color w:val="000000" w:themeColor="text1"/>
          <w:sz w:val="24"/>
          <w:szCs w:val="24"/>
        </w:rPr>
        <w:t>will be used</w:t>
      </w:r>
      <w:proofErr w:type="gramEnd"/>
      <w:r w:rsidRPr="00856F1A">
        <w:rPr>
          <w:rFonts w:eastAsia="Times New Roman" w:cstheme="minorHAnsi"/>
          <w:color w:val="000000" w:themeColor="text1"/>
          <w:sz w:val="24"/>
          <w:szCs w:val="24"/>
        </w:rPr>
        <w:t xml:space="preserve"> as required.  Waste collections will be planned in line with our traffic management arrangements and be timed to minimise disruption and risk to </w:t>
      </w:r>
      <w:proofErr w:type="spellStart"/>
      <w:proofErr w:type="gramStart"/>
      <w:r w:rsidRPr="00856F1A">
        <w:rPr>
          <w:rFonts w:eastAsia="Times New Roman" w:cstheme="minorHAnsi"/>
          <w:color w:val="000000" w:themeColor="text1"/>
          <w:sz w:val="24"/>
          <w:szCs w:val="24"/>
        </w:rPr>
        <w:t>non construction</w:t>
      </w:r>
      <w:proofErr w:type="spellEnd"/>
      <w:proofErr w:type="gramEnd"/>
      <w:r w:rsidRPr="00856F1A">
        <w:rPr>
          <w:rFonts w:eastAsia="Times New Roman" w:cstheme="minorHAnsi"/>
          <w:color w:val="000000" w:themeColor="text1"/>
          <w:sz w:val="24"/>
          <w:szCs w:val="24"/>
        </w:rPr>
        <w:t xml:space="preserve"> personnel.</w:t>
      </w:r>
    </w:p>
    <w:p w:rsidR="00836AB6" w:rsidRPr="00856F1A" w:rsidRDefault="00836AB6" w:rsidP="00836AB6">
      <w:pPr>
        <w:spacing w:after="0" w:line="240" w:lineRule="auto"/>
        <w:jc w:val="both"/>
        <w:rPr>
          <w:rFonts w:eastAsia="Times New Roman" w:cstheme="minorHAnsi"/>
          <w:color w:val="000000" w:themeColor="text1"/>
          <w:sz w:val="24"/>
          <w:szCs w:val="24"/>
        </w:rPr>
      </w:pPr>
    </w:p>
    <w:p w:rsidR="00836AB6" w:rsidRPr="00856F1A" w:rsidRDefault="00836AB6" w:rsidP="008545B3">
      <w:pPr>
        <w:pStyle w:val="Heading1"/>
        <w:rPr>
          <w:rFonts w:asciiTheme="minorHAnsi" w:eastAsia="Times New Roman" w:hAnsiTheme="minorHAnsi" w:cstheme="minorHAnsi"/>
          <w:b/>
          <w:color w:val="000000" w:themeColor="text1"/>
          <w:sz w:val="24"/>
          <w:szCs w:val="24"/>
        </w:rPr>
      </w:pPr>
      <w:bookmarkStart w:id="29" w:name="_Toc39000543"/>
      <w:r w:rsidRPr="00856F1A">
        <w:rPr>
          <w:rFonts w:asciiTheme="minorHAnsi" w:eastAsia="Times New Roman" w:hAnsiTheme="minorHAnsi" w:cstheme="minorHAnsi"/>
          <w:b/>
          <w:color w:val="000000" w:themeColor="text1"/>
          <w:sz w:val="24"/>
          <w:szCs w:val="24"/>
        </w:rPr>
        <w:t>Traffic Management &amp; Deliveries</w:t>
      </w:r>
      <w:bookmarkEnd w:id="29"/>
    </w:p>
    <w:p w:rsidR="00836AB6" w:rsidRPr="00856F1A" w:rsidRDefault="00836AB6" w:rsidP="00836AB6">
      <w:pPr>
        <w:spacing w:after="0" w:line="240" w:lineRule="auto"/>
        <w:ind w:right="-432"/>
        <w:jc w:val="both"/>
        <w:rPr>
          <w:rFonts w:eastAsia="Times New Roman" w:cstheme="minorHAnsi"/>
          <w:b/>
          <w:color w:val="000000" w:themeColor="text1"/>
          <w:sz w:val="24"/>
          <w:szCs w:val="24"/>
        </w:rPr>
      </w:pPr>
    </w:p>
    <w:p w:rsidR="00836AB6"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Access to the construction site will be made via Union </w:t>
      </w:r>
      <w:proofErr w:type="gramStart"/>
      <w:r w:rsidRPr="00856F1A">
        <w:rPr>
          <w:rFonts w:eastAsia="Times New Roman" w:cstheme="minorHAnsi"/>
          <w:color w:val="000000" w:themeColor="text1"/>
          <w:sz w:val="24"/>
          <w:szCs w:val="24"/>
        </w:rPr>
        <w:t>Street,</w:t>
      </w:r>
      <w:proofErr w:type="gramEnd"/>
      <w:r w:rsidRPr="00856F1A">
        <w:rPr>
          <w:rFonts w:eastAsia="Times New Roman" w:cstheme="minorHAnsi"/>
          <w:color w:val="000000" w:themeColor="text1"/>
          <w:sz w:val="24"/>
          <w:szCs w:val="24"/>
        </w:rPr>
        <w:t xml:space="preserve"> Suitable vehicles will be selected to take account of the access route.  Banksmen </w:t>
      </w:r>
      <w:proofErr w:type="gramStart"/>
      <w:r w:rsidRPr="00856F1A">
        <w:rPr>
          <w:rFonts w:eastAsia="Times New Roman" w:cstheme="minorHAnsi"/>
          <w:color w:val="000000" w:themeColor="text1"/>
          <w:sz w:val="24"/>
          <w:szCs w:val="24"/>
        </w:rPr>
        <w:t>will be used</w:t>
      </w:r>
      <w:proofErr w:type="gramEnd"/>
      <w:r w:rsidRPr="00856F1A">
        <w:rPr>
          <w:rFonts w:eastAsia="Times New Roman" w:cstheme="minorHAnsi"/>
          <w:color w:val="000000" w:themeColor="text1"/>
          <w:sz w:val="24"/>
          <w:szCs w:val="24"/>
        </w:rPr>
        <w:t xml:space="preserve"> to oversee the movement of construction vehicles into and out of the site.</w:t>
      </w:r>
    </w:p>
    <w:p w:rsidR="00836AB6"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Before commencement of operations, signs will be erected which warn all non-construction personnel of the works in progress.  The signage will make clear segregation of construction traffic routes and members of the public.</w:t>
      </w:r>
    </w:p>
    <w:p w:rsidR="00836AB6"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lastRenderedPageBreak/>
        <w:t>Temporary barriers and / or a watchman will be used as appropriate to ensure that non-construction personnel do not access any hazardous areas which may be temporarily created outside the site or in occupied / shared areas (for example, during loading and unloading at roadside).</w:t>
      </w:r>
    </w:p>
    <w:p w:rsidR="00856F1A"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As soon as the construction phase commences, the Site Manager will prepare a traffic management plan.  The plan will also detail the provision of segregated pedestria</w:t>
      </w:r>
      <w:r w:rsidR="00856F1A" w:rsidRPr="00856F1A">
        <w:rPr>
          <w:rFonts w:eastAsia="Times New Roman" w:cstheme="minorHAnsi"/>
          <w:color w:val="000000" w:themeColor="text1"/>
          <w:sz w:val="24"/>
          <w:szCs w:val="24"/>
        </w:rPr>
        <w:t xml:space="preserve">n route to and within the site. </w:t>
      </w:r>
    </w:p>
    <w:p w:rsidR="00836AB6"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sz w:val="24"/>
          <w:szCs w:val="24"/>
        </w:rPr>
        <w:t xml:space="preserve">Roads </w:t>
      </w:r>
      <w:proofErr w:type="gramStart"/>
      <w:r w:rsidRPr="00856F1A">
        <w:rPr>
          <w:sz w:val="24"/>
          <w:szCs w:val="24"/>
        </w:rPr>
        <w:t>will, so far as is reasonably practicable, be kept</w:t>
      </w:r>
      <w:r w:rsidR="00856F1A" w:rsidRPr="00856F1A">
        <w:rPr>
          <w:sz w:val="24"/>
          <w:szCs w:val="24"/>
        </w:rPr>
        <w:t xml:space="preserve"> free from mud and cleaned on a </w:t>
      </w:r>
      <w:r w:rsidRPr="00856F1A">
        <w:rPr>
          <w:sz w:val="24"/>
          <w:szCs w:val="24"/>
        </w:rPr>
        <w:t>regular basis, if deemed necessary</w:t>
      </w:r>
      <w:proofErr w:type="gramEnd"/>
      <w:r w:rsidR="00856F1A" w:rsidRPr="00856F1A">
        <w:rPr>
          <w:sz w:val="24"/>
          <w:szCs w:val="24"/>
        </w:rPr>
        <w:t>.</w:t>
      </w:r>
    </w:p>
    <w:p w:rsidR="00836AB6"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Deliveries of materials and plant for use on site will be controlled according to the nature of items to be </w:t>
      </w:r>
      <w:proofErr w:type="gramStart"/>
      <w:r w:rsidRPr="00856F1A">
        <w:rPr>
          <w:rFonts w:eastAsia="Times New Roman" w:cstheme="minorHAnsi"/>
          <w:color w:val="000000" w:themeColor="text1"/>
          <w:sz w:val="24"/>
          <w:szCs w:val="24"/>
        </w:rPr>
        <w:t>delivered,</w:t>
      </w:r>
      <w:proofErr w:type="gramEnd"/>
      <w:r w:rsidRPr="00856F1A">
        <w:rPr>
          <w:rFonts w:eastAsia="Times New Roman" w:cstheme="minorHAnsi"/>
          <w:color w:val="000000" w:themeColor="text1"/>
          <w:sz w:val="24"/>
          <w:szCs w:val="24"/>
        </w:rPr>
        <w:t xml:space="preserve"> the type of delivery vehicle and the location of the proposed works (</w:t>
      </w:r>
      <w:r w:rsidRPr="00856F1A">
        <w:rPr>
          <w:rFonts w:eastAsia="Times New Roman" w:cstheme="minorHAnsi"/>
          <w:i/>
          <w:color w:val="000000" w:themeColor="text1"/>
          <w:sz w:val="24"/>
          <w:szCs w:val="24"/>
        </w:rPr>
        <w:t>provide details)</w:t>
      </w:r>
      <w:r w:rsidRPr="00856F1A">
        <w:rPr>
          <w:rFonts w:eastAsia="Times New Roman" w:cstheme="minorHAnsi"/>
          <w:color w:val="000000" w:themeColor="text1"/>
          <w:sz w:val="24"/>
          <w:szCs w:val="24"/>
        </w:rPr>
        <w:t>.  All suppliers/</w:t>
      </w:r>
      <w:proofErr w:type="spellStart"/>
      <w:r w:rsidRPr="00856F1A">
        <w:rPr>
          <w:rFonts w:eastAsia="Times New Roman" w:cstheme="minorHAnsi"/>
          <w:color w:val="000000" w:themeColor="text1"/>
          <w:sz w:val="24"/>
          <w:szCs w:val="24"/>
        </w:rPr>
        <w:t>sub contractors</w:t>
      </w:r>
      <w:proofErr w:type="spellEnd"/>
      <w:r w:rsidRPr="00856F1A">
        <w:rPr>
          <w:rFonts w:eastAsia="Times New Roman" w:cstheme="minorHAnsi"/>
          <w:color w:val="000000" w:themeColor="text1"/>
          <w:sz w:val="24"/>
          <w:szCs w:val="24"/>
        </w:rPr>
        <w:t xml:space="preserve"> </w:t>
      </w:r>
      <w:proofErr w:type="gramStart"/>
      <w:r w:rsidRPr="00856F1A">
        <w:rPr>
          <w:rFonts w:eastAsia="Times New Roman" w:cstheme="minorHAnsi"/>
          <w:color w:val="000000" w:themeColor="text1"/>
          <w:sz w:val="24"/>
          <w:szCs w:val="24"/>
        </w:rPr>
        <w:t>will be advised</w:t>
      </w:r>
      <w:proofErr w:type="gramEnd"/>
      <w:r w:rsidRPr="00856F1A">
        <w:rPr>
          <w:rFonts w:eastAsia="Times New Roman" w:cstheme="minorHAnsi"/>
          <w:color w:val="000000" w:themeColor="text1"/>
          <w:sz w:val="24"/>
          <w:szCs w:val="24"/>
        </w:rPr>
        <w:t xml:space="preserve"> of the access and delivery arrangements and restrictions.</w:t>
      </w:r>
    </w:p>
    <w:p w:rsidR="00836AB6"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All deliveries and construction related traffic movements will be planned to avoid the busy or </w:t>
      </w:r>
      <w:proofErr w:type="gramStart"/>
      <w:r w:rsidRPr="00856F1A">
        <w:rPr>
          <w:rFonts w:eastAsia="Times New Roman" w:cstheme="minorHAnsi"/>
          <w:color w:val="000000" w:themeColor="text1"/>
          <w:sz w:val="24"/>
          <w:szCs w:val="24"/>
        </w:rPr>
        <w:t>high risk</w:t>
      </w:r>
      <w:proofErr w:type="gramEnd"/>
      <w:r w:rsidRPr="00856F1A">
        <w:rPr>
          <w:rFonts w:eastAsia="Times New Roman" w:cstheme="minorHAnsi"/>
          <w:color w:val="000000" w:themeColor="text1"/>
          <w:sz w:val="24"/>
          <w:szCs w:val="24"/>
        </w:rPr>
        <w:t xml:space="preserve"> periods.  The Client </w:t>
      </w:r>
      <w:proofErr w:type="gramStart"/>
      <w:r w:rsidRPr="00856F1A">
        <w:rPr>
          <w:rFonts w:eastAsia="Times New Roman" w:cstheme="minorHAnsi"/>
          <w:color w:val="000000" w:themeColor="text1"/>
          <w:sz w:val="24"/>
          <w:szCs w:val="24"/>
        </w:rPr>
        <w:t>will be consulted</w:t>
      </w:r>
      <w:proofErr w:type="gramEnd"/>
      <w:r w:rsidRPr="00856F1A">
        <w:rPr>
          <w:rFonts w:eastAsia="Times New Roman" w:cstheme="minorHAnsi"/>
          <w:color w:val="000000" w:themeColor="text1"/>
          <w:sz w:val="24"/>
          <w:szCs w:val="24"/>
        </w:rPr>
        <w:t xml:space="preserve"> to avoid any overlap with their deliveries, etc.</w:t>
      </w:r>
    </w:p>
    <w:p w:rsidR="00836AB6" w:rsidRPr="00856F1A" w:rsidRDefault="00836AB6" w:rsidP="00856F1A">
      <w:pPr>
        <w:pStyle w:val="ListParagraph"/>
        <w:numPr>
          <w:ilvl w:val="0"/>
          <w:numId w:val="19"/>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Banksmen and watchmen will be employed at all times where loading or unloading of vehicles takes place in areas near those with public or shared access.</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56F1A" w:rsidRDefault="00856F1A" w:rsidP="00C63EDB">
      <w:pPr>
        <w:spacing w:after="0" w:line="240" w:lineRule="auto"/>
        <w:rPr>
          <w:rFonts w:cstheme="minorHAnsi"/>
          <w:b/>
          <w:color w:val="000000" w:themeColor="text1"/>
          <w:sz w:val="24"/>
          <w:szCs w:val="24"/>
        </w:rPr>
      </w:pPr>
    </w:p>
    <w:p w:rsidR="00836AB6" w:rsidRPr="00856F1A" w:rsidRDefault="00836AB6" w:rsidP="00C63EDB">
      <w:pPr>
        <w:spacing w:after="0" w:line="240" w:lineRule="auto"/>
        <w:rPr>
          <w:rFonts w:eastAsia="Times New Roman" w:cstheme="minorHAnsi"/>
          <w:b/>
          <w:color w:val="000000" w:themeColor="text1"/>
          <w:sz w:val="24"/>
          <w:szCs w:val="24"/>
        </w:rPr>
      </w:pPr>
      <w:r w:rsidRPr="00856F1A">
        <w:rPr>
          <w:rFonts w:cstheme="minorHAnsi"/>
          <w:b/>
          <w:color w:val="000000" w:themeColor="text1"/>
          <w:sz w:val="24"/>
          <w:szCs w:val="24"/>
        </w:rPr>
        <w:t>Specific measures for w</w:t>
      </w:r>
      <w:r w:rsidR="008545B3" w:rsidRPr="00856F1A">
        <w:rPr>
          <w:rFonts w:cstheme="minorHAnsi"/>
          <w:b/>
          <w:color w:val="000000" w:themeColor="text1"/>
          <w:sz w:val="24"/>
          <w:szCs w:val="24"/>
        </w:rPr>
        <w:t>orks involving particular risks</w:t>
      </w:r>
    </w:p>
    <w:p w:rsidR="00836AB6" w:rsidRPr="00856F1A" w:rsidRDefault="00836AB6" w:rsidP="00836AB6">
      <w:pPr>
        <w:spacing w:after="0" w:line="240" w:lineRule="auto"/>
        <w:ind w:right="-432"/>
        <w:rPr>
          <w:rFonts w:eastAsia="Times New Roman" w:cstheme="minorHAnsi"/>
          <w:color w:val="000000" w:themeColor="text1"/>
          <w:sz w:val="24"/>
          <w:szCs w:val="24"/>
        </w:rPr>
      </w:pPr>
    </w:p>
    <w:p w:rsidR="00836AB6" w:rsidRPr="00856F1A" w:rsidRDefault="00836AB6" w:rsidP="006A7B3E">
      <w:pPr>
        <w:spacing w:after="0" w:line="240" w:lineRule="auto"/>
        <w:ind w:right="-432"/>
        <w:rPr>
          <w:rFonts w:eastAsia="Times New Roman" w:cstheme="minorHAnsi"/>
          <w:color w:val="000000" w:themeColor="text1"/>
          <w:sz w:val="24"/>
          <w:szCs w:val="24"/>
        </w:rPr>
      </w:pPr>
      <w:r w:rsidRPr="00856F1A">
        <w:rPr>
          <w:rFonts w:eastAsia="Times New Roman" w:cstheme="minorHAnsi"/>
          <w:color w:val="000000" w:themeColor="text1"/>
          <w:sz w:val="24"/>
          <w:szCs w:val="24"/>
        </w:rPr>
        <w:t>(Including those required by CDM 2015 Regulation 12(2) / Schedule)</w:t>
      </w:r>
    </w:p>
    <w:p w:rsidR="00836AB6" w:rsidRPr="00856F1A" w:rsidRDefault="00836AB6" w:rsidP="00836AB6">
      <w:pPr>
        <w:spacing w:after="0" w:line="240" w:lineRule="auto"/>
        <w:ind w:left="851" w:hanging="851"/>
        <w:rPr>
          <w:rFonts w:eastAsia="Times New Roman" w:cstheme="minorHAnsi"/>
          <w:color w:val="000000" w:themeColor="text1"/>
          <w:sz w:val="24"/>
          <w:szCs w:val="24"/>
          <w:u w:val="single"/>
        </w:rPr>
      </w:pPr>
    </w:p>
    <w:p w:rsidR="00836AB6" w:rsidRPr="00856F1A" w:rsidRDefault="00836AB6" w:rsidP="00836AB6">
      <w:pPr>
        <w:spacing w:after="0" w:line="240" w:lineRule="auto"/>
        <w:ind w:left="851" w:hanging="851"/>
        <w:rPr>
          <w:rFonts w:eastAsia="Times New Roman" w:cstheme="minorHAnsi"/>
          <w:color w:val="000000" w:themeColor="text1"/>
          <w:sz w:val="24"/>
          <w:szCs w:val="24"/>
          <w:u w:val="single"/>
        </w:rPr>
      </w:pPr>
    </w:p>
    <w:p w:rsidR="00836AB6" w:rsidRPr="00856F1A" w:rsidRDefault="00836AB6" w:rsidP="008545B3">
      <w:pPr>
        <w:pStyle w:val="Heading2"/>
        <w:rPr>
          <w:rFonts w:asciiTheme="minorHAnsi" w:eastAsia="Times New Roman" w:hAnsiTheme="minorHAnsi" w:cstheme="minorHAnsi"/>
          <w:b/>
          <w:color w:val="000000" w:themeColor="text1"/>
          <w:sz w:val="24"/>
          <w:szCs w:val="24"/>
        </w:rPr>
      </w:pPr>
      <w:bookmarkStart w:id="30" w:name="_Toc39000544"/>
      <w:r w:rsidRPr="00856F1A">
        <w:rPr>
          <w:rFonts w:asciiTheme="minorHAnsi" w:eastAsia="Times New Roman" w:hAnsiTheme="minorHAnsi" w:cstheme="minorHAnsi"/>
          <w:b/>
          <w:color w:val="000000" w:themeColor="text1"/>
          <w:sz w:val="24"/>
          <w:szCs w:val="24"/>
        </w:rPr>
        <w:t>Excava</w:t>
      </w:r>
      <w:r w:rsidR="008545B3" w:rsidRPr="00856F1A">
        <w:rPr>
          <w:rFonts w:asciiTheme="minorHAnsi" w:eastAsia="Times New Roman" w:hAnsiTheme="minorHAnsi" w:cstheme="minorHAnsi"/>
          <w:b/>
          <w:color w:val="000000" w:themeColor="text1"/>
          <w:sz w:val="24"/>
          <w:szCs w:val="24"/>
        </w:rPr>
        <w:t>tion work and groundworks, etc.</w:t>
      </w:r>
      <w:bookmarkEnd w:id="30"/>
    </w:p>
    <w:p w:rsidR="006A7B3E" w:rsidRPr="00856F1A" w:rsidRDefault="006A7B3E" w:rsidP="006A7B3E">
      <w:pPr>
        <w:spacing w:after="0" w:line="240" w:lineRule="auto"/>
        <w:jc w:val="both"/>
        <w:rPr>
          <w:rFonts w:eastAsia="Times New Roman" w:cstheme="minorHAnsi"/>
          <w:b/>
          <w:color w:val="000000" w:themeColor="text1"/>
          <w:sz w:val="24"/>
          <w:szCs w:val="24"/>
        </w:rPr>
      </w:pPr>
    </w:p>
    <w:p w:rsidR="00836AB6" w:rsidRPr="00856F1A" w:rsidRDefault="00836AB6" w:rsidP="00856F1A">
      <w:pPr>
        <w:pStyle w:val="ListParagraph"/>
        <w:numPr>
          <w:ilvl w:val="0"/>
          <w:numId w:val="18"/>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Together with our groundworks </w:t>
      </w:r>
      <w:proofErr w:type="spellStart"/>
      <w:r w:rsidRPr="00856F1A">
        <w:rPr>
          <w:rFonts w:eastAsia="Times New Roman" w:cstheme="minorHAnsi"/>
          <w:color w:val="000000" w:themeColor="text1"/>
          <w:sz w:val="24"/>
          <w:szCs w:val="24"/>
        </w:rPr>
        <w:t>sub contractor</w:t>
      </w:r>
      <w:proofErr w:type="spellEnd"/>
      <w:r w:rsidRPr="00856F1A">
        <w:rPr>
          <w:rFonts w:eastAsia="Times New Roman" w:cstheme="minorHAnsi"/>
          <w:color w:val="000000" w:themeColor="text1"/>
          <w:sz w:val="24"/>
          <w:szCs w:val="24"/>
        </w:rPr>
        <w:t xml:space="preserve">, we are familiar with all aspects of excavation work connected with this project.  Full information regarding the ground contamination </w:t>
      </w:r>
      <w:proofErr w:type="gramStart"/>
      <w:r w:rsidRPr="00856F1A">
        <w:rPr>
          <w:rFonts w:eastAsia="Times New Roman" w:cstheme="minorHAnsi"/>
          <w:color w:val="000000" w:themeColor="text1"/>
          <w:sz w:val="24"/>
          <w:szCs w:val="24"/>
        </w:rPr>
        <w:t>will be obtained</w:t>
      </w:r>
      <w:proofErr w:type="gramEnd"/>
      <w:r w:rsidRPr="00856F1A">
        <w:rPr>
          <w:rFonts w:eastAsia="Times New Roman" w:cstheme="minorHAnsi"/>
          <w:color w:val="000000" w:themeColor="text1"/>
          <w:sz w:val="24"/>
          <w:szCs w:val="24"/>
        </w:rPr>
        <w:t xml:space="preserve"> prior to commencement the works on site.  A specific risk assessment and method statement will be prepared for work with ground contaminants.</w:t>
      </w:r>
    </w:p>
    <w:p w:rsidR="00836AB6" w:rsidRPr="00856F1A" w:rsidRDefault="00836AB6" w:rsidP="00856F1A">
      <w:pPr>
        <w:pStyle w:val="ListParagraph"/>
        <w:numPr>
          <w:ilvl w:val="0"/>
          <w:numId w:val="18"/>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The Site Manager will ensure that suitable and sufficient risk assessments (and method statements where appropriate) have been carried out for all work activities.  Existing generic assessments will be utilised, modified as appropriate for the particular activity in question</w:t>
      </w:r>
      <w:r w:rsidR="00856F1A">
        <w:rPr>
          <w:rFonts w:eastAsia="Times New Roman" w:cstheme="minorHAnsi"/>
          <w:color w:val="000000" w:themeColor="text1"/>
          <w:sz w:val="24"/>
          <w:szCs w:val="24"/>
        </w:rPr>
        <w:t>.</w:t>
      </w:r>
    </w:p>
    <w:p w:rsidR="00836AB6" w:rsidRPr="00856F1A" w:rsidRDefault="00836AB6" w:rsidP="00856F1A">
      <w:pPr>
        <w:pStyle w:val="ListParagraph"/>
        <w:numPr>
          <w:ilvl w:val="0"/>
          <w:numId w:val="18"/>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Support of excavations </w:t>
      </w:r>
      <w:proofErr w:type="gramStart"/>
      <w:r w:rsidRPr="00856F1A">
        <w:rPr>
          <w:rFonts w:eastAsia="Times New Roman" w:cstheme="minorHAnsi"/>
          <w:color w:val="000000" w:themeColor="text1"/>
          <w:sz w:val="24"/>
          <w:szCs w:val="24"/>
        </w:rPr>
        <w:t>will be managed</w:t>
      </w:r>
      <w:proofErr w:type="gramEnd"/>
      <w:r w:rsidRPr="00856F1A">
        <w:rPr>
          <w:rFonts w:eastAsia="Times New Roman" w:cstheme="minorHAnsi"/>
          <w:color w:val="000000" w:themeColor="text1"/>
          <w:sz w:val="24"/>
          <w:szCs w:val="24"/>
        </w:rPr>
        <w:t xml:space="preserve"> in line with our site temporary works procedure.  We will inform the Principal Designer of any temporary works designers we appoint.</w:t>
      </w:r>
    </w:p>
    <w:p w:rsidR="00C63EDB" w:rsidRDefault="00C63EDB" w:rsidP="008545B3">
      <w:pPr>
        <w:pStyle w:val="Heading2"/>
        <w:rPr>
          <w:rFonts w:asciiTheme="minorHAnsi" w:eastAsia="Times New Roman" w:hAnsiTheme="minorHAnsi" w:cstheme="minorHAnsi"/>
          <w:b/>
          <w:color w:val="000000" w:themeColor="text1"/>
          <w:sz w:val="24"/>
          <w:szCs w:val="24"/>
        </w:rPr>
      </w:pPr>
    </w:p>
    <w:p w:rsidR="00532E4D" w:rsidRDefault="00532E4D" w:rsidP="00532E4D"/>
    <w:p w:rsidR="00532E4D" w:rsidRDefault="00532E4D" w:rsidP="00532E4D"/>
    <w:p w:rsidR="00532E4D" w:rsidRDefault="00532E4D" w:rsidP="00532E4D"/>
    <w:p w:rsidR="00532E4D" w:rsidRPr="00532E4D" w:rsidRDefault="00532E4D" w:rsidP="00532E4D"/>
    <w:p w:rsidR="00836AB6" w:rsidRPr="00856F1A" w:rsidRDefault="008545B3" w:rsidP="008545B3">
      <w:pPr>
        <w:pStyle w:val="Heading2"/>
        <w:rPr>
          <w:rFonts w:asciiTheme="minorHAnsi" w:eastAsia="Times New Roman" w:hAnsiTheme="minorHAnsi" w:cstheme="minorHAnsi"/>
          <w:b/>
          <w:color w:val="000000" w:themeColor="text1"/>
          <w:sz w:val="24"/>
          <w:szCs w:val="24"/>
        </w:rPr>
      </w:pPr>
      <w:bookmarkStart w:id="31" w:name="_Toc39000545"/>
      <w:r w:rsidRPr="00856F1A">
        <w:rPr>
          <w:rFonts w:asciiTheme="minorHAnsi" w:eastAsia="Times New Roman" w:hAnsiTheme="minorHAnsi" w:cstheme="minorHAnsi"/>
          <w:b/>
          <w:color w:val="000000" w:themeColor="text1"/>
          <w:sz w:val="24"/>
          <w:szCs w:val="24"/>
        </w:rPr>
        <w:lastRenderedPageBreak/>
        <w:t>Falling from height</w:t>
      </w:r>
      <w:bookmarkEnd w:id="31"/>
    </w:p>
    <w:p w:rsidR="00836AB6" w:rsidRPr="00856F1A" w:rsidRDefault="00836AB6" w:rsidP="00836AB6">
      <w:pPr>
        <w:autoSpaceDE w:val="0"/>
        <w:autoSpaceDN w:val="0"/>
        <w:adjustRightInd w:val="0"/>
        <w:spacing w:after="0" w:line="240" w:lineRule="auto"/>
        <w:rPr>
          <w:rFonts w:eastAsia="Times New Roman" w:cstheme="minorHAnsi"/>
          <w:color w:val="000000" w:themeColor="text1"/>
          <w:sz w:val="24"/>
          <w:szCs w:val="24"/>
        </w:rPr>
      </w:pPr>
    </w:p>
    <w:p w:rsidR="00836AB6" w:rsidRPr="00856F1A" w:rsidRDefault="00836AB6" w:rsidP="00856F1A">
      <w:pPr>
        <w:pStyle w:val="ListParagraph"/>
        <w:numPr>
          <w:ilvl w:val="0"/>
          <w:numId w:val="17"/>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Work at height is unavoidable. The Site Manager will supervise all this work and will determine, in consultation with contractors, which methods of access and protection from falls are to </w:t>
      </w:r>
      <w:proofErr w:type="gramStart"/>
      <w:r w:rsidRPr="00856F1A">
        <w:rPr>
          <w:rFonts w:eastAsia="Times New Roman" w:cstheme="minorHAnsi"/>
          <w:color w:val="000000" w:themeColor="text1"/>
          <w:sz w:val="24"/>
          <w:szCs w:val="24"/>
        </w:rPr>
        <w:t>be used</w:t>
      </w:r>
      <w:proofErr w:type="gramEnd"/>
      <w:r w:rsidRPr="00856F1A">
        <w:rPr>
          <w:rFonts w:eastAsia="Times New Roman" w:cstheme="minorHAnsi"/>
          <w:color w:val="000000" w:themeColor="text1"/>
          <w:sz w:val="24"/>
          <w:szCs w:val="24"/>
        </w:rPr>
        <w:t xml:space="preserve"> for each operation.  The following equipment will be provided as necessary:-</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36AB6">
      <w:pPr>
        <w:spacing w:after="0" w:line="240" w:lineRule="auto"/>
        <w:ind w:left="851" w:hanging="851"/>
        <w:rPr>
          <w:rFonts w:eastAsia="Times New Roman" w:cstheme="minorHAnsi"/>
          <w:color w:val="000000" w:themeColor="text1"/>
          <w:sz w:val="24"/>
          <w:szCs w:val="24"/>
        </w:rPr>
      </w:pPr>
      <w:r w:rsidRPr="00856F1A">
        <w:rPr>
          <w:rFonts w:eastAsia="Times New Roman" w:cstheme="minorHAnsi"/>
          <w:color w:val="000000" w:themeColor="text1"/>
          <w:sz w:val="24"/>
          <w:szCs w:val="24"/>
        </w:rPr>
        <w:tab/>
        <w:t>(a)</w:t>
      </w:r>
      <w:r w:rsidRPr="00856F1A">
        <w:rPr>
          <w:rFonts w:eastAsia="Times New Roman" w:cstheme="minorHAnsi"/>
          <w:color w:val="000000" w:themeColor="text1"/>
          <w:sz w:val="24"/>
          <w:szCs w:val="24"/>
        </w:rPr>
        <w:tab/>
        <w:t>Timber pole ladders</w:t>
      </w:r>
    </w:p>
    <w:p w:rsidR="00836AB6" w:rsidRPr="00856F1A" w:rsidRDefault="00836AB6" w:rsidP="00836AB6">
      <w:pPr>
        <w:spacing w:after="0" w:line="240" w:lineRule="auto"/>
        <w:ind w:left="851" w:hanging="851"/>
        <w:rPr>
          <w:rFonts w:eastAsia="Times New Roman" w:cstheme="minorHAnsi"/>
          <w:color w:val="000000" w:themeColor="text1"/>
          <w:sz w:val="24"/>
          <w:szCs w:val="24"/>
        </w:rPr>
      </w:pPr>
      <w:r w:rsidRPr="00856F1A">
        <w:rPr>
          <w:rFonts w:eastAsia="Times New Roman" w:cstheme="minorHAnsi"/>
          <w:color w:val="000000" w:themeColor="text1"/>
          <w:sz w:val="24"/>
          <w:szCs w:val="24"/>
        </w:rPr>
        <w:tab/>
        <w:t>(b)</w:t>
      </w:r>
      <w:r w:rsidRPr="00856F1A">
        <w:rPr>
          <w:rFonts w:eastAsia="Times New Roman" w:cstheme="minorHAnsi"/>
          <w:color w:val="000000" w:themeColor="text1"/>
          <w:sz w:val="24"/>
          <w:szCs w:val="24"/>
        </w:rPr>
        <w:tab/>
        <w:t>Step-ladders</w:t>
      </w:r>
    </w:p>
    <w:p w:rsidR="00836AB6" w:rsidRPr="00856F1A" w:rsidRDefault="00836AB6" w:rsidP="00836AB6">
      <w:pPr>
        <w:spacing w:after="0" w:line="240" w:lineRule="auto"/>
        <w:ind w:left="851" w:hanging="851"/>
        <w:rPr>
          <w:rFonts w:eastAsia="Times New Roman" w:cstheme="minorHAnsi"/>
          <w:color w:val="000000" w:themeColor="text1"/>
          <w:sz w:val="24"/>
          <w:szCs w:val="24"/>
        </w:rPr>
      </w:pPr>
      <w:r w:rsidRPr="00856F1A">
        <w:rPr>
          <w:rFonts w:eastAsia="Times New Roman" w:cstheme="minorHAnsi"/>
          <w:color w:val="000000" w:themeColor="text1"/>
          <w:sz w:val="24"/>
          <w:szCs w:val="24"/>
        </w:rPr>
        <w:tab/>
        <w:t>(c)</w:t>
      </w:r>
      <w:r w:rsidRPr="00856F1A">
        <w:rPr>
          <w:rFonts w:eastAsia="Times New Roman" w:cstheme="minorHAnsi"/>
          <w:color w:val="000000" w:themeColor="text1"/>
          <w:sz w:val="24"/>
          <w:szCs w:val="24"/>
        </w:rPr>
        <w:tab/>
        <w:t xml:space="preserve">Tube &amp; fitting scaffolding </w:t>
      </w:r>
    </w:p>
    <w:p w:rsidR="00836AB6" w:rsidRPr="00856F1A" w:rsidRDefault="00836AB6" w:rsidP="00836AB6">
      <w:pPr>
        <w:spacing w:after="0" w:line="240" w:lineRule="auto"/>
        <w:ind w:left="851" w:hanging="851"/>
        <w:rPr>
          <w:rFonts w:eastAsia="Times New Roman" w:cstheme="minorHAnsi"/>
          <w:color w:val="000000" w:themeColor="text1"/>
          <w:sz w:val="24"/>
          <w:szCs w:val="24"/>
        </w:rPr>
      </w:pPr>
      <w:r w:rsidRPr="00856F1A">
        <w:rPr>
          <w:rFonts w:eastAsia="Times New Roman" w:cstheme="minorHAnsi"/>
          <w:color w:val="000000" w:themeColor="text1"/>
          <w:sz w:val="24"/>
          <w:szCs w:val="24"/>
        </w:rPr>
        <w:tab/>
        <w:t>(d)</w:t>
      </w:r>
      <w:r w:rsidRPr="00856F1A">
        <w:rPr>
          <w:rFonts w:eastAsia="Times New Roman" w:cstheme="minorHAnsi"/>
          <w:color w:val="000000" w:themeColor="text1"/>
          <w:sz w:val="24"/>
          <w:szCs w:val="24"/>
        </w:rPr>
        <w:tab/>
        <w:t xml:space="preserve">Mobile tower scaffolding </w:t>
      </w:r>
    </w:p>
    <w:p w:rsidR="00836AB6" w:rsidRPr="00856F1A" w:rsidRDefault="00836AB6" w:rsidP="00836AB6">
      <w:pPr>
        <w:numPr>
          <w:ilvl w:val="0"/>
          <w:numId w:val="6"/>
        </w:numPr>
        <w:spacing w:after="0" w:line="240" w:lineRule="auto"/>
        <w:ind w:left="1440"/>
        <w:rPr>
          <w:rFonts w:eastAsia="Times New Roman" w:cstheme="minorHAnsi"/>
          <w:color w:val="000000" w:themeColor="text1"/>
          <w:sz w:val="24"/>
          <w:szCs w:val="24"/>
        </w:rPr>
      </w:pPr>
      <w:r w:rsidRPr="00856F1A">
        <w:rPr>
          <w:rFonts w:eastAsia="Times New Roman" w:cstheme="minorHAnsi"/>
          <w:color w:val="000000" w:themeColor="text1"/>
          <w:sz w:val="24"/>
          <w:szCs w:val="24"/>
        </w:rPr>
        <w:t>Podium platforms</w:t>
      </w:r>
    </w:p>
    <w:p w:rsidR="00836AB6" w:rsidRPr="00856F1A" w:rsidRDefault="00836AB6" w:rsidP="00836AB6">
      <w:pPr>
        <w:numPr>
          <w:ilvl w:val="0"/>
          <w:numId w:val="6"/>
        </w:numPr>
        <w:spacing w:after="0" w:line="240" w:lineRule="auto"/>
        <w:ind w:left="1440"/>
        <w:rPr>
          <w:rFonts w:eastAsia="Times New Roman" w:cstheme="minorHAnsi"/>
          <w:color w:val="000000" w:themeColor="text1"/>
          <w:sz w:val="24"/>
          <w:szCs w:val="24"/>
        </w:rPr>
      </w:pPr>
      <w:r w:rsidRPr="00856F1A">
        <w:rPr>
          <w:rFonts w:eastAsia="Times New Roman" w:cstheme="minorHAnsi"/>
          <w:color w:val="000000" w:themeColor="text1"/>
          <w:sz w:val="24"/>
          <w:szCs w:val="24"/>
        </w:rPr>
        <w:t>Crash decks</w:t>
      </w:r>
    </w:p>
    <w:p w:rsidR="00836AB6" w:rsidRPr="00856F1A" w:rsidRDefault="00836AB6" w:rsidP="00836AB6">
      <w:pPr>
        <w:numPr>
          <w:ilvl w:val="0"/>
          <w:numId w:val="6"/>
        </w:numPr>
        <w:spacing w:after="0" w:line="240" w:lineRule="auto"/>
        <w:ind w:left="1440"/>
        <w:rPr>
          <w:rFonts w:eastAsia="Times New Roman" w:cstheme="minorHAnsi"/>
          <w:color w:val="000000" w:themeColor="text1"/>
          <w:sz w:val="24"/>
          <w:szCs w:val="24"/>
        </w:rPr>
      </w:pPr>
      <w:r w:rsidRPr="00856F1A">
        <w:rPr>
          <w:rFonts w:eastAsia="Times New Roman" w:cstheme="minorHAnsi"/>
          <w:color w:val="000000" w:themeColor="text1"/>
          <w:sz w:val="24"/>
          <w:szCs w:val="24"/>
        </w:rPr>
        <w:t>Purpose built access equipment (such as pulpit steps)</w:t>
      </w:r>
    </w:p>
    <w:p w:rsidR="00836AB6" w:rsidRPr="00856F1A" w:rsidRDefault="00836AB6" w:rsidP="00836AB6">
      <w:pPr>
        <w:numPr>
          <w:ilvl w:val="0"/>
          <w:numId w:val="6"/>
        </w:numPr>
        <w:spacing w:after="0" w:line="240" w:lineRule="auto"/>
        <w:ind w:left="1440"/>
        <w:rPr>
          <w:rFonts w:eastAsia="Times New Roman" w:cstheme="minorHAnsi"/>
          <w:color w:val="000000" w:themeColor="text1"/>
          <w:sz w:val="24"/>
          <w:szCs w:val="24"/>
        </w:rPr>
      </w:pPr>
      <w:r w:rsidRPr="00856F1A">
        <w:rPr>
          <w:rFonts w:eastAsia="Times New Roman" w:cstheme="minorHAnsi"/>
          <w:color w:val="000000" w:themeColor="text1"/>
          <w:sz w:val="24"/>
          <w:szCs w:val="24"/>
        </w:rPr>
        <w:t>Air bags</w:t>
      </w:r>
    </w:p>
    <w:p w:rsidR="00836AB6" w:rsidRPr="00856F1A" w:rsidRDefault="00836AB6" w:rsidP="00836AB6">
      <w:pPr>
        <w:numPr>
          <w:ilvl w:val="0"/>
          <w:numId w:val="6"/>
        </w:numPr>
        <w:spacing w:after="0" w:line="240" w:lineRule="auto"/>
        <w:ind w:left="1440"/>
        <w:rPr>
          <w:rFonts w:eastAsia="Times New Roman" w:cstheme="minorHAnsi"/>
          <w:color w:val="000000" w:themeColor="text1"/>
          <w:sz w:val="24"/>
          <w:szCs w:val="24"/>
        </w:rPr>
      </w:pPr>
      <w:r w:rsidRPr="00856F1A">
        <w:rPr>
          <w:rFonts w:eastAsia="Times New Roman" w:cstheme="minorHAnsi"/>
          <w:color w:val="000000" w:themeColor="text1"/>
          <w:sz w:val="24"/>
          <w:szCs w:val="24"/>
        </w:rPr>
        <w:t>Safety Netting</w:t>
      </w:r>
    </w:p>
    <w:p w:rsidR="00836AB6" w:rsidRPr="00856F1A" w:rsidRDefault="00836AB6" w:rsidP="00836AB6">
      <w:pPr>
        <w:numPr>
          <w:ilvl w:val="0"/>
          <w:numId w:val="6"/>
        </w:numPr>
        <w:spacing w:after="0" w:line="240" w:lineRule="auto"/>
        <w:ind w:left="1440"/>
        <w:rPr>
          <w:rFonts w:eastAsia="Times New Roman" w:cstheme="minorHAnsi"/>
          <w:color w:val="000000" w:themeColor="text1"/>
          <w:sz w:val="24"/>
          <w:szCs w:val="24"/>
        </w:rPr>
      </w:pPr>
      <w:r w:rsidRPr="00856F1A">
        <w:rPr>
          <w:rFonts w:eastAsia="Times New Roman" w:cstheme="minorHAnsi"/>
          <w:color w:val="000000" w:themeColor="text1"/>
          <w:sz w:val="24"/>
          <w:szCs w:val="24"/>
        </w:rPr>
        <w:t>Mobile Elevated Work Platforms (MEWPs)</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Access for work at height </w:t>
      </w:r>
      <w:proofErr w:type="gramStart"/>
      <w:r w:rsidRPr="00856F1A">
        <w:rPr>
          <w:rFonts w:eastAsia="Times New Roman" w:cstheme="minorHAnsi"/>
          <w:color w:val="000000" w:themeColor="text1"/>
          <w:sz w:val="24"/>
          <w:szCs w:val="24"/>
        </w:rPr>
        <w:t>will be planned</w:t>
      </w:r>
      <w:proofErr w:type="gramEnd"/>
      <w:r w:rsidRPr="00856F1A">
        <w:rPr>
          <w:rFonts w:eastAsia="Times New Roman" w:cstheme="minorHAnsi"/>
          <w:color w:val="000000" w:themeColor="text1"/>
          <w:sz w:val="24"/>
          <w:szCs w:val="24"/>
        </w:rPr>
        <w:t xml:space="preserve"> taking into account the hierarchy of access as set out within TG20:13 i.e. with preference to use of staircases over ladder access.</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Stepladders </w:t>
      </w:r>
      <w:proofErr w:type="gramStart"/>
      <w:r w:rsidRPr="00856F1A">
        <w:rPr>
          <w:rFonts w:eastAsia="Times New Roman" w:cstheme="minorHAnsi"/>
          <w:color w:val="000000" w:themeColor="text1"/>
          <w:sz w:val="24"/>
          <w:szCs w:val="24"/>
        </w:rPr>
        <w:t>will be used</w:t>
      </w:r>
      <w:proofErr w:type="gramEnd"/>
      <w:r w:rsidRPr="00856F1A">
        <w:rPr>
          <w:rFonts w:eastAsia="Times New Roman" w:cstheme="minorHAnsi"/>
          <w:color w:val="000000" w:themeColor="text1"/>
          <w:sz w:val="24"/>
          <w:szCs w:val="24"/>
        </w:rPr>
        <w:t xml:space="preserve"> only as intended (i.e. not as pole ladders) and be Class 1. Class 3 (domestic) ladders </w:t>
      </w:r>
      <w:proofErr w:type="gramStart"/>
      <w:r w:rsidRPr="00856F1A">
        <w:rPr>
          <w:rFonts w:eastAsia="Times New Roman" w:cstheme="minorHAnsi"/>
          <w:color w:val="000000" w:themeColor="text1"/>
          <w:sz w:val="24"/>
          <w:szCs w:val="24"/>
        </w:rPr>
        <w:t>will not be brought</w:t>
      </w:r>
      <w:proofErr w:type="gramEnd"/>
      <w:r w:rsidRPr="00856F1A">
        <w:rPr>
          <w:rFonts w:eastAsia="Times New Roman" w:cstheme="minorHAnsi"/>
          <w:color w:val="000000" w:themeColor="text1"/>
          <w:sz w:val="24"/>
          <w:szCs w:val="24"/>
        </w:rPr>
        <w:t xml:space="preserve"> to site.  Ladders and stepladders </w:t>
      </w:r>
      <w:proofErr w:type="gramStart"/>
      <w:r w:rsidRPr="00856F1A">
        <w:rPr>
          <w:rFonts w:eastAsia="Times New Roman" w:cstheme="minorHAnsi"/>
          <w:color w:val="000000" w:themeColor="text1"/>
          <w:sz w:val="24"/>
          <w:szCs w:val="24"/>
        </w:rPr>
        <w:t xml:space="preserve">will </w:t>
      </w:r>
      <w:r w:rsidRPr="00856F1A">
        <w:rPr>
          <w:rFonts w:eastAsia="Times New Roman" w:cstheme="minorHAnsi"/>
          <w:color w:val="000000" w:themeColor="text1"/>
          <w:sz w:val="24"/>
          <w:szCs w:val="24"/>
          <w:u w:val="single"/>
        </w:rPr>
        <w:t>only</w:t>
      </w:r>
      <w:r w:rsidRPr="00856F1A">
        <w:rPr>
          <w:rFonts w:eastAsia="Times New Roman" w:cstheme="minorHAnsi"/>
          <w:color w:val="000000" w:themeColor="text1"/>
          <w:sz w:val="24"/>
          <w:szCs w:val="24"/>
        </w:rPr>
        <w:t xml:space="preserve"> be used</w:t>
      </w:r>
      <w:proofErr w:type="gramEnd"/>
      <w:r w:rsidRPr="00856F1A">
        <w:rPr>
          <w:rFonts w:eastAsia="Times New Roman" w:cstheme="minorHAnsi"/>
          <w:color w:val="000000" w:themeColor="text1"/>
          <w:sz w:val="24"/>
          <w:szCs w:val="24"/>
        </w:rPr>
        <w:t xml:space="preserve"> for access or as a workplace after the Site Manager has assessed the matter and determined that no suitable alternative is available.  Where their use is necessary, it </w:t>
      </w:r>
      <w:proofErr w:type="gramStart"/>
      <w:r w:rsidRPr="00856F1A">
        <w:rPr>
          <w:rFonts w:eastAsia="Times New Roman" w:cstheme="minorHAnsi"/>
          <w:color w:val="000000" w:themeColor="text1"/>
          <w:sz w:val="24"/>
          <w:szCs w:val="24"/>
        </w:rPr>
        <w:t>will only be permitted</w:t>
      </w:r>
      <w:proofErr w:type="gramEnd"/>
      <w:r w:rsidRPr="00856F1A">
        <w:rPr>
          <w:rFonts w:eastAsia="Times New Roman" w:cstheme="minorHAnsi"/>
          <w:color w:val="000000" w:themeColor="text1"/>
          <w:sz w:val="24"/>
          <w:szCs w:val="24"/>
        </w:rPr>
        <w:t xml:space="preserve"> if three points of contact can be maintained (i.e. at least one hand will be holding the ladder at all times).</w:t>
      </w:r>
    </w:p>
    <w:p w:rsidR="00836AB6" w:rsidRPr="00532E4D" w:rsidRDefault="00836AB6" w:rsidP="00532E4D">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All ladders will be correctly secured or footed when in use and extend at least 1.05m past their landing point.  Ladders will be set at an angle of 75 degrees (1 in 4).</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All tube &amp; fitting scaffolding </w:t>
      </w:r>
      <w:proofErr w:type="gramStart"/>
      <w:r w:rsidRPr="00856F1A">
        <w:rPr>
          <w:rFonts w:eastAsia="Times New Roman" w:cstheme="minorHAnsi"/>
          <w:color w:val="000000" w:themeColor="text1"/>
          <w:sz w:val="24"/>
          <w:szCs w:val="24"/>
        </w:rPr>
        <w:t>will be erected and maintained by our recognised contractors in accordance with SG4</w:t>
      </w:r>
      <w:proofErr w:type="gramEnd"/>
      <w:r w:rsidRPr="00856F1A">
        <w:rPr>
          <w:rFonts w:eastAsia="Times New Roman" w:cstheme="minorHAnsi"/>
          <w:color w:val="000000" w:themeColor="text1"/>
          <w:sz w:val="24"/>
          <w:szCs w:val="24"/>
        </w:rPr>
        <w:t xml:space="preserve">:15, and will conform to </w:t>
      </w:r>
      <w:r w:rsidRPr="00856F1A">
        <w:rPr>
          <w:rFonts w:eastAsia="Times New Roman" w:cstheme="minorHAnsi"/>
          <w:color w:val="000000" w:themeColor="text1"/>
          <w:sz w:val="24"/>
          <w:szCs w:val="24"/>
          <w:lang w:val="en-US"/>
        </w:rPr>
        <w:t xml:space="preserve">BS EN 12811-1, TG20:13 </w:t>
      </w:r>
      <w:r w:rsidRPr="00856F1A">
        <w:rPr>
          <w:rFonts w:eastAsia="Times New Roman" w:cstheme="minorHAnsi"/>
          <w:color w:val="000000" w:themeColor="text1"/>
          <w:sz w:val="24"/>
          <w:szCs w:val="24"/>
        </w:rPr>
        <w:t>and the Work at Height Regulations 2005.</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Where there is a risk of falls of materials on to the occupied areas / public routes below, the scaffolding will incorporate suitable measures to prevent falls of materials, etc. below, e.g. fan hoarding, close boarding, debris netting, etc.</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Where required, a lifting point for a hoist </w:t>
      </w:r>
      <w:proofErr w:type="gramStart"/>
      <w:r w:rsidRPr="00856F1A">
        <w:rPr>
          <w:rFonts w:eastAsia="Times New Roman" w:cstheme="minorHAnsi"/>
          <w:color w:val="000000" w:themeColor="text1"/>
          <w:sz w:val="24"/>
          <w:szCs w:val="24"/>
        </w:rPr>
        <w:t>will be designed</w:t>
      </w:r>
      <w:proofErr w:type="gramEnd"/>
      <w:r w:rsidRPr="00856F1A">
        <w:rPr>
          <w:rFonts w:eastAsia="Times New Roman" w:cstheme="minorHAnsi"/>
          <w:color w:val="000000" w:themeColor="text1"/>
          <w:sz w:val="24"/>
          <w:szCs w:val="24"/>
        </w:rPr>
        <w:t xml:space="preserve"> in by the scaffolding contractors.  </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The Site Manager (</w:t>
      </w:r>
      <w:r w:rsidRPr="00856F1A">
        <w:rPr>
          <w:rFonts w:eastAsia="Times New Roman" w:cstheme="minorHAnsi"/>
          <w:i/>
          <w:color w:val="000000" w:themeColor="text1"/>
          <w:sz w:val="24"/>
          <w:szCs w:val="24"/>
        </w:rPr>
        <w:t>or scaffolding contractor</w:t>
      </w:r>
      <w:r w:rsidRPr="00856F1A">
        <w:rPr>
          <w:rFonts w:eastAsia="Times New Roman" w:cstheme="minorHAnsi"/>
          <w:color w:val="000000" w:themeColor="text1"/>
          <w:sz w:val="24"/>
          <w:szCs w:val="24"/>
        </w:rPr>
        <w:t xml:space="preserve">) will carry out all statutory inspections (weekly or more frequently) of the independent scaffolding as required by the Regulations.  Records of inspections </w:t>
      </w:r>
      <w:proofErr w:type="gramStart"/>
      <w:r w:rsidRPr="00856F1A">
        <w:rPr>
          <w:rFonts w:eastAsia="Times New Roman" w:cstheme="minorHAnsi"/>
          <w:color w:val="000000" w:themeColor="text1"/>
          <w:sz w:val="24"/>
          <w:szCs w:val="24"/>
        </w:rPr>
        <w:t>will be retained</w:t>
      </w:r>
      <w:proofErr w:type="gramEnd"/>
      <w:r w:rsidRPr="00856F1A">
        <w:rPr>
          <w:rFonts w:eastAsia="Times New Roman" w:cstheme="minorHAnsi"/>
          <w:color w:val="000000" w:themeColor="text1"/>
          <w:sz w:val="24"/>
          <w:szCs w:val="24"/>
        </w:rPr>
        <w:t xml:space="preserve"> in the scaffold inspection register on site.</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Additionally, the scaffolding </w:t>
      </w:r>
      <w:proofErr w:type="gramStart"/>
      <w:r w:rsidRPr="00856F1A">
        <w:rPr>
          <w:rFonts w:eastAsia="Times New Roman" w:cstheme="minorHAnsi"/>
          <w:color w:val="000000" w:themeColor="text1"/>
          <w:sz w:val="24"/>
          <w:szCs w:val="24"/>
        </w:rPr>
        <w:t>will be inspected</w:t>
      </w:r>
      <w:proofErr w:type="gramEnd"/>
      <w:r w:rsidRPr="00856F1A">
        <w:rPr>
          <w:rFonts w:eastAsia="Times New Roman" w:cstheme="minorHAnsi"/>
          <w:color w:val="000000" w:themeColor="text1"/>
          <w:sz w:val="24"/>
          <w:szCs w:val="24"/>
        </w:rPr>
        <w:t xml:space="preserve"> on a daily basis by the Site Manager to ensure that the structures are safe for use.  Any concerns will be notified to the scaffolders and addressed prior to anyone </w:t>
      </w:r>
      <w:proofErr w:type="gramStart"/>
      <w:r w:rsidRPr="00856F1A">
        <w:rPr>
          <w:rFonts w:eastAsia="Times New Roman" w:cstheme="minorHAnsi"/>
          <w:color w:val="000000" w:themeColor="text1"/>
          <w:sz w:val="24"/>
          <w:szCs w:val="24"/>
        </w:rPr>
        <w:t>being permitted</w:t>
      </w:r>
      <w:proofErr w:type="gramEnd"/>
      <w:r w:rsidRPr="00856F1A">
        <w:rPr>
          <w:rFonts w:eastAsia="Times New Roman" w:cstheme="minorHAnsi"/>
          <w:color w:val="000000" w:themeColor="text1"/>
          <w:sz w:val="24"/>
          <w:szCs w:val="24"/>
        </w:rPr>
        <w:t xml:space="preserve"> onto the scaffolding.</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Podium platforms may be used by contractors, provided they are, at all times, founded on a firm, level surface and be fully boarded to at least 600mm at all times. Overhang will be less than 150mm. Purpose designed systems, such as the </w:t>
      </w:r>
      <w:proofErr w:type="spellStart"/>
      <w:r w:rsidRPr="00856F1A">
        <w:rPr>
          <w:rFonts w:eastAsia="Times New Roman" w:cstheme="minorHAnsi"/>
          <w:color w:val="000000" w:themeColor="text1"/>
          <w:sz w:val="24"/>
          <w:szCs w:val="24"/>
        </w:rPr>
        <w:t>Safestand</w:t>
      </w:r>
      <w:proofErr w:type="spellEnd"/>
      <w:r w:rsidRPr="00856F1A">
        <w:rPr>
          <w:rFonts w:eastAsia="Times New Roman" w:cstheme="minorHAnsi"/>
          <w:color w:val="000000" w:themeColor="text1"/>
          <w:sz w:val="24"/>
          <w:szCs w:val="24"/>
        </w:rPr>
        <w:t xml:space="preserve"> Access System </w:t>
      </w:r>
      <w:proofErr w:type="gramStart"/>
      <w:r w:rsidRPr="00856F1A">
        <w:rPr>
          <w:rFonts w:eastAsia="Times New Roman" w:cstheme="minorHAnsi"/>
          <w:color w:val="000000" w:themeColor="text1"/>
          <w:sz w:val="24"/>
          <w:szCs w:val="24"/>
        </w:rPr>
        <w:t>can be used</w:t>
      </w:r>
      <w:proofErr w:type="gramEnd"/>
      <w:r w:rsidRPr="00856F1A">
        <w:rPr>
          <w:rFonts w:eastAsia="Times New Roman" w:cstheme="minorHAnsi"/>
          <w:color w:val="000000" w:themeColor="text1"/>
          <w:sz w:val="24"/>
          <w:szCs w:val="24"/>
        </w:rPr>
        <w:t xml:space="preserve">. </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lastRenderedPageBreak/>
        <w:t xml:space="preserve">Mobile scaffold towers </w:t>
      </w:r>
      <w:proofErr w:type="gramStart"/>
      <w:r w:rsidRPr="00856F1A">
        <w:rPr>
          <w:rFonts w:eastAsia="Times New Roman" w:cstheme="minorHAnsi"/>
          <w:color w:val="000000" w:themeColor="text1"/>
          <w:sz w:val="24"/>
          <w:szCs w:val="24"/>
        </w:rPr>
        <w:t>will be used</w:t>
      </w:r>
      <w:proofErr w:type="gramEnd"/>
      <w:r w:rsidRPr="00856F1A">
        <w:rPr>
          <w:rFonts w:eastAsia="Times New Roman" w:cstheme="minorHAnsi"/>
          <w:color w:val="000000" w:themeColor="text1"/>
          <w:sz w:val="24"/>
          <w:szCs w:val="24"/>
        </w:rPr>
        <w:t xml:space="preserve"> in preference to podium platforms and / or ladders wherever reasonably practicable.</w:t>
      </w:r>
    </w:p>
    <w:p w:rsidR="00836AB6" w:rsidRPr="00532E4D" w:rsidRDefault="00836AB6" w:rsidP="00532E4D">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Suitable edge protection (permanent or temporary) </w:t>
      </w:r>
      <w:proofErr w:type="gramStart"/>
      <w:r w:rsidRPr="00856F1A">
        <w:rPr>
          <w:rFonts w:eastAsia="Times New Roman" w:cstheme="minorHAnsi"/>
          <w:color w:val="000000" w:themeColor="text1"/>
          <w:sz w:val="24"/>
          <w:szCs w:val="24"/>
        </w:rPr>
        <w:t>will be provided</w:t>
      </w:r>
      <w:proofErr w:type="gramEnd"/>
      <w:r w:rsidRPr="00856F1A">
        <w:rPr>
          <w:rFonts w:eastAsia="Times New Roman" w:cstheme="minorHAnsi"/>
          <w:color w:val="000000" w:themeColor="text1"/>
          <w:sz w:val="24"/>
          <w:szCs w:val="24"/>
        </w:rPr>
        <w:t xml:space="preserve"> at all levels to prevent risk of falls from height.</w:t>
      </w:r>
    </w:p>
    <w:p w:rsidR="00836AB6" w:rsidRPr="00856F1A" w:rsidRDefault="00836AB6" w:rsidP="00856F1A">
      <w:pPr>
        <w:pStyle w:val="ListParagraph"/>
        <w:numPr>
          <w:ilvl w:val="0"/>
          <w:numId w:val="10"/>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All roofing works </w:t>
      </w:r>
      <w:proofErr w:type="gramStart"/>
      <w:r w:rsidRPr="00856F1A">
        <w:rPr>
          <w:rFonts w:eastAsia="Times New Roman" w:cstheme="minorHAnsi"/>
          <w:color w:val="000000" w:themeColor="text1"/>
          <w:sz w:val="24"/>
          <w:szCs w:val="24"/>
        </w:rPr>
        <w:t>will be undertaken</w:t>
      </w:r>
      <w:proofErr w:type="gramEnd"/>
      <w:r w:rsidRPr="00856F1A">
        <w:rPr>
          <w:rFonts w:eastAsia="Times New Roman" w:cstheme="minorHAnsi"/>
          <w:color w:val="000000" w:themeColor="text1"/>
          <w:sz w:val="24"/>
          <w:szCs w:val="24"/>
        </w:rPr>
        <w:t xml:space="preserve"> in accordance with the guidance contained in the HSE publication, HSG33 - 'Health and Safety in </w:t>
      </w:r>
      <w:proofErr w:type="spellStart"/>
      <w:r w:rsidRPr="00856F1A">
        <w:rPr>
          <w:rFonts w:eastAsia="Times New Roman" w:cstheme="minorHAnsi"/>
          <w:color w:val="000000" w:themeColor="text1"/>
          <w:sz w:val="24"/>
          <w:szCs w:val="24"/>
        </w:rPr>
        <w:t>Roofwork</w:t>
      </w:r>
      <w:proofErr w:type="spellEnd"/>
      <w:r w:rsidRPr="00856F1A">
        <w:rPr>
          <w:rFonts w:eastAsia="Times New Roman" w:cstheme="minorHAnsi"/>
          <w:color w:val="000000" w:themeColor="text1"/>
          <w:sz w:val="24"/>
          <w:szCs w:val="24"/>
        </w:rPr>
        <w:t>'.</w:t>
      </w:r>
    </w:p>
    <w:p w:rsidR="00856F1A" w:rsidRDefault="00856F1A" w:rsidP="008545B3">
      <w:pPr>
        <w:pStyle w:val="Heading2"/>
        <w:rPr>
          <w:rFonts w:asciiTheme="minorHAnsi" w:eastAsia="Times New Roman" w:hAnsiTheme="minorHAnsi" w:cstheme="minorHAnsi"/>
          <w:b/>
          <w:color w:val="000000" w:themeColor="text1"/>
          <w:sz w:val="24"/>
          <w:szCs w:val="24"/>
        </w:rPr>
      </w:pPr>
    </w:p>
    <w:p w:rsidR="00836AB6" w:rsidRPr="00856F1A" w:rsidRDefault="00836AB6" w:rsidP="008545B3">
      <w:pPr>
        <w:pStyle w:val="Heading2"/>
        <w:rPr>
          <w:rFonts w:asciiTheme="minorHAnsi" w:eastAsia="Times New Roman" w:hAnsiTheme="minorHAnsi" w:cstheme="minorHAnsi"/>
          <w:b/>
          <w:color w:val="000000" w:themeColor="text1"/>
          <w:sz w:val="24"/>
          <w:szCs w:val="24"/>
        </w:rPr>
      </w:pPr>
      <w:bookmarkStart w:id="32" w:name="_Toc39000546"/>
      <w:r w:rsidRPr="00856F1A">
        <w:rPr>
          <w:rFonts w:asciiTheme="minorHAnsi" w:eastAsia="Times New Roman" w:hAnsiTheme="minorHAnsi" w:cstheme="minorHAnsi"/>
          <w:b/>
          <w:color w:val="000000" w:themeColor="text1"/>
          <w:sz w:val="24"/>
          <w:szCs w:val="24"/>
        </w:rPr>
        <w:t>Assembly or dismantling</w:t>
      </w:r>
      <w:r w:rsidR="008545B3" w:rsidRPr="00856F1A">
        <w:rPr>
          <w:rFonts w:asciiTheme="minorHAnsi" w:eastAsia="Times New Roman" w:hAnsiTheme="minorHAnsi" w:cstheme="minorHAnsi"/>
          <w:b/>
          <w:color w:val="000000" w:themeColor="text1"/>
          <w:sz w:val="24"/>
          <w:szCs w:val="24"/>
        </w:rPr>
        <w:t xml:space="preserve"> heavy prefabricated components</w:t>
      </w:r>
      <w:bookmarkEnd w:id="32"/>
    </w:p>
    <w:p w:rsidR="00836AB6" w:rsidRPr="00856F1A" w:rsidRDefault="00836AB6" w:rsidP="00836AB6">
      <w:pPr>
        <w:spacing w:after="0" w:line="240" w:lineRule="auto"/>
        <w:ind w:left="851" w:hanging="851"/>
        <w:rPr>
          <w:rFonts w:eastAsia="Times New Roman" w:cstheme="minorHAnsi"/>
          <w:color w:val="000000" w:themeColor="text1"/>
          <w:sz w:val="24"/>
          <w:szCs w:val="24"/>
          <w:u w:val="single"/>
        </w:rPr>
      </w:pPr>
    </w:p>
    <w:p w:rsidR="00836AB6" w:rsidRPr="00856F1A" w:rsidRDefault="00836AB6" w:rsidP="00856F1A">
      <w:pPr>
        <w:pStyle w:val="ListParagraph"/>
        <w:numPr>
          <w:ilvl w:val="0"/>
          <w:numId w:val="11"/>
        </w:numPr>
        <w:spacing w:after="0" w:line="240" w:lineRule="auto"/>
        <w:jc w:val="both"/>
        <w:rPr>
          <w:rFonts w:eastAsia="Times New Roman" w:cstheme="minorHAnsi"/>
          <w:bCs/>
          <w:color w:val="000000" w:themeColor="text1"/>
          <w:sz w:val="24"/>
          <w:szCs w:val="24"/>
        </w:rPr>
      </w:pPr>
      <w:proofErr w:type="gramStart"/>
      <w:r w:rsidRPr="00856F1A">
        <w:rPr>
          <w:rFonts w:eastAsia="Times New Roman" w:cstheme="minorHAnsi"/>
          <w:bCs/>
          <w:color w:val="000000" w:themeColor="text1"/>
          <w:sz w:val="24"/>
          <w:szCs w:val="24"/>
        </w:rPr>
        <w:t xml:space="preserve">Risk Assessments and Method Statement will be prepared by our </w:t>
      </w:r>
      <w:proofErr w:type="spellStart"/>
      <w:r w:rsidRPr="00856F1A">
        <w:rPr>
          <w:rFonts w:eastAsia="Times New Roman" w:cstheme="minorHAnsi"/>
          <w:bCs/>
          <w:color w:val="000000" w:themeColor="text1"/>
          <w:sz w:val="24"/>
          <w:szCs w:val="24"/>
        </w:rPr>
        <w:t>sub contractors</w:t>
      </w:r>
      <w:proofErr w:type="spellEnd"/>
      <w:proofErr w:type="gramEnd"/>
      <w:r w:rsidRPr="00856F1A">
        <w:rPr>
          <w:rFonts w:eastAsia="Times New Roman" w:cstheme="minorHAnsi"/>
          <w:bCs/>
          <w:color w:val="000000" w:themeColor="text1"/>
          <w:sz w:val="24"/>
          <w:szCs w:val="24"/>
        </w:rPr>
        <w:t xml:space="preserve"> prior to the commencement of steelwork erection operations.</w:t>
      </w:r>
    </w:p>
    <w:p w:rsidR="00836AB6" w:rsidRPr="00856F1A" w:rsidRDefault="00836AB6" w:rsidP="00856F1A">
      <w:pPr>
        <w:pStyle w:val="ListParagraph"/>
        <w:numPr>
          <w:ilvl w:val="0"/>
          <w:numId w:val="11"/>
        </w:numPr>
        <w:spacing w:after="0" w:line="240" w:lineRule="auto"/>
        <w:jc w:val="both"/>
        <w:rPr>
          <w:rFonts w:eastAsia="Times New Roman" w:cstheme="minorHAnsi"/>
          <w:bCs/>
          <w:color w:val="000000" w:themeColor="text1"/>
          <w:sz w:val="24"/>
          <w:szCs w:val="24"/>
        </w:rPr>
      </w:pPr>
      <w:r w:rsidRPr="00856F1A">
        <w:rPr>
          <w:rFonts w:eastAsia="Times New Roman" w:cstheme="minorHAnsi"/>
          <w:color w:val="000000" w:themeColor="text1"/>
          <w:sz w:val="24"/>
          <w:szCs w:val="24"/>
        </w:rPr>
        <w:t xml:space="preserve">Steel frame sections will be delivered to site via Lorries and unloaded by competent persons, </w:t>
      </w:r>
      <w:proofErr w:type="gramStart"/>
      <w:r w:rsidRPr="00856F1A">
        <w:rPr>
          <w:rFonts w:eastAsia="Times New Roman" w:cstheme="minorHAnsi"/>
          <w:color w:val="000000" w:themeColor="text1"/>
          <w:sz w:val="24"/>
          <w:szCs w:val="24"/>
        </w:rPr>
        <w:t>either directly</w:t>
      </w:r>
      <w:proofErr w:type="gramEnd"/>
      <w:r w:rsidRPr="00856F1A">
        <w:rPr>
          <w:rFonts w:eastAsia="Times New Roman" w:cstheme="minorHAnsi"/>
          <w:color w:val="000000" w:themeColor="text1"/>
          <w:sz w:val="24"/>
          <w:szCs w:val="24"/>
        </w:rPr>
        <w:t xml:space="preserve"> to the erection area or stored in a safe and orderly manner.  Fall prevention measures for the unloading of Lorries and erection of the Steel Frame </w:t>
      </w:r>
      <w:proofErr w:type="gramStart"/>
      <w:r w:rsidRPr="00856F1A">
        <w:rPr>
          <w:rFonts w:eastAsia="Times New Roman" w:cstheme="minorHAnsi"/>
          <w:color w:val="000000" w:themeColor="text1"/>
          <w:sz w:val="24"/>
          <w:szCs w:val="24"/>
        </w:rPr>
        <w:t>will be detailed</w:t>
      </w:r>
      <w:proofErr w:type="gramEnd"/>
      <w:r w:rsidRPr="00856F1A">
        <w:rPr>
          <w:rFonts w:eastAsia="Times New Roman" w:cstheme="minorHAnsi"/>
          <w:color w:val="000000" w:themeColor="text1"/>
          <w:sz w:val="24"/>
          <w:szCs w:val="24"/>
        </w:rPr>
        <w:t xml:space="preserve"> in the sub-contractor’s risk assessment and method statement.</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
    <w:p w:rsidR="00836AB6" w:rsidRPr="00856F1A" w:rsidRDefault="00836AB6" w:rsidP="00836AB6">
      <w:pPr>
        <w:spacing w:after="0" w:line="240" w:lineRule="auto"/>
        <w:ind w:left="851" w:hanging="851"/>
        <w:jc w:val="both"/>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Dismantling or demolitio</w:t>
      </w:r>
      <w:r w:rsidR="00C63EDB" w:rsidRPr="00856F1A">
        <w:rPr>
          <w:rFonts w:eastAsia="Times New Roman" w:cstheme="minorHAnsi"/>
          <w:b/>
          <w:bCs/>
          <w:color w:val="000000" w:themeColor="text1"/>
          <w:sz w:val="24"/>
          <w:szCs w:val="24"/>
        </w:rPr>
        <w:t>n of prefabricated components</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
    <w:p w:rsidR="00836AB6" w:rsidRPr="00856F1A" w:rsidRDefault="00836AB6" w:rsidP="00856F1A">
      <w:pPr>
        <w:pStyle w:val="ListParagraph"/>
        <w:numPr>
          <w:ilvl w:val="0"/>
          <w:numId w:val="12"/>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Suitable mechanical aids </w:t>
      </w:r>
      <w:proofErr w:type="gramStart"/>
      <w:r w:rsidRPr="00856F1A">
        <w:rPr>
          <w:rFonts w:eastAsia="Times New Roman" w:cstheme="minorHAnsi"/>
          <w:color w:val="000000" w:themeColor="text1"/>
          <w:sz w:val="24"/>
          <w:szCs w:val="24"/>
        </w:rPr>
        <w:t>will be selected in the delivering and installed of these heavy components</w:t>
      </w:r>
      <w:proofErr w:type="gramEnd"/>
      <w:r w:rsidRPr="00856F1A">
        <w:rPr>
          <w:rFonts w:eastAsia="Times New Roman" w:cstheme="minorHAnsi"/>
          <w:color w:val="000000" w:themeColor="text1"/>
          <w:sz w:val="24"/>
          <w:szCs w:val="24"/>
        </w:rPr>
        <w:t xml:space="preserve">.  </w:t>
      </w:r>
    </w:p>
    <w:p w:rsidR="00856F1A" w:rsidRPr="00856F1A" w:rsidRDefault="00836AB6" w:rsidP="00856F1A">
      <w:pPr>
        <w:pStyle w:val="ListParagraph"/>
        <w:numPr>
          <w:ilvl w:val="0"/>
          <w:numId w:val="12"/>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A lifting plan wi</w:t>
      </w:r>
      <w:r w:rsidR="00856F1A" w:rsidRPr="00856F1A">
        <w:rPr>
          <w:rFonts w:eastAsia="Times New Roman" w:cstheme="minorHAnsi"/>
          <w:color w:val="000000" w:themeColor="text1"/>
          <w:sz w:val="24"/>
          <w:szCs w:val="24"/>
        </w:rPr>
        <w:t>ll be prepared</w:t>
      </w:r>
      <w:r w:rsidRPr="00856F1A">
        <w:rPr>
          <w:rFonts w:eastAsia="Times New Roman" w:cstheme="minorHAnsi"/>
          <w:color w:val="000000" w:themeColor="text1"/>
          <w:sz w:val="24"/>
          <w:szCs w:val="24"/>
        </w:rPr>
        <w:t xml:space="preserve"> and the steel frame contractor, a competent appointed person.   A contract lift will be arranged for the following lifting operations: </w:t>
      </w:r>
    </w:p>
    <w:p w:rsidR="00856F1A" w:rsidRDefault="00856F1A" w:rsidP="006A7B3E">
      <w:pPr>
        <w:spacing w:after="0" w:line="240" w:lineRule="auto"/>
        <w:jc w:val="both"/>
        <w:rPr>
          <w:rFonts w:eastAsia="Times New Roman" w:cstheme="minorHAnsi"/>
          <w:color w:val="000000" w:themeColor="text1"/>
          <w:sz w:val="24"/>
          <w:szCs w:val="24"/>
        </w:rPr>
      </w:pPr>
    </w:p>
    <w:p w:rsidR="00836AB6" w:rsidRPr="00856F1A" w:rsidRDefault="00836AB6" w:rsidP="006A7B3E">
      <w:pPr>
        <w:spacing w:after="0" w:line="240" w:lineRule="auto"/>
        <w:jc w:val="both"/>
        <w:rPr>
          <w:rFonts w:eastAsia="Times New Roman" w:cstheme="minorHAnsi"/>
          <w:b/>
          <w:color w:val="FF0000"/>
          <w:sz w:val="24"/>
          <w:szCs w:val="24"/>
          <w:u w:val="single"/>
        </w:rPr>
      </w:pPr>
      <w:r w:rsidRPr="00856F1A">
        <w:rPr>
          <w:rFonts w:eastAsia="Times New Roman" w:cstheme="minorHAnsi"/>
          <w:b/>
          <w:color w:val="FF0000"/>
          <w:sz w:val="24"/>
          <w:szCs w:val="24"/>
          <w:u w:val="single"/>
        </w:rPr>
        <w:t xml:space="preserve">To </w:t>
      </w:r>
      <w:proofErr w:type="gramStart"/>
      <w:r w:rsidRPr="00856F1A">
        <w:rPr>
          <w:rFonts w:eastAsia="Times New Roman" w:cstheme="minorHAnsi"/>
          <w:b/>
          <w:color w:val="FF0000"/>
          <w:sz w:val="24"/>
          <w:szCs w:val="24"/>
          <w:u w:val="single"/>
        </w:rPr>
        <w:t>be advised</w:t>
      </w:r>
      <w:proofErr w:type="gramEnd"/>
      <w:r w:rsidRPr="00856F1A">
        <w:rPr>
          <w:rFonts w:eastAsia="Times New Roman" w:cstheme="minorHAnsi"/>
          <w:b/>
          <w:color w:val="FF0000"/>
          <w:sz w:val="24"/>
          <w:szCs w:val="24"/>
          <w:u w:val="single"/>
        </w:rPr>
        <w:t xml:space="preserve"> after contract begins</w:t>
      </w:r>
    </w:p>
    <w:p w:rsidR="00836AB6" w:rsidRPr="00856F1A" w:rsidRDefault="00836AB6" w:rsidP="00836AB6">
      <w:pPr>
        <w:spacing w:after="0" w:line="240" w:lineRule="auto"/>
        <w:rPr>
          <w:rFonts w:eastAsia="Times New Roman" w:cstheme="minorHAnsi"/>
          <w:color w:val="000000" w:themeColor="text1"/>
          <w:sz w:val="24"/>
          <w:szCs w:val="24"/>
        </w:rPr>
      </w:pPr>
    </w:p>
    <w:p w:rsidR="00836AB6" w:rsidRPr="00856F1A" w:rsidRDefault="00836AB6" w:rsidP="00836AB6">
      <w:pPr>
        <w:spacing w:after="0" w:line="240" w:lineRule="auto"/>
        <w:ind w:left="720" w:firstLine="131"/>
        <w:rPr>
          <w:rFonts w:eastAsia="Times New Roman" w:cstheme="minorHAnsi"/>
          <w:color w:val="000000" w:themeColor="text1"/>
          <w:sz w:val="24"/>
          <w:szCs w:val="24"/>
          <w:u w:val="single"/>
        </w:rPr>
      </w:pPr>
      <w:r w:rsidRPr="00856F1A">
        <w:rPr>
          <w:rFonts w:eastAsia="Times New Roman" w:cstheme="minorHAnsi"/>
          <w:color w:val="000000" w:themeColor="text1"/>
          <w:sz w:val="24"/>
          <w:szCs w:val="24"/>
        </w:rPr>
        <w:t xml:space="preserve">1. Main Scaffold erecting </w:t>
      </w:r>
    </w:p>
    <w:p w:rsidR="00836AB6" w:rsidRPr="00856F1A" w:rsidRDefault="00836AB6" w:rsidP="00836AB6">
      <w:pPr>
        <w:spacing w:after="0" w:line="240" w:lineRule="auto"/>
        <w:ind w:left="851" w:hanging="851"/>
        <w:rPr>
          <w:rFonts w:eastAsia="Times New Roman" w:cstheme="minorHAnsi"/>
          <w:color w:val="000000" w:themeColor="text1"/>
          <w:sz w:val="24"/>
          <w:szCs w:val="24"/>
          <w:u w:val="single"/>
        </w:rPr>
      </w:pPr>
      <w:r w:rsidRPr="00856F1A">
        <w:rPr>
          <w:rFonts w:eastAsia="Times New Roman" w:cstheme="minorHAnsi"/>
          <w:color w:val="000000" w:themeColor="text1"/>
          <w:sz w:val="24"/>
          <w:szCs w:val="24"/>
        </w:rPr>
        <w:tab/>
        <w:t xml:space="preserve">2. Steel Frame erecting </w:t>
      </w:r>
    </w:p>
    <w:p w:rsidR="00836AB6" w:rsidRPr="00856F1A" w:rsidRDefault="00836AB6" w:rsidP="00836AB6">
      <w:pPr>
        <w:spacing w:after="0" w:line="240" w:lineRule="auto"/>
        <w:ind w:left="851"/>
        <w:rPr>
          <w:rFonts w:eastAsia="Times New Roman" w:cstheme="minorHAnsi"/>
          <w:color w:val="000000" w:themeColor="text1"/>
          <w:sz w:val="24"/>
          <w:szCs w:val="24"/>
          <w:u w:val="single"/>
        </w:rPr>
      </w:pPr>
      <w:r w:rsidRPr="00856F1A">
        <w:rPr>
          <w:rFonts w:eastAsia="Times New Roman" w:cstheme="minorHAnsi"/>
          <w:color w:val="000000" w:themeColor="text1"/>
          <w:sz w:val="24"/>
          <w:szCs w:val="24"/>
        </w:rPr>
        <w:t xml:space="preserve">3. Roof Tiling  </w:t>
      </w:r>
    </w:p>
    <w:p w:rsidR="00836AB6" w:rsidRPr="00856F1A" w:rsidRDefault="00836AB6" w:rsidP="00836AB6">
      <w:pPr>
        <w:spacing w:after="0" w:line="240" w:lineRule="auto"/>
        <w:ind w:left="851"/>
        <w:rPr>
          <w:rFonts w:eastAsia="Times New Roman" w:cstheme="minorHAnsi"/>
          <w:color w:val="000000" w:themeColor="text1"/>
          <w:sz w:val="24"/>
          <w:szCs w:val="24"/>
          <w:u w:val="single"/>
        </w:rPr>
      </w:pPr>
      <w:r w:rsidRPr="00856F1A">
        <w:rPr>
          <w:rFonts w:eastAsia="Times New Roman" w:cstheme="minorHAnsi"/>
          <w:color w:val="000000" w:themeColor="text1"/>
          <w:sz w:val="24"/>
          <w:szCs w:val="24"/>
        </w:rPr>
        <w:t xml:space="preserve">4. Plasterboard &amp; Internal fit out </w:t>
      </w:r>
    </w:p>
    <w:p w:rsidR="00836AB6" w:rsidRPr="00856F1A" w:rsidRDefault="005B72BD" w:rsidP="00836AB6">
      <w:pPr>
        <w:spacing w:after="0" w:line="240" w:lineRule="auto"/>
        <w:ind w:left="851"/>
        <w:rPr>
          <w:rFonts w:eastAsia="Times New Roman" w:cstheme="minorHAnsi"/>
          <w:color w:val="000000" w:themeColor="text1"/>
          <w:sz w:val="24"/>
          <w:szCs w:val="24"/>
        </w:rPr>
      </w:pPr>
      <w:r>
        <w:rPr>
          <w:rFonts w:eastAsia="Times New Roman" w:cstheme="minorHAnsi"/>
          <w:color w:val="000000" w:themeColor="text1"/>
          <w:sz w:val="24"/>
          <w:szCs w:val="24"/>
        </w:rPr>
        <w:t>5. W</w:t>
      </w:r>
      <w:r w:rsidR="00836AB6" w:rsidRPr="00856F1A">
        <w:rPr>
          <w:rFonts w:eastAsia="Times New Roman" w:cstheme="minorHAnsi"/>
          <w:color w:val="000000" w:themeColor="text1"/>
          <w:sz w:val="24"/>
          <w:szCs w:val="24"/>
        </w:rPr>
        <w:t xml:space="preserve">aste disposal </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5B72BD" w:rsidRDefault="00836AB6" w:rsidP="005B72BD">
      <w:pPr>
        <w:pStyle w:val="ListParagraph"/>
        <w:numPr>
          <w:ilvl w:val="0"/>
          <w:numId w:val="13"/>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Localised lifting operations (e.g. using </w:t>
      </w:r>
      <w:proofErr w:type="gramStart"/>
      <w:r w:rsidRPr="00856F1A">
        <w:rPr>
          <w:rFonts w:eastAsia="Times New Roman" w:cstheme="minorHAnsi"/>
          <w:color w:val="000000" w:themeColor="text1"/>
          <w:sz w:val="24"/>
          <w:szCs w:val="24"/>
        </w:rPr>
        <w:t>lorry mounted</w:t>
      </w:r>
      <w:proofErr w:type="gramEnd"/>
      <w:r w:rsidRPr="00856F1A">
        <w:rPr>
          <w:rFonts w:eastAsia="Times New Roman" w:cstheme="minorHAnsi"/>
          <w:color w:val="000000" w:themeColor="text1"/>
          <w:sz w:val="24"/>
          <w:szCs w:val="24"/>
        </w:rPr>
        <w:t xml:space="preserve"> cranes for unloading) can be carried out without a plan. However, all crane operators must be competent, trained and certificated.</w:t>
      </w:r>
    </w:p>
    <w:p w:rsidR="00836AB6" w:rsidRPr="00856F1A" w:rsidRDefault="00836AB6" w:rsidP="00856F1A">
      <w:pPr>
        <w:pStyle w:val="ListParagraph"/>
        <w:numPr>
          <w:ilvl w:val="0"/>
          <w:numId w:val="13"/>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The Temporary Works Co-ordinator will be consulted to discuss the TW requirements for these activities, e.g. ensuring adequate capacity of ground for the loading of lifting equipment, use of temporary supports during the erection or dismantling process, etc.</w:t>
      </w:r>
    </w:p>
    <w:p w:rsidR="00836AB6" w:rsidRPr="00856F1A" w:rsidRDefault="00836AB6" w:rsidP="00836AB6">
      <w:pPr>
        <w:spacing w:after="0" w:line="240" w:lineRule="auto"/>
        <w:rPr>
          <w:rFonts w:eastAsia="Times New Roman" w:cstheme="minorHAnsi"/>
          <w:b/>
          <w:color w:val="000000" w:themeColor="text1"/>
          <w:sz w:val="24"/>
          <w:szCs w:val="24"/>
        </w:rPr>
      </w:pPr>
    </w:p>
    <w:p w:rsidR="00836AB6" w:rsidRPr="00856F1A" w:rsidRDefault="008545B3" w:rsidP="008545B3">
      <w:pPr>
        <w:pStyle w:val="Heading1"/>
        <w:rPr>
          <w:rFonts w:asciiTheme="minorHAnsi" w:eastAsia="Times New Roman" w:hAnsiTheme="minorHAnsi" w:cstheme="minorHAnsi"/>
          <w:b/>
          <w:color w:val="000000" w:themeColor="text1"/>
          <w:sz w:val="24"/>
          <w:szCs w:val="24"/>
        </w:rPr>
      </w:pPr>
      <w:bookmarkStart w:id="33" w:name="_Toc39000547"/>
      <w:r w:rsidRPr="00856F1A">
        <w:rPr>
          <w:rFonts w:asciiTheme="minorHAnsi" w:eastAsia="Times New Roman" w:hAnsiTheme="minorHAnsi" w:cstheme="minorHAnsi"/>
          <w:b/>
          <w:color w:val="000000" w:themeColor="text1"/>
          <w:sz w:val="24"/>
          <w:szCs w:val="24"/>
        </w:rPr>
        <w:t>Manual Handling</w:t>
      </w:r>
      <w:bookmarkEnd w:id="33"/>
    </w:p>
    <w:p w:rsidR="00836AB6" w:rsidRPr="00856F1A" w:rsidRDefault="00836AB6" w:rsidP="00836AB6">
      <w:pPr>
        <w:spacing w:after="0" w:line="240" w:lineRule="auto"/>
        <w:ind w:left="851" w:hanging="851"/>
        <w:rPr>
          <w:rFonts w:eastAsia="Times New Roman" w:cstheme="minorHAnsi"/>
          <w:color w:val="000000" w:themeColor="text1"/>
          <w:sz w:val="24"/>
          <w:szCs w:val="24"/>
          <w:u w:val="single"/>
        </w:rPr>
      </w:pPr>
    </w:p>
    <w:p w:rsidR="00836AB6" w:rsidRPr="00856F1A" w:rsidRDefault="00836AB6" w:rsidP="00856F1A">
      <w:pPr>
        <w:pStyle w:val="ListParagraph"/>
        <w:numPr>
          <w:ilvl w:val="0"/>
          <w:numId w:val="14"/>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Wherever reasonably practicable, manual handling will be avoided and mechanical methods used.</w:t>
      </w:r>
    </w:p>
    <w:p w:rsidR="00836AB6" w:rsidRPr="00856F1A" w:rsidRDefault="00836AB6" w:rsidP="00856F1A">
      <w:pPr>
        <w:pStyle w:val="ListParagraph"/>
        <w:numPr>
          <w:ilvl w:val="0"/>
          <w:numId w:val="14"/>
        </w:numPr>
        <w:spacing w:after="0" w:line="240" w:lineRule="auto"/>
        <w:jc w:val="both"/>
        <w:rPr>
          <w:rFonts w:eastAsia="Times New Roman" w:cstheme="minorHAnsi"/>
          <w:color w:val="000000" w:themeColor="text1"/>
          <w:sz w:val="24"/>
          <w:szCs w:val="24"/>
        </w:rPr>
      </w:pPr>
      <w:proofErr w:type="gramStart"/>
      <w:r w:rsidRPr="00856F1A">
        <w:rPr>
          <w:rFonts w:eastAsia="Times New Roman" w:cstheme="minorHAnsi"/>
          <w:color w:val="000000" w:themeColor="text1"/>
          <w:sz w:val="24"/>
          <w:szCs w:val="24"/>
        </w:rPr>
        <w:t>Any remaining manual handling operations will be assessed by the Site Manager</w:t>
      </w:r>
      <w:proofErr w:type="gramEnd"/>
      <w:r w:rsidRPr="00856F1A">
        <w:rPr>
          <w:rFonts w:eastAsia="Times New Roman" w:cstheme="minorHAnsi"/>
          <w:color w:val="000000" w:themeColor="text1"/>
          <w:sz w:val="24"/>
          <w:szCs w:val="24"/>
        </w:rPr>
        <w:t xml:space="preserve">.  A lifting practice poster </w:t>
      </w:r>
      <w:proofErr w:type="gramStart"/>
      <w:r w:rsidRPr="00856F1A">
        <w:rPr>
          <w:rFonts w:eastAsia="Times New Roman" w:cstheme="minorHAnsi"/>
          <w:color w:val="000000" w:themeColor="text1"/>
          <w:sz w:val="24"/>
          <w:szCs w:val="24"/>
        </w:rPr>
        <w:t>will be displayed</w:t>
      </w:r>
      <w:proofErr w:type="gramEnd"/>
      <w:r w:rsidRPr="00856F1A">
        <w:rPr>
          <w:rFonts w:eastAsia="Times New Roman" w:cstheme="minorHAnsi"/>
          <w:color w:val="000000" w:themeColor="text1"/>
          <w:sz w:val="24"/>
          <w:szCs w:val="24"/>
        </w:rPr>
        <w:t xml:space="preserve"> in the site accommodation.</w:t>
      </w:r>
    </w:p>
    <w:p w:rsidR="00836AB6" w:rsidRPr="00856F1A" w:rsidRDefault="00836AB6" w:rsidP="00856F1A">
      <w:pPr>
        <w:pStyle w:val="ListParagraph"/>
        <w:numPr>
          <w:ilvl w:val="0"/>
          <w:numId w:val="14"/>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lastRenderedPageBreak/>
        <w:t xml:space="preserve">Full procedures for assessing manual handling tasks and ensuring safety during manual handling operations are contained within company safety documentation. </w:t>
      </w:r>
      <w:proofErr w:type="gramStart"/>
      <w:r w:rsidRPr="00856F1A">
        <w:rPr>
          <w:rFonts w:eastAsia="Times New Roman" w:cstheme="minorHAnsi"/>
          <w:color w:val="000000" w:themeColor="text1"/>
          <w:sz w:val="24"/>
          <w:szCs w:val="24"/>
        </w:rPr>
        <w:t xml:space="preserve">These will be adhered to at all times by the employees and </w:t>
      </w:r>
      <w:proofErr w:type="spellStart"/>
      <w:r w:rsidRPr="00856F1A">
        <w:rPr>
          <w:rFonts w:eastAsia="Times New Roman" w:cstheme="minorHAnsi"/>
          <w:color w:val="000000" w:themeColor="text1"/>
          <w:sz w:val="24"/>
          <w:szCs w:val="24"/>
        </w:rPr>
        <w:t>sub contractors</w:t>
      </w:r>
      <w:proofErr w:type="spellEnd"/>
      <w:proofErr w:type="gramEnd"/>
      <w:r w:rsidRPr="00856F1A">
        <w:rPr>
          <w:rFonts w:eastAsia="Times New Roman" w:cstheme="minorHAnsi"/>
          <w:color w:val="000000" w:themeColor="text1"/>
          <w:sz w:val="24"/>
          <w:szCs w:val="24"/>
        </w:rPr>
        <w:t>.</w:t>
      </w:r>
    </w:p>
    <w:p w:rsidR="00836AB6" w:rsidRPr="00856F1A" w:rsidRDefault="00836AB6" w:rsidP="00856F1A">
      <w:pPr>
        <w:pStyle w:val="ListParagraph"/>
        <w:numPr>
          <w:ilvl w:val="0"/>
          <w:numId w:val="14"/>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As, where reasonably practicable, mechanical devices will be used for handling heavy loads, the Site Manager will ensure that sufficient mechanical equipment is available at all times (e.g. trolleys, wheel barrows, genie lifts, etc.), with particular consideration of movement of materials from delivery to point of use.  </w:t>
      </w:r>
    </w:p>
    <w:p w:rsidR="00836AB6" w:rsidRPr="00856F1A" w:rsidRDefault="00836AB6" w:rsidP="00836AB6">
      <w:pPr>
        <w:spacing w:after="0" w:line="240" w:lineRule="auto"/>
        <w:ind w:left="851" w:hanging="851"/>
        <w:rPr>
          <w:rFonts w:eastAsia="Times New Roman" w:cstheme="minorHAnsi"/>
          <w:b/>
          <w:color w:val="000000" w:themeColor="text1"/>
          <w:sz w:val="24"/>
          <w:szCs w:val="24"/>
        </w:rPr>
      </w:pPr>
    </w:p>
    <w:p w:rsidR="00836AB6" w:rsidRPr="00856F1A" w:rsidRDefault="00836AB6" w:rsidP="008545B3">
      <w:pPr>
        <w:pStyle w:val="Heading2"/>
        <w:rPr>
          <w:rFonts w:asciiTheme="minorHAnsi" w:eastAsia="Times New Roman" w:hAnsiTheme="minorHAnsi" w:cstheme="minorHAnsi"/>
          <w:b/>
          <w:color w:val="000000" w:themeColor="text1"/>
          <w:sz w:val="24"/>
          <w:szCs w:val="24"/>
        </w:rPr>
      </w:pPr>
      <w:bookmarkStart w:id="34" w:name="_Toc39000548"/>
      <w:r w:rsidRPr="00856F1A">
        <w:rPr>
          <w:rFonts w:asciiTheme="minorHAnsi" w:eastAsia="Times New Roman" w:hAnsiTheme="minorHAnsi" w:cstheme="minorHAnsi"/>
          <w:b/>
          <w:color w:val="000000" w:themeColor="text1"/>
          <w:sz w:val="24"/>
          <w:szCs w:val="24"/>
        </w:rPr>
        <w:t>No</w:t>
      </w:r>
      <w:r w:rsidR="008545B3" w:rsidRPr="00856F1A">
        <w:rPr>
          <w:rFonts w:asciiTheme="minorHAnsi" w:eastAsia="Times New Roman" w:hAnsiTheme="minorHAnsi" w:cstheme="minorHAnsi"/>
          <w:b/>
          <w:color w:val="000000" w:themeColor="text1"/>
          <w:sz w:val="24"/>
          <w:szCs w:val="24"/>
        </w:rPr>
        <w:t>ise &amp; Vibration</w:t>
      </w:r>
      <w:bookmarkEnd w:id="34"/>
    </w:p>
    <w:p w:rsidR="00836AB6" w:rsidRPr="00856F1A" w:rsidRDefault="00836AB6" w:rsidP="00836AB6">
      <w:pPr>
        <w:spacing w:after="0" w:line="240" w:lineRule="auto"/>
        <w:ind w:left="851" w:hanging="851"/>
        <w:rPr>
          <w:rFonts w:eastAsia="Times New Roman" w:cstheme="minorHAnsi"/>
          <w:color w:val="000000" w:themeColor="text1"/>
          <w:sz w:val="24"/>
          <w:szCs w:val="24"/>
          <w:u w:val="single"/>
        </w:rPr>
      </w:pPr>
    </w:p>
    <w:p w:rsidR="00836AB6" w:rsidRPr="00856F1A" w:rsidRDefault="00836AB6" w:rsidP="00856F1A">
      <w:pPr>
        <w:pStyle w:val="ListParagraph"/>
        <w:numPr>
          <w:ilvl w:val="0"/>
          <w:numId w:val="15"/>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Noise will be controlled by using modern machinery, maintained in good condition and where practicable fitted with sound deadening devices. Personal protective equipment </w:t>
      </w:r>
      <w:proofErr w:type="gramStart"/>
      <w:r w:rsidRPr="00856F1A">
        <w:rPr>
          <w:rFonts w:eastAsia="Times New Roman" w:cstheme="minorHAnsi"/>
          <w:color w:val="000000" w:themeColor="text1"/>
          <w:sz w:val="24"/>
          <w:szCs w:val="24"/>
        </w:rPr>
        <w:t>will also be used</w:t>
      </w:r>
      <w:proofErr w:type="gramEnd"/>
      <w:r w:rsidRPr="00856F1A">
        <w:rPr>
          <w:rFonts w:eastAsia="Times New Roman" w:cstheme="minorHAnsi"/>
          <w:color w:val="000000" w:themeColor="text1"/>
          <w:sz w:val="24"/>
          <w:szCs w:val="24"/>
        </w:rPr>
        <w:t xml:space="preserve"> where necessary.</w:t>
      </w:r>
    </w:p>
    <w:p w:rsidR="00836AB6" w:rsidRPr="00856F1A" w:rsidRDefault="00836AB6" w:rsidP="00856F1A">
      <w:pPr>
        <w:pStyle w:val="ListParagraph"/>
        <w:numPr>
          <w:ilvl w:val="0"/>
          <w:numId w:val="15"/>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Should any work be necessary which may involve exposure by operatives to levels of vibration above the daily exposure limit or action values (ELV or EAV), a separate and specific </w:t>
      </w:r>
      <w:r w:rsidR="005B72BD">
        <w:rPr>
          <w:rFonts w:eastAsia="Times New Roman" w:cstheme="minorHAnsi"/>
          <w:color w:val="000000" w:themeColor="text1"/>
          <w:sz w:val="24"/>
          <w:szCs w:val="24"/>
        </w:rPr>
        <w:t xml:space="preserve">assessment </w:t>
      </w:r>
      <w:proofErr w:type="gramStart"/>
      <w:r w:rsidR="005B72BD">
        <w:rPr>
          <w:rFonts w:eastAsia="Times New Roman" w:cstheme="minorHAnsi"/>
          <w:color w:val="000000" w:themeColor="text1"/>
          <w:sz w:val="24"/>
          <w:szCs w:val="24"/>
        </w:rPr>
        <w:t>will be carried out</w:t>
      </w:r>
      <w:proofErr w:type="gramEnd"/>
      <w:r w:rsidR="005B72BD">
        <w:rPr>
          <w:rFonts w:eastAsia="Times New Roman" w:cstheme="minorHAnsi"/>
          <w:color w:val="000000" w:themeColor="text1"/>
          <w:sz w:val="24"/>
          <w:szCs w:val="24"/>
        </w:rPr>
        <w:t>.</w:t>
      </w:r>
      <w:r w:rsidRPr="00856F1A">
        <w:rPr>
          <w:rFonts w:eastAsia="Times New Roman" w:cstheme="minorHAnsi"/>
          <w:color w:val="000000" w:themeColor="text1"/>
          <w:sz w:val="24"/>
          <w:szCs w:val="24"/>
        </w:rPr>
        <w:t xml:space="preserve"> Work </w:t>
      </w:r>
      <w:proofErr w:type="gramStart"/>
      <w:r w:rsidRPr="00856F1A">
        <w:rPr>
          <w:rFonts w:eastAsia="Times New Roman" w:cstheme="minorHAnsi"/>
          <w:color w:val="000000" w:themeColor="text1"/>
          <w:sz w:val="24"/>
          <w:szCs w:val="24"/>
        </w:rPr>
        <w:t>activities which could result in site operatives high levels of vibration</w:t>
      </w:r>
      <w:proofErr w:type="gramEnd"/>
      <w:r w:rsidRPr="00856F1A">
        <w:rPr>
          <w:rFonts w:eastAsia="Times New Roman" w:cstheme="minorHAnsi"/>
          <w:color w:val="000000" w:themeColor="text1"/>
          <w:sz w:val="24"/>
          <w:szCs w:val="24"/>
        </w:rPr>
        <w:t xml:space="preserve"> include use of power tools, </w:t>
      </w:r>
      <w:proofErr w:type="spellStart"/>
      <w:r w:rsidRPr="00856F1A">
        <w:rPr>
          <w:rFonts w:eastAsia="Times New Roman" w:cstheme="minorHAnsi"/>
          <w:color w:val="000000" w:themeColor="text1"/>
          <w:sz w:val="24"/>
          <w:szCs w:val="24"/>
        </w:rPr>
        <w:t>scabbling</w:t>
      </w:r>
      <w:proofErr w:type="spellEnd"/>
      <w:r w:rsidRPr="00856F1A">
        <w:rPr>
          <w:rFonts w:eastAsia="Times New Roman" w:cstheme="minorHAnsi"/>
          <w:color w:val="000000" w:themeColor="text1"/>
          <w:sz w:val="24"/>
          <w:szCs w:val="24"/>
        </w:rPr>
        <w:t>, etc.</w:t>
      </w:r>
    </w:p>
    <w:p w:rsidR="00836AB6" w:rsidRPr="00856F1A" w:rsidRDefault="00836AB6" w:rsidP="00856F1A">
      <w:pPr>
        <w:pStyle w:val="ListParagraph"/>
        <w:numPr>
          <w:ilvl w:val="0"/>
          <w:numId w:val="15"/>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Persons </w:t>
      </w:r>
      <w:proofErr w:type="gramStart"/>
      <w:r w:rsidRPr="00856F1A">
        <w:rPr>
          <w:rFonts w:eastAsia="Times New Roman" w:cstheme="minorHAnsi"/>
          <w:color w:val="000000" w:themeColor="text1"/>
          <w:sz w:val="24"/>
          <w:szCs w:val="24"/>
        </w:rPr>
        <w:t>will not be exposed</w:t>
      </w:r>
      <w:proofErr w:type="gramEnd"/>
      <w:r w:rsidRPr="00856F1A">
        <w:rPr>
          <w:rFonts w:eastAsia="Times New Roman" w:cstheme="minorHAnsi"/>
          <w:color w:val="000000" w:themeColor="text1"/>
          <w:sz w:val="24"/>
          <w:szCs w:val="24"/>
        </w:rPr>
        <w:t xml:space="preserve"> to levels of vibration above the daily maximum </w:t>
      </w:r>
      <w:r w:rsidR="005B72BD">
        <w:rPr>
          <w:rFonts w:eastAsia="Times New Roman" w:cstheme="minorHAnsi"/>
          <w:color w:val="000000" w:themeColor="text1"/>
          <w:sz w:val="24"/>
          <w:szCs w:val="24"/>
        </w:rPr>
        <w:t xml:space="preserve">recommended level of 2.5m/s/s. </w:t>
      </w:r>
      <w:r w:rsidRPr="00856F1A">
        <w:rPr>
          <w:rFonts w:eastAsia="Times New Roman" w:cstheme="minorHAnsi"/>
          <w:color w:val="000000" w:themeColor="text1"/>
          <w:sz w:val="24"/>
          <w:szCs w:val="24"/>
        </w:rPr>
        <w:t xml:space="preserve">Work methods will be planned and equipment selected to minimise risks associated with hand and whole body vibration.  </w:t>
      </w:r>
    </w:p>
    <w:p w:rsidR="00836AB6" w:rsidRPr="00856F1A" w:rsidRDefault="00836AB6" w:rsidP="00836AB6">
      <w:pPr>
        <w:spacing w:after="0" w:line="240" w:lineRule="auto"/>
        <w:ind w:left="851" w:hanging="851"/>
        <w:rPr>
          <w:rFonts w:eastAsia="Times New Roman" w:cstheme="minorHAnsi"/>
          <w:b/>
          <w:color w:val="000000" w:themeColor="text1"/>
          <w:sz w:val="24"/>
          <w:szCs w:val="24"/>
        </w:rPr>
      </w:pPr>
    </w:p>
    <w:p w:rsidR="00836AB6" w:rsidRPr="00856F1A" w:rsidRDefault="00836AB6" w:rsidP="008545B3">
      <w:pPr>
        <w:pStyle w:val="Heading2"/>
        <w:rPr>
          <w:rFonts w:asciiTheme="minorHAnsi" w:eastAsia="Times New Roman" w:hAnsiTheme="minorHAnsi" w:cstheme="minorHAnsi"/>
          <w:b/>
          <w:color w:val="000000" w:themeColor="text1"/>
          <w:sz w:val="24"/>
          <w:szCs w:val="24"/>
        </w:rPr>
      </w:pPr>
      <w:bookmarkStart w:id="35" w:name="_Toc39000549"/>
      <w:r w:rsidRPr="00856F1A">
        <w:rPr>
          <w:rFonts w:asciiTheme="minorHAnsi" w:eastAsia="Times New Roman" w:hAnsiTheme="minorHAnsi" w:cstheme="minorHAnsi"/>
          <w:b/>
          <w:color w:val="000000" w:themeColor="text1"/>
          <w:sz w:val="24"/>
          <w:szCs w:val="24"/>
        </w:rPr>
        <w:t>Other Sign</w:t>
      </w:r>
      <w:r w:rsidR="008545B3" w:rsidRPr="00856F1A">
        <w:rPr>
          <w:rFonts w:asciiTheme="minorHAnsi" w:eastAsia="Times New Roman" w:hAnsiTheme="minorHAnsi" w:cstheme="minorHAnsi"/>
          <w:b/>
          <w:color w:val="000000" w:themeColor="text1"/>
          <w:sz w:val="24"/>
          <w:szCs w:val="24"/>
        </w:rPr>
        <w:t>ificant Health and Safety Risks</w:t>
      </w:r>
      <w:bookmarkEnd w:id="35"/>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56F1A">
      <w:pPr>
        <w:pStyle w:val="ListParagraph"/>
        <w:numPr>
          <w:ilvl w:val="0"/>
          <w:numId w:val="16"/>
        </w:numPr>
        <w:spacing w:after="0" w:line="240" w:lineRule="auto"/>
        <w:jc w:val="both"/>
        <w:rPr>
          <w:rFonts w:eastAsia="Times New Roman" w:cstheme="minorHAnsi"/>
          <w:b/>
          <w:color w:val="000000" w:themeColor="text1"/>
          <w:sz w:val="24"/>
          <w:szCs w:val="24"/>
        </w:rPr>
      </w:pPr>
      <w:r w:rsidRPr="00856F1A">
        <w:rPr>
          <w:rFonts w:eastAsia="Times New Roman" w:cstheme="minorHAnsi"/>
          <w:color w:val="000000" w:themeColor="text1"/>
          <w:sz w:val="24"/>
          <w:szCs w:val="24"/>
        </w:rPr>
        <w:t xml:space="preserve">Where these </w:t>
      </w:r>
      <w:proofErr w:type="gramStart"/>
      <w:r w:rsidRPr="00856F1A">
        <w:rPr>
          <w:rFonts w:eastAsia="Times New Roman" w:cstheme="minorHAnsi"/>
          <w:color w:val="000000" w:themeColor="text1"/>
          <w:sz w:val="24"/>
          <w:szCs w:val="24"/>
        </w:rPr>
        <w:t>are identified</w:t>
      </w:r>
      <w:proofErr w:type="gramEnd"/>
      <w:r w:rsidRPr="00856F1A">
        <w:rPr>
          <w:rFonts w:eastAsia="Times New Roman" w:cstheme="minorHAnsi"/>
          <w:color w:val="000000" w:themeColor="text1"/>
          <w:sz w:val="24"/>
          <w:szCs w:val="24"/>
        </w:rPr>
        <w:t xml:space="preserve"> as the project progresses, risk assessments will be carried out to determine all necessary control measures.</w:t>
      </w:r>
    </w:p>
    <w:p w:rsidR="00941C30" w:rsidRDefault="00FE4CA4" w:rsidP="005B72BD">
      <w:pPr>
        <w:pStyle w:val="Heading1"/>
        <w:rPr>
          <w:rFonts w:asciiTheme="minorHAnsi" w:hAnsiTheme="minorHAnsi" w:cstheme="minorHAnsi"/>
          <w:b/>
          <w:color w:val="auto"/>
          <w:sz w:val="24"/>
          <w:szCs w:val="24"/>
        </w:rPr>
      </w:pPr>
      <w:bookmarkStart w:id="36" w:name="_Toc39000550"/>
      <w:r w:rsidRPr="00856F1A">
        <w:rPr>
          <w:rFonts w:asciiTheme="minorHAnsi" w:hAnsiTheme="minorHAnsi" w:cstheme="minorHAnsi"/>
          <w:b/>
          <w:color w:val="auto"/>
          <w:sz w:val="24"/>
          <w:szCs w:val="24"/>
        </w:rPr>
        <w:t>Construction Methods</w:t>
      </w:r>
      <w:bookmarkEnd w:id="36"/>
    </w:p>
    <w:p w:rsidR="005B72BD" w:rsidRPr="005B72BD" w:rsidRDefault="005B72BD" w:rsidP="005B72BD"/>
    <w:p w:rsidR="00FE4CA4" w:rsidRPr="00856F1A" w:rsidRDefault="00FE4CA4" w:rsidP="00856F1A">
      <w:pPr>
        <w:pStyle w:val="ListParagraph"/>
        <w:numPr>
          <w:ilvl w:val="0"/>
          <w:numId w:val="16"/>
        </w:numPr>
        <w:rPr>
          <w:rFonts w:cstheme="minorHAnsi"/>
          <w:sz w:val="24"/>
          <w:szCs w:val="24"/>
        </w:rPr>
      </w:pPr>
      <w:proofErr w:type="spellStart"/>
      <w:r w:rsidRPr="00856F1A">
        <w:rPr>
          <w:rFonts w:cstheme="minorHAnsi"/>
          <w:sz w:val="24"/>
          <w:szCs w:val="24"/>
        </w:rPr>
        <w:t>Cabat</w:t>
      </w:r>
      <w:proofErr w:type="spellEnd"/>
      <w:r w:rsidRPr="00856F1A">
        <w:rPr>
          <w:rFonts w:cstheme="minorHAnsi"/>
          <w:sz w:val="24"/>
          <w:szCs w:val="24"/>
        </w:rPr>
        <w:t xml:space="preserve"> Consultancy Ltd, as the main contractor will comply with all</w:t>
      </w:r>
      <w:r w:rsidR="00941C30" w:rsidRPr="00856F1A">
        <w:rPr>
          <w:rFonts w:cstheme="minorHAnsi"/>
          <w:sz w:val="24"/>
          <w:szCs w:val="24"/>
        </w:rPr>
        <w:t xml:space="preserve"> construction methods</w:t>
      </w:r>
      <w:r w:rsidRPr="00856F1A">
        <w:rPr>
          <w:rFonts w:cstheme="minorHAnsi"/>
          <w:sz w:val="24"/>
          <w:szCs w:val="24"/>
        </w:rPr>
        <w:t xml:space="preserve"> established within the method statement and will maintain compliance with all parties involved with the project.</w:t>
      </w:r>
    </w:p>
    <w:p w:rsidR="00836AB6" w:rsidRPr="00856F1A" w:rsidRDefault="00836AB6" w:rsidP="008545B3">
      <w:pPr>
        <w:pStyle w:val="Heading1"/>
        <w:rPr>
          <w:rFonts w:asciiTheme="minorHAnsi" w:eastAsia="Times New Roman" w:hAnsiTheme="minorHAnsi" w:cstheme="minorHAnsi"/>
          <w:b/>
          <w:color w:val="000000" w:themeColor="text1"/>
          <w:sz w:val="24"/>
          <w:szCs w:val="24"/>
        </w:rPr>
      </w:pPr>
      <w:bookmarkStart w:id="37" w:name="_Toc39000551"/>
      <w:r w:rsidRPr="00856F1A">
        <w:rPr>
          <w:rFonts w:asciiTheme="minorHAnsi" w:eastAsia="Times New Roman" w:hAnsiTheme="minorHAnsi" w:cstheme="minorHAnsi"/>
          <w:b/>
          <w:color w:val="000000" w:themeColor="text1"/>
          <w:sz w:val="24"/>
          <w:szCs w:val="24"/>
        </w:rPr>
        <w:t>The Health and Safety File</w:t>
      </w:r>
      <w:bookmarkEnd w:id="37"/>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545B3">
      <w:pPr>
        <w:pStyle w:val="Heading2"/>
        <w:rPr>
          <w:rFonts w:asciiTheme="minorHAnsi" w:eastAsia="Times New Roman" w:hAnsiTheme="minorHAnsi" w:cstheme="minorHAnsi"/>
          <w:b/>
          <w:color w:val="000000" w:themeColor="text1"/>
          <w:sz w:val="24"/>
          <w:szCs w:val="24"/>
        </w:rPr>
      </w:pPr>
      <w:bookmarkStart w:id="38" w:name="_Toc39000552"/>
      <w:r w:rsidRPr="00856F1A">
        <w:rPr>
          <w:rFonts w:asciiTheme="minorHAnsi" w:eastAsia="Times New Roman" w:hAnsiTheme="minorHAnsi" w:cstheme="minorHAnsi"/>
          <w:b/>
          <w:color w:val="000000" w:themeColor="text1"/>
          <w:sz w:val="24"/>
          <w:szCs w:val="24"/>
        </w:rPr>
        <w:t>Layout &amp; Format</w:t>
      </w:r>
      <w:bookmarkEnd w:id="38"/>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836AB6" w:rsidRPr="00856F1A" w:rsidRDefault="00836AB6" w:rsidP="00856F1A">
      <w:pPr>
        <w:pStyle w:val="ListParagraph"/>
        <w:numPr>
          <w:ilvl w:val="0"/>
          <w:numId w:val="16"/>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 xml:space="preserve">As agreed with the Client and Principal Designer document.  Whilst a Principal Designer is appointed, it is the Principal Designer’s duty to prepare and update the Health and Safety File.  </w:t>
      </w:r>
    </w:p>
    <w:p w:rsidR="00836AB6" w:rsidRPr="00856F1A" w:rsidRDefault="00836AB6" w:rsidP="00836AB6">
      <w:pPr>
        <w:spacing w:after="0" w:line="240" w:lineRule="auto"/>
        <w:ind w:left="851" w:hanging="851"/>
        <w:jc w:val="both"/>
        <w:rPr>
          <w:rFonts w:eastAsia="Times New Roman" w:cstheme="minorHAnsi"/>
          <w:color w:val="000000" w:themeColor="text1"/>
          <w:sz w:val="24"/>
          <w:szCs w:val="24"/>
        </w:rPr>
      </w:pPr>
    </w:p>
    <w:p w:rsidR="00836AB6" w:rsidRPr="00856F1A" w:rsidRDefault="00836AB6" w:rsidP="00856F1A">
      <w:pPr>
        <w:pStyle w:val="ListParagraph"/>
        <w:numPr>
          <w:ilvl w:val="0"/>
          <w:numId w:val="16"/>
        </w:numPr>
        <w:spacing w:after="0" w:line="240" w:lineRule="auto"/>
        <w:jc w:val="both"/>
        <w:rPr>
          <w:rFonts w:eastAsia="Times New Roman" w:cstheme="minorHAnsi"/>
          <w:color w:val="000000" w:themeColor="text1"/>
          <w:sz w:val="24"/>
          <w:szCs w:val="24"/>
        </w:rPr>
      </w:pPr>
      <w:r w:rsidRPr="00856F1A">
        <w:rPr>
          <w:rFonts w:eastAsia="Times New Roman" w:cstheme="minorHAnsi"/>
          <w:color w:val="000000" w:themeColor="text1"/>
          <w:sz w:val="24"/>
          <w:szCs w:val="24"/>
        </w:rPr>
        <w:t>The content of the Health and Safety File will follow the requirements of Appendix 4 of CDM 2015.</w:t>
      </w:r>
    </w:p>
    <w:p w:rsidR="00836AB6" w:rsidRPr="00856F1A" w:rsidRDefault="00836AB6" w:rsidP="00836AB6">
      <w:pPr>
        <w:spacing w:after="0" w:line="240" w:lineRule="auto"/>
        <w:ind w:left="851" w:hanging="851"/>
        <w:rPr>
          <w:rFonts w:eastAsia="Times New Roman" w:cstheme="minorHAnsi"/>
          <w:color w:val="000000" w:themeColor="text1"/>
          <w:sz w:val="24"/>
          <w:szCs w:val="24"/>
        </w:rPr>
      </w:pPr>
    </w:p>
    <w:p w:rsidR="005B72BD" w:rsidRDefault="005B72BD" w:rsidP="008545B3">
      <w:pPr>
        <w:pStyle w:val="Heading2"/>
        <w:rPr>
          <w:rFonts w:asciiTheme="minorHAnsi" w:eastAsia="Times New Roman" w:hAnsiTheme="minorHAnsi" w:cstheme="minorHAnsi"/>
          <w:b/>
          <w:color w:val="000000" w:themeColor="text1"/>
          <w:sz w:val="24"/>
          <w:szCs w:val="24"/>
        </w:rPr>
      </w:pPr>
    </w:p>
    <w:p w:rsidR="00836AB6" w:rsidRPr="00856F1A" w:rsidRDefault="00836AB6" w:rsidP="008545B3">
      <w:pPr>
        <w:pStyle w:val="Heading2"/>
        <w:rPr>
          <w:rFonts w:asciiTheme="minorHAnsi" w:eastAsia="Times New Roman" w:hAnsiTheme="minorHAnsi" w:cstheme="minorHAnsi"/>
          <w:b/>
          <w:color w:val="000000" w:themeColor="text1"/>
          <w:sz w:val="24"/>
          <w:szCs w:val="24"/>
        </w:rPr>
      </w:pPr>
      <w:bookmarkStart w:id="39" w:name="_Toc39000553"/>
      <w:r w:rsidRPr="00856F1A">
        <w:rPr>
          <w:rFonts w:asciiTheme="minorHAnsi" w:eastAsia="Times New Roman" w:hAnsiTheme="minorHAnsi" w:cstheme="minorHAnsi"/>
          <w:b/>
          <w:color w:val="000000" w:themeColor="text1"/>
          <w:sz w:val="24"/>
          <w:szCs w:val="24"/>
        </w:rPr>
        <w:t>ADDITIONAL SITE SAFETY DOCUMENTATION</w:t>
      </w:r>
      <w:bookmarkEnd w:id="39"/>
    </w:p>
    <w:p w:rsidR="00836AB6" w:rsidRPr="00856F1A" w:rsidRDefault="00836AB6" w:rsidP="00836AB6">
      <w:pPr>
        <w:spacing w:after="0" w:line="240" w:lineRule="auto"/>
        <w:ind w:left="851" w:right="-432" w:hanging="851"/>
        <w:rPr>
          <w:rFonts w:eastAsia="Times New Roman" w:cstheme="minorHAnsi"/>
          <w:color w:val="000000" w:themeColor="text1"/>
          <w:sz w:val="24"/>
          <w:szCs w:val="24"/>
        </w:rPr>
      </w:pPr>
    </w:p>
    <w:p w:rsidR="00836AB6" w:rsidRPr="00856F1A" w:rsidRDefault="00836AB6" w:rsidP="006A7B3E">
      <w:pPr>
        <w:spacing w:after="0" w:line="240" w:lineRule="auto"/>
        <w:ind w:right="-432"/>
        <w:rPr>
          <w:rFonts w:eastAsia="Times New Roman" w:cstheme="minorHAnsi"/>
          <w:bCs/>
          <w:color w:val="000000" w:themeColor="text1"/>
          <w:sz w:val="24"/>
          <w:szCs w:val="24"/>
        </w:rPr>
      </w:pPr>
      <w:r w:rsidRPr="00856F1A">
        <w:rPr>
          <w:rFonts w:eastAsia="Times New Roman" w:cstheme="minorHAnsi"/>
          <w:bCs/>
          <w:color w:val="000000" w:themeColor="text1"/>
          <w:sz w:val="24"/>
          <w:szCs w:val="24"/>
        </w:rPr>
        <w:t>The Site Manager will ensure that the following documentation is available on site</w:t>
      </w:r>
      <w:proofErr w:type="gramStart"/>
      <w:r w:rsidRPr="00856F1A">
        <w:rPr>
          <w:rFonts w:eastAsia="Times New Roman" w:cstheme="minorHAnsi"/>
          <w:bCs/>
          <w:color w:val="000000" w:themeColor="text1"/>
          <w:sz w:val="24"/>
          <w:szCs w:val="24"/>
        </w:rPr>
        <w:t>;</w:t>
      </w:r>
      <w:proofErr w:type="gramEnd"/>
      <w:r w:rsidRPr="00856F1A">
        <w:rPr>
          <w:rFonts w:eastAsia="Times New Roman" w:cstheme="minorHAnsi"/>
          <w:bCs/>
          <w:color w:val="000000" w:themeColor="text1"/>
          <w:sz w:val="24"/>
          <w:szCs w:val="24"/>
        </w:rPr>
        <w:t xml:space="preserve">  </w:t>
      </w:r>
    </w:p>
    <w:p w:rsidR="00836AB6" w:rsidRPr="00856F1A" w:rsidRDefault="00836AB6" w:rsidP="00836AB6">
      <w:pPr>
        <w:spacing w:after="0" w:line="240" w:lineRule="auto"/>
        <w:ind w:left="851" w:right="-432" w:hanging="851"/>
        <w:rPr>
          <w:rFonts w:eastAsia="Times New Roman" w:cstheme="minorHAnsi"/>
          <w:b/>
          <w:bCs/>
          <w:color w:val="000000" w:themeColor="text1"/>
          <w:sz w:val="24"/>
          <w:szCs w:val="24"/>
        </w:rPr>
      </w:pPr>
    </w:p>
    <w:p w:rsidR="00836AB6" w:rsidRPr="00856F1A" w:rsidRDefault="00836AB6" w:rsidP="00836AB6">
      <w:pPr>
        <w:spacing w:after="0" w:line="240" w:lineRule="auto"/>
        <w:ind w:left="1701" w:right="-432"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A.</w:t>
      </w:r>
      <w:r w:rsidRPr="00856F1A">
        <w:rPr>
          <w:rFonts w:eastAsia="Times New Roman" w:cstheme="minorHAnsi"/>
          <w:b/>
          <w:bCs/>
          <w:color w:val="000000" w:themeColor="text1"/>
          <w:sz w:val="24"/>
          <w:szCs w:val="24"/>
        </w:rPr>
        <w:tab/>
        <w:t>Site Induction Schedule</w:t>
      </w:r>
    </w:p>
    <w:p w:rsidR="00836AB6" w:rsidRPr="00856F1A" w:rsidRDefault="00836AB6" w:rsidP="00836AB6">
      <w:pPr>
        <w:spacing w:after="0" w:line="240" w:lineRule="auto"/>
        <w:ind w:left="1701" w:right="-432" w:hanging="851"/>
        <w:rPr>
          <w:rFonts w:eastAsia="Times New Roman" w:cstheme="minorHAnsi"/>
          <w:b/>
          <w:bCs/>
          <w:color w:val="000000" w:themeColor="text1"/>
          <w:sz w:val="24"/>
          <w:szCs w:val="24"/>
        </w:rPr>
      </w:pPr>
    </w:p>
    <w:p w:rsidR="00836AB6" w:rsidRPr="00856F1A" w:rsidRDefault="00836AB6" w:rsidP="00836AB6">
      <w:pPr>
        <w:keepNext/>
        <w:spacing w:after="0" w:line="240" w:lineRule="auto"/>
        <w:ind w:left="1701" w:right="-432" w:hanging="851"/>
        <w:outlineLvl w:val="5"/>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B.</w:t>
      </w:r>
      <w:r w:rsidRPr="00856F1A">
        <w:rPr>
          <w:rFonts w:eastAsia="Times New Roman" w:cstheme="minorHAnsi"/>
          <w:b/>
          <w:bCs/>
          <w:color w:val="000000" w:themeColor="text1"/>
          <w:sz w:val="24"/>
          <w:szCs w:val="24"/>
        </w:rPr>
        <w:tab/>
        <w:t>Site Rules</w:t>
      </w:r>
    </w:p>
    <w:p w:rsidR="00836AB6" w:rsidRPr="00856F1A" w:rsidRDefault="00836AB6" w:rsidP="00836AB6">
      <w:pPr>
        <w:spacing w:after="0" w:line="240" w:lineRule="auto"/>
        <w:ind w:left="1701" w:right="-432" w:hanging="851"/>
        <w:rPr>
          <w:rFonts w:eastAsia="Times New Roman" w:cstheme="minorHAnsi"/>
          <w:b/>
          <w:bCs/>
          <w:color w:val="000000" w:themeColor="text1"/>
          <w:sz w:val="24"/>
          <w:szCs w:val="24"/>
        </w:rPr>
      </w:pPr>
    </w:p>
    <w:p w:rsidR="00836AB6" w:rsidRPr="00856F1A" w:rsidRDefault="00836AB6" w:rsidP="00836AB6">
      <w:pPr>
        <w:keepNext/>
        <w:spacing w:after="0" w:line="240" w:lineRule="auto"/>
        <w:ind w:left="1701" w:hanging="851"/>
        <w:outlineLvl w:val="6"/>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C.</w:t>
      </w:r>
      <w:r w:rsidRPr="00856F1A">
        <w:rPr>
          <w:rFonts w:eastAsia="Times New Roman" w:cstheme="minorHAnsi"/>
          <w:b/>
          <w:bCs/>
          <w:color w:val="000000" w:themeColor="text1"/>
          <w:sz w:val="24"/>
          <w:szCs w:val="24"/>
        </w:rPr>
        <w:tab/>
        <w:t>Risk Assessment and Method Statement Schedule</w:t>
      </w:r>
    </w:p>
    <w:p w:rsidR="00836AB6" w:rsidRPr="00856F1A" w:rsidRDefault="00836AB6" w:rsidP="00836AB6">
      <w:pPr>
        <w:tabs>
          <w:tab w:val="left" w:pos="2410"/>
        </w:tabs>
        <w:spacing w:after="0" w:line="240" w:lineRule="auto"/>
        <w:ind w:left="1701" w:hanging="851"/>
        <w:rPr>
          <w:rFonts w:eastAsia="Times New Roman" w:cstheme="minorHAnsi"/>
          <w:color w:val="000000" w:themeColor="text1"/>
          <w:sz w:val="24"/>
          <w:szCs w:val="24"/>
        </w:rPr>
      </w:pPr>
      <w:r w:rsidRPr="00856F1A">
        <w:rPr>
          <w:rFonts w:eastAsia="Times New Roman" w:cstheme="minorHAnsi"/>
          <w:b/>
          <w:bCs/>
          <w:color w:val="000000" w:themeColor="text1"/>
          <w:sz w:val="24"/>
          <w:szCs w:val="24"/>
        </w:rPr>
        <w:tab/>
      </w:r>
      <w:r w:rsidRPr="00856F1A">
        <w:rPr>
          <w:rFonts w:eastAsia="Times New Roman" w:cstheme="minorHAnsi"/>
          <w:color w:val="000000" w:themeColor="text1"/>
          <w:sz w:val="24"/>
          <w:szCs w:val="24"/>
        </w:rPr>
        <w:t>Job Specific Risk Assessments and Method Statements</w:t>
      </w:r>
    </w:p>
    <w:p w:rsidR="00836AB6" w:rsidRPr="00856F1A" w:rsidRDefault="00836AB6" w:rsidP="00836AB6">
      <w:pPr>
        <w:spacing w:after="0" w:line="240" w:lineRule="auto"/>
        <w:ind w:left="1701" w:right="-720"/>
        <w:jc w:val="both"/>
        <w:rPr>
          <w:rFonts w:eastAsia="Times New Roman" w:cstheme="minorHAnsi"/>
          <w:i/>
          <w:color w:val="000000" w:themeColor="text1"/>
          <w:sz w:val="24"/>
          <w:szCs w:val="24"/>
        </w:rPr>
      </w:pPr>
      <w:r w:rsidRPr="00856F1A">
        <w:rPr>
          <w:rFonts w:eastAsia="Times New Roman" w:cstheme="minorHAnsi"/>
          <w:color w:val="000000" w:themeColor="text1"/>
          <w:sz w:val="24"/>
          <w:szCs w:val="24"/>
        </w:rPr>
        <w:t xml:space="preserve">Job Specific Risk Assessments and Method Statements – </w:t>
      </w:r>
      <w:r w:rsidRPr="00856F1A">
        <w:rPr>
          <w:rFonts w:eastAsia="Times New Roman" w:cstheme="minorHAnsi"/>
          <w:i/>
          <w:color w:val="000000" w:themeColor="text1"/>
          <w:sz w:val="24"/>
          <w:szCs w:val="24"/>
        </w:rPr>
        <w:t>Sub Contractors</w:t>
      </w:r>
      <w:r w:rsidRPr="00856F1A">
        <w:rPr>
          <w:rFonts w:eastAsia="Times New Roman" w:cstheme="minorHAnsi"/>
          <w:color w:val="000000" w:themeColor="text1"/>
          <w:sz w:val="24"/>
          <w:szCs w:val="24"/>
        </w:rPr>
        <w:t xml:space="preserve"> </w:t>
      </w:r>
    </w:p>
    <w:p w:rsidR="00836AB6" w:rsidRPr="00856F1A" w:rsidRDefault="00836AB6" w:rsidP="00836AB6">
      <w:pPr>
        <w:spacing w:after="0" w:line="240" w:lineRule="auto"/>
        <w:ind w:left="1701" w:right="-720"/>
        <w:rPr>
          <w:rFonts w:eastAsia="Times New Roman" w:cstheme="minorHAnsi"/>
          <w:b/>
          <w:bCs/>
          <w:color w:val="000000" w:themeColor="text1"/>
          <w:sz w:val="24"/>
          <w:szCs w:val="24"/>
        </w:rPr>
      </w:pP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D.</w:t>
      </w:r>
      <w:r w:rsidRPr="00856F1A">
        <w:rPr>
          <w:rFonts w:eastAsia="Times New Roman" w:cstheme="minorHAnsi"/>
          <w:b/>
          <w:bCs/>
          <w:color w:val="000000" w:themeColor="text1"/>
          <w:sz w:val="24"/>
          <w:szCs w:val="24"/>
        </w:rPr>
        <w:tab/>
        <w:t>Traffic Management Plan &amp; Site Drawings</w:t>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E.</w:t>
      </w:r>
      <w:r w:rsidRPr="00856F1A">
        <w:rPr>
          <w:rFonts w:eastAsia="Times New Roman" w:cstheme="minorHAnsi"/>
          <w:b/>
          <w:bCs/>
          <w:color w:val="000000" w:themeColor="text1"/>
          <w:sz w:val="24"/>
          <w:szCs w:val="24"/>
        </w:rPr>
        <w:tab/>
        <w:t>Safety Inspection Reports</w:t>
      </w:r>
    </w:p>
    <w:p w:rsidR="00836AB6" w:rsidRPr="00856F1A" w:rsidRDefault="00836AB6" w:rsidP="00836AB6">
      <w:pPr>
        <w:spacing w:after="0" w:line="240" w:lineRule="auto"/>
        <w:ind w:left="1701" w:right="-720" w:hanging="851"/>
        <w:rPr>
          <w:rFonts w:eastAsia="Times New Roman" w:cstheme="minorHAnsi"/>
          <w:color w:val="000000" w:themeColor="text1"/>
          <w:sz w:val="24"/>
          <w:szCs w:val="24"/>
        </w:rPr>
      </w:pPr>
      <w:r w:rsidRPr="00856F1A">
        <w:rPr>
          <w:rFonts w:eastAsia="Times New Roman" w:cstheme="minorHAnsi"/>
          <w:b/>
          <w:bCs/>
          <w:color w:val="000000" w:themeColor="text1"/>
          <w:sz w:val="24"/>
          <w:szCs w:val="24"/>
        </w:rPr>
        <w:tab/>
      </w:r>
      <w:r w:rsidRPr="00856F1A">
        <w:rPr>
          <w:rFonts w:eastAsia="Times New Roman" w:cstheme="minorHAnsi"/>
          <w:color w:val="000000" w:themeColor="text1"/>
          <w:sz w:val="24"/>
          <w:szCs w:val="24"/>
        </w:rPr>
        <w:t>Site Manager’s Weekly Checklists</w:t>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ab/>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F.</w:t>
      </w:r>
      <w:r w:rsidRPr="00856F1A">
        <w:rPr>
          <w:rFonts w:eastAsia="Times New Roman" w:cstheme="minorHAnsi"/>
          <w:b/>
          <w:bCs/>
          <w:color w:val="000000" w:themeColor="text1"/>
          <w:sz w:val="24"/>
          <w:szCs w:val="24"/>
        </w:rPr>
        <w:tab/>
        <w:t xml:space="preserve">Records of Statutory Inspections </w:t>
      </w:r>
    </w:p>
    <w:p w:rsidR="00836AB6" w:rsidRPr="00856F1A" w:rsidRDefault="00836AB6" w:rsidP="00836AB6">
      <w:pPr>
        <w:spacing w:after="0" w:line="240" w:lineRule="auto"/>
        <w:ind w:left="1701" w:right="-720"/>
        <w:rPr>
          <w:rFonts w:eastAsia="Times New Roman" w:cstheme="minorHAnsi"/>
          <w:b/>
          <w:bCs/>
          <w:color w:val="000000" w:themeColor="text1"/>
          <w:sz w:val="24"/>
          <w:szCs w:val="24"/>
        </w:rPr>
      </w:pPr>
      <w:r w:rsidRPr="00856F1A">
        <w:rPr>
          <w:rFonts w:eastAsia="Times New Roman" w:cstheme="minorHAnsi"/>
          <w:color w:val="000000" w:themeColor="text1"/>
          <w:sz w:val="24"/>
          <w:szCs w:val="24"/>
        </w:rPr>
        <w:t>(Scaffold/Excavation/Lifting &amp; Plant/Electrical/Other)</w:t>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p>
    <w:p w:rsidR="00836AB6" w:rsidRPr="00856F1A" w:rsidRDefault="00836AB6" w:rsidP="00836AB6">
      <w:pPr>
        <w:keepNext/>
        <w:spacing w:after="0" w:line="240" w:lineRule="auto"/>
        <w:ind w:left="1701" w:right="-720" w:hanging="851"/>
        <w:outlineLvl w:val="7"/>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G.</w:t>
      </w:r>
      <w:r w:rsidRPr="00856F1A">
        <w:rPr>
          <w:rFonts w:eastAsia="Times New Roman" w:cstheme="minorHAnsi"/>
          <w:b/>
          <w:bCs/>
          <w:color w:val="000000" w:themeColor="text1"/>
          <w:sz w:val="24"/>
          <w:szCs w:val="24"/>
        </w:rPr>
        <w:tab/>
        <w:t>Blank / Completed Toolbox Talks</w:t>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H.</w:t>
      </w:r>
      <w:r w:rsidRPr="00856F1A">
        <w:rPr>
          <w:rFonts w:eastAsia="Times New Roman" w:cstheme="minorHAnsi"/>
          <w:b/>
          <w:bCs/>
          <w:color w:val="000000" w:themeColor="text1"/>
          <w:sz w:val="24"/>
          <w:szCs w:val="24"/>
        </w:rPr>
        <w:tab/>
        <w:t>Training Certificates / Plant Operators Licences</w:t>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ab/>
      </w:r>
      <w:r w:rsidRPr="00856F1A">
        <w:rPr>
          <w:rFonts w:eastAsia="Times New Roman" w:cstheme="minorHAnsi"/>
          <w:bCs/>
          <w:color w:val="000000" w:themeColor="text1"/>
          <w:sz w:val="24"/>
          <w:szCs w:val="24"/>
        </w:rPr>
        <w:t>Project Specific Training Record Form</w:t>
      </w:r>
      <w:r w:rsidRPr="00856F1A">
        <w:rPr>
          <w:rFonts w:eastAsia="Times New Roman" w:cstheme="minorHAnsi"/>
          <w:b/>
          <w:bCs/>
          <w:color w:val="000000" w:themeColor="text1"/>
          <w:sz w:val="24"/>
          <w:szCs w:val="24"/>
        </w:rPr>
        <w:tab/>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I.</w:t>
      </w:r>
      <w:r w:rsidRPr="00856F1A">
        <w:rPr>
          <w:rFonts w:eastAsia="Times New Roman" w:cstheme="minorHAnsi"/>
          <w:b/>
          <w:bCs/>
          <w:color w:val="000000" w:themeColor="text1"/>
          <w:sz w:val="24"/>
          <w:szCs w:val="24"/>
        </w:rPr>
        <w:tab/>
        <w:t xml:space="preserve">Services Information </w:t>
      </w:r>
    </w:p>
    <w:p w:rsidR="00836AB6" w:rsidRPr="00856F1A" w:rsidRDefault="00836AB6" w:rsidP="00836AB6">
      <w:pPr>
        <w:spacing w:after="0" w:line="240" w:lineRule="auto"/>
        <w:ind w:left="1701" w:right="-720" w:hanging="851"/>
        <w:rPr>
          <w:rFonts w:eastAsia="Times New Roman" w:cstheme="minorHAnsi"/>
          <w:color w:val="000000" w:themeColor="text1"/>
          <w:sz w:val="24"/>
          <w:szCs w:val="24"/>
        </w:rPr>
      </w:pPr>
      <w:r w:rsidRPr="00856F1A">
        <w:rPr>
          <w:rFonts w:eastAsia="Times New Roman" w:cstheme="minorHAnsi"/>
          <w:b/>
          <w:bCs/>
          <w:color w:val="000000" w:themeColor="text1"/>
          <w:sz w:val="24"/>
          <w:szCs w:val="24"/>
        </w:rPr>
        <w:tab/>
      </w:r>
      <w:r w:rsidRPr="00856F1A">
        <w:rPr>
          <w:rFonts w:eastAsia="Times New Roman" w:cstheme="minorHAnsi"/>
          <w:color w:val="000000" w:themeColor="text1"/>
          <w:sz w:val="24"/>
          <w:szCs w:val="24"/>
        </w:rPr>
        <w:t>Drawings and correspondence from utility and other service providers</w:t>
      </w:r>
    </w:p>
    <w:p w:rsidR="00836AB6" w:rsidRPr="00856F1A" w:rsidRDefault="00836AB6" w:rsidP="00836AB6">
      <w:pPr>
        <w:spacing w:after="0" w:line="240" w:lineRule="auto"/>
        <w:ind w:left="1701" w:right="-720" w:hanging="851"/>
        <w:rPr>
          <w:rFonts w:eastAsia="Times New Roman" w:cstheme="minorHAnsi"/>
          <w:b/>
          <w:bCs/>
          <w:color w:val="000000" w:themeColor="text1"/>
          <w:sz w:val="24"/>
          <w:szCs w:val="24"/>
        </w:rPr>
      </w:pPr>
    </w:p>
    <w:p w:rsidR="00836AB6" w:rsidRPr="00856F1A" w:rsidRDefault="00836AB6" w:rsidP="00836AB6">
      <w:pPr>
        <w:spacing w:after="0" w:line="240" w:lineRule="auto"/>
        <w:ind w:left="1701" w:hanging="851"/>
        <w:rPr>
          <w:rFonts w:eastAsia="Times New Roman" w:cstheme="minorHAnsi"/>
          <w:b/>
          <w:bCs/>
          <w:color w:val="000000" w:themeColor="text1"/>
          <w:sz w:val="24"/>
          <w:szCs w:val="24"/>
        </w:rPr>
      </w:pPr>
      <w:r w:rsidRPr="00856F1A">
        <w:rPr>
          <w:rFonts w:eastAsia="Times New Roman" w:cstheme="minorHAnsi"/>
          <w:b/>
          <w:bCs/>
          <w:color w:val="000000" w:themeColor="text1"/>
          <w:sz w:val="24"/>
          <w:szCs w:val="24"/>
        </w:rPr>
        <w:t>J.</w:t>
      </w:r>
      <w:r w:rsidRPr="00856F1A">
        <w:rPr>
          <w:rFonts w:eastAsia="Times New Roman" w:cstheme="minorHAnsi"/>
          <w:b/>
          <w:bCs/>
          <w:color w:val="000000" w:themeColor="text1"/>
          <w:sz w:val="24"/>
          <w:szCs w:val="24"/>
        </w:rPr>
        <w:tab/>
        <w:t>PPE Issue Register</w:t>
      </w:r>
    </w:p>
    <w:p w:rsidR="00836AB6" w:rsidRPr="00856F1A" w:rsidRDefault="00836AB6" w:rsidP="00836AB6">
      <w:pPr>
        <w:spacing w:after="0" w:line="240" w:lineRule="auto"/>
        <w:ind w:left="1701" w:hanging="851"/>
        <w:rPr>
          <w:rFonts w:eastAsia="Times New Roman" w:cstheme="minorHAnsi"/>
          <w:b/>
          <w:color w:val="000000" w:themeColor="text1"/>
          <w:sz w:val="24"/>
          <w:szCs w:val="24"/>
        </w:rPr>
      </w:pPr>
    </w:p>
    <w:p w:rsidR="00836AB6" w:rsidRPr="00856F1A" w:rsidRDefault="00836AB6" w:rsidP="00836AB6">
      <w:pPr>
        <w:spacing w:after="0" w:line="240" w:lineRule="auto"/>
        <w:ind w:left="1701" w:hanging="851"/>
        <w:rPr>
          <w:rFonts w:eastAsia="Times New Roman" w:cstheme="minorHAnsi"/>
          <w:b/>
          <w:color w:val="000000" w:themeColor="text1"/>
          <w:sz w:val="24"/>
          <w:szCs w:val="24"/>
        </w:rPr>
      </w:pPr>
      <w:r w:rsidRPr="00856F1A">
        <w:rPr>
          <w:rFonts w:eastAsia="Times New Roman" w:cstheme="minorHAnsi"/>
          <w:b/>
          <w:color w:val="000000" w:themeColor="text1"/>
          <w:sz w:val="24"/>
          <w:szCs w:val="24"/>
        </w:rPr>
        <w:t>K.</w:t>
      </w:r>
      <w:r w:rsidRPr="00856F1A">
        <w:rPr>
          <w:rFonts w:eastAsia="Times New Roman" w:cstheme="minorHAnsi"/>
          <w:b/>
          <w:color w:val="000000" w:themeColor="text1"/>
          <w:sz w:val="24"/>
          <w:szCs w:val="24"/>
        </w:rPr>
        <w:tab/>
        <w:t>Accident &amp; Incident Report Form</w:t>
      </w:r>
    </w:p>
    <w:p w:rsidR="00836AB6" w:rsidRPr="00856F1A" w:rsidRDefault="00836AB6" w:rsidP="00836AB6">
      <w:pPr>
        <w:spacing w:after="0" w:line="240" w:lineRule="auto"/>
        <w:ind w:left="1701" w:hanging="851"/>
        <w:rPr>
          <w:rFonts w:eastAsia="Times New Roman" w:cstheme="minorHAnsi"/>
          <w:b/>
          <w:color w:val="000000" w:themeColor="text1"/>
          <w:sz w:val="24"/>
          <w:szCs w:val="24"/>
        </w:rPr>
      </w:pPr>
    </w:p>
    <w:p w:rsidR="00836AB6" w:rsidRPr="00856F1A" w:rsidRDefault="00836AB6" w:rsidP="00836AB6">
      <w:pPr>
        <w:spacing w:after="0" w:line="240" w:lineRule="auto"/>
        <w:ind w:left="1701" w:hanging="851"/>
        <w:rPr>
          <w:rFonts w:eastAsia="Times New Roman" w:cstheme="minorHAnsi"/>
          <w:b/>
          <w:color w:val="000000" w:themeColor="text1"/>
          <w:sz w:val="24"/>
          <w:szCs w:val="24"/>
        </w:rPr>
      </w:pPr>
      <w:r w:rsidRPr="00856F1A">
        <w:rPr>
          <w:rFonts w:eastAsia="Times New Roman" w:cstheme="minorHAnsi"/>
          <w:b/>
          <w:color w:val="000000" w:themeColor="text1"/>
          <w:sz w:val="24"/>
          <w:szCs w:val="24"/>
        </w:rPr>
        <w:t>L.</w:t>
      </w:r>
      <w:r w:rsidRPr="00856F1A">
        <w:rPr>
          <w:rFonts w:eastAsia="Times New Roman" w:cstheme="minorHAnsi"/>
          <w:b/>
          <w:color w:val="000000" w:themeColor="text1"/>
          <w:sz w:val="24"/>
          <w:szCs w:val="24"/>
        </w:rPr>
        <w:tab/>
        <w:t xml:space="preserve">Insurances </w:t>
      </w:r>
    </w:p>
    <w:p w:rsidR="00836AB6" w:rsidRPr="00856F1A" w:rsidRDefault="00836AB6" w:rsidP="00836AB6">
      <w:pPr>
        <w:spacing w:after="0" w:line="240" w:lineRule="auto"/>
        <w:ind w:left="1701" w:hanging="851"/>
        <w:rPr>
          <w:rFonts w:eastAsia="Times New Roman" w:cstheme="minorHAnsi"/>
          <w:b/>
          <w:color w:val="000000" w:themeColor="text1"/>
          <w:sz w:val="24"/>
          <w:szCs w:val="24"/>
        </w:rPr>
      </w:pPr>
    </w:p>
    <w:p w:rsidR="00836AB6" w:rsidRPr="00856F1A" w:rsidRDefault="00836AB6" w:rsidP="00836AB6">
      <w:pPr>
        <w:spacing w:after="0" w:line="240" w:lineRule="auto"/>
        <w:ind w:left="1701" w:hanging="851"/>
        <w:rPr>
          <w:rFonts w:eastAsia="Times New Roman" w:cstheme="minorHAnsi"/>
          <w:b/>
          <w:color w:val="000000" w:themeColor="text1"/>
          <w:sz w:val="24"/>
          <w:szCs w:val="24"/>
        </w:rPr>
      </w:pPr>
      <w:r w:rsidRPr="00856F1A">
        <w:rPr>
          <w:rFonts w:eastAsia="Times New Roman" w:cstheme="minorHAnsi"/>
          <w:b/>
          <w:color w:val="000000" w:themeColor="text1"/>
          <w:sz w:val="24"/>
          <w:szCs w:val="24"/>
        </w:rPr>
        <w:t>M.</w:t>
      </w:r>
      <w:r w:rsidRPr="00856F1A">
        <w:rPr>
          <w:rFonts w:eastAsia="Times New Roman" w:cstheme="minorHAnsi"/>
          <w:b/>
          <w:color w:val="000000" w:themeColor="text1"/>
          <w:sz w:val="24"/>
          <w:szCs w:val="24"/>
        </w:rPr>
        <w:tab/>
      </w:r>
      <w:r w:rsidR="005B72BD" w:rsidRPr="00856F1A">
        <w:rPr>
          <w:rFonts w:eastAsia="Times New Roman" w:cstheme="minorHAnsi"/>
          <w:b/>
          <w:color w:val="000000" w:themeColor="text1"/>
          <w:sz w:val="24"/>
          <w:szCs w:val="24"/>
        </w:rPr>
        <w:t>Pre-Construction</w:t>
      </w:r>
      <w:r w:rsidRPr="00856F1A">
        <w:rPr>
          <w:rFonts w:eastAsia="Times New Roman" w:cstheme="minorHAnsi"/>
          <w:b/>
          <w:color w:val="000000" w:themeColor="text1"/>
          <w:sz w:val="24"/>
          <w:szCs w:val="24"/>
        </w:rPr>
        <w:t xml:space="preserve"> Information </w:t>
      </w:r>
    </w:p>
    <w:p w:rsidR="00836AB6" w:rsidRPr="00856F1A" w:rsidRDefault="00836AB6" w:rsidP="00836AB6">
      <w:pPr>
        <w:spacing w:after="0" w:line="240" w:lineRule="auto"/>
        <w:ind w:left="1701" w:hanging="851"/>
        <w:rPr>
          <w:rFonts w:eastAsia="Times New Roman" w:cstheme="minorHAnsi"/>
          <w:b/>
          <w:color w:val="000000" w:themeColor="text1"/>
          <w:sz w:val="24"/>
          <w:szCs w:val="24"/>
        </w:rPr>
      </w:pPr>
    </w:p>
    <w:p w:rsidR="00836AB6" w:rsidRPr="00856F1A" w:rsidRDefault="00836AB6" w:rsidP="00836AB6">
      <w:pPr>
        <w:spacing w:after="0" w:line="240" w:lineRule="auto"/>
        <w:ind w:left="1701" w:hanging="851"/>
        <w:rPr>
          <w:rFonts w:eastAsia="Times New Roman" w:cstheme="minorHAnsi"/>
          <w:b/>
          <w:color w:val="000000" w:themeColor="text1"/>
          <w:sz w:val="24"/>
          <w:szCs w:val="24"/>
        </w:rPr>
      </w:pPr>
      <w:r w:rsidRPr="00856F1A">
        <w:rPr>
          <w:rFonts w:eastAsia="Times New Roman" w:cstheme="minorHAnsi"/>
          <w:b/>
          <w:color w:val="000000" w:themeColor="text1"/>
          <w:sz w:val="24"/>
          <w:szCs w:val="24"/>
        </w:rPr>
        <w:t>N.</w:t>
      </w:r>
      <w:r w:rsidRPr="00856F1A">
        <w:rPr>
          <w:rFonts w:eastAsia="Times New Roman" w:cstheme="minorHAnsi"/>
          <w:b/>
          <w:color w:val="000000" w:themeColor="text1"/>
          <w:sz w:val="24"/>
          <w:szCs w:val="24"/>
        </w:rPr>
        <w:tab/>
        <w:t>Site Fire Risk Assessment &amp; Management Plan</w:t>
      </w:r>
    </w:p>
    <w:p w:rsidR="00836AB6" w:rsidRPr="00856F1A" w:rsidRDefault="00836AB6" w:rsidP="00836AB6">
      <w:pPr>
        <w:spacing w:after="0" w:line="240" w:lineRule="auto"/>
        <w:ind w:left="1701" w:hanging="851"/>
        <w:rPr>
          <w:rFonts w:eastAsia="Times New Roman" w:cstheme="minorHAnsi"/>
          <w:b/>
          <w:color w:val="000000" w:themeColor="text1"/>
          <w:sz w:val="24"/>
          <w:szCs w:val="24"/>
        </w:rPr>
      </w:pPr>
    </w:p>
    <w:p w:rsidR="00836AB6" w:rsidRPr="00856F1A" w:rsidRDefault="00836AB6" w:rsidP="00836AB6">
      <w:pPr>
        <w:spacing w:after="0" w:line="240" w:lineRule="auto"/>
        <w:ind w:left="1701" w:hanging="851"/>
        <w:rPr>
          <w:rFonts w:eastAsia="Times New Roman" w:cstheme="minorHAnsi"/>
          <w:b/>
          <w:color w:val="000000" w:themeColor="text1"/>
          <w:sz w:val="24"/>
          <w:szCs w:val="24"/>
        </w:rPr>
      </w:pPr>
      <w:r w:rsidRPr="00856F1A">
        <w:rPr>
          <w:rFonts w:eastAsia="Times New Roman" w:cstheme="minorHAnsi"/>
          <w:b/>
          <w:color w:val="000000" w:themeColor="text1"/>
          <w:sz w:val="24"/>
          <w:szCs w:val="24"/>
        </w:rPr>
        <w:t>O.</w:t>
      </w:r>
      <w:r w:rsidRPr="00856F1A">
        <w:rPr>
          <w:rFonts w:eastAsia="Times New Roman" w:cstheme="minorHAnsi"/>
          <w:b/>
          <w:color w:val="000000" w:themeColor="text1"/>
          <w:sz w:val="24"/>
          <w:szCs w:val="24"/>
        </w:rPr>
        <w:tab/>
        <w:t>Temporary Works Register</w:t>
      </w:r>
    </w:p>
    <w:p w:rsidR="00836AB6" w:rsidRPr="00856F1A" w:rsidRDefault="00836AB6" w:rsidP="00836AB6">
      <w:pPr>
        <w:spacing w:after="0" w:line="240" w:lineRule="auto"/>
        <w:jc w:val="center"/>
        <w:rPr>
          <w:rFonts w:eastAsia="Times New Roman" w:cstheme="minorHAnsi"/>
          <w:b/>
          <w:bCs/>
          <w:color w:val="000000" w:themeColor="text1"/>
          <w:sz w:val="24"/>
          <w:szCs w:val="24"/>
          <w:u w:val="single"/>
        </w:rPr>
      </w:pPr>
    </w:p>
    <w:p w:rsidR="00836AB6" w:rsidRPr="00856F1A" w:rsidRDefault="00836AB6" w:rsidP="00836AB6">
      <w:pPr>
        <w:spacing w:after="0" w:line="240" w:lineRule="auto"/>
        <w:jc w:val="center"/>
        <w:rPr>
          <w:rFonts w:eastAsia="Times New Roman" w:cstheme="minorHAnsi"/>
          <w:b/>
          <w:bCs/>
          <w:color w:val="000000" w:themeColor="text1"/>
          <w:sz w:val="24"/>
          <w:szCs w:val="24"/>
          <w:u w:val="single"/>
        </w:rPr>
      </w:pPr>
    </w:p>
    <w:p w:rsidR="00A52CB0" w:rsidRPr="00856F1A" w:rsidRDefault="00A52CB0" w:rsidP="00A52CB0">
      <w:pPr>
        <w:rPr>
          <w:rFonts w:cstheme="minorHAnsi"/>
          <w:color w:val="000000" w:themeColor="text1"/>
          <w:sz w:val="24"/>
          <w:szCs w:val="24"/>
        </w:rPr>
      </w:pPr>
    </w:p>
    <w:p w:rsidR="00A52CB0" w:rsidRPr="00856F1A" w:rsidRDefault="00856F1A" w:rsidP="00A52CB0">
      <w:pPr>
        <w:rPr>
          <w:rFonts w:cstheme="minorHAnsi"/>
          <w:color w:val="000000" w:themeColor="text1"/>
          <w:sz w:val="24"/>
          <w:szCs w:val="24"/>
          <w:u w:val="single"/>
        </w:rPr>
      </w:pPr>
      <w:r w:rsidRPr="00856F1A">
        <w:rPr>
          <w:rFonts w:cstheme="minorHAnsi"/>
          <w:color w:val="000000" w:themeColor="text1"/>
          <w:sz w:val="24"/>
          <w:szCs w:val="24"/>
          <w:u w:val="single"/>
        </w:rPr>
        <w:t xml:space="preserve">End </w:t>
      </w:r>
      <w:r>
        <w:rPr>
          <w:rFonts w:cstheme="minorHAnsi"/>
          <w:color w:val="000000" w:themeColor="text1"/>
          <w:sz w:val="24"/>
          <w:szCs w:val="24"/>
          <w:u w:val="single"/>
        </w:rPr>
        <w:t>of document</w:t>
      </w:r>
    </w:p>
    <w:p w:rsidR="00A52CB0" w:rsidRPr="00856F1A" w:rsidRDefault="00A52CB0" w:rsidP="00A52CB0">
      <w:pPr>
        <w:rPr>
          <w:rFonts w:cstheme="minorHAnsi"/>
          <w:color w:val="000000" w:themeColor="text1"/>
          <w:sz w:val="24"/>
          <w:szCs w:val="24"/>
        </w:rPr>
      </w:pPr>
    </w:p>
    <w:sectPr w:rsidR="00A52CB0" w:rsidRPr="00856F1A" w:rsidSect="00A95D72">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0C09" w:rsidRDefault="00760C09" w:rsidP="00C31D0F">
      <w:pPr>
        <w:spacing w:after="0" w:line="240" w:lineRule="auto"/>
      </w:pPr>
      <w:r>
        <w:separator/>
      </w:r>
    </w:p>
  </w:endnote>
  <w:endnote w:type="continuationSeparator" w:id="0">
    <w:p w:rsidR="00760C09" w:rsidRDefault="00760C09" w:rsidP="00C31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Imprint MT Shadow">
    <w:panose1 w:val="040206050603030302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9513401"/>
      <w:docPartObj>
        <w:docPartGallery w:val="Page Numbers (Bottom of Page)"/>
        <w:docPartUnique/>
      </w:docPartObj>
    </w:sdtPr>
    <w:sdtEndPr>
      <w:rPr>
        <w:color w:val="7F7F7F" w:themeColor="background1" w:themeShade="7F"/>
        <w:spacing w:val="60"/>
      </w:rPr>
    </w:sdtEndPr>
    <w:sdtContent>
      <w:p w:rsidR="00790472" w:rsidRDefault="00790472">
        <w:pPr>
          <w:pStyle w:val="Footer"/>
          <w:pBdr>
            <w:top w:val="single" w:sz="4" w:space="1" w:color="D9D9D9" w:themeColor="background1" w:themeShade="D9"/>
          </w:pBdr>
          <w:jc w:val="right"/>
        </w:pPr>
        <w:r>
          <w:fldChar w:fldCharType="begin"/>
        </w:r>
        <w:r>
          <w:instrText xml:space="preserve"> PAGE   \* MERGEFORMAT </w:instrText>
        </w:r>
        <w:r>
          <w:fldChar w:fldCharType="separate"/>
        </w:r>
        <w:r w:rsidR="00283CD7">
          <w:rPr>
            <w:noProof/>
          </w:rPr>
          <w:t>15</w:t>
        </w:r>
        <w:r>
          <w:rPr>
            <w:noProof/>
          </w:rPr>
          <w:fldChar w:fldCharType="end"/>
        </w:r>
        <w:r>
          <w:t xml:space="preserve"> | </w:t>
        </w:r>
        <w:r>
          <w:rPr>
            <w:color w:val="7F7F7F" w:themeColor="background1" w:themeShade="7F"/>
            <w:spacing w:val="60"/>
          </w:rPr>
          <w:t>Page</w:t>
        </w:r>
      </w:p>
    </w:sdtContent>
  </w:sdt>
  <w:p w:rsidR="00790472" w:rsidRDefault="00790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0C09" w:rsidRDefault="00760C09" w:rsidP="00C31D0F">
      <w:pPr>
        <w:spacing w:after="0" w:line="240" w:lineRule="auto"/>
      </w:pPr>
      <w:r>
        <w:separator/>
      </w:r>
    </w:p>
  </w:footnote>
  <w:footnote w:type="continuationSeparator" w:id="0">
    <w:p w:rsidR="00760C09" w:rsidRDefault="00760C09" w:rsidP="00C31D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0472" w:rsidRDefault="00790472">
    <w:pPr>
      <w:pStyle w:val="Header"/>
    </w:pPr>
    <w:r>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4368800</wp:posOffset>
              </wp:positionH>
              <wp:positionV relativeFrom="paragraph">
                <wp:posOffset>-354330</wp:posOffset>
              </wp:positionV>
              <wp:extent cx="2184400" cy="723900"/>
              <wp:effectExtent l="0" t="0" r="25400" b="1905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4400" cy="723900"/>
                      </a:xfrm>
                      <a:prstGeom prst="rect">
                        <a:avLst/>
                      </a:prstGeom>
                      <a:solidFill>
                        <a:srgbClr val="FFFFFF"/>
                      </a:solidFill>
                      <a:ln w="9525">
                        <a:solidFill>
                          <a:srgbClr val="000000"/>
                        </a:solidFill>
                        <a:miter lim="800000"/>
                        <a:headEnd/>
                        <a:tailEnd/>
                      </a:ln>
                    </wps:spPr>
                    <wps:txbx>
                      <w:txbxContent>
                        <w:p w:rsidR="00790472" w:rsidRDefault="00790472">
                          <w:r w:rsidRPr="009D74ED">
                            <w:rPr>
                              <w:noProof/>
                              <w:lang w:eastAsia="en-GB"/>
                            </w:rPr>
                            <w:drawing>
                              <wp:inline distT="0" distB="0" distL="0" distR="0">
                                <wp:extent cx="1992630" cy="660019"/>
                                <wp:effectExtent l="0" t="0" r="7620" b="6985"/>
                                <wp:docPr id="34" name="Picture 34"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9237462-C4BC-4B5A-B3C7-19EA404B8FD8" descr="B9237462-C4BC-4B5A-B3C7-19EA404B8FD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92630" cy="66001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57" type="#_x0000_t202" style="position:absolute;margin-left:344pt;margin-top:-27.9pt;width:172pt;height:5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">
              <v:textbox>
                <w:txbxContent>
                  <w:p w:rsidR="00790472" w:rsidRDefault="00790472">
                    <w:r w:rsidRPr="009D74ED">
                      <w:rPr>
                        <w:noProof/>
                        <w:lang w:eastAsia="en-GB"/>
                      </w:rPr>
                      <w:drawing>
                        <wp:inline distT="0" distB="0" distL="0" distR="0">
                          <wp:extent cx="1992630" cy="660019"/>
                          <wp:effectExtent l="0" t="0" r="7620" b="6985"/>
                          <wp:docPr id="34" name="Picture 34"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9237462-C4BC-4B5A-B3C7-19EA404B8FD8" descr="B9237462-C4BC-4B5A-B3C7-19EA404B8FD8"/>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992630" cy="660019"/>
                                  </a:xfrm>
                                  <a:prstGeom prst="rect">
                                    <a:avLst/>
                                  </a:prstGeom>
                                  <a:noFill/>
                                  <a:ln>
                                    <a:noFill/>
                                  </a:ln>
                                </pic:spPr>
                              </pic:pic>
                            </a:graphicData>
                          </a:graphic>
                        </wp:inline>
                      </w:drawing>
                    </w:r>
                  </w:p>
                </w:txbxContent>
              </v:textbox>
              <w10:wrap type="square"/>
            </v:shape>
          </w:pict>
        </mc:Fallback>
      </mc:AlternateContent>
    </w:r>
    <w:sdt>
      <w:sdtPr>
        <w:id w:val="968752352"/>
        <w:placeholder>
          <w:docPart w:val="889ED13A7EE74878B96E6DA894CDED04"/>
        </w:placeholder>
        <w:temporary/>
        <w:showingPlcHdr/>
        <w15:appearance w15:val="hidden"/>
      </w:sdtPr>
      <w:sdtEndPr/>
      <w:sdtContent>
        <w:r>
          <w:t>[Type here]</w:t>
        </w:r>
      </w:sdtContent>
    </w:sdt>
  </w:p>
  <w:p w:rsidR="00790472" w:rsidRPr="00C31D0F" w:rsidRDefault="00790472" w:rsidP="00C31D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0472" w:rsidRDefault="00790472">
    <w:pPr>
      <w:pStyle w:val="Header"/>
    </w:pP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4457700</wp:posOffset>
              </wp:positionH>
              <wp:positionV relativeFrom="paragraph">
                <wp:posOffset>-392430</wp:posOffset>
              </wp:positionV>
              <wp:extent cx="2095500" cy="8445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844550"/>
                      </a:xfrm>
                      <a:prstGeom prst="rect">
                        <a:avLst/>
                      </a:prstGeom>
                      <a:solidFill>
                        <a:srgbClr val="FFFFFF"/>
                      </a:solidFill>
                      <a:ln w="9525">
                        <a:solidFill>
                          <a:srgbClr val="000000"/>
                        </a:solidFill>
                        <a:miter lim="800000"/>
                        <a:headEnd/>
                        <a:tailEnd/>
                      </a:ln>
                    </wps:spPr>
                    <wps:txbx>
                      <w:txbxContent>
                        <w:p w:rsidR="00790472" w:rsidRDefault="00790472">
                          <w:r w:rsidRPr="009D74ED">
                            <w:rPr>
                              <w:noProof/>
                              <w:lang w:eastAsia="en-GB"/>
                            </w:rPr>
                            <w:drawing>
                              <wp:inline distT="0" distB="0" distL="0" distR="0">
                                <wp:extent cx="1903730" cy="630573"/>
                                <wp:effectExtent l="0" t="0" r="1270" b="0"/>
                                <wp:docPr id="11" name="Picture 11"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9237462-C4BC-4B5A-B3C7-19EA404B8FD8" descr="B9237462-C4BC-4B5A-B3C7-19EA404B8FD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03730" cy="63057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58" type="#_x0000_t202" style="position:absolute;margin-left:351pt;margin-top:-30.9pt;width:165pt;height:6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">
              <v:textbox>
                <w:txbxContent>
                  <w:p w:rsidR="00790472" w:rsidRDefault="00790472">
                    <w:r w:rsidRPr="009D74ED">
                      <w:rPr>
                        <w:noProof/>
                        <w:lang w:eastAsia="en-GB"/>
                      </w:rPr>
                      <w:drawing>
                        <wp:inline distT="0" distB="0" distL="0" distR="0">
                          <wp:extent cx="1903730" cy="630573"/>
                          <wp:effectExtent l="0" t="0" r="1270" b="0"/>
                          <wp:docPr id="11" name="Picture 11"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9237462-C4BC-4B5A-B3C7-19EA404B8FD8" descr="B9237462-C4BC-4B5A-B3C7-19EA404B8FD8"/>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903730" cy="630573"/>
                                  </a:xfrm>
                                  <a:prstGeom prst="rect">
                                    <a:avLst/>
                                  </a:prstGeom>
                                  <a:noFill/>
                                  <a:ln>
                                    <a:noFill/>
                                  </a:ln>
                                </pic:spPr>
                              </pic:pic>
                            </a:graphicData>
                          </a:graphic>
                        </wp:inline>
                      </w:drawing>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F5DBE"/>
    <w:multiLevelType w:val="hybridMultilevel"/>
    <w:tmpl w:val="139E1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C30FA"/>
    <w:multiLevelType w:val="hybridMultilevel"/>
    <w:tmpl w:val="68B6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6156B"/>
    <w:multiLevelType w:val="hybridMultilevel"/>
    <w:tmpl w:val="435A3B38"/>
    <w:lvl w:ilvl="0" w:tplc="EBFEFB8E">
      <w:start w:val="1"/>
      <w:numFmt w:val="upperLetter"/>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DC7072"/>
    <w:multiLevelType w:val="hybridMultilevel"/>
    <w:tmpl w:val="4F54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C45D7"/>
    <w:multiLevelType w:val="hybridMultilevel"/>
    <w:tmpl w:val="F4589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87D9D"/>
    <w:multiLevelType w:val="hybridMultilevel"/>
    <w:tmpl w:val="7F205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37F88"/>
    <w:multiLevelType w:val="hybridMultilevel"/>
    <w:tmpl w:val="AA503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6B27EB"/>
    <w:multiLevelType w:val="hybridMultilevel"/>
    <w:tmpl w:val="3EE4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1016D5"/>
    <w:multiLevelType w:val="hybridMultilevel"/>
    <w:tmpl w:val="3EDCE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94EFA"/>
    <w:multiLevelType w:val="hybridMultilevel"/>
    <w:tmpl w:val="1DE2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154D0C"/>
    <w:multiLevelType w:val="hybridMultilevel"/>
    <w:tmpl w:val="3AE0F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137278"/>
    <w:multiLevelType w:val="hybridMultilevel"/>
    <w:tmpl w:val="5ECAF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350D26"/>
    <w:multiLevelType w:val="hybridMultilevel"/>
    <w:tmpl w:val="589A7086"/>
    <w:lvl w:ilvl="0" w:tplc="EBFEFB8E">
      <w:start w:val="1"/>
      <w:numFmt w:val="upperLetter"/>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B461C3"/>
    <w:multiLevelType w:val="hybridMultilevel"/>
    <w:tmpl w:val="6FF4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0D29B5"/>
    <w:multiLevelType w:val="hybridMultilevel"/>
    <w:tmpl w:val="BA469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C04B5D"/>
    <w:multiLevelType w:val="hybridMultilevel"/>
    <w:tmpl w:val="CDD8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977A67"/>
    <w:multiLevelType w:val="hybridMultilevel"/>
    <w:tmpl w:val="14CE772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06D55D2"/>
    <w:multiLevelType w:val="hybridMultilevel"/>
    <w:tmpl w:val="208AD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D37C92"/>
    <w:multiLevelType w:val="hybridMultilevel"/>
    <w:tmpl w:val="9574F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E73582"/>
    <w:multiLevelType w:val="hybridMultilevel"/>
    <w:tmpl w:val="E980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E37BC1"/>
    <w:multiLevelType w:val="hybridMultilevel"/>
    <w:tmpl w:val="D7300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9C42B4"/>
    <w:multiLevelType w:val="hybridMultilevel"/>
    <w:tmpl w:val="8AEAC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0A0237"/>
    <w:multiLevelType w:val="hybridMultilevel"/>
    <w:tmpl w:val="FE444370"/>
    <w:lvl w:ilvl="0" w:tplc="315286B0">
      <w:numFmt w:val="bullet"/>
      <w:lvlText w:val="•"/>
      <w:lvlJc w:val="left"/>
      <w:pPr>
        <w:ind w:left="1431" w:hanging="580"/>
      </w:pPr>
      <w:rPr>
        <w:rFonts w:ascii="Calibri" w:eastAsia="Times New Roman" w:hAnsi="Calibri" w:cs="Calibri" w:hint="default"/>
      </w:rPr>
    </w:lvl>
    <w:lvl w:ilvl="1" w:tplc="B2BC87A4">
      <w:numFmt w:val="bullet"/>
      <w:lvlText w:val="-"/>
      <w:lvlJc w:val="left"/>
      <w:pPr>
        <w:ind w:left="2291" w:hanging="720"/>
      </w:pPr>
      <w:rPr>
        <w:rFonts w:ascii="Calibri" w:eastAsia="Times New Roman" w:hAnsi="Calibri" w:cs="Calibri"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3" w15:restartNumberingAfterBreak="0">
    <w:nsid w:val="56361CE2"/>
    <w:multiLevelType w:val="hybridMultilevel"/>
    <w:tmpl w:val="7F929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BC74C3"/>
    <w:multiLevelType w:val="hybridMultilevel"/>
    <w:tmpl w:val="60B80D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C81AD8"/>
    <w:multiLevelType w:val="hybridMultilevel"/>
    <w:tmpl w:val="1134569C"/>
    <w:lvl w:ilvl="0" w:tplc="5A282DB6">
      <w:start w:val="1"/>
      <w:numFmt w:val="bullet"/>
      <w:lvlText w:val=""/>
      <w:lvlJc w:val="left"/>
      <w:pPr>
        <w:tabs>
          <w:tab w:val="num" w:pos="737"/>
        </w:tabs>
        <w:ind w:left="794" w:hanging="340"/>
      </w:pPr>
      <w:rPr>
        <w:rFonts w:ascii="Wingdings" w:hAnsi="Wingdings" w:hint="default"/>
        <w:sz w:val="16"/>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15A7767"/>
    <w:multiLevelType w:val="hybridMultilevel"/>
    <w:tmpl w:val="13FAA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1814A1"/>
    <w:multiLevelType w:val="multilevel"/>
    <w:tmpl w:val="204A377C"/>
    <w:lvl w:ilvl="0">
      <w:start w:val="1"/>
      <w:numFmt w:val="decimal"/>
      <w:lvlText w:val="%1"/>
      <w:lvlJc w:val="left"/>
      <w:pPr>
        <w:tabs>
          <w:tab w:val="num" w:pos="855"/>
        </w:tabs>
        <w:ind w:left="855" w:hanging="855"/>
      </w:pPr>
      <w:rPr>
        <w:rFonts w:cs="Times New Roman" w:hint="default"/>
        <w:u w:val="none"/>
      </w:rPr>
    </w:lvl>
    <w:lvl w:ilvl="1">
      <w:start w:val="1"/>
      <w:numFmt w:val="decimal"/>
      <w:lvlText w:val="%1.%2"/>
      <w:lvlJc w:val="left"/>
      <w:pPr>
        <w:tabs>
          <w:tab w:val="num" w:pos="855"/>
        </w:tabs>
        <w:ind w:left="855" w:hanging="855"/>
      </w:pPr>
      <w:rPr>
        <w:rFonts w:cs="Times New Roman" w:hint="default"/>
        <w:u w:val="none"/>
      </w:rPr>
    </w:lvl>
    <w:lvl w:ilvl="2">
      <w:start w:val="1"/>
      <w:numFmt w:val="decimal"/>
      <w:lvlText w:val="%1.%2.%3"/>
      <w:lvlJc w:val="left"/>
      <w:pPr>
        <w:tabs>
          <w:tab w:val="num" w:pos="855"/>
        </w:tabs>
        <w:ind w:left="855" w:hanging="855"/>
      </w:pPr>
      <w:rPr>
        <w:rFonts w:cs="Times New Roman" w:hint="default"/>
        <w:u w:val="none"/>
      </w:rPr>
    </w:lvl>
    <w:lvl w:ilvl="3">
      <w:start w:val="1"/>
      <w:numFmt w:val="decimal"/>
      <w:lvlText w:val="%1.%2.%3.%4"/>
      <w:lvlJc w:val="left"/>
      <w:pPr>
        <w:tabs>
          <w:tab w:val="num" w:pos="1080"/>
        </w:tabs>
        <w:ind w:left="1080" w:hanging="1080"/>
      </w:pPr>
      <w:rPr>
        <w:rFonts w:cs="Times New Roman" w:hint="default"/>
        <w:u w:val="none"/>
      </w:rPr>
    </w:lvl>
    <w:lvl w:ilvl="4">
      <w:start w:val="1"/>
      <w:numFmt w:val="decimal"/>
      <w:lvlText w:val="%1.%2.%3.%4.%5"/>
      <w:lvlJc w:val="left"/>
      <w:pPr>
        <w:tabs>
          <w:tab w:val="num" w:pos="1080"/>
        </w:tabs>
        <w:ind w:left="1080" w:hanging="1080"/>
      </w:pPr>
      <w:rPr>
        <w:rFonts w:cs="Times New Roman" w:hint="default"/>
        <w:u w:val="none"/>
      </w:rPr>
    </w:lvl>
    <w:lvl w:ilvl="5">
      <w:start w:val="1"/>
      <w:numFmt w:val="decimal"/>
      <w:lvlText w:val="%1.%2.%3.%4.%5.%6"/>
      <w:lvlJc w:val="left"/>
      <w:pPr>
        <w:tabs>
          <w:tab w:val="num" w:pos="1440"/>
        </w:tabs>
        <w:ind w:left="1440" w:hanging="1440"/>
      </w:pPr>
      <w:rPr>
        <w:rFonts w:cs="Times New Roman" w:hint="default"/>
        <w:u w:val="none"/>
      </w:rPr>
    </w:lvl>
    <w:lvl w:ilvl="6">
      <w:start w:val="1"/>
      <w:numFmt w:val="decimal"/>
      <w:lvlText w:val="%1.%2.%3.%4.%5.%6.%7"/>
      <w:lvlJc w:val="left"/>
      <w:pPr>
        <w:tabs>
          <w:tab w:val="num" w:pos="1440"/>
        </w:tabs>
        <w:ind w:left="1440" w:hanging="1440"/>
      </w:pPr>
      <w:rPr>
        <w:rFonts w:cs="Times New Roman" w:hint="default"/>
        <w:u w:val="none"/>
      </w:rPr>
    </w:lvl>
    <w:lvl w:ilvl="7">
      <w:start w:val="1"/>
      <w:numFmt w:val="decimal"/>
      <w:lvlText w:val="%1.%2.%3.%4.%5.%6.%7.%8"/>
      <w:lvlJc w:val="left"/>
      <w:pPr>
        <w:tabs>
          <w:tab w:val="num" w:pos="1800"/>
        </w:tabs>
        <w:ind w:left="1800" w:hanging="1800"/>
      </w:pPr>
      <w:rPr>
        <w:rFonts w:cs="Times New Roman" w:hint="default"/>
        <w:u w:val="none"/>
      </w:rPr>
    </w:lvl>
    <w:lvl w:ilvl="8">
      <w:start w:val="1"/>
      <w:numFmt w:val="decimal"/>
      <w:lvlText w:val="%1.%2.%3.%4.%5.%6.%7.%8.%9"/>
      <w:lvlJc w:val="left"/>
      <w:pPr>
        <w:tabs>
          <w:tab w:val="num" w:pos="1800"/>
        </w:tabs>
        <w:ind w:left="1800" w:hanging="1800"/>
      </w:pPr>
      <w:rPr>
        <w:rFonts w:cs="Times New Roman" w:hint="default"/>
        <w:u w:val="none"/>
      </w:rPr>
    </w:lvl>
  </w:abstractNum>
  <w:abstractNum w:abstractNumId="28" w15:restartNumberingAfterBreak="0">
    <w:nsid w:val="6A4528FD"/>
    <w:multiLevelType w:val="hybridMultilevel"/>
    <w:tmpl w:val="75E09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08720B"/>
    <w:multiLevelType w:val="hybridMultilevel"/>
    <w:tmpl w:val="C46E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8A7FF9"/>
    <w:multiLevelType w:val="hybridMultilevel"/>
    <w:tmpl w:val="AD6458AE"/>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B97BD9"/>
    <w:multiLevelType w:val="hybridMultilevel"/>
    <w:tmpl w:val="24FA1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4C7C03"/>
    <w:multiLevelType w:val="hybridMultilevel"/>
    <w:tmpl w:val="89B8B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7976DE"/>
    <w:multiLevelType w:val="hybridMultilevel"/>
    <w:tmpl w:val="CF7ED256"/>
    <w:lvl w:ilvl="0" w:tplc="BD3E92B0">
      <w:start w:val="1"/>
      <w:numFmt w:val="bullet"/>
      <w:lvlText w:val=""/>
      <w:lvlJc w:val="left"/>
      <w:pPr>
        <w:tabs>
          <w:tab w:val="num" w:pos="1588"/>
        </w:tabs>
        <w:ind w:left="1571" w:hanging="360"/>
      </w:pPr>
      <w:rPr>
        <w:rFonts w:ascii="Symbol" w:hAnsi="Symbol" w:hint="default"/>
        <w:sz w:val="18"/>
      </w:rPr>
    </w:lvl>
    <w:lvl w:ilvl="1" w:tplc="08090003" w:tentative="1">
      <w:start w:val="1"/>
      <w:numFmt w:val="bullet"/>
      <w:lvlText w:val="o"/>
      <w:lvlJc w:val="left"/>
      <w:pPr>
        <w:tabs>
          <w:tab w:val="num" w:pos="2291"/>
        </w:tabs>
        <w:ind w:left="2291" w:hanging="360"/>
      </w:pPr>
      <w:rPr>
        <w:rFonts w:ascii="Courier New" w:hAnsi="Courier New" w:hint="default"/>
      </w:rPr>
    </w:lvl>
    <w:lvl w:ilvl="2" w:tplc="08090005" w:tentative="1">
      <w:start w:val="1"/>
      <w:numFmt w:val="bullet"/>
      <w:lvlText w:val=""/>
      <w:lvlJc w:val="left"/>
      <w:pPr>
        <w:tabs>
          <w:tab w:val="num" w:pos="3011"/>
        </w:tabs>
        <w:ind w:left="3011" w:hanging="360"/>
      </w:pPr>
      <w:rPr>
        <w:rFonts w:ascii="Wingdings" w:hAnsi="Wingdings" w:hint="default"/>
      </w:rPr>
    </w:lvl>
    <w:lvl w:ilvl="3" w:tplc="08090001" w:tentative="1">
      <w:start w:val="1"/>
      <w:numFmt w:val="bullet"/>
      <w:lvlText w:val=""/>
      <w:lvlJc w:val="left"/>
      <w:pPr>
        <w:tabs>
          <w:tab w:val="num" w:pos="3731"/>
        </w:tabs>
        <w:ind w:left="3731" w:hanging="360"/>
      </w:pPr>
      <w:rPr>
        <w:rFonts w:ascii="Symbol" w:hAnsi="Symbol" w:hint="default"/>
      </w:rPr>
    </w:lvl>
    <w:lvl w:ilvl="4" w:tplc="08090003" w:tentative="1">
      <w:start w:val="1"/>
      <w:numFmt w:val="bullet"/>
      <w:lvlText w:val="o"/>
      <w:lvlJc w:val="left"/>
      <w:pPr>
        <w:tabs>
          <w:tab w:val="num" w:pos="4451"/>
        </w:tabs>
        <w:ind w:left="4451" w:hanging="360"/>
      </w:pPr>
      <w:rPr>
        <w:rFonts w:ascii="Courier New" w:hAnsi="Courier New" w:hint="default"/>
      </w:rPr>
    </w:lvl>
    <w:lvl w:ilvl="5" w:tplc="08090005" w:tentative="1">
      <w:start w:val="1"/>
      <w:numFmt w:val="bullet"/>
      <w:lvlText w:val=""/>
      <w:lvlJc w:val="left"/>
      <w:pPr>
        <w:tabs>
          <w:tab w:val="num" w:pos="5171"/>
        </w:tabs>
        <w:ind w:left="5171" w:hanging="360"/>
      </w:pPr>
      <w:rPr>
        <w:rFonts w:ascii="Wingdings" w:hAnsi="Wingdings" w:hint="default"/>
      </w:rPr>
    </w:lvl>
    <w:lvl w:ilvl="6" w:tplc="08090001" w:tentative="1">
      <w:start w:val="1"/>
      <w:numFmt w:val="bullet"/>
      <w:lvlText w:val=""/>
      <w:lvlJc w:val="left"/>
      <w:pPr>
        <w:tabs>
          <w:tab w:val="num" w:pos="5891"/>
        </w:tabs>
        <w:ind w:left="5891" w:hanging="360"/>
      </w:pPr>
      <w:rPr>
        <w:rFonts w:ascii="Symbol" w:hAnsi="Symbol" w:hint="default"/>
      </w:rPr>
    </w:lvl>
    <w:lvl w:ilvl="7" w:tplc="08090003" w:tentative="1">
      <w:start w:val="1"/>
      <w:numFmt w:val="bullet"/>
      <w:lvlText w:val="o"/>
      <w:lvlJc w:val="left"/>
      <w:pPr>
        <w:tabs>
          <w:tab w:val="num" w:pos="6611"/>
        </w:tabs>
        <w:ind w:left="6611" w:hanging="360"/>
      </w:pPr>
      <w:rPr>
        <w:rFonts w:ascii="Courier New" w:hAnsi="Courier New" w:hint="default"/>
      </w:rPr>
    </w:lvl>
    <w:lvl w:ilvl="8" w:tplc="08090005" w:tentative="1">
      <w:start w:val="1"/>
      <w:numFmt w:val="bullet"/>
      <w:lvlText w:val=""/>
      <w:lvlJc w:val="left"/>
      <w:pPr>
        <w:tabs>
          <w:tab w:val="num" w:pos="7331"/>
        </w:tabs>
        <w:ind w:left="7331" w:hanging="360"/>
      </w:pPr>
      <w:rPr>
        <w:rFonts w:ascii="Wingdings" w:hAnsi="Wingdings" w:hint="default"/>
      </w:rPr>
    </w:lvl>
  </w:abstractNum>
  <w:abstractNum w:abstractNumId="34" w15:restartNumberingAfterBreak="0">
    <w:nsid w:val="725E436E"/>
    <w:multiLevelType w:val="hybridMultilevel"/>
    <w:tmpl w:val="1BE2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051CED"/>
    <w:multiLevelType w:val="hybridMultilevel"/>
    <w:tmpl w:val="E5940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0375CB"/>
    <w:multiLevelType w:val="hybridMultilevel"/>
    <w:tmpl w:val="341C5FB8"/>
    <w:lvl w:ilvl="0" w:tplc="A8347B64">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4730F6"/>
    <w:multiLevelType w:val="hybridMultilevel"/>
    <w:tmpl w:val="F2DEB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A34E96"/>
    <w:multiLevelType w:val="hybridMultilevel"/>
    <w:tmpl w:val="48149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806635"/>
    <w:multiLevelType w:val="hybridMultilevel"/>
    <w:tmpl w:val="7EC6F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991598"/>
    <w:multiLevelType w:val="hybridMultilevel"/>
    <w:tmpl w:val="3974893C"/>
    <w:lvl w:ilvl="0" w:tplc="C3D444BC">
      <w:start w:val="3"/>
      <w:numFmt w:val="lowerLetter"/>
      <w:lvlText w:val="(%1)"/>
      <w:lvlJc w:val="left"/>
      <w:pPr>
        <w:tabs>
          <w:tab w:val="num" w:pos="1436"/>
        </w:tabs>
        <w:ind w:left="1436" w:hanging="585"/>
      </w:pPr>
      <w:rPr>
        <w:rFonts w:cs="Times New Roman" w:hint="default"/>
      </w:rPr>
    </w:lvl>
    <w:lvl w:ilvl="1" w:tplc="04090019" w:tentative="1">
      <w:start w:val="1"/>
      <w:numFmt w:val="lowerLetter"/>
      <w:lvlText w:val="%2."/>
      <w:lvlJc w:val="left"/>
      <w:pPr>
        <w:tabs>
          <w:tab w:val="num" w:pos="1931"/>
        </w:tabs>
        <w:ind w:left="1931" w:hanging="360"/>
      </w:pPr>
      <w:rPr>
        <w:rFonts w:cs="Times New Roman"/>
      </w:rPr>
    </w:lvl>
    <w:lvl w:ilvl="2" w:tplc="0409001B" w:tentative="1">
      <w:start w:val="1"/>
      <w:numFmt w:val="lowerRoman"/>
      <w:lvlText w:val="%3."/>
      <w:lvlJc w:val="right"/>
      <w:pPr>
        <w:tabs>
          <w:tab w:val="num" w:pos="2651"/>
        </w:tabs>
        <w:ind w:left="2651" w:hanging="180"/>
      </w:pPr>
      <w:rPr>
        <w:rFonts w:cs="Times New Roman"/>
      </w:rPr>
    </w:lvl>
    <w:lvl w:ilvl="3" w:tplc="0409000F" w:tentative="1">
      <w:start w:val="1"/>
      <w:numFmt w:val="decimal"/>
      <w:lvlText w:val="%4."/>
      <w:lvlJc w:val="left"/>
      <w:pPr>
        <w:tabs>
          <w:tab w:val="num" w:pos="3371"/>
        </w:tabs>
        <w:ind w:left="3371" w:hanging="360"/>
      </w:pPr>
      <w:rPr>
        <w:rFonts w:cs="Times New Roman"/>
      </w:rPr>
    </w:lvl>
    <w:lvl w:ilvl="4" w:tplc="04090019" w:tentative="1">
      <w:start w:val="1"/>
      <w:numFmt w:val="lowerLetter"/>
      <w:lvlText w:val="%5."/>
      <w:lvlJc w:val="left"/>
      <w:pPr>
        <w:tabs>
          <w:tab w:val="num" w:pos="4091"/>
        </w:tabs>
        <w:ind w:left="4091" w:hanging="360"/>
      </w:pPr>
      <w:rPr>
        <w:rFonts w:cs="Times New Roman"/>
      </w:rPr>
    </w:lvl>
    <w:lvl w:ilvl="5" w:tplc="0409001B" w:tentative="1">
      <w:start w:val="1"/>
      <w:numFmt w:val="lowerRoman"/>
      <w:lvlText w:val="%6."/>
      <w:lvlJc w:val="right"/>
      <w:pPr>
        <w:tabs>
          <w:tab w:val="num" w:pos="4811"/>
        </w:tabs>
        <w:ind w:left="4811" w:hanging="180"/>
      </w:pPr>
      <w:rPr>
        <w:rFonts w:cs="Times New Roman"/>
      </w:rPr>
    </w:lvl>
    <w:lvl w:ilvl="6" w:tplc="0409000F" w:tentative="1">
      <w:start w:val="1"/>
      <w:numFmt w:val="decimal"/>
      <w:lvlText w:val="%7."/>
      <w:lvlJc w:val="left"/>
      <w:pPr>
        <w:tabs>
          <w:tab w:val="num" w:pos="5531"/>
        </w:tabs>
        <w:ind w:left="5531" w:hanging="360"/>
      </w:pPr>
      <w:rPr>
        <w:rFonts w:cs="Times New Roman"/>
      </w:rPr>
    </w:lvl>
    <w:lvl w:ilvl="7" w:tplc="04090019" w:tentative="1">
      <w:start w:val="1"/>
      <w:numFmt w:val="lowerLetter"/>
      <w:lvlText w:val="%8."/>
      <w:lvlJc w:val="left"/>
      <w:pPr>
        <w:tabs>
          <w:tab w:val="num" w:pos="6251"/>
        </w:tabs>
        <w:ind w:left="6251" w:hanging="360"/>
      </w:pPr>
      <w:rPr>
        <w:rFonts w:cs="Times New Roman"/>
      </w:rPr>
    </w:lvl>
    <w:lvl w:ilvl="8" w:tplc="0409001B" w:tentative="1">
      <w:start w:val="1"/>
      <w:numFmt w:val="lowerRoman"/>
      <w:lvlText w:val="%9."/>
      <w:lvlJc w:val="right"/>
      <w:pPr>
        <w:tabs>
          <w:tab w:val="num" w:pos="6971"/>
        </w:tabs>
        <w:ind w:left="6971" w:hanging="180"/>
      </w:pPr>
      <w:rPr>
        <w:rFonts w:cs="Times New Roman"/>
      </w:rPr>
    </w:lvl>
  </w:abstractNum>
  <w:abstractNum w:abstractNumId="41" w15:restartNumberingAfterBreak="0">
    <w:nsid w:val="7AC769F9"/>
    <w:multiLevelType w:val="hybridMultilevel"/>
    <w:tmpl w:val="ED2C3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EF2F8C"/>
    <w:multiLevelType w:val="hybridMultilevel"/>
    <w:tmpl w:val="A3625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2"/>
  </w:num>
  <w:num w:numId="3">
    <w:abstractNumId w:val="18"/>
  </w:num>
  <w:num w:numId="4">
    <w:abstractNumId w:val="12"/>
  </w:num>
  <w:num w:numId="5">
    <w:abstractNumId w:val="36"/>
  </w:num>
  <w:num w:numId="6">
    <w:abstractNumId w:val="40"/>
  </w:num>
  <w:num w:numId="7">
    <w:abstractNumId w:val="33"/>
  </w:num>
  <w:num w:numId="8">
    <w:abstractNumId w:val="25"/>
  </w:num>
  <w:num w:numId="9">
    <w:abstractNumId w:val="24"/>
  </w:num>
  <w:num w:numId="10">
    <w:abstractNumId w:val="14"/>
  </w:num>
  <w:num w:numId="11">
    <w:abstractNumId w:val="7"/>
  </w:num>
  <w:num w:numId="12">
    <w:abstractNumId w:val="34"/>
  </w:num>
  <w:num w:numId="13">
    <w:abstractNumId w:val="38"/>
  </w:num>
  <w:num w:numId="14">
    <w:abstractNumId w:val="13"/>
  </w:num>
  <w:num w:numId="15">
    <w:abstractNumId w:val="15"/>
  </w:num>
  <w:num w:numId="16">
    <w:abstractNumId w:val="41"/>
  </w:num>
  <w:num w:numId="17">
    <w:abstractNumId w:val="8"/>
  </w:num>
  <w:num w:numId="18">
    <w:abstractNumId w:val="42"/>
  </w:num>
  <w:num w:numId="19">
    <w:abstractNumId w:val="31"/>
  </w:num>
  <w:num w:numId="20">
    <w:abstractNumId w:val="35"/>
  </w:num>
  <w:num w:numId="21">
    <w:abstractNumId w:val="26"/>
  </w:num>
  <w:num w:numId="22">
    <w:abstractNumId w:val="17"/>
  </w:num>
  <w:num w:numId="23">
    <w:abstractNumId w:val="21"/>
  </w:num>
  <w:num w:numId="24">
    <w:abstractNumId w:val="39"/>
  </w:num>
  <w:num w:numId="25">
    <w:abstractNumId w:val="22"/>
  </w:num>
  <w:num w:numId="26">
    <w:abstractNumId w:val="30"/>
  </w:num>
  <w:num w:numId="27">
    <w:abstractNumId w:val="0"/>
  </w:num>
  <w:num w:numId="28">
    <w:abstractNumId w:val="16"/>
  </w:num>
  <w:num w:numId="29">
    <w:abstractNumId w:val="20"/>
  </w:num>
  <w:num w:numId="30">
    <w:abstractNumId w:val="11"/>
  </w:num>
  <w:num w:numId="31">
    <w:abstractNumId w:val="3"/>
  </w:num>
  <w:num w:numId="32">
    <w:abstractNumId w:val="9"/>
  </w:num>
  <w:num w:numId="33">
    <w:abstractNumId w:val="28"/>
  </w:num>
  <w:num w:numId="34">
    <w:abstractNumId w:val="10"/>
  </w:num>
  <w:num w:numId="35">
    <w:abstractNumId w:val="37"/>
  </w:num>
  <w:num w:numId="36">
    <w:abstractNumId w:val="32"/>
  </w:num>
  <w:num w:numId="37">
    <w:abstractNumId w:val="29"/>
  </w:num>
  <w:num w:numId="38">
    <w:abstractNumId w:val="1"/>
  </w:num>
  <w:num w:numId="39">
    <w:abstractNumId w:val="4"/>
  </w:num>
  <w:num w:numId="40">
    <w:abstractNumId w:val="19"/>
  </w:num>
  <w:num w:numId="41">
    <w:abstractNumId w:val="6"/>
  </w:num>
  <w:num w:numId="42">
    <w:abstractNumId w:val="23"/>
  </w:num>
  <w:num w:numId="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2C0"/>
    <w:rsid w:val="000669EF"/>
    <w:rsid w:val="00182226"/>
    <w:rsid w:val="001A6BA5"/>
    <w:rsid w:val="001C4682"/>
    <w:rsid w:val="002721A3"/>
    <w:rsid w:val="00283CD7"/>
    <w:rsid w:val="003B42C0"/>
    <w:rsid w:val="003C7CAF"/>
    <w:rsid w:val="004652DF"/>
    <w:rsid w:val="004C6100"/>
    <w:rsid w:val="004D34C0"/>
    <w:rsid w:val="00532A7E"/>
    <w:rsid w:val="00532E4D"/>
    <w:rsid w:val="00551A9E"/>
    <w:rsid w:val="00585341"/>
    <w:rsid w:val="005B72BD"/>
    <w:rsid w:val="00680059"/>
    <w:rsid w:val="006A0750"/>
    <w:rsid w:val="006A7B3E"/>
    <w:rsid w:val="006D159D"/>
    <w:rsid w:val="00760C09"/>
    <w:rsid w:val="00790472"/>
    <w:rsid w:val="00836AB6"/>
    <w:rsid w:val="008545B3"/>
    <w:rsid w:val="00856F1A"/>
    <w:rsid w:val="00887D6D"/>
    <w:rsid w:val="008C3B91"/>
    <w:rsid w:val="00933884"/>
    <w:rsid w:val="00941C30"/>
    <w:rsid w:val="00A52CB0"/>
    <w:rsid w:val="00A95D72"/>
    <w:rsid w:val="00AA6820"/>
    <w:rsid w:val="00AE5D38"/>
    <w:rsid w:val="00B448F6"/>
    <w:rsid w:val="00BC63F3"/>
    <w:rsid w:val="00C31D0F"/>
    <w:rsid w:val="00C426BC"/>
    <w:rsid w:val="00C63EDB"/>
    <w:rsid w:val="00D14DAD"/>
    <w:rsid w:val="00EA36D9"/>
    <w:rsid w:val="00EA7F51"/>
    <w:rsid w:val="00F6544C"/>
    <w:rsid w:val="00F77D75"/>
    <w:rsid w:val="00FE4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11FF30"/>
  <w15:chartTrackingRefBased/>
  <w15:docId w15:val="{2E185930-4C26-45B5-B456-BEE7C7B97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1D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1D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26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26BC"/>
    <w:rPr>
      <w:rFonts w:eastAsiaTheme="minorEastAsia"/>
      <w:lang w:val="en-US"/>
    </w:rPr>
  </w:style>
  <w:style w:type="paragraph" w:styleId="ListParagraph">
    <w:name w:val="List Paragraph"/>
    <w:basedOn w:val="Normal"/>
    <w:uiPriority w:val="34"/>
    <w:qFormat/>
    <w:rsid w:val="00C426BC"/>
    <w:pPr>
      <w:ind w:left="720"/>
      <w:contextualSpacing/>
    </w:pPr>
  </w:style>
  <w:style w:type="character" w:styleId="Hyperlink">
    <w:name w:val="Hyperlink"/>
    <w:basedOn w:val="DefaultParagraphFont"/>
    <w:uiPriority w:val="99"/>
    <w:unhideWhenUsed/>
    <w:rsid w:val="00A52CB0"/>
    <w:rPr>
      <w:color w:val="0563C1" w:themeColor="hyperlink"/>
      <w:u w:val="single"/>
    </w:rPr>
  </w:style>
  <w:style w:type="paragraph" w:styleId="Header">
    <w:name w:val="header"/>
    <w:basedOn w:val="Normal"/>
    <w:link w:val="HeaderChar"/>
    <w:uiPriority w:val="99"/>
    <w:unhideWhenUsed/>
    <w:rsid w:val="00C31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D0F"/>
  </w:style>
  <w:style w:type="paragraph" w:styleId="Footer">
    <w:name w:val="footer"/>
    <w:basedOn w:val="Normal"/>
    <w:link w:val="FooterChar"/>
    <w:uiPriority w:val="99"/>
    <w:unhideWhenUsed/>
    <w:rsid w:val="00C31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D0F"/>
  </w:style>
  <w:style w:type="character" w:customStyle="1" w:styleId="Heading1Char">
    <w:name w:val="Heading 1 Char"/>
    <w:basedOn w:val="DefaultParagraphFont"/>
    <w:link w:val="Heading1"/>
    <w:uiPriority w:val="9"/>
    <w:rsid w:val="00C31D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31D0F"/>
    <w:pPr>
      <w:outlineLvl w:val="9"/>
    </w:pPr>
    <w:rPr>
      <w:lang w:val="en-US"/>
    </w:rPr>
  </w:style>
  <w:style w:type="paragraph" w:styleId="TOC1">
    <w:name w:val="toc 1"/>
    <w:basedOn w:val="Normal"/>
    <w:next w:val="Normal"/>
    <w:autoRedefine/>
    <w:uiPriority w:val="39"/>
    <w:unhideWhenUsed/>
    <w:rsid w:val="00C31D0F"/>
    <w:pPr>
      <w:spacing w:after="100"/>
    </w:pPr>
  </w:style>
  <w:style w:type="paragraph" w:styleId="TOC2">
    <w:name w:val="toc 2"/>
    <w:basedOn w:val="Normal"/>
    <w:next w:val="Normal"/>
    <w:autoRedefine/>
    <w:uiPriority w:val="39"/>
    <w:unhideWhenUsed/>
    <w:rsid w:val="00C31D0F"/>
    <w:pPr>
      <w:spacing w:after="100"/>
      <w:ind w:left="220"/>
    </w:pPr>
  </w:style>
  <w:style w:type="character" w:customStyle="1" w:styleId="Heading2Char">
    <w:name w:val="Heading 2 Char"/>
    <w:basedOn w:val="DefaultParagraphFont"/>
    <w:link w:val="Heading2"/>
    <w:uiPriority w:val="9"/>
    <w:rsid w:val="00C31D0F"/>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C31D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1D0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mailto:cabat.consult@designtech.co.uk" TargetMode="External"/><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media/image10.jpeg"/><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2" Type="http://schemas.openxmlformats.org/officeDocument/2006/relationships/image" Target="media/image10.jpeg"/><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89ED13A7EE74878B96E6DA894CDED04"/>
        <w:category>
          <w:name w:val="General"/>
          <w:gallery w:val="placeholder"/>
        </w:category>
        <w:types>
          <w:type w:val="bbPlcHdr"/>
        </w:types>
        <w:behaviors>
          <w:behavior w:val="content"/>
        </w:behaviors>
        <w:guid w:val="{0EB16BB0-B88D-4F71-B452-8A6C99602B43}"/>
      </w:docPartPr>
      <w:docPartBody>
        <w:p w:rsidR="005612BF" w:rsidRDefault="00E07924" w:rsidP="00E07924">
          <w:pPr>
            <w:pStyle w:val="889ED13A7EE74878B96E6DA894CDED0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Imprint MT Shadow">
    <w:panose1 w:val="040206050603030302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924"/>
    <w:rsid w:val="005612BF"/>
    <w:rsid w:val="00A372CB"/>
    <w:rsid w:val="00AC4095"/>
    <w:rsid w:val="00E07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9ED13A7EE74878B96E6DA894CDED04">
    <w:name w:val="889ED13A7EE74878B96E6DA894CDED04"/>
    <w:rsid w:val="00E079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B8E374-6098-4F3D-A4D0-60035B6D4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4820</Words>
  <Characters>27477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Health &amp; Safety</vt:lpstr>
    </vt:vector>
  </TitlesOfParts>
  <Company>SURVEYOR: ALEX MORGAN</Company>
  <LinksUpToDate>false</LinksUpToDate>
  <CharactersWithSpaces>32233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&amp; Safety</dc:title>
  <dc:subject>Construction Phase Plan (CPP)</dc:subject>
  <dc:creator>CABAT CONSULTING LTD</dc:creator>
  <cp:keywords/>
  <dc:description/>
  <cp:lastModifiedBy>Alex Morgan</cp:lastModifiedBy>
  <cp:revision>3</cp:revision>
  <dcterms:created xsi:type="dcterms:W3CDTF">2020-04-28T20:08:00Z</dcterms:created>
  <dcterms:modified xsi:type="dcterms:W3CDTF">2020-04-29T11:08:00Z</dcterms:modified>
</cp:coreProperties>
</file>