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4533D6" w14:textId="37E304B5" w:rsidR="00C7797E" w:rsidRPr="00426618" w:rsidRDefault="6ECC8806" w:rsidP="00426618">
      <w:pPr>
        <w:rPr>
          <w:color w:val="2F5496" w:themeColor="accent1" w:themeShade="BF"/>
          <w:sz w:val="52"/>
          <w:szCs w:val="52"/>
        </w:rPr>
      </w:pPr>
      <w:r w:rsidRPr="00426618">
        <w:rPr>
          <w:color w:val="2F5496" w:themeColor="accent1" w:themeShade="BF"/>
          <w:sz w:val="52"/>
          <w:szCs w:val="52"/>
        </w:rPr>
        <w:t xml:space="preserve">Assessment 1 </w:t>
      </w:r>
    </w:p>
    <w:p w14:paraId="082665CE" w14:textId="7A9DF788" w:rsidR="00C7797E" w:rsidRDefault="00C7797E" w:rsidP="6ECC8806"/>
    <w:p w14:paraId="00877BBF" w14:textId="75D192E5" w:rsidR="00C7797E" w:rsidRDefault="6ECC8806" w:rsidP="6ECC8806">
      <w:pPr>
        <w:rPr>
          <w:color w:val="2F5496" w:themeColor="accent1" w:themeShade="BF"/>
          <w:sz w:val="32"/>
          <w:szCs w:val="32"/>
        </w:rPr>
      </w:pPr>
      <w:r w:rsidRPr="6ECC8806">
        <w:rPr>
          <w:color w:val="2F5496" w:themeColor="accent1" w:themeShade="BF"/>
          <w:sz w:val="32"/>
          <w:szCs w:val="32"/>
        </w:rPr>
        <w:t xml:space="preserve">Academic and Employability skills </w:t>
      </w:r>
    </w:p>
    <w:p w14:paraId="52DA670C" w14:textId="707C8C0C" w:rsidR="00C7797E" w:rsidRDefault="00C7797E" w:rsidP="6ECC8806">
      <w:pPr>
        <w:rPr>
          <w:color w:val="2F5496" w:themeColor="accent1" w:themeShade="BF"/>
          <w:sz w:val="32"/>
          <w:szCs w:val="32"/>
        </w:rPr>
      </w:pPr>
    </w:p>
    <w:p w14:paraId="7FAA7273" w14:textId="43A44494" w:rsidR="00C7797E" w:rsidRDefault="00C7797E" w:rsidP="6ECC8806">
      <w:pPr>
        <w:rPr>
          <w:color w:val="2F5496" w:themeColor="accent1" w:themeShade="BF"/>
          <w:sz w:val="32"/>
          <w:szCs w:val="32"/>
        </w:rPr>
      </w:pPr>
    </w:p>
    <w:p w14:paraId="03093AB7" w14:textId="6266B98A" w:rsidR="00C7797E" w:rsidRDefault="00C7797E" w:rsidP="6ECC8806">
      <w:pPr>
        <w:rPr>
          <w:color w:val="2F5496" w:themeColor="accent1" w:themeShade="BF"/>
          <w:sz w:val="32"/>
          <w:szCs w:val="32"/>
        </w:rPr>
      </w:pPr>
    </w:p>
    <w:p w14:paraId="189035E5" w14:textId="4408AFA1" w:rsidR="00C7797E" w:rsidRDefault="00C7797E" w:rsidP="6ECC8806">
      <w:pPr>
        <w:rPr>
          <w:color w:val="2F5496" w:themeColor="accent1" w:themeShade="BF"/>
          <w:sz w:val="32"/>
          <w:szCs w:val="32"/>
        </w:rPr>
      </w:pPr>
    </w:p>
    <w:p w14:paraId="3806CE3B" w14:textId="7A953EF6" w:rsidR="00C7797E" w:rsidRDefault="00C7797E" w:rsidP="6ECC8806">
      <w:pPr>
        <w:rPr>
          <w:color w:val="2F5496" w:themeColor="accent1" w:themeShade="BF"/>
          <w:sz w:val="32"/>
          <w:szCs w:val="32"/>
        </w:rPr>
      </w:pPr>
    </w:p>
    <w:p w14:paraId="322C043D" w14:textId="4FE384F7" w:rsidR="00C7797E" w:rsidRDefault="00C7797E" w:rsidP="6ECC8806">
      <w:pPr>
        <w:rPr>
          <w:color w:val="2F5496" w:themeColor="accent1" w:themeShade="BF"/>
          <w:sz w:val="32"/>
          <w:szCs w:val="32"/>
        </w:rPr>
      </w:pPr>
    </w:p>
    <w:p w14:paraId="50D75976" w14:textId="24E2ADD1" w:rsidR="00C7797E" w:rsidRDefault="00C7797E" w:rsidP="6ECC8806">
      <w:pPr>
        <w:rPr>
          <w:color w:val="2F5496" w:themeColor="accent1" w:themeShade="BF"/>
          <w:sz w:val="32"/>
          <w:szCs w:val="32"/>
        </w:rPr>
      </w:pPr>
    </w:p>
    <w:tbl>
      <w:tblPr>
        <w:tblStyle w:val="TableGrid"/>
        <w:tblW w:w="0" w:type="auto"/>
        <w:tblLayout w:type="fixed"/>
        <w:tblLook w:val="06A0" w:firstRow="1" w:lastRow="0" w:firstColumn="1" w:lastColumn="0" w:noHBand="1" w:noVBand="1"/>
      </w:tblPr>
      <w:tblGrid>
        <w:gridCol w:w="4513"/>
        <w:gridCol w:w="4513"/>
      </w:tblGrid>
      <w:tr w:rsidR="6ECC8806" w14:paraId="7CD6D2FA" w14:textId="77777777" w:rsidTr="6ECC8806">
        <w:tc>
          <w:tcPr>
            <w:tcW w:w="4513" w:type="dxa"/>
          </w:tcPr>
          <w:p w14:paraId="2296BC87" w14:textId="6EFF1328" w:rsidR="6ECC8806" w:rsidRDefault="6ECC8806" w:rsidP="6ECC8806">
            <w:pPr>
              <w:rPr>
                <w:sz w:val="32"/>
                <w:szCs w:val="32"/>
              </w:rPr>
            </w:pPr>
            <w:r w:rsidRPr="6ECC8806">
              <w:rPr>
                <w:sz w:val="32"/>
                <w:szCs w:val="32"/>
              </w:rPr>
              <w:t xml:space="preserve">Name </w:t>
            </w:r>
          </w:p>
        </w:tc>
        <w:tc>
          <w:tcPr>
            <w:tcW w:w="4513" w:type="dxa"/>
          </w:tcPr>
          <w:p w14:paraId="277C1811" w14:textId="08CF46FD" w:rsidR="6ECC8806" w:rsidRDefault="6ECC8806" w:rsidP="6ECC8806">
            <w:pPr>
              <w:rPr>
                <w:sz w:val="32"/>
                <w:szCs w:val="32"/>
              </w:rPr>
            </w:pPr>
            <w:r w:rsidRPr="6ECC8806">
              <w:rPr>
                <w:sz w:val="32"/>
                <w:szCs w:val="32"/>
              </w:rPr>
              <w:t>Vanessa Nair Ferreira Conde de Sousa Lima</w:t>
            </w:r>
          </w:p>
        </w:tc>
      </w:tr>
      <w:tr w:rsidR="6ECC8806" w14:paraId="7E946BDE" w14:textId="77777777" w:rsidTr="6ECC8806">
        <w:tc>
          <w:tcPr>
            <w:tcW w:w="4513" w:type="dxa"/>
          </w:tcPr>
          <w:p w14:paraId="698F812D" w14:textId="5CE8B466" w:rsidR="6ECC8806" w:rsidRDefault="004A0348" w:rsidP="6ECC8806">
            <w:pPr>
              <w:rPr>
                <w:sz w:val="32"/>
                <w:szCs w:val="32"/>
              </w:rPr>
            </w:pPr>
            <w:r>
              <w:rPr>
                <w:sz w:val="32"/>
                <w:szCs w:val="32"/>
              </w:rPr>
              <w:t>ID N</w:t>
            </w:r>
            <w:r w:rsidR="6ECC8806" w:rsidRPr="6ECC8806">
              <w:rPr>
                <w:sz w:val="32"/>
                <w:szCs w:val="32"/>
              </w:rPr>
              <w:t xml:space="preserve">umber </w:t>
            </w:r>
          </w:p>
        </w:tc>
        <w:tc>
          <w:tcPr>
            <w:tcW w:w="4513" w:type="dxa"/>
          </w:tcPr>
          <w:p w14:paraId="109A838F" w14:textId="6EF17B15" w:rsidR="6ECC8806" w:rsidRDefault="6ECC8806" w:rsidP="6ECC8806">
            <w:pPr>
              <w:rPr>
                <w:sz w:val="32"/>
                <w:szCs w:val="32"/>
              </w:rPr>
            </w:pPr>
            <w:r w:rsidRPr="6ECC8806">
              <w:rPr>
                <w:sz w:val="32"/>
                <w:szCs w:val="32"/>
              </w:rPr>
              <w:t>1811815</w:t>
            </w:r>
          </w:p>
        </w:tc>
      </w:tr>
      <w:tr w:rsidR="6ECC8806" w14:paraId="4A9D6492" w14:textId="77777777" w:rsidTr="6ECC8806">
        <w:tc>
          <w:tcPr>
            <w:tcW w:w="4513" w:type="dxa"/>
          </w:tcPr>
          <w:p w14:paraId="1E465BCF" w14:textId="50057125" w:rsidR="6ECC8806" w:rsidRDefault="6ECC8806" w:rsidP="6ECC8806">
            <w:pPr>
              <w:rPr>
                <w:sz w:val="32"/>
                <w:szCs w:val="32"/>
              </w:rPr>
            </w:pPr>
            <w:r w:rsidRPr="6ECC8806">
              <w:rPr>
                <w:sz w:val="32"/>
                <w:szCs w:val="32"/>
              </w:rPr>
              <w:t>Module Title</w:t>
            </w:r>
          </w:p>
        </w:tc>
        <w:tc>
          <w:tcPr>
            <w:tcW w:w="4513" w:type="dxa"/>
          </w:tcPr>
          <w:p w14:paraId="1E798322" w14:textId="517885FF" w:rsidR="6ECC8806" w:rsidRDefault="6ECC8806" w:rsidP="6ECC8806">
            <w:pPr>
              <w:rPr>
                <w:sz w:val="32"/>
                <w:szCs w:val="32"/>
              </w:rPr>
            </w:pPr>
            <w:r w:rsidRPr="6ECC8806">
              <w:rPr>
                <w:sz w:val="32"/>
                <w:szCs w:val="32"/>
              </w:rPr>
              <w:t>Academic and Employability Skills</w:t>
            </w:r>
          </w:p>
        </w:tc>
      </w:tr>
      <w:tr w:rsidR="6ECC8806" w14:paraId="2B419E3F" w14:textId="77777777" w:rsidTr="6ECC8806">
        <w:tc>
          <w:tcPr>
            <w:tcW w:w="4513" w:type="dxa"/>
          </w:tcPr>
          <w:p w14:paraId="4FC6ACA0" w14:textId="7F182A9B" w:rsidR="6ECC8806" w:rsidRDefault="6ECC8806" w:rsidP="6ECC8806">
            <w:pPr>
              <w:rPr>
                <w:sz w:val="32"/>
                <w:szCs w:val="32"/>
              </w:rPr>
            </w:pPr>
            <w:r w:rsidRPr="6ECC8806">
              <w:rPr>
                <w:sz w:val="32"/>
                <w:szCs w:val="32"/>
              </w:rPr>
              <w:t xml:space="preserve">Module code </w:t>
            </w:r>
          </w:p>
        </w:tc>
        <w:tc>
          <w:tcPr>
            <w:tcW w:w="4513" w:type="dxa"/>
          </w:tcPr>
          <w:p w14:paraId="482C0633" w14:textId="42882AB2" w:rsidR="6ECC8806" w:rsidRDefault="6ECC8806" w:rsidP="6ECC8806">
            <w:pPr>
              <w:rPr>
                <w:sz w:val="32"/>
                <w:szCs w:val="32"/>
              </w:rPr>
            </w:pPr>
            <w:r w:rsidRPr="6ECC8806">
              <w:rPr>
                <w:sz w:val="32"/>
                <w:szCs w:val="32"/>
              </w:rPr>
              <w:t>BMSK4001_LON</w:t>
            </w:r>
          </w:p>
        </w:tc>
      </w:tr>
    </w:tbl>
    <w:p w14:paraId="6626E242" w14:textId="04E5D68A" w:rsidR="00C7797E" w:rsidRDefault="00C7797E" w:rsidP="6ECC8806">
      <w:pPr>
        <w:rPr>
          <w:sz w:val="32"/>
          <w:szCs w:val="32"/>
        </w:rPr>
      </w:pPr>
    </w:p>
    <w:p w14:paraId="41422219" w14:textId="701E43EB" w:rsidR="00C7797E" w:rsidRDefault="00C7797E" w:rsidP="6ECC8806">
      <w:pPr>
        <w:rPr>
          <w:sz w:val="32"/>
          <w:szCs w:val="32"/>
        </w:rPr>
      </w:pPr>
    </w:p>
    <w:p w14:paraId="7C812104" w14:textId="0B82EFB6" w:rsidR="00C7797E" w:rsidRDefault="00C7797E" w:rsidP="6ECC8806">
      <w:pPr>
        <w:rPr>
          <w:sz w:val="32"/>
          <w:szCs w:val="32"/>
        </w:rPr>
      </w:pPr>
    </w:p>
    <w:p w14:paraId="663E9693" w14:textId="5F988DBF" w:rsidR="00C7797E" w:rsidRDefault="00C7797E" w:rsidP="6ECC8806">
      <w:pPr>
        <w:rPr>
          <w:sz w:val="32"/>
          <w:szCs w:val="32"/>
        </w:rPr>
      </w:pPr>
    </w:p>
    <w:p w14:paraId="6385F300" w14:textId="4A4D7965" w:rsidR="00C7797E" w:rsidRDefault="00C7797E" w:rsidP="6ECC8806">
      <w:pPr>
        <w:rPr>
          <w:sz w:val="32"/>
          <w:szCs w:val="32"/>
        </w:rPr>
      </w:pPr>
    </w:p>
    <w:p w14:paraId="19B0DD88" w14:textId="3200B6EE" w:rsidR="00C7797E" w:rsidRDefault="00C7797E" w:rsidP="6ECC8806">
      <w:pPr>
        <w:rPr>
          <w:sz w:val="32"/>
          <w:szCs w:val="32"/>
        </w:rPr>
      </w:pPr>
    </w:p>
    <w:p w14:paraId="78C2CB46" w14:textId="6D215858" w:rsidR="00C7797E" w:rsidRDefault="00C7797E" w:rsidP="6ECC8806">
      <w:pPr>
        <w:rPr>
          <w:sz w:val="32"/>
          <w:szCs w:val="32"/>
        </w:rPr>
      </w:pPr>
    </w:p>
    <w:p w14:paraId="7D957DCC" w14:textId="6DB725CD" w:rsidR="00C7797E" w:rsidRDefault="00C7797E" w:rsidP="6ECC8806">
      <w:pPr>
        <w:rPr>
          <w:sz w:val="32"/>
          <w:szCs w:val="32"/>
        </w:rPr>
      </w:pPr>
    </w:p>
    <w:p w14:paraId="20890AA6" w14:textId="41980392" w:rsidR="00C7797E" w:rsidRDefault="00C7797E" w:rsidP="6ECC8806">
      <w:pPr>
        <w:rPr>
          <w:sz w:val="32"/>
          <w:szCs w:val="32"/>
        </w:rPr>
      </w:pPr>
    </w:p>
    <w:p w14:paraId="26F7C6EA" w14:textId="174246A7" w:rsidR="00C7797E" w:rsidRDefault="00C7797E" w:rsidP="6ECC8806">
      <w:pPr>
        <w:rPr>
          <w:sz w:val="32"/>
          <w:szCs w:val="32"/>
        </w:rPr>
      </w:pPr>
    </w:p>
    <w:p w14:paraId="2BAB5452" w14:textId="48214620" w:rsidR="00CA1688" w:rsidRDefault="00CA1688" w:rsidP="6ECC8806">
      <w:pPr>
        <w:rPr>
          <w:sz w:val="32"/>
          <w:szCs w:val="32"/>
        </w:rPr>
      </w:pPr>
      <w:r>
        <w:rPr>
          <w:sz w:val="32"/>
          <w:szCs w:val="32"/>
        </w:rPr>
        <w:lastRenderedPageBreak/>
        <w:t xml:space="preserve"> </w:t>
      </w:r>
    </w:p>
    <w:sdt>
      <w:sdtPr>
        <w:id w:val="-8878863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6CE8502" w14:textId="6B6B0739" w:rsidR="00CA1688" w:rsidRDefault="00CA1688">
          <w:pPr>
            <w:pStyle w:val="TOCHeading"/>
          </w:pPr>
          <w:r>
            <w:t>Table of Contents</w:t>
          </w:r>
        </w:p>
        <w:p w14:paraId="58DF03C4" w14:textId="6DEE98EC" w:rsidR="00426618" w:rsidRDefault="00CA168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305365" w:history="1">
            <w:r w:rsidR="00426618" w:rsidRPr="00F22126">
              <w:rPr>
                <w:rStyle w:val="Hyperlink"/>
                <w:noProof/>
              </w:rPr>
              <w:t>1.</w:t>
            </w:r>
            <w:r w:rsidR="00426618">
              <w:rPr>
                <w:rFonts w:eastAsiaTheme="minorEastAsia"/>
                <w:noProof/>
                <w:lang w:eastAsia="en-GB"/>
              </w:rPr>
              <w:tab/>
            </w:r>
            <w:r w:rsidR="00426618" w:rsidRPr="00F22126">
              <w:rPr>
                <w:rStyle w:val="Hyperlink"/>
                <w:noProof/>
              </w:rPr>
              <w:t>Introduction</w:t>
            </w:r>
            <w:r w:rsidR="00426618">
              <w:rPr>
                <w:noProof/>
                <w:webHidden/>
              </w:rPr>
              <w:tab/>
            </w:r>
            <w:r w:rsidR="00426618">
              <w:rPr>
                <w:noProof/>
                <w:webHidden/>
              </w:rPr>
              <w:fldChar w:fldCharType="begin"/>
            </w:r>
            <w:r w:rsidR="00426618">
              <w:rPr>
                <w:noProof/>
                <w:webHidden/>
              </w:rPr>
              <w:instrText xml:space="preserve"> PAGEREF _Toc8305365 \h </w:instrText>
            </w:r>
            <w:r w:rsidR="00426618">
              <w:rPr>
                <w:noProof/>
                <w:webHidden/>
              </w:rPr>
            </w:r>
            <w:r w:rsidR="00426618">
              <w:rPr>
                <w:noProof/>
                <w:webHidden/>
              </w:rPr>
              <w:fldChar w:fldCharType="separate"/>
            </w:r>
            <w:r w:rsidR="00426618">
              <w:rPr>
                <w:noProof/>
                <w:webHidden/>
              </w:rPr>
              <w:t>3</w:t>
            </w:r>
            <w:r w:rsidR="00426618">
              <w:rPr>
                <w:noProof/>
                <w:webHidden/>
              </w:rPr>
              <w:fldChar w:fldCharType="end"/>
            </w:r>
          </w:hyperlink>
        </w:p>
        <w:p w14:paraId="7EA062D8" w14:textId="14F548B9" w:rsidR="00426618" w:rsidRDefault="00426618">
          <w:pPr>
            <w:pStyle w:val="TOC1"/>
            <w:tabs>
              <w:tab w:val="left" w:pos="440"/>
              <w:tab w:val="right" w:leader="dot" w:pos="9016"/>
            </w:tabs>
            <w:rPr>
              <w:rFonts w:eastAsiaTheme="minorEastAsia"/>
              <w:noProof/>
              <w:lang w:eastAsia="en-GB"/>
            </w:rPr>
          </w:pPr>
          <w:hyperlink w:anchor="_Toc8305366" w:history="1">
            <w:r w:rsidRPr="00F22126">
              <w:rPr>
                <w:rStyle w:val="Hyperlink"/>
                <w:noProof/>
              </w:rPr>
              <w:t>2.</w:t>
            </w:r>
            <w:r>
              <w:rPr>
                <w:rFonts w:eastAsiaTheme="minorEastAsia"/>
                <w:noProof/>
                <w:lang w:eastAsia="en-GB"/>
              </w:rPr>
              <w:tab/>
            </w:r>
            <w:r w:rsidRPr="00F22126">
              <w:rPr>
                <w:rStyle w:val="Hyperlink"/>
                <w:noProof/>
              </w:rPr>
              <w:t>Employability Skills employers want</w:t>
            </w:r>
            <w:r>
              <w:rPr>
                <w:noProof/>
                <w:webHidden/>
              </w:rPr>
              <w:tab/>
            </w:r>
            <w:r>
              <w:rPr>
                <w:noProof/>
                <w:webHidden/>
              </w:rPr>
              <w:fldChar w:fldCharType="begin"/>
            </w:r>
            <w:r>
              <w:rPr>
                <w:noProof/>
                <w:webHidden/>
              </w:rPr>
              <w:instrText xml:space="preserve"> PAGEREF _Toc8305366 \h </w:instrText>
            </w:r>
            <w:r>
              <w:rPr>
                <w:noProof/>
                <w:webHidden/>
              </w:rPr>
            </w:r>
            <w:r>
              <w:rPr>
                <w:noProof/>
                <w:webHidden/>
              </w:rPr>
              <w:fldChar w:fldCharType="separate"/>
            </w:r>
            <w:r>
              <w:rPr>
                <w:noProof/>
                <w:webHidden/>
              </w:rPr>
              <w:t>5</w:t>
            </w:r>
            <w:r>
              <w:rPr>
                <w:noProof/>
                <w:webHidden/>
              </w:rPr>
              <w:fldChar w:fldCharType="end"/>
            </w:r>
          </w:hyperlink>
        </w:p>
        <w:p w14:paraId="69FD0734" w14:textId="19EC43B2" w:rsidR="00426618" w:rsidRDefault="00426618">
          <w:pPr>
            <w:pStyle w:val="TOC1"/>
            <w:tabs>
              <w:tab w:val="right" w:leader="dot" w:pos="9016"/>
            </w:tabs>
            <w:rPr>
              <w:rFonts w:eastAsiaTheme="minorEastAsia"/>
              <w:noProof/>
              <w:lang w:eastAsia="en-GB"/>
            </w:rPr>
          </w:pPr>
          <w:hyperlink w:anchor="_Toc8305367" w:history="1">
            <w:r w:rsidRPr="00F22126">
              <w:rPr>
                <w:rStyle w:val="Hyperlink"/>
                <w:rFonts w:eastAsia="Calibri"/>
                <w:noProof/>
              </w:rPr>
              <w:t>2.1 Communication Skills</w:t>
            </w:r>
            <w:r>
              <w:rPr>
                <w:noProof/>
                <w:webHidden/>
              </w:rPr>
              <w:tab/>
            </w:r>
            <w:r>
              <w:rPr>
                <w:noProof/>
                <w:webHidden/>
              </w:rPr>
              <w:fldChar w:fldCharType="begin"/>
            </w:r>
            <w:r>
              <w:rPr>
                <w:noProof/>
                <w:webHidden/>
              </w:rPr>
              <w:instrText xml:space="preserve"> PAGEREF _Toc8305367 \h </w:instrText>
            </w:r>
            <w:r>
              <w:rPr>
                <w:noProof/>
                <w:webHidden/>
              </w:rPr>
            </w:r>
            <w:r>
              <w:rPr>
                <w:noProof/>
                <w:webHidden/>
              </w:rPr>
              <w:fldChar w:fldCharType="separate"/>
            </w:r>
            <w:r>
              <w:rPr>
                <w:noProof/>
                <w:webHidden/>
              </w:rPr>
              <w:t>6</w:t>
            </w:r>
            <w:r>
              <w:rPr>
                <w:noProof/>
                <w:webHidden/>
              </w:rPr>
              <w:fldChar w:fldCharType="end"/>
            </w:r>
          </w:hyperlink>
        </w:p>
        <w:p w14:paraId="2B0A5725" w14:textId="456DAD8D" w:rsidR="00426618" w:rsidRDefault="00426618">
          <w:pPr>
            <w:pStyle w:val="TOC1"/>
            <w:tabs>
              <w:tab w:val="right" w:leader="dot" w:pos="9016"/>
            </w:tabs>
            <w:rPr>
              <w:rFonts w:eastAsiaTheme="minorEastAsia"/>
              <w:noProof/>
              <w:lang w:eastAsia="en-GB"/>
            </w:rPr>
          </w:pPr>
          <w:hyperlink w:anchor="_Toc8305368" w:history="1">
            <w:r w:rsidRPr="00F22126">
              <w:rPr>
                <w:rStyle w:val="Hyperlink"/>
                <w:noProof/>
              </w:rPr>
              <w:t>Using communication skills in Accessorize</w:t>
            </w:r>
            <w:r>
              <w:rPr>
                <w:noProof/>
                <w:webHidden/>
              </w:rPr>
              <w:tab/>
            </w:r>
            <w:r>
              <w:rPr>
                <w:noProof/>
                <w:webHidden/>
              </w:rPr>
              <w:fldChar w:fldCharType="begin"/>
            </w:r>
            <w:r>
              <w:rPr>
                <w:noProof/>
                <w:webHidden/>
              </w:rPr>
              <w:instrText xml:space="preserve"> PAGEREF _Toc8305368 \h </w:instrText>
            </w:r>
            <w:r>
              <w:rPr>
                <w:noProof/>
                <w:webHidden/>
              </w:rPr>
            </w:r>
            <w:r>
              <w:rPr>
                <w:noProof/>
                <w:webHidden/>
              </w:rPr>
              <w:fldChar w:fldCharType="separate"/>
            </w:r>
            <w:r>
              <w:rPr>
                <w:noProof/>
                <w:webHidden/>
              </w:rPr>
              <w:t>6</w:t>
            </w:r>
            <w:r>
              <w:rPr>
                <w:noProof/>
                <w:webHidden/>
              </w:rPr>
              <w:fldChar w:fldCharType="end"/>
            </w:r>
          </w:hyperlink>
        </w:p>
        <w:p w14:paraId="46BDE694" w14:textId="21E77255" w:rsidR="00426618" w:rsidRDefault="00426618">
          <w:pPr>
            <w:pStyle w:val="TOC2"/>
            <w:tabs>
              <w:tab w:val="right" w:leader="dot" w:pos="9016"/>
            </w:tabs>
            <w:rPr>
              <w:rFonts w:eastAsiaTheme="minorEastAsia"/>
              <w:noProof/>
              <w:lang w:eastAsia="en-GB"/>
            </w:rPr>
          </w:pPr>
          <w:hyperlink w:anchor="_Toc8305369" w:history="1">
            <w:r w:rsidRPr="00F22126">
              <w:rPr>
                <w:rStyle w:val="Hyperlink"/>
                <w:noProof/>
              </w:rPr>
              <w:t>Communication styles</w:t>
            </w:r>
            <w:r>
              <w:rPr>
                <w:noProof/>
                <w:webHidden/>
              </w:rPr>
              <w:tab/>
            </w:r>
            <w:r>
              <w:rPr>
                <w:noProof/>
                <w:webHidden/>
              </w:rPr>
              <w:fldChar w:fldCharType="begin"/>
            </w:r>
            <w:r>
              <w:rPr>
                <w:noProof/>
                <w:webHidden/>
              </w:rPr>
              <w:instrText xml:space="preserve"> PAGEREF _Toc8305369 \h </w:instrText>
            </w:r>
            <w:r>
              <w:rPr>
                <w:noProof/>
                <w:webHidden/>
              </w:rPr>
            </w:r>
            <w:r>
              <w:rPr>
                <w:noProof/>
                <w:webHidden/>
              </w:rPr>
              <w:fldChar w:fldCharType="separate"/>
            </w:r>
            <w:r>
              <w:rPr>
                <w:noProof/>
                <w:webHidden/>
              </w:rPr>
              <w:t>7</w:t>
            </w:r>
            <w:r>
              <w:rPr>
                <w:noProof/>
                <w:webHidden/>
              </w:rPr>
              <w:fldChar w:fldCharType="end"/>
            </w:r>
          </w:hyperlink>
        </w:p>
        <w:p w14:paraId="7E43A82F" w14:textId="2A1CBA17" w:rsidR="00426618" w:rsidRDefault="00426618">
          <w:pPr>
            <w:pStyle w:val="TOC1"/>
            <w:tabs>
              <w:tab w:val="right" w:leader="dot" w:pos="9016"/>
            </w:tabs>
            <w:rPr>
              <w:rFonts w:eastAsiaTheme="minorEastAsia"/>
              <w:noProof/>
              <w:lang w:eastAsia="en-GB"/>
            </w:rPr>
          </w:pPr>
          <w:hyperlink w:anchor="_Toc8305370" w:history="1">
            <w:r w:rsidRPr="00F22126">
              <w:rPr>
                <w:rStyle w:val="Hyperlink"/>
                <w:noProof/>
              </w:rPr>
              <w:t>2.2. Team Working</w:t>
            </w:r>
            <w:r>
              <w:rPr>
                <w:noProof/>
                <w:webHidden/>
              </w:rPr>
              <w:tab/>
            </w:r>
            <w:r>
              <w:rPr>
                <w:noProof/>
                <w:webHidden/>
              </w:rPr>
              <w:fldChar w:fldCharType="begin"/>
            </w:r>
            <w:r>
              <w:rPr>
                <w:noProof/>
                <w:webHidden/>
              </w:rPr>
              <w:instrText xml:space="preserve"> PAGEREF _Toc8305370 \h </w:instrText>
            </w:r>
            <w:r>
              <w:rPr>
                <w:noProof/>
                <w:webHidden/>
              </w:rPr>
            </w:r>
            <w:r>
              <w:rPr>
                <w:noProof/>
                <w:webHidden/>
              </w:rPr>
              <w:fldChar w:fldCharType="separate"/>
            </w:r>
            <w:r>
              <w:rPr>
                <w:noProof/>
                <w:webHidden/>
              </w:rPr>
              <w:t>9</w:t>
            </w:r>
            <w:r>
              <w:rPr>
                <w:noProof/>
                <w:webHidden/>
              </w:rPr>
              <w:fldChar w:fldCharType="end"/>
            </w:r>
          </w:hyperlink>
        </w:p>
        <w:p w14:paraId="04980CE9" w14:textId="71710ADE" w:rsidR="00426618" w:rsidRDefault="00426618">
          <w:pPr>
            <w:pStyle w:val="TOC1"/>
            <w:tabs>
              <w:tab w:val="left" w:pos="440"/>
              <w:tab w:val="right" w:leader="dot" w:pos="9016"/>
            </w:tabs>
            <w:rPr>
              <w:rFonts w:eastAsiaTheme="minorEastAsia"/>
              <w:noProof/>
              <w:lang w:eastAsia="en-GB"/>
            </w:rPr>
          </w:pPr>
          <w:hyperlink w:anchor="_Toc8305371" w:history="1">
            <w:r w:rsidRPr="00F22126">
              <w:rPr>
                <w:rStyle w:val="Hyperlink"/>
                <w:noProof/>
              </w:rPr>
              <w:t>3.</w:t>
            </w:r>
            <w:r>
              <w:rPr>
                <w:rFonts w:eastAsiaTheme="minorEastAsia"/>
                <w:noProof/>
                <w:lang w:eastAsia="en-GB"/>
              </w:rPr>
              <w:tab/>
            </w:r>
            <w:r w:rsidRPr="00F22126">
              <w:rPr>
                <w:rStyle w:val="Hyperlink"/>
                <w:noProof/>
              </w:rPr>
              <w:t>Skill to develop</w:t>
            </w:r>
            <w:r>
              <w:rPr>
                <w:noProof/>
                <w:webHidden/>
              </w:rPr>
              <w:tab/>
            </w:r>
            <w:r>
              <w:rPr>
                <w:noProof/>
                <w:webHidden/>
              </w:rPr>
              <w:fldChar w:fldCharType="begin"/>
            </w:r>
            <w:r>
              <w:rPr>
                <w:noProof/>
                <w:webHidden/>
              </w:rPr>
              <w:instrText xml:space="preserve"> PAGEREF _Toc8305371 \h </w:instrText>
            </w:r>
            <w:r>
              <w:rPr>
                <w:noProof/>
                <w:webHidden/>
              </w:rPr>
            </w:r>
            <w:r>
              <w:rPr>
                <w:noProof/>
                <w:webHidden/>
              </w:rPr>
              <w:fldChar w:fldCharType="separate"/>
            </w:r>
            <w:r>
              <w:rPr>
                <w:noProof/>
                <w:webHidden/>
              </w:rPr>
              <w:t>11</w:t>
            </w:r>
            <w:r>
              <w:rPr>
                <w:noProof/>
                <w:webHidden/>
              </w:rPr>
              <w:fldChar w:fldCharType="end"/>
            </w:r>
          </w:hyperlink>
        </w:p>
        <w:p w14:paraId="5834079B" w14:textId="38550923" w:rsidR="00426618" w:rsidRDefault="00426618">
          <w:pPr>
            <w:pStyle w:val="TOC2"/>
            <w:tabs>
              <w:tab w:val="right" w:leader="dot" w:pos="9016"/>
            </w:tabs>
            <w:rPr>
              <w:rFonts w:eastAsiaTheme="minorEastAsia"/>
              <w:noProof/>
              <w:lang w:eastAsia="en-GB"/>
            </w:rPr>
          </w:pPr>
          <w:hyperlink w:anchor="_Toc8305372" w:history="1">
            <w:r w:rsidRPr="00F22126">
              <w:rPr>
                <w:rStyle w:val="Hyperlink"/>
                <w:noProof/>
              </w:rPr>
              <w:t>3.1. Negotiation Skills</w:t>
            </w:r>
            <w:r>
              <w:rPr>
                <w:noProof/>
                <w:webHidden/>
              </w:rPr>
              <w:tab/>
            </w:r>
            <w:r>
              <w:rPr>
                <w:noProof/>
                <w:webHidden/>
              </w:rPr>
              <w:fldChar w:fldCharType="begin"/>
            </w:r>
            <w:r>
              <w:rPr>
                <w:noProof/>
                <w:webHidden/>
              </w:rPr>
              <w:instrText xml:space="preserve"> PAGEREF _Toc8305372 \h </w:instrText>
            </w:r>
            <w:r>
              <w:rPr>
                <w:noProof/>
                <w:webHidden/>
              </w:rPr>
            </w:r>
            <w:r>
              <w:rPr>
                <w:noProof/>
                <w:webHidden/>
              </w:rPr>
              <w:fldChar w:fldCharType="separate"/>
            </w:r>
            <w:r>
              <w:rPr>
                <w:noProof/>
                <w:webHidden/>
              </w:rPr>
              <w:t>11</w:t>
            </w:r>
            <w:r>
              <w:rPr>
                <w:noProof/>
                <w:webHidden/>
              </w:rPr>
              <w:fldChar w:fldCharType="end"/>
            </w:r>
          </w:hyperlink>
        </w:p>
        <w:p w14:paraId="5F14B1A7" w14:textId="529B29E1" w:rsidR="00426618" w:rsidRDefault="00426618">
          <w:pPr>
            <w:pStyle w:val="TOC1"/>
            <w:tabs>
              <w:tab w:val="left" w:pos="440"/>
              <w:tab w:val="right" w:leader="dot" w:pos="9016"/>
            </w:tabs>
            <w:rPr>
              <w:rFonts w:eastAsiaTheme="minorEastAsia"/>
              <w:noProof/>
              <w:lang w:eastAsia="en-GB"/>
            </w:rPr>
          </w:pPr>
          <w:hyperlink w:anchor="_Toc8305373" w:history="1">
            <w:r w:rsidRPr="00F22126">
              <w:rPr>
                <w:rStyle w:val="Hyperlink"/>
                <w:noProof/>
              </w:rPr>
              <w:t>4.</w:t>
            </w:r>
            <w:r>
              <w:rPr>
                <w:rFonts w:eastAsiaTheme="minorEastAsia"/>
                <w:noProof/>
                <w:lang w:eastAsia="en-GB"/>
              </w:rPr>
              <w:tab/>
            </w:r>
            <w:r w:rsidRPr="00F22126">
              <w:rPr>
                <w:rStyle w:val="Hyperlink"/>
                <w:noProof/>
              </w:rPr>
              <w:t>Conclusion</w:t>
            </w:r>
            <w:r>
              <w:rPr>
                <w:noProof/>
                <w:webHidden/>
              </w:rPr>
              <w:tab/>
            </w:r>
            <w:r>
              <w:rPr>
                <w:noProof/>
                <w:webHidden/>
              </w:rPr>
              <w:fldChar w:fldCharType="begin"/>
            </w:r>
            <w:r>
              <w:rPr>
                <w:noProof/>
                <w:webHidden/>
              </w:rPr>
              <w:instrText xml:space="preserve"> PAGEREF _Toc8305373 \h </w:instrText>
            </w:r>
            <w:r>
              <w:rPr>
                <w:noProof/>
                <w:webHidden/>
              </w:rPr>
            </w:r>
            <w:r>
              <w:rPr>
                <w:noProof/>
                <w:webHidden/>
              </w:rPr>
              <w:fldChar w:fldCharType="separate"/>
            </w:r>
            <w:r>
              <w:rPr>
                <w:noProof/>
                <w:webHidden/>
              </w:rPr>
              <w:t>14</w:t>
            </w:r>
            <w:r>
              <w:rPr>
                <w:noProof/>
                <w:webHidden/>
              </w:rPr>
              <w:fldChar w:fldCharType="end"/>
            </w:r>
          </w:hyperlink>
        </w:p>
        <w:p w14:paraId="37F04689" w14:textId="0579EF91" w:rsidR="00426618" w:rsidRDefault="00426618">
          <w:pPr>
            <w:pStyle w:val="TOC1"/>
            <w:tabs>
              <w:tab w:val="right" w:leader="dot" w:pos="9016"/>
            </w:tabs>
            <w:rPr>
              <w:rFonts w:eastAsiaTheme="minorEastAsia"/>
              <w:noProof/>
              <w:lang w:eastAsia="en-GB"/>
            </w:rPr>
          </w:pPr>
          <w:hyperlink w:anchor="_Toc8305374" w:history="1">
            <w:r w:rsidRPr="00F22126">
              <w:rPr>
                <w:rStyle w:val="Hyperlink"/>
                <w:rFonts w:eastAsia="Calibri"/>
                <w:noProof/>
              </w:rPr>
              <w:t>REFERENCES</w:t>
            </w:r>
            <w:r>
              <w:rPr>
                <w:noProof/>
                <w:webHidden/>
              </w:rPr>
              <w:tab/>
            </w:r>
            <w:r>
              <w:rPr>
                <w:noProof/>
                <w:webHidden/>
              </w:rPr>
              <w:fldChar w:fldCharType="begin"/>
            </w:r>
            <w:r>
              <w:rPr>
                <w:noProof/>
                <w:webHidden/>
              </w:rPr>
              <w:instrText xml:space="preserve"> PAGEREF _Toc8305374 \h </w:instrText>
            </w:r>
            <w:r>
              <w:rPr>
                <w:noProof/>
                <w:webHidden/>
              </w:rPr>
            </w:r>
            <w:r>
              <w:rPr>
                <w:noProof/>
                <w:webHidden/>
              </w:rPr>
              <w:fldChar w:fldCharType="separate"/>
            </w:r>
            <w:r>
              <w:rPr>
                <w:noProof/>
                <w:webHidden/>
              </w:rPr>
              <w:t>15</w:t>
            </w:r>
            <w:r>
              <w:rPr>
                <w:noProof/>
                <w:webHidden/>
              </w:rPr>
              <w:fldChar w:fldCharType="end"/>
            </w:r>
          </w:hyperlink>
        </w:p>
        <w:p w14:paraId="1BD198E9" w14:textId="3B9B88E1" w:rsidR="00CA1688" w:rsidRDefault="00CA1688">
          <w:r>
            <w:rPr>
              <w:b/>
              <w:bCs/>
              <w:noProof/>
            </w:rPr>
            <w:fldChar w:fldCharType="end"/>
          </w:r>
        </w:p>
      </w:sdtContent>
    </w:sdt>
    <w:p w14:paraId="2F80D049" w14:textId="41AD2D30" w:rsidR="00C7797E" w:rsidRDefault="00C7797E" w:rsidP="6ECC8806">
      <w:pPr>
        <w:rPr>
          <w:sz w:val="32"/>
          <w:szCs w:val="32"/>
        </w:rPr>
      </w:pPr>
    </w:p>
    <w:p w14:paraId="691F4DCF" w14:textId="2D82ED43" w:rsidR="00C7797E" w:rsidRDefault="00C7797E" w:rsidP="6ECC8806">
      <w:pPr>
        <w:rPr>
          <w:sz w:val="32"/>
          <w:szCs w:val="32"/>
        </w:rPr>
      </w:pPr>
    </w:p>
    <w:p w14:paraId="2CE1289C" w14:textId="799ED632" w:rsidR="00C7797E" w:rsidRDefault="00C7797E" w:rsidP="6ECC8806">
      <w:pPr>
        <w:rPr>
          <w:sz w:val="32"/>
          <w:szCs w:val="32"/>
        </w:rPr>
      </w:pPr>
    </w:p>
    <w:p w14:paraId="488EACE9" w14:textId="60192C03" w:rsidR="00C7797E" w:rsidRDefault="00C7797E" w:rsidP="6ECC8806">
      <w:pPr>
        <w:rPr>
          <w:sz w:val="32"/>
          <w:szCs w:val="32"/>
        </w:rPr>
      </w:pPr>
    </w:p>
    <w:p w14:paraId="62514622" w14:textId="44E02A52" w:rsidR="00CA1688" w:rsidRDefault="00CA1688" w:rsidP="00CA1688"/>
    <w:p w14:paraId="66C45E95" w14:textId="77777777" w:rsidR="00CA1688" w:rsidRDefault="00CA1688" w:rsidP="00CA1688"/>
    <w:p w14:paraId="044DF33C" w14:textId="0F954698" w:rsidR="00CA1688" w:rsidRDefault="00CA1688" w:rsidP="00CA1688"/>
    <w:p w14:paraId="6CC1E4CC" w14:textId="20922324" w:rsidR="00CA1688" w:rsidRDefault="00CA1688" w:rsidP="00CA1688"/>
    <w:p w14:paraId="215AE835" w14:textId="1ACD3F8F" w:rsidR="00CA1688" w:rsidRDefault="00CA1688" w:rsidP="00CA1688"/>
    <w:p w14:paraId="4F0C09D2" w14:textId="6A94EB40" w:rsidR="00CA1688" w:rsidRDefault="00CA1688" w:rsidP="00CA1688"/>
    <w:p w14:paraId="6E11F1E1" w14:textId="2EC0AD4E" w:rsidR="00CA1688" w:rsidRDefault="00CA1688" w:rsidP="00CA1688"/>
    <w:p w14:paraId="30C567AC" w14:textId="467B800D" w:rsidR="00CA1688" w:rsidRDefault="00CA1688" w:rsidP="00CA1688"/>
    <w:p w14:paraId="0AEC50E9" w14:textId="0363BEE5" w:rsidR="00CA1688" w:rsidRDefault="00CA1688" w:rsidP="00CA1688"/>
    <w:p w14:paraId="249F0B45" w14:textId="7EDA8090" w:rsidR="00CA1688" w:rsidRDefault="00CA1688" w:rsidP="00CA1688">
      <w:bookmarkStart w:id="0" w:name="_GoBack"/>
      <w:bookmarkEnd w:id="0"/>
    </w:p>
    <w:p w14:paraId="1F830455" w14:textId="34FF2DF5" w:rsidR="00CA1688" w:rsidRDefault="00CA1688" w:rsidP="00CA1688"/>
    <w:p w14:paraId="3C92D5B0" w14:textId="77777777" w:rsidR="00CA1688" w:rsidRPr="00CA1688" w:rsidRDefault="00CA1688" w:rsidP="00CA1688"/>
    <w:p w14:paraId="16C30A8B" w14:textId="44CB0295" w:rsidR="00C7797E" w:rsidRDefault="6ECC8806" w:rsidP="6ECC8806">
      <w:pPr>
        <w:pStyle w:val="Heading1"/>
        <w:numPr>
          <w:ilvl w:val="0"/>
          <w:numId w:val="1"/>
        </w:numPr>
      </w:pPr>
      <w:bookmarkStart w:id="1" w:name="_Toc8305365"/>
      <w:r>
        <w:t>Introduction</w:t>
      </w:r>
      <w:bookmarkEnd w:id="1"/>
    </w:p>
    <w:p w14:paraId="1DE5C53A" w14:textId="77777777" w:rsidR="002424E2" w:rsidRPr="002424E2" w:rsidRDefault="002424E2" w:rsidP="002424E2"/>
    <w:p w14:paraId="0436B742" w14:textId="79B70F7D" w:rsidR="00C91743" w:rsidRPr="000549AB" w:rsidRDefault="6ECC8806" w:rsidP="6ECC8806">
      <w:pPr>
        <w:spacing w:line="360" w:lineRule="auto"/>
        <w:rPr>
          <w:rFonts w:ascii="Calibri" w:eastAsia="Calibri" w:hAnsi="Calibri" w:cs="Calibri"/>
          <w:sz w:val="32"/>
          <w:szCs w:val="32"/>
        </w:rPr>
      </w:pPr>
      <w:r w:rsidRPr="6ECC8806">
        <w:rPr>
          <w:rFonts w:ascii="Calibri" w:eastAsia="Calibri" w:hAnsi="Calibri" w:cs="Calibri"/>
          <w:sz w:val="32"/>
          <w:szCs w:val="32"/>
        </w:rPr>
        <w:t>“Employability skills are the skills, qualities and attitudes that employers say are essential for the</w:t>
      </w:r>
      <w:r w:rsidR="004A0348">
        <w:rPr>
          <w:rFonts w:ascii="Calibri" w:eastAsia="Calibri" w:hAnsi="Calibri" w:cs="Calibri"/>
          <w:sz w:val="32"/>
          <w:szCs w:val="32"/>
        </w:rPr>
        <w:t xml:space="preserve">ir workplace. (careers.govt.nz)”. </w:t>
      </w:r>
      <w:r w:rsidR="004A0348" w:rsidRPr="6ECC8806">
        <w:rPr>
          <w:rFonts w:ascii="Calibri" w:eastAsia="Calibri" w:hAnsi="Calibri" w:cs="Calibri"/>
          <w:sz w:val="32"/>
          <w:szCs w:val="32"/>
        </w:rPr>
        <w:t>When</w:t>
      </w:r>
      <w:r w:rsidRPr="6ECC8806">
        <w:rPr>
          <w:rFonts w:ascii="Calibri" w:eastAsia="Calibri" w:hAnsi="Calibri" w:cs="Calibri"/>
          <w:sz w:val="32"/>
          <w:szCs w:val="32"/>
        </w:rPr>
        <w:t xml:space="preserve"> it comes to employability skills it is important for an individual to have certain qualities apart from the job specific skills. Employers look for skills, qualities and attitudes that can be adaptable at any job, those can be also called transferable skills.</w:t>
      </w:r>
    </w:p>
    <w:p w14:paraId="5FAA2EB0" w14:textId="120C4325" w:rsidR="00C91743" w:rsidRPr="00005778" w:rsidRDefault="6ECC8806" w:rsidP="6ECC8806">
      <w:pPr>
        <w:spacing w:line="360" w:lineRule="auto"/>
        <w:rPr>
          <w:rFonts w:ascii="Calibri" w:eastAsia="Calibri" w:hAnsi="Calibri" w:cs="Calibri"/>
          <w:sz w:val="32"/>
          <w:szCs w:val="32"/>
        </w:rPr>
      </w:pPr>
      <w:r w:rsidRPr="6ECC8806">
        <w:rPr>
          <w:rFonts w:ascii="Calibri" w:eastAsia="Calibri" w:hAnsi="Calibri" w:cs="Calibri"/>
          <w:sz w:val="32"/>
          <w:szCs w:val="32"/>
        </w:rPr>
        <w:t xml:space="preserve"> In the case of an employer requesting for an electrician, it is expected someone who has the technical knowledge for the job requirements, however they should have combined with these skills also personal qualities that helps build relationships. Regardless of the quality of the skills, employers look for someone who is dependable, easy to get along with and open to learning new things.</w:t>
      </w:r>
    </w:p>
    <w:p w14:paraId="627F388E" w14:textId="0517DBEC" w:rsidR="00782E7D" w:rsidRDefault="6ECC8806" w:rsidP="6ECC8806">
      <w:pPr>
        <w:spacing w:line="360" w:lineRule="auto"/>
        <w:rPr>
          <w:rFonts w:ascii="Calibri" w:eastAsia="Calibri" w:hAnsi="Calibri" w:cs="Calibri"/>
          <w:sz w:val="32"/>
          <w:szCs w:val="32"/>
        </w:rPr>
      </w:pPr>
      <w:r w:rsidRPr="6ECC8806">
        <w:rPr>
          <w:rFonts w:ascii="Calibri" w:eastAsia="Calibri" w:hAnsi="Calibri" w:cs="Calibri"/>
          <w:sz w:val="32"/>
          <w:szCs w:val="32"/>
        </w:rPr>
        <w:t xml:space="preserve"> Employers look for an employee with skills, qualities and attitudes that can be adaptable at any job, skills that are transferable. These are called transferable skills, the ones an individual owns anywhere he goes, to anywhere he works. These employability skills lead to efficiency at the work place, depending on how an individual presents himself to the employers demonstrating knowledge, skills, behaviours and attitudes that will provide good performance at the workplace.  Therefore, attitudes and behaviour show knowledge, easily recognisable and value by employers, who look for an easy to </w:t>
      </w:r>
      <w:r w:rsidRPr="6ECC8806">
        <w:rPr>
          <w:rFonts w:ascii="Calibri" w:eastAsia="Calibri" w:hAnsi="Calibri" w:cs="Calibri"/>
          <w:sz w:val="32"/>
          <w:szCs w:val="32"/>
        </w:rPr>
        <w:lastRenderedPageBreak/>
        <w:t>manage employee who demonstrates qualities that builds credibility and dependency.</w:t>
      </w:r>
    </w:p>
    <w:p w14:paraId="6082FE93" w14:textId="771E1AE9" w:rsidR="00A272D5" w:rsidRDefault="00A272D5" w:rsidP="6ECC8806">
      <w:pPr>
        <w:spacing w:line="360" w:lineRule="auto"/>
        <w:rPr>
          <w:rFonts w:ascii="Calibri" w:eastAsia="Calibri" w:hAnsi="Calibri" w:cs="Calibri"/>
          <w:sz w:val="32"/>
          <w:szCs w:val="32"/>
        </w:rPr>
      </w:pPr>
    </w:p>
    <w:p w14:paraId="58FB5474" w14:textId="0993DAD4" w:rsidR="007172E4" w:rsidRDefault="6ECC8806" w:rsidP="6ECC8806">
      <w:pPr>
        <w:spacing w:line="360" w:lineRule="auto"/>
        <w:rPr>
          <w:rFonts w:ascii="Calibri" w:eastAsia="Calibri" w:hAnsi="Calibri" w:cs="Calibri"/>
          <w:sz w:val="32"/>
          <w:szCs w:val="32"/>
        </w:rPr>
      </w:pPr>
      <w:r w:rsidRPr="6ECC8806">
        <w:rPr>
          <w:rFonts w:ascii="Calibri" w:eastAsia="Calibri" w:hAnsi="Calibri" w:cs="Calibri"/>
          <w:sz w:val="32"/>
          <w:szCs w:val="32"/>
        </w:rPr>
        <w:t>I’ll be focusing on two employability skills I already have and have been indispensable in my currently job position as a Supervisor for one of Accessorize stores, and one I have not yet developed.</w:t>
      </w:r>
    </w:p>
    <w:p w14:paraId="22DAA372" w14:textId="0F538355" w:rsidR="00A272D5" w:rsidRDefault="00A272D5" w:rsidP="4D43EE38">
      <w:pPr>
        <w:rPr>
          <w:rFonts w:ascii="Calibri" w:eastAsia="Calibri" w:hAnsi="Calibri" w:cs="Calibri"/>
          <w:color w:val="545454"/>
          <w:sz w:val="32"/>
          <w:szCs w:val="32"/>
        </w:rPr>
      </w:pPr>
    </w:p>
    <w:p w14:paraId="11E210F3" w14:textId="3F7F9255" w:rsidR="00CA1688" w:rsidRDefault="00CA1688" w:rsidP="4D43EE38">
      <w:pPr>
        <w:rPr>
          <w:rFonts w:ascii="Calibri" w:eastAsia="Calibri" w:hAnsi="Calibri" w:cs="Calibri"/>
          <w:color w:val="545454"/>
          <w:sz w:val="32"/>
          <w:szCs w:val="32"/>
        </w:rPr>
      </w:pPr>
    </w:p>
    <w:p w14:paraId="1C1D9C3A" w14:textId="257C12C7" w:rsidR="00CA1688" w:rsidRDefault="00CA1688" w:rsidP="4D43EE38">
      <w:pPr>
        <w:rPr>
          <w:rFonts w:ascii="Calibri" w:eastAsia="Calibri" w:hAnsi="Calibri" w:cs="Calibri"/>
          <w:color w:val="545454"/>
          <w:sz w:val="32"/>
          <w:szCs w:val="32"/>
        </w:rPr>
      </w:pPr>
    </w:p>
    <w:p w14:paraId="23E930F7" w14:textId="499001F0" w:rsidR="00CA1688" w:rsidRDefault="00CA1688" w:rsidP="4D43EE38">
      <w:pPr>
        <w:rPr>
          <w:rFonts w:ascii="Calibri" w:eastAsia="Calibri" w:hAnsi="Calibri" w:cs="Calibri"/>
          <w:color w:val="545454"/>
          <w:sz w:val="32"/>
          <w:szCs w:val="32"/>
        </w:rPr>
      </w:pPr>
    </w:p>
    <w:p w14:paraId="34A726E9" w14:textId="06A027A9" w:rsidR="00CA1688" w:rsidRDefault="00CA1688" w:rsidP="4D43EE38">
      <w:pPr>
        <w:rPr>
          <w:rFonts w:ascii="Calibri" w:eastAsia="Calibri" w:hAnsi="Calibri" w:cs="Calibri"/>
          <w:color w:val="545454"/>
          <w:sz w:val="32"/>
          <w:szCs w:val="32"/>
        </w:rPr>
      </w:pPr>
    </w:p>
    <w:p w14:paraId="491E2488" w14:textId="77777777" w:rsidR="00CA1688" w:rsidRPr="000549AB" w:rsidRDefault="00CA1688" w:rsidP="4D43EE38">
      <w:pPr>
        <w:rPr>
          <w:rFonts w:ascii="Calibri" w:eastAsia="Calibri" w:hAnsi="Calibri" w:cs="Calibri"/>
          <w:color w:val="545454"/>
          <w:sz w:val="32"/>
          <w:szCs w:val="32"/>
        </w:rPr>
      </w:pPr>
    </w:p>
    <w:p w14:paraId="46AFEBAD" w14:textId="71C3FA2E" w:rsidR="4D43EE38" w:rsidRDefault="4D43EE38" w:rsidP="4D43EE38">
      <w:pPr>
        <w:rPr>
          <w:rFonts w:ascii="Calibri" w:eastAsia="Calibri" w:hAnsi="Calibri" w:cs="Calibri"/>
          <w:color w:val="545454"/>
          <w:sz w:val="32"/>
          <w:szCs w:val="32"/>
        </w:rPr>
      </w:pPr>
    </w:p>
    <w:p w14:paraId="4B3225DE" w14:textId="686D1ED9" w:rsidR="08D0FC65" w:rsidRDefault="002A045F" w:rsidP="08D0FC65">
      <w:pPr>
        <w:rPr>
          <w:rFonts w:ascii="Calibri" w:eastAsia="Calibri" w:hAnsi="Calibri" w:cs="Calibri"/>
          <w:color w:val="545454"/>
        </w:rPr>
      </w:pPr>
      <w:r>
        <w:rPr>
          <w:rFonts w:ascii="Calibri" w:eastAsia="Calibri" w:hAnsi="Calibri" w:cs="Calibri"/>
          <w:color w:val="545454"/>
        </w:rPr>
        <w:t xml:space="preserve">  </w:t>
      </w:r>
    </w:p>
    <w:p w14:paraId="3D454F76" w14:textId="07587AC5" w:rsidR="00CA1688" w:rsidRDefault="00CA1688" w:rsidP="08D0FC65">
      <w:pPr>
        <w:rPr>
          <w:rFonts w:ascii="Calibri" w:eastAsia="Calibri" w:hAnsi="Calibri" w:cs="Calibri"/>
          <w:color w:val="545454"/>
        </w:rPr>
      </w:pPr>
    </w:p>
    <w:p w14:paraId="686A9348" w14:textId="52D51D4F" w:rsidR="00CA1688" w:rsidRDefault="00CA1688" w:rsidP="08D0FC65">
      <w:pPr>
        <w:rPr>
          <w:rFonts w:ascii="Calibri" w:eastAsia="Calibri" w:hAnsi="Calibri" w:cs="Calibri"/>
          <w:color w:val="545454"/>
        </w:rPr>
      </w:pPr>
    </w:p>
    <w:p w14:paraId="54D247D9" w14:textId="0EA2800B" w:rsidR="00CA1688" w:rsidRDefault="00CA1688" w:rsidP="08D0FC65">
      <w:pPr>
        <w:rPr>
          <w:rFonts w:ascii="Calibri" w:eastAsia="Calibri" w:hAnsi="Calibri" w:cs="Calibri"/>
          <w:color w:val="545454"/>
        </w:rPr>
      </w:pPr>
    </w:p>
    <w:p w14:paraId="0B16D7AD" w14:textId="6766417F" w:rsidR="00CA1688" w:rsidRDefault="00CA1688" w:rsidP="08D0FC65">
      <w:pPr>
        <w:rPr>
          <w:rFonts w:ascii="Calibri" w:eastAsia="Calibri" w:hAnsi="Calibri" w:cs="Calibri"/>
          <w:color w:val="545454"/>
        </w:rPr>
      </w:pPr>
    </w:p>
    <w:p w14:paraId="58EBA18E" w14:textId="26C319D2" w:rsidR="00CA1688" w:rsidRDefault="00CA1688" w:rsidP="08D0FC65">
      <w:pPr>
        <w:rPr>
          <w:rFonts w:ascii="Calibri" w:eastAsia="Calibri" w:hAnsi="Calibri" w:cs="Calibri"/>
          <w:color w:val="545454"/>
        </w:rPr>
      </w:pPr>
    </w:p>
    <w:p w14:paraId="25C25D77" w14:textId="774FAF08" w:rsidR="00CA1688" w:rsidRDefault="00CA1688" w:rsidP="08D0FC65">
      <w:pPr>
        <w:rPr>
          <w:rFonts w:ascii="Calibri" w:eastAsia="Calibri" w:hAnsi="Calibri" w:cs="Calibri"/>
          <w:color w:val="545454"/>
        </w:rPr>
      </w:pPr>
    </w:p>
    <w:p w14:paraId="46FAAC42" w14:textId="6AFAEEBF" w:rsidR="00CA1688" w:rsidRDefault="00CA1688" w:rsidP="08D0FC65">
      <w:pPr>
        <w:rPr>
          <w:rFonts w:ascii="Calibri" w:eastAsia="Calibri" w:hAnsi="Calibri" w:cs="Calibri"/>
          <w:color w:val="545454"/>
        </w:rPr>
      </w:pPr>
    </w:p>
    <w:p w14:paraId="37A5F54C" w14:textId="3023EC75" w:rsidR="00CA1688" w:rsidRDefault="00CA1688" w:rsidP="08D0FC65">
      <w:pPr>
        <w:rPr>
          <w:rFonts w:ascii="Calibri" w:eastAsia="Calibri" w:hAnsi="Calibri" w:cs="Calibri"/>
          <w:color w:val="545454"/>
        </w:rPr>
      </w:pPr>
    </w:p>
    <w:p w14:paraId="6D3303BE" w14:textId="796EB3B8" w:rsidR="00CA1688" w:rsidRDefault="00CA1688" w:rsidP="08D0FC65">
      <w:pPr>
        <w:rPr>
          <w:rFonts w:ascii="Calibri" w:eastAsia="Calibri" w:hAnsi="Calibri" w:cs="Calibri"/>
          <w:color w:val="545454"/>
        </w:rPr>
      </w:pPr>
    </w:p>
    <w:p w14:paraId="26F17FE6" w14:textId="77777777" w:rsidR="00CA1688" w:rsidRDefault="00CA1688" w:rsidP="08D0FC65">
      <w:pPr>
        <w:rPr>
          <w:rFonts w:ascii="Calibri" w:eastAsia="Calibri" w:hAnsi="Calibri" w:cs="Calibri"/>
          <w:color w:val="545454"/>
        </w:rPr>
      </w:pPr>
    </w:p>
    <w:p w14:paraId="3BAC3A9E" w14:textId="4E1DFD7D" w:rsidR="00185D8F" w:rsidRDefault="6ECC8806" w:rsidP="00CA1688">
      <w:pPr>
        <w:pStyle w:val="Heading1"/>
        <w:numPr>
          <w:ilvl w:val="0"/>
          <w:numId w:val="1"/>
        </w:numPr>
      </w:pPr>
      <w:bookmarkStart w:id="2" w:name="_Toc8305366"/>
      <w:r>
        <w:t>Employability Skills employers want</w:t>
      </w:r>
      <w:bookmarkEnd w:id="2"/>
    </w:p>
    <w:p w14:paraId="36DF5B38" w14:textId="43E5C7AC" w:rsidR="00185D8F" w:rsidRDefault="4D43EE38" w:rsidP="4D43EE38">
      <w:pPr>
        <w:pStyle w:val="Heading1"/>
        <w:rPr>
          <w:rFonts w:ascii="Calibri" w:eastAsia="Calibri" w:hAnsi="Calibri" w:cs="Calibri"/>
          <w:color w:val="auto"/>
        </w:rPr>
      </w:pPr>
      <w:r w:rsidRPr="73633C3A">
        <w:rPr>
          <w:color w:val="auto"/>
        </w:rPr>
        <w:t xml:space="preserve"> </w:t>
      </w:r>
    </w:p>
    <w:p w14:paraId="6325BADA" w14:textId="120EB3EA" w:rsidR="007F588B" w:rsidRDefault="6ECC8806" w:rsidP="6ECC8806">
      <w:pPr>
        <w:spacing w:line="360" w:lineRule="auto"/>
        <w:rPr>
          <w:rFonts w:ascii="Calibri" w:eastAsia="Calibri" w:hAnsi="Calibri" w:cs="Calibri"/>
          <w:sz w:val="32"/>
          <w:szCs w:val="32"/>
        </w:rPr>
      </w:pPr>
      <w:r w:rsidRPr="6ECC8806">
        <w:rPr>
          <w:rFonts w:ascii="Calibri" w:eastAsia="Calibri" w:hAnsi="Calibri" w:cs="Calibri"/>
          <w:sz w:val="32"/>
          <w:szCs w:val="32"/>
        </w:rPr>
        <w:t>Employability skills depends not only on the individual’s knowledge but also on the skills, behaviours and attitudes. These will help the employee take advantage of their ability when caring out their role. Furthermore, in case of missing one skill, it is possible to develop with different exercises and practices according to each skill requirement.</w:t>
      </w:r>
    </w:p>
    <w:p w14:paraId="68746991" w14:textId="3809553D" w:rsidR="003E5DF4" w:rsidRDefault="6ECC8806" w:rsidP="6ECC8806">
      <w:pPr>
        <w:spacing w:line="360" w:lineRule="auto"/>
        <w:rPr>
          <w:rFonts w:ascii="Calibri" w:eastAsia="Calibri" w:hAnsi="Calibri" w:cs="Calibri"/>
          <w:sz w:val="32"/>
          <w:szCs w:val="32"/>
        </w:rPr>
      </w:pPr>
      <w:r w:rsidRPr="6ECC8806">
        <w:rPr>
          <w:rFonts w:ascii="Calibri" w:eastAsia="Calibri" w:hAnsi="Calibri" w:cs="Calibri"/>
          <w:sz w:val="32"/>
          <w:szCs w:val="32"/>
        </w:rPr>
        <w:t>The skills required for employment are, according to Careersnz website are, Communication, Positive Attitude, Team Work, Self-management, Willingness to learn, Thinking skills, Problem Solving and decision making and Resilience.</w:t>
      </w:r>
    </w:p>
    <w:p w14:paraId="17EBE6A7" w14:textId="255A9AB5" w:rsidR="003E5DF4" w:rsidRDefault="4D43EE38" w:rsidP="46BD7FC4">
      <w:pPr>
        <w:jc w:val="center"/>
      </w:pPr>
      <w:r>
        <w:rPr>
          <w:noProof/>
          <w:lang w:eastAsia="en-GB"/>
        </w:rPr>
        <w:lastRenderedPageBreak/>
        <w:drawing>
          <wp:inline distT="0" distB="0" distL="0" distR="0" wp14:anchorId="0D5F3AE7" wp14:editId="6EA22FE1">
            <wp:extent cx="2457562" cy="1635396"/>
            <wp:effectExtent l="0" t="0" r="0" b="0"/>
            <wp:docPr id="227070425" name="Picture 165999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994781"/>
                    <pic:cNvPicPr/>
                  </pic:nvPicPr>
                  <pic:blipFill>
                    <a:blip r:embed="rId8">
                      <a:extLst>
                        <a:ext uri="{28A0092B-C50C-407E-A947-70E740481C1C}">
                          <a14:useLocalDpi xmlns:a14="http://schemas.microsoft.com/office/drawing/2010/main" val="0"/>
                        </a:ext>
                      </a:extLst>
                    </a:blip>
                    <a:stretch>
                      <a:fillRect/>
                    </a:stretch>
                  </pic:blipFill>
                  <pic:spPr>
                    <a:xfrm>
                      <a:off x="0" y="0"/>
                      <a:ext cx="2457562" cy="1635396"/>
                    </a:xfrm>
                    <a:prstGeom prst="rect">
                      <a:avLst/>
                    </a:prstGeom>
                  </pic:spPr>
                </pic:pic>
              </a:graphicData>
            </a:graphic>
          </wp:inline>
        </w:drawing>
      </w:r>
    </w:p>
    <w:p w14:paraId="05585BC8" w14:textId="36FDDAA1" w:rsidR="003E5DF4" w:rsidRDefault="46BD7FC4" w:rsidP="46BD7FC4">
      <w:pPr>
        <w:jc w:val="center"/>
      </w:pPr>
      <w:r>
        <w:t xml:space="preserve">Image from Careesnz website on </w:t>
      </w:r>
      <w:r w:rsidR="73633C3A" w:rsidRPr="73633C3A">
        <w:t>employability</w:t>
      </w:r>
      <w:r>
        <w:t xml:space="preserve"> skills.</w:t>
      </w:r>
    </w:p>
    <w:p w14:paraId="57A6F519" w14:textId="25172778" w:rsidR="003E5DF4" w:rsidRDefault="4D43EE38" w:rsidP="002424E2">
      <w:pPr>
        <w:spacing w:line="360" w:lineRule="auto"/>
        <w:rPr>
          <w:rFonts w:ascii="Calibri" w:eastAsia="Calibri" w:hAnsi="Calibri" w:cs="Calibri"/>
          <w:sz w:val="32"/>
          <w:szCs w:val="32"/>
        </w:rPr>
      </w:pPr>
      <w:r w:rsidRPr="4D43EE38">
        <w:rPr>
          <w:rFonts w:ascii="Calibri" w:eastAsia="Calibri" w:hAnsi="Calibri" w:cs="Calibri"/>
          <w:color w:val="545454"/>
          <w:sz w:val="32"/>
          <w:szCs w:val="32"/>
        </w:rPr>
        <w:t>A</w:t>
      </w:r>
      <w:r w:rsidRPr="73633C3A">
        <w:rPr>
          <w:rFonts w:ascii="Calibri" w:eastAsia="Calibri" w:hAnsi="Calibri" w:cs="Calibri"/>
          <w:sz w:val="32"/>
          <w:szCs w:val="32"/>
        </w:rPr>
        <w:t xml:space="preserve">mong these skills, I will be focusing on two that I </w:t>
      </w:r>
      <w:r w:rsidR="00A81436" w:rsidRPr="73633C3A">
        <w:rPr>
          <w:rFonts w:ascii="Calibri" w:eastAsia="Calibri" w:hAnsi="Calibri" w:cs="Calibri"/>
          <w:sz w:val="32"/>
          <w:szCs w:val="32"/>
        </w:rPr>
        <w:t>have</w:t>
      </w:r>
      <w:r w:rsidRPr="73633C3A">
        <w:rPr>
          <w:rFonts w:ascii="Calibri" w:eastAsia="Calibri" w:hAnsi="Calibri" w:cs="Calibri"/>
          <w:sz w:val="32"/>
          <w:szCs w:val="32"/>
        </w:rPr>
        <w:t xml:space="preserve"> and one that I have </w:t>
      </w:r>
      <w:r w:rsidR="005B3436" w:rsidRPr="73633C3A">
        <w:rPr>
          <w:rFonts w:ascii="Calibri" w:eastAsia="Calibri" w:hAnsi="Calibri" w:cs="Calibri"/>
          <w:sz w:val="32"/>
          <w:szCs w:val="32"/>
        </w:rPr>
        <w:t>yet to improve</w:t>
      </w:r>
      <w:r w:rsidR="00395095" w:rsidRPr="73633C3A">
        <w:rPr>
          <w:rFonts w:ascii="Calibri" w:eastAsia="Calibri" w:hAnsi="Calibri" w:cs="Calibri"/>
          <w:sz w:val="32"/>
          <w:szCs w:val="32"/>
        </w:rPr>
        <w:t xml:space="preserve"> and </w:t>
      </w:r>
      <w:r w:rsidR="73633C3A" w:rsidRPr="73633C3A">
        <w:rPr>
          <w:rFonts w:ascii="Calibri" w:eastAsia="Calibri" w:hAnsi="Calibri" w:cs="Calibri"/>
          <w:sz w:val="32"/>
          <w:szCs w:val="32"/>
        </w:rPr>
        <w:t>have been important</w:t>
      </w:r>
      <w:r w:rsidR="00395095" w:rsidRPr="73633C3A">
        <w:rPr>
          <w:rFonts w:ascii="Calibri" w:eastAsia="Calibri" w:hAnsi="Calibri" w:cs="Calibri"/>
          <w:sz w:val="32"/>
          <w:szCs w:val="32"/>
        </w:rPr>
        <w:t xml:space="preserve"> my current job</w:t>
      </w:r>
      <w:r w:rsidR="73633C3A" w:rsidRPr="73633C3A">
        <w:rPr>
          <w:rFonts w:ascii="Calibri" w:eastAsia="Calibri" w:hAnsi="Calibri" w:cs="Calibri"/>
          <w:sz w:val="32"/>
          <w:szCs w:val="32"/>
        </w:rPr>
        <w:t xml:space="preserve">, as a Sales Assistant (Supervisor) for the past two years in the Accessorize </w:t>
      </w:r>
      <w:r w:rsidR="004A0348" w:rsidRPr="73633C3A">
        <w:rPr>
          <w:rFonts w:ascii="Calibri" w:eastAsia="Calibri" w:hAnsi="Calibri" w:cs="Calibri"/>
          <w:sz w:val="32"/>
          <w:szCs w:val="32"/>
        </w:rPr>
        <w:t>Company</w:t>
      </w:r>
      <w:r w:rsidR="73633C3A" w:rsidRPr="73633C3A">
        <w:rPr>
          <w:rFonts w:ascii="Calibri" w:eastAsia="Calibri" w:hAnsi="Calibri" w:cs="Calibri"/>
          <w:sz w:val="32"/>
          <w:szCs w:val="32"/>
        </w:rPr>
        <w:t>.</w:t>
      </w:r>
      <w:r w:rsidRPr="73633C3A">
        <w:rPr>
          <w:rFonts w:ascii="Calibri" w:eastAsia="Calibri" w:hAnsi="Calibri" w:cs="Calibri"/>
          <w:sz w:val="32"/>
          <w:szCs w:val="32"/>
        </w:rPr>
        <w:t xml:space="preserve"> These skills are </w:t>
      </w:r>
      <w:r w:rsidR="005B3436" w:rsidRPr="73633C3A">
        <w:rPr>
          <w:rFonts w:ascii="Calibri" w:eastAsia="Calibri" w:hAnsi="Calibri" w:cs="Calibri"/>
          <w:sz w:val="32"/>
          <w:szCs w:val="32"/>
        </w:rPr>
        <w:t xml:space="preserve">Communication and </w:t>
      </w:r>
      <w:r w:rsidR="005B4A46" w:rsidRPr="73633C3A">
        <w:rPr>
          <w:rFonts w:ascii="Calibri" w:eastAsia="Calibri" w:hAnsi="Calibri" w:cs="Calibri"/>
          <w:sz w:val="32"/>
          <w:szCs w:val="32"/>
        </w:rPr>
        <w:t xml:space="preserve">Team </w:t>
      </w:r>
      <w:r w:rsidR="00974D4D" w:rsidRPr="73633C3A">
        <w:rPr>
          <w:rFonts w:ascii="Calibri" w:eastAsia="Calibri" w:hAnsi="Calibri" w:cs="Calibri"/>
          <w:sz w:val="32"/>
          <w:szCs w:val="32"/>
        </w:rPr>
        <w:t>work.</w:t>
      </w:r>
    </w:p>
    <w:p w14:paraId="441D52CF" w14:textId="0DDF0F9E" w:rsidR="73633C3A" w:rsidRDefault="73633C3A" w:rsidP="73633C3A">
      <w:pPr>
        <w:rPr>
          <w:rFonts w:ascii="Calibri" w:eastAsia="Calibri" w:hAnsi="Calibri" w:cs="Calibri"/>
          <w:sz w:val="32"/>
          <w:szCs w:val="32"/>
        </w:rPr>
      </w:pPr>
    </w:p>
    <w:p w14:paraId="0AA937A2" w14:textId="3A24250C" w:rsidR="73633C3A" w:rsidRDefault="73633C3A" w:rsidP="73633C3A">
      <w:pPr>
        <w:rPr>
          <w:rFonts w:ascii="Calibri" w:eastAsia="Calibri" w:hAnsi="Calibri" w:cs="Calibri"/>
          <w:color w:val="545454"/>
          <w:sz w:val="32"/>
          <w:szCs w:val="32"/>
        </w:rPr>
      </w:pPr>
    </w:p>
    <w:p w14:paraId="0DF19731" w14:textId="6E8BC210" w:rsidR="004F15D6" w:rsidRDefault="6ECC8806" w:rsidP="6ECC8806">
      <w:pPr>
        <w:pStyle w:val="Heading1"/>
        <w:rPr>
          <w:rFonts w:eastAsia="Calibri"/>
        </w:rPr>
      </w:pPr>
      <w:bookmarkStart w:id="3" w:name="_Toc8305367"/>
      <w:r w:rsidRPr="6ECC8806">
        <w:rPr>
          <w:rFonts w:eastAsia="Calibri"/>
        </w:rPr>
        <w:t>2.1 Communication Skills</w:t>
      </w:r>
      <w:bookmarkEnd w:id="3"/>
    </w:p>
    <w:p w14:paraId="52449881" w14:textId="6E9413E6" w:rsidR="00BE60C9" w:rsidRDefault="73633C3A" w:rsidP="005711A3">
      <w:pPr>
        <w:pStyle w:val="Heading1"/>
      </w:pPr>
      <w:bookmarkStart w:id="4" w:name="_Toc8305368"/>
      <w:r>
        <w:t>Using communication skills in Accessorize</w:t>
      </w:r>
      <w:bookmarkEnd w:id="4"/>
    </w:p>
    <w:p w14:paraId="0B04E049" w14:textId="0AD2149D" w:rsidR="73633C3A" w:rsidRDefault="73633C3A" w:rsidP="73633C3A"/>
    <w:p w14:paraId="11064E4C" w14:textId="577FB91F" w:rsidR="00DC3B68" w:rsidRDefault="73633C3A" w:rsidP="002424E2">
      <w:pPr>
        <w:spacing w:line="360" w:lineRule="auto"/>
        <w:rPr>
          <w:sz w:val="32"/>
          <w:szCs w:val="32"/>
        </w:rPr>
      </w:pPr>
      <w:r w:rsidRPr="73633C3A">
        <w:rPr>
          <w:sz w:val="32"/>
          <w:szCs w:val="32"/>
        </w:rPr>
        <w:t>This skill is based on the ability and individual must express what they mean and want to achieve in a clear and concise way perceiving written or spoken words. It implicates listening and requires the understanding of others.</w:t>
      </w:r>
    </w:p>
    <w:p w14:paraId="6A4B4D91" w14:textId="0ACDE96A" w:rsidR="005A0403" w:rsidRDefault="73633C3A" w:rsidP="002424E2">
      <w:pPr>
        <w:spacing w:line="360" w:lineRule="auto"/>
        <w:rPr>
          <w:sz w:val="32"/>
          <w:szCs w:val="32"/>
        </w:rPr>
      </w:pPr>
      <w:r w:rsidRPr="73633C3A">
        <w:rPr>
          <w:sz w:val="32"/>
          <w:szCs w:val="32"/>
        </w:rPr>
        <w:t>Communication is made through verbal</w:t>
      </w:r>
      <w:r w:rsidR="00072D2F">
        <w:rPr>
          <w:sz w:val="32"/>
          <w:szCs w:val="32"/>
        </w:rPr>
        <w:t xml:space="preserve"> (oral)</w:t>
      </w:r>
      <w:r w:rsidRPr="73633C3A">
        <w:rPr>
          <w:sz w:val="32"/>
          <w:szCs w:val="32"/>
        </w:rPr>
        <w:t xml:space="preserve"> and non-verbal conversation, although body language is also a way of passing the message across to who we are communicating with. </w:t>
      </w:r>
      <w:r w:rsidR="00FC0DAD">
        <w:rPr>
          <w:sz w:val="32"/>
          <w:szCs w:val="32"/>
        </w:rPr>
        <w:t xml:space="preserve"> </w:t>
      </w:r>
      <w:r w:rsidR="005A0403">
        <w:rPr>
          <w:sz w:val="32"/>
          <w:szCs w:val="32"/>
        </w:rPr>
        <w:t xml:space="preserve">The </w:t>
      </w:r>
      <w:r w:rsidR="00102877">
        <w:rPr>
          <w:sz w:val="32"/>
          <w:szCs w:val="32"/>
        </w:rPr>
        <w:t xml:space="preserve">verbal </w:t>
      </w:r>
      <w:r w:rsidR="005A0403">
        <w:rPr>
          <w:sz w:val="32"/>
          <w:szCs w:val="32"/>
        </w:rPr>
        <w:t xml:space="preserve">message </w:t>
      </w:r>
      <w:r w:rsidR="0054481F">
        <w:rPr>
          <w:sz w:val="32"/>
          <w:szCs w:val="32"/>
        </w:rPr>
        <w:t xml:space="preserve">beyond </w:t>
      </w:r>
      <w:r w:rsidR="0004001D">
        <w:rPr>
          <w:sz w:val="32"/>
          <w:szCs w:val="32"/>
        </w:rPr>
        <w:t xml:space="preserve">spoken, </w:t>
      </w:r>
      <w:r w:rsidR="005A0403">
        <w:rPr>
          <w:sz w:val="32"/>
          <w:szCs w:val="32"/>
        </w:rPr>
        <w:t xml:space="preserve">can be </w:t>
      </w:r>
      <w:r w:rsidR="0004001D">
        <w:rPr>
          <w:sz w:val="32"/>
          <w:szCs w:val="32"/>
        </w:rPr>
        <w:t xml:space="preserve">written </w:t>
      </w:r>
      <w:r w:rsidR="006B58D5">
        <w:rPr>
          <w:sz w:val="32"/>
          <w:szCs w:val="32"/>
        </w:rPr>
        <w:t>using</w:t>
      </w:r>
      <w:r w:rsidR="0004001D">
        <w:rPr>
          <w:sz w:val="32"/>
          <w:szCs w:val="32"/>
        </w:rPr>
        <w:t xml:space="preserve"> formal or informal</w:t>
      </w:r>
      <w:r w:rsidR="006B58D5">
        <w:rPr>
          <w:sz w:val="32"/>
          <w:szCs w:val="32"/>
        </w:rPr>
        <w:t xml:space="preserve"> written that is adjustable to who the message is intended to.</w:t>
      </w:r>
      <w:r w:rsidR="0004001D">
        <w:rPr>
          <w:sz w:val="32"/>
          <w:szCs w:val="32"/>
        </w:rPr>
        <w:t xml:space="preserve"> </w:t>
      </w:r>
      <w:r w:rsidR="007C4AB3">
        <w:rPr>
          <w:sz w:val="32"/>
          <w:szCs w:val="32"/>
        </w:rPr>
        <w:t xml:space="preserve">This can </w:t>
      </w:r>
      <w:r w:rsidR="007C4AB3">
        <w:rPr>
          <w:sz w:val="32"/>
          <w:szCs w:val="32"/>
        </w:rPr>
        <w:lastRenderedPageBreak/>
        <w:t xml:space="preserve">be made </w:t>
      </w:r>
      <w:r w:rsidR="000813F5">
        <w:rPr>
          <w:sz w:val="32"/>
          <w:szCs w:val="32"/>
        </w:rPr>
        <w:t xml:space="preserve">when no having face to face conversation, </w:t>
      </w:r>
      <w:r w:rsidR="007C4AB3">
        <w:rPr>
          <w:sz w:val="32"/>
          <w:szCs w:val="32"/>
        </w:rPr>
        <w:t xml:space="preserve">through phone calls, </w:t>
      </w:r>
      <w:r w:rsidR="000813F5">
        <w:rPr>
          <w:sz w:val="32"/>
          <w:szCs w:val="32"/>
        </w:rPr>
        <w:t>emails</w:t>
      </w:r>
      <w:r w:rsidR="00FA252A">
        <w:rPr>
          <w:sz w:val="32"/>
          <w:szCs w:val="32"/>
        </w:rPr>
        <w:t>, or written letters.</w:t>
      </w:r>
    </w:p>
    <w:p w14:paraId="375D1A35" w14:textId="09FC29DC" w:rsidR="00DC3B68" w:rsidRDefault="007377C1" w:rsidP="002424E2">
      <w:pPr>
        <w:spacing w:line="360" w:lineRule="auto"/>
        <w:rPr>
          <w:sz w:val="32"/>
          <w:szCs w:val="32"/>
        </w:rPr>
      </w:pPr>
      <w:r>
        <w:rPr>
          <w:sz w:val="32"/>
          <w:szCs w:val="32"/>
        </w:rPr>
        <w:t xml:space="preserve">When receiving a message </w:t>
      </w:r>
      <w:r w:rsidR="00F03EA9">
        <w:rPr>
          <w:sz w:val="32"/>
          <w:szCs w:val="32"/>
        </w:rPr>
        <w:t>that requires a response, i</w:t>
      </w:r>
      <w:r w:rsidR="73633C3A" w:rsidRPr="73633C3A">
        <w:rPr>
          <w:sz w:val="32"/>
          <w:szCs w:val="32"/>
        </w:rPr>
        <w:t>t is essential to listen</w:t>
      </w:r>
      <w:r w:rsidR="00341D93">
        <w:rPr>
          <w:sz w:val="32"/>
          <w:szCs w:val="32"/>
        </w:rPr>
        <w:t xml:space="preserve"> or read correctly</w:t>
      </w:r>
      <w:r w:rsidR="73633C3A" w:rsidRPr="73633C3A">
        <w:rPr>
          <w:sz w:val="32"/>
          <w:szCs w:val="32"/>
        </w:rPr>
        <w:t xml:space="preserve"> to be a good communicator, making sure we don’t interrupt the speaker. This quality seems common knowledge, however it is one that require practise. Therefore, to build a prosperous working relationship with Customers in Accessorize, the requirement for the Sales Assistant job is substantially based on communication skills. </w:t>
      </w:r>
    </w:p>
    <w:p w14:paraId="2EE429B3" w14:textId="68109635" w:rsidR="00DC3B68" w:rsidRDefault="73633C3A" w:rsidP="002424E2">
      <w:pPr>
        <w:spacing w:line="360" w:lineRule="auto"/>
        <w:rPr>
          <w:sz w:val="32"/>
          <w:szCs w:val="32"/>
        </w:rPr>
      </w:pPr>
      <w:r w:rsidRPr="73633C3A">
        <w:rPr>
          <w:sz w:val="32"/>
          <w:szCs w:val="32"/>
        </w:rPr>
        <w:t xml:space="preserve"> Mainly verbal, the conversation with customers also relies on body language that plays an important role on getting the message of the company clearly and concise across. When talking to customers the ability to know how to use the right words and gestures is essential to establish a good relationship to make the customer feel welcome and understood. With the </w:t>
      </w:r>
      <w:r w:rsidR="004A0348" w:rsidRPr="73633C3A">
        <w:rPr>
          <w:sz w:val="32"/>
          <w:szCs w:val="32"/>
        </w:rPr>
        <w:t>customer’s</w:t>
      </w:r>
      <w:r w:rsidRPr="73633C3A">
        <w:rPr>
          <w:sz w:val="32"/>
          <w:szCs w:val="32"/>
        </w:rPr>
        <w:t xml:space="preserve"> constant request for information, and not often doing it in a polite way, it is important to replay without insulting the customer, being efficient in the answers given in whatever it is they need to know or help on.  </w:t>
      </w:r>
    </w:p>
    <w:p w14:paraId="3BC9D87F" w14:textId="40D1FD60" w:rsidR="00DC3B68" w:rsidRDefault="73633C3A" w:rsidP="002424E2">
      <w:pPr>
        <w:spacing w:line="360" w:lineRule="auto"/>
        <w:rPr>
          <w:sz w:val="32"/>
          <w:szCs w:val="32"/>
        </w:rPr>
      </w:pPr>
      <w:r w:rsidRPr="73633C3A">
        <w:rPr>
          <w:sz w:val="32"/>
          <w:szCs w:val="32"/>
        </w:rPr>
        <w:t xml:space="preserve">Working in Accessorize, the customer service is all about given the customer a memorable experience. I make sure to listen to our customers’ needs and respond with a clear answer and service. We have a variety in the types of customers that visit our store, and most </w:t>
      </w:r>
      <w:r w:rsidRPr="73633C3A">
        <w:rPr>
          <w:sz w:val="32"/>
          <w:szCs w:val="32"/>
        </w:rPr>
        <w:lastRenderedPageBreak/>
        <w:t>of them not always have the best attitude towards us, hen</w:t>
      </w:r>
      <w:r w:rsidR="00BC6C68">
        <w:rPr>
          <w:sz w:val="32"/>
          <w:szCs w:val="32"/>
        </w:rPr>
        <w:t>c</w:t>
      </w:r>
      <w:r w:rsidRPr="73633C3A">
        <w:rPr>
          <w:sz w:val="32"/>
          <w:szCs w:val="32"/>
        </w:rPr>
        <w:t xml:space="preserve">e the importance of practicing the different communication styles. </w:t>
      </w:r>
    </w:p>
    <w:p w14:paraId="2A6E285E" w14:textId="77777777" w:rsidR="004D1885" w:rsidRDefault="004D1885" w:rsidP="73633C3A">
      <w:pPr>
        <w:rPr>
          <w:sz w:val="32"/>
          <w:szCs w:val="32"/>
        </w:rPr>
      </w:pPr>
    </w:p>
    <w:p w14:paraId="0E9BE0EB" w14:textId="52DFED32" w:rsidR="0050650E" w:rsidRPr="005711A3" w:rsidRDefault="0050650E" w:rsidP="005711A3">
      <w:pPr>
        <w:pStyle w:val="Heading2"/>
        <w:rPr>
          <w:sz w:val="28"/>
          <w:szCs w:val="28"/>
        </w:rPr>
      </w:pPr>
      <w:bookmarkStart w:id="5" w:name="_Toc8305369"/>
      <w:r w:rsidRPr="005711A3">
        <w:rPr>
          <w:sz w:val="28"/>
          <w:szCs w:val="28"/>
        </w:rPr>
        <w:t>Communication styles</w:t>
      </w:r>
      <w:bookmarkEnd w:id="5"/>
    </w:p>
    <w:p w14:paraId="739B738C" w14:textId="77777777" w:rsidR="0050650E" w:rsidRPr="0050650E" w:rsidRDefault="0050650E" w:rsidP="0050650E"/>
    <w:p w14:paraId="708AC6E5" w14:textId="18A50ACC" w:rsidR="00E23AF4" w:rsidRDefault="73633C3A" w:rsidP="0050650E">
      <w:pPr>
        <w:spacing w:line="360" w:lineRule="auto"/>
        <w:rPr>
          <w:sz w:val="32"/>
          <w:szCs w:val="32"/>
        </w:rPr>
      </w:pPr>
      <w:r w:rsidRPr="73633C3A">
        <w:rPr>
          <w:sz w:val="32"/>
          <w:szCs w:val="32"/>
        </w:rPr>
        <w:t xml:space="preserve">When the main communication is made thought verbal exchange, the way I deliver message when using words must consider the diversity of individuals who visits the store, I work in. The strength of the relationship between me and the customer relies on several ingredients to succeed. These ingredients are the seven communication components, linguistic (words), logical (reasoning), visual-spatial (images/pictures), auditory (sound), </w:t>
      </w:r>
      <w:proofErr w:type="spellStart"/>
      <w:r w:rsidRPr="73633C3A">
        <w:rPr>
          <w:sz w:val="32"/>
          <w:szCs w:val="32"/>
        </w:rPr>
        <w:t>kinesthetic</w:t>
      </w:r>
      <w:proofErr w:type="spellEnd"/>
      <w:r w:rsidRPr="73633C3A">
        <w:rPr>
          <w:sz w:val="32"/>
          <w:szCs w:val="32"/>
        </w:rPr>
        <w:t xml:space="preserve"> (experiencing/feeling), Interpersonal (people oriented) and Intrapersonal (self-knowledge). </w:t>
      </w:r>
    </w:p>
    <w:p w14:paraId="0CDF4EFA" w14:textId="7AA394A7" w:rsidR="00DC3B68" w:rsidRDefault="73633C3A" w:rsidP="0050650E">
      <w:pPr>
        <w:spacing w:line="360" w:lineRule="auto"/>
        <w:rPr>
          <w:sz w:val="32"/>
          <w:szCs w:val="32"/>
        </w:rPr>
      </w:pPr>
      <w:r w:rsidRPr="73633C3A">
        <w:rPr>
          <w:sz w:val="32"/>
          <w:szCs w:val="32"/>
        </w:rPr>
        <w:t>While conversing with someone, regardless of the time period of the exchange, or the language, we exchange words, visualize image and symbols, and are receptive of the sound, cadence, timbre and rhythm of the other voices. We adapt posture, gestures and facial expressions that reasoned our common sense flow necessary to make sense within a conversation, by creating a bond, connecting and empathising with others, as well as making remarks based on previous experiences.</w:t>
      </w:r>
    </w:p>
    <w:p w14:paraId="07D70BE5" w14:textId="2360CDBE" w:rsidR="00953708" w:rsidRDefault="00953708" w:rsidP="0050650E">
      <w:pPr>
        <w:spacing w:line="360" w:lineRule="auto"/>
        <w:rPr>
          <w:sz w:val="32"/>
          <w:szCs w:val="32"/>
        </w:rPr>
      </w:pPr>
      <w:r>
        <w:rPr>
          <w:sz w:val="32"/>
          <w:szCs w:val="32"/>
        </w:rPr>
        <w:lastRenderedPageBreak/>
        <w:t xml:space="preserve"> </w:t>
      </w:r>
      <w:r w:rsidR="73633C3A" w:rsidRPr="73633C3A">
        <w:rPr>
          <w:sz w:val="32"/>
          <w:szCs w:val="32"/>
        </w:rPr>
        <w:t>W</w:t>
      </w:r>
      <w:r w:rsidR="00AC7598">
        <w:rPr>
          <w:sz w:val="32"/>
          <w:szCs w:val="32"/>
        </w:rPr>
        <w:t xml:space="preserve">hen it </w:t>
      </w:r>
      <w:r>
        <w:rPr>
          <w:sz w:val="32"/>
          <w:szCs w:val="32"/>
        </w:rPr>
        <w:t>comes</w:t>
      </w:r>
      <w:r w:rsidR="00F36681">
        <w:rPr>
          <w:sz w:val="32"/>
          <w:szCs w:val="32"/>
        </w:rPr>
        <w:t xml:space="preserve"> to interpersonal and personal </w:t>
      </w:r>
      <w:r w:rsidR="007B27C8">
        <w:rPr>
          <w:sz w:val="32"/>
          <w:szCs w:val="32"/>
        </w:rPr>
        <w:t>components in communication</w:t>
      </w:r>
      <w:r w:rsidR="075C8699" w:rsidRPr="075C8699">
        <w:rPr>
          <w:sz w:val="32"/>
          <w:szCs w:val="32"/>
        </w:rPr>
        <w:t>,</w:t>
      </w:r>
      <w:r w:rsidR="007B27C8">
        <w:rPr>
          <w:sz w:val="32"/>
          <w:szCs w:val="32"/>
        </w:rPr>
        <w:t xml:space="preserve"> we tend to use one or the other</w:t>
      </w:r>
      <w:r w:rsidR="00033CE6">
        <w:rPr>
          <w:sz w:val="32"/>
          <w:szCs w:val="32"/>
        </w:rPr>
        <w:t xml:space="preserve"> based </w:t>
      </w:r>
      <w:r w:rsidR="007728BD">
        <w:rPr>
          <w:sz w:val="32"/>
          <w:szCs w:val="32"/>
        </w:rPr>
        <w:t>on our learning experiences</w:t>
      </w:r>
      <w:r w:rsidR="007B27C8">
        <w:rPr>
          <w:sz w:val="32"/>
          <w:szCs w:val="32"/>
        </w:rPr>
        <w:t>. When convers</w:t>
      </w:r>
      <w:r w:rsidR="004D34A2">
        <w:rPr>
          <w:sz w:val="32"/>
          <w:szCs w:val="32"/>
        </w:rPr>
        <w:t>ing with a customer that is sharing the reason</w:t>
      </w:r>
      <w:r w:rsidR="000947FD">
        <w:rPr>
          <w:sz w:val="32"/>
          <w:szCs w:val="32"/>
        </w:rPr>
        <w:t xml:space="preserve"> why th</w:t>
      </w:r>
      <w:r w:rsidR="009163F5">
        <w:rPr>
          <w:sz w:val="32"/>
          <w:szCs w:val="32"/>
        </w:rPr>
        <w:t>ey</w:t>
      </w:r>
      <w:r w:rsidR="000947FD">
        <w:rPr>
          <w:sz w:val="32"/>
          <w:szCs w:val="32"/>
        </w:rPr>
        <w:t xml:space="preserve"> are buying certain item</w:t>
      </w:r>
      <w:r w:rsidR="009163F5">
        <w:rPr>
          <w:sz w:val="32"/>
          <w:szCs w:val="32"/>
        </w:rPr>
        <w:t>,</w:t>
      </w:r>
      <w:r w:rsidR="00C24E1C">
        <w:rPr>
          <w:sz w:val="32"/>
          <w:szCs w:val="32"/>
        </w:rPr>
        <w:t xml:space="preserve"> if their telling a story about feeling lonely </w:t>
      </w:r>
      <w:r w:rsidR="002009E0">
        <w:rPr>
          <w:sz w:val="32"/>
          <w:szCs w:val="32"/>
        </w:rPr>
        <w:t>after losing someone,</w:t>
      </w:r>
      <w:r w:rsidR="009163F5">
        <w:rPr>
          <w:sz w:val="32"/>
          <w:szCs w:val="32"/>
        </w:rPr>
        <w:t xml:space="preserve"> </w:t>
      </w:r>
      <w:r w:rsidR="000947FD">
        <w:rPr>
          <w:sz w:val="32"/>
          <w:szCs w:val="32"/>
        </w:rPr>
        <w:t xml:space="preserve">it </w:t>
      </w:r>
      <w:r w:rsidR="00A74161">
        <w:rPr>
          <w:sz w:val="32"/>
          <w:szCs w:val="32"/>
        </w:rPr>
        <w:t xml:space="preserve">is important to </w:t>
      </w:r>
      <w:r w:rsidR="00A37906">
        <w:rPr>
          <w:sz w:val="32"/>
          <w:szCs w:val="32"/>
        </w:rPr>
        <w:t xml:space="preserve">show </w:t>
      </w:r>
      <w:r w:rsidR="00A74161">
        <w:rPr>
          <w:sz w:val="32"/>
          <w:szCs w:val="32"/>
        </w:rPr>
        <w:t>empath</w:t>
      </w:r>
      <w:r w:rsidR="00A37906">
        <w:rPr>
          <w:sz w:val="32"/>
          <w:szCs w:val="32"/>
        </w:rPr>
        <w:t>y</w:t>
      </w:r>
      <w:r w:rsidR="003D510F">
        <w:rPr>
          <w:sz w:val="32"/>
          <w:szCs w:val="32"/>
        </w:rPr>
        <w:t>.</w:t>
      </w:r>
      <w:r w:rsidR="004D34A2">
        <w:rPr>
          <w:sz w:val="32"/>
          <w:szCs w:val="32"/>
        </w:rPr>
        <w:t xml:space="preserve"> </w:t>
      </w:r>
      <w:r w:rsidR="003D510F">
        <w:rPr>
          <w:sz w:val="32"/>
          <w:szCs w:val="32"/>
        </w:rPr>
        <w:t>U</w:t>
      </w:r>
      <w:r w:rsidR="00994773">
        <w:rPr>
          <w:sz w:val="32"/>
          <w:szCs w:val="32"/>
        </w:rPr>
        <w:t>nderstanding is key</w:t>
      </w:r>
      <w:r w:rsidR="00C76B1C">
        <w:rPr>
          <w:sz w:val="32"/>
          <w:szCs w:val="32"/>
        </w:rPr>
        <w:t xml:space="preserve"> ability </w:t>
      </w:r>
      <w:r w:rsidR="00C96851">
        <w:rPr>
          <w:sz w:val="32"/>
          <w:szCs w:val="32"/>
        </w:rPr>
        <w:t xml:space="preserve">when </w:t>
      </w:r>
      <w:r w:rsidR="00126A03">
        <w:rPr>
          <w:sz w:val="32"/>
          <w:szCs w:val="32"/>
        </w:rPr>
        <w:t>communicating</w:t>
      </w:r>
      <w:r w:rsidR="00C96851">
        <w:rPr>
          <w:sz w:val="32"/>
          <w:szCs w:val="32"/>
        </w:rPr>
        <w:t xml:space="preserve"> with others, </w:t>
      </w:r>
      <w:r w:rsidR="00F11F62">
        <w:rPr>
          <w:sz w:val="32"/>
          <w:szCs w:val="32"/>
        </w:rPr>
        <w:t>and</w:t>
      </w:r>
      <w:r w:rsidR="00994773">
        <w:rPr>
          <w:sz w:val="32"/>
          <w:szCs w:val="32"/>
        </w:rPr>
        <w:t xml:space="preserve"> </w:t>
      </w:r>
      <w:r w:rsidR="00A8522F">
        <w:rPr>
          <w:sz w:val="32"/>
          <w:szCs w:val="32"/>
        </w:rPr>
        <w:t xml:space="preserve">to contribute </w:t>
      </w:r>
      <w:r w:rsidR="00F11F62">
        <w:rPr>
          <w:sz w:val="32"/>
          <w:szCs w:val="32"/>
        </w:rPr>
        <w:t>to this</w:t>
      </w:r>
      <w:r w:rsidR="00A8522F">
        <w:rPr>
          <w:sz w:val="32"/>
          <w:szCs w:val="32"/>
        </w:rPr>
        <w:t xml:space="preserve"> exchange we</w:t>
      </w:r>
      <w:r w:rsidR="00A37906">
        <w:rPr>
          <w:sz w:val="32"/>
          <w:szCs w:val="32"/>
        </w:rPr>
        <w:t xml:space="preserve"> can</w:t>
      </w:r>
      <w:r w:rsidR="00A8522F">
        <w:rPr>
          <w:sz w:val="32"/>
          <w:szCs w:val="32"/>
        </w:rPr>
        <w:t xml:space="preserve"> offer</w:t>
      </w:r>
      <w:r w:rsidR="00F11F62">
        <w:rPr>
          <w:sz w:val="32"/>
          <w:szCs w:val="32"/>
        </w:rPr>
        <w:t xml:space="preserve"> ex</w:t>
      </w:r>
      <w:r w:rsidR="00126A03">
        <w:rPr>
          <w:sz w:val="32"/>
          <w:szCs w:val="32"/>
        </w:rPr>
        <w:t>amples to help the customer</w:t>
      </w:r>
      <w:r w:rsidR="009F7B81">
        <w:rPr>
          <w:sz w:val="32"/>
          <w:szCs w:val="32"/>
        </w:rPr>
        <w:t>,</w:t>
      </w:r>
      <w:r w:rsidR="00126A03">
        <w:rPr>
          <w:sz w:val="32"/>
          <w:szCs w:val="32"/>
        </w:rPr>
        <w:t xml:space="preserve"> based on our own experiences.</w:t>
      </w:r>
      <w:r w:rsidR="004F56C0">
        <w:rPr>
          <w:sz w:val="32"/>
          <w:szCs w:val="32"/>
        </w:rPr>
        <w:t xml:space="preserve"> </w:t>
      </w:r>
    </w:p>
    <w:p w14:paraId="02815840" w14:textId="0E37BF72" w:rsidR="00DC3B68" w:rsidRDefault="00953708" w:rsidP="0050650E">
      <w:pPr>
        <w:spacing w:line="360" w:lineRule="auto"/>
        <w:rPr>
          <w:sz w:val="32"/>
          <w:szCs w:val="32"/>
        </w:rPr>
      </w:pPr>
      <w:r>
        <w:rPr>
          <w:sz w:val="32"/>
          <w:szCs w:val="32"/>
        </w:rPr>
        <w:t xml:space="preserve"> </w:t>
      </w:r>
      <w:r w:rsidR="001E7E29">
        <w:rPr>
          <w:sz w:val="32"/>
          <w:szCs w:val="32"/>
        </w:rPr>
        <w:t xml:space="preserve"> </w:t>
      </w:r>
      <w:r w:rsidR="00E47B6C">
        <w:rPr>
          <w:sz w:val="32"/>
          <w:szCs w:val="32"/>
        </w:rPr>
        <w:t>Evidently</w:t>
      </w:r>
      <w:r w:rsidR="00E561D5">
        <w:rPr>
          <w:sz w:val="32"/>
          <w:szCs w:val="32"/>
        </w:rPr>
        <w:t>,</w:t>
      </w:r>
      <w:r w:rsidR="00E47B6C">
        <w:rPr>
          <w:sz w:val="32"/>
          <w:szCs w:val="32"/>
        </w:rPr>
        <w:t xml:space="preserve"> words</w:t>
      </w:r>
      <w:r w:rsidR="001302A9">
        <w:rPr>
          <w:sz w:val="32"/>
          <w:szCs w:val="32"/>
        </w:rPr>
        <w:t xml:space="preserve"> (lingui</w:t>
      </w:r>
      <w:r w:rsidR="00473EC7">
        <w:rPr>
          <w:sz w:val="32"/>
          <w:szCs w:val="32"/>
        </w:rPr>
        <w:t>stic)</w:t>
      </w:r>
      <w:r w:rsidR="00E47B6C">
        <w:rPr>
          <w:sz w:val="32"/>
          <w:szCs w:val="32"/>
        </w:rPr>
        <w:t xml:space="preserve"> </w:t>
      </w:r>
      <w:r w:rsidR="00261921">
        <w:rPr>
          <w:sz w:val="32"/>
          <w:szCs w:val="32"/>
        </w:rPr>
        <w:t xml:space="preserve">are an important component in this exchange, </w:t>
      </w:r>
      <w:r w:rsidR="00A6382C">
        <w:rPr>
          <w:sz w:val="32"/>
          <w:szCs w:val="32"/>
        </w:rPr>
        <w:t xml:space="preserve">when not used carefully, </w:t>
      </w:r>
      <w:r w:rsidR="0080186C">
        <w:rPr>
          <w:sz w:val="32"/>
          <w:szCs w:val="32"/>
        </w:rPr>
        <w:t xml:space="preserve">there is a big risk of </w:t>
      </w:r>
      <w:r w:rsidR="004A0348">
        <w:rPr>
          <w:sz w:val="32"/>
          <w:szCs w:val="32"/>
        </w:rPr>
        <w:t>creating misunderstanding</w:t>
      </w:r>
      <w:r w:rsidR="001302A9">
        <w:rPr>
          <w:sz w:val="32"/>
          <w:szCs w:val="32"/>
        </w:rPr>
        <w:t xml:space="preserve">. </w:t>
      </w:r>
      <w:r w:rsidR="00473EC7">
        <w:rPr>
          <w:sz w:val="32"/>
          <w:szCs w:val="32"/>
        </w:rPr>
        <w:t>Words are powerful and important</w:t>
      </w:r>
      <w:r w:rsidR="00757CBD">
        <w:rPr>
          <w:sz w:val="32"/>
          <w:szCs w:val="32"/>
        </w:rPr>
        <w:t xml:space="preserve">, </w:t>
      </w:r>
      <w:r w:rsidR="00C51B2F">
        <w:rPr>
          <w:sz w:val="32"/>
          <w:szCs w:val="32"/>
        </w:rPr>
        <w:t xml:space="preserve">holding strength </w:t>
      </w:r>
      <w:r w:rsidR="00BF0D91">
        <w:rPr>
          <w:sz w:val="32"/>
          <w:szCs w:val="32"/>
        </w:rPr>
        <w:t>and sensibility</w:t>
      </w:r>
      <w:r w:rsidR="00442538">
        <w:rPr>
          <w:sz w:val="32"/>
          <w:szCs w:val="32"/>
        </w:rPr>
        <w:t xml:space="preserve">, </w:t>
      </w:r>
      <w:r w:rsidR="00757CBD">
        <w:rPr>
          <w:sz w:val="32"/>
          <w:szCs w:val="32"/>
        </w:rPr>
        <w:t>hence the</w:t>
      </w:r>
      <w:r>
        <w:rPr>
          <w:sz w:val="32"/>
          <w:szCs w:val="32"/>
        </w:rPr>
        <w:t xml:space="preserve"> meaning behind </w:t>
      </w:r>
      <w:r w:rsidR="00442538">
        <w:rPr>
          <w:sz w:val="32"/>
          <w:szCs w:val="32"/>
        </w:rPr>
        <w:t xml:space="preserve">it </w:t>
      </w:r>
      <w:r w:rsidR="004976A0">
        <w:rPr>
          <w:sz w:val="32"/>
          <w:szCs w:val="32"/>
        </w:rPr>
        <w:t xml:space="preserve">are feelings </w:t>
      </w:r>
      <w:r w:rsidR="00442538">
        <w:rPr>
          <w:sz w:val="32"/>
          <w:szCs w:val="32"/>
        </w:rPr>
        <w:t>generat</w:t>
      </w:r>
      <w:r w:rsidR="004976A0">
        <w:rPr>
          <w:sz w:val="32"/>
          <w:szCs w:val="32"/>
        </w:rPr>
        <w:t>ors</w:t>
      </w:r>
      <w:r w:rsidR="00D55C8B">
        <w:rPr>
          <w:sz w:val="32"/>
          <w:szCs w:val="32"/>
        </w:rPr>
        <w:t xml:space="preserve">. </w:t>
      </w:r>
      <w:r w:rsidR="000567C3">
        <w:rPr>
          <w:sz w:val="32"/>
          <w:szCs w:val="32"/>
        </w:rPr>
        <w:t>Accordingly, when talkin</w:t>
      </w:r>
      <w:r w:rsidR="000C7C82">
        <w:rPr>
          <w:sz w:val="32"/>
          <w:szCs w:val="32"/>
        </w:rPr>
        <w:t xml:space="preserve">g to a customer, the words </w:t>
      </w:r>
      <w:r w:rsidR="0032019C">
        <w:rPr>
          <w:sz w:val="32"/>
          <w:szCs w:val="32"/>
        </w:rPr>
        <w:t xml:space="preserve">are </w:t>
      </w:r>
      <w:r w:rsidR="000C7C82">
        <w:rPr>
          <w:sz w:val="32"/>
          <w:szCs w:val="32"/>
        </w:rPr>
        <w:t xml:space="preserve">used </w:t>
      </w:r>
      <w:r w:rsidR="00C2761E">
        <w:rPr>
          <w:sz w:val="32"/>
          <w:szCs w:val="32"/>
        </w:rPr>
        <w:t>formally, placed</w:t>
      </w:r>
      <w:r w:rsidR="000C7C82">
        <w:rPr>
          <w:sz w:val="32"/>
          <w:szCs w:val="32"/>
        </w:rPr>
        <w:t xml:space="preserve"> carefully </w:t>
      </w:r>
      <w:r w:rsidR="002868E7">
        <w:rPr>
          <w:sz w:val="32"/>
          <w:szCs w:val="32"/>
        </w:rPr>
        <w:t>with no</w:t>
      </w:r>
      <w:r w:rsidR="000C7C82">
        <w:rPr>
          <w:sz w:val="32"/>
          <w:szCs w:val="32"/>
        </w:rPr>
        <w:t xml:space="preserve"> </w:t>
      </w:r>
      <w:r w:rsidR="002868E7">
        <w:rPr>
          <w:sz w:val="32"/>
          <w:szCs w:val="32"/>
        </w:rPr>
        <w:t>intent to</w:t>
      </w:r>
      <w:r w:rsidR="001E7FC1">
        <w:rPr>
          <w:sz w:val="32"/>
          <w:szCs w:val="32"/>
        </w:rPr>
        <w:t xml:space="preserve"> offend </w:t>
      </w:r>
      <w:r w:rsidR="00616A8D">
        <w:rPr>
          <w:sz w:val="32"/>
          <w:szCs w:val="32"/>
        </w:rPr>
        <w:t>or create distress</w:t>
      </w:r>
      <w:r w:rsidR="001E7FC1">
        <w:rPr>
          <w:sz w:val="32"/>
          <w:szCs w:val="32"/>
        </w:rPr>
        <w:t>.</w:t>
      </w:r>
      <w:r w:rsidR="00425F45">
        <w:rPr>
          <w:sz w:val="32"/>
          <w:szCs w:val="32"/>
        </w:rPr>
        <w:t xml:space="preserve"> </w:t>
      </w:r>
      <w:r w:rsidR="001D2DE4">
        <w:rPr>
          <w:sz w:val="32"/>
          <w:szCs w:val="32"/>
        </w:rPr>
        <w:t xml:space="preserve">On the contrary, as </w:t>
      </w:r>
      <w:r w:rsidR="003566BA">
        <w:rPr>
          <w:sz w:val="32"/>
          <w:szCs w:val="32"/>
        </w:rPr>
        <w:t xml:space="preserve">words carry </w:t>
      </w:r>
      <w:r w:rsidR="00F15442">
        <w:rPr>
          <w:sz w:val="32"/>
          <w:szCs w:val="32"/>
        </w:rPr>
        <w:t xml:space="preserve">visual </w:t>
      </w:r>
      <w:r w:rsidR="00407388">
        <w:rPr>
          <w:sz w:val="32"/>
          <w:szCs w:val="32"/>
        </w:rPr>
        <w:t xml:space="preserve">components, </w:t>
      </w:r>
      <w:r w:rsidR="005F3FD7">
        <w:rPr>
          <w:sz w:val="32"/>
          <w:szCs w:val="32"/>
        </w:rPr>
        <w:t xml:space="preserve">images and pictures </w:t>
      </w:r>
      <w:r w:rsidR="002C4C91">
        <w:rPr>
          <w:sz w:val="32"/>
          <w:szCs w:val="32"/>
        </w:rPr>
        <w:t>to make sense</w:t>
      </w:r>
      <w:r w:rsidR="00407388">
        <w:rPr>
          <w:sz w:val="32"/>
          <w:szCs w:val="32"/>
        </w:rPr>
        <w:t xml:space="preserve"> based on what we </w:t>
      </w:r>
      <w:r w:rsidR="002D3B33">
        <w:rPr>
          <w:sz w:val="32"/>
          <w:szCs w:val="32"/>
        </w:rPr>
        <w:t xml:space="preserve">learnt to be </w:t>
      </w:r>
      <w:r w:rsidR="00115AE1">
        <w:rPr>
          <w:sz w:val="32"/>
          <w:szCs w:val="32"/>
        </w:rPr>
        <w:t>t</w:t>
      </w:r>
      <w:r w:rsidR="00B55E61">
        <w:rPr>
          <w:sz w:val="32"/>
          <w:szCs w:val="32"/>
        </w:rPr>
        <w:t>rue</w:t>
      </w:r>
      <w:r w:rsidR="006F50DF" w:rsidRPr="006F50DF">
        <w:rPr>
          <w:sz w:val="32"/>
          <w:szCs w:val="32"/>
        </w:rPr>
        <w:t xml:space="preserve"> </w:t>
      </w:r>
      <w:r w:rsidR="006F50DF">
        <w:rPr>
          <w:sz w:val="32"/>
          <w:szCs w:val="32"/>
        </w:rPr>
        <w:t xml:space="preserve">and heavily influences the perception of our speech when speaking </w:t>
      </w:r>
      <w:r w:rsidR="001F1D4E">
        <w:rPr>
          <w:sz w:val="32"/>
          <w:szCs w:val="32"/>
        </w:rPr>
        <w:t>influenced by the usage of voice</w:t>
      </w:r>
      <w:r w:rsidR="00111B88">
        <w:rPr>
          <w:sz w:val="32"/>
          <w:szCs w:val="32"/>
        </w:rPr>
        <w:t>, it shoul</w:t>
      </w:r>
      <w:r w:rsidR="00C11A27">
        <w:rPr>
          <w:sz w:val="32"/>
          <w:szCs w:val="32"/>
        </w:rPr>
        <w:t xml:space="preserve">d </w:t>
      </w:r>
      <w:r w:rsidR="00111B88">
        <w:rPr>
          <w:sz w:val="32"/>
          <w:szCs w:val="32"/>
        </w:rPr>
        <w:t>be use</w:t>
      </w:r>
      <w:r w:rsidR="00C11A27">
        <w:rPr>
          <w:sz w:val="32"/>
          <w:szCs w:val="32"/>
        </w:rPr>
        <w:t>d</w:t>
      </w:r>
      <w:r w:rsidR="00111B88">
        <w:rPr>
          <w:sz w:val="32"/>
          <w:szCs w:val="32"/>
        </w:rPr>
        <w:t xml:space="preserve"> in this situation</w:t>
      </w:r>
      <w:r w:rsidR="002E61DE">
        <w:rPr>
          <w:sz w:val="32"/>
          <w:szCs w:val="32"/>
        </w:rPr>
        <w:t xml:space="preserve"> placed in order</w:t>
      </w:r>
      <w:r w:rsidR="00111B88">
        <w:rPr>
          <w:sz w:val="32"/>
          <w:szCs w:val="32"/>
        </w:rPr>
        <w:t xml:space="preserve"> to </w:t>
      </w:r>
      <w:r w:rsidR="00C11A27">
        <w:rPr>
          <w:sz w:val="32"/>
          <w:szCs w:val="32"/>
        </w:rPr>
        <w:t>comfort and calm the customer</w:t>
      </w:r>
      <w:r w:rsidR="006F50DF">
        <w:rPr>
          <w:sz w:val="32"/>
          <w:szCs w:val="32"/>
        </w:rPr>
        <w:t xml:space="preserve">. </w:t>
      </w:r>
    </w:p>
    <w:p w14:paraId="0C9507BB" w14:textId="4EF7CDF0" w:rsidR="00DC3B68" w:rsidRDefault="00F76C5C" w:rsidP="00D01B96">
      <w:pPr>
        <w:spacing w:line="360" w:lineRule="auto"/>
        <w:rPr>
          <w:sz w:val="32"/>
          <w:szCs w:val="32"/>
        </w:rPr>
      </w:pPr>
      <w:r>
        <w:rPr>
          <w:sz w:val="32"/>
          <w:szCs w:val="32"/>
        </w:rPr>
        <w:t xml:space="preserve">All the </w:t>
      </w:r>
      <w:r w:rsidR="00FB7A8B">
        <w:rPr>
          <w:sz w:val="32"/>
          <w:szCs w:val="32"/>
        </w:rPr>
        <w:t>communication styles</w:t>
      </w:r>
      <w:r>
        <w:rPr>
          <w:sz w:val="32"/>
          <w:szCs w:val="32"/>
        </w:rPr>
        <w:t xml:space="preserve"> </w:t>
      </w:r>
      <w:r w:rsidR="00FB7A8B">
        <w:rPr>
          <w:sz w:val="32"/>
          <w:szCs w:val="32"/>
        </w:rPr>
        <w:t xml:space="preserve">are important </w:t>
      </w:r>
      <w:r>
        <w:rPr>
          <w:sz w:val="32"/>
          <w:szCs w:val="32"/>
        </w:rPr>
        <w:t>components</w:t>
      </w:r>
      <w:r w:rsidR="00FB7A8B">
        <w:rPr>
          <w:sz w:val="32"/>
          <w:szCs w:val="32"/>
        </w:rPr>
        <w:t xml:space="preserve"> in</w:t>
      </w:r>
      <w:r w:rsidR="00336080">
        <w:rPr>
          <w:sz w:val="32"/>
          <w:szCs w:val="32"/>
        </w:rPr>
        <w:t xml:space="preserve"> any </w:t>
      </w:r>
      <w:r w:rsidR="00776364">
        <w:rPr>
          <w:sz w:val="32"/>
          <w:szCs w:val="32"/>
        </w:rPr>
        <w:t xml:space="preserve">type </w:t>
      </w:r>
      <w:r w:rsidR="00336080">
        <w:rPr>
          <w:sz w:val="32"/>
          <w:szCs w:val="32"/>
        </w:rPr>
        <w:t>commu</w:t>
      </w:r>
      <w:r w:rsidR="00892127">
        <w:rPr>
          <w:sz w:val="32"/>
          <w:szCs w:val="32"/>
        </w:rPr>
        <w:t xml:space="preserve">nication </w:t>
      </w:r>
      <w:r w:rsidR="00D906C1">
        <w:rPr>
          <w:sz w:val="32"/>
          <w:szCs w:val="32"/>
        </w:rPr>
        <w:t>exchange</w:t>
      </w:r>
      <w:r w:rsidR="00892127">
        <w:rPr>
          <w:sz w:val="32"/>
          <w:szCs w:val="32"/>
        </w:rPr>
        <w:t xml:space="preserve">, even though </w:t>
      </w:r>
      <w:r w:rsidR="00EE7554">
        <w:rPr>
          <w:sz w:val="32"/>
          <w:szCs w:val="32"/>
        </w:rPr>
        <w:t>my experience in Accessorize</w:t>
      </w:r>
      <w:r w:rsidR="00D01B96">
        <w:rPr>
          <w:sz w:val="32"/>
          <w:szCs w:val="32"/>
        </w:rPr>
        <w:t>,</w:t>
      </w:r>
      <w:r w:rsidR="00892127">
        <w:rPr>
          <w:sz w:val="32"/>
          <w:szCs w:val="32"/>
        </w:rPr>
        <w:t xml:space="preserve"> mainly</w:t>
      </w:r>
      <w:r w:rsidR="00EE7554">
        <w:rPr>
          <w:sz w:val="32"/>
          <w:szCs w:val="32"/>
        </w:rPr>
        <w:t xml:space="preserve"> uses </w:t>
      </w:r>
      <w:r w:rsidR="00205F2D">
        <w:rPr>
          <w:sz w:val="32"/>
          <w:szCs w:val="32"/>
        </w:rPr>
        <w:t xml:space="preserve">face to face </w:t>
      </w:r>
      <w:r w:rsidR="00EE7554">
        <w:rPr>
          <w:sz w:val="32"/>
          <w:szCs w:val="32"/>
        </w:rPr>
        <w:t>verbal communication, t</w:t>
      </w:r>
      <w:r w:rsidR="004A0348">
        <w:rPr>
          <w:sz w:val="32"/>
          <w:szCs w:val="32"/>
        </w:rPr>
        <w:t>hese styles can be</w:t>
      </w:r>
      <w:r w:rsidR="00892127">
        <w:rPr>
          <w:sz w:val="32"/>
          <w:szCs w:val="32"/>
        </w:rPr>
        <w:t xml:space="preserve"> </w:t>
      </w:r>
      <w:r w:rsidR="00205F2D">
        <w:rPr>
          <w:sz w:val="32"/>
          <w:szCs w:val="32"/>
        </w:rPr>
        <w:t xml:space="preserve">adapted for phone calls, emails or </w:t>
      </w:r>
      <w:r w:rsidR="004D5DF1">
        <w:rPr>
          <w:sz w:val="32"/>
          <w:szCs w:val="32"/>
        </w:rPr>
        <w:t>written letters.</w:t>
      </w:r>
      <w:r w:rsidR="00892127">
        <w:rPr>
          <w:sz w:val="32"/>
          <w:szCs w:val="32"/>
        </w:rPr>
        <w:t xml:space="preserve"> </w:t>
      </w:r>
      <w:r w:rsidR="00D906C1">
        <w:rPr>
          <w:sz w:val="32"/>
          <w:szCs w:val="32"/>
        </w:rPr>
        <w:t xml:space="preserve"> </w:t>
      </w:r>
    </w:p>
    <w:p w14:paraId="22723FAC" w14:textId="70729A28" w:rsidR="005711A3" w:rsidRDefault="6ECC8806" w:rsidP="6ECC8806">
      <w:pPr>
        <w:pStyle w:val="Heading1"/>
      </w:pPr>
      <w:bookmarkStart w:id="6" w:name="_Toc8305370"/>
      <w:r>
        <w:lastRenderedPageBreak/>
        <w:t>2.2. Team Working</w:t>
      </w:r>
      <w:bookmarkEnd w:id="6"/>
      <w:r>
        <w:t xml:space="preserve"> </w:t>
      </w:r>
    </w:p>
    <w:p w14:paraId="343AB6CC" w14:textId="09998358" w:rsidR="00FD3047" w:rsidRDefault="00FD3047" w:rsidP="00FD3047"/>
    <w:p w14:paraId="61507413" w14:textId="220BD764" w:rsidR="00DE41E1" w:rsidRDefault="00CB2C36" w:rsidP="00702225">
      <w:pPr>
        <w:spacing w:line="360" w:lineRule="auto"/>
        <w:rPr>
          <w:sz w:val="32"/>
          <w:szCs w:val="32"/>
        </w:rPr>
      </w:pPr>
      <w:r>
        <w:rPr>
          <w:sz w:val="32"/>
          <w:szCs w:val="32"/>
        </w:rPr>
        <w:t xml:space="preserve">This </w:t>
      </w:r>
      <w:r w:rsidR="00762FC6">
        <w:rPr>
          <w:sz w:val="32"/>
          <w:szCs w:val="32"/>
        </w:rPr>
        <w:t xml:space="preserve">employability skill is the ability to work well </w:t>
      </w:r>
      <w:r w:rsidR="000472E3">
        <w:rPr>
          <w:sz w:val="32"/>
          <w:szCs w:val="32"/>
        </w:rPr>
        <w:t xml:space="preserve">with other </w:t>
      </w:r>
      <w:r w:rsidR="00EE0BF2">
        <w:rPr>
          <w:sz w:val="32"/>
          <w:szCs w:val="32"/>
        </w:rPr>
        <w:t xml:space="preserve">people from </w:t>
      </w:r>
      <w:r w:rsidR="007F7C79">
        <w:rPr>
          <w:sz w:val="32"/>
          <w:szCs w:val="32"/>
        </w:rPr>
        <w:t>different</w:t>
      </w:r>
      <w:r w:rsidR="00EE0BF2">
        <w:rPr>
          <w:sz w:val="32"/>
          <w:szCs w:val="32"/>
        </w:rPr>
        <w:t xml:space="preserve"> backgrounds</w:t>
      </w:r>
      <w:r w:rsidR="007F7C79">
        <w:rPr>
          <w:sz w:val="32"/>
          <w:szCs w:val="32"/>
        </w:rPr>
        <w:t>,</w:t>
      </w:r>
      <w:r w:rsidR="00907663">
        <w:rPr>
          <w:sz w:val="32"/>
          <w:szCs w:val="32"/>
        </w:rPr>
        <w:t xml:space="preserve"> </w:t>
      </w:r>
      <w:r w:rsidR="006E1838">
        <w:rPr>
          <w:sz w:val="32"/>
          <w:szCs w:val="32"/>
        </w:rPr>
        <w:t xml:space="preserve">disciplines </w:t>
      </w:r>
      <w:r w:rsidR="00907663">
        <w:rPr>
          <w:sz w:val="32"/>
          <w:szCs w:val="32"/>
        </w:rPr>
        <w:t>and ex</w:t>
      </w:r>
      <w:r w:rsidR="00A1499C">
        <w:rPr>
          <w:sz w:val="32"/>
          <w:szCs w:val="32"/>
        </w:rPr>
        <w:t xml:space="preserve">pertise to accomplish a task or goal. </w:t>
      </w:r>
    </w:p>
    <w:p w14:paraId="706A1585" w14:textId="77777777" w:rsidR="00DA3B1F" w:rsidRDefault="00A1499C" w:rsidP="00702225">
      <w:pPr>
        <w:spacing w:line="360" w:lineRule="auto"/>
        <w:rPr>
          <w:sz w:val="32"/>
          <w:szCs w:val="32"/>
        </w:rPr>
      </w:pPr>
      <w:r>
        <w:rPr>
          <w:sz w:val="32"/>
          <w:szCs w:val="32"/>
        </w:rPr>
        <w:t>T</w:t>
      </w:r>
      <w:r w:rsidR="002454E6">
        <w:rPr>
          <w:sz w:val="32"/>
          <w:szCs w:val="32"/>
        </w:rPr>
        <w:t>he</w:t>
      </w:r>
      <w:r w:rsidR="004B539F">
        <w:rPr>
          <w:sz w:val="32"/>
          <w:szCs w:val="32"/>
        </w:rPr>
        <w:t xml:space="preserve"> classification </w:t>
      </w:r>
      <w:r w:rsidR="002454E6">
        <w:rPr>
          <w:sz w:val="32"/>
          <w:szCs w:val="32"/>
        </w:rPr>
        <w:t xml:space="preserve">of a team is measured </w:t>
      </w:r>
      <w:r w:rsidR="00200A7F">
        <w:rPr>
          <w:sz w:val="32"/>
          <w:szCs w:val="32"/>
        </w:rPr>
        <w:t>in terms of the per</w:t>
      </w:r>
      <w:r w:rsidR="004B25A0">
        <w:rPr>
          <w:sz w:val="32"/>
          <w:szCs w:val="32"/>
        </w:rPr>
        <w:t>formance levels achieved</w:t>
      </w:r>
      <w:r w:rsidR="008D464B">
        <w:rPr>
          <w:sz w:val="32"/>
          <w:szCs w:val="32"/>
        </w:rPr>
        <w:t xml:space="preserve">. </w:t>
      </w:r>
      <w:r w:rsidR="00574187">
        <w:rPr>
          <w:sz w:val="32"/>
          <w:szCs w:val="32"/>
        </w:rPr>
        <w:t>Working well with others while having to performing our ta</w:t>
      </w:r>
      <w:r w:rsidR="005000DF">
        <w:rPr>
          <w:sz w:val="32"/>
          <w:szCs w:val="32"/>
        </w:rPr>
        <w:t xml:space="preserve">sks will reflect the overall performance of the team. </w:t>
      </w:r>
      <w:r w:rsidR="00520A1F">
        <w:rPr>
          <w:sz w:val="32"/>
          <w:szCs w:val="32"/>
        </w:rPr>
        <w:t xml:space="preserve">The </w:t>
      </w:r>
      <w:r w:rsidR="002527ED">
        <w:rPr>
          <w:sz w:val="32"/>
          <w:szCs w:val="32"/>
        </w:rPr>
        <w:t>dynamic</w:t>
      </w:r>
      <w:r w:rsidR="00B64A76">
        <w:rPr>
          <w:sz w:val="32"/>
          <w:szCs w:val="32"/>
        </w:rPr>
        <w:t xml:space="preserve"> of the team</w:t>
      </w:r>
      <w:r w:rsidR="002527ED">
        <w:rPr>
          <w:sz w:val="32"/>
          <w:szCs w:val="32"/>
        </w:rPr>
        <w:t xml:space="preserve"> </w:t>
      </w:r>
      <w:r w:rsidR="00FB0010">
        <w:rPr>
          <w:sz w:val="32"/>
          <w:szCs w:val="32"/>
        </w:rPr>
        <w:t>relies on communication</w:t>
      </w:r>
      <w:r w:rsidR="004D0E2D">
        <w:rPr>
          <w:sz w:val="32"/>
          <w:szCs w:val="32"/>
        </w:rPr>
        <w:t xml:space="preserve"> </w:t>
      </w:r>
      <w:r w:rsidR="002527ED">
        <w:rPr>
          <w:sz w:val="32"/>
          <w:szCs w:val="32"/>
        </w:rPr>
        <w:t>and for a</w:t>
      </w:r>
      <w:r w:rsidR="00AB5BBE">
        <w:rPr>
          <w:sz w:val="32"/>
          <w:szCs w:val="32"/>
        </w:rPr>
        <w:t>n effective communication, it requires both</w:t>
      </w:r>
      <w:r w:rsidR="00676FE1">
        <w:rPr>
          <w:sz w:val="32"/>
          <w:szCs w:val="32"/>
        </w:rPr>
        <w:t xml:space="preserve"> verbal and non-verbal </w:t>
      </w:r>
      <w:r w:rsidR="00275E1B">
        <w:rPr>
          <w:sz w:val="32"/>
          <w:szCs w:val="32"/>
        </w:rPr>
        <w:t xml:space="preserve">communication that focuses on active </w:t>
      </w:r>
      <w:r w:rsidR="006A5F1F">
        <w:rPr>
          <w:sz w:val="32"/>
          <w:szCs w:val="32"/>
        </w:rPr>
        <w:t>listening.</w:t>
      </w:r>
    </w:p>
    <w:p w14:paraId="4350EEAE" w14:textId="1732B80A" w:rsidR="00776D31" w:rsidRDefault="00FB5F37" w:rsidP="00702225">
      <w:pPr>
        <w:spacing w:line="360" w:lineRule="auto"/>
        <w:rPr>
          <w:sz w:val="32"/>
          <w:szCs w:val="32"/>
        </w:rPr>
      </w:pPr>
      <w:r>
        <w:rPr>
          <w:sz w:val="32"/>
          <w:szCs w:val="32"/>
        </w:rPr>
        <w:t xml:space="preserve">The </w:t>
      </w:r>
      <w:r w:rsidR="009E2AEB">
        <w:rPr>
          <w:sz w:val="32"/>
          <w:szCs w:val="32"/>
        </w:rPr>
        <w:t>team</w:t>
      </w:r>
      <w:r>
        <w:rPr>
          <w:sz w:val="32"/>
          <w:szCs w:val="32"/>
        </w:rPr>
        <w:t xml:space="preserve">s in any Accessorize store follows a very simple structure composed by </w:t>
      </w:r>
      <w:r w:rsidR="00D90D0D">
        <w:rPr>
          <w:sz w:val="32"/>
          <w:szCs w:val="32"/>
        </w:rPr>
        <w:t>o</w:t>
      </w:r>
      <w:r>
        <w:rPr>
          <w:sz w:val="32"/>
          <w:szCs w:val="32"/>
        </w:rPr>
        <w:t xml:space="preserve">ne manager, </w:t>
      </w:r>
      <w:r w:rsidR="001D570C">
        <w:rPr>
          <w:sz w:val="32"/>
          <w:szCs w:val="32"/>
        </w:rPr>
        <w:t>an</w:t>
      </w:r>
      <w:r>
        <w:rPr>
          <w:sz w:val="32"/>
          <w:szCs w:val="32"/>
        </w:rPr>
        <w:t xml:space="preserve"> Assistant Managers</w:t>
      </w:r>
      <w:r w:rsidR="001D570C">
        <w:rPr>
          <w:sz w:val="32"/>
          <w:szCs w:val="32"/>
        </w:rPr>
        <w:t>, a</w:t>
      </w:r>
      <w:r>
        <w:rPr>
          <w:sz w:val="32"/>
          <w:szCs w:val="32"/>
        </w:rPr>
        <w:t xml:space="preserve"> </w:t>
      </w:r>
      <w:r w:rsidR="001D570C">
        <w:rPr>
          <w:sz w:val="32"/>
          <w:szCs w:val="32"/>
        </w:rPr>
        <w:t>S</w:t>
      </w:r>
      <w:r w:rsidR="00296453">
        <w:rPr>
          <w:sz w:val="32"/>
          <w:szCs w:val="32"/>
        </w:rPr>
        <w:t>u</w:t>
      </w:r>
      <w:r w:rsidR="001D570C">
        <w:rPr>
          <w:sz w:val="32"/>
          <w:szCs w:val="32"/>
        </w:rPr>
        <w:t>p</w:t>
      </w:r>
      <w:r w:rsidR="00296453">
        <w:rPr>
          <w:sz w:val="32"/>
          <w:szCs w:val="32"/>
        </w:rPr>
        <w:t>ervisor and a minimum of five Sales Assistant</w:t>
      </w:r>
      <w:r w:rsidR="008A1762">
        <w:rPr>
          <w:sz w:val="32"/>
          <w:szCs w:val="32"/>
        </w:rPr>
        <w:t xml:space="preserve">. The dynamic </w:t>
      </w:r>
      <w:r w:rsidR="00D67621">
        <w:rPr>
          <w:sz w:val="32"/>
          <w:szCs w:val="32"/>
        </w:rPr>
        <w:t xml:space="preserve">of team </w:t>
      </w:r>
      <w:r w:rsidR="00DD5AD9">
        <w:rPr>
          <w:sz w:val="32"/>
          <w:szCs w:val="32"/>
        </w:rPr>
        <w:t xml:space="preserve">in </w:t>
      </w:r>
      <w:r w:rsidR="00674043">
        <w:rPr>
          <w:sz w:val="32"/>
          <w:szCs w:val="32"/>
        </w:rPr>
        <w:t xml:space="preserve">the store I work in, </w:t>
      </w:r>
      <w:r w:rsidR="00B36499">
        <w:rPr>
          <w:sz w:val="32"/>
          <w:szCs w:val="32"/>
        </w:rPr>
        <w:t xml:space="preserve">reflects the </w:t>
      </w:r>
      <w:r w:rsidR="00321EBC">
        <w:rPr>
          <w:sz w:val="32"/>
          <w:szCs w:val="32"/>
        </w:rPr>
        <w:t>manager</w:t>
      </w:r>
      <w:r w:rsidR="00B36499">
        <w:rPr>
          <w:sz w:val="32"/>
          <w:szCs w:val="32"/>
        </w:rPr>
        <w:t xml:space="preserve"> </w:t>
      </w:r>
      <w:r w:rsidR="00CB7E12">
        <w:rPr>
          <w:sz w:val="32"/>
          <w:szCs w:val="32"/>
        </w:rPr>
        <w:t>relationship with</w:t>
      </w:r>
      <w:r w:rsidR="00B36499">
        <w:rPr>
          <w:sz w:val="32"/>
          <w:szCs w:val="32"/>
        </w:rPr>
        <w:t xml:space="preserve"> </w:t>
      </w:r>
      <w:r w:rsidR="00D67621">
        <w:rPr>
          <w:sz w:val="32"/>
          <w:szCs w:val="32"/>
        </w:rPr>
        <w:t>each member</w:t>
      </w:r>
      <w:r w:rsidR="004A0348">
        <w:rPr>
          <w:sz w:val="32"/>
          <w:szCs w:val="32"/>
        </w:rPr>
        <w:t>, influenced</w:t>
      </w:r>
      <w:r w:rsidR="00321EBC">
        <w:rPr>
          <w:sz w:val="32"/>
          <w:szCs w:val="32"/>
        </w:rPr>
        <w:t xml:space="preserve"> </w:t>
      </w:r>
      <w:r w:rsidR="00CB7E12">
        <w:rPr>
          <w:sz w:val="32"/>
          <w:szCs w:val="32"/>
        </w:rPr>
        <w:t>open</w:t>
      </w:r>
      <w:r w:rsidR="00344A13">
        <w:rPr>
          <w:sz w:val="32"/>
          <w:szCs w:val="32"/>
        </w:rPr>
        <w:t xml:space="preserve"> communication </w:t>
      </w:r>
      <w:r w:rsidR="001236D9">
        <w:rPr>
          <w:sz w:val="32"/>
          <w:szCs w:val="32"/>
        </w:rPr>
        <w:t xml:space="preserve">among the team. </w:t>
      </w:r>
      <w:r w:rsidR="00D0043C">
        <w:rPr>
          <w:sz w:val="32"/>
          <w:szCs w:val="32"/>
        </w:rPr>
        <w:t>This give</w:t>
      </w:r>
      <w:r w:rsidR="00776D31">
        <w:rPr>
          <w:sz w:val="32"/>
          <w:szCs w:val="32"/>
        </w:rPr>
        <w:t>s</w:t>
      </w:r>
      <w:r w:rsidR="00D0043C">
        <w:rPr>
          <w:sz w:val="32"/>
          <w:szCs w:val="32"/>
        </w:rPr>
        <w:t xml:space="preserve"> each member a sense of belonging </w:t>
      </w:r>
      <w:r w:rsidR="005D79EC">
        <w:rPr>
          <w:sz w:val="32"/>
          <w:szCs w:val="32"/>
        </w:rPr>
        <w:t xml:space="preserve">and generate trust, </w:t>
      </w:r>
      <w:r w:rsidR="00915A3B">
        <w:rPr>
          <w:sz w:val="32"/>
          <w:szCs w:val="32"/>
        </w:rPr>
        <w:t xml:space="preserve">as the colleges </w:t>
      </w:r>
      <w:r w:rsidR="005D79EC">
        <w:rPr>
          <w:sz w:val="32"/>
          <w:szCs w:val="32"/>
        </w:rPr>
        <w:t xml:space="preserve">became a source of support and </w:t>
      </w:r>
      <w:r w:rsidR="001459AE">
        <w:rPr>
          <w:sz w:val="32"/>
          <w:szCs w:val="32"/>
        </w:rPr>
        <w:t>mutual understanding.</w:t>
      </w:r>
      <w:r w:rsidR="00776D31">
        <w:rPr>
          <w:sz w:val="32"/>
          <w:szCs w:val="32"/>
        </w:rPr>
        <w:t xml:space="preserve"> </w:t>
      </w:r>
    </w:p>
    <w:p w14:paraId="4C36206F" w14:textId="72E6D2CA" w:rsidR="006C5832" w:rsidRPr="00E536D0" w:rsidRDefault="00A07C06" w:rsidP="00702225">
      <w:pPr>
        <w:spacing w:line="360" w:lineRule="auto"/>
        <w:rPr>
          <w:sz w:val="32"/>
          <w:szCs w:val="32"/>
        </w:rPr>
      </w:pPr>
      <w:r>
        <w:rPr>
          <w:sz w:val="32"/>
          <w:szCs w:val="32"/>
        </w:rPr>
        <w:t>As part of the management team, as a Super</w:t>
      </w:r>
      <w:r w:rsidR="00B77D67">
        <w:rPr>
          <w:sz w:val="32"/>
          <w:szCs w:val="32"/>
        </w:rPr>
        <w:t xml:space="preserve">visor, it is important to pay attention to the </w:t>
      </w:r>
      <w:r w:rsidR="003B3BD5">
        <w:rPr>
          <w:sz w:val="32"/>
          <w:szCs w:val="32"/>
        </w:rPr>
        <w:t xml:space="preserve">team </w:t>
      </w:r>
      <w:r w:rsidR="004059A9">
        <w:rPr>
          <w:sz w:val="32"/>
          <w:szCs w:val="32"/>
        </w:rPr>
        <w:t xml:space="preserve">strengths and weakness by giving designated task to each team member in order </w:t>
      </w:r>
      <w:r w:rsidR="0060434A">
        <w:rPr>
          <w:sz w:val="32"/>
          <w:szCs w:val="32"/>
        </w:rPr>
        <w:t xml:space="preserve">to achieve </w:t>
      </w:r>
      <w:r w:rsidR="002A5DED">
        <w:rPr>
          <w:sz w:val="32"/>
          <w:szCs w:val="32"/>
        </w:rPr>
        <w:t xml:space="preserve">the company </w:t>
      </w:r>
      <w:r w:rsidR="0060434A">
        <w:rPr>
          <w:sz w:val="32"/>
          <w:szCs w:val="32"/>
        </w:rPr>
        <w:t>targets</w:t>
      </w:r>
      <w:r w:rsidR="006A3879">
        <w:rPr>
          <w:sz w:val="32"/>
          <w:szCs w:val="32"/>
        </w:rPr>
        <w:t xml:space="preserve"> and goals</w:t>
      </w:r>
      <w:r w:rsidR="00376F85">
        <w:rPr>
          <w:sz w:val="32"/>
          <w:szCs w:val="32"/>
        </w:rPr>
        <w:t>, and</w:t>
      </w:r>
      <w:r w:rsidR="002A5DED">
        <w:rPr>
          <w:sz w:val="32"/>
          <w:szCs w:val="32"/>
        </w:rPr>
        <w:t xml:space="preserve"> </w:t>
      </w:r>
      <w:r w:rsidR="00376F85">
        <w:rPr>
          <w:sz w:val="32"/>
          <w:szCs w:val="32"/>
        </w:rPr>
        <w:t>s</w:t>
      </w:r>
      <w:r w:rsidR="0077613C">
        <w:rPr>
          <w:sz w:val="32"/>
          <w:szCs w:val="32"/>
        </w:rPr>
        <w:t xml:space="preserve">ome task are </w:t>
      </w:r>
      <w:r w:rsidR="008B0AFF">
        <w:rPr>
          <w:sz w:val="32"/>
          <w:szCs w:val="32"/>
        </w:rPr>
        <w:t>only achievable when the team member combine efforts</w:t>
      </w:r>
      <w:r w:rsidR="00C05ED1">
        <w:rPr>
          <w:sz w:val="32"/>
          <w:szCs w:val="32"/>
        </w:rPr>
        <w:t xml:space="preserve">. The variety of </w:t>
      </w:r>
      <w:r w:rsidR="00830315">
        <w:rPr>
          <w:sz w:val="32"/>
          <w:szCs w:val="32"/>
        </w:rPr>
        <w:t xml:space="preserve">abilities </w:t>
      </w:r>
      <w:r w:rsidR="00DB6325">
        <w:rPr>
          <w:sz w:val="32"/>
          <w:szCs w:val="32"/>
        </w:rPr>
        <w:t xml:space="preserve">among </w:t>
      </w:r>
      <w:r w:rsidR="00DB6325">
        <w:rPr>
          <w:sz w:val="32"/>
          <w:szCs w:val="32"/>
        </w:rPr>
        <w:lastRenderedPageBreak/>
        <w:t xml:space="preserve">members </w:t>
      </w:r>
      <w:r w:rsidR="008916B3">
        <w:rPr>
          <w:sz w:val="32"/>
          <w:szCs w:val="32"/>
        </w:rPr>
        <w:t xml:space="preserve">produces </w:t>
      </w:r>
      <w:r w:rsidR="009508C9">
        <w:rPr>
          <w:sz w:val="32"/>
          <w:szCs w:val="32"/>
        </w:rPr>
        <w:t xml:space="preserve">a </w:t>
      </w:r>
      <w:r w:rsidR="008916B3">
        <w:rPr>
          <w:sz w:val="32"/>
          <w:szCs w:val="32"/>
        </w:rPr>
        <w:t>synergis</w:t>
      </w:r>
      <w:r w:rsidR="009508C9">
        <w:rPr>
          <w:sz w:val="32"/>
          <w:szCs w:val="32"/>
        </w:rPr>
        <w:t>tic effect</w:t>
      </w:r>
      <w:r w:rsidR="00DA4A4C">
        <w:rPr>
          <w:sz w:val="32"/>
          <w:szCs w:val="32"/>
        </w:rPr>
        <w:t xml:space="preserve">. </w:t>
      </w:r>
      <w:r w:rsidR="00376F85">
        <w:rPr>
          <w:sz w:val="32"/>
          <w:szCs w:val="32"/>
        </w:rPr>
        <w:t xml:space="preserve">Therefore, </w:t>
      </w:r>
      <w:r w:rsidR="009F68C4">
        <w:rPr>
          <w:sz w:val="32"/>
          <w:szCs w:val="32"/>
        </w:rPr>
        <w:t xml:space="preserve">I have developed the ability </w:t>
      </w:r>
      <w:r w:rsidR="00CE62EB">
        <w:rPr>
          <w:sz w:val="32"/>
          <w:szCs w:val="32"/>
        </w:rPr>
        <w:t xml:space="preserve">get along with each team member by </w:t>
      </w:r>
      <w:r w:rsidR="009F68C4">
        <w:rPr>
          <w:sz w:val="32"/>
          <w:szCs w:val="32"/>
        </w:rPr>
        <w:t>to connect</w:t>
      </w:r>
      <w:r w:rsidR="00CE62EB">
        <w:rPr>
          <w:sz w:val="32"/>
          <w:szCs w:val="32"/>
        </w:rPr>
        <w:t xml:space="preserve">ing with each </w:t>
      </w:r>
      <w:r w:rsidR="075C8699" w:rsidRPr="075C8699">
        <w:rPr>
          <w:sz w:val="32"/>
          <w:szCs w:val="32"/>
        </w:rPr>
        <w:t>individual’s</w:t>
      </w:r>
      <w:r w:rsidR="00CE62EB">
        <w:rPr>
          <w:sz w:val="32"/>
          <w:szCs w:val="32"/>
        </w:rPr>
        <w:t xml:space="preserve"> personal </w:t>
      </w:r>
      <w:r w:rsidR="075C8699" w:rsidRPr="075C8699">
        <w:rPr>
          <w:sz w:val="32"/>
          <w:szCs w:val="32"/>
        </w:rPr>
        <w:t>story</w:t>
      </w:r>
      <w:r w:rsidR="00CE62EB">
        <w:rPr>
          <w:sz w:val="32"/>
          <w:szCs w:val="32"/>
        </w:rPr>
        <w:t>.</w:t>
      </w:r>
    </w:p>
    <w:p w14:paraId="2A887751" w14:textId="1C86BAFC" w:rsidR="00286E60" w:rsidRDefault="00286E60" w:rsidP="00286E60">
      <w:pPr>
        <w:spacing w:line="360" w:lineRule="auto"/>
        <w:rPr>
          <w:sz w:val="32"/>
          <w:szCs w:val="32"/>
        </w:rPr>
      </w:pPr>
      <w:r>
        <w:rPr>
          <w:sz w:val="32"/>
          <w:szCs w:val="32"/>
        </w:rPr>
        <w:t>The communication between the management team and sales Assistants have been motivating the team and this automatically reflects on the team performance and commitment on improving productivity and achieve targets.</w:t>
      </w:r>
      <w:r w:rsidR="00F50482">
        <w:rPr>
          <w:sz w:val="32"/>
          <w:szCs w:val="32"/>
        </w:rPr>
        <w:t xml:space="preserve"> </w:t>
      </w:r>
    </w:p>
    <w:p w14:paraId="36D66D26" w14:textId="77777777" w:rsidR="004D5DF1" w:rsidRDefault="004D5DF1" w:rsidP="6ECC8806">
      <w:pPr>
        <w:spacing w:line="360" w:lineRule="auto"/>
        <w:rPr>
          <w:sz w:val="32"/>
          <w:szCs w:val="32"/>
        </w:rPr>
      </w:pPr>
    </w:p>
    <w:p w14:paraId="5CE1D1FD" w14:textId="2E1646B0" w:rsidR="6ECC8806" w:rsidRDefault="6ECC8806" w:rsidP="6ECC8806">
      <w:pPr>
        <w:spacing w:line="360" w:lineRule="auto"/>
        <w:rPr>
          <w:sz w:val="32"/>
          <w:szCs w:val="32"/>
        </w:rPr>
      </w:pPr>
    </w:p>
    <w:p w14:paraId="27A2981E" w14:textId="77777777" w:rsidR="00CA1688" w:rsidRDefault="00CA1688" w:rsidP="6ECC8806">
      <w:pPr>
        <w:spacing w:line="360" w:lineRule="auto"/>
        <w:rPr>
          <w:sz w:val="32"/>
          <w:szCs w:val="32"/>
        </w:rPr>
      </w:pPr>
    </w:p>
    <w:p w14:paraId="60612596" w14:textId="3C2D03BF" w:rsidR="6ECC8806" w:rsidRDefault="6ECC8806" w:rsidP="6ECC8806">
      <w:pPr>
        <w:spacing w:line="360" w:lineRule="auto"/>
        <w:rPr>
          <w:sz w:val="32"/>
          <w:szCs w:val="32"/>
        </w:rPr>
      </w:pPr>
    </w:p>
    <w:p w14:paraId="77804AE0" w14:textId="2FBD644D" w:rsidR="00DC3B68" w:rsidRDefault="6ECC8806" w:rsidP="00CA1688">
      <w:pPr>
        <w:pStyle w:val="Heading1"/>
        <w:numPr>
          <w:ilvl w:val="0"/>
          <w:numId w:val="1"/>
        </w:numPr>
      </w:pPr>
      <w:bookmarkStart w:id="7" w:name="_Toc8305371"/>
      <w:r>
        <w:t>Skill to develop</w:t>
      </w:r>
      <w:bookmarkEnd w:id="7"/>
      <w:r>
        <w:t xml:space="preserve"> </w:t>
      </w:r>
    </w:p>
    <w:p w14:paraId="0A9BAB7D" w14:textId="264E0471" w:rsidR="00DD557E" w:rsidRDefault="00DD557E" w:rsidP="6ECC8806"/>
    <w:p w14:paraId="6F6D80C7" w14:textId="301575AB" w:rsidR="00DD557E" w:rsidRDefault="6ECC8806" w:rsidP="6ECC8806">
      <w:pPr>
        <w:pStyle w:val="Heading2"/>
        <w:rPr>
          <w:sz w:val="28"/>
          <w:szCs w:val="28"/>
        </w:rPr>
      </w:pPr>
      <w:bookmarkStart w:id="8" w:name="_Toc8305372"/>
      <w:r w:rsidRPr="6ECC8806">
        <w:rPr>
          <w:sz w:val="28"/>
          <w:szCs w:val="28"/>
        </w:rPr>
        <w:t>3.1. Negotiation Skills</w:t>
      </w:r>
      <w:bookmarkEnd w:id="8"/>
    </w:p>
    <w:p w14:paraId="5F7A8DCE" w14:textId="7C6C2E66" w:rsidR="6ECC8806" w:rsidRDefault="6ECC8806" w:rsidP="6ECC8806"/>
    <w:p w14:paraId="1F8933BE" w14:textId="01BC524B" w:rsidR="008816BA" w:rsidRPr="008816BA" w:rsidRDefault="6ECC8806" w:rsidP="6ECC8806">
      <w:pPr>
        <w:spacing w:line="360" w:lineRule="auto"/>
        <w:rPr>
          <w:sz w:val="32"/>
          <w:szCs w:val="32"/>
        </w:rPr>
      </w:pPr>
      <w:r w:rsidRPr="6ECC8806">
        <w:rPr>
          <w:sz w:val="32"/>
          <w:szCs w:val="32"/>
        </w:rPr>
        <w:t xml:space="preserve"> A sales assistant apart from connecting with customers should also have negotiation skills, and this skill I have not yet developed. This is the ability, regarding sales, to effectively influence someone's decision on what they will be buying. </w:t>
      </w:r>
    </w:p>
    <w:p w14:paraId="55E699A8" w14:textId="1EA9C332" w:rsidR="008816BA" w:rsidRPr="008816BA" w:rsidRDefault="6ECC8806" w:rsidP="6ECC8806">
      <w:pPr>
        <w:spacing w:line="360" w:lineRule="auto"/>
        <w:rPr>
          <w:sz w:val="32"/>
          <w:szCs w:val="32"/>
        </w:rPr>
      </w:pPr>
      <w:r w:rsidRPr="6ECC8806">
        <w:rPr>
          <w:sz w:val="32"/>
          <w:szCs w:val="32"/>
        </w:rPr>
        <w:t xml:space="preserve">The reason for this mishap in my employability skills is related to the characteristics of my personality, my cultural values, motivation intent and needs. Influencing someone’s decision on what they spend their money on leaves me with the feeling of guilty. Therefore, </w:t>
      </w:r>
      <w:r w:rsidRPr="6ECC8806">
        <w:rPr>
          <w:sz w:val="32"/>
          <w:szCs w:val="32"/>
        </w:rPr>
        <w:lastRenderedPageBreak/>
        <w:t xml:space="preserve">I must develop this skill as to become an effective negotiator practice makes perfection. </w:t>
      </w:r>
    </w:p>
    <w:p w14:paraId="1B93C6CB" w14:textId="1FA064EA" w:rsidR="008816BA" w:rsidRPr="008816BA" w:rsidRDefault="6ECC8806" w:rsidP="6ECC8806">
      <w:pPr>
        <w:spacing w:line="360" w:lineRule="auto"/>
        <w:rPr>
          <w:sz w:val="32"/>
          <w:szCs w:val="32"/>
        </w:rPr>
      </w:pPr>
      <w:r w:rsidRPr="6ECC8806">
        <w:rPr>
          <w:sz w:val="32"/>
          <w:szCs w:val="32"/>
        </w:rPr>
        <w:t>There are five key concepts when involved in art of negotiating, BRATNA, norms, framing, persuasion and Integrative bargaining.</w:t>
      </w:r>
    </w:p>
    <w:p w14:paraId="418425A4" w14:textId="2A24A3B9" w:rsidR="008816BA" w:rsidRPr="008816BA" w:rsidRDefault="6ECC8806" w:rsidP="6ECC8806">
      <w:pPr>
        <w:spacing w:line="360" w:lineRule="auto"/>
        <w:rPr>
          <w:sz w:val="32"/>
          <w:szCs w:val="32"/>
        </w:rPr>
      </w:pPr>
      <w:r w:rsidRPr="6ECC8806">
        <w:rPr>
          <w:sz w:val="32"/>
          <w:szCs w:val="32"/>
        </w:rPr>
        <w:t xml:space="preserve">Firstly, before any negotiation begins, the negotiator needs to decide what it their </w:t>
      </w:r>
      <w:r w:rsidRPr="6ECC8806">
        <w:rPr>
          <w:i/>
          <w:iCs/>
          <w:sz w:val="32"/>
          <w:szCs w:val="32"/>
        </w:rPr>
        <w:t xml:space="preserve">BRATNA </w:t>
      </w:r>
      <w:r w:rsidRPr="6ECC8806">
        <w:rPr>
          <w:sz w:val="32"/>
          <w:szCs w:val="32"/>
        </w:rPr>
        <w:t xml:space="preserve">(Best Realist Alternative </w:t>
      </w:r>
      <w:proofErr w:type="gramStart"/>
      <w:r w:rsidRPr="6ECC8806">
        <w:rPr>
          <w:sz w:val="32"/>
          <w:szCs w:val="32"/>
        </w:rPr>
        <w:t>To</w:t>
      </w:r>
      <w:proofErr w:type="gramEnd"/>
      <w:r w:rsidRPr="6ECC8806">
        <w:rPr>
          <w:sz w:val="32"/>
          <w:szCs w:val="32"/>
        </w:rPr>
        <w:t xml:space="preserve"> a Negotiated Agreement) to find ways to reach a deal between two offers.</w:t>
      </w:r>
    </w:p>
    <w:p w14:paraId="4B373453" w14:textId="41C52795" w:rsidR="008816BA" w:rsidRPr="008816BA" w:rsidRDefault="008816BA" w:rsidP="6ECC8806">
      <w:pPr>
        <w:spacing w:line="360" w:lineRule="auto"/>
        <w:rPr>
          <w:sz w:val="32"/>
          <w:szCs w:val="32"/>
        </w:rPr>
      </w:pPr>
    </w:p>
    <w:p w14:paraId="6BD706D9" w14:textId="35525EB0" w:rsidR="008816BA" w:rsidRPr="008816BA" w:rsidRDefault="008816BA" w:rsidP="6ECC8806">
      <w:pPr>
        <w:spacing w:line="360" w:lineRule="auto"/>
        <w:rPr>
          <w:sz w:val="32"/>
          <w:szCs w:val="32"/>
        </w:rPr>
      </w:pPr>
    </w:p>
    <w:p w14:paraId="0C6FF2A3" w14:textId="76E27077" w:rsidR="008816BA" w:rsidRPr="008816BA" w:rsidRDefault="008816BA" w:rsidP="6ECC8806">
      <w:pPr>
        <w:spacing w:line="360" w:lineRule="auto"/>
        <w:rPr>
          <w:sz w:val="32"/>
          <w:szCs w:val="32"/>
        </w:rPr>
      </w:pPr>
    </w:p>
    <w:p w14:paraId="7954C188" w14:textId="03551524" w:rsidR="008816BA" w:rsidRPr="008816BA" w:rsidRDefault="008816BA" w:rsidP="6ECC8806">
      <w:pPr>
        <w:spacing w:line="360" w:lineRule="auto"/>
        <w:rPr>
          <w:sz w:val="32"/>
          <w:szCs w:val="32"/>
        </w:rPr>
      </w:pPr>
    </w:p>
    <w:p w14:paraId="72393244" w14:textId="41FB7F47" w:rsidR="008816BA" w:rsidRPr="008816BA" w:rsidRDefault="008816BA" w:rsidP="6ECC8806">
      <w:pPr>
        <w:spacing w:line="360" w:lineRule="auto"/>
        <w:rPr>
          <w:sz w:val="32"/>
          <w:szCs w:val="32"/>
        </w:rPr>
      </w:pPr>
    </w:p>
    <w:p w14:paraId="29950AE5" w14:textId="62FF7156" w:rsidR="008816BA" w:rsidRPr="008816BA" w:rsidRDefault="6ECC8806" w:rsidP="6ECC8806">
      <w:pPr>
        <w:spacing w:line="360" w:lineRule="auto"/>
        <w:rPr>
          <w:sz w:val="32"/>
          <w:szCs w:val="32"/>
        </w:rPr>
      </w:pPr>
      <w:r w:rsidRPr="6ECC8806">
        <w:rPr>
          <w:sz w:val="32"/>
          <w:szCs w:val="32"/>
        </w:rPr>
        <w:t>The Norms</w:t>
      </w:r>
      <w:r w:rsidRPr="6ECC8806">
        <w:rPr>
          <w:i/>
          <w:iCs/>
          <w:sz w:val="32"/>
          <w:szCs w:val="32"/>
        </w:rPr>
        <w:t xml:space="preserve"> </w:t>
      </w:r>
      <w:r w:rsidRPr="6ECC8806">
        <w:rPr>
          <w:sz w:val="32"/>
          <w:szCs w:val="32"/>
        </w:rPr>
        <w:t>are related to the four norms that influence negotiation behaviour, and those are relational norms, fairness norms, reciprocity norm and good faith bargain.</w:t>
      </w:r>
    </w:p>
    <w:p w14:paraId="08854131" w14:textId="71CCA727" w:rsidR="008816BA" w:rsidRPr="008816BA" w:rsidRDefault="6ECC8806" w:rsidP="6ECC8806">
      <w:pPr>
        <w:pStyle w:val="ListParagraph"/>
        <w:numPr>
          <w:ilvl w:val="0"/>
          <w:numId w:val="6"/>
        </w:numPr>
        <w:spacing w:line="360" w:lineRule="auto"/>
        <w:rPr>
          <w:sz w:val="32"/>
          <w:szCs w:val="32"/>
        </w:rPr>
      </w:pPr>
      <w:r w:rsidRPr="6ECC8806">
        <w:rPr>
          <w:sz w:val="32"/>
          <w:szCs w:val="32"/>
        </w:rPr>
        <w:t xml:space="preserve">The relational norm the desire to maintain a positive long-term relationship, </w:t>
      </w:r>
    </w:p>
    <w:p w14:paraId="05C8EA93" w14:textId="353292F7" w:rsidR="008816BA" w:rsidRPr="008816BA" w:rsidRDefault="6ECC8806" w:rsidP="6ECC8806">
      <w:pPr>
        <w:pStyle w:val="ListParagraph"/>
        <w:numPr>
          <w:ilvl w:val="0"/>
          <w:numId w:val="6"/>
        </w:numPr>
        <w:spacing w:line="360" w:lineRule="auto"/>
        <w:rPr>
          <w:sz w:val="32"/>
          <w:szCs w:val="32"/>
        </w:rPr>
      </w:pPr>
      <w:r w:rsidRPr="6ECC8806">
        <w:rPr>
          <w:sz w:val="32"/>
          <w:szCs w:val="32"/>
        </w:rPr>
        <w:t xml:space="preserve">fairness norm this one is divided in three: </w:t>
      </w:r>
      <w:r w:rsidRPr="6ECC8806">
        <w:rPr>
          <w:i/>
          <w:iCs/>
          <w:sz w:val="32"/>
          <w:szCs w:val="32"/>
        </w:rPr>
        <w:t>equality</w:t>
      </w:r>
      <w:r w:rsidRPr="6ECC8806">
        <w:rPr>
          <w:sz w:val="32"/>
          <w:szCs w:val="32"/>
        </w:rPr>
        <w:t xml:space="preserve"> (the desire to evenly separate the difference between two offers); </w:t>
      </w:r>
      <w:r w:rsidRPr="6ECC8806">
        <w:rPr>
          <w:i/>
          <w:iCs/>
          <w:sz w:val="32"/>
          <w:szCs w:val="32"/>
        </w:rPr>
        <w:t>equity</w:t>
      </w:r>
      <w:r w:rsidRPr="6ECC8806">
        <w:rPr>
          <w:sz w:val="32"/>
          <w:szCs w:val="32"/>
        </w:rPr>
        <w:t xml:space="preserve"> (division of the difference between two offers based on proportional inputs of each party considering the time involved </w:t>
      </w:r>
      <w:r w:rsidRPr="6ECC8806">
        <w:rPr>
          <w:sz w:val="32"/>
          <w:szCs w:val="32"/>
        </w:rPr>
        <w:lastRenderedPageBreak/>
        <w:t xml:space="preserve">or effort); and </w:t>
      </w:r>
      <w:r w:rsidRPr="6ECC8806">
        <w:rPr>
          <w:i/>
          <w:iCs/>
          <w:sz w:val="32"/>
          <w:szCs w:val="32"/>
        </w:rPr>
        <w:t xml:space="preserve">need </w:t>
      </w:r>
      <w:r w:rsidRPr="6ECC8806">
        <w:rPr>
          <w:sz w:val="32"/>
          <w:szCs w:val="32"/>
        </w:rPr>
        <w:t>(when the split is made based on the individual needs of the parties).</w:t>
      </w:r>
    </w:p>
    <w:p w14:paraId="61CE34A4" w14:textId="66BC8BE4" w:rsidR="008816BA" w:rsidRPr="008816BA" w:rsidRDefault="6ECC8806" w:rsidP="6ECC8806">
      <w:pPr>
        <w:pStyle w:val="ListParagraph"/>
        <w:numPr>
          <w:ilvl w:val="0"/>
          <w:numId w:val="6"/>
        </w:numPr>
        <w:spacing w:line="360" w:lineRule="auto"/>
        <w:rPr>
          <w:sz w:val="32"/>
          <w:szCs w:val="32"/>
        </w:rPr>
      </w:pPr>
      <w:r w:rsidRPr="6ECC8806">
        <w:rPr>
          <w:sz w:val="32"/>
          <w:szCs w:val="32"/>
        </w:rPr>
        <w:t>Reciprocity norm, the natural human tendency is to respond in a negotiation situation with equal or similar action.</w:t>
      </w:r>
    </w:p>
    <w:p w14:paraId="04B9883C" w14:textId="1C343646" w:rsidR="008816BA" w:rsidRPr="008816BA" w:rsidRDefault="6ECC8806" w:rsidP="6ECC8806">
      <w:pPr>
        <w:pStyle w:val="ListParagraph"/>
        <w:numPr>
          <w:ilvl w:val="0"/>
          <w:numId w:val="6"/>
        </w:numPr>
        <w:spacing w:line="360" w:lineRule="auto"/>
        <w:rPr>
          <w:sz w:val="32"/>
          <w:szCs w:val="32"/>
        </w:rPr>
      </w:pPr>
      <w:r w:rsidRPr="6ECC8806">
        <w:rPr>
          <w:sz w:val="32"/>
          <w:szCs w:val="32"/>
        </w:rPr>
        <w:t>Good faith norm, is related to the expectation that negotiators will openly discuss issues, provide honest information, make sincere proposals, and honour verbal offers if accepted.</w:t>
      </w:r>
    </w:p>
    <w:p w14:paraId="6DC21779" w14:textId="7DDE2D79" w:rsidR="008816BA" w:rsidRPr="008816BA" w:rsidRDefault="008816BA" w:rsidP="6ECC8806">
      <w:pPr>
        <w:spacing w:line="360" w:lineRule="auto"/>
        <w:rPr>
          <w:sz w:val="32"/>
          <w:szCs w:val="32"/>
        </w:rPr>
      </w:pPr>
    </w:p>
    <w:p w14:paraId="1811E165" w14:textId="05DB329C" w:rsidR="008816BA" w:rsidRPr="008816BA" w:rsidRDefault="008816BA" w:rsidP="6ECC8806">
      <w:pPr>
        <w:spacing w:line="360" w:lineRule="auto"/>
        <w:rPr>
          <w:sz w:val="32"/>
          <w:szCs w:val="32"/>
        </w:rPr>
      </w:pPr>
    </w:p>
    <w:p w14:paraId="4C7219A5" w14:textId="059E9D86" w:rsidR="008816BA" w:rsidRPr="008816BA" w:rsidRDefault="008816BA" w:rsidP="6ECC8806">
      <w:pPr>
        <w:spacing w:line="360" w:lineRule="auto"/>
        <w:rPr>
          <w:sz w:val="32"/>
          <w:szCs w:val="32"/>
        </w:rPr>
      </w:pPr>
    </w:p>
    <w:p w14:paraId="3549DEA4" w14:textId="4DF099DF" w:rsidR="008816BA" w:rsidRPr="008816BA" w:rsidRDefault="6ECC8806" w:rsidP="6ECC8806">
      <w:pPr>
        <w:spacing w:line="360" w:lineRule="auto"/>
        <w:rPr>
          <w:sz w:val="32"/>
          <w:szCs w:val="32"/>
        </w:rPr>
      </w:pPr>
      <w:r w:rsidRPr="6ECC8806">
        <w:rPr>
          <w:sz w:val="32"/>
          <w:szCs w:val="32"/>
        </w:rPr>
        <w:t>Framing, in negotiation, associate the language and context in which a proposal is made. This means that it should consider ow does the offer can be beneficial to the interests of the other party.</w:t>
      </w:r>
    </w:p>
    <w:p w14:paraId="7182275F" w14:textId="6ACA691B" w:rsidR="008816BA" w:rsidRPr="008816BA" w:rsidRDefault="6ECC8806" w:rsidP="6ECC8806">
      <w:pPr>
        <w:spacing w:line="360" w:lineRule="auto"/>
        <w:rPr>
          <w:sz w:val="32"/>
          <w:szCs w:val="32"/>
        </w:rPr>
      </w:pPr>
      <w:r w:rsidRPr="6ECC8806">
        <w:rPr>
          <w:sz w:val="32"/>
          <w:szCs w:val="32"/>
        </w:rPr>
        <w:t>Persuasion is the art or convincing the part by utilising facts, trust and any other ethical, moral and legal technique.</w:t>
      </w:r>
    </w:p>
    <w:p w14:paraId="553EB158" w14:textId="098B9BB6" w:rsidR="008816BA" w:rsidRPr="008816BA" w:rsidRDefault="6ECC8806" w:rsidP="6ECC8806">
      <w:pPr>
        <w:spacing w:line="360" w:lineRule="auto"/>
        <w:rPr>
          <w:sz w:val="32"/>
          <w:szCs w:val="32"/>
        </w:rPr>
      </w:pPr>
      <w:r w:rsidRPr="6ECC8806">
        <w:rPr>
          <w:sz w:val="32"/>
          <w:szCs w:val="32"/>
        </w:rPr>
        <w:t xml:space="preserve"> A lastly, the integrative bargain that is the process of discovering the interests of the other party and incorporating those interests into an offer.</w:t>
      </w:r>
    </w:p>
    <w:p w14:paraId="1AD1E32F" w14:textId="4145455C" w:rsidR="008816BA" w:rsidRPr="008816BA" w:rsidRDefault="6ECC8806" w:rsidP="6ECC8806">
      <w:pPr>
        <w:spacing w:line="360" w:lineRule="auto"/>
        <w:rPr>
          <w:sz w:val="32"/>
          <w:szCs w:val="32"/>
        </w:rPr>
      </w:pPr>
      <w:r w:rsidRPr="6ECC8806">
        <w:rPr>
          <w:sz w:val="32"/>
          <w:szCs w:val="32"/>
        </w:rPr>
        <w:t xml:space="preserve">To put this concept in action it will require good communication skills that will involve listening and the use of words effectively to get a beneficial outcome to the store’s weekly targets. </w:t>
      </w:r>
    </w:p>
    <w:p w14:paraId="62EF0EE8" w14:textId="5057327F" w:rsidR="00DC3B68" w:rsidRDefault="6ECC8806" w:rsidP="6ECC8806">
      <w:pPr>
        <w:spacing w:line="360" w:lineRule="auto"/>
        <w:rPr>
          <w:sz w:val="32"/>
          <w:szCs w:val="32"/>
        </w:rPr>
      </w:pPr>
      <w:r w:rsidRPr="6ECC8806">
        <w:rPr>
          <w:sz w:val="32"/>
          <w:szCs w:val="32"/>
        </w:rPr>
        <w:lastRenderedPageBreak/>
        <w:t xml:space="preserve">The first exercise to develop this skill is to try to sell an item to all the members of team to gain confidence and on the first opportunity sell that item to a customer. Furthermore, the same practise should also include family members. </w:t>
      </w:r>
    </w:p>
    <w:p w14:paraId="572C984C" w14:textId="3E71F979" w:rsidR="00DC3B68" w:rsidRDefault="00DC3B68" w:rsidP="6ECC8806">
      <w:pPr>
        <w:spacing w:line="360" w:lineRule="auto"/>
        <w:rPr>
          <w:sz w:val="32"/>
          <w:szCs w:val="32"/>
        </w:rPr>
      </w:pPr>
    </w:p>
    <w:p w14:paraId="2DAA00F2" w14:textId="1A08330E" w:rsidR="00DC3B68" w:rsidRDefault="00DC3B68" w:rsidP="6ECC8806">
      <w:pPr>
        <w:spacing w:line="360" w:lineRule="auto"/>
        <w:rPr>
          <w:sz w:val="32"/>
          <w:szCs w:val="32"/>
        </w:rPr>
      </w:pPr>
    </w:p>
    <w:p w14:paraId="53A4F001" w14:textId="7D1BE571" w:rsidR="00DC3B68" w:rsidRDefault="00DC3B68" w:rsidP="6ECC8806">
      <w:pPr>
        <w:spacing w:line="360" w:lineRule="auto"/>
        <w:rPr>
          <w:sz w:val="32"/>
          <w:szCs w:val="32"/>
        </w:rPr>
      </w:pPr>
    </w:p>
    <w:p w14:paraId="46CCDA92" w14:textId="76ECCCC9" w:rsidR="00DC3B68" w:rsidRDefault="00DC3B68" w:rsidP="6ECC8806">
      <w:pPr>
        <w:spacing w:line="360" w:lineRule="auto"/>
        <w:rPr>
          <w:sz w:val="32"/>
          <w:szCs w:val="32"/>
        </w:rPr>
      </w:pPr>
    </w:p>
    <w:p w14:paraId="75793A65" w14:textId="77777777" w:rsidR="00CA1688" w:rsidRDefault="00CA1688" w:rsidP="6ECC8806">
      <w:pPr>
        <w:spacing w:line="360" w:lineRule="auto"/>
        <w:rPr>
          <w:sz w:val="32"/>
          <w:szCs w:val="32"/>
        </w:rPr>
      </w:pPr>
    </w:p>
    <w:p w14:paraId="42F82753" w14:textId="44D5EBAA" w:rsidR="00DC3B68" w:rsidRDefault="6ECC8806" w:rsidP="00CA1688">
      <w:pPr>
        <w:pStyle w:val="Heading1"/>
        <w:numPr>
          <w:ilvl w:val="0"/>
          <w:numId w:val="1"/>
        </w:numPr>
      </w:pPr>
      <w:bookmarkStart w:id="9" w:name="_Toc8305373"/>
      <w:r w:rsidRPr="6ECC8806">
        <w:t>Conclusion</w:t>
      </w:r>
      <w:bookmarkEnd w:id="9"/>
    </w:p>
    <w:p w14:paraId="04069F64" w14:textId="6BD406A9" w:rsidR="00DC3B68" w:rsidRDefault="00DC3B68" w:rsidP="6ECC8806"/>
    <w:p w14:paraId="3126FFFE" w14:textId="6AC289F1" w:rsidR="00DC3B68" w:rsidRDefault="6ECC8806" w:rsidP="6ECC8806">
      <w:pPr>
        <w:spacing w:line="360" w:lineRule="auto"/>
        <w:rPr>
          <w:sz w:val="32"/>
          <w:szCs w:val="32"/>
        </w:rPr>
      </w:pPr>
      <w:r w:rsidRPr="6ECC8806">
        <w:rPr>
          <w:sz w:val="32"/>
          <w:szCs w:val="32"/>
        </w:rPr>
        <w:t xml:space="preserve">Hiring an individual, is not just based on their academic experience that provides technical skills for the job, nevertheless is also determined by what type of person will be beneficial to have among a team.  The employer value an employer that convey trust and this trust relies on knowledge, skills and attitudes that the employee will implement to their role to the best of their ability. Called employability skills, also be called transferable skills, can be developed by exercises and practice when understood which one </w:t>
      </w:r>
      <w:r w:rsidR="00CA1688">
        <w:rPr>
          <w:sz w:val="32"/>
          <w:szCs w:val="32"/>
        </w:rPr>
        <w:t xml:space="preserve">the weakest </w:t>
      </w:r>
      <w:r w:rsidRPr="6ECC8806">
        <w:rPr>
          <w:sz w:val="32"/>
          <w:szCs w:val="32"/>
        </w:rPr>
        <w:t xml:space="preserve">impacting the </w:t>
      </w:r>
      <w:r w:rsidR="00CA1688" w:rsidRPr="6ECC8806">
        <w:rPr>
          <w:sz w:val="32"/>
          <w:szCs w:val="32"/>
        </w:rPr>
        <w:t>Individual’s</w:t>
      </w:r>
      <w:r w:rsidRPr="6ECC8806">
        <w:rPr>
          <w:sz w:val="32"/>
          <w:szCs w:val="32"/>
        </w:rPr>
        <w:t xml:space="preserve"> performance and ability to reach higher position.</w:t>
      </w:r>
    </w:p>
    <w:p w14:paraId="5C8FA5A8" w14:textId="2B123782" w:rsidR="6ECC8806" w:rsidRDefault="6ECC8806" w:rsidP="6ECC8806">
      <w:pPr>
        <w:spacing w:line="360" w:lineRule="auto"/>
        <w:rPr>
          <w:sz w:val="32"/>
          <w:szCs w:val="32"/>
        </w:rPr>
      </w:pPr>
      <w:r w:rsidRPr="6ECC8806">
        <w:rPr>
          <w:sz w:val="32"/>
          <w:szCs w:val="32"/>
        </w:rPr>
        <w:t xml:space="preserve">Any workplace will benefit from a professional that have a positive attitude, knows how to communicate, is easy to get along with, </w:t>
      </w:r>
      <w:r w:rsidR="004A0348" w:rsidRPr="6ECC8806">
        <w:rPr>
          <w:sz w:val="32"/>
          <w:szCs w:val="32"/>
        </w:rPr>
        <w:t>and is</w:t>
      </w:r>
      <w:r w:rsidRPr="6ECC8806">
        <w:rPr>
          <w:sz w:val="32"/>
          <w:szCs w:val="32"/>
        </w:rPr>
        <w:t xml:space="preserve"> </w:t>
      </w:r>
      <w:r w:rsidRPr="6ECC8806">
        <w:rPr>
          <w:sz w:val="32"/>
          <w:szCs w:val="32"/>
        </w:rPr>
        <w:lastRenderedPageBreak/>
        <w:t>willing to learn, can administrate himself and think on their own feet and makes good decisions. It is an extensive list; however, those are the ingredients that makes someone reliable and trustworthy, employable.</w:t>
      </w:r>
    </w:p>
    <w:p w14:paraId="1AB6A30D" w14:textId="3200CC46" w:rsidR="6ECC8806" w:rsidRDefault="6ECC8806" w:rsidP="6ECC8806">
      <w:pPr>
        <w:spacing w:line="360" w:lineRule="auto"/>
        <w:rPr>
          <w:sz w:val="32"/>
          <w:szCs w:val="32"/>
        </w:rPr>
      </w:pPr>
    </w:p>
    <w:p w14:paraId="6B064094" w14:textId="69E85218" w:rsidR="00DC3B68" w:rsidRDefault="00DC3B68" w:rsidP="08D0FC65">
      <w:pPr>
        <w:rPr>
          <w:rFonts w:ascii="Calibri" w:eastAsia="Calibri" w:hAnsi="Calibri" w:cs="Calibri"/>
          <w:color w:val="545454"/>
        </w:rPr>
      </w:pPr>
    </w:p>
    <w:p w14:paraId="10A244F4" w14:textId="3C3BFD23" w:rsidR="00DC3B68" w:rsidRDefault="00DC3B68" w:rsidP="08D0FC65">
      <w:pPr>
        <w:rPr>
          <w:rFonts w:ascii="Calibri" w:eastAsia="Calibri" w:hAnsi="Calibri" w:cs="Calibri"/>
          <w:color w:val="545454"/>
        </w:rPr>
      </w:pPr>
    </w:p>
    <w:p w14:paraId="646AFFE7" w14:textId="77E8391A" w:rsidR="00DC3B68" w:rsidRDefault="00DC3B68" w:rsidP="08D0FC65">
      <w:pPr>
        <w:rPr>
          <w:rFonts w:ascii="Calibri" w:eastAsia="Calibri" w:hAnsi="Calibri" w:cs="Calibri"/>
          <w:color w:val="545454"/>
        </w:rPr>
      </w:pPr>
    </w:p>
    <w:p w14:paraId="22E381C6" w14:textId="0CF64EFE" w:rsidR="00DC3B68" w:rsidRDefault="00DC3B68" w:rsidP="08D0FC65">
      <w:pPr>
        <w:rPr>
          <w:rFonts w:ascii="Calibri" w:eastAsia="Calibri" w:hAnsi="Calibri" w:cs="Calibri"/>
          <w:color w:val="545454"/>
        </w:rPr>
      </w:pPr>
    </w:p>
    <w:p w14:paraId="60411361" w14:textId="3B91576A" w:rsidR="00DC3B68" w:rsidRDefault="00DC3B68" w:rsidP="08D0FC65">
      <w:pPr>
        <w:rPr>
          <w:rFonts w:ascii="Calibri" w:eastAsia="Calibri" w:hAnsi="Calibri" w:cs="Calibri"/>
          <w:color w:val="545454"/>
        </w:rPr>
      </w:pPr>
    </w:p>
    <w:p w14:paraId="5EC93D19" w14:textId="7E3897C9" w:rsidR="004D5DF1" w:rsidRDefault="004D5DF1" w:rsidP="08D0FC65">
      <w:pPr>
        <w:rPr>
          <w:rFonts w:ascii="Calibri" w:eastAsia="Calibri" w:hAnsi="Calibri" w:cs="Calibri"/>
          <w:b/>
          <w:bCs/>
          <w:color w:val="545454"/>
          <w:sz w:val="24"/>
          <w:szCs w:val="24"/>
        </w:rPr>
      </w:pPr>
    </w:p>
    <w:p w14:paraId="2EEBB86F" w14:textId="29004E1D" w:rsidR="0080556A" w:rsidRDefault="08D0FC65" w:rsidP="0080556A">
      <w:pPr>
        <w:pStyle w:val="Heading1"/>
        <w:rPr>
          <w:rFonts w:eastAsia="Calibri"/>
        </w:rPr>
      </w:pPr>
      <w:bookmarkStart w:id="10" w:name="_Toc8305374"/>
      <w:r w:rsidRPr="08D0FC65">
        <w:rPr>
          <w:rFonts w:eastAsia="Calibri"/>
        </w:rPr>
        <w:t>REFERENCES</w:t>
      </w:r>
      <w:bookmarkEnd w:id="10"/>
    </w:p>
    <w:p w14:paraId="0BC16BE8" w14:textId="77777777" w:rsidR="00791639" w:rsidRPr="00791639" w:rsidRDefault="00791639" w:rsidP="00791639"/>
    <w:p w14:paraId="1C1C4F77" w14:textId="2F7EA803" w:rsidR="0080556A" w:rsidRPr="0080556A" w:rsidRDefault="0080556A" w:rsidP="0080556A">
      <w:pPr>
        <w:rPr>
          <w:sz w:val="28"/>
          <w:szCs w:val="28"/>
        </w:rPr>
      </w:pPr>
      <w:r>
        <w:rPr>
          <w:sz w:val="28"/>
          <w:szCs w:val="28"/>
        </w:rPr>
        <w:t>Articles</w:t>
      </w:r>
      <w:r w:rsidR="00791639">
        <w:rPr>
          <w:sz w:val="28"/>
          <w:szCs w:val="28"/>
        </w:rPr>
        <w:t>:</w:t>
      </w:r>
    </w:p>
    <w:p w14:paraId="106E4E9B" w14:textId="354F94C4" w:rsidR="00FF5F8A" w:rsidRPr="005B77B4" w:rsidRDefault="00FB7188" w:rsidP="005B77B4">
      <w:pPr>
        <w:jc w:val="both"/>
        <w:rPr>
          <w:rFonts w:ascii="Calibri" w:eastAsia="Calibri" w:hAnsi="Calibri" w:cs="Calibri"/>
          <w:sz w:val="28"/>
          <w:szCs w:val="28"/>
        </w:rPr>
      </w:pPr>
      <w:proofErr w:type="spellStart"/>
      <w:r w:rsidRPr="005B77B4">
        <w:rPr>
          <w:rFonts w:ascii="Calibri" w:eastAsia="Calibri" w:hAnsi="Calibri" w:cs="Calibri"/>
          <w:sz w:val="28"/>
          <w:szCs w:val="28"/>
        </w:rPr>
        <w:t>Ketey</w:t>
      </w:r>
      <w:r w:rsidR="00D433E1" w:rsidRPr="005B77B4">
        <w:rPr>
          <w:rFonts w:ascii="Calibri" w:eastAsia="Calibri" w:hAnsi="Calibri" w:cs="Calibri"/>
          <w:sz w:val="28"/>
          <w:szCs w:val="28"/>
        </w:rPr>
        <w:t>ian</w:t>
      </w:r>
      <w:proofErr w:type="spellEnd"/>
      <w:r w:rsidR="00D433E1" w:rsidRPr="005B77B4">
        <w:rPr>
          <w:rFonts w:ascii="Calibri" w:eastAsia="Calibri" w:hAnsi="Calibri" w:cs="Calibri"/>
          <w:sz w:val="28"/>
          <w:szCs w:val="28"/>
        </w:rPr>
        <w:t xml:space="preserve">, </w:t>
      </w:r>
      <w:r w:rsidR="00596725" w:rsidRPr="005B77B4">
        <w:rPr>
          <w:rFonts w:ascii="Calibri" w:eastAsia="Calibri" w:hAnsi="Calibri" w:cs="Calibri"/>
          <w:sz w:val="28"/>
          <w:szCs w:val="28"/>
        </w:rPr>
        <w:t>R. V.</w:t>
      </w:r>
      <w:r w:rsidR="00CA1688">
        <w:rPr>
          <w:rFonts w:ascii="Calibri" w:eastAsia="Calibri" w:hAnsi="Calibri" w:cs="Calibri"/>
          <w:sz w:val="28"/>
          <w:szCs w:val="28"/>
        </w:rPr>
        <w:t xml:space="preserve">, </w:t>
      </w:r>
      <w:r w:rsidR="00CA1688" w:rsidRPr="005B77B4">
        <w:rPr>
          <w:rFonts w:ascii="Calibri" w:eastAsia="Calibri" w:hAnsi="Calibri" w:cs="Calibri"/>
          <w:sz w:val="28"/>
          <w:szCs w:val="28"/>
        </w:rPr>
        <w:t>First</w:t>
      </w:r>
      <w:r w:rsidR="00BA2601" w:rsidRPr="005B77B4">
        <w:rPr>
          <w:rFonts w:ascii="Calibri" w:eastAsia="Calibri" w:hAnsi="Calibri" w:cs="Calibri"/>
          <w:sz w:val="28"/>
          <w:szCs w:val="28"/>
        </w:rPr>
        <w:t xml:space="preserve"> Published</w:t>
      </w:r>
      <w:r w:rsidR="00CA1688">
        <w:rPr>
          <w:rFonts w:ascii="Calibri" w:eastAsia="Calibri" w:hAnsi="Calibri" w:cs="Calibri"/>
          <w:sz w:val="28"/>
          <w:szCs w:val="28"/>
        </w:rPr>
        <w:t xml:space="preserve"> 17</w:t>
      </w:r>
      <w:r w:rsidR="00CA1688" w:rsidRPr="00CA1688">
        <w:rPr>
          <w:rFonts w:ascii="Calibri" w:eastAsia="Calibri" w:hAnsi="Calibri" w:cs="Calibri"/>
          <w:sz w:val="28"/>
          <w:szCs w:val="28"/>
          <w:vertAlign w:val="superscript"/>
        </w:rPr>
        <w:t>th</w:t>
      </w:r>
      <w:r w:rsidR="00CA1688">
        <w:rPr>
          <w:rFonts w:ascii="Calibri" w:eastAsia="Calibri" w:hAnsi="Calibri" w:cs="Calibri"/>
          <w:sz w:val="28"/>
          <w:szCs w:val="28"/>
        </w:rPr>
        <w:t xml:space="preserve"> of December </w:t>
      </w:r>
      <w:r w:rsidR="00383D96" w:rsidRPr="005B77B4">
        <w:rPr>
          <w:rFonts w:ascii="Calibri" w:eastAsia="Calibri" w:hAnsi="Calibri" w:cs="Calibri"/>
          <w:sz w:val="28"/>
          <w:szCs w:val="28"/>
        </w:rPr>
        <w:t>2010</w:t>
      </w:r>
      <w:r w:rsidR="00FC15F6" w:rsidRPr="005B77B4">
        <w:rPr>
          <w:rFonts w:ascii="Calibri" w:eastAsia="Calibri" w:hAnsi="Calibri" w:cs="Calibri"/>
          <w:sz w:val="28"/>
          <w:szCs w:val="28"/>
        </w:rPr>
        <w:t xml:space="preserve"> </w:t>
      </w:r>
      <w:r w:rsidR="007F3F73" w:rsidRPr="005B77B4">
        <w:rPr>
          <w:rFonts w:ascii="Calibri" w:eastAsia="Calibri" w:hAnsi="Calibri" w:cs="Calibri"/>
          <w:sz w:val="28"/>
          <w:szCs w:val="28"/>
        </w:rPr>
        <w:t>‘</w:t>
      </w:r>
      <w:r w:rsidR="00702D80" w:rsidRPr="005B77B4">
        <w:rPr>
          <w:rFonts w:ascii="Calibri" w:eastAsia="Calibri" w:hAnsi="Calibri" w:cs="Calibri"/>
          <w:sz w:val="28"/>
          <w:szCs w:val="28"/>
        </w:rPr>
        <w:t xml:space="preserve">Understanding Individual Communication Styles in </w:t>
      </w:r>
      <w:r w:rsidR="002576C9" w:rsidRPr="005B77B4">
        <w:rPr>
          <w:rFonts w:ascii="Calibri" w:eastAsia="Calibri" w:hAnsi="Calibri" w:cs="Calibri"/>
          <w:sz w:val="28"/>
          <w:szCs w:val="28"/>
        </w:rPr>
        <w:t>Counselling’</w:t>
      </w:r>
      <w:r w:rsidR="002576C9" w:rsidRPr="005B77B4">
        <w:rPr>
          <w:rFonts w:ascii="Calibri" w:eastAsia="Calibri" w:hAnsi="Calibri" w:cs="Calibri"/>
          <w:i/>
          <w:sz w:val="28"/>
          <w:szCs w:val="28"/>
        </w:rPr>
        <w:t xml:space="preserve">, </w:t>
      </w:r>
      <w:r w:rsidR="003A4DD9" w:rsidRPr="005B77B4">
        <w:rPr>
          <w:rFonts w:ascii="Calibri" w:eastAsia="Calibri" w:hAnsi="Calibri" w:cs="Calibri"/>
          <w:sz w:val="28"/>
          <w:szCs w:val="28"/>
        </w:rPr>
        <w:t>Counselling and Therapy for Couples and Families</w:t>
      </w:r>
      <w:r w:rsidR="00761C56" w:rsidRPr="005B77B4">
        <w:rPr>
          <w:rFonts w:ascii="Calibri" w:eastAsia="Calibri" w:hAnsi="Calibri" w:cs="Calibri"/>
          <w:sz w:val="28"/>
          <w:szCs w:val="28"/>
        </w:rPr>
        <w:t>,</w:t>
      </w:r>
      <w:r w:rsidR="003A4DD9" w:rsidRPr="005B77B4">
        <w:rPr>
          <w:rFonts w:ascii="Calibri" w:eastAsia="Calibri" w:hAnsi="Calibri" w:cs="Calibri"/>
          <w:sz w:val="28"/>
          <w:szCs w:val="28"/>
        </w:rPr>
        <w:t xml:space="preserve"> </w:t>
      </w:r>
      <w:r w:rsidR="002576C9" w:rsidRPr="005B77B4">
        <w:rPr>
          <w:rFonts w:ascii="Calibri" w:eastAsia="Calibri" w:hAnsi="Calibri" w:cs="Calibri"/>
          <w:i/>
          <w:sz w:val="28"/>
          <w:szCs w:val="28"/>
        </w:rPr>
        <w:t>The</w:t>
      </w:r>
      <w:r w:rsidR="00C82BC1" w:rsidRPr="005B77B4">
        <w:rPr>
          <w:rFonts w:ascii="Calibri" w:eastAsia="Calibri" w:hAnsi="Calibri" w:cs="Calibri"/>
          <w:i/>
          <w:sz w:val="28"/>
          <w:szCs w:val="28"/>
        </w:rPr>
        <w:t xml:space="preserve"> Family </w:t>
      </w:r>
      <w:r w:rsidR="002576C9" w:rsidRPr="005B77B4">
        <w:rPr>
          <w:rFonts w:ascii="Calibri" w:eastAsia="Calibri" w:hAnsi="Calibri" w:cs="Calibri"/>
          <w:i/>
          <w:sz w:val="28"/>
          <w:szCs w:val="28"/>
        </w:rPr>
        <w:t>Journal</w:t>
      </w:r>
      <w:r w:rsidR="00E25D36" w:rsidRPr="005B77B4">
        <w:rPr>
          <w:rFonts w:ascii="Calibri" w:eastAsia="Calibri" w:hAnsi="Calibri" w:cs="Calibri"/>
          <w:i/>
          <w:sz w:val="28"/>
          <w:szCs w:val="28"/>
        </w:rPr>
        <w:t xml:space="preserve">, </w:t>
      </w:r>
      <w:r w:rsidR="004A0348">
        <w:rPr>
          <w:rFonts w:ascii="Calibri" w:eastAsia="Calibri" w:hAnsi="Calibri" w:cs="Calibri"/>
          <w:sz w:val="28"/>
          <w:szCs w:val="28"/>
        </w:rPr>
        <w:t>V</w:t>
      </w:r>
      <w:r w:rsidR="00D20071" w:rsidRPr="005B77B4">
        <w:rPr>
          <w:rFonts w:ascii="Calibri" w:eastAsia="Calibri" w:hAnsi="Calibri" w:cs="Calibri"/>
          <w:sz w:val="28"/>
          <w:szCs w:val="28"/>
        </w:rPr>
        <w:t>ol</w:t>
      </w:r>
      <w:r w:rsidR="0026472F" w:rsidRPr="005B77B4">
        <w:rPr>
          <w:rFonts w:ascii="Calibri" w:eastAsia="Calibri" w:hAnsi="Calibri" w:cs="Calibri"/>
          <w:sz w:val="28"/>
          <w:szCs w:val="28"/>
        </w:rPr>
        <w:t>. 19, 1</w:t>
      </w:r>
      <w:r w:rsidR="0089417C" w:rsidRPr="005B77B4">
        <w:rPr>
          <w:rFonts w:ascii="Calibri" w:eastAsia="Calibri" w:hAnsi="Calibri" w:cs="Calibri"/>
          <w:sz w:val="28"/>
          <w:szCs w:val="28"/>
        </w:rPr>
        <w:t>:</w:t>
      </w:r>
      <w:r w:rsidR="002A2FA4" w:rsidRPr="005B77B4">
        <w:rPr>
          <w:rFonts w:ascii="Calibri" w:eastAsia="Calibri" w:hAnsi="Calibri" w:cs="Calibri"/>
          <w:sz w:val="28"/>
          <w:szCs w:val="28"/>
        </w:rPr>
        <w:t xml:space="preserve"> p. 90-95</w:t>
      </w:r>
      <w:r w:rsidR="002576C9" w:rsidRPr="005B77B4">
        <w:rPr>
          <w:rFonts w:ascii="Calibri" w:eastAsia="Calibri" w:hAnsi="Calibri" w:cs="Calibri"/>
          <w:sz w:val="28"/>
          <w:szCs w:val="28"/>
        </w:rPr>
        <w:t xml:space="preserve"> </w:t>
      </w:r>
      <w:r w:rsidR="004A0348">
        <w:rPr>
          <w:rFonts w:ascii="Calibri" w:eastAsia="Calibri" w:hAnsi="Calibri" w:cs="Calibri"/>
          <w:sz w:val="28"/>
          <w:szCs w:val="28"/>
        </w:rPr>
        <w:t>5p.</w:t>
      </w:r>
    </w:p>
    <w:p w14:paraId="28226613" w14:textId="4B764EF5" w:rsidR="006A3412" w:rsidRDefault="6ECC8806" w:rsidP="6ECC8806">
      <w:pPr>
        <w:jc w:val="both"/>
        <w:rPr>
          <w:rFonts w:ascii="Calibri" w:eastAsia="Calibri" w:hAnsi="Calibri" w:cs="Calibri"/>
          <w:sz w:val="28"/>
          <w:szCs w:val="28"/>
        </w:rPr>
      </w:pPr>
      <w:r w:rsidRPr="6ECC8806">
        <w:rPr>
          <w:rFonts w:ascii="Calibri" w:eastAsia="Calibri" w:hAnsi="Calibri" w:cs="Calibri"/>
          <w:sz w:val="28"/>
          <w:szCs w:val="28"/>
        </w:rPr>
        <w:t xml:space="preserve">Mihai, C.G.; Mihai R.L Published in 2016 ‘communication Management and Team Working Sale’, </w:t>
      </w:r>
      <w:proofErr w:type="spellStart"/>
      <w:r w:rsidRPr="6ECC8806">
        <w:rPr>
          <w:rFonts w:ascii="Calibri" w:eastAsia="Calibri" w:hAnsi="Calibri" w:cs="Calibri"/>
          <w:i/>
          <w:iCs/>
          <w:sz w:val="28"/>
          <w:szCs w:val="28"/>
        </w:rPr>
        <w:t>Valahian</w:t>
      </w:r>
      <w:proofErr w:type="spellEnd"/>
      <w:r w:rsidRPr="6ECC8806">
        <w:rPr>
          <w:rFonts w:ascii="Calibri" w:eastAsia="Calibri" w:hAnsi="Calibri" w:cs="Calibri"/>
          <w:i/>
          <w:iCs/>
          <w:sz w:val="28"/>
          <w:szCs w:val="28"/>
        </w:rPr>
        <w:t xml:space="preserve"> Journal of Economic Studies, </w:t>
      </w:r>
      <w:r w:rsidR="004A0348">
        <w:rPr>
          <w:rFonts w:ascii="Calibri" w:eastAsia="Calibri" w:hAnsi="Calibri" w:cs="Calibri"/>
          <w:sz w:val="28"/>
          <w:szCs w:val="28"/>
        </w:rPr>
        <w:t>V</w:t>
      </w:r>
      <w:r w:rsidRPr="6ECC8806">
        <w:rPr>
          <w:rFonts w:ascii="Calibri" w:eastAsia="Calibri" w:hAnsi="Calibri" w:cs="Calibri"/>
          <w:sz w:val="28"/>
          <w:szCs w:val="28"/>
        </w:rPr>
        <w:t>ol. 7 Issue 3, p.91-96. 6p</w:t>
      </w:r>
    </w:p>
    <w:p w14:paraId="1D7A6014" w14:textId="490AE990" w:rsidR="00CA1688" w:rsidRDefault="00CA1688" w:rsidP="00CA1688">
      <w:pPr>
        <w:jc w:val="both"/>
        <w:rPr>
          <w:rFonts w:ascii="Calibri" w:eastAsia="Calibri" w:hAnsi="Calibri" w:cs="Calibri"/>
          <w:sz w:val="28"/>
          <w:szCs w:val="28"/>
        </w:rPr>
      </w:pPr>
      <w:r>
        <w:rPr>
          <w:rFonts w:ascii="Calibri" w:eastAsia="Calibri" w:hAnsi="Calibri" w:cs="Calibri"/>
          <w:sz w:val="28"/>
          <w:szCs w:val="28"/>
        </w:rPr>
        <w:t>Carrel, R. M., Publishe</w:t>
      </w:r>
      <w:r w:rsidR="004A0348">
        <w:rPr>
          <w:rFonts w:ascii="Calibri" w:eastAsia="Calibri" w:hAnsi="Calibri" w:cs="Calibri"/>
          <w:sz w:val="28"/>
          <w:szCs w:val="28"/>
        </w:rPr>
        <w:t>d</w:t>
      </w:r>
      <w:r>
        <w:rPr>
          <w:rFonts w:ascii="Calibri" w:eastAsia="Calibri" w:hAnsi="Calibri" w:cs="Calibri"/>
          <w:sz w:val="28"/>
          <w:szCs w:val="28"/>
        </w:rPr>
        <w:t xml:space="preserve"> 1</w:t>
      </w:r>
      <w:r w:rsidRPr="00CA1688">
        <w:rPr>
          <w:rFonts w:ascii="Calibri" w:eastAsia="Calibri" w:hAnsi="Calibri" w:cs="Calibri"/>
          <w:sz w:val="28"/>
          <w:szCs w:val="28"/>
          <w:vertAlign w:val="superscript"/>
        </w:rPr>
        <w:t>st</w:t>
      </w:r>
      <w:r>
        <w:rPr>
          <w:rFonts w:ascii="Calibri" w:eastAsia="Calibri" w:hAnsi="Calibri" w:cs="Calibri"/>
          <w:sz w:val="28"/>
          <w:szCs w:val="28"/>
        </w:rPr>
        <w:t xml:space="preserve"> of December 2011, ’Developing Bartering Skills: </w:t>
      </w:r>
      <w:r w:rsidRPr="00CA1688">
        <w:rPr>
          <w:rFonts w:ascii="Calibri" w:eastAsia="Calibri" w:hAnsi="Calibri" w:cs="Calibri"/>
          <w:sz w:val="28"/>
          <w:szCs w:val="28"/>
        </w:rPr>
        <w:t>Real World Exercise for a Negotiation Course</w:t>
      </w:r>
      <w:r>
        <w:rPr>
          <w:rFonts w:ascii="Calibri" w:eastAsia="Calibri" w:hAnsi="Calibri" w:cs="Calibri"/>
          <w:sz w:val="28"/>
          <w:szCs w:val="28"/>
        </w:rPr>
        <w:t>’</w:t>
      </w:r>
      <w:r w:rsidR="004A0348">
        <w:rPr>
          <w:rFonts w:ascii="Calibri" w:eastAsia="Calibri" w:hAnsi="Calibri" w:cs="Calibri"/>
          <w:sz w:val="28"/>
          <w:szCs w:val="28"/>
        </w:rPr>
        <w:t xml:space="preserve">, </w:t>
      </w:r>
      <w:r w:rsidR="004A0348" w:rsidRPr="004A0348">
        <w:rPr>
          <w:rFonts w:ascii="Calibri" w:eastAsia="Calibri" w:hAnsi="Calibri" w:cs="Calibri"/>
          <w:i/>
          <w:sz w:val="28"/>
          <w:szCs w:val="28"/>
        </w:rPr>
        <w:t>Business Education Innovation Journal</w:t>
      </w:r>
      <w:r w:rsidR="004A0348">
        <w:rPr>
          <w:rFonts w:ascii="Calibri" w:eastAsia="Calibri" w:hAnsi="Calibri" w:cs="Calibri"/>
          <w:sz w:val="28"/>
          <w:szCs w:val="28"/>
        </w:rPr>
        <w:t>, Vol. 3 issue 2, p.47-55 8p.</w:t>
      </w:r>
    </w:p>
    <w:p w14:paraId="558638C6" w14:textId="128925D1" w:rsidR="6ECC8806" w:rsidRDefault="6ECC8806" w:rsidP="6ECC8806">
      <w:pPr>
        <w:jc w:val="both"/>
        <w:rPr>
          <w:rFonts w:ascii="Calibri" w:eastAsia="Calibri" w:hAnsi="Calibri" w:cs="Calibri"/>
          <w:sz w:val="28"/>
          <w:szCs w:val="28"/>
        </w:rPr>
      </w:pPr>
    </w:p>
    <w:p w14:paraId="36C4D9E0" w14:textId="6906AA94" w:rsidR="007B66C8" w:rsidRPr="005B77B4" w:rsidRDefault="6ECC8806" w:rsidP="6ECC8806">
      <w:pPr>
        <w:jc w:val="both"/>
        <w:rPr>
          <w:rFonts w:ascii="Calibri" w:eastAsia="Calibri" w:hAnsi="Calibri" w:cs="Calibri"/>
          <w:i/>
          <w:iCs/>
          <w:sz w:val="28"/>
          <w:szCs w:val="28"/>
        </w:rPr>
      </w:pPr>
      <w:r w:rsidRPr="6ECC8806">
        <w:rPr>
          <w:rFonts w:ascii="Calibri" w:eastAsia="Calibri" w:hAnsi="Calibri" w:cs="Calibri"/>
          <w:sz w:val="28"/>
          <w:szCs w:val="28"/>
        </w:rPr>
        <w:t>Web Site:</w:t>
      </w:r>
    </w:p>
    <w:p w14:paraId="71BBFDC3" w14:textId="3425C5CF" w:rsidR="08D0FC65" w:rsidRPr="005B77B4" w:rsidRDefault="00F42BC1" w:rsidP="005B77B4">
      <w:pPr>
        <w:jc w:val="both"/>
        <w:rPr>
          <w:rFonts w:ascii="Calibri" w:eastAsia="Calibri" w:hAnsi="Calibri" w:cs="Calibri"/>
          <w:color w:val="545454"/>
          <w:sz w:val="28"/>
          <w:szCs w:val="28"/>
        </w:rPr>
      </w:pPr>
      <w:r w:rsidRPr="005B77B4">
        <w:rPr>
          <w:rFonts w:ascii="Calibri" w:eastAsia="Calibri" w:hAnsi="Calibri" w:cs="Calibri"/>
          <w:sz w:val="28"/>
          <w:szCs w:val="28"/>
        </w:rPr>
        <w:t>Careersn</w:t>
      </w:r>
      <w:r w:rsidR="002E6067" w:rsidRPr="005B77B4">
        <w:rPr>
          <w:rFonts w:ascii="Calibri" w:eastAsia="Calibri" w:hAnsi="Calibri" w:cs="Calibri"/>
          <w:sz w:val="28"/>
          <w:szCs w:val="28"/>
        </w:rPr>
        <w:t xml:space="preserve">z, </w:t>
      </w:r>
      <w:r w:rsidR="00BF0BB2" w:rsidRPr="005B77B4">
        <w:rPr>
          <w:rFonts w:ascii="Calibri" w:eastAsia="Calibri" w:hAnsi="Calibri" w:cs="Calibri"/>
          <w:sz w:val="28"/>
          <w:szCs w:val="28"/>
        </w:rPr>
        <w:t>23/01/2019 S</w:t>
      </w:r>
      <w:r w:rsidR="00825801" w:rsidRPr="005B77B4">
        <w:rPr>
          <w:rFonts w:ascii="Calibri" w:eastAsia="Calibri" w:hAnsi="Calibri" w:cs="Calibri"/>
          <w:i/>
          <w:sz w:val="28"/>
          <w:szCs w:val="28"/>
        </w:rPr>
        <w:t xml:space="preserve">kills </w:t>
      </w:r>
      <w:r w:rsidR="00BD647D" w:rsidRPr="005B77B4">
        <w:rPr>
          <w:rFonts w:ascii="Calibri" w:eastAsia="Calibri" w:hAnsi="Calibri" w:cs="Calibri"/>
          <w:i/>
          <w:sz w:val="28"/>
          <w:szCs w:val="28"/>
        </w:rPr>
        <w:t>E</w:t>
      </w:r>
      <w:r w:rsidR="00825801" w:rsidRPr="005B77B4">
        <w:rPr>
          <w:rFonts w:ascii="Calibri" w:eastAsia="Calibri" w:hAnsi="Calibri" w:cs="Calibri"/>
          <w:i/>
          <w:sz w:val="28"/>
          <w:szCs w:val="28"/>
        </w:rPr>
        <w:t xml:space="preserve">mployers </w:t>
      </w:r>
      <w:r w:rsidR="00BD647D" w:rsidRPr="005B77B4">
        <w:rPr>
          <w:rFonts w:ascii="Calibri" w:eastAsia="Calibri" w:hAnsi="Calibri" w:cs="Calibri"/>
          <w:i/>
          <w:sz w:val="28"/>
          <w:szCs w:val="28"/>
        </w:rPr>
        <w:t>L</w:t>
      </w:r>
      <w:r w:rsidR="00825801" w:rsidRPr="005B77B4">
        <w:rPr>
          <w:rFonts w:ascii="Calibri" w:eastAsia="Calibri" w:hAnsi="Calibri" w:cs="Calibri"/>
          <w:i/>
          <w:sz w:val="28"/>
          <w:szCs w:val="28"/>
        </w:rPr>
        <w:t xml:space="preserve">ook </w:t>
      </w:r>
      <w:r w:rsidR="00BD647D" w:rsidRPr="005B77B4">
        <w:rPr>
          <w:rFonts w:ascii="Calibri" w:eastAsia="Calibri" w:hAnsi="Calibri" w:cs="Calibri"/>
          <w:i/>
          <w:sz w:val="28"/>
          <w:szCs w:val="28"/>
        </w:rPr>
        <w:t>F</w:t>
      </w:r>
      <w:r w:rsidR="00825801" w:rsidRPr="005B77B4">
        <w:rPr>
          <w:rFonts w:ascii="Calibri" w:eastAsia="Calibri" w:hAnsi="Calibri" w:cs="Calibri"/>
          <w:i/>
          <w:sz w:val="28"/>
          <w:szCs w:val="28"/>
        </w:rPr>
        <w:t>or</w:t>
      </w:r>
      <w:r w:rsidR="00F46818" w:rsidRPr="005B77B4">
        <w:rPr>
          <w:rFonts w:ascii="Calibri" w:eastAsia="Calibri" w:hAnsi="Calibri" w:cs="Calibri"/>
          <w:i/>
          <w:sz w:val="28"/>
          <w:szCs w:val="28"/>
        </w:rPr>
        <w:t>,</w:t>
      </w:r>
      <w:r w:rsidR="00907AEE" w:rsidRPr="005B77B4">
        <w:rPr>
          <w:rFonts w:ascii="Calibri" w:eastAsia="Calibri" w:hAnsi="Calibri" w:cs="Calibri"/>
          <w:i/>
          <w:sz w:val="28"/>
          <w:szCs w:val="28"/>
        </w:rPr>
        <w:t xml:space="preserve"> </w:t>
      </w:r>
      <w:r w:rsidR="003218C9" w:rsidRPr="005B77B4">
        <w:rPr>
          <w:rFonts w:ascii="Calibri" w:eastAsia="Calibri" w:hAnsi="Calibri" w:cs="Calibri"/>
          <w:i/>
          <w:sz w:val="28"/>
          <w:szCs w:val="28"/>
        </w:rPr>
        <w:t>07/05/2019</w:t>
      </w:r>
      <w:r w:rsidR="00907AEE" w:rsidRPr="005B77B4">
        <w:rPr>
          <w:rFonts w:ascii="Calibri" w:eastAsia="Calibri" w:hAnsi="Calibri" w:cs="Calibri"/>
          <w:i/>
          <w:sz w:val="28"/>
          <w:szCs w:val="28"/>
        </w:rPr>
        <w:t>,</w:t>
      </w:r>
      <w:r w:rsidR="00F46818" w:rsidRPr="005B77B4">
        <w:rPr>
          <w:rFonts w:ascii="Calibri" w:eastAsia="Calibri" w:hAnsi="Calibri" w:cs="Calibri"/>
          <w:i/>
          <w:sz w:val="28"/>
          <w:szCs w:val="28"/>
        </w:rPr>
        <w:t xml:space="preserve"> </w:t>
      </w:r>
      <w:r w:rsidR="08D0FC65" w:rsidRPr="005B77B4">
        <w:rPr>
          <w:rFonts w:ascii="Calibri" w:eastAsia="Calibri" w:hAnsi="Calibri" w:cs="Calibri"/>
          <w:sz w:val="28"/>
          <w:szCs w:val="28"/>
        </w:rPr>
        <w:t>https://www.careers.govt.nz/plan-your-career/not-sure-what-to-do/skills-employers-are-looking-for/</w:t>
      </w:r>
    </w:p>
    <w:sectPr w:rsidR="08D0FC65" w:rsidRPr="005B77B4">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0F1C3" w14:textId="77777777" w:rsidR="005B369C" w:rsidRDefault="005B369C" w:rsidP="00FD7C48">
      <w:pPr>
        <w:spacing w:after="0" w:line="240" w:lineRule="auto"/>
      </w:pPr>
      <w:r>
        <w:separator/>
      </w:r>
    </w:p>
  </w:endnote>
  <w:endnote w:type="continuationSeparator" w:id="0">
    <w:p w14:paraId="2B87F4BF" w14:textId="77777777" w:rsidR="005B369C" w:rsidRDefault="005B369C" w:rsidP="00FD7C48">
      <w:pPr>
        <w:spacing w:after="0" w:line="240" w:lineRule="auto"/>
      </w:pPr>
      <w:r>
        <w:continuationSeparator/>
      </w:r>
    </w:p>
  </w:endnote>
  <w:endnote w:type="continuationNotice" w:id="1">
    <w:p w14:paraId="37E2A40E" w14:textId="77777777" w:rsidR="005B369C" w:rsidRDefault="005B36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005B369C" w14:paraId="044C36A3" w14:textId="77777777" w:rsidTr="6ECC8806">
      <w:tc>
        <w:tcPr>
          <w:tcW w:w="3009" w:type="dxa"/>
        </w:tcPr>
        <w:p w14:paraId="299CB59B" w14:textId="48F53ACA" w:rsidR="005B369C" w:rsidRDefault="005B369C" w:rsidP="6ECC8806">
          <w:pPr>
            <w:pStyle w:val="Header"/>
            <w:ind w:left="-115"/>
          </w:pPr>
        </w:p>
      </w:tc>
      <w:tc>
        <w:tcPr>
          <w:tcW w:w="3009" w:type="dxa"/>
        </w:tcPr>
        <w:p w14:paraId="7903C30E" w14:textId="662C8054" w:rsidR="005B369C" w:rsidRDefault="005B369C" w:rsidP="6ECC8806">
          <w:pPr>
            <w:pStyle w:val="Header"/>
            <w:jc w:val="center"/>
          </w:pPr>
        </w:p>
      </w:tc>
      <w:tc>
        <w:tcPr>
          <w:tcW w:w="3009" w:type="dxa"/>
        </w:tcPr>
        <w:p w14:paraId="14299396" w14:textId="1F866D67" w:rsidR="005B369C" w:rsidRDefault="005B369C" w:rsidP="6ECC8806">
          <w:pPr>
            <w:pStyle w:val="Header"/>
            <w:ind w:right="-115"/>
            <w:jc w:val="right"/>
          </w:pPr>
        </w:p>
      </w:tc>
    </w:tr>
  </w:tbl>
  <w:p w14:paraId="1B9C537F" w14:textId="44D64BC8" w:rsidR="005B369C" w:rsidRDefault="005B369C" w:rsidP="6ECC8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04A52" w14:textId="77777777" w:rsidR="005B369C" w:rsidRDefault="005B369C" w:rsidP="00FD7C48">
      <w:pPr>
        <w:spacing w:after="0" w:line="240" w:lineRule="auto"/>
      </w:pPr>
      <w:r>
        <w:separator/>
      </w:r>
    </w:p>
  </w:footnote>
  <w:footnote w:type="continuationSeparator" w:id="0">
    <w:p w14:paraId="51E5FC3B" w14:textId="77777777" w:rsidR="005B369C" w:rsidRDefault="005B369C" w:rsidP="00FD7C48">
      <w:pPr>
        <w:spacing w:after="0" w:line="240" w:lineRule="auto"/>
      </w:pPr>
      <w:r>
        <w:continuationSeparator/>
      </w:r>
    </w:p>
  </w:footnote>
  <w:footnote w:type="continuationNotice" w:id="1">
    <w:p w14:paraId="4AA06CC7" w14:textId="77777777" w:rsidR="005B369C" w:rsidRDefault="005B36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005B369C" w14:paraId="4C816A96" w14:textId="77777777" w:rsidTr="6ECC8806">
      <w:tc>
        <w:tcPr>
          <w:tcW w:w="3009" w:type="dxa"/>
        </w:tcPr>
        <w:p w14:paraId="21E1D888" w14:textId="590BDD69" w:rsidR="005B369C" w:rsidRDefault="005B369C" w:rsidP="6ECC8806">
          <w:pPr>
            <w:pStyle w:val="Header"/>
            <w:ind w:left="-115"/>
          </w:pPr>
        </w:p>
      </w:tc>
      <w:tc>
        <w:tcPr>
          <w:tcW w:w="3009" w:type="dxa"/>
        </w:tcPr>
        <w:p w14:paraId="0FFD5C20" w14:textId="388704DD" w:rsidR="005B369C" w:rsidRDefault="005B369C" w:rsidP="6ECC8806">
          <w:pPr>
            <w:pStyle w:val="Header"/>
            <w:jc w:val="center"/>
          </w:pPr>
        </w:p>
      </w:tc>
      <w:tc>
        <w:tcPr>
          <w:tcW w:w="3009" w:type="dxa"/>
        </w:tcPr>
        <w:p w14:paraId="1D314213" w14:textId="797A8591" w:rsidR="005B369C" w:rsidRDefault="005B369C" w:rsidP="6ECC8806">
          <w:pPr>
            <w:pStyle w:val="Header"/>
            <w:ind w:right="-115"/>
            <w:jc w:val="right"/>
          </w:pPr>
        </w:p>
      </w:tc>
    </w:tr>
  </w:tbl>
  <w:p w14:paraId="33DAEFDB" w14:textId="35FE2244" w:rsidR="005B369C" w:rsidRDefault="005B369C" w:rsidP="6ECC88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91F5A"/>
    <w:multiLevelType w:val="hybridMultilevel"/>
    <w:tmpl w:val="05DABC22"/>
    <w:lvl w:ilvl="0" w:tplc="080E79DE">
      <w:start w:val="1"/>
      <w:numFmt w:val="decimal"/>
      <w:lvlText w:val="%1."/>
      <w:lvlJc w:val="left"/>
      <w:pPr>
        <w:ind w:left="720" w:hanging="360"/>
      </w:pPr>
    </w:lvl>
    <w:lvl w:ilvl="1" w:tplc="9CF62718">
      <w:start w:val="1"/>
      <w:numFmt w:val="lowerLetter"/>
      <w:lvlText w:val="%2."/>
      <w:lvlJc w:val="left"/>
      <w:pPr>
        <w:ind w:left="1440" w:hanging="360"/>
      </w:pPr>
    </w:lvl>
    <w:lvl w:ilvl="2" w:tplc="08ECA5BC">
      <w:start w:val="1"/>
      <w:numFmt w:val="lowerRoman"/>
      <w:lvlText w:val="%3."/>
      <w:lvlJc w:val="right"/>
      <w:pPr>
        <w:ind w:left="2160" w:hanging="180"/>
      </w:pPr>
    </w:lvl>
    <w:lvl w:ilvl="3" w:tplc="B8C28F6A">
      <w:start w:val="1"/>
      <w:numFmt w:val="decimal"/>
      <w:lvlText w:val="%4."/>
      <w:lvlJc w:val="left"/>
      <w:pPr>
        <w:ind w:left="2880" w:hanging="360"/>
      </w:pPr>
    </w:lvl>
    <w:lvl w:ilvl="4" w:tplc="4976AF14">
      <w:start w:val="1"/>
      <w:numFmt w:val="lowerLetter"/>
      <w:lvlText w:val="%5."/>
      <w:lvlJc w:val="left"/>
      <w:pPr>
        <w:ind w:left="3600" w:hanging="360"/>
      </w:pPr>
    </w:lvl>
    <w:lvl w:ilvl="5" w:tplc="09D4489C">
      <w:start w:val="1"/>
      <w:numFmt w:val="lowerRoman"/>
      <w:lvlText w:val="%6."/>
      <w:lvlJc w:val="right"/>
      <w:pPr>
        <w:ind w:left="4320" w:hanging="180"/>
      </w:pPr>
    </w:lvl>
    <w:lvl w:ilvl="6" w:tplc="E98072AE">
      <w:start w:val="1"/>
      <w:numFmt w:val="decimal"/>
      <w:lvlText w:val="%7."/>
      <w:lvlJc w:val="left"/>
      <w:pPr>
        <w:ind w:left="5040" w:hanging="360"/>
      </w:pPr>
    </w:lvl>
    <w:lvl w:ilvl="7" w:tplc="EF32E77C">
      <w:start w:val="1"/>
      <w:numFmt w:val="lowerLetter"/>
      <w:lvlText w:val="%8."/>
      <w:lvlJc w:val="left"/>
      <w:pPr>
        <w:ind w:left="5760" w:hanging="360"/>
      </w:pPr>
    </w:lvl>
    <w:lvl w:ilvl="8" w:tplc="11C4DAC8">
      <w:start w:val="1"/>
      <w:numFmt w:val="lowerRoman"/>
      <w:lvlText w:val="%9."/>
      <w:lvlJc w:val="right"/>
      <w:pPr>
        <w:ind w:left="6480" w:hanging="180"/>
      </w:pPr>
    </w:lvl>
  </w:abstractNum>
  <w:abstractNum w:abstractNumId="1" w15:restartNumberingAfterBreak="0">
    <w:nsid w:val="08EB4E9F"/>
    <w:multiLevelType w:val="hybridMultilevel"/>
    <w:tmpl w:val="EC50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60635"/>
    <w:multiLevelType w:val="hybridMultilevel"/>
    <w:tmpl w:val="A412F792"/>
    <w:lvl w:ilvl="0" w:tplc="491E6BDE">
      <w:start w:val="1"/>
      <w:numFmt w:val="decimal"/>
      <w:lvlText w:val="%1."/>
      <w:lvlJc w:val="left"/>
      <w:pPr>
        <w:ind w:left="720" w:hanging="360"/>
      </w:pPr>
    </w:lvl>
    <w:lvl w:ilvl="1" w:tplc="B4862522">
      <w:start w:val="1"/>
      <w:numFmt w:val="lowerLetter"/>
      <w:lvlText w:val="%2."/>
      <w:lvlJc w:val="left"/>
      <w:pPr>
        <w:ind w:left="1440" w:hanging="360"/>
      </w:pPr>
    </w:lvl>
    <w:lvl w:ilvl="2" w:tplc="D18C5F60">
      <w:start w:val="1"/>
      <w:numFmt w:val="lowerRoman"/>
      <w:lvlText w:val="%3."/>
      <w:lvlJc w:val="right"/>
      <w:pPr>
        <w:ind w:left="2160" w:hanging="180"/>
      </w:pPr>
    </w:lvl>
    <w:lvl w:ilvl="3" w:tplc="7136C8EC">
      <w:start w:val="1"/>
      <w:numFmt w:val="decimal"/>
      <w:lvlText w:val="%4."/>
      <w:lvlJc w:val="left"/>
      <w:pPr>
        <w:ind w:left="2880" w:hanging="360"/>
      </w:pPr>
    </w:lvl>
    <w:lvl w:ilvl="4" w:tplc="BA666786">
      <w:start w:val="1"/>
      <w:numFmt w:val="lowerLetter"/>
      <w:lvlText w:val="%5."/>
      <w:lvlJc w:val="left"/>
      <w:pPr>
        <w:ind w:left="3600" w:hanging="360"/>
      </w:pPr>
    </w:lvl>
    <w:lvl w:ilvl="5" w:tplc="D610A746">
      <w:start w:val="1"/>
      <w:numFmt w:val="lowerRoman"/>
      <w:lvlText w:val="%6."/>
      <w:lvlJc w:val="right"/>
      <w:pPr>
        <w:ind w:left="4320" w:hanging="180"/>
      </w:pPr>
    </w:lvl>
    <w:lvl w:ilvl="6" w:tplc="9312B92A">
      <w:start w:val="1"/>
      <w:numFmt w:val="decimal"/>
      <w:lvlText w:val="%7."/>
      <w:lvlJc w:val="left"/>
      <w:pPr>
        <w:ind w:left="5040" w:hanging="360"/>
      </w:pPr>
    </w:lvl>
    <w:lvl w:ilvl="7" w:tplc="10282716">
      <w:start w:val="1"/>
      <w:numFmt w:val="lowerLetter"/>
      <w:lvlText w:val="%8."/>
      <w:lvlJc w:val="left"/>
      <w:pPr>
        <w:ind w:left="5760" w:hanging="360"/>
      </w:pPr>
    </w:lvl>
    <w:lvl w:ilvl="8" w:tplc="C0169BF0">
      <w:start w:val="1"/>
      <w:numFmt w:val="lowerRoman"/>
      <w:lvlText w:val="%9."/>
      <w:lvlJc w:val="right"/>
      <w:pPr>
        <w:ind w:left="6480" w:hanging="180"/>
      </w:pPr>
    </w:lvl>
  </w:abstractNum>
  <w:abstractNum w:abstractNumId="3" w15:restartNumberingAfterBreak="0">
    <w:nsid w:val="1C1042CA"/>
    <w:multiLevelType w:val="hybridMultilevel"/>
    <w:tmpl w:val="A5FAF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863699"/>
    <w:multiLevelType w:val="hybridMultilevel"/>
    <w:tmpl w:val="7CD8E482"/>
    <w:lvl w:ilvl="0" w:tplc="CA384D98">
      <w:start w:val="1"/>
      <w:numFmt w:val="decimal"/>
      <w:lvlText w:val="%1."/>
      <w:lvlJc w:val="left"/>
      <w:pPr>
        <w:ind w:left="720" w:hanging="360"/>
      </w:pPr>
    </w:lvl>
    <w:lvl w:ilvl="1" w:tplc="366E63CC">
      <w:start w:val="1"/>
      <w:numFmt w:val="lowerLetter"/>
      <w:lvlText w:val="%2."/>
      <w:lvlJc w:val="left"/>
      <w:pPr>
        <w:ind w:left="1440" w:hanging="360"/>
      </w:pPr>
    </w:lvl>
    <w:lvl w:ilvl="2" w:tplc="21201570">
      <w:start w:val="1"/>
      <w:numFmt w:val="lowerRoman"/>
      <w:lvlText w:val="%3."/>
      <w:lvlJc w:val="right"/>
      <w:pPr>
        <w:ind w:left="2160" w:hanging="180"/>
      </w:pPr>
    </w:lvl>
    <w:lvl w:ilvl="3" w:tplc="CC18693A">
      <w:start w:val="1"/>
      <w:numFmt w:val="decimal"/>
      <w:lvlText w:val="%4."/>
      <w:lvlJc w:val="left"/>
      <w:pPr>
        <w:ind w:left="2880" w:hanging="360"/>
      </w:pPr>
    </w:lvl>
    <w:lvl w:ilvl="4" w:tplc="479CA876">
      <w:start w:val="1"/>
      <w:numFmt w:val="lowerLetter"/>
      <w:lvlText w:val="%5."/>
      <w:lvlJc w:val="left"/>
      <w:pPr>
        <w:ind w:left="3600" w:hanging="360"/>
      </w:pPr>
    </w:lvl>
    <w:lvl w:ilvl="5" w:tplc="61FA4410">
      <w:start w:val="1"/>
      <w:numFmt w:val="lowerRoman"/>
      <w:lvlText w:val="%6."/>
      <w:lvlJc w:val="right"/>
      <w:pPr>
        <w:ind w:left="4320" w:hanging="180"/>
      </w:pPr>
    </w:lvl>
    <w:lvl w:ilvl="6" w:tplc="9AF41042">
      <w:start w:val="1"/>
      <w:numFmt w:val="decimal"/>
      <w:lvlText w:val="%7."/>
      <w:lvlJc w:val="left"/>
      <w:pPr>
        <w:ind w:left="5040" w:hanging="360"/>
      </w:pPr>
    </w:lvl>
    <w:lvl w:ilvl="7" w:tplc="2A10304C">
      <w:start w:val="1"/>
      <w:numFmt w:val="lowerLetter"/>
      <w:lvlText w:val="%8."/>
      <w:lvlJc w:val="left"/>
      <w:pPr>
        <w:ind w:left="5760" w:hanging="360"/>
      </w:pPr>
    </w:lvl>
    <w:lvl w:ilvl="8" w:tplc="551EBFE0">
      <w:start w:val="1"/>
      <w:numFmt w:val="lowerRoman"/>
      <w:lvlText w:val="%9."/>
      <w:lvlJc w:val="right"/>
      <w:pPr>
        <w:ind w:left="6480" w:hanging="180"/>
      </w:pPr>
    </w:lvl>
  </w:abstractNum>
  <w:abstractNum w:abstractNumId="5" w15:restartNumberingAfterBreak="0">
    <w:nsid w:val="31316438"/>
    <w:multiLevelType w:val="hybridMultilevel"/>
    <w:tmpl w:val="B7B2C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C3339C"/>
    <w:multiLevelType w:val="hybridMultilevel"/>
    <w:tmpl w:val="43BA9C66"/>
    <w:lvl w:ilvl="0" w:tplc="8D50A97C">
      <w:start w:val="1"/>
      <w:numFmt w:val="decimal"/>
      <w:lvlText w:val="%1."/>
      <w:lvlJc w:val="left"/>
      <w:pPr>
        <w:ind w:left="720" w:hanging="360"/>
      </w:pPr>
    </w:lvl>
    <w:lvl w:ilvl="1" w:tplc="7946EC14">
      <w:start w:val="1"/>
      <w:numFmt w:val="lowerLetter"/>
      <w:lvlText w:val="%2."/>
      <w:lvlJc w:val="left"/>
      <w:pPr>
        <w:ind w:left="1440" w:hanging="360"/>
      </w:pPr>
    </w:lvl>
    <w:lvl w:ilvl="2" w:tplc="701C561E">
      <w:start w:val="1"/>
      <w:numFmt w:val="lowerRoman"/>
      <w:lvlText w:val="%3."/>
      <w:lvlJc w:val="right"/>
      <w:pPr>
        <w:ind w:left="2160" w:hanging="180"/>
      </w:pPr>
    </w:lvl>
    <w:lvl w:ilvl="3" w:tplc="41A6CF60">
      <w:start w:val="1"/>
      <w:numFmt w:val="decimal"/>
      <w:lvlText w:val="%4."/>
      <w:lvlJc w:val="left"/>
      <w:pPr>
        <w:ind w:left="2880" w:hanging="360"/>
      </w:pPr>
    </w:lvl>
    <w:lvl w:ilvl="4" w:tplc="401AB6A0">
      <w:start w:val="1"/>
      <w:numFmt w:val="lowerLetter"/>
      <w:lvlText w:val="%5."/>
      <w:lvlJc w:val="left"/>
      <w:pPr>
        <w:ind w:left="3600" w:hanging="360"/>
      </w:pPr>
    </w:lvl>
    <w:lvl w:ilvl="5" w:tplc="ADB446C2">
      <w:start w:val="1"/>
      <w:numFmt w:val="lowerRoman"/>
      <w:lvlText w:val="%6."/>
      <w:lvlJc w:val="right"/>
      <w:pPr>
        <w:ind w:left="4320" w:hanging="180"/>
      </w:pPr>
    </w:lvl>
    <w:lvl w:ilvl="6" w:tplc="D8F84418">
      <w:start w:val="1"/>
      <w:numFmt w:val="decimal"/>
      <w:lvlText w:val="%7."/>
      <w:lvlJc w:val="left"/>
      <w:pPr>
        <w:ind w:left="5040" w:hanging="360"/>
      </w:pPr>
    </w:lvl>
    <w:lvl w:ilvl="7" w:tplc="BAC23188">
      <w:start w:val="1"/>
      <w:numFmt w:val="lowerLetter"/>
      <w:lvlText w:val="%8."/>
      <w:lvlJc w:val="left"/>
      <w:pPr>
        <w:ind w:left="5760" w:hanging="360"/>
      </w:pPr>
    </w:lvl>
    <w:lvl w:ilvl="8" w:tplc="8D30ECDA">
      <w:start w:val="1"/>
      <w:numFmt w:val="lowerRoman"/>
      <w:lvlText w:val="%9."/>
      <w:lvlJc w:val="right"/>
      <w:pPr>
        <w:ind w:left="6480" w:hanging="180"/>
      </w:pPr>
    </w:lvl>
  </w:abstractNum>
  <w:abstractNum w:abstractNumId="7" w15:restartNumberingAfterBreak="0">
    <w:nsid w:val="62D55246"/>
    <w:multiLevelType w:val="hybridMultilevel"/>
    <w:tmpl w:val="3B22D0F4"/>
    <w:lvl w:ilvl="0" w:tplc="C1AEA946">
      <w:start w:val="1"/>
      <w:numFmt w:val="decimal"/>
      <w:lvlText w:val="%1."/>
      <w:lvlJc w:val="left"/>
      <w:pPr>
        <w:ind w:left="720" w:hanging="360"/>
      </w:pPr>
    </w:lvl>
    <w:lvl w:ilvl="1" w:tplc="69AA10D6">
      <w:start w:val="1"/>
      <w:numFmt w:val="lowerLetter"/>
      <w:lvlText w:val="%2."/>
      <w:lvlJc w:val="left"/>
      <w:pPr>
        <w:ind w:left="1440" w:hanging="360"/>
      </w:pPr>
    </w:lvl>
    <w:lvl w:ilvl="2" w:tplc="5EFA1008">
      <w:start w:val="1"/>
      <w:numFmt w:val="lowerRoman"/>
      <w:lvlText w:val="%3."/>
      <w:lvlJc w:val="right"/>
      <w:pPr>
        <w:ind w:left="2160" w:hanging="180"/>
      </w:pPr>
    </w:lvl>
    <w:lvl w:ilvl="3" w:tplc="8006FE76">
      <w:start w:val="1"/>
      <w:numFmt w:val="decimal"/>
      <w:lvlText w:val="%4."/>
      <w:lvlJc w:val="left"/>
      <w:pPr>
        <w:ind w:left="2880" w:hanging="360"/>
      </w:pPr>
    </w:lvl>
    <w:lvl w:ilvl="4" w:tplc="AFD27E14">
      <w:start w:val="1"/>
      <w:numFmt w:val="lowerLetter"/>
      <w:lvlText w:val="%5."/>
      <w:lvlJc w:val="left"/>
      <w:pPr>
        <w:ind w:left="3600" w:hanging="360"/>
      </w:pPr>
    </w:lvl>
    <w:lvl w:ilvl="5" w:tplc="4DA0614A">
      <w:start w:val="1"/>
      <w:numFmt w:val="lowerRoman"/>
      <w:lvlText w:val="%6."/>
      <w:lvlJc w:val="right"/>
      <w:pPr>
        <w:ind w:left="4320" w:hanging="180"/>
      </w:pPr>
    </w:lvl>
    <w:lvl w:ilvl="6" w:tplc="AE3001BA">
      <w:start w:val="1"/>
      <w:numFmt w:val="decimal"/>
      <w:lvlText w:val="%7."/>
      <w:lvlJc w:val="left"/>
      <w:pPr>
        <w:ind w:left="5040" w:hanging="360"/>
      </w:pPr>
    </w:lvl>
    <w:lvl w:ilvl="7" w:tplc="BD387EA8">
      <w:start w:val="1"/>
      <w:numFmt w:val="lowerLetter"/>
      <w:lvlText w:val="%8."/>
      <w:lvlJc w:val="left"/>
      <w:pPr>
        <w:ind w:left="5760" w:hanging="360"/>
      </w:pPr>
    </w:lvl>
    <w:lvl w:ilvl="8" w:tplc="9904DD2A">
      <w:start w:val="1"/>
      <w:numFmt w:val="lowerRoman"/>
      <w:lvlText w:val="%9."/>
      <w:lvlJc w:val="right"/>
      <w:pPr>
        <w:ind w:left="6480" w:hanging="180"/>
      </w:pPr>
    </w:lvl>
  </w:abstractNum>
  <w:abstractNum w:abstractNumId="8" w15:restartNumberingAfterBreak="0">
    <w:nsid w:val="75A63799"/>
    <w:multiLevelType w:val="hybridMultilevel"/>
    <w:tmpl w:val="431ABB38"/>
    <w:lvl w:ilvl="0" w:tplc="02A6E7A2">
      <w:start w:val="1"/>
      <w:numFmt w:val="bullet"/>
      <w:lvlText w:val=""/>
      <w:lvlJc w:val="left"/>
      <w:pPr>
        <w:ind w:left="720" w:hanging="360"/>
      </w:pPr>
      <w:rPr>
        <w:rFonts w:ascii="Symbol" w:hAnsi="Symbol" w:hint="default"/>
      </w:rPr>
    </w:lvl>
    <w:lvl w:ilvl="1" w:tplc="EE1EA4A4">
      <w:start w:val="1"/>
      <w:numFmt w:val="bullet"/>
      <w:lvlText w:val="o"/>
      <w:lvlJc w:val="left"/>
      <w:pPr>
        <w:ind w:left="1440" w:hanging="360"/>
      </w:pPr>
      <w:rPr>
        <w:rFonts w:ascii="Courier New" w:hAnsi="Courier New" w:hint="default"/>
      </w:rPr>
    </w:lvl>
    <w:lvl w:ilvl="2" w:tplc="A30C8A70">
      <w:start w:val="1"/>
      <w:numFmt w:val="bullet"/>
      <w:lvlText w:val=""/>
      <w:lvlJc w:val="left"/>
      <w:pPr>
        <w:ind w:left="2160" w:hanging="360"/>
      </w:pPr>
      <w:rPr>
        <w:rFonts w:ascii="Wingdings" w:hAnsi="Wingdings" w:hint="default"/>
      </w:rPr>
    </w:lvl>
    <w:lvl w:ilvl="3" w:tplc="680AC61E">
      <w:start w:val="1"/>
      <w:numFmt w:val="bullet"/>
      <w:lvlText w:val=""/>
      <w:lvlJc w:val="left"/>
      <w:pPr>
        <w:ind w:left="2880" w:hanging="360"/>
      </w:pPr>
      <w:rPr>
        <w:rFonts w:ascii="Symbol" w:hAnsi="Symbol" w:hint="default"/>
      </w:rPr>
    </w:lvl>
    <w:lvl w:ilvl="4" w:tplc="E898AB04">
      <w:start w:val="1"/>
      <w:numFmt w:val="bullet"/>
      <w:lvlText w:val="o"/>
      <w:lvlJc w:val="left"/>
      <w:pPr>
        <w:ind w:left="3600" w:hanging="360"/>
      </w:pPr>
      <w:rPr>
        <w:rFonts w:ascii="Courier New" w:hAnsi="Courier New" w:hint="default"/>
      </w:rPr>
    </w:lvl>
    <w:lvl w:ilvl="5" w:tplc="3446EEDC">
      <w:start w:val="1"/>
      <w:numFmt w:val="bullet"/>
      <w:lvlText w:val=""/>
      <w:lvlJc w:val="left"/>
      <w:pPr>
        <w:ind w:left="4320" w:hanging="360"/>
      </w:pPr>
      <w:rPr>
        <w:rFonts w:ascii="Wingdings" w:hAnsi="Wingdings" w:hint="default"/>
      </w:rPr>
    </w:lvl>
    <w:lvl w:ilvl="6" w:tplc="0CD466CE">
      <w:start w:val="1"/>
      <w:numFmt w:val="bullet"/>
      <w:lvlText w:val=""/>
      <w:lvlJc w:val="left"/>
      <w:pPr>
        <w:ind w:left="5040" w:hanging="360"/>
      </w:pPr>
      <w:rPr>
        <w:rFonts w:ascii="Symbol" w:hAnsi="Symbol" w:hint="default"/>
      </w:rPr>
    </w:lvl>
    <w:lvl w:ilvl="7" w:tplc="855CB818">
      <w:start w:val="1"/>
      <w:numFmt w:val="bullet"/>
      <w:lvlText w:val="o"/>
      <w:lvlJc w:val="left"/>
      <w:pPr>
        <w:ind w:left="5760" w:hanging="360"/>
      </w:pPr>
      <w:rPr>
        <w:rFonts w:ascii="Courier New" w:hAnsi="Courier New" w:hint="default"/>
      </w:rPr>
    </w:lvl>
    <w:lvl w:ilvl="8" w:tplc="1F2EA1BA">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7"/>
  </w:num>
  <w:num w:numId="5">
    <w:abstractNumId w:val="2"/>
  </w:num>
  <w:num w:numId="6">
    <w:abstractNumId w:val="8"/>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F0006B"/>
    <w:rsid w:val="00001C05"/>
    <w:rsid w:val="00003EC0"/>
    <w:rsid w:val="00005778"/>
    <w:rsid w:val="0000579B"/>
    <w:rsid w:val="000128FA"/>
    <w:rsid w:val="000160EA"/>
    <w:rsid w:val="00033CE6"/>
    <w:rsid w:val="0004001D"/>
    <w:rsid w:val="000472E3"/>
    <w:rsid w:val="00051888"/>
    <w:rsid w:val="000546F2"/>
    <w:rsid w:val="000549AB"/>
    <w:rsid w:val="000567C3"/>
    <w:rsid w:val="00072D2F"/>
    <w:rsid w:val="00080B55"/>
    <w:rsid w:val="000813F5"/>
    <w:rsid w:val="0008279B"/>
    <w:rsid w:val="00085BB5"/>
    <w:rsid w:val="00090494"/>
    <w:rsid w:val="000947FD"/>
    <w:rsid w:val="000A34F1"/>
    <w:rsid w:val="000A53FE"/>
    <w:rsid w:val="000B0FE5"/>
    <w:rsid w:val="000C7C82"/>
    <w:rsid w:val="000D2B81"/>
    <w:rsid w:val="000D3C90"/>
    <w:rsid w:val="000D4087"/>
    <w:rsid w:val="000E25BA"/>
    <w:rsid w:val="000E6185"/>
    <w:rsid w:val="00102877"/>
    <w:rsid w:val="00111B88"/>
    <w:rsid w:val="001134C6"/>
    <w:rsid w:val="00115AE1"/>
    <w:rsid w:val="00122E4A"/>
    <w:rsid w:val="001236D9"/>
    <w:rsid w:val="00126A03"/>
    <w:rsid w:val="001302A9"/>
    <w:rsid w:val="00135F8F"/>
    <w:rsid w:val="00142B30"/>
    <w:rsid w:val="00143AF2"/>
    <w:rsid w:val="001459AE"/>
    <w:rsid w:val="0015312B"/>
    <w:rsid w:val="0015655D"/>
    <w:rsid w:val="0015730B"/>
    <w:rsid w:val="00167BB7"/>
    <w:rsid w:val="001707F8"/>
    <w:rsid w:val="00185D8F"/>
    <w:rsid w:val="00194B72"/>
    <w:rsid w:val="00196ECC"/>
    <w:rsid w:val="001A7140"/>
    <w:rsid w:val="001C12A4"/>
    <w:rsid w:val="001C6879"/>
    <w:rsid w:val="001D2DE4"/>
    <w:rsid w:val="001D570C"/>
    <w:rsid w:val="001D588B"/>
    <w:rsid w:val="001E4CB8"/>
    <w:rsid w:val="001E6D6B"/>
    <w:rsid w:val="001E7E29"/>
    <w:rsid w:val="001E7FC1"/>
    <w:rsid w:val="001F1D4E"/>
    <w:rsid w:val="002009E0"/>
    <w:rsid w:val="00200A7F"/>
    <w:rsid w:val="00205F2D"/>
    <w:rsid w:val="0022674F"/>
    <w:rsid w:val="00227145"/>
    <w:rsid w:val="00232075"/>
    <w:rsid w:val="002424E2"/>
    <w:rsid w:val="00242FF6"/>
    <w:rsid w:val="002454E6"/>
    <w:rsid w:val="002466A0"/>
    <w:rsid w:val="00247F95"/>
    <w:rsid w:val="002527ED"/>
    <w:rsid w:val="002530A1"/>
    <w:rsid w:val="002576C9"/>
    <w:rsid w:val="00261921"/>
    <w:rsid w:val="0026472F"/>
    <w:rsid w:val="00275E1B"/>
    <w:rsid w:val="002767ED"/>
    <w:rsid w:val="0027681D"/>
    <w:rsid w:val="002868E7"/>
    <w:rsid w:val="00286E60"/>
    <w:rsid w:val="0029590F"/>
    <w:rsid w:val="00296453"/>
    <w:rsid w:val="002A045F"/>
    <w:rsid w:val="002A2FA4"/>
    <w:rsid w:val="002A5DED"/>
    <w:rsid w:val="002B098B"/>
    <w:rsid w:val="002C4C91"/>
    <w:rsid w:val="002D3B33"/>
    <w:rsid w:val="002D5EEB"/>
    <w:rsid w:val="002E6067"/>
    <w:rsid w:val="002E61DE"/>
    <w:rsid w:val="002E6AF0"/>
    <w:rsid w:val="00317601"/>
    <w:rsid w:val="0032019C"/>
    <w:rsid w:val="003218C9"/>
    <w:rsid w:val="00321EBC"/>
    <w:rsid w:val="003343AC"/>
    <w:rsid w:val="00336080"/>
    <w:rsid w:val="00341D93"/>
    <w:rsid w:val="00344A13"/>
    <w:rsid w:val="003566BA"/>
    <w:rsid w:val="003578EE"/>
    <w:rsid w:val="00357F0D"/>
    <w:rsid w:val="00376F85"/>
    <w:rsid w:val="00383802"/>
    <w:rsid w:val="00383D96"/>
    <w:rsid w:val="0039460C"/>
    <w:rsid w:val="00395095"/>
    <w:rsid w:val="003A2F45"/>
    <w:rsid w:val="003A4DD9"/>
    <w:rsid w:val="003B3BD5"/>
    <w:rsid w:val="003C0387"/>
    <w:rsid w:val="003C0AEE"/>
    <w:rsid w:val="003D510F"/>
    <w:rsid w:val="003E5DF4"/>
    <w:rsid w:val="0040211C"/>
    <w:rsid w:val="004059A9"/>
    <w:rsid w:val="00407388"/>
    <w:rsid w:val="00407CC0"/>
    <w:rsid w:val="00414E84"/>
    <w:rsid w:val="004154E2"/>
    <w:rsid w:val="00417319"/>
    <w:rsid w:val="00425F45"/>
    <w:rsid w:val="00426618"/>
    <w:rsid w:val="00442538"/>
    <w:rsid w:val="0044482D"/>
    <w:rsid w:val="00444D53"/>
    <w:rsid w:val="00446F6C"/>
    <w:rsid w:val="00467F0C"/>
    <w:rsid w:val="00470964"/>
    <w:rsid w:val="00473EC7"/>
    <w:rsid w:val="004840B2"/>
    <w:rsid w:val="004976A0"/>
    <w:rsid w:val="004A0348"/>
    <w:rsid w:val="004A0F03"/>
    <w:rsid w:val="004B25A0"/>
    <w:rsid w:val="004B2615"/>
    <w:rsid w:val="004B539F"/>
    <w:rsid w:val="004C6D6B"/>
    <w:rsid w:val="004D0816"/>
    <w:rsid w:val="004D0C48"/>
    <w:rsid w:val="004D0E2D"/>
    <w:rsid w:val="004D1885"/>
    <w:rsid w:val="004D34A2"/>
    <w:rsid w:val="004D5DF1"/>
    <w:rsid w:val="004F15D6"/>
    <w:rsid w:val="004F56C0"/>
    <w:rsid w:val="004F5F70"/>
    <w:rsid w:val="005000DF"/>
    <w:rsid w:val="00505EA3"/>
    <w:rsid w:val="0050650E"/>
    <w:rsid w:val="00517876"/>
    <w:rsid w:val="00517E7E"/>
    <w:rsid w:val="00520606"/>
    <w:rsid w:val="00520A1F"/>
    <w:rsid w:val="00526635"/>
    <w:rsid w:val="0054481F"/>
    <w:rsid w:val="005461D2"/>
    <w:rsid w:val="005527FD"/>
    <w:rsid w:val="00553119"/>
    <w:rsid w:val="00554FD8"/>
    <w:rsid w:val="00563019"/>
    <w:rsid w:val="005711A3"/>
    <w:rsid w:val="00574187"/>
    <w:rsid w:val="005818C5"/>
    <w:rsid w:val="00585954"/>
    <w:rsid w:val="00585E61"/>
    <w:rsid w:val="0058636A"/>
    <w:rsid w:val="00590C77"/>
    <w:rsid w:val="00596725"/>
    <w:rsid w:val="005A0403"/>
    <w:rsid w:val="005A447E"/>
    <w:rsid w:val="005B21CB"/>
    <w:rsid w:val="005B3436"/>
    <w:rsid w:val="005B369C"/>
    <w:rsid w:val="005B4A46"/>
    <w:rsid w:val="005B77B4"/>
    <w:rsid w:val="005D79EC"/>
    <w:rsid w:val="005E004A"/>
    <w:rsid w:val="005E0C28"/>
    <w:rsid w:val="005E3F4B"/>
    <w:rsid w:val="005F3FD7"/>
    <w:rsid w:val="0060434A"/>
    <w:rsid w:val="00606801"/>
    <w:rsid w:val="00616A8D"/>
    <w:rsid w:val="006274DC"/>
    <w:rsid w:val="0065002A"/>
    <w:rsid w:val="006541BA"/>
    <w:rsid w:val="00656D23"/>
    <w:rsid w:val="0066098A"/>
    <w:rsid w:val="00664691"/>
    <w:rsid w:val="00674043"/>
    <w:rsid w:val="00676FE1"/>
    <w:rsid w:val="00685A17"/>
    <w:rsid w:val="006910CB"/>
    <w:rsid w:val="00697F5D"/>
    <w:rsid w:val="006A3412"/>
    <w:rsid w:val="006A3879"/>
    <w:rsid w:val="006A5F1F"/>
    <w:rsid w:val="006B11D2"/>
    <w:rsid w:val="006B58D5"/>
    <w:rsid w:val="006C5832"/>
    <w:rsid w:val="006C7506"/>
    <w:rsid w:val="006D199B"/>
    <w:rsid w:val="006D6E19"/>
    <w:rsid w:val="006D6F37"/>
    <w:rsid w:val="006E1838"/>
    <w:rsid w:val="006F50DF"/>
    <w:rsid w:val="00702225"/>
    <w:rsid w:val="00702D80"/>
    <w:rsid w:val="007172E4"/>
    <w:rsid w:val="00717425"/>
    <w:rsid w:val="00725D3F"/>
    <w:rsid w:val="00727359"/>
    <w:rsid w:val="007278C2"/>
    <w:rsid w:val="00730420"/>
    <w:rsid w:val="007377C1"/>
    <w:rsid w:val="00753AE7"/>
    <w:rsid w:val="00757CBD"/>
    <w:rsid w:val="00761C56"/>
    <w:rsid w:val="00762FC6"/>
    <w:rsid w:val="007728BD"/>
    <w:rsid w:val="0077613C"/>
    <w:rsid w:val="00776364"/>
    <w:rsid w:val="00776D31"/>
    <w:rsid w:val="00782E7D"/>
    <w:rsid w:val="00791639"/>
    <w:rsid w:val="00795175"/>
    <w:rsid w:val="007B27C8"/>
    <w:rsid w:val="007B4932"/>
    <w:rsid w:val="007B66C8"/>
    <w:rsid w:val="007C4AB3"/>
    <w:rsid w:val="007D04D6"/>
    <w:rsid w:val="007F3716"/>
    <w:rsid w:val="007F3F73"/>
    <w:rsid w:val="007F588B"/>
    <w:rsid w:val="007F7C79"/>
    <w:rsid w:val="0080186C"/>
    <w:rsid w:val="0080556A"/>
    <w:rsid w:val="00805D04"/>
    <w:rsid w:val="008107BB"/>
    <w:rsid w:val="00821A1F"/>
    <w:rsid w:val="00825801"/>
    <w:rsid w:val="00830315"/>
    <w:rsid w:val="00836C52"/>
    <w:rsid w:val="008402B8"/>
    <w:rsid w:val="008667EE"/>
    <w:rsid w:val="008816BA"/>
    <w:rsid w:val="00882EA2"/>
    <w:rsid w:val="008916B3"/>
    <w:rsid w:val="00892127"/>
    <w:rsid w:val="008935F6"/>
    <w:rsid w:val="0089369C"/>
    <w:rsid w:val="0089417C"/>
    <w:rsid w:val="00895EC9"/>
    <w:rsid w:val="008974E9"/>
    <w:rsid w:val="008A07D3"/>
    <w:rsid w:val="008A1762"/>
    <w:rsid w:val="008B0AFF"/>
    <w:rsid w:val="008B2483"/>
    <w:rsid w:val="008D464B"/>
    <w:rsid w:val="009043A6"/>
    <w:rsid w:val="00907663"/>
    <w:rsid w:val="00907AEE"/>
    <w:rsid w:val="00915A3B"/>
    <w:rsid w:val="009163F5"/>
    <w:rsid w:val="00931FAF"/>
    <w:rsid w:val="009508C9"/>
    <w:rsid w:val="00953708"/>
    <w:rsid w:val="00956029"/>
    <w:rsid w:val="00962242"/>
    <w:rsid w:val="00964DD4"/>
    <w:rsid w:val="00967E04"/>
    <w:rsid w:val="0097474B"/>
    <w:rsid w:val="00974D4D"/>
    <w:rsid w:val="00984693"/>
    <w:rsid w:val="00994773"/>
    <w:rsid w:val="00997145"/>
    <w:rsid w:val="009A5523"/>
    <w:rsid w:val="009B6473"/>
    <w:rsid w:val="009C4B19"/>
    <w:rsid w:val="009C56A1"/>
    <w:rsid w:val="009D010A"/>
    <w:rsid w:val="009E2AEB"/>
    <w:rsid w:val="009E78E9"/>
    <w:rsid w:val="009F20B2"/>
    <w:rsid w:val="009F3C28"/>
    <w:rsid w:val="009F68C4"/>
    <w:rsid w:val="009F7837"/>
    <w:rsid w:val="009F7B81"/>
    <w:rsid w:val="00A02F3D"/>
    <w:rsid w:val="00A07C06"/>
    <w:rsid w:val="00A10897"/>
    <w:rsid w:val="00A1499C"/>
    <w:rsid w:val="00A20FD9"/>
    <w:rsid w:val="00A239E7"/>
    <w:rsid w:val="00A272D5"/>
    <w:rsid w:val="00A3160D"/>
    <w:rsid w:val="00A37906"/>
    <w:rsid w:val="00A4138F"/>
    <w:rsid w:val="00A45B43"/>
    <w:rsid w:val="00A6382C"/>
    <w:rsid w:val="00A70C13"/>
    <w:rsid w:val="00A72B5C"/>
    <w:rsid w:val="00A7304F"/>
    <w:rsid w:val="00A74161"/>
    <w:rsid w:val="00A81436"/>
    <w:rsid w:val="00A8522F"/>
    <w:rsid w:val="00A950FC"/>
    <w:rsid w:val="00AA2F24"/>
    <w:rsid w:val="00AB5BBE"/>
    <w:rsid w:val="00AC66D7"/>
    <w:rsid w:val="00AC7598"/>
    <w:rsid w:val="00AD254D"/>
    <w:rsid w:val="00AE48B7"/>
    <w:rsid w:val="00AF7E56"/>
    <w:rsid w:val="00B04B78"/>
    <w:rsid w:val="00B131E0"/>
    <w:rsid w:val="00B327FC"/>
    <w:rsid w:val="00B36499"/>
    <w:rsid w:val="00B413B6"/>
    <w:rsid w:val="00B43294"/>
    <w:rsid w:val="00B53EA3"/>
    <w:rsid w:val="00B55E61"/>
    <w:rsid w:val="00B64A76"/>
    <w:rsid w:val="00B70100"/>
    <w:rsid w:val="00B7509B"/>
    <w:rsid w:val="00B763DF"/>
    <w:rsid w:val="00B77D67"/>
    <w:rsid w:val="00BA0A35"/>
    <w:rsid w:val="00BA2601"/>
    <w:rsid w:val="00BC6C68"/>
    <w:rsid w:val="00BD647D"/>
    <w:rsid w:val="00BD68EB"/>
    <w:rsid w:val="00BE0530"/>
    <w:rsid w:val="00BE60C9"/>
    <w:rsid w:val="00BF0BB2"/>
    <w:rsid w:val="00BF0D91"/>
    <w:rsid w:val="00C00B17"/>
    <w:rsid w:val="00C01033"/>
    <w:rsid w:val="00C05ED1"/>
    <w:rsid w:val="00C11A27"/>
    <w:rsid w:val="00C24E1C"/>
    <w:rsid w:val="00C26DE9"/>
    <w:rsid w:val="00C2761E"/>
    <w:rsid w:val="00C35EB5"/>
    <w:rsid w:val="00C37450"/>
    <w:rsid w:val="00C51B2F"/>
    <w:rsid w:val="00C56F44"/>
    <w:rsid w:val="00C62F17"/>
    <w:rsid w:val="00C663B1"/>
    <w:rsid w:val="00C76B1C"/>
    <w:rsid w:val="00C7797E"/>
    <w:rsid w:val="00C826A5"/>
    <w:rsid w:val="00C82BC1"/>
    <w:rsid w:val="00C86AA3"/>
    <w:rsid w:val="00C91743"/>
    <w:rsid w:val="00C951F1"/>
    <w:rsid w:val="00C96851"/>
    <w:rsid w:val="00CA13C3"/>
    <w:rsid w:val="00CA1688"/>
    <w:rsid w:val="00CB109F"/>
    <w:rsid w:val="00CB2C36"/>
    <w:rsid w:val="00CB7E12"/>
    <w:rsid w:val="00CE62EB"/>
    <w:rsid w:val="00CF0898"/>
    <w:rsid w:val="00CF6AEC"/>
    <w:rsid w:val="00D0043C"/>
    <w:rsid w:val="00D01B96"/>
    <w:rsid w:val="00D01FD3"/>
    <w:rsid w:val="00D12F27"/>
    <w:rsid w:val="00D20065"/>
    <w:rsid w:val="00D20071"/>
    <w:rsid w:val="00D43396"/>
    <w:rsid w:val="00D433E1"/>
    <w:rsid w:val="00D55C8B"/>
    <w:rsid w:val="00D67621"/>
    <w:rsid w:val="00D906C1"/>
    <w:rsid w:val="00D90D0D"/>
    <w:rsid w:val="00D92B7A"/>
    <w:rsid w:val="00DA3B1F"/>
    <w:rsid w:val="00DA4A4C"/>
    <w:rsid w:val="00DA7C2B"/>
    <w:rsid w:val="00DB6325"/>
    <w:rsid w:val="00DC3B68"/>
    <w:rsid w:val="00DC6036"/>
    <w:rsid w:val="00DD3D3F"/>
    <w:rsid w:val="00DD557E"/>
    <w:rsid w:val="00DD5AD9"/>
    <w:rsid w:val="00DE41E1"/>
    <w:rsid w:val="00DE6B27"/>
    <w:rsid w:val="00DF5136"/>
    <w:rsid w:val="00E000A6"/>
    <w:rsid w:val="00E0105A"/>
    <w:rsid w:val="00E04CD8"/>
    <w:rsid w:val="00E1341C"/>
    <w:rsid w:val="00E20B0A"/>
    <w:rsid w:val="00E23AF4"/>
    <w:rsid w:val="00E25D36"/>
    <w:rsid w:val="00E3444C"/>
    <w:rsid w:val="00E3496C"/>
    <w:rsid w:val="00E479D8"/>
    <w:rsid w:val="00E47B6C"/>
    <w:rsid w:val="00E536D0"/>
    <w:rsid w:val="00E54C1C"/>
    <w:rsid w:val="00E551EA"/>
    <w:rsid w:val="00E561D5"/>
    <w:rsid w:val="00E56442"/>
    <w:rsid w:val="00E85F0B"/>
    <w:rsid w:val="00E861FC"/>
    <w:rsid w:val="00EA09E2"/>
    <w:rsid w:val="00EA1648"/>
    <w:rsid w:val="00EB622E"/>
    <w:rsid w:val="00EC734A"/>
    <w:rsid w:val="00ED01C1"/>
    <w:rsid w:val="00ED56F9"/>
    <w:rsid w:val="00ED6667"/>
    <w:rsid w:val="00EE0722"/>
    <w:rsid w:val="00EE0BF2"/>
    <w:rsid w:val="00EE4582"/>
    <w:rsid w:val="00EE7554"/>
    <w:rsid w:val="00F03EA9"/>
    <w:rsid w:val="00F11F62"/>
    <w:rsid w:val="00F15442"/>
    <w:rsid w:val="00F34A57"/>
    <w:rsid w:val="00F34B40"/>
    <w:rsid w:val="00F36681"/>
    <w:rsid w:val="00F37A29"/>
    <w:rsid w:val="00F42BC1"/>
    <w:rsid w:val="00F42F5C"/>
    <w:rsid w:val="00F46818"/>
    <w:rsid w:val="00F50482"/>
    <w:rsid w:val="00F62AAF"/>
    <w:rsid w:val="00F640C1"/>
    <w:rsid w:val="00F76C5C"/>
    <w:rsid w:val="00FA252A"/>
    <w:rsid w:val="00FA3AE7"/>
    <w:rsid w:val="00FB0010"/>
    <w:rsid w:val="00FB3E2A"/>
    <w:rsid w:val="00FB5F37"/>
    <w:rsid w:val="00FB7188"/>
    <w:rsid w:val="00FB7A8B"/>
    <w:rsid w:val="00FC0DAD"/>
    <w:rsid w:val="00FC15F6"/>
    <w:rsid w:val="00FC2F63"/>
    <w:rsid w:val="00FC374F"/>
    <w:rsid w:val="00FC696B"/>
    <w:rsid w:val="00FD13DE"/>
    <w:rsid w:val="00FD2207"/>
    <w:rsid w:val="00FD3047"/>
    <w:rsid w:val="00FD7C48"/>
    <w:rsid w:val="00FF0757"/>
    <w:rsid w:val="00FF2D4B"/>
    <w:rsid w:val="00FF5F8A"/>
    <w:rsid w:val="075C8699"/>
    <w:rsid w:val="08D0FC65"/>
    <w:rsid w:val="0946D135"/>
    <w:rsid w:val="46BD7FC4"/>
    <w:rsid w:val="4D43EE38"/>
    <w:rsid w:val="62ABE71B"/>
    <w:rsid w:val="6B369112"/>
    <w:rsid w:val="6BF0006B"/>
    <w:rsid w:val="6ECC8806"/>
    <w:rsid w:val="73633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F0006B"/>
  <w15:chartTrackingRefBased/>
  <w15:docId w15:val="{7A9ECE35-25CA-49EF-B2B6-DF207155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15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C48"/>
  </w:style>
  <w:style w:type="paragraph" w:styleId="Footer">
    <w:name w:val="footer"/>
    <w:basedOn w:val="Normal"/>
    <w:link w:val="FooterChar"/>
    <w:uiPriority w:val="99"/>
    <w:unhideWhenUsed/>
    <w:rsid w:val="00FD7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C48"/>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15D6"/>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A10897"/>
    <w:pPr>
      <w:spacing w:after="0" w:line="240" w:lineRule="auto"/>
    </w:pPr>
  </w:style>
  <w:style w:type="paragraph" w:styleId="BalloonText">
    <w:name w:val="Balloon Text"/>
    <w:basedOn w:val="Normal"/>
    <w:link w:val="BalloonTextChar"/>
    <w:uiPriority w:val="99"/>
    <w:semiHidden/>
    <w:unhideWhenUsed/>
    <w:rsid w:val="00A108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897"/>
    <w:rPr>
      <w:rFonts w:ascii="Segoe UI" w:hAnsi="Segoe UI" w:cs="Segoe UI"/>
      <w:sz w:val="18"/>
      <w:szCs w:val="18"/>
    </w:rPr>
  </w:style>
  <w:style w:type="paragraph" w:styleId="ListParagraph">
    <w:name w:val="List Paragraph"/>
    <w:basedOn w:val="Normal"/>
    <w:uiPriority w:val="34"/>
    <w:qFormat/>
    <w:rsid w:val="00FD304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A1688"/>
    <w:pPr>
      <w:outlineLvl w:val="9"/>
    </w:pPr>
    <w:rPr>
      <w:lang w:val="en-US"/>
    </w:rPr>
  </w:style>
  <w:style w:type="paragraph" w:styleId="TOC1">
    <w:name w:val="toc 1"/>
    <w:basedOn w:val="Normal"/>
    <w:next w:val="Normal"/>
    <w:autoRedefine/>
    <w:uiPriority w:val="39"/>
    <w:unhideWhenUsed/>
    <w:rsid w:val="00CA1688"/>
    <w:pPr>
      <w:spacing w:after="100"/>
    </w:pPr>
  </w:style>
  <w:style w:type="paragraph" w:styleId="TOC2">
    <w:name w:val="toc 2"/>
    <w:basedOn w:val="Normal"/>
    <w:next w:val="Normal"/>
    <w:autoRedefine/>
    <w:uiPriority w:val="39"/>
    <w:unhideWhenUsed/>
    <w:rsid w:val="00CA1688"/>
    <w:pPr>
      <w:spacing w:after="100"/>
      <w:ind w:left="220"/>
    </w:pPr>
  </w:style>
  <w:style w:type="character" w:styleId="Hyperlink">
    <w:name w:val="Hyperlink"/>
    <w:basedOn w:val="DefaultParagraphFont"/>
    <w:uiPriority w:val="99"/>
    <w:unhideWhenUsed/>
    <w:rsid w:val="00CA16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F64FF-EE60-4316-BD78-EF7C9D72D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2180</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Conde de sousa lima (1811815)</dc:creator>
  <cp:keywords/>
  <dc:description/>
  <cp:lastModifiedBy>Vanessa Conde de sousa lima (1811815)</cp:lastModifiedBy>
  <cp:revision>2</cp:revision>
  <dcterms:created xsi:type="dcterms:W3CDTF">2019-05-09T13:47:00Z</dcterms:created>
  <dcterms:modified xsi:type="dcterms:W3CDTF">2019-05-09T13:47:00Z</dcterms:modified>
</cp:coreProperties>
</file>