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66901132"/>
        <w:docPartObj>
          <w:docPartGallery w:val="Cover Pages"/>
          <w:docPartUnique/>
        </w:docPartObj>
      </w:sdtPr>
      <w:sdtEndPr>
        <w:rPr>
          <w:caps/>
          <w:color w:val="5B9BD5" w:themeColor="accent1"/>
          <w:sz w:val="72"/>
          <w:szCs w:val="72"/>
          <w:lang w:val="en-US"/>
        </w:rPr>
      </w:sdtEndPr>
      <w:sdtContent>
        <w:p w:rsidR="005A3B27" w:rsidRDefault="005A3B27">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w:pict>
                  <v:group w14:anchorId="7182152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094310829"/>
                                  <w:dataBinding w:prefixMappings="xmlns:ns0='http://purl.org/dc/elements/1.1/' xmlns:ns1='http://schemas.openxmlformats.org/package/2006/metadata/core-properties' " w:xpath="/ns1:coreProperties[1]/ns0:creator[1]" w:storeItemID="{6C3C8BC8-F283-45AE-878A-BAB7291924A1}"/>
                                  <w:text/>
                                </w:sdtPr>
                                <w:sdtEndPr/>
                                <w:sdtContent>
                                  <w:p w:rsidR="005A3B27" w:rsidRDefault="005A3B27">
                                    <w:pPr>
                                      <w:pStyle w:val="NoSpacing"/>
                                      <w:jc w:val="right"/>
                                      <w:rPr>
                                        <w:color w:val="595959" w:themeColor="text1" w:themeTint="A6"/>
                                        <w:sz w:val="28"/>
                                        <w:szCs w:val="28"/>
                                      </w:rPr>
                                    </w:pPr>
                                    <w:r>
                                      <w:rPr>
                                        <w:color w:val="595959" w:themeColor="text1" w:themeTint="A6"/>
                                        <w:sz w:val="28"/>
                                        <w:szCs w:val="28"/>
                                      </w:rPr>
                                      <w:t>Rhys Davies (1708879)</w:t>
                                    </w:r>
                                  </w:p>
                                </w:sdtContent>
                              </w:sdt>
                              <w:p w:rsidR="005A3B27" w:rsidRDefault="00A455F9">
                                <w:pPr>
                                  <w:pStyle w:val="NoSpacing"/>
                                  <w:jc w:val="right"/>
                                  <w:rPr>
                                    <w:color w:val="595959" w:themeColor="text1" w:themeTint="A6"/>
                                    <w:sz w:val="18"/>
                                    <w:szCs w:val="18"/>
                                  </w:rPr>
                                </w:pPr>
                                <w:sdt>
                                  <w:sdtPr>
                                    <w:rPr>
                                      <w:color w:val="595959" w:themeColor="text1" w:themeTint="A6"/>
                                      <w:sz w:val="18"/>
                                      <w:szCs w:val="18"/>
                                    </w:rPr>
                                    <w:alias w:val="Email"/>
                                    <w:tag w:val="Email"/>
                                    <w:id w:val="-528793852"/>
                                    <w:showingPlcHdr/>
                                    <w:dataBinding w:prefixMappings="xmlns:ns0='http://schemas.microsoft.com/office/2006/coverPageProps' " w:xpath="/ns0:CoverPageProperties[1]/ns0:CompanyEmail[1]" w:storeItemID="{55AF091B-3C7A-41E3-B477-F2FDAA23CFDA}"/>
                                    <w:text/>
                                  </w:sdtPr>
                                  <w:sdtEndPr/>
                                  <w:sdtContent>
                                    <w:r w:rsidR="000832B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094310829"/>
                            <w:dataBinding w:prefixMappings="xmlns:ns0='http://purl.org/dc/elements/1.1/' xmlns:ns1='http://schemas.openxmlformats.org/package/2006/metadata/core-properties' " w:xpath="/ns1:coreProperties[1]/ns0:creator[1]" w:storeItemID="{6C3C8BC8-F283-45AE-878A-BAB7291924A1}"/>
                            <w:text/>
                          </w:sdtPr>
                          <w:sdtEndPr/>
                          <w:sdtContent>
                            <w:p w:rsidR="005A3B27" w:rsidRDefault="005A3B27">
                              <w:pPr>
                                <w:pStyle w:val="NoSpacing"/>
                                <w:jc w:val="right"/>
                                <w:rPr>
                                  <w:color w:val="595959" w:themeColor="text1" w:themeTint="A6"/>
                                  <w:sz w:val="28"/>
                                  <w:szCs w:val="28"/>
                                </w:rPr>
                              </w:pPr>
                              <w:r>
                                <w:rPr>
                                  <w:color w:val="595959" w:themeColor="text1" w:themeTint="A6"/>
                                  <w:sz w:val="28"/>
                                  <w:szCs w:val="28"/>
                                </w:rPr>
                                <w:t>Rhys Davies (1708879)</w:t>
                              </w:r>
                            </w:p>
                          </w:sdtContent>
                        </w:sdt>
                        <w:p w:rsidR="005A3B27" w:rsidRDefault="00A455F9">
                          <w:pPr>
                            <w:pStyle w:val="NoSpacing"/>
                            <w:jc w:val="right"/>
                            <w:rPr>
                              <w:color w:val="595959" w:themeColor="text1" w:themeTint="A6"/>
                              <w:sz w:val="18"/>
                              <w:szCs w:val="18"/>
                            </w:rPr>
                          </w:pPr>
                          <w:sdt>
                            <w:sdtPr>
                              <w:rPr>
                                <w:color w:val="595959" w:themeColor="text1" w:themeTint="A6"/>
                                <w:sz w:val="18"/>
                                <w:szCs w:val="18"/>
                              </w:rPr>
                              <w:alias w:val="Email"/>
                              <w:tag w:val="Email"/>
                              <w:id w:val="-528793852"/>
                              <w:showingPlcHdr/>
                              <w:dataBinding w:prefixMappings="xmlns:ns0='http://schemas.microsoft.com/office/2006/coverPageProps' " w:xpath="/ns0:CoverPageProperties[1]/ns0:CompanyEmail[1]" w:storeItemID="{55AF091B-3C7A-41E3-B477-F2FDAA23CFDA}"/>
                              <w:text/>
                            </w:sdtPr>
                            <w:sdtEndPr/>
                            <w:sdtContent>
                              <w:r w:rsidR="000832BD">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3B27" w:rsidRDefault="005A3B2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5A3B27" w:rsidRDefault="005A3B27">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3B27" w:rsidRDefault="00A455F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3B27">
                                      <w:rPr>
                                        <w:caps/>
                                        <w:color w:val="5B9BD5" w:themeColor="accent1"/>
                                        <w:sz w:val="64"/>
                                        <w:szCs w:val="64"/>
                                      </w:rPr>
                                      <w:t>Research and Development Methods</w:t>
                                    </w:r>
                                  </w:sdtContent>
                                </w:sdt>
                              </w:p>
                              <w:sdt>
                                <w:sdtPr>
                                  <w:rPr>
                                    <w:color w:val="404040" w:themeColor="text1" w:themeTint="BF"/>
                                    <w:sz w:val="36"/>
                                    <w:szCs w:val="36"/>
                                  </w:rPr>
                                  <w:alias w:val="Subtitle"/>
                                  <w:tag w:val=""/>
                                  <w:id w:val="-873068867"/>
                                  <w:dataBinding w:prefixMappings="xmlns:ns0='http://purl.org/dc/elements/1.1/' xmlns:ns1='http://schemas.openxmlformats.org/package/2006/metadata/core-properties' " w:xpath="/ns1:coreProperties[1]/ns0:subject[1]" w:storeItemID="{6C3C8BC8-F283-45AE-878A-BAB7291924A1}"/>
                                  <w:text/>
                                </w:sdtPr>
                                <w:sdtEndPr/>
                                <w:sdtContent>
                                  <w:p w:rsidR="005A3B27" w:rsidRDefault="000832BD">
                                    <w:pPr>
                                      <w:jc w:val="right"/>
                                      <w:rPr>
                                        <w:smallCaps/>
                                        <w:color w:val="404040" w:themeColor="text1" w:themeTint="BF"/>
                                        <w:sz w:val="36"/>
                                        <w:szCs w:val="36"/>
                                      </w:rPr>
                                    </w:pPr>
                                    <w:r>
                                      <w:rPr>
                                        <w:color w:val="404040" w:themeColor="text1" w:themeTint="BF"/>
                                        <w:sz w:val="36"/>
                                        <w:szCs w:val="36"/>
                                      </w:rPr>
                                      <w:t>Different Types of Battery Technology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5A3B27" w:rsidRDefault="00A455F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3B27">
                                <w:rPr>
                                  <w:caps/>
                                  <w:color w:val="5B9BD5" w:themeColor="accent1"/>
                                  <w:sz w:val="64"/>
                                  <w:szCs w:val="64"/>
                                </w:rPr>
                                <w:t>Research and Development Methods</w:t>
                              </w:r>
                            </w:sdtContent>
                          </w:sdt>
                        </w:p>
                        <w:sdt>
                          <w:sdtPr>
                            <w:rPr>
                              <w:color w:val="404040" w:themeColor="text1" w:themeTint="BF"/>
                              <w:sz w:val="36"/>
                              <w:szCs w:val="36"/>
                            </w:rPr>
                            <w:alias w:val="Subtitle"/>
                            <w:tag w:val=""/>
                            <w:id w:val="-873068867"/>
                            <w:dataBinding w:prefixMappings="xmlns:ns0='http://purl.org/dc/elements/1.1/' xmlns:ns1='http://schemas.openxmlformats.org/package/2006/metadata/core-properties' " w:xpath="/ns1:coreProperties[1]/ns0:subject[1]" w:storeItemID="{6C3C8BC8-F283-45AE-878A-BAB7291924A1}"/>
                            <w:text/>
                          </w:sdtPr>
                          <w:sdtEndPr/>
                          <w:sdtContent>
                            <w:p w:rsidR="005A3B27" w:rsidRDefault="000832BD">
                              <w:pPr>
                                <w:jc w:val="right"/>
                                <w:rPr>
                                  <w:smallCaps/>
                                  <w:color w:val="404040" w:themeColor="text1" w:themeTint="BF"/>
                                  <w:sz w:val="36"/>
                                  <w:szCs w:val="36"/>
                                </w:rPr>
                              </w:pPr>
                              <w:r>
                                <w:rPr>
                                  <w:color w:val="404040" w:themeColor="text1" w:themeTint="BF"/>
                                  <w:sz w:val="36"/>
                                  <w:szCs w:val="36"/>
                                </w:rPr>
                                <w:t>Different Types of Battery Technology</w:t>
                              </w:r>
                            </w:p>
                          </w:sdtContent>
                        </w:sdt>
                      </w:txbxContent>
                    </v:textbox>
                    <w10:wrap type="square" anchorx="page" anchory="page"/>
                  </v:shape>
                </w:pict>
              </mc:Fallback>
            </mc:AlternateContent>
          </w:r>
        </w:p>
        <w:p w:rsidR="005A3B27" w:rsidRDefault="005A3B27">
          <w:pPr>
            <w:rPr>
              <w:rFonts w:asciiTheme="majorHAnsi" w:eastAsiaTheme="majorEastAsia" w:hAnsiTheme="majorHAnsi" w:cstheme="majorBidi"/>
              <w:caps/>
              <w:color w:val="5B9BD5" w:themeColor="accent1"/>
              <w:sz w:val="72"/>
              <w:szCs w:val="72"/>
              <w:lang w:val="en-US"/>
            </w:rPr>
          </w:pPr>
          <w:r>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1532890</wp:posOffset>
                </wp:positionV>
                <wp:extent cx="4984115" cy="1743075"/>
                <wp:effectExtent l="0" t="0" r="698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84115" cy="1743075"/>
                        </a:xfrm>
                        <a:prstGeom prst="rect">
                          <a:avLst/>
                        </a:prstGeom>
                      </pic:spPr>
                    </pic:pic>
                  </a:graphicData>
                </a:graphic>
                <wp14:sizeRelH relativeFrom="page">
                  <wp14:pctWidth>0</wp14:pctWidth>
                </wp14:sizeRelH>
                <wp14:sizeRelV relativeFrom="page">
                  <wp14:pctHeight>0</wp14:pctHeight>
                </wp14:sizeRelV>
              </wp:anchor>
            </w:drawing>
          </w:r>
          <w:r>
            <w:rPr>
              <w:caps/>
              <w:color w:val="5B9BD5" w:themeColor="accent1"/>
              <w:sz w:val="72"/>
              <w:szCs w:val="72"/>
              <w:lang w:val="en-US"/>
            </w:rPr>
            <w:br w:type="page"/>
          </w:r>
        </w:p>
      </w:sdtContent>
    </w:sdt>
    <w:p w:rsidR="005F460E" w:rsidRDefault="00111147" w:rsidP="002D43EB">
      <w:pPr>
        <w:pStyle w:val="Heading1"/>
        <w:rPr>
          <w:sz w:val="40"/>
        </w:rPr>
      </w:pPr>
      <w:bookmarkStart w:id="0" w:name="_Toc501018265"/>
      <w:r>
        <w:rPr>
          <w:sz w:val="40"/>
        </w:rPr>
        <w:lastRenderedPageBreak/>
        <w:t xml:space="preserve">Title: </w:t>
      </w:r>
      <w:r w:rsidRPr="00111147">
        <w:rPr>
          <w:sz w:val="40"/>
        </w:rPr>
        <w:t>Battery Technology</w:t>
      </w:r>
      <w:bookmarkEnd w:id="0"/>
    </w:p>
    <w:p w:rsidR="00111147" w:rsidRDefault="00111147" w:rsidP="00111147">
      <w:pPr>
        <w:pStyle w:val="Heading1"/>
        <w:rPr>
          <w:sz w:val="40"/>
        </w:rPr>
      </w:pPr>
      <w:bookmarkStart w:id="1" w:name="_Toc501018266"/>
      <w:r w:rsidRPr="00111147">
        <w:rPr>
          <w:sz w:val="40"/>
        </w:rPr>
        <w:t>Author</w:t>
      </w:r>
      <w:r>
        <w:rPr>
          <w:sz w:val="40"/>
        </w:rPr>
        <w:t>: Rhys Davies</w:t>
      </w:r>
      <w:bookmarkEnd w:id="1"/>
    </w:p>
    <w:p w:rsidR="00111147" w:rsidRDefault="00111147" w:rsidP="00111147">
      <w:pPr>
        <w:pStyle w:val="Heading1"/>
        <w:rPr>
          <w:sz w:val="40"/>
        </w:rPr>
      </w:pPr>
      <w:bookmarkStart w:id="2" w:name="_Toc501018267"/>
      <w:r>
        <w:rPr>
          <w:sz w:val="40"/>
        </w:rPr>
        <w:t xml:space="preserve">Course: </w:t>
      </w:r>
      <w:r w:rsidR="00CA3E81">
        <w:rPr>
          <w:sz w:val="40"/>
        </w:rPr>
        <w:t>BEng Electrical Engineering</w:t>
      </w:r>
      <w:bookmarkEnd w:id="2"/>
      <w:r w:rsidR="00CA3E81">
        <w:rPr>
          <w:sz w:val="40"/>
        </w:rPr>
        <w:t xml:space="preserve"> </w:t>
      </w:r>
    </w:p>
    <w:p w:rsidR="00111147" w:rsidRDefault="00111147" w:rsidP="00111147">
      <w:pPr>
        <w:pStyle w:val="Heading1"/>
        <w:rPr>
          <w:sz w:val="40"/>
        </w:rPr>
      </w:pPr>
      <w:bookmarkStart w:id="3" w:name="_Toc501018268"/>
      <w:r>
        <w:rPr>
          <w:sz w:val="40"/>
        </w:rPr>
        <w:t>Faculty: Gareth Jones</w:t>
      </w:r>
      <w:bookmarkEnd w:id="3"/>
    </w:p>
    <w:p w:rsidR="00111147" w:rsidRDefault="00111147" w:rsidP="00111147">
      <w:pPr>
        <w:pStyle w:val="Heading1"/>
        <w:rPr>
          <w:sz w:val="40"/>
        </w:rPr>
      </w:pPr>
      <w:bookmarkStart w:id="4" w:name="_Toc501018269"/>
      <w:r w:rsidRPr="00111147">
        <w:rPr>
          <w:sz w:val="40"/>
        </w:rPr>
        <w:t>Submission Date:</w:t>
      </w:r>
      <w:r>
        <w:rPr>
          <w:sz w:val="40"/>
        </w:rPr>
        <w:t xml:space="preserve"> 14</w:t>
      </w:r>
      <w:r w:rsidRPr="00111147">
        <w:rPr>
          <w:sz w:val="40"/>
          <w:vertAlign w:val="superscript"/>
        </w:rPr>
        <w:t>th</w:t>
      </w:r>
      <w:r>
        <w:rPr>
          <w:sz w:val="40"/>
        </w:rPr>
        <w:t xml:space="preserve"> December 2017</w:t>
      </w:r>
      <w:bookmarkEnd w:id="4"/>
    </w:p>
    <w:p w:rsidR="005A3B27" w:rsidRDefault="005A3B27" w:rsidP="005A3B27"/>
    <w:p w:rsidR="005A3B27" w:rsidRDefault="005A3B27" w:rsidP="005A3B27">
      <w:pPr>
        <w:pStyle w:val="Heading1"/>
        <w:rPr>
          <w:sz w:val="40"/>
        </w:rPr>
      </w:pPr>
      <w:bookmarkStart w:id="5" w:name="_Toc501018270"/>
      <w:r w:rsidRPr="005A3B27">
        <w:rPr>
          <w:sz w:val="40"/>
        </w:rPr>
        <w:t>Declaration</w:t>
      </w:r>
      <w:r>
        <w:rPr>
          <w:sz w:val="40"/>
        </w:rPr>
        <w:t>:</w:t>
      </w:r>
      <w:bookmarkEnd w:id="5"/>
      <w:r>
        <w:rPr>
          <w:sz w:val="40"/>
        </w:rPr>
        <w:t xml:space="preserve"> </w:t>
      </w:r>
    </w:p>
    <w:p w:rsidR="005A3B27" w:rsidRDefault="005A3B27" w:rsidP="005A3B27">
      <w:pPr>
        <w:spacing w:after="0" w:line="240" w:lineRule="auto"/>
        <w:ind w:left="567" w:right="567"/>
        <w:rPr>
          <w:rFonts w:ascii="Arial" w:eastAsia="Times New Roman" w:hAnsi="Arial" w:cs="Times New Roman"/>
          <w:i/>
          <w:sz w:val="20"/>
          <w:szCs w:val="20"/>
        </w:rPr>
      </w:pPr>
    </w:p>
    <w:p w:rsidR="005A3B27" w:rsidRPr="00CA3E81" w:rsidRDefault="005A3B27" w:rsidP="005A3B27">
      <w:pPr>
        <w:spacing w:after="0" w:line="240" w:lineRule="auto"/>
        <w:ind w:left="567" w:right="567"/>
        <w:rPr>
          <w:rFonts w:eastAsia="Times New Roman" w:cs="Times New Roman"/>
          <w:i/>
          <w:szCs w:val="20"/>
        </w:rPr>
      </w:pPr>
      <w:r w:rsidRPr="00CA3E81">
        <w:rPr>
          <w:rFonts w:eastAsia="Times New Roman" w:cs="Times New Roman"/>
          <w:i/>
          <w:szCs w:val="20"/>
        </w:rPr>
        <w:t>The work of this report completed under the s</w:t>
      </w:r>
      <w:r w:rsidR="00D317B5">
        <w:rPr>
          <w:rFonts w:eastAsia="Times New Roman" w:cs="Times New Roman"/>
          <w:i/>
          <w:szCs w:val="20"/>
        </w:rPr>
        <w:t xml:space="preserve">upervision of Gareth Jones. </w:t>
      </w:r>
      <w:r w:rsidRPr="00CA3E81">
        <w:rPr>
          <w:rFonts w:eastAsia="Times New Roman" w:cs="Times New Roman"/>
          <w:i/>
          <w:szCs w:val="20"/>
        </w:rPr>
        <w:t>I declare that this report is the product of my own work and is not being submitted for any other degree etc.</w:t>
      </w:r>
    </w:p>
    <w:p w:rsidR="005A3B27" w:rsidRPr="00CA3E81" w:rsidRDefault="005A3B27" w:rsidP="005A3B27">
      <w:pPr>
        <w:spacing w:after="0" w:line="240" w:lineRule="auto"/>
        <w:ind w:left="567" w:right="567"/>
        <w:rPr>
          <w:rFonts w:eastAsia="Times New Roman" w:cs="Times New Roman"/>
          <w:i/>
          <w:szCs w:val="20"/>
        </w:rPr>
      </w:pPr>
    </w:p>
    <w:p w:rsidR="005A3B27" w:rsidRPr="00CA3E81" w:rsidRDefault="005A3B27" w:rsidP="005A3B27">
      <w:pPr>
        <w:spacing w:after="0" w:line="240" w:lineRule="auto"/>
        <w:ind w:left="567"/>
        <w:rPr>
          <w:rFonts w:eastAsia="Times New Roman" w:cs="Times New Roman"/>
          <w:szCs w:val="20"/>
        </w:rPr>
      </w:pPr>
      <w:r w:rsidRPr="00CA3E81">
        <w:rPr>
          <w:rFonts w:eastAsia="Times New Roman" w:cs="Times New Roman"/>
          <w:szCs w:val="20"/>
        </w:rPr>
        <w:t xml:space="preserve">          Sign the declaration</w:t>
      </w:r>
      <w:r w:rsidR="00B47233">
        <w:rPr>
          <w:rFonts w:eastAsia="Times New Roman" w:cs="Times New Roman"/>
          <w:szCs w:val="20"/>
        </w:rPr>
        <w:t xml:space="preserve"> –</w:t>
      </w:r>
      <w:r w:rsidR="000163F9">
        <w:rPr>
          <w:rFonts w:eastAsia="Times New Roman" w:cs="Times New Roman"/>
          <w:szCs w:val="20"/>
        </w:rPr>
        <w:t xml:space="preserve"> </w:t>
      </w:r>
      <w:proofErr w:type="spellStart"/>
      <w:r w:rsidR="000163F9">
        <w:rPr>
          <w:rFonts w:eastAsia="Times New Roman" w:cs="Times New Roman"/>
          <w:szCs w:val="20"/>
        </w:rPr>
        <w:t>R.Davies</w:t>
      </w:r>
      <w:proofErr w:type="spellEnd"/>
    </w:p>
    <w:p w:rsidR="005A3B27" w:rsidRPr="00CA3E81" w:rsidRDefault="005A3B27" w:rsidP="005A3B27">
      <w:pPr>
        <w:spacing w:after="0" w:line="240" w:lineRule="auto"/>
        <w:rPr>
          <w:rFonts w:eastAsia="Times New Roman" w:cs="Times New Roman"/>
          <w:szCs w:val="20"/>
        </w:rPr>
      </w:pPr>
    </w:p>
    <w:p w:rsidR="005A3B27" w:rsidRPr="003C71B9" w:rsidRDefault="005A3B27" w:rsidP="005A3B27">
      <w:pPr>
        <w:spacing w:after="0" w:line="240" w:lineRule="auto"/>
        <w:ind w:left="567" w:right="567"/>
        <w:rPr>
          <w:rFonts w:ascii="Arial" w:eastAsia="Times New Roman" w:hAnsi="Arial" w:cs="Times New Roman"/>
          <w:i/>
          <w:sz w:val="20"/>
          <w:szCs w:val="20"/>
        </w:rPr>
      </w:pPr>
    </w:p>
    <w:p w:rsidR="005A3B27" w:rsidRDefault="005A3B27" w:rsidP="005A3B27"/>
    <w:p w:rsidR="00AA3960" w:rsidRDefault="00AA3960" w:rsidP="00240572"/>
    <w:p w:rsidR="00CA3E81" w:rsidRDefault="00AA3960">
      <w:r>
        <w:br w:type="page"/>
      </w:r>
    </w:p>
    <w:p w:rsidR="003D24B4" w:rsidRPr="003D24B4" w:rsidRDefault="00CA3E81" w:rsidP="00B47233">
      <w:pPr>
        <w:pStyle w:val="Heading1"/>
      </w:pPr>
      <w:bookmarkStart w:id="6" w:name="_Toc501018271"/>
      <w:r>
        <w:lastRenderedPageBreak/>
        <w:t>Abstract</w:t>
      </w:r>
      <w:bookmarkEnd w:id="6"/>
    </w:p>
    <w:p w:rsidR="00094E93" w:rsidRDefault="008B73A6">
      <w:r>
        <w:t>With the rapid development of electrical technology</w:t>
      </w:r>
      <w:r w:rsidR="003D24B4">
        <w:t>,</w:t>
      </w:r>
      <w:r>
        <w:t xml:space="preserve"> batteries are in their greatest d</w:t>
      </w:r>
      <w:r w:rsidR="003D24B4">
        <w:t xml:space="preserve">emand. Due to global environmental issues, rechargeable and long lasting batteries are top priority for research and development. </w:t>
      </w:r>
      <w:r w:rsidR="00CA3E81">
        <w:t>Th</w:t>
      </w:r>
      <w:r>
        <w:t>is paper reports on the use of</w:t>
      </w:r>
      <w:r w:rsidR="00CA3E81">
        <w:t xml:space="preserve"> </w:t>
      </w:r>
      <w:r>
        <w:t xml:space="preserve">batteries used in many different electronic devices, ranging from industrial equipment, household technology and </w:t>
      </w:r>
      <w:r w:rsidR="003D24B4">
        <w:t xml:space="preserve">electric vehicles. Also discussed is the impact batteries have on the environment and what can be done to minimise the waste. </w:t>
      </w:r>
    </w:p>
    <w:p w:rsidR="00094E93" w:rsidRDefault="00094E93"/>
    <w:sdt>
      <w:sdtPr>
        <w:rPr>
          <w:rFonts w:asciiTheme="minorHAnsi" w:eastAsiaTheme="minorHAnsi" w:hAnsiTheme="minorHAnsi" w:cstheme="minorBidi"/>
          <w:color w:val="auto"/>
          <w:sz w:val="22"/>
          <w:szCs w:val="22"/>
          <w:lang w:val="en-GB"/>
        </w:rPr>
        <w:id w:val="-1977740812"/>
        <w:docPartObj>
          <w:docPartGallery w:val="Table of Contents"/>
          <w:docPartUnique/>
        </w:docPartObj>
      </w:sdtPr>
      <w:sdtEndPr>
        <w:rPr>
          <w:b/>
          <w:bCs/>
          <w:noProof/>
        </w:rPr>
      </w:sdtEndPr>
      <w:sdtContent>
        <w:p w:rsidR="00094E93" w:rsidRDefault="00094E93">
          <w:pPr>
            <w:pStyle w:val="TOCHeading"/>
          </w:pPr>
          <w:r>
            <w:t>Contents</w:t>
          </w:r>
        </w:p>
        <w:p w:rsidR="00021B6F" w:rsidRDefault="00094E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1018265" w:history="1">
            <w:r w:rsidR="00021B6F" w:rsidRPr="00F32A7C">
              <w:rPr>
                <w:rStyle w:val="Hyperlink"/>
                <w:noProof/>
              </w:rPr>
              <w:t>Title: Battery Technology</w:t>
            </w:r>
            <w:r w:rsidR="00021B6F">
              <w:rPr>
                <w:noProof/>
                <w:webHidden/>
              </w:rPr>
              <w:tab/>
            </w:r>
            <w:r w:rsidR="00021B6F">
              <w:rPr>
                <w:noProof/>
                <w:webHidden/>
              </w:rPr>
              <w:fldChar w:fldCharType="begin"/>
            </w:r>
            <w:r w:rsidR="00021B6F">
              <w:rPr>
                <w:noProof/>
                <w:webHidden/>
              </w:rPr>
              <w:instrText xml:space="preserve"> PAGEREF _Toc501018265 \h </w:instrText>
            </w:r>
            <w:r w:rsidR="00021B6F">
              <w:rPr>
                <w:noProof/>
                <w:webHidden/>
              </w:rPr>
            </w:r>
            <w:r w:rsidR="00021B6F">
              <w:rPr>
                <w:noProof/>
                <w:webHidden/>
              </w:rPr>
              <w:fldChar w:fldCharType="separate"/>
            </w:r>
            <w:r w:rsidR="00021B6F">
              <w:rPr>
                <w:noProof/>
                <w:webHidden/>
              </w:rPr>
              <w:t>1</w:t>
            </w:r>
            <w:r w:rsidR="00021B6F">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66" w:history="1">
            <w:r w:rsidRPr="00F32A7C">
              <w:rPr>
                <w:rStyle w:val="Hyperlink"/>
                <w:noProof/>
              </w:rPr>
              <w:t>Author: Rhys Davies</w:t>
            </w:r>
            <w:r>
              <w:rPr>
                <w:noProof/>
                <w:webHidden/>
              </w:rPr>
              <w:tab/>
            </w:r>
            <w:r>
              <w:rPr>
                <w:noProof/>
                <w:webHidden/>
              </w:rPr>
              <w:fldChar w:fldCharType="begin"/>
            </w:r>
            <w:r>
              <w:rPr>
                <w:noProof/>
                <w:webHidden/>
              </w:rPr>
              <w:instrText xml:space="preserve"> PAGEREF _Toc501018266 \h </w:instrText>
            </w:r>
            <w:r>
              <w:rPr>
                <w:noProof/>
                <w:webHidden/>
              </w:rPr>
            </w:r>
            <w:r>
              <w:rPr>
                <w:noProof/>
                <w:webHidden/>
              </w:rPr>
              <w:fldChar w:fldCharType="separate"/>
            </w:r>
            <w:r>
              <w:rPr>
                <w:noProof/>
                <w:webHidden/>
              </w:rPr>
              <w:t>1</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67" w:history="1">
            <w:r w:rsidRPr="00F32A7C">
              <w:rPr>
                <w:rStyle w:val="Hyperlink"/>
                <w:noProof/>
              </w:rPr>
              <w:t>Course: BEng Electrical Engineering</w:t>
            </w:r>
            <w:r>
              <w:rPr>
                <w:noProof/>
                <w:webHidden/>
              </w:rPr>
              <w:tab/>
            </w:r>
            <w:r>
              <w:rPr>
                <w:noProof/>
                <w:webHidden/>
              </w:rPr>
              <w:fldChar w:fldCharType="begin"/>
            </w:r>
            <w:r>
              <w:rPr>
                <w:noProof/>
                <w:webHidden/>
              </w:rPr>
              <w:instrText xml:space="preserve"> PAGEREF _Toc501018267 \h </w:instrText>
            </w:r>
            <w:r>
              <w:rPr>
                <w:noProof/>
                <w:webHidden/>
              </w:rPr>
            </w:r>
            <w:r>
              <w:rPr>
                <w:noProof/>
                <w:webHidden/>
              </w:rPr>
              <w:fldChar w:fldCharType="separate"/>
            </w:r>
            <w:r>
              <w:rPr>
                <w:noProof/>
                <w:webHidden/>
              </w:rPr>
              <w:t>1</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68" w:history="1">
            <w:r w:rsidRPr="00F32A7C">
              <w:rPr>
                <w:rStyle w:val="Hyperlink"/>
                <w:noProof/>
              </w:rPr>
              <w:t>Faculty: Gareth Jones</w:t>
            </w:r>
            <w:r>
              <w:rPr>
                <w:noProof/>
                <w:webHidden/>
              </w:rPr>
              <w:tab/>
            </w:r>
            <w:r>
              <w:rPr>
                <w:noProof/>
                <w:webHidden/>
              </w:rPr>
              <w:fldChar w:fldCharType="begin"/>
            </w:r>
            <w:r>
              <w:rPr>
                <w:noProof/>
                <w:webHidden/>
              </w:rPr>
              <w:instrText xml:space="preserve"> PAGEREF _Toc501018268 \h </w:instrText>
            </w:r>
            <w:r>
              <w:rPr>
                <w:noProof/>
                <w:webHidden/>
              </w:rPr>
            </w:r>
            <w:r>
              <w:rPr>
                <w:noProof/>
                <w:webHidden/>
              </w:rPr>
              <w:fldChar w:fldCharType="separate"/>
            </w:r>
            <w:r>
              <w:rPr>
                <w:noProof/>
                <w:webHidden/>
              </w:rPr>
              <w:t>1</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69" w:history="1">
            <w:r w:rsidRPr="00F32A7C">
              <w:rPr>
                <w:rStyle w:val="Hyperlink"/>
                <w:noProof/>
              </w:rPr>
              <w:t>Submission Date: 14</w:t>
            </w:r>
            <w:r w:rsidRPr="00F32A7C">
              <w:rPr>
                <w:rStyle w:val="Hyperlink"/>
                <w:noProof/>
                <w:vertAlign w:val="superscript"/>
              </w:rPr>
              <w:t>th</w:t>
            </w:r>
            <w:r w:rsidRPr="00F32A7C">
              <w:rPr>
                <w:rStyle w:val="Hyperlink"/>
                <w:noProof/>
              </w:rPr>
              <w:t xml:space="preserve"> December 2017</w:t>
            </w:r>
            <w:r>
              <w:rPr>
                <w:noProof/>
                <w:webHidden/>
              </w:rPr>
              <w:tab/>
            </w:r>
            <w:r>
              <w:rPr>
                <w:noProof/>
                <w:webHidden/>
              </w:rPr>
              <w:fldChar w:fldCharType="begin"/>
            </w:r>
            <w:r>
              <w:rPr>
                <w:noProof/>
                <w:webHidden/>
              </w:rPr>
              <w:instrText xml:space="preserve"> PAGEREF _Toc501018269 \h </w:instrText>
            </w:r>
            <w:r>
              <w:rPr>
                <w:noProof/>
                <w:webHidden/>
              </w:rPr>
            </w:r>
            <w:r>
              <w:rPr>
                <w:noProof/>
                <w:webHidden/>
              </w:rPr>
              <w:fldChar w:fldCharType="separate"/>
            </w:r>
            <w:r>
              <w:rPr>
                <w:noProof/>
                <w:webHidden/>
              </w:rPr>
              <w:t>1</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70" w:history="1">
            <w:r w:rsidRPr="00F32A7C">
              <w:rPr>
                <w:rStyle w:val="Hyperlink"/>
                <w:noProof/>
              </w:rPr>
              <w:t>Declaration:</w:t>
            </w:r>
            <w:r>
              <w:rPr>
                <w:noProof/>
                <w:webHidden/>
              </w:rPr>
              <w:tab/>
            </w:r>
            <w:r>
              <w:rPr>
                <w:noProof/>
                <w:webHidden/>
              </w:rPr>
              <w:fldChar w:fldCharType="begin"/>
            </w:r>
            <w:r>
              <w:rPr>
                <w:noProof/>
                <w:webHidden/>
              </w:rPr>
              <w:instrText xml:space="preserve"> PAGEREF _Toc501018270 \h </w:instrText>
            </w:r>
            <w:r>
              <w:rPr>
                <w:noProof/>
                <w:webHidden/>
              </w:rPr>
            </w:r>
            <w:r>
              <w:rPr>
                <w:noProof/>
                <w:webHidden/>
              </w:rPr>
              <w:fldChar w:fldCharType="separate"/>
            </w:r>
            <w:r>
              <w:rPr>
                <w:noProof/>
                <w:webHidden/>
              </w:rPr>
              <w:t>1</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71" w:history="1">
            <w:r w:rsidRPr="00F32A7C">
              <w:rPr>
                <w:rStyle w:val="Hyperlink"/>
                <w:noProof/>
              </w:rPr>
              <w:t>Abstract</w:t>
            </w:r>
            <w:r>
              <w:rPr>
                <w:noProof/>
                <w:webHidden/>
              </w:rPr>
              <w:tab/>
            </w:r>
            <w:r>
              <w:rPr>
                <w:noProof/>
                <w:webHidden/>
              </w:rPr>
              <w:fldChar w:fldCharType="begin"/>
            </w:r>
            <w:r>
              <w:rPr>
                <w:noProof/>
                <w:webHidden/>
              </w:rPr>
              <w:instrText xml:space="preserve"> PAGEREF _Toc501018271 \h </w:instrText>
            </w:r>
            <w:r>
              <w:rPr>
                <w:noProof/>
                <w:webHidden/>
              </w:rPr>
            </w:r>
            <w:r>
              <w:rPr>
                <w:noProof/>
                <w:webHidden/>
              </w:rPr>
              <w:fldChar w:fldCharType="separate"/>
            </w:r>
            <w:r>
              <w:rPr>
                <w:noProof/>
                <w:webHidden/>
              </w:rPr>
              <w:t>2</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72" w:history="1">
            <w:r w:rsidRPr="00F32A7C">
              <w:rPr>
                <w:rStyle w:val="Hyperlink"/>
                <w:noProof/>
              </w:rPr>
              <w:t>Introduction</w:t>
            </w:r>
            <w:r>
              <w:rPr>
                <w:noProof/>
                <w:webHidden/>
              </w:rPr>
              <w:tab/>
            </w:r>
            <w:r>
              <w:rPr>
                <w:noProof/>
                <w:webHidden/>
              </w:rPr>
              <w:fldChar w:fldCharType="begin"/>
            </w:r>
            <w:r>
              <w:rPr>
                <w:noProof/>
                <w:webHidden/>
              </w:rPr>
              <w:instrText xml:space="preserve"> PAGEREF _Toc501018272 \h </w:instrText>
            </w:r>
            <w:r>
              <w:rPr>
                <w:noProof/>
                <w:webHidden/>
              </w:rPr>
            </w:r>
            <w:r>
              <w:rPr>
                <w:noProof/>
                <w:webHidden/>
              </w:rPr>
              <w:fldChar w:fldCharType="separate"/>
            </w:r>
            <w:r>
              <w:rPr>
                <w:noProof/>
                <w:webHidden/>
              </w:rPr>
              <w:t>2</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73" w:history="1">
            <w:r w:rsidRPr="00F32A7C">
              <w:rPr>
                <w:rStyle w:val="Hyperlink"/>
                <w:noProof/>
                <w:shd w:val="clear" w:color="auto" w:fill="FFFFFF"/>
              </w:rPr>
              <w:t>Alessandro Volta</w:t>
            </w:r>
            <w:r>
              <w:rPr>
                <w:noProof/>
                <w:webHidden/>
              </w:rPr>
              <w:tab/>
            </w:r>
            <w:r>
              <w:rPr>
                <w:noProof/>
                <w:webHidden/>
              </w:rPr>
              <w:fldChar w:fldCharType="begin"/>
            </w:r>
            <w:r>
              <w:rPr>
                <w:noProof/>
                <w:webHidden/>
              </w:rPr>
              <w:instrText xml:space="preserve"> PAGEREF _Toc501018273 \h </w:instrText>
            </w:r>
            <w:r>
              <w:rPr>
                <w:noProof/>
                <w:webHidden/>
              </w:rPr>
            </w:r>
            <w:r>
              <w:rPr>
                <w:noProof/>
                <w:webHidden/>
              </w:rPr>
              <w:fldChar w:fldCharType="separate"/>
            </w:r>
            <w:r>
              <w:rPr>
                <w:noProof/>
                <w:webHidden/>
              </w:rPr>
              <w:t>3</w:t>
            </w:r>
            <w:r>
              <w:rPr>
                <w:noProof/>
                <w:webHidden/>
              </w:rPr>
              <w:fldChar w:fldCharType="end"/>
            </w:r>
          </w:hyperlink>
        </w:p>
        <w:p w:rsidR="00021B6F" w:rsidRDefault="00021B6F" w:rsidP="00FC3FCB">
          <w:pPr>
            <w:pStyle w:val="TOC2"/>
            <w:rPr>
              <w:rFonts w:eastAsiaTheme="minorEastAsia"/>
              <w:noProof/>
              <w:lang w:eastAsia="en-GB"/>
            </w:rPr>
          </w:pPr>
          <w:hyperlink w:anchor="_Toc501018274" w:history="1">
            <w:r w:rsidRPr="00F32A7C">
              <w:rPr>
                <w:rStyle w:val="Hyperlink"/>
                <w:noProof/>
              </w:rPr>
              <w:t>Non Rechargeable Batteries</w:t>
            </w:r>
            <w:r>
              <w:rPr>
                <w:noProof/>
                <w:webHidden/>
              </w:rPr>
              <w:tab/>
            </w:r>
            <w:r>
              <w:rPr>
                <w:noProof/>
                <w:webHidden/>
              </w:rPr>
              <w:fldChar w:fldCharType="begin"/>
            </w:r>
            <w:r>
              <w:rPr>
                <w:noProof/>
                <w:webHidden/>
              </w:rPr>
              <w:instrText xml:space="preserve"> PAGEREF _Toc501018274 \h </w:instrText>
            </w:r>
            <w:r>
              <w:rPr>
                <w:noProof/>
                <w:webHidden/>
              </w:rPr>
            </w:r>
            <w:r>
              <w:rPr>
                <w:noProof/>
                <w:webHidden/>
              </w:rPr>
              <w:fldChar w:fldCharType="separate"/>
            </w:r>
            <w:r>
              <w:rPr>
                <w:noProof/>
                <w:webHidden/>
              </w:rPr>
              <w:t>4</w:t>
            </w:r>
            <w:r>
              <w:rPr>
                <w:noProof/>
                <w:webHidden/>
              </w:rPr>
              <w:fldChar w:fldCharType="end"/>
            </w:r>
          </w:hyperlink>
        </w:p>
        <w:p w:rsidR="00021B6F" w:rsidRDefault="00021B6F" w:rsidP="00FC3FCB">
          <w:pPr>
            <w:pStyle w:val="TOC2"/>
            <w:rPr>
              <w:rFonts w:eastAsiaTheme="minorEastAsia"/>
              <w:noProof/>
              <w:lang w:eastAsia="en-GB"/>
            </w:rPr>
          </w:pPr>
          <w:hyperlink w:anchor="_Toc501018275" w:history="1">
            <w:r w:rsidRPr="00F32A7C">
              <w:rPr>
                <w:rStyle w:val="Hyperlink"/>
                <w:noProof/>
              </w:rPr>
              <w:t>Rechargeable Batteries</w:t>
            </w:r>
            <w:r>
              <w:rPr>
                <w:noProof/>
                <w:webHidden/>
              </w:rPr>
              <w:tab/>
            </w:r>
            <w:r>
              <w:rPr>
                <w:noProof/>
                <w:webHidden/>
              </w:rPr>
              <w:fldChar w:fldCharType="begin"/>
            </w:r>
            <w:r>
              <w:rPr>
                <w:noProof/>
                <w:webHidden/>
              </w:rPr>
              <w:instrText xml:space="preserve"> PAGEREF _Toc501018275 \h </w:instrText>
            </w:r>
            <w:r>
              <w:rPr>
                <w:noProof/>
                <w:webHidden/>
              </w:rPr>
            </w:r>
            <w:r>
              <w:rPr>
                <w:noProof/>
                <w:webHidden/>
              </w:rPr>
              <w:fldChar w:fldCharType="separate"/>
            </w:r>
            <w:r>
              <w:rPr>
                <w:noProof/>
                <w:webHidden/>
              </w:rPr>
              <w:t>5</w:t>
            </w:r>
            <w:r>
              <w:rPr>
                <w:noProof/>
                <w:webHidden/>
              </w:rPr>
              <w:fldChar w:fldCharType="end"/>
            </w:r>
          </w:hyperlink>
        </w:p>
        <w:p w:rsidR="00021B6F" w:rsidRDefault="00021B6F" w:rsidP="00FC3FCB">
          <w:pPr>
            <w:pStyle w:val="TOC2"/>
            <w:rPr>
              <w:rFonts w:eastAsiaTheme="minorEastAsia"/>
              <w:noProof/>
              <w:lang w:eastAsia="en-GB"/>
            </w:rPr>
          </w:pPr>
          <w:hyperlink w:anchor="_Toc501018276" w:history="1">
            <w:r w:rsidRPr="00F32A7C">
              <w:rPr>
                <w:rStyle w:val="Hyperlink"/>
                <w:noProof/>
              </w:rPr>
              <w:t>Industrial Batteries</w:t>
            </w:r>
            <w:r>
              <w:rPr>
                <w:noProof/>
                <w:webHidden/>
              </w:rPr>
              <w:tab/>
            </w:r>
            <w:r>
              <w:rPr>
                <w:noProof/>
                <w:webHidden/>
              </w:rPr>
              <w:fldChar w:fldCharType="begin"/>
            </w:r>
            <w:r>
              <w:rPr>
                <w:noProof/>
                <w:webHidden/>
              </w:rPr>
              <w:instrText xml:space="preserve"> PAGEREF _Toc501018276 \h </w:instrText>
            </w:r>
            <w:r>
              <w:rPr>
                <w:noProof/>
                <w:webHidden/>
              </w:rPr>
            </w:r>
            <w:r>
              <w:rPr>
                <w:noProof/>
                <w:webHidden/>
              </w:rPr>
              <w:fldChar w:fldCharType="separate"/>
            </w:r>
            <w:r>
              <w:rPr>
                <w:noProof/>
                <w:webHidden/>
              </w:rPr>
              <w:t>6</w:t>
            </w:r>
            <w:r>
              <w:rPr>
                <w:noProof/>
                <w:webHidden/>
              </w:rPr>
              <w:fldChar w:fldCharType="end"/>
            </w:r>
          </w:hyperlink>
        </w:p>
        <w:p w:rsidR="00021B6F" w:rsidRDefault="00021B6F" w:rsidP="00FC3FCB">
          <w:pPr>
            <w:pStyle w:val="TOC2"/>
            <w:rPr>
              <w:rFonts w:eastAsiaTheme="minorEastAsia"/>
              <w:noProof/>
              <w:lang w:eastAsia="en-GB"/>
            </w:rPr>
          </w:pPr>
          <w:hyperlink w:anchor="_Toc501018278" w:history="1">
            <w:r w:rsidRPr="00F32A7C">
              <w:rPr>
                <w:rStyle w:val="Hyperlink"/>
                <w:noProof/>
              </w:rPr>
              <w:t>Vehicle Batteries</w:t>
            </w:r>
            <w:r>
              <w:rPr>
                <w:noProof/>
                <w:webHidden/>
              </w:rPr>
              <w:tab/>
            </w:r>
            <w:r>
              <w:rPr>
                <w:noProof/>
                <w:webHidden/>
              </w:rPr>
              <w:fldChar w:fldCharType="begin"/>
            </w:r>
            <w:r>
              <w:rPr>
                <w:noProof/>
                <w:webHidden/>
              </w:rPr>
              <w:instrText xml:space="preserve"> PAGEREF _Toc501018278 \h </w:instrText>
            </w:r>
            <w:r>
              <w:rPr>
                <w:noProof/>
                <w:webHidden/>
              </w:rPr>
            </w:r>
            <w:r>
              <w:rPr>
                <w:noProof/>
                <w:webHidden/>
              </w:rPr>
              <w:fldChar w:fldCharType="separate"/>
            </w:r>
            <w:r>
              <w:rPr>
                <w:noProof/>
                <w:webHidden/>
              </w:rPr>
              <w:t>7</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79" w:history="1">
            <w:r w:rsidRPr="00F32A7C">
              <w:rPr>
                <w:rStyle w:val="Hyperlink"/>
                <w:noProof/>
                <w:lang w:eastAsia="en-GB"/>
              </w:rPr>
              <w:t>Conclusion</w:t>
            </w:r>
            <w:r>
              <w:rPr>
                <w:noProof/>
                <w:webHidden/>
              </w:rPr>
              <w:tab/>
            </w:r>
            <w:r>
              <w:rPr>
                <w:noProof/>
                <w:webHidden/>
              </w:rPr>
              <w:fldChar w:fldCharType="begin"/>
            </w:r>
            <w:r>
              <w:rPr>
                <w:noProof/>
                <w:webHidden/>
              </w:rPr>
              <w:instrText xml:space="preserve"> PAGEREF _Toc501018279 \h </w:instrText>
            </w:r>
            <w:r>
              <w:rPr>
                <w:noProof/>
                <w:webHidden/>
              </w:rPr>
            </w:r>
            <w:r>
              <w:rPr>
                <w:noProof/>
                <w:webHidden/>
              </w:rPr>
              <w:fldChar w:fldCharType="separate"/>
            </w:r>
            <w:r>
              <w:rPr>
                <w:noProof/>
                <w:webHidden/>
              </w:rPr>
              <w:t>8</w:t>
            </w:r>
            <w:r>
              <w:rPr>
                <w:noProof/>
                <w:webHidden/>
              </w:rPr>
              <w:fldChar w:fldCharType="end"/>
            </w:r>
          </w:hyperlink>
        </w:p>
        <w:p w:rsidR="00021B6F" w:rsidRDefault="00021B6F">
          <w:pPr>
            <w:pStyle w:val="TOC1"/>
            <w:tabs>
              <w:tab w:val="right" w:leader="dot" w:pos="9016"/>
            </w:tabs>
            <w:rPr>
              <w:rFonts w:eastAsiaTheme="minorEastAsia"/>
              <w:noProof/>
              <w:lang w:eastAsia="en-GB"/>
            </w:rPr>
          </w:pPr>
          <w:hyperlink w:anchor="_Toc501018280" w:history="1">
            <w:r w:rsidRPr="00F32A7C">
              <w:rPr>
                <w:rStyle w:val="Hyperlink"/>
                <w:noProof/>
              </w:rPr>
              <w:t>Bibliography</w:t>
            </w:r>
            <w:r>
              <w:rPr>
                <w:noProof/>
                <w:webHidden/>
              </w:rPr>
              <w:tab/>
            </w:r>
            <w:r>
              <w:rPr>
                <w:noProof/>
                <w:webHidden/>
              </w:rPr>
              <w:fldChar w:fldCharType="begin"/>
            </w:r>
            <w:r>
              <w:rPr>
                <w:noProof/>
                <w:webHidden/>
              </w:rPr>
              <w:instrText xml:space="preserve"> PAGEREF _Toc501018280 \h </w:instrText>
            </w:r>
            <w:r>
              <w:rPr>
                <w:noProof/>
                <w:webHidden/>
              </w:rPr>
            </w:r>
            <w:r>
              <w:rPr>
                <w:noProof/>
                <w:webHidden/>
              </w:rPr>
              <w:fldChar w:fldCharType="separate"/>
            </w:r>
            <w:r>
              <w:rPr>
                <w:noProof/>
                <w:webHidden/>
              </w:rPr>
              <w:t>8</w:t>
            </w:r>
            <w:r>
              <w:rPr>
                <w:noProof/>
                <w:webHidden/>
              </w:rPr>
              <w:fldChar w:fldCharType="end"/>
            </w:r>
          </w:hyperlink>
        </w:p>
        <w:p w:rsidR="002D6D00" w:rsidRDefault="00094E93">
          <w:r>
            <w:rPr>
              <w:b/>
              <w:bCs/>
              <w:noProof/>
            </w:rPr>
            <w:fldChar w:fldCharType="end"/>
          </w:r>
        </w:p>
      </w:sdtContent>
    </w:sdt>
    <w:p w:rsidR="002D6D00" w:rsidRDefault="002D6D00" w:rsidP="002D6D00">
      <w:pPr>
        <w:pStyle w:val="Heading1"/>
      </w:pPr>
      <w:bookmarkStart w:id="7" w:name="_Toc501018272"/>
      <w:r>
        <w:t>Introduction</w:t>
      </w:r>
      <w:bookmarkEnd w:id="7"/>
    </w:p>
    <w:p w:rsidR="002D6D00" w:rsidRPr="002D6D00" w:rsidRDefault="00A72DFE" w:rsidP="002D6D00">
      <w:r>
        <w:t>Batteries are one of the greatest inventions ever made so who constructed the first ever battery? How did he do it? T</w:t>
      </w:r>
      <w:r w:rsidR="004C1775">
        <w:t>his report</w:t>
      </w:r>
      <w:r>
        <w:t xml:space="preserve"> describes </w:t>
      </w:r>
      <w:r w:rsidR="005207BD">
        <w:t>how rechargeable, non-rechargeable, batteries of industry and automotive batteries</w:t>
      </w:r>
      <w:r>
        <w:t xml:space="preserve"> on how they</w:t>
      </w:r>
      <w:r w:rsidR="00107449">
        <w:t xml:space="preserve"> work in detail and</w:t>
      </w:r>
      <w:r>
        <w:t xml:space="preserve"> </w:t>
      </w:r>
      <w:r w:rsidR="00107449">
        <w:t>w</w:t>
      </w:r>
      <w:r>
        <w:t>hy they are used for specific applications? What are the advantages and dis</w:t>
      </w:r>
      <w:r w:rsidR="004C1775">
        <w:t>advantages? With recycling always needed</w:t>
      </w:r>
      <w:r>
        <w:t xml:space="preserve"> to be increased, the question</w:t>
      </w:r>
      <w:r w:rsidR="004C1775">
        <w:t xml:space="preserve"> is asked</w:t>
      </w:r>
      <w:r>
        <w:t xml:space="preserve"> what happens to batteries when they are not needed anymore</w:t>
      </w:r>
      <w:r w:rsidR="00107449">
        <w:t xml:space="preserve"> and what measure are in place to tackle the task.</w:t>
      </w:r>
    </w:p>
    <w:p w:rsidR="00AA3960" w:rsidRPr="001445A8" w:rsidRDefault="00CA3E81" w:rsidP="002D6D00">
      <w:pPr>
        <w:pStyle w:val="Heading1"/>
      </w:pPr>
      <w:r>
        <w:br w:type="page"/>
      </w:r>
    </w:p>
    <w:p w:rsidR="00AA3960" w:rsidRPr="00130508" w:rsidRDefault="00984021" w:rsidP="00984021">
      <w:pPr>
        <w:pStyle w:val="Heading1"/>
        <w:rPr>
          <w:u w:val="single"/>
          <w:shd w:val="clear" w:color="auto" w:fill="FFFFFF"/>
        </w:rPr>
      </w:pPr>
      <w:bookmarkStart w:id="8" w:name="_Toc501018273"/>
      <w:r w:rsidRPr="00130508">
        <w:rPr>
          <w:u w:val="single"/>
          <w:shd w:val="clear" w:color="auto" w:fill="FFFFFF"/>
        </w:rPr>
        <w:lastRenderedPageBreak/>
        <w:t>Alessandro Volta</w:t>
      </w:r>
      <w:bookmarkEnd w:id="8"/>
    </w:p>
    <w:p w:rsidR="008E3812" w:rsidRPr="00392299" w:rsidRDefault="00984021" w:rsidP="008E3812">
      <w:pPr>
        <w:rPr>
          <w:rFonts w:cstheme="minorHAnsi"/>
          <w:sz w:val="18"/>
        </w:rPr>
      </w:pPr>
      <w:r>
        <w:t xml:space="preserve">The first ever battery to be invented was by an </w:t>
      </w:r>
      <w:r w:rsidR="00CD4099">
        <w:t>Italian</w:t>
      </w:r>
      <w:r>
        <w:t xml:space="preserve"> scientist called Alessandro Volta</w:t>
      </w:r>
      <w:r w:rsidRPr="00984021">
        <w:rPr>
          <w:rFonts w:cstheme="minorHAnsi"/>
        </w:rPr>
        <w:t xml:space="preserve">. </w:t>
      </w:r>
      <w:r>
        <w:rPr>
          <w:rFonts w:cstheme="minorHAnsi"/>
          <w:color w:val="000000"/>
          <w:shd w:val="clear" w:color="auto" w:fill="FFFFFF"/>
        </w:rPr>
        <w:t>In 1791 Alessandro Volta’s</w:t>
      </w:r>
      <w:r w:rsidRPr="00984021">
        <w:rPr>
          <w:rFonts w:cstheme="minorHAnsi"/>
          <w:color w:val="000000"/>
          <w:shd w:val="clear" w:color="auto" w:fill="FFFFFF"/>
        </w:rPr>
        <w:t xml:space="preserve"> friend </w:t>
      </w:r>
      <w:bookmarkStart w:id="9" w:name="ref101094"/>
      <w:bookmarkEnd w:id="9"/>
      <w:r w:rsidRPr="00984021">
        <w:rPr>
          <w:rFonts w:cstheme="minorHAnsi"/>
          <w:bdr w:val="none" w:sz="0" w:space="0" w:color="auto" w:frame="1"/>
        </w:rPr>
        <w:t>Luigi Galvani</w:t>
      </w:r>
      <w:r>
        <w:rPr>
          <w:rFonts w:cstheme="minorHAnsi"/>
          <w:color w:val="000000"/>
          <w:shd w:val="clear" w:color="auto" w:fill="FFFFFF"/>
        </w:rPr>
        <w:t xml:space="preserve"> discovered that if </w:t>
      </w:r>
      <w:r w:rsidRPr="00984021">
        <w:rPr>
          <w:rFonts w:cstheme="minorHAnsi"/>
          <w:color w:val="000000"/>
          <w:shd w:val="clear" w:color="auto" w:fill="FFFFFF"/>
        </w:rPr>
        <w:t>two different </w:t>
      </w:r>
      <w:r w:rsidRPr="00984021">
        <w:rPr>
          <w:rFonts w:cstheme="minorHAnsi"/>
          <w:bdr w:val="none" w:sz="0" w:space="0" w:color="auto" w:frame="1"/>
        </w:rPr>
        <w:t>metals</w:t>
      </w:r>
      <w:r>
        <w:rPr>
          <w:rFonts w:cstheme="minorHAnsi"/>
          <w:bdr w:val="none" w:sz="0" w:space="0" w:color="auto" w:frame="1"/>
        </w:rPr>
        <w:t xml:space="preserve"> came in contact across each other </w:t>
      </w:r>
      <w:r w:rsidRPr="00984021">
        <w:rPr>
          <w:rFonts w:cstheme="minorHAnsi"/>
          <w:color w:val="000000"/>
          <w:shd w:val="clear" w:color="auto" w:fill="FFFFFF"/>
        </w:rPr>
        <w:t>with the </w:t>
      </w:r>
      <w:r w:rsidRPr="00984021">
        <w:rPr>
          <w:rFonts w:cstheme="minorHAnsi"/>
          <w:bdr w:val="none" w:sz="0" w:space="0" w:color="auto" w:frame="1"/>
        </w:rPr>
        <w:t>muscle</w:t>
      </w:r>
      <w:r w:rsidRPr="00984021">
        <w:rPr>
          <w:rFonts w:cstheme="minorHAnsi"/>
          <w:color w:val="000000"/>
          <w:shd w:val="clear" w:color="auto" w:fill="FFFFFF"/>
        </w:rPr>
        <w:t> of a </w:t>
      </w:r>
      <w:r w:rsidRPr="00984021">
        <w:rPr>
          <w:rFonts w:cstheme="minorHAnsi"/>
          <w:bdr w:val="none" w:sz="0" w:space="0" w:color="auto" w:frame="1"/>
        </w:rPr>
        <w:t>frog</w:t>
      </w:r>
      <w:r>
        <w:rPr>
          <w:rFonts w:cstheme="minorHAnsi"/>
          <w:bdr w:val="none" w:sz="0" w:space="0" w:color="auto" w:frame="1"/>
        </w:rPr>
        <w:t xml:space="preserve"> would</w:t>
      </w:r>
      <w:r>
        <w:rPr>
          <w:rFonts w:cstheme="minorHAnsi"/>
        </w:rPr>
        <w:t xml:space="preserve"> </w:t>
      </w:r>
      <w:r>
        <w:rPr>
          <w:rFonts w:cstheme="minorHAnsi"/>
          <w:color w:val="000000"/>
          <w:shd w:val="clear" w:color="auto" w:fill="FFFFFF"/>
        </w:rPr>
        <w:t>result</w:t>
      </w:r>
      <w:r w:rsidR="00392299">
        <w:rPr>
          <w:rFonts w:cstheme="minorHAnsi"/>
          <w:color w:val="000000"/>
          <w:shd w:val="clear" w:color="auto" w:fill="FFFFFF"/>
        </w:rPr>
        <w:t xml:space="preserve"> in the making</w:t>
      </w:r>
      <w:r w:rsidRPr="00984021">
        <w:rPr>
          <w:rFonts w:cstheme="minorHAnsi"/>
          <w:color w:val="000000"/>
          <w:shd w:val="clear" w:color="auto" w:fill="FFFFFF"/>
        </w:rPr>
        <w:t xml:space="preserve"> of an electric current. He began experim</w:t>
      </w:r>
      <w:r w:rsidR="00C52AB2">
        <w:rPr>
          <w:rFonts w:cstheme="minorHAnsi"/>
          <w:color w:val="000000"/>
          <w:shd w:val="clear" w:color="auto" w:fill="FFFFFF"/>
        </w:rPr>
        <w:t>enting in 1792 with only metals</w:t>
      </w:r>
      <w:r w:rsidRPr="00984021">
        <w:rPr>
          <w:rFonts w:cstheme="minorHAnsi"/>
          <w:color w:val="000000"/>
          <w:shd w:val="clear" w:color="auto" w:fill="FFFFFF"/>
        </w:rPr>
        <w:t>. </w:t>
      </w:r>
      <w:r w:rsidR="00392299">
        <w:rPr>
          <w:rFonts w:cstheme="minorHAnsi"/>
          <w:color w:val="000000"/>
          <w:szCs w:val="27"/>
          <w:shd w:val="clear" w:color="auto" w:fill="FFFFFF"/>
        </w:rPr>
        <w:t xml:space="preserve"> </w:t>
      </w:r>
      <w:r w:rsidR="00392299" w:rsidRPr="00392299">
        <w:rPr>
          <w:rFonts w:cstheme="minorHAnsi"/>
          <w:color w:val="000000"/>
          <w:szCs w:val="27"/>
          <w:shd w:val="clear" w:color="auto" w:fill="FFFFFF"/>
        </w:rPr>
        <w:t xml:space="preserve">Volta </w:t>
      </w:r>
      <w:r w:rsidR="00392299">
        <w:rPr>
          <w:rFonts w:cstheme="minorHAnsi"/>
          <w:color w:val="000000"/>
          <w:szCs w:val="27"/>
          <w:shd w:val="clear" w:color="auto" w:fill="FFFFFF"/>
        </w:rPr>
        <w:t>soon discovered</w:t>
      </w:r>
      <w:r w:rsidR="00392299" w:rsidRPr="00392299">
        <w:rPr>
          <w:rFonts w:cstheme="minorHAnsi"/>
          <w:color w:val="000000"/>
          <w:szCs w:val="27"/>
          <w:shd w:val="clear" w:color="auto" w:fill="FFFFFF"/>
        </w:rPr>
        <w:t xml:space="preserve"> that animal tissue was not needed to produce a</w:t>
      </w:r>
      <w:r w:rsidR="00C52AB2">
        <w:rPr>
          <w:rFonts w:cstheme="minorHAnsi"/>
          <w:color w:val="000000"/>
          <w:szCs w:val="27"/>
          <w:shd w:val="clear" w:color="auto" w:fill="FFFFFF"/>
        </w:rPr>
        <w:t xml:space="preserve">n electrical current and therefore </w:t>
      </w:r>
      <w:r w:rsidR="00392299">
        <w:rPr>
          <w:rFonts w:cstheme="minorHAnsi"/>
          <w:color w:val="000000"/>
          <w:szCs w:val="27"/>
          <w:shd w:val="clear" w:color="auto" w:fill="FFFFFF"/>
        </w:rPr>
        <w:t>Volta gave a public</w:t>
      </w:r>
      <w:r w:rsidR="00392299" w:rsidRPr="00392299">
        <w:rPr>
          <w:rFonts w:cstheme="minorHAnsi"/>
          <w:color w:val="000000"/>
          <w:szCs w:val="27"/>
          <w:shd w:val="clear" w:color="auto" w:fill="FFFFFF"/>
        </w:rPr>
        <w:t xml:space="preserve"> announcement of the first electric battery in 1800</w:t>
      </w:r>
      <w:r w:rsidR="00392299">
        <w:rPr>
          <w:rFonts w:cstheme="minorHAnsi"/>
          <w:color w:val="000000"/>
          <w:szCs w:val="27"/>
          <w:shd w:val="clear" w:color="auto" w:fill="FFFFFF"/>
        </w:rPr>
        <w:t>.</w:t>
      </w:r>
      <w:r w:rsidR="008E3812">
        <w:rPr>
          <w:rFonts w:cstheme="minorHAnsi"/>
          <w:color w:val="000000"/>
          <w:szCs w:val="27"/>
          <w:shd w:val="clear" w:color="auto" w:fill="FFFFFF"/>
        </w:rPr>
        <w:t xml:space="preserve"> </w:t>
      </w:r>
      <w:sdt>
        <w:sdtPr>
          <w:rPr>
            <w:rFonts w:cstheme="minorHAnsi"/>
            <w:sz w:val="18"/>
          </w:rPr>
          <w:id w:val="-1672561607"/>
          <w:citation/>
        </w:sdtPr>
        <w:sdtEndPr/>
        <w:sdtContent>
          <w:r w:rsidR="008E3812">
            <w:rPr>
              <w:rFonts w:cstheme="minorHAnsi"/>
              <w:sz w:val="18"/>
            </w:rPr>
            <w:fldChar w:fldCharType="begin"/>
          </w:r>
          <w:r w:rsidR="008E3812">
            <w:rPr>
              <w:rFonts w:cstheme="minorHAnsi"/>
              <w:color w:val="000000"/>
              <w:szCs w:val="27"/>
              <w:shd w:val="clear" w:color="auto" w:fill="FFFFFF"/>
            </w:rPr>
            <w:instrText xml:space="preserve"> CITATION Pan03 \l 2057 </w:instrText>
          </w:r>
          <w:r w:rsidR="008E3812">
            <w:rPr>
              <w:rFonts w:cstheme="minorHAnsi"/>
              <w:sz w:val="18"/>
            </w:rPr>
            <w:fldChar w:fldCharType="separate"/>
          </w:r>
          <w:r w:rsidR="00C667BB" w:rsidRPr="00C667BB">
            <w:rPr>
              <w:rFonts w:cstheme="minorHAnsi"/>
              <w:noProof/>
              <w:color w:val="000000"/>
              <w:szCs w:val="27"/>
              <w:shd w:val="clear" w:color="auto" w:fill="FFFFFF"/>
            </w:rPr>
            <w:t>[1]</w:t>
          </w:r>
          <w:r w:rsidR="008E3812">
            <w:rPr>
              <w:rFonts w:cstheme="minorHAnsi"/>
              <w:sz w:val="18"/>
            </w:rPr>
            <w:fldChar w:fldCharType="end"/>
          </w:r>
        </w:sdtContent>
      </w:sdt>
    </w:p>
    <w:p w:rsidR="00744D7B" w:rsidRDefault="00744D7B" w:rsidP="00C52AB2">
      <w:r>
        <w:rPr>
          <w:noProof/>
          <w:lang w:eastAsia="en-GB"/>
        </w:rPr>
        <w:drawing>
          <wp:anchor distT="0" distB="0" distL="114300" distR="114300" simplePos="0" relativeHeight="251669504" behindDoc="0" locked="0" layoutInCell="1" allowOverlap="1" wp14:anchorId="229B0CB7" wp14:editId="31438FBD">
            <wp:simplePos x="0" y="0"/>
            <wp:positionH relativeFrom="column">
              <wp:posOffset>626602</wp:posOffset>
            </wp:positionH>
            <wp:positionV relativeFrom="paragraph">
              <wp:posOffset>2431465</wp:posOffset>
            </wp:positionV>
            <wp:extent cx="2616835" cy="2989580"/>
            <wp:effectExtent l="19050" t="19050" r="12065" b="203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640" t="5493" r="4626" b="2492"/>
                    <a:stretch/>
                  </pic:blipFill>
                  <pic:spPr bwMode="auto">
                    <a:xfrm>
                      <a:off x="0" y="0"/>
                      <a:ext cx="2616835" cy="298958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3F79">
        <w:t>In 1800 Volta</w:t>
      </w:r>
      <w:r w:rsidR="00C52AB2" w:rsidRPr="00C52AB2">
        <w:t xml:space="preserve"> after </w:t>
      </w:r>
      <w:r w:rsidR="008D3F79">
        <w:t>a serious amount of experimentation, Volta</w:t>
      </w:r>
      <w:r w:rsidR="00C52AB2" w:rsidRPr="00C52AB2">
        <w:t xml:space="preserve"> developed the voltaic pile. The voltaic pile consisted </w:t>
      </w:r>
      <w:r w:rsidR="008D3F79">
        <w:t>of zinc and silver plates and between the plates were squares of</w:t>
      </w:r>
      <w:r w:rsidR="00C52AB2" w:rsidRPr="00C52AB2">
        <w:t xml:space="preserve"> cardboard that had been </w:t>
      </w:r>
      <w:r w:rsidR="008D3F79">
        <w:t>absorbed in salt water</w:t>
      </w:r>
      <w:r w:rsidR="00C52AB2" w:rsidRPr="00C52AB2">
        <w:t>. A wire connecting the bot</w:t>
      </w:r>
      <w:r w:rsidR="008D3F79">
        <w:t>tom zinc plate to the top silver plate</w:t>
      </w:r>
      <w:r w:rsidR="00C52AB2" w:rsidRPr="00C52AB2">
        <w:t xml:space="preserve"> </w:t>
      </w:r>
      <w:r w:rsidR="008D3F79">
        <w:t xml:space="preserve">kept on producing </w:t>
      </w:r>
      <w:r w:rsidR="00FD6E47">
        <w:t xml:space="preserve">electrical </w:t>
      </w:r>
      <w:r w:rsidR="008D3F79">
        <w:t xml:space="preserve">sparks. After experimenting </w:t>
      </w:r>
      <w:r w:rsidR="006C4B0E">
        <w:t xml:space="preserve">with 60 different elements Volta discovered that </w:t>
      </w:r>
      <w:r w:rsidR="00C52AB2" w:rsidRPr="00C52AB2">
        <w:t>dep</w:t>
      </w:r>
      <w:r w:rsidR="00570FCD">
        <w:t xml:space="preserve">ending on the number of zinc and silver plates that </w:t>
      </w:r>
      <w:r w:rsidR="00C52AB2" w:rsidRPr="00C52AB2">
        <w:t xml:space="preserve">the </w:t>
      </w:r>
      <w:r w:rsidR="00B8185A">
        <w:t>intensity of the electric shock would have increased also depending on the</w:t>
      </w:r>
      <w:r w:rsidR="00C52AB2" w:rsidRPr="00C52AB2">
        <w:t xml:space="preserve"> </w:t>
      </w:r>
      <w:r w:rsidR="00B8185A">
        <w:t xml:space="preserve">number of elements used on </w:t>
      </w:r>
      <w:r w:rsidR="00C52AB2" w:rsidRPr="00C52AB2">
        <w:t>the pile.</w:t>
      </w:r>
      <w:r w:rsidR="00B8185A">
        <w:t xml:space="preserve"> The pain of the electric shock was significantly greater when </w:t>
      </w:r>
      <w:r w:rsidR="00C52AB2" w:rsidRPr="00C52AB2">
        <w:t>more th</w:t>
      </w:r>
      <w:r w:rsidR="00570FCD">
        <w:t>an twenty elements were used</w:t>
      </w:r>
      <w:r w:rsidR="00B8185A">
        <w:t xml:space="preserve">. </w:t>
      </w:r>
      <w:r w:rsidR="006C4B0E">
        <w:t>The first piles built</w:t>
      </w:r>
      <w:r w:rsidR="00C52AB2" w:rsidRPr="00C52AB2">
        <w:t xml:space="preserve"> by Volta </w:t>
      </w:r>
      <w:r w:rsidR="006C4B0E">
        <w:t>were using the elements zinc and copper</w:t>
      </w:r>
      <w:r w:rsidR="00C52AB2" w:rsidRPr="00C52AB2">
        <w:t xml:space="preserve">. Each </w:t>
      </w:r>
      <w:r w:rsidR="006C4B0E">
        <w:t>plate was separated</w:t>
      </w:r>
      <w:r w:rsidR="00C52AB2" w:rsidRPr="00C52AB2">
        <w:t xml:space="preserve"> by a piece of card dampened </w:t>
      </w:r>
      <w:r w:rsidR="006C4B0E">
        <w:t xml:space="preserve">in an </w:t>
      </w:r>
      <w:r w:rsidR="00C52AB2" w:rsidRPr="00C52AB2">
        <w:t>acid</w:t>
      </w:r>
      <w:r w:rsidR="006C4B0E">
        <w:t xml:space="preserve"> solution</w:t>
      </w:r>
      <w:r w:rsidR="00B8185A">
        <w:t>. T</w:t>
      </w:r>
      <w:r w:rsidR="00C52AB2" w:rsidRPr="00C52AB2">
        <w:t>hree vertical glass rods</w:t>
      </w:r>
      <w:r w:rsidR="00B8185A">
        <w:t xml:space="preserve"> were used in a triangle position to support the column</w:t>
      </w:r>
      <w:r w:rsidR="00C52AB2" w:rsidRPr="00C52AB2">
        <w:t>.</w:t>
      </w:r>
      <w:sdt>
        <w:sdtPr>
          <w:id w:val="-1375920451"/>
          <w:citation/>
        </w:sdtPr>
        <w:sdtEndPr/>
        <w:sdtContent>
          <w:r w:rsidR="006C4B0E">
            <w:fldChar w:fldCharType="begin"/>
          </w:r>
          <w:r w:rsidR="006C4B0E">
            <w:instrText xml:space="preserve"> CITATION Bat \l 2057 </w:instrText>
          </w:r>
          <w:r w:rsidR="006C4B0E">
            <w:fldChar w:fldCharType="separate"/>
          </w:r>
          <w:r w:rsidR="00C667BB">
            <w:rPr>
              <w:noProof/>
            </w:rPr>
            <w:t xml:space="preserve"> </w:t>
          </w:r>
          <w:r w:rsidR="00C667BB" w:rsidRPr="00C667BB">
            <w:rPr>
              <w:noProof/>
            </w:rPr>
            <w:t>[2]</w:t>
          </w:r>
          <w:r w:rsidR="006C4B0E">
            <w:fldChar w:fldCharType="end"/>
          </w:r>
        </w:sdtContent>
      </w:sdt>
      <w:r w:rsidR="006C4B0E">
        <w:t xml:space="preserve"> </w:t>
      </w:r>
    </w:p>
    <w:p w:rsidR="00744D7B" w:rsidRDefault="00744D7B" w:rsidP="00C52AB2"/>
    <w:p w:rsidR="00744D7B" w:rsidRDefault="00744D7B" w:rsidP="00C52AB2"/>
    <w:p w:rsidR="00744D7B" w:rsidRDefault="00744D7B" w:rsidP="00C52AB2">
      <w:r>
        <w:rPr>
          <w:noProof/>
          <w:lang w:eastAsia="en-GB"/>
        </w:rPr>
        <w:drawing>
          <wp:anchor distT="0" distB="0" distL="114300" distR="114300" simplePos="0" relativeHeight="251668480" behindDoc="0" locked="0" layoutInCell="1" allowOverlap="1" wp14:anchorId="07EE158A" wp14:editId="53BCF45F">
            <wp:simplePos x="0" y="0"/>
            <wp:positionH relativeFrom="margin">
              <wp:posOffset>3823970</wp:posOffset>
            </wp:positionH>
            <wp:positionV relativeFrom="paragraph">
              <wp:posOffset>86410</wp:posOffset>
            </wp:positionV>
            <wp:extent cx="1787525" cy="3248025"/>
            <wp:effectExtent l="19050" t="19050" r="22225" b="285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114" t="3542" r="6077" b="2762"/>
                    <a:stretch/>
                  </pic:blipFill>
                  <pic:spPr bwMode="auto">
                    <a:xfrm>
                      <a:off x="0" y="0"/>
                      <a:ext cx="1787525" cy="32480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44D7B" w:rsidRDefault="00744D7B" w:rsidP="00C52AB2"/>
    <w:p w:rsidR="00744D7B" w:rsidRDefault="00744D7B" w:rsidP="00C52AB2"/>
    <w:p w:rsidR="00744D7B" w:rsidRDefault="00744D7B" w:rsidP="00C52AB2"/>
    <w:p w:rsidR="00744D7B" w:rsidRDefault="00744D7B" w:rsidP="00744D7B">
      <w:pPr>
        <w:pStyle w:val="Caption"/>
        <w:rPr>
          <w:i w:val="0"/>
          <w:iCs w:val="0"/>
          <w:color w:val="auto"/>
          <w:sz w:val="22"/>
          <w:szCs w:val="22"/>
        </w:rPr>
      </w:pPr>
    </w:p>
    <w:p w:rsidR="00744D7B" w:rsidRDefault="00744D7B" w:rsidP="00744D7B"/>
    <w:p w:rsidR="00744D7B" w:rsidRDefault="00744D7B" w:rsidP="00744D7B"/>
    <w:p w:rsidR="00744D7B" w:rsidRDefault="00744D7B" w:rsidP="00744D7B"/>
    <w:p w:rsidR="00744D7B" w:rsidRDefault="00744D7B" w:rsidP="00744D7B"/>
    <w:p w:rsidR="00744D7B" w:rsidRDefault="00744D7B" w:rsidP="00744D7B"/>
    <w:p w:rsidR="00744D7B" w:rsidRPr="00744D7B" w:rsidRDefault="00744D7B" w:rsidP="00744D7B"/>
    <w:p w:rsidR="00744D7B" w:rsidRDefault="00744D7B" w:rsidP="00744D7B">
      <w:pPr>
        <w:pStyle w:val="Caption"/>
      </w:pPr>
      <w:r>
        <w:t xml:space="preserve">                                         Figure 5 </w:t>
      </w:r>
      <w:fldSimple w:instr=" SEQ Figure_5 \* ARABIC ">
        <w:r>
          <w:rPr>
            <w:noProof/>
          </w:rPr>
          <w:t>1</w:t>
        </w:r>
      </w:fldSimple>
      <w:r>
        <w:t xml:space="preserve"> – Alessandro Volta      </w:t>
      </w:r>
    </w:p>
    <w:p w:rsidR="00A06BB5" w:rsidRPr="006C4B0E" w:rsidRDefault="00744D7B" w:rsidP="00744D7B">
      <w:pPr>
        <w:pStyle w:val="Caption"/>
        <w:rPr>
          <w:color w:val="auto"/>
          <w:sz w:val="22"/>
          <w:szCs w:val="22"/>
        </w:rPr>
      </w:pPr>
      <w:r>
        <w:t xml:space="preserve">                                                                                                                                </w:t>
      </w:r>
      <w:bookmarkStart w:id="10" w:name="_Toc500087104"/>
      <w:r w:rsidR="00C84998">
        <w:t xml:space="preserve">    </w:t>
      </w:r>
      <w:r>
        <w:t xml:space="preserve">Figure 6 </w:t>
      </w:r>
      <w:r w:rsidR="00A455F9">
        <w:fldChar w:fldCharType="begin"/>
      </w:r>
      <w:r w:rsidR="00A455F9">
        <w:instrText xml:space="preserve"> SEQ Figure_6 \* ARABIC </w:instrText>
      </w:r>
      <w:r w:rsidR="00A455F9">
        <w:fldChar w:fldCharType="separate"/>
      </w:r>
      <w:r>
        <w:rPr>
          <w:noProof/>
        </w:rPr>
        <w:t>1</w:t>
      </w:r>
      <w:r w:rsidR="00A455F9">
        <w:rPr>
          <w:noProof/>
        </w:rPr>
        <w:fldChar w:fldCharType="end"/>
      </w:r>
      <w:r>
        <w:t xml:space="preserve"> - Volta's development of the voltaic pile</w:t>
      </w:r>
      <w:bookmarkEnd w:id="10"/>
      <w:r>
        <w:t xml:space="preserve">                                                                                </w:t>
      </w:r>
      <w:r w:rsidR="00A06BB5">
        <w:rPr>
          <w:u w:val="single"/>
        </w:rPr>
        <w:br w:type="page"/>
      </w:r>
    </w:p>
    <w:p w:rsidR="00DB3CAB" w:rsidRPr="00D0653D" w:rsidRDefault="00DB3CAB" w:rsidP="00130508">
      <w:pPr>
        <w:pStyle w:val="Heading2"/>
        <w:rPr>
          <w:sz w:val="32"/>
          <w:u w:val="single"/>
        </w:rPr>
      </w:pPr>
      <w:bookmarkStart w:id="11" w:name="_Toc501018274"/>
      <w:r w:rsidRPr="00D0653D">
        <w:rPr>
          <w:sz w:val="32"/>
          <w:u w:val="single"/>
        </w:rPr>
        <w:lastRenderedPageBreak/>
        <w:t>Non Rechargeable</w:t>
      </w:r>
      <w:r w:rsidR="00021B6F" w:rsidRPr="00D0653D">
        <w:rPr>
          <w:sz w:val="32"/>
          <w:u w:val="single"/>
        </w:rPr>
        <w:t xml:space="preserve"> Batteries</w:t>
      </w:r>
      <w:bookmarkEnd w:id="11"/>
      <w:r w:rsidRPr="00D0653D">
        <w:rPr>
          <w:sz w:val="32"/>
          <w:u w:val="single"/>
        </w:rPr>
        <w:t xml:space="preserve"> </w:t>
      </w:r>
    </w:p>
    <w:p w:rsidR="00DB3CAB" w:rsidRPr="00DB3CAB" w:rsidRDefault="00DB3CAB" w:rsidP="00DB3CAB">
      <w:pPr>
        <w:pStyle w:val="ListParagraph"/>
        <w:numPr>
          <w:ilvl w:val="0"/>
          <w:numId w:val="2"/>
        </w:numPr>
      </w:pPr>
      <w:r w:rsidRPr="00DB3CAB">
        <w:t>Alkaline &amp; Carbon Zinc</w:t>
      </w:r>
    </w:p>
    <w:p w:rsidR="00DB3CAB" w:rsidRPr="00DB3CAB" w:rsidRDefault="00DB3CAB" w:rsidP="00DB3CAB">
      <w:pPr>
        <w:pStyle w:val="ListParagraph"/>
        <w:numPr>
          <w:ilvl w:val="0"/>
          <w:numId w:val="2"/>
        </w:numPr>
      </w:pPr>
      <w:r w:rsidRPr="00DB3CAB">
        <w:t>Lithium</w:t>
      </w:r>
    </w:p>
    <w:p w:rsidR="00DB3CAB" w:rsidRDefault="00DB3CAB" w:rsidP="00DB3CAB">
      <w:pPr>
        <w:pStyle w:val="ListParagraph"/>
        <w:numPr>
          <w:ilvl w:val="0"/>
          <w:numId w:val="2"/>
        </w:numPr>
      </w:pPr>
      <w:r w:rsidRPr="00DB3CAB">
        <w:t>Mercury</w:t>
      </w:r>
    </w:p>
    <w:p w:rsidR="00DB3CAB" w:rsidRPr="00DB3CAB" w:rsidRDefault="00DB3CAB" w:rsidP="00DB3CAB">
      <w:pPr>
        <w:pStyle w:val="ListParagraph"/>
        <w:ind w:left="1440"/>
      </w:pPr>
    </w:p>
    <w:p w:rsidR="00B831AE" w:rsidRDefault="00B831AE" w:rsidP="00B831AE">
      <w:pPr>
        <w:pStyle w:val="ListParagraph"/>
        <w:numPr>
          <w:ilvl w:val="0"/>
          <w:numId w:val="2"/>
        </w:numPr>
      </w:pPr>
      <w:r w:rsidRPr="00B831AE">
        <w:rPr>
          <w:rFonts w:cstheme="minorHAnsi"/>
        </w:rPr>
        <w:t>Alkaline &amp; Carbon</w:t>
      </w:r>
      <w:r w:rsidR="00D71BC8">
        <w:rPr>
          <w:rFonts w:cstheme="minorHAnsi"/>
        </w:rPr>
        <w:t xml:space="preserve"> Zinc</w:t>
      </w:r>
      <w:r w:rsidRPr="00B831AE">
        <w:rPr>
          <w:rFonts w:cstheme="minorHAnsi"/>
        </w:rPr>
        <w:t xml:space="preserve"> </w:t>
      </w:r>
      <w:r>
        <w:rPr>
          <w:rFonts w:cstheme="minorHAnsi"/>
          <w:sz w:val="18"/>
        </w:rPr>
        <w:t xml:space="preserve">– </w:t>
      </w:r>
      <w:r w:rsidRPr="00B831AE">
        <w:rPr>
          <w:rFonts w:cstheme="minorHAnsi"/>
        </w:rPr>
        <w:t>Both types are dry cell batteries</w:t>
      </w:r>
      <w:r w:rsidRPr="00B831AE">
        <w:t xml:space="preserve">. </w:t>
      </w:r>
      <w:r>
        <w:t>The only</w:t>
      </w:r>
      <w:r w:rsidRPr="00B831AE">
        <w:t xml:space="preserve"> difference between </w:t>
      </w:r>
      <w:r>
        <w:t xml:space="preserve">a </w:t>
      </w:r>
      <w:r w:rsidRPr="00B831AE">
        <w:t xml:space="preserve">carbon battery and alkaline battery is </w:t>
      </w:r>
      <w:r>
        <w:t>the internal material. A c</w:t>
      </w:r>
      <w:r w:rsidRPr="00B831AE">
        <w:t>arbon b</w:t>
      </w:r>
      <w:r>
        <w:t xml:space="preserve">attery is composed of carbon rod and a zinc shell. Both elements are </w:t>
      </w:r>
      <w:r w:rsidRPr="00B831AE">
        <w:t>not good for environment protec</w:t>
      </w:r>
      <w:r>
        <w:t>tion, but because they are so cheap they are very popular on the current sales market.</w:t>
      </w:r>
      <w:r w:rsidR="00E9784D">
        <w:t xml:space="preserve"> Alkaline batteries are environmentally </w:t>
      </w:r>
      <w:r w:rsidRPr="00B831AE">
        <w:t xml:space="preserve">friendly and </w:t>
      </w:r>
      <w:r w:rsidR="00E9784D">
        <w:t xml:space="preserve">are good example of future </w:t>
      </w:r>
      <w:r w:rsidRPr="00B831AE">
        <w:t>dry battery development.</w:t>
      </w:r>
      <w:r w:rsidR="00E9784D">
        <w:t xml:space="preserve"> </w:t>
      </w:r>
      <w:r w:rsidR="00E9784D" w:rsidRPr="00E9784D">
        <w:t xml:space="preserve">Alkaline </w:t>
      </w:r>
      <w:r w:rsidR="00E9784D">
        <w:t>battery capacity is 4-5 times greater</w:t>
      </w:r>
      <w:r w:rsidR="00E9784D" w:rsidRPr="00E9784D">
        <w:t xml:space="preserve"> than </w:t>
      </w:r>
      <w:r w:rsidR="00E9784D">
        <w:t>carbon batteries</w:t>
      </w:r>
      <w:r w:rsidR="00E9784D" w:rsidRPr="00E9784D">
        <w:t xml:space="preserve"> whereas i</w:t>
      </w:r>
      <w:r w:rsidR="00E9784D">
        <w:t>ts price is 2 times the price</w:t>
      </w:r>
      <w:r w:rsidR="00E9784D" w:rsidRPr="00E9784D">
        <w:t xml:space="preserve"> of </w:t>
      </w:r>
      <w:r w:rsidR="00E9784D">
        <w:t xml:space="preserve">a carbon battery. Carbon batteries are </w:t>
      </w:r>
      <w:r w:rsidR="00E9784D" w:rsidRPr="00E9784D">
        <w:t>suitable for low curr</w:t>
      </w:r>
      <w:r w:rsidR="00E9784D">
        <w:t>ent applications, such as</w:t>
      </w:r>
      <w:r w:rsidR="00E9784D" w:rsidRPr="00E9784D">
        <w:t xml:space="preserve"> clock</w:t>
      </w:r>
      <w:r w:rsidR="00E9784D">
        <w:t>s</w:t>
      </w:r>
      <w:r w:rsidR="00E9784D" w:rsidRPr="00E9784D">
        <w:t>, remote control</w:t>
      </w:r>
      <w:r w:rsidR="00552AC5">
        <w:t>s</w:t>
      </w:r>
      <w:r w:rsidR="00E9784D" w:rsidRPr="00E9784D">
        <w:t>, radio</w:t>
      </w:r>
      <w:r w:rsidR="00134ACD">
        <w:t>s. Alkaline batteries are suitable for</w:t>
      </w:r>
      <w:r w:rsidR="00E9784D" w:rsidRPr="00E9784D">
        <w:t xml:space="preserve"> high</w:t>
      </w:r>
      <w:r w:rsidR="00134ACD">
        <w:t>er</w:t>
      </w:r>
      <w:r w:rsidR="00E9784D" w:rsidRPr="00E9784D">
        <w:t xml:space="preserve"> current </w:t>
      </w:r>
      <w:r w:rsidR="00134ACD">
        <w:t>discharge devices such as,</w:t>
      </w:r>
      <w:r w:rsidR="00E9784D" w:rsidRPr="00E9784D">
        <w:t xml:space="preserve"> CD player</w:t>
      </w:r>
      <w:r w:rsidR="00134ACD">
        <w:t>s</w:t>
      </w:r>
      <w:r w:rsidR="00E9784D" w:rsidRPr="00E9784D">
        <w:t>, electric</w:t>
      </w:r>
      <w:r w:rsidR="00134ACD">
        <w:t xml:space="preserve"> tooth brushes and children’s toys</w:t>
      </w:r>
      <w:r w:rsidR="00E9784D" w:rsidRPr="00E9784D">
        <w:t>.</w:t>
      </w:r>
      <w:r w:rsidR="003D6A24">
        <w:t xml:space="preserve"> </w:t>
      </w:r>
      <w:sdt>
        <w:sdtPr>
          <w:id w:val="1899472302"/>
          <w:citation/>
        </w:sdtPr>
        <w:sdtEndPr/>
        <w:sdtContent>
          <w:r w:rsidR="003D6A24">
            <w:fldChar w:fldCharType="begin"/>
          </w:r>
          <w:r w:rsidR="003D6A24">
            <w:instrText xml:space="preserve"> CITATION Lar11 \l 2057 </w:instrText>
          </w:r>
          <w:r w:rsidR="003D6A24">
            <w:fldChar w:fldCharType="separate"/>
          </w:r>
          <w:r w:rsidR="00C667BB" w:rsidRPr="00C667BB">
            <w:rPr>
              <w:noProof/>
            </w:rPr>
            <w:t>[3]</w:t>
          </w:r>
          <w:r w:rsidR="003D6A24">
            <w:fldChar w:fldCharType="end"/>
          </w:r>
        </w:sdtContent>
      </w:sdt>
    </w:p>
    <w:p w:rsidR="004E2471" w:rsidRDefault="004E2471" w:rsidP="004E2471">
      <w:pPr>
        <w:pStyle w:val="ListParagraph"/>
      </w:pPr>
    </w:p>
    <w:p w:rsidR="000B441C" w:rsidRDefault="004E2471" w:rsidP="00E51E06">
      <w:pPr>
        <w:pStyle w:val="ListParagraph"/>
        <w:numPr>
          <w:ilvl w:val="0"/>
          <w:numId w:val="2"/>
        </w:numPr>
      </w:pPr>
      <w:r>
        <w:t>Recycling non rechargeable batteries has recently become a major contributing factor in battery recycling</w:t>
      </w:r>
      <w:r w:rsidR="009F0F4D">
        <w:t xml:space="preserve">. In California a battery solution vendor sells recycling containers that people can fill with all their old batteries. The vendor </w:t>
      </w:r>
      <w:r w:rsidR="002C5A36">
        <w:t>accepts</w:t>
      </w:r>
      <w:r w:rsidR="009F0F4D">
        <w:t xml:space="preserve"> all different type of batteries including AA, AAA, C and D, they also accept mobile phones and any other electronic battery device.</w:t>
      </w:r>
      <w:r w:rsidR="002C5A36">
        <w:t xml:space="preserve"> One the containers are full, the containers must be sent back to the vendor so they can recycle the batteries. Placing one of these containers in all supermarkets and places of work would really encourage the public to not send their batteries to land fill and to be recycled.</w:t>
      </w:r>
      <w:sdt>
        <w:sdtPr>
          <w:id w:val="-1680111986"/>
          <w:citation/>
        </w:sdtPr>
        <w:sdtEndPr/>
        <w:sdtContent>
          <w:r w:rsidR="00E51E06">
            <w:fldChar w:fldCharType="begin"/>
          </w:r>
          <w:r w:rsidR="00E51E06">
            <w:instrText xml:space="preserve"> CITATION Dum09 \l 2057 </w:instrText>
          </w:r>
          <w:r w:rsidR="00E51E06">
            <w:fldChar w:fldCharType="separate"/>
          </w:r>
          <w:r w:rsidR="00C667BB">
            <w:rPr>
              <w:noProof/>
            </w:rPr>
            <w:t xml:space="preserve"> </w:t>
          </w:r>
          <w:r w:rsidR="00C667BB" w:rsidRPr="00C667BB">
            <w:rPr>
              <w:noProof/>
            </w:rPr>
            <w:t>[4]</w:t>
          </w:r>
          <w:r w:rsidR="00E51E06">
            <w:fldChar w:fldCharType="end"/>
          </w:r>
        </w:sdtContent>
      </w:sdt>
      <w:r w:rsidR="002C5A36">
        <w:t xml:space="preserve"> </w:t>
      </w:r>
      <w:r w:rsidR="009F0F4D">
        <w:t xml:space="preserve">  </w:t>
      </w:r>
    </w:p>
    <w:p w:rsidR="00C62E03" w:rsidRDefault="00C62E03" w:rsidP="00C62E03">
      <w:pPr>
        <w:pStyle w:val="Caption"/>
        <w:jc w:val="center"/>
      </w:pPr>
      <w:r>
        <w:rPr>
          <w:noProof/>
          <w:lang w:eastAsia="en-GB"/>
        </w:rPr>
        <w:drawing>
          <wp:anchor distT="0" distB="0" distL="114300" distR="114300" simplePos="0" relativeHeight="251664384" behindDoc="0" locked="0" layoutInCell="1" allowOverlap="1" wp14:anchorId="12F7C4EB" wp14:editId="464A2E22">
            <wp:simplePos x="0" y="0"/>
            <wp:positionH relativeFrom="margin">
              <wp:align>right</wp:align>
            </wp:positionH>
            <wp:positionV relativeFrom="paragraph">
              <wp:posOffset>333696</wp:posOffset>
            </wp:positionV>
            <wp:extent cx="5347335" cy="2180590"/>
            <wp:effectExtent l="19050" t="19050" r="24765"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47335" cy="2180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B441C">
        <w:t xml:space="preserve">       </w:t>
      </w:r>
      <w:r>
        <w:t xml:space="preserve">                </w:t>
      </w:r>
    </w:p>
    <w:p w:rsidR="00C62E03" w:rsidRPr="000B441C" w:rsidRDefault="00C62E03" w:rsidP="00C62E03">
      <w:pPr>
        <w:pStyle w:val="Caption"/>
        <w:jc w:val="center"/>
      </w:pPr>
      <w:r>
        <w:t xml:space="preserve">                 Figure 1 </w:t>
      </w:r>
      <w:r w:rsidR="00A455F9">
        <w:fldChar w:fldCharType="begin"/>
      </w:r>
      <w:r w:rsidR="00A455F9">
        <w:instrText xml:space="preserve"> SEQ Figure_1 \* ARABIC </w:instrText>
      </w:r>
      <w:r w:rsidR="00A455F9">
        <w:fldChar w:fldCharType="separate"/>
      </w:r>
      <w:r>
        <w:rPr>
          <w:noProof/>
        </w:rPr>
        <w:t>1</w:t>
      </w:r>
      <w:r w:rsidR="00A455F9">
        <w:rPr>
          <w:noProof/>
        </w:rPr>
        <w:fldChar w:fldCharType="end"/>
      </w:r>
      <w:r>
        <w:t xml:space="preserve"> - Carbon &amp; Alkaline Battery Structure</w:t>
      </w:r>
    </w:p>
    <w:p w:rsidR="00A06BB5" w:rsidRDefault="00A06BB5">
      <w:pPr>
        <w:rPr>
          <w:u w:val="single"/>
        </w:rPr>
      </w:pPr>
    </w:p>
    <w:p w:rsidR="00C62E03" w:rsidRDefault="00C62E03">
      <w:pPr>
        <w:rPr>
          <w:rFonts w:asciiTheme="majorHAnsi" w:eastAsiaTheme="majorEastAsia" w:hAnsiTheme="majorHAnsi" w:cstheme="majorBidi"/>
          <w:color w:val="2E74B5" w:themeColor="accent1" w:themeShade="BF"/>
          <w:sz w:val="26"/>
          <w:szCs w:val="26"/>
          <w:u w:val="single"/>
        </w:rPr>
      </w:pPr>
    </w:p>
    <w:p w:rsidR="00C62E03" w:rsidRDefault="00C62E03" w:rsidP="00130508">
      <w:pPr>
        <w:pStyle w:val="Heading2"/>
        <w:rPr>
          <w:u w:val="single"/>
        </w:rPr>
      </w:pPr>
    </w:p>
    <w:p w:rsidR="001445A8" w:rsidRDefault="001445A8" w:rsidP="001445A8"/>
    <w:p w:rsidR="001445A8" w:rsidRPr="001445A8" w:rsidRDefault="001445A8" w:rsidP="001445A8"/>
    <w:p w:rsidR="00DB3CAB" w:rsidRPr="00D0653D" w:rsidRDefault="00425F75" w:rsidP="00130508">
      <w:pPr>
        <w:pStyle w:val="Heading2"/>
        <w:rPr>
          <w:sz w:val="32"/>
        </w:rPr>
      </w:pPr>
      <w:bookmarkStart w:id="12" w:name="_Toc501018275"/>
      <w:r w:rsidRPr="00D0653D">
        <w:rPr>
          <w:sz w:val="32"/>
          <w:u w:val="single"/>
        </w:rPr>
        <w:lastRenderedPageBreak/>
        <w:t>Rechargeable</w:t>
      </w:r>
      <w:r w:rsidR="00021B6F" w:rsidRPr="00D0653D">
        <w:rPr>
          <w:sz w:val="32"/>
          <w:u w:val="single"/>
        </w:rPr>
        <w:t xml:space="preserve"> Batteries</w:t>
      </w:r>
      <w:bookmarkEnd w:id="12"/>
    </w:p>
    <w:p w:rsidR="00425F75" w:rsidRDefault="00425F75" w:rsidP="00425F75">
      <w:pPr>
        <w:pStyle w:val="ListParagraph"/>
        <w:numPr>
          <w:ilvl w:val="0"/>
          <w:numId w:val="3"/>
        </w:numPr>
      </w:pPr>
      <w:r w:rsidRPr="00425F75">
        <w:t>Lead Acid Gel</w:t>
      </w:r>
    </w:p>
    <w:p w:rsidR="00425F75" w:rsidRDefault="00425F75" w:rsidP="00425F75">
      <w:pPr>
        <w:pStyle w:val="ListParagraph"/>
        <w:numPr>
          <w:ilvl w:val="0"/>
          <w:numId w:val="3"/>
        </w:numPr>
      </w:pPr>
      <w:r>
        <w:t>Lithium ion</w:t>
      </w:r>
    </w:p>
    <w:p w:rsidR="00425F75" w:rsidRDefault="00425F75" w:rsidP="00425F75">
      <w:pPr>
        <w:pStyle w:val="ListParagraph"/>
        <w:numPr>
          <w:ilvl w:val="0"/>
          <w:numId w:val="3"/>
        </w:numPr>
      </w:pPr>
      <w:r>
        <w:t>Nickel Cadmium</w:t>
      </w:r>
    </w:p>
    <w:p w:rsidR="00425F75" w:rsidRDefault="00425F75" w:rsidP="00B454F7">
      <w:pPr>
        <w:pStyle w:val="ListParagraph"/>
        <w:numPr>
          <w:ilvl w:val="0"/>
          <w:numId w:val="3"/>
        </w:numPr>
      </w:pPr>
      <w:r>
        <w:t>Nickel Metal Hydride</w:t>
      </w:r>
    </w:p>
    <w:p w:rsidR="00B454F7" w:rsidRPr="00425F75" w:rsidRDefault="00B454F7" w:rsidP="00B454F7">
      <w:pPr>
        <w:pStyle w:val="ListParagraph"/>
        <w:ind w:left="1440"/>
      </w:pPr>
    </w:p>
    <w:p w:rsidR="00B47233" w:rsidRDefault="00240572" w:rsidP="00457E8B">
      <w:pPr>
        <w:pStyle w:val="ListParagraph"/>
        <w:numPr>
          <w:ilvl w:val="0"/>
          <w:numId w:val="3"/>
        </w:numPr>
        <w:rPr>
          <w:rFonts w:cs="Arial"/>
          <w:color w:val="333333"/>
          <w:szCs w:val="18"/>
          <w:shd w:val="clear" w:color="auto" w:fill="FFFFFF"/>
        </w:rPr>
      </w:pPr>
      <w:r>
        <w:t xml:space="preserve">Lithium ion </w:t>
      </w:r>
      <w:r w:rsidR="002101BD">
        <w:t>–</w:t>
      </w:r>
      <w:r>
        <w:t xml:space="preserve"> </w:t>
      </w:r>
      <w:r w:rsidR="002101BD">
        <w:t>These batteries are</w:t>
      </w:r>
      <w:r w:rsidRPr="00240572">
        <w:t xml:space="preserve"> common</w:t>
      </w:r>
      <w:r w:rsidR="002101BD">
        <w:t>ly used</w:t>
      </w:r>
      <w:r w:rsidRPr="00240572">
        <w:t xml:space="preserve"> in</w:t>
      </w:r>
      <w:r w:rsidR="0072766E">
        <w:t xml:space="preserve"> a wide range of devices </w:t>
      </w:r>
      <w:r w:rsidR="002101BD">
        <w:t xml:space="preserve">such as </w:t>
      </w:r>
      <w:r w:rsidRPr="00240572">
        <w:t>home electronics</w:t>
      </w:r>
      <w:r w:rsidR="002101BD">
        <w:t>, power tools and now new electric motor vehicles</w:t>
      </w:r>
      <w:r w:rsidRPr="00240572">
        <w:t>. They are one of the most popular types of rechargeable batteries</w:t>
      </w:r>
      <w:r w:rsidR="005368B1">
        <w:t xml:space="preserve"> due to them having a high energy density</w:t>
      </w:r>
      <w:r>
        <w:t xml:space="preserve">. </w:t>
      </w:r>
      <w:r w:rsidR="00457E8B">
        <w:t>I</w:t>
      </w:r>
      <w:r w:rsidR="005368B1">
        <w:t>f the</w:t>
      </w:r>
      <w:r w:rsidRPr="00240572">
        <w:t xml:space="preserve"> battery cel</w:t>
      </w:r>
      <w:r w:rsidR="005368B1">
        <w:t>l is charged too quickly, it has the potential to cause a short circuit which would lead into an explosion</w:t>
      </w:r>
      <w:r w:rsidR="00457E8B">
        <w:t xml:space="preserve">. </w:t>
      </w:r>
      <w:r w:rsidR="00457E8B" w:rsidRPr="00457E8B">
        <w:t>Lithium ion batteries contain a flammable electrolyte which is a safety concern to the public, as a safety feature the battery cell is kept pressurized to preven</w:t>
      </w:r>
      <w:r w:rsidR="00457E8B">
        <w:t xml:space="preserve">t an explosion from occurring. </w:t>
      </w:r>
      <w:r w:rsidR="001A13D8">
        <w:t>Due to the potential</w:t>
      </w:r>
      <w:r w:rsidR="00457E8B">
        <w:t xml:space="preserve"> risks of a</w:t>
      </w:r>
      <w:r w:rsidR="00444756">
        <w:t>n</w:t>
      </w:r>
      <w:r w:rsidR="00457E8B">
        <w:t xml:space="preserve"> explosion</w:t>
      </w:r>
      <w:r w:rsidR="001A13D8">
        <w:t xml:space="preserve"> happening </w:t>
      </w:r>
      <w:r w:rsidR="001A13D8" w:rsidRPr="009F0F4D">
        <w:rPr>
          <w:rFonts w:cs="Arial"/>
          <w:color w:val="222222"/>
          <w:szCs w:val="21"/>
          <w:shd w:val="clear" w:color="auto" w:fill="FFFFFF"/>
        </w:rPr>
        <w:t xml:space="preserve">research for lithium </w:t>
      </w:r>
      <w:r w:rsidR="00DB3CAB" w:rsidRPr="009F0F4D">
        <w:rPr>
          <w:rFonts w:cs="Arial"/>
          <w:color w:val="222222"/>
          <w:szCs w:val="21"/>
          <w:shd w:val="clear" w:color="auto" w:fill="FFFFFF"/>
        </w:rPr>
        <w:t>ion batteries</w:t>
      </w:r>
      <w:r w:rsidR="001A13D8" w:rsidRPr="009F0F4D">
        <w:rPr>
          <w:rFonts w:cs="Arial"/>
          <w:color w:val="222222"/>
          <w:szCs w:val="21"/>
          <w:shd w:val="clear" w:color="auto" w:fill="FFFFFF"/>
        </w:rPr>
        <w:t xml:space="preserve"> are in great demand, </w:t>
      </w:r>
      <w:r w:rsidR="00786968" w:rsidRPr="009F0F4D">
        <w:rPr>
          <w:rFonts w:cs="Arial"/>
          <w:color w:val="222222"/>
          <w:szCs w:val="21"/>
          <w:shd w:val="clear" w:color="auto" w:fill="FFFFFF"/>
        </w:rPr>
        <w:t>a lot of research is being done on</w:t>
      </w:r>
      <w:r w:rsidR="00457E8B">
        <w:rPr>
          <w:rFonts w:cs="Arial"/>
          <w:color w:val="222222"/>
          <w:szCs w:val="21"/>
          <w:shd w:val="clear" w:color="auto" w:fill="FFFFFF"/>
        </w:rPr>
        <w:t xml:space="preserve"> life extension, storage density and to reduce the production cost of the battery</w:t>
      </w:r>
      <w:r w:rsidR="00DB3CAB" w:rsidRPr="009F0F4D">
        <w:rPr>
          <w:rFonts w:cs="Arial"/>
          <w:color w:val="222222"/>
          <w:szCs w:val="21"/>
          <w:shd w:val="clear" w:color="auto" w:fill="FFFFFF"/>
        </w:rPr>
        <w:t>.</w:t>
      </w:r>
      <w:r w:rsidR="00DB3CAB" w:rsidRPr="009F0F4D">
        <w:rPr>
          <w:rFonts w:ascii="Arial" w:hAnsi="Arial" w:cs="Arial"/>
          <w:color w:val="333333"/>
          <w:sz w:val="18"/>
          <w:szCs w:val="18"/>
          <w:shd w:val="clear" w:color="auto" w:fill="FFFFFF"/>
        </w:rPr>
        <w:t xml:space="preserve"> </w:t>
      </w:r>
      <w:r w:rsidR="00E628CE" w:rsidRPr="009F0F4D">
        <w:rPr>
          <w:rFonts w:ascii="Arial" w:hAnsi="Arial" w:cs="Arial"/>
          <w:color w:val="333333"/>
          <w:sz w:val="18"/>
          <w:szCs w:val="18"/>
          <w:shd w:val="clear" w:color="auto" w:fill="FFFFFF"/>
        </w:rPr>
        <w:t>L</w:t>
      </w:r>
      <w:r w:rsidR="00E628CE" w:rsidRPr="009F0F4D">
        <w:rPr>
          <w:rFonts w:cs="Arial"/>
          <w:color w:val="333333"/>
          <w:szCs w:val="18"/>
          <w:shd w:val="clear" w:color="auto" w:fill="FFFFFF"/>
        </w:rPr>
        <w:t xml:space="preserve">ithium </w:t>
      </w:r>
      <w:r w:rsidR="00457E8B">
        <w:rPr>
          <w:rFonts w:cs="Arial"/>
          <w:color w:val="333333"/>
          <w:szCs w:val="18"/>
          <w:shd w:val="clear" w:color="auto" w:fill="FFFFFF"/>
        </w:rPr>
        <w:t>ion batteries cause not a great amount of pollution</w:t>
      </w:r>
      <w:r w:rsidR="00DB3CAB" w:rsidRPr="009F0F4D">
        <w:rPr>
          <w:rFonts w:cs="Arial"/>
          <w:color w:val="333333"/>
          <w:szCs w:val="18"/>
          <w:shd w:val="clear" w:color="auto" w:fill="FFFFFF"/>
        </w:rPr>
        <w:t xml:space="preserve"> when disposed</w:t>
      </w:r>
      <w:r w:rsidR="004376C9" w:rsidRPr="009F0F4D">
        <w:rPr>
          <w:rFonts w:cs="Arial"/>
          <w:color w:val="333333"/>
          <w:szCs w:val="18"/>
          <w:shd w:val="clear" w:color="auto" w:fill="FFFFFF"/>
        </w:rPr>
        <w:t xml:space="preserve"> but must be recycled</w:t>
      </w:r>
      <w:r w:rsidR="00457E8B">
        <w:rPr>
          <w:rFonts w:cs="Arial"/>
          <w:color w:val="333333"/>
          <w:szCs w:val="18"/>
          <w:shd w:val="clear" w:color="auto" w:fill="FFFFFF"/>
        </w:rPr>
        <w:t>. “A</w:t>
      </w:r>
      <w:r w:rsidR="00140558" w:rsidRPr="009F0F4D">
        <w:rPr>
          <w:rFonts w:cs="Arial"/>
          <w:color w:val="333333"/>
          <w:szCs w:val="18"/>
          <w:shd w:val="clear" w:color="auto" w:fill="FFFFFF"/>
        </w:rPr>
        <w:t>ll battery types must be recycled, and may not be disposed of as solid waste”</w:t>
      </w:r>
      <w:sdt>
        <w:sdtPr>
          <w:rPr>
            <w:rFonts w:cs="Arial"/>
            <w:color w:val="333333"/>
            <w:szCs w:val="18"/>
            <w:shd w:val="clear" w:color="auto" w:fill="FFFFFF"/>
          </w:rPr>
          <w:id w:val="1248692219"/>
          <w:citation/>
        </w:sdtPr>
        <w:sdtEndPr/>
        <w:sdtContent>
          <w:r w:rsidR="00140558" w:rsidRPr="009F0F4D">
            <w:rPr>
              <w:rFonts w:cs="Arial"/>
              <w:color w:val="333333"/>
              <w:szCs w:val="18"/>
              <w:shd w:val="clear" w:color="auto" w:fill="FFFFFF"/>
            </w:rPr>
            <w:fldChar w:fldCharType="begin"/>
          </w:r>
          <w:r w:rsidR="00140558" w:rsidRPr="009F0F4D">
            <w:rPr>
              <w:rFonts w:cs="Arial"/>
              <w:color w:val="333333"/>
              <w:szCs w:val="18"/>
              <w:shd w:val="clear" w:color="auto" w:fill="FFFFFF"/>
            </w:rPr>
            <w:instrText xml:space="preserve"> CITATION Cel11 \l 2057 </w:instrText>
          </w:r>
          <w:r w:rsidR="00140558" w:rsidRPr="009F0F4D">
            <w:rPr>
              <w:rFonts w:cs="Arial"/>
              <w:color w:val="333333"/>
              <w:szCs w:val="18"/>
              <w:shd w:val="clear" w:color="auto" w:fill="FFFFFF"/>
            </w:rPr>
            <w:fldChar w:fldCharType="separate"/>
          </w:r>
          <w:r w:rsidR="00C667BB">
            <w:rPr>
              <w:rFonts w:cs="Arial"/>
              <w:noProof/>
              <w:color w:val="333333"/>
              <w:szCs w:val="18"/>
              <w:shd w:val="clear" w:color="auto" w:fill="FFFFFF"/>
            </w:rPr>
            <w:t xml:space="preserve"> </w:t>
          </w:r>
          <w:r w:rsidR="00C667BB" w:rsidRPr="00C667BB">
            <w:rPr>
              <w:rFonts w:cs="Arial"/>
              <w:noProof/>
              <w:color w:val="333333"/>
              <w:szCs w:val="18"/>
              <w:shd w:val="clear" w:color="auto" w:fill="FFFFFF"/>
            </w:rPr>
            <w:t>[5]</w:t>
          </w:r>
          <w:r w:rsidR="00140558" w:rsidRPr="009F0F4D">
            <w:rPr>
              <w:rFonts w:cs="Arial"/>
              <w:color w:val="333333"/>
              <w:szCs w:val="18"/>
              <w:shd w:val="clear" w:color="auto" w:fill="FFFFFF"/>
            </w:rPr>
            <w:fldChar w:fldCharType="end"/>
          </w:r>
        </w:sdtContent>
      </w:sdt>
      <w:r w:rsidR="00DB3CAB" w:rsidRPr="009F0F4D">
        <w:rPr>
          <w:rFonts w:cs="Arial"/>
          <w:color w:val="333333"/>
          <w:szCs w:val="18"/>
          <w:shd w:val="clear" w:color="auto" w:fill="FFFFFF"/>
        </w:rPr>
        <w:t>.</w:t>
      </w:r>
      <w:r w:rsidR="00DB3CAB" w:rsidRPr="009F0F4D">
        <w:rPr>
          <w:sz w:val="28"/>
        </w:rPr>
        <w:t xml:space="preserve"> </w:t>
      </w:r>
      <w:r w:rsidR="00457E8B">
        <w:rPr>
          <w:rFonts w:cs="Arial"/>
          <w:color w:val="333333"/>
          <w:szCs w:val="18"/>
          <w:shd w:val="clear" w:color="auto" w:fill="FFFFFF"/>
        </w:rPr>
        <w:t xml:space="preserve">Even though it’s overall plus points, lithium </w:t>
      </w:r>
      <w:r w:rsidR="00DB3CAB" w:rsidRPr="009F0F4D">
        <w:rPr>
          <w:rFonts w:cs="Arial"/>
          <w:color w:val="333333"/>
          <w:szCs w:val="18"/>
          <w:shd w:val="clear" w:color="auto" w:fill="FFFFFF"/>
        </w:rPr>
        <w:t>ion</w:t>
      </w:r>
      <w:r w:rsidR="00457E8B">
        <w:rPr>
          <w:rFonts w:cs="Arial"/>
          <w:color w:val="333333"/>
          <w:szCs w:val="18"/>
          <w:shd w:val="clear" w:color="auto" w:fill="FFFFFF"/>
        </w:rPr>
        <w:t xml:space="preserve"> cells has its drawbacks. The batteries are fragile and require</w:t>
      </w:r>
      <w:r w:rsidR="00DB3CAB" w:rsidRPr="009F0F4D">
        <w:rPr>
          <w:rFonts w:cs="Arial"/>
          <w:color w:val="333333"/>
          <w:szCs w:val="18"/>
          <w:shd w:val="clear" w:color="auto" w:fill="FFFFFF"/>
        </w:rPr>
        <w:t xml:space="preserve"> a protection circuit to maintain safe operation. </w:t>
      </w:r>
      <w:r w:rsidR="00457E8B">
        <w:rPr>
          <w:rFonts w:cs="Arial"/>
          <w:color w:val="333333"/>
          <w:szCs w:val="18"/>
          <w:shd w:val="clear" w:color="auto" w:fill="FFFFFF"/>
        </w:rPr>
        <w:t>Also b</w:t>
      </w:r>
      <w:r w:rsidR="00DB3CAB" w:rsidRPr="009F0F4D">
        <w:rPr>
          <w:rFonts w:cs="Arial"/>
          <w:color w:val="333333"/>
          <w:szCs w:val="18"/>
          <w:shd w:val="clear" w:color="auto" w:fill="FFFFFF"/>
        </w:rPr>
        <w:t>uilt into each pack, the protection circuit limits the peak voltage of each cell during charge and prevents the cell voltage from dropping too low on discharge. In addition, the cell temperature is monitored</w:t>
      </w:r>
      <w:r w:rsidR="00477BD6">
        <w:rPr>
          <w:rFonts w:cs="Arial"/>
          <w:color w:val="333333"/>
          <w:szCs w:val="18"/>
          <w:shd w:val="clear" w:color="auto" w:fill="FFFFFF"/>
        </w:rPr>
        <w:t xml:space="preserve"> to prevent the temperature for overshooting</w:t>
      </w:r>
      <w:r w:rsidR="00DB3CAB" w:rsidRPr="009F0F4D">
        <w:rPr>
          <w:rFonts w:cs="Arial"/>
          <w:color w:val="333333"/>
          <w:szCs w:val="18"/>
          <w:shd w:val="clear" w:color="auto" w:fill="FFFFFF"/>
        </w:rPr>
        <w:t>.</w:t>
      </w:r>
      <w:sdt>
        <w:sdtPr>
          <w:rPr>
            <w:rFonts w:cs="Arial"/>
            <w:color w:val="333333"/>
            <w:szCs w:val="18"/>
            <w:shd w:val="clear" w:color="auto" w:fill="FFFFFF"/>
          </w:rPr>
          <w:id w:val="-1587063646"/>
          <w:citation/>
        </w:sdtPr>
        <w:sdtEndPr/>
        <w:sdtContent>
          <w:r w:rsidR="00457E8B">
            <w:rPr>
              <w:rFonts w:cs="Arial"/>
              <w:color w:val="333333"/>
              <w:szCs w:val="18"/>
              <w:shd w:val="clear" w:color="auto" w:fill="FFFFFF"/>
            </w:rPr>
            <w:fldChar w:fldCharType="begin"/>
          </w:r>
          <w:r w:rsidR="00457E8B">
            <w:rPr>
              <w:rFonts w:cs="Arial"/>
              <w:color w:val="333333"/>
              <w:szCs w:val="18"/>
              <w:shd w:val="clear" w:color="auto" w:fill="FFFFFF"/>
            </w:rPr>
            <w:instrText xml:space="preserve"> CITATION Lar11 \l 2057 </w:instrText>
          </w:r>
          <w:r w:rsidR="00457E8B">
            <w:rPr>
              <w:rFonts w:cs="Arial"/>
              <w:color w:val="333333"/>
              <w:szCs w:val="18"/>
              <w:shd w:val="clear" w:color="auto" w:fill="FFFFFF"/>
            </w:rPr>
            <w:fldChar w:fldCharType="separate"/>
          </w:r>
          <w:r w:rsidR="00C667BB">
            <w:rPr>
              <w:rFonts w:cs="Arial"/>
              <w:noProof/>
              <w:color w:val="333333"/>
              <w:szCs w:val="18"/>
              <w:shd w:val="clear" w:color="auto" w:fill="FFFFFF"/>
            </w:rPr>
            <w:t xml:space="preserve"> </w:t>
          </w:r>
          <w:r w:rsidR="00C667BB" w:rsidRPr="00C667BB">
            <w:rPr>
              <w:rFonts w:cs="Arial"/>
              <w:noProof/>
              <w:color w:val="333333"/>
              <w:szCs w:val="18"/>
              <w:shd w:val="clear" w:color="auto" w:fill="FFFFFF"/>
            </w:rPr>
            <w:t>[3]</w:t>
          </w:r>
          <w:r w:rsidR="00457E8B">
            <w:rPr>
              <w:rFonts w:cs="Arial"/>
              <w:color w:val="333333"/>
              <w:szCs w:val="18"/>
              <w:shd w:val="clear" w:color="auto" w:fill="FFFFFF"/>
            </w:rPr>
            <w:fldChar w:fldCharType="end"/>
          </w:r>
        </w:sdtContent>
      </w:sdt>
    </w:p>
    <w:p w:rsidR="00450C2C" w:rsidRDefault="00450C2C" w:rsidP="00450C2C">
      <w:pPr>
        <w:pStyle w:val="ListParagraph"/>
        <w:ind w:left="1440"/>
        <w:rPr>
          <w:rFonts w:cs="Arial"/>
          <w:color w:val="333333"/>
          <w:szCs w:val="18"/>
          <w:shd w:val="clear" w:color="auto" w:fill="FFFFFF"/>
        </w:rPr>
      </w:pPr>
    </w:p>
    <w:p w:rsidR="00583EBF" w:rsidRPr="009F0F4D" w:rsidRDefault="009F0F4D" w:rsidP="009F0F4D">
      <w:pPr>
        <w:pStyle w:val="ListParagraph"/>
        <w:numPr>
          <w:ilvl w:val="0"/>
          <w:numId w:val="3"/>
        </w:numPr>
        <w:rPr>
          <w:rFonts w:cs="Arial"/>
          <w:color w:val="333333"/>
          <w:szCs w:val="18"/>
          <w:shd w:val="clear" w:color="auto" w:fill="FFFFFF"/>
        </w:rPr>
      </w:pPr>
      <w:r w:rsidRPr="009F0F4D">
        <w:rPr>
          <w:rFonts w:cs="Arial"/>
          <w:color w:val="333333"/>
          <w:szCs w:val="18"/>
          <w:shd w:val="clear" w:color="auto" w:fill="FFFFFF"/>
        </w:rPr>
        <w:t xml:space="preserve"> In California all batteries are hazardous waste and must be recycled,</w:t>
      </w:r>
      <w:r w:rsidR="00552AC5">
        <w:rPr>
          <w:rFonts w:cs="Arial"/>
          <w:color w:val="333333"/>
          <w:szCs w:val="18"/>
          <w:shd w:val="clear" w:color="auto" w:fill="FFFFFF"/>
        </w:rPr>
        <w:t xml:space="preserve"> written in the book ‘Green IT for Dummies’ it states</w:t>
      </w:r>
      <w:r w:rsidRPr="009F0F4D">
        <w:rPr>
          <w:rFonts w:cs="Arial"/>
          <w:color w:val="333333"/>
          <w:szCs w:val="18"/>
          <w:shd w:val="clear" w:color="auto" w:fill="FFFFFF"/>
        </w:rPr>
        <w:t xml:space="preserve"> that’s </w:t>
      </w:r>
      <w:r w:rsidR="00C23BBF">
        <w:rPr>
          <w:rFonts w:cs="Arial"/>
          <w:color w:val="333333"/>
          <w:szCs w:val="18"/>
          <w:shd w:val="clear" w:color="auto" w:fill="FFFFFF"/>
        </w:rPr>
        <w:t>“</w:t>
      </w:r>
      <w:r w:rsidRPr="009F0F4D">
        <w:rPr>
          <w:rFonts w:cs="Arial"/>
          <w:color w:val="333333"/>
          <w:szCs w:val="18"/>
          <w:shd w:val="clear" w:color="auto" w:fill="FFFFFF"/>
        </w:rPr>
        <w:t>The Rechargeable Battery Recycling Corpo</w:t>
      </w:r>
      <w:r w:rsidR="00892FCD">
        <w:rPr>
          <w:rFonts w:cs="Arial"/>
          <w:color w:val="333333"/>
          <w:szCs w:val="18"/>
          <w:shd w:val="clear" w:color="auto" w:fill="FFFFFF"/>
        </w:rPr>
        <w:t>ration (RBRC) have set up a non-</w:t>
      </w:r>
      <w:r w:rsidRPr="009F0F4D">
        <w:rPr>
          <w:rFonts w:cs="Arial"/>
          <w:color w:val="333333"/>
          <w:szCs w:val="18"/>
          <w:shd w:val="clear" w:color="auto" w:fill="FFFFFF"/>
        </w:rPr>
        <w:t>profitable organization</w:t>
      </w:r>
      <w:r w:rsidR="00552AC5">
        <w:rPr>
          <w:rFonts w:cs="Arial"/>
          <w:color w:val="333333"/>
          <w:szCs w:val="18"/>
          <w:shd w:val="clear" w:color="auto" w:fill="FFFFFF"/>
        </w:rPr>
        <w:t xml:space="preserve"> created</w:t>
      </w:r>
      <w:r w:rsidR="00C23BBF">
        <w:rPr>
          <w:rFonts w:cs="Arial"/>
          <w:color w:val="333333"/>
          <w:szCs w:val="18"/>
          <w:shd w:val="clear" w:color="auto" w:fill="FFFFFF"/>
        </w:rPr>
        <w:t xml:space="preserve"> by the rechargeable power industry</w:t>
      </w:r>
      <w:r w:rsidR="00552AC5">
        <w:rPr>
          <w:rFonts w:cs="Arial"/>
          <w:color w:val="333333"/>
          <w:szCs w:val="18"/>
          <w:shd w:val="clear" w:color="auto" w:fill="FFFFFF"/>
        </w:rPr>
        <w:t xml:space="preserve"> collects and recycles </w:t>
      </w:r>
      <w:r w:rsidR="00C23BBF">
        <w:rPr>
          <w:rFonts w:cs="Arial"/>
          <w:color w:val="333333"/>
          <w:szCs w:val="18"/>
          <w:shd w:val="clear" w:color="auto" w:fill="FFFFFF"/>
        </w:rPr>
        <w:t>rechargeable</w:t>
      </w:r>
      <w:r w:rsidRPr="009F0F4D">
        <w:rPr>
          <w:rFonts w:cs="Arial"/>
          <w:color w:val="333333"/>
          <w:szCs w:val="18"/>
          <w:shd w:val="clear" w:color="auto" w:fill="FFFFFF"/>
        </w:rPr>
        <w:t xml:space="preserve"> batteries.</w:t>
      </w:r>
      <w:r w:rsidR="00C23BBF">
        <w:rPr>
          <w:rFonts w:cs="Arial"/>
          <w:color w:val="333333"/>
          <w:szCs w:val="18"/>
          <w:shd w:val="clear" w:color="auto" w:fill="FFFFFF"/>
        </w:rPr>
        <w:t>”</w:t>
      </w:r>
      <w:sdt>
        <w:sdtPr>
          <w:rPr>
            <w:rFonts w:cs="Arial"/>
            <w:color w:val="333333"/>
            <w:szCs w:val="18"/>
            <w:shd w:val="clear" w:color="auto" w:fill="FFFFFF"/>
          </w:rPr>
          <w:id w:val="204614389"/>
          <w:citation/>
        </w:sdtPr>
        <w:sdtEndPr/>
        <w:sdtContent>
          <w:r w:rsidR="00552AC5">
            <w:rPr>
              <w:rFonts w:cs="Arial"/>
              <w:color w:val="333333"/>
              <w:szCs w:val="18"/>
              <w:shd w:val="clear" w:color="auto" w:fill="FFFFFF"/>
            </w:rPr>
            <w:fldChar w:fldCharType="begin"/>
          </w:r>
          <w:r w:rsidR="00552AC5">
            <w:rPr>
              <w:rFonts w:cs="Arial"/>
              <w:color w:val="333333"/>
              <w:szCs w:val="18"/>
              <w:shd w:val="clear" w:color="auto" w:fill="FFFFFF"/>
            </w:rPr>
            <w:instrText xml:space="preserve"> CITATION Dum09 \l 2057 </w:instrText>
          </w:r>
          <w:r w:rsidR="00552AC5">
            <w:rPr>
              <w:rFonts w:cs="Arial"/>
              <w:color w:val="333333"/>
              <w:szCs w:val="18"/>
              <w:shd w:val="clear" w:color="auto" w:fill="FFFFFF"/>
            </w:rPr>
            <w:fldChar w:fldCharType="separate"/>
          </w:r>
          <w:r w:rsidR="00C667BB">
            <w:rPr>
              <w:rFonts w:cs="Arial"/>
              <w:noProof/>
              <w:color w:val="333333"/>
              <w:szCs w:val="18"/>
              <w:shd w:val="clear" w:color="auto" w:fill="FFFFFF"/>
            </w:rPr>
            <w:t xml:space="preserve"> </w:t>
          </w:r>
          <w:r w:rsidR="00C667BB" w:rsidRPr="00C667BB">
            <w:rPr>
              <w:rFonts w:cs="Arial"/>
              <w:noProof/>
              <w:color w:val="333333"/>
              <w:szCs w:val="18"/>
              <w:shd w:val="clear" w:color="auto" w:fill="FFFFFF"/>
            </w:rPr>
            <w:t>[4]</w:t>
          </w:r>
          <w:r w:rsidR="00552AC5">
            <w:rPr>
              <w:rFonts w:cs="Arial"/>
              <w:color w:val="333333"/>
              <w:szCs w:val="18"/>
              <w:shd w:val="clear" w:color="auto" w:fill="FFFFFF"/>
            </w:rPr>
            <w:fldChar w:fldCharType="end"/>
          </w:r>
        </w:sdtContent>
      </w:sdt>
      <w:r w:rsidRPr="009F0F4D">
        <w:rPr>
          <w:rFonts w:cs="Arial"/>
          <w:color w:val="333333"/>
          <w:szCs w:val="18"/>
          <w:shd w:val="clear" w:color="auto" w:fill="FFFFFF"/>
        </w:rPr>
        <w:t xml:space="preserve">  </w:t>
      </w:r>
    </w:p>
    <w:p w:rsidR="00583EBF" w:rsidRDefault="002066A3" w:rsidP="00583EBF">
      <w:pPr>
        <w:pStyle w:val="Caption"/>
        <w:jc w:val="center"/>
        <w:rPr>
          <w:sz w:val="22"/>
        </w:rPr>
      </w:pPr>
      <w:r>
        <w:rPr>
          <w:noProof/>
          <w:lang w:eastAsia="en-GB"/>
        </w:rPr>
        <w:drawing>
          <wp:anchor distT="0" distB="0" distL="114300" distR="114300" simplePos="0" relativeHeight="251665408" behindDoc="0" locked="0" layoutInCell="1" allowOverlap="1" wp14:anchorId="26D8A220" wp14:editId="5FD05BF2">
            <wp:simplePos x="0" y="0"/>
            <wp:positionH relativeFrom="column">
              <wp:posOffset>1742440</wp:posOffset>
            </wp:positionH>
            <wp:positionV relativeFrom="paragraph">
              <wp:posOffset>71755</wp:posOffset>
            </wp:positionV>
            <wp:extent cx="2668270" cy="2183765"/>
            <wp:effectExtent l="19050" t="19050" r="17780" b="26035"/>
            <wp:wrapSquare wrapText="bothSides"/>
            <wp:docPr id="2" name="Picture 2" descr="lithium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hiumbatt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8270" cy="21837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9F0F4D" w:rsidRDefault="009F0F4D" w:rsidP="009F0F4D">
      <w:pPr>
        <w:pStyle w:val="Caption"/>
        <w:jc w:val="center"/>
      </w:pPr>
      <w:r>
        <w:t xml:space="preserve">   </w:t>
      </w:r>
    </w:p>
    <w:p w:rsidR="00B454F7" w:rsidRDefault="002066A3" w:rsidP="009F0F4D">
      <w:pPr>
        <w:pStyle w:val="Caption"/>
        <w:jc w:val="center"/>
      </w:pPr>
      <w:r>
        <w:t xml:space="preserve"> </w:t>
      </w:r>
      <w:r w:rsidR="00583EBF" w:rsidRPr="002101BD">
        <w:t xml:space="preserve">  </w:t>
      </w:r>
      <w:r w:rsidR="00B2296A">
        <w:t xml:space="preserve">         </w:t>
      </w:r>
      <w:r w:rsidR="00583EBF" w:rsidRPr="002101BD">
        <w:t xml:space="preserve">Figure 2 </w:t>
      </w:r>
      <w:r w:rsidR="00A455F9">
        <w:fldChar w:fldCharType="begin"/>
      </w:r>
      <w:r w:rsidR="00A455F9">
        <w:instrText xml:space="preserve"> SEQ Figure_2 \* ARABIC </w:instrText>
      </w:r>
      <w:r w:rsidR="00A455F9">
        <w:fldChar w:fldCharType="separate"/>
      </w:r>
      <w:r w:rsidR="00583EBF" w:rsidRPr="002101BD">
        <w:rPr>
          <w:noProof/>
        </w:rPr>
        <w:t>1</w:t>
      </w:r>
      <w:r w:rsidR="00A455F9">
        <w:rPr>
          <w:noProof/>
        </w:rPr>
        <w:fldChar w:fldCharType="end"/>
      </w:r>
      <w:r w:rsidR="00194A06">
        <w:t xml:space="preserve"> - Inside a Lithium Ion Battery</w:t>
      </w:r>
    </w:p>
    <w:p w:rsidR="00583EBF" w:rsidRPr="00130508" w:rsidRDefault="00B454F7" w:rsidP="00130508">
      <w:pPr>
        <w:pStyle w:val="Heading2"/>
        <w:rPr>
          <w:u w:val="single"/>
        </w:rPr>
      </w:pPr>
      <w:r>
        <w:br w:type="page"/>
      </w:r>
      <w:bookmarkStart w:id="13" w:name="_Toc501018276"/>
      <w:r w:rsidRPr="00D0653D">
        <w:rPr>
          <w:sz w:val="32"/>
          <w:u w:val="single"/>
        </w:rPr>
        <w:lastRenderedPageBreak/>
        <w:t>Industrial Batteries</w:t>
      </w:r>
      <w:bookmarkEnd w:id="13"/>
    </w:p>
    <w:p w:rsidR="00B454F7" w:rsidRDefault="00B454F7" w:rsidP="00B454F7">
      <w:pPr>
        <w:pStyle w:val="ListParagraph"/>
        <w:numPr>
          <w:ilvl w:val="0"/>
          <w:numId w:val="4"/>
        </w:numPr>
      </w:pPr>
      <w:r>
        <w:t>Absolyte</w:t>
      </w:r>
    </w:p>
    <w:p w:rsidR="00B454F7" w:rsidRDefault="00B454F7" w:rsidP="00B454F7">
      <w:pPr>
        <w:pStyle w:val="ListParagraph"/>
        <w:numPr>
          <w:ilvl w:val="0"/>
          <w:numId w:val="4"/>
        </w:numPr>
      </w:pPr>
      <w:r>
        <w:t>Large Flooded</w:t>
      </w:r>
    </w:p>
    <w:p w:rsidR="00B454F7" w:rsidRDefault="00B454F7" w:rsidP="00B454F7">
      <w:pPr>
        <w:pStyle w:val="ListParagraph"/>
        <w:numPr>
          <w:ilvl w:val="0"/>
          <w:numId w:val="4"/>
        </w:numPr>
      </w:pPr>
      <w:r>
        <w:t>Nickel Iron</w:t>
      </w:r>
    </w:p>
    <w:p w:rsidR="00C81960" w:rsidRDefault="00C81960" w:rsidP="00C81960">
      <w:pPr>
        <w:pStyle w:val="ListParagraph"/>
        <w:numPr>
          <w:ilvl w:val="0"/>
          <w:numId w:val="4"/>
        </w:numPr>
      </w:pPr>
      <w:r>
        <w:t>Un-interruptible Power Supply (UPS)</w:t>
      </w:r>
    </w:p>
    <w:p w:rsidR="00B454F7" w:rsidRDefault="00B454F7" w:rsidP="00B454F7">
      <w:pPr>
        <w:pStyle w:val="ListParagraph"/>
        <w:numPr>
          <w:ilvl w:val="0"/>
          <w:numId w:val="4"/>
        </w:numPr>
      </w:pPr>
      <w:r>
        <w:t>Wet Nickel Cadmium</w:t>
      </w:r>
    </w:p>
    <w:p w:rsidR="00B454F7" w:rsidRDefault="00B454F7" w:rsidP="00B454F7">
      <w:pPr>
        <w:pStyle w:val="ListParagraph"/>
        <w:numPr>
          <w:ilvl w:val="0"/>
          <w:numId w:val="4"/>
        </w:numPr>
      </w:pPr>
      <w:r>
        <w:t>Steel Case</w:t>
      </w:r>
    </w:p>
    <w:p w:rsidR="00B454F7" w:rsidRDefault="00B454F7" w:rsidP="00B454F7">
      <w:pPr>
        <w:pStyle w:val="ListParagraph"/>
        <w:ind w:left="1800"/>
      </w:pPr>
    </w:p>
    <w:p w:rsidR="00B454F7" w:rsidRDefault="00B454F7" w:rsidP="00B2296A">
      <w:pPr>
        <w:pStyle w:val="ListParagraph"/>
        <w:numPr>
          <w:ilvl w:val="0"/>
          <w:numId w:val="4"/>
        </w:numPr>
        <w:shd w:val="clear" w:color="auto" w:fill="FFFFFF"/>
        <w:spacing w:after="0" w:line="240" w:lineRule="auto"/>
        <w:rPr>
          <w:rFonts w:eastAsia="Times New Roman" w:cstheme="minorHAnsi"/>
          <w:color w:val="000000"/>
          <w:lang w:eastAsia="en-GB"/>
        </w:rPr>
      </w:pPr>
      <w:r>
        <w:t xml:space="preserve">Un-interruptible Power Supply (UPS) </w:t>
      </w:r>
      <w:r w:rsidR="00EA79E3">
        <w:t>–</w:t>
      </w:r>
      <w:r>
        <w:t xml:space="preserve"> </w:t>
      </w:r>
      <w:r w:rsidR="00EA79E3">
        <w:t>These form of batteries are very popular</w:t>
      </w:r>
      <w:r w:rsidR="0063560A">
        <w:t xml:space="preserve"> and are used in a range of places such as households and industry. Within industry UPS is used</w:t>
      </w:r>
      <w:r w:rsidR="00EA79E3">
        <w:t xml:space="preserve"> among the high end companies that may have safety critical loops that require power if all power fails. Companies such as BP (British Petroleum), BOC Gases and Chevron will all have UPS appliances. </w:t>
      </w:r>
      <w:r>
        <w:t xml:space="preserve">UPS is </w:t>
      </w:r>
      <w:r w:rsidR="00EA79E3">
        <w:t xml:space="preserve">a </w:t>
      </w:r>
      <w:r>
        <w:t xml:space="preserve">power supply </w:t>
      </w:r>
      <w:r w:rsidR="00EA79E3">
        <w:t xml:space="preserve">that </w:t>
      </w:r>
      <w:r>
        <w:t xml:space="preserve">provides </w:t>
      </w:r>
      <w:r w:rsidR="00EA79E3">
        <w:t>continuous</w:t>
      </w:r>
      <w:r w:rsidR="003F0C27">
        <w:t xml:space="preserve"> power. They are commonly used as battery </w:t>
      </w:r>
      <w:r w:rsidR="00981BB0">
        <w:t>backup</w:t>
      </w:r>
      <w:r w:rsidR="003F0C27">
        <w:t xml:space="preserve">. </w:t>
      </w:r>
      <w:r w:rsidR="00B248D2">
        <w:t>Although there are many other uses for UPS such as voltage regulators, speed governors, starting mechanisms, fuel systems, engine cooling systems, room ventilation, exhaust systems and control safety systems</w:t>
      </w:r>
      <w:r w:rsidR="00981BB0">
        <w:t xml:space="preserve"> </w:t>
      </w:r>
      <w:sdt>
        <w:sdtPr>
          <w:id w:val="-504830405"/>
          <w:citation/>
        </w:sdtPr>
        <w:sdtEndPr/>
        <w:sdtContent>
          <w:r w:rsidR="00981BB0">
            <w:fldChar w:fldCharType="begin"/>
          </w:r>
          <w:r w:rsidR="00981BB0">
            <w:instrText xml:space="preserve"> CITATION Ale03 \l 2057 </w:instrText>
          </w:r>
          <w:r w:rsidR="00981BB0">
            <w:fldChar w:fldCharType="separate"/>
          </w:r>
          <w:r w:rsidR="00C667BB" w:rsidRPr="00C667BB">
            <w:rPr>
              <w:noProof/>
            </w:rPr>
            <w:t>[6]</w:t>
          </w:r>
          <w:r w:rsidR="00981BB0">
            <w:fldChar w:fldCharType="end"/>
          </w:r>
        </w:sdtContent>
      </w:sdt>
      <w:r w:rsidR="00DD1641">
        <w:t xml:space="preserve">. </w:t>
      </w:r>
      <w:r w:rsidR="00412741">
        <w:t>The advantage</w:t>
      </w:r>
      <w:r w:rsidR="00DD1641">
        <w:t>s are</w:t>
      </w:r>
      <w:r w:rsidR="00B248D2">
        <w:t xml:space="preserve"> </w:t>
      </w:r>
      <w:r w:rsidR="00DD1641">
        <w:t>m</w:t>
      </w:r>
      <w:r>
        <w:t>ostly r</w:t>
      </w:r>
      <w:r w:rsidR="00DD1641">
        <w:t xml:space="preserve">espective </w:t>
      </w:r>
      <w:r>
        <w:t xml:space="preserve">to keeping electronic systems in running mode. </w:t>
      </w:r>
      <w:r w:rsidR="00412741">
        <w:t>Also i</w:t>
      </w:r>
      <w:r w:rsidR="00DD1641">
        <w:t xml:space="preserve">t prevents machines and circuitry </w:t>
      </w:r>
      <w:r w:rsidR="00412741">
        <w:t>from power surging.</w:t>
      </w:r>
      <w:r>
        <w:t xml:space="preserve"> </w:t>
      </w:r>
      <w:r w:rsidR="00412741">
        <w:t>Disadvantages of uninterrupted power supplies are the p</w:t>
      </w:r>
      <w:r>
        <w:t xml:space="preserve">urchasing </w:t>
      </w:r>
      <w:r w:rsidR="00412741">
        <w:t>c</w:t>
      </w:r>
      <w:r>
        <w:t>ost</w:t>
      </w:r>
      <w:r w:rsidR="00412741">
        <w:t xml:space="preserve"> of th</w:t>
      </w:r>
      <w:r w:rsidR="0063560A">
        <w:t>e equipment, another high cost comes from the operation</w:t>
      </w:r>
      <w:r>
        <w:t xml:space="preserve"> </w:t>
      </w:r>
      <w:r w:rsidR="0063560A">
        <w:t>and maintenance</w:t>
      </w:r>
      <w:r>
        <w:t xml:space="preserve">. </w:t>
      </w:r>
      <w:r w:rsidR="00F51B20">
        <w:t xml:space="preserve">Depending on the type of UPS some companies would have to have a service contract with the manufacturer. This would be a very expensive. </w:t>
      </w:r>
      <w:r w:rsidR="00B8010D" w:rsidRPr="00F47AF4">
        <w:rPr>
          <w:rFonts w:cstheme="minorHAnsi"/>
        </w:rPr>
        <w:t xml:space="preserve">On the other hand </w:t>
      </w:r>
      <w:r w:rsidR="00B8010D" w:rsidRPr="00F47AF4">
        <w:rPr>
          <w:rFonts w:eastAsia="Times New Roman" w:cstheme="minorHAnsi"/>
          <w:color w:val="000000"/>
          <w:lang w:eastAsia="en-GB"/>
        </w:rPr>
        <w:t xml:space="preserve">UPS power supplies can be bought for household computers which are considerably cheaper compared to the Industry equipment. </w:t>
      </w:r>
      <w:r w:rsidR="00F47AF4">
        <w:rPr>
          <w:rFonts w:eastAsia="Times New Roman" w:cstheme="minorHAnsi"/>
          <w:color w:val="000000"/>
          <w:lang w:eastAsia="en-GB"/>
        </w:rPr>
        <w:t xml:space="preserve">A key disadvantage of UPS batteries is that they require prime temperatures to operate to its full potential. Kerry Ann Adamson describes </w:t>
      </w:r>
      <w:r w:rsidR="00C81960">
        <w:rPr>
          <w:rFonts w:eastAsia="Times New Roman" w:cstheme="minorHAnsi"/>
          <w:color w:val="000000"/>
          <w:lang w:eastAsia="en-GB"/>
        </w:rPr>
        <w:t xml:space="preserve">the disadvantage stating “with batteries is their sensitivity to temperature, According to the British firm UPS systems, VRLA batteries are designed to operate at an optimal temperature of 25°C.”. </w:t>
      </w:r>
      <w:sdt>
        <w:sdtPr>
          <w:rPr>
            <w:rFonts w:eastAsia="Times New Roman" w:cstheme="minorHAnsi"/>
            <w:color w:val="000000"/>
            <w:lang w:eastAsia="en-GB"/>
          </w:rPr>
          <w:id w:val="673003980"/>
          <w:citation/>
        </w:sdtPr>
        <w:sdtEndPr/>
        <w:sdtContent>
          <w:r w:rsidR="00C81960">
            <w:rPr>
              <w:rFonts w:eastAsia="Times New Roman" w:cstheme="minorHAnsi"/>
              <w:color w:val="000000"/>
              <w:lang w:eastAsia="en-GB"/>
            </w:rPr>
            <w:fldChar w:fldCharType="begin"/>
          </w:r>
          <w:r w:rsidR="00C81960">
            <w:rPr>
              <w:rFonts w:eastAsia="Times New Roman" w:cstheme="minorHAnsi"/>
              <w:color w:val="000000"/>
              <w:lang w:eastAsia="en-GB"/>
            </w:rPr>
            <w:instrText xml:space="preserve"> CITATION Ker07 \l 2057 </w:instrText>
          </w:r>
          <w:r w:rsidR="00C81960">
            <w:rPr>
              <w:rFonts w:eastAsia="Times New Roman" w:cstheme="minorHAnsi"/>
              <w:color w:val="000000"/>
              <w:lang w:eastAsia="en-GB"/>
            </w:rPr>
            <w:fldChar w:fldCharType="separate"/>
          </w:r>
          <w:r w:rsidR="00C667BB" w:rsidRPr="00C667BB">
            <w:rPr>
              <w:rFonts w:eastAsia="Times New Roman" w:cstheme="minorHAnsi"/>
              <w:noProof/>
              <w:color w:val="000000"/>
              <w:lang w:eastAsia="en-GB"/>
            </w:rPr>
            <w:t>[7]</w:t>
          </w:r>
          <w:r w:rsidR="00C81960">
            <w:rPr>
              <w:rFonts w:eastAsia="Times New Roman" w:cstheme="minorHAnsi"/>
              <w:color w:val="000000"/>
              <w:lang w:eastAsia="en-GB"/>
            </w:rPr>
            <w:fldChar w:fldCharType="end"/>
          </w:r>
        </w:sdtContent>
      </w:sdt>
      <w:r w:rsidR="00F47AF4">
        <w:rPr>
          <w:rFonts w:eastAsia="Times New Roman" w:cstheme="minorHAnsi"/>
          <w:color w:val="000000"/>
          <w:lang w:eastAsia="en-GB"/>
        </w:rPr>
        <w:t xml:space="preserve"> </w:t>
      </w:r>
    </w:p>
    <w:p w:rsidR="00823190" w:rsidRDefault="00823190" w:rsidP="00823190">
      <w:pPr>
        <w:pStyle w:val="ListParagraph"/>
        <w:shd w:val="clear" w:color="auto" w:fill="FFFFFF"/>
        <w:spacing w:after="0" w:line="240" w:lineRule="auto"/>
        <w:ind w:left="1800"/>
      </w:pPr>
    </w:p>
    <w:p w:rsidR="005B0693" w:rsidRPr="005B0693" w:rsidRDefault="00FB5DD2" w:rsidP="00FB5DD2">
      <w:pPr>
        <w:pStyle w:val="Heading3"/>
        <w:numPr>
          <w:ilvl w:val="0"/>
          <w:numId w:val="4"/>
        </w:numPr>
        <w:shd w:val="clear" w:color="auto" w:fill="FFFFFF"/>
        <w:spacing w:before="0" w:after="240"/>
        <w:rPr>
          <w:rFonts w:asciiTheme="minorHAnsi" w:hAnsiTheme="minorHAnsi" w:cstheme="minorHAnsi"/>
          <w:color w:val="333333"/>
          <w:sz w:val="22"/>
          <w:szCs w:val="22"/>
        </w:rPr>
      </w:pPr>
      <w:bookmarkStart w:id="14" w:name="_Toc501018277"/>
      <w:r w:rsidRPr="005B0693">
        <w:rPr>
          <w:noProof/>
          <w:lang w:eastAsia="en-GB"/>
        </w:rPr>
        <w:drawing>
          <wp:anchor distT="0" distB="0" distL="114300" distR="114300" simplePos="0" relativeHeight="251667456" behindDoc="0" locked="0" layoutInCell="1" allowOverlap="1" wp14:anchorId="57644734" wp14:editId="3D0C6C22">
            <wp:simplePos x="0" y="0"/>
            <wp:positionH relativeFrom="column">
              <wp:posOffset>3787775</wp:posOffset>
            </wp:positionH>
            <wp:positionV relativeFrom="paragraph">
              <wp:posOffset>1232535</wp:posOffset>
            </wp:positionV>
            <wp:extent cx="1887855" cy="1733550"/>
            <wp:effectExtent l="19050" t="19050" r="17145" b="190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87855" cy="17335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23190" w:rsidRPr="005B0693">
        <w:rPr>
          <w:rFonts w:asciiTheme="minorHAnsi" w:eastAsia="Times New Roman" w:hAnsiTheme="minorHAnsi" w:cstheme="minorHAnsi"/>
          <w:color w:val="000000"/>
          <w:sz w:val="22"/>
          <w:szCs w:val="22"/>
          <w:lang w:eastAsia="en-GB"/>
        </w:rPr>
        <w:t xml:space="preserve">Recycling electronic equipment is </w:t>
      </w:r>
      <w:r w:rsidR="00B47233" w:rsidRPr="005B0693">
        <w:rPr>
          <w:rFonts w:asciiTheme="minorHAnsi" w:eastAsia="Times New Roman" w:hAnsiTheme="minorHAnsi" w:cstheme="minorHAnsi"/>
          <w:color w:val="000000"/>
          <w:sz w:val="22"/>
          <w:szCs w:val="22"/>
          <w:lang w:eastAsia="en-GB"/>
        </w:rPr>
        <w:t xml:space="preserve">one of </w:t>
      </w:r>
      <w:r w:rsidR="00823190" w:rsidRPr="005B0693">
        <w:rPr>
          <w:rFonts w:asciiTheme="minorHAnsi" w:eastAsia="Times New Roman" w:hAnsiTheme="minorHAnsi" w:cstheme="minorHAnsi"/>
          <w:color w:val="000000"/>
          <w:sz w:val="22"/>
          <w:szCs w:val="22"/>
          <w:lang w:eastAsia="en-GB"/>
        </w:rPr>
        <w:t>the fastest growing waste</w:t>
      </w:r>
      <w:r w:rsidR="00B47233" w:rsidRPr="005B0693">
        <w:rPr>
          <w:rFonts w:asciiTheme="minorHAnsi" w:eastAsia="Times New Roman" w:hAnsiTheme="minorHAnsi" w:cstheme="minorHAnsi"/>
          <w:color w:val="000000"/>
          <w:sz w:val="22"/>
          <w:szCs w:val="22"/>
          <w:lang w:eastAsia="en-GB"/>
        </w:rPr>
        <w:t xml:space="preserve"> surges in the world of industry due to</w:t>
      </w:r>
      <w:r w:rsidR="00823190" w:rsidRPr="005B0693">
        <w:rPr>
          <w:rFonts w:asciiTheme="minorHAnsi" w:eastAsia="Times New Roman" w:hAnsiTheme="minorHAnsi" w:cstheme="minorHAnsi"/>
          <w:color w:val="000000"/>
          <w:sz w:val="22"/>
          <w:szCs w:val="22"/>
          <w:lang w:eastAsia="en-GB"/>
        </w:rPr>
        <w:t xml:space="preserve"> the ever increasing use of electronic products. A US company called APC have </w:t>
      </w:r>
      <w:r w:rsidR="005B0693" w:rsidRPr="005B0693">
        <w:rPr>
          <w:rFonts w:asciiTheme="minorHAnsi" w:eastAsia="Times New Roman" w:hAnsiTheme="minorHAnsi" w:cstheme="minorHAnsi"/>
          <w:color w:val="000000"/>
          <w:sz w:val="22"/>
          <w:szCs w:val="22"/>
          <w:lang w:eastAsia="en-GB"/>
        </w:rPr>
        <w:t>constructed</w:t>
      </w:r>
      <w:r w:rsidR="00B47233" w:rsidRPr="005B0693">
        <w:rPr>
          <w:rFonts w:asciiTheme="minorHAnsi" w:eastAsia="Times New Roman" w:hAnsiTheme="minorHAnsi" w:cstheme="minorHAnsi"/>
          <w:color w:val="000000"/>
          <w:sz w:val="22"/>
          <w:szCs w:val="22"/>
          <w:lang w:eastAsia="en-GB"/>
        </w:rPr>
        <w:t xml:space="preserve"> </w:t>
      </w:r>
      <w:r w:rsidR="005B0693" w:rsidRPr="005B0693">
        <w:rPr>
          <w:rFonts w:asciiTheme="minorHAnsi" w:eastAsia="Times New Roman" w:hAnsiTheme="minorHAnsi" w:cstheme="minorHAnsi"/>
          <w:color w:val="000000"/>
          <w:sz w:val="22"/>
          <w:szCs w:val="22"/>
          <w:lang w:eastAsia="en-GB"/>
        </w:rPr>
        <w:t>a</w:t>
      </w:r>
      <w:r w:rsidR="00B47233" w:rsidRPr="005B0693">
        <w:rPr>
          <w:rFonts w:asciiTheme="minorHAnsi" w:eastAsia="Times New Roman" w:hAnsiTheme="minorHAnsi" w:cstheme="minorHAnsi"/>
          <w:color w:val="000000"/>
          <w:sz w:val="22"/>
          <w:szCs w:val="22"/>
          <w:lang w:eastAsia="en-GB"/>
        </w:rPr>
        <w:t xml:space="preserve"> collection</w:t>
      </w:r>
      <w:r w:rsidR="00823190" w:rsidRPr="005B0693">
        <w:rPr>
          <w:rFonts w:asciiTheme="minorHAnsi" w:eastAsia="Times New Roman" w:hAnsiTheme="minorHAnsi" w:cstheme="minorHAnsi"/>
          <w:color w:val="000000"/>
          <w:sz w:val="22"/>
          <w:szCs w:val="22"/>
          <w:lang w:eastAsia="en-GB"/>
        </w:rPr>
        <w:t xml:space="preserve"> and recycling </w:t>
      </w:r>
      <w:r w:rsidR="00B47233" w:rsidRPr="005B0693">
        <w:rPr>
          <w:rFonts w:asciiTheme="minorHAnsi" w:eastAsia="Times New Roman" w:hAnsiTheme="minorHAnsi" w:cstheme="minorHAnsi"/>
          <w:color w:val="000000"/>
          <w:sz w:val="22"/>
          <w:szCs w:val="22"/>
          <w:lang w:eastAsia="en-GB"/>
        </w:rPr>
        <w:t>scheme</w:t>
      </w:r>
      <w:r w:rsidR="005B0693" w:rsidRPr="005B0693">
        <w:rPr>
          <w:rFonts w:asciiTheme="minorHAnsi" w:eastAsia="Times New Roman" w:hAnsiTheme="minorHAnsi" w:cstheme="minorHAnsi"/>
          <w:color w:val="000000"/>
          <w:sz w:val="22"/>
          <w:szCs w:val="22"/>
          <w:lang w:eastAsia="en-GB"/>
        </w:rPr>
        <w:t xml:space="preserve"> to make sure </w:t>
      </w:r>
      <w:r w:rsidR="00823190" w:rsidRPr="005B0693">
        <w:rPr>
          <w:rFonts w:asciiTheme="minorHAnsi" w:eastAsia="Times New Roman" w:hAnsiTheme="minorHAnsi" w:cstheme="minorHAnsi"/>
          <w:color w:val="000000"/>
          <w:sz w:val="22"/>
          <w:szCs w:val="22"/>
          <w:lang w:eastAsia="en-GB"/>
        </w:rPr>
        <w:t>that discarded equipment does not engulf landfill sites.</w:t>
      </w:r>
      <w:bookmarkEnd w:id="14"/>
      <w:r w:rsidR="00823190" w:rsidRPr="005B0693">
        <w:rPr>
          <w:rFonts w:asciiTheme="minorHAnsi" w:eastAsia="Times New Roman" w:hAnsiTheme="minorHAnsi" w:cstheme="minorHAnsi"/>
          <w:color w:val="000000"/>
          <w:sz w:val="22"/>
          <w:szCs w:val="22"/>
          <w:lang w:eastAsia="en-GB"/>
        </w:rPr>
        <w:t xml:space="preserve"> </w:t>
      </w:r>
    </w:p>
    <w:p w:rsidR="005B0693" w:rsidRPr="005B0693" w:rsidRDefault="00823190" w:rsidP="00780EEE">
      <w:pPr>
        <w:pStyle w:val="ListParagraph"/>
        <w:numPr>
          <w:ilvl w:val="0"/>
          <w:numId w:val="4"/>
        </w:numPr>
      </w:pPr>
      <w:r w:rsidRPr="005B0693">
        <w:t xml:space="preserve">Option 1: </w:t>
      </w:r>
      <w:r w:rsidR="003676D1">
        <w:t xml:space="preserve">People can trade in their old UPS’s </w:t>
      </w:r>
      <w:r w:rsidRPr="005B0693">
        <w:t xml:space="preserve">regardless of </w:t>
      </w:r>
      <w:r w:rsidR="003676D1">
        <w:t>the condition of it or if it</w:t>
      </w:r>
      <w:r w:rsidR="005B0693">
        <w:t xml:space="preserve"> even works</w:t>
      </w:r>
      <w:r w:rsidR="003676D1">
        <w:t>. This will then give customers</w:t>
      </w:r>
      <w:r w:rsidR="005B0693">
        <w:t xml:space="preserve"> new UPS</w:t>
      </w:r>
      <w:r w:rsidRPr="005B0693">
        <w:t>, with a full 2 year warranty and up to a 25% discount off the</w:t>
      </w:r>
      <w:r w:rsidR="005B0693">
        <w:t xml:space="preserve"> next purchase.</w:t>
      </w:r>
    </w:p>
    <w:p w:rsidR="00823190" w:rsidRPr="005B0693" w:rsidRDefault="005B0693" w:rsidP="00780EEE">
      <w:pPr>
        <w:pStyle w:val="ListParagraph"/>
        <w:numPr>
          <w:ilvl w:val="0"/>
          <w:numId w:val="4"/>
        </w:numPr>
      </w:pPr>
      <w:r w:rsidRPr="005B0693">
        <w:t>Option 2</w:t>
      </w:r>
      <w:r w:rsidR="00823190" w:rsidRPr="005B0693">
        <w:t>: Replacement Battery Cartridges</w:t>
      </w:r>
      <w:r w:rsidR="00FB5DD2" w:rsidRPr="005B0693">
        <w:t xml:space="preserve">. </w:t>
      </w:r>
      <w:r w:rsidR="00E757B9">
        <w:t>If the Ups is 3 years or older</w:t>
      </w:r>
      <w:r w:rsidR="00435051">
        <w:t xml:space="preserve"> the UPS may need to be</w:t>
      </w:r>
      <w:r w:rsidR="00823190" w:rsidRPr="005B0693">
        <w:t xml:space="preserve"> recharge</w:t>
      </w:r>
      <w:r w:rsidR="00435051">
        <w:t>d</w:t>
      </w:r>
      <w:r w:rsidR="00823190" w:rsidRPr="005B0693">
        <w:t xml:space="preserve">. </w:t>
      </w:r>
      <w:r w:rsidR="00435051">
        <w:t>An option is to trade in and replace the old UPS batteries with like for like APC replacement B</w:t>
      </w:r>
      <w:r w:rsidR="00823190" w:rsidRPr="005B0693">
        <w:t>attery Cartridges (RBCs)</w:t>
      </w:r>
      <w:r w:rsidR="00435051">
        <w:t>,</w:t>
      </w:r>
      <w:r w:rsidR="00823190" w:rsidRPr="005B0693">
        <w:t xml:space="preserve"> free return shipping</w:t>
      </w:r>
      <w:r w:rsidR="00435051">
        <w:t xml:space="preserve"> will then be carried out and also free</w:t>
      </w:r>
      <w:r w:rsidR="00823190" w:rsidRPr="005B0693">
        <w:t xml:space="preserve"> </w:t>
      </w:r>
      <w:r w:rsidR="00435051">
        <w:t xml:space="preserve">eco- </w:t>
      </w:r>
      <w:r w:rsidR="00823190" w:rsidRPr="005B0693">
        <w:t>friendly disposal.  </w:t>
      </w:r>
      <w:sdt>
        <w:sdtPr>
          <w:id w:val="867029298"/>
          <w:citation/>
        </w:sdtPr>
        <w:sdtEndPr/>
        <w:sdtContent>
          <w:r w:rsidR="005D31AA" w:rsidRPr="005B0693">
            <w:fldChar w:fldCharType="begin"/>
          </w:r>
          <w:r w:rsidR="005D31AA" w:rsidRPr="005B0693">
            <w:instrText xml:space="preserve"> CITATION Scb17 \l 2057 </w:instrText>
          </w:r>
          <w:r w:rsidR="005D31AA" w:rsidRPr="005B0693">
            <w:fldChar w:fldCharType="separate"/>
          </w:r>
          <w:r w:rsidR="00C667BB" w:rsidRPr="00780EEE">
            <w:rPr>
              <w:rFonts w:eastAsiaTheme="majorEastAsia"/>
              <w:noProof/>
            </w:rPr>
            <w:t>[8]</w:t>
          </w:r>
          <w:r w:rsidR="005D31AA" w:rsidRPr="005B0693">
            <w:fldChar w:fldCharType="end"/>
          </w:r>
        </w:sdtContent>
      </w:sdt>
    </w:p>
    <w:p w:rsidR="00194A06" w:rsidRDefault="00FB5DD2" w:rsidP="00996A81">
      <w:pPr>
        <w:pStyle w:val="Caption"/>
        <w:ind w:left="1440"/>
        <w:jc w:val="center"/>
      </w:pPr>
      <w:r>
        <w:t xml:space="preserve">                                                                                                             Figure 3 </w:t>
      </w:r>
      <w:fldSimple w:instr=" SEQ Figure_3 \* ARABIC ">
        <w:r>
          <w:rPr>
            <w:noProof/>
          </w:rPr>
          <w:t>1</w:t>
        </w:r>
      </w:fldSimple>
      <w:r>
        <w:t xml:space="preserve"> - Uninterruptible Power Supply</w:t>
      </w:r>
      <w:r w:rsidR="00194A06">
        <w:br w:type="page"/>
      </w:r>
    </w:p>
    <w:p w:rsidR="00194A06" w:rsidRPr="00D0653D" w:rsidRDefault="00130508" w:rsidP="00130508">
      <w:pPr>
        <w:pStyle w:val="Heading2"/>
        <w:rPr>
          <w:sz w:val="32"/>
          <w:u w:val="single"/>
        </w:rPr>
      </w:pPr>
      <w:bookmarkStart w:id="15" w:name="_Toc501018278"/>
      <w:r w:rsidRPr="00D0653D">
        <w:rPr>
          <w:sz w:val="32"/>
          <w:u w:val="single"/>
        </w:rPr>
        <w:lastRenderedPageBreak/>
        <w:t>Vehicle Batteries</w:t>
      </w:r>
      <w:bookmarkEnd w:id="15"/>
    </w:p>
    <w:p w:rsidR="00130508" w:rsidRDefault="00130508" w:rsidP="00130508">
      <w:pPr>
        <w:pStyle w:val="ListParagraph"/>
        <w:numPr>
          <w:ilvl w:val="0"/>
          <w:numId w:val="5"/>
        </w:numPr>
      </w:pPr>
      <w:r>
        <w:t>Hybrid Automotive</w:t>
      </w:r>
    </w:p>
    <w:p w:rsidR="00130508" w:rsidRDefault="00130508" w:rsidP="00130508">
      <w:pPr>
        <w:pStyle w:val="ListParagraph"/>
        <w:numPr>
          <w:ilvl w:val="0"/>
          <w:numId w:val="5"/>
        </w:numPr>
      </w:pPr>
      <w:r>
        <w:t>Lead Acid</w:t>
      </w:r>
    </w:p>
    <w:p w:rsidR="00130508" w:rsidRDefault="00130508" w:rsidP="00130508">
      <w:pPr>
        <w:pStyle w:val="ListParagraph"/>
        <w:numPr>
          <w:ilvl w:val="0"/>
          <w:numId w:val="5"/>
        </w:numPr>
      </w:pPr>
      <w:r>
        <w:t>Valve regulated lead acid (VRLA)</w:t>
      </w:r>
    </w:p>
    <w:p w:rsidR="00376021" w:rsidRDefault="00376021" w:rsidP="00376021">
      <w:pPr>
        <w:pStyle w:val="ListParagraph"/>
        <w:ind w:left="1080"/>
      </w:pPr>
    </w:p>
    <w:p w:rsidR="00707124" w:rsidRPr="00165BDC" w:rsidRDefault="00376021" w:rsidP="00165BDC">
      <w:pPr>
        <w:pStyle w:val="ListParagraph"/>
        <w:numPr>
          <w:ilvl w:val="0"/>
          <w:numId w:val="5"/>
        </w:numPr>
      </w:pPr>
      <w:r w:rsidRPr="007E3B3A">
        <w:t>Hybrid Automotive – Hybrid Automotive batteries are the newest type of battery</w:t>
      </w:r>
      <w:r w:rsidR="00C07B51" w:rsidRPr="007E3B3A">
        <w:t xml:space="preserve"> to be released</w:t>
      </w:r>
      <w:r w:rsidRPr="007E3B3A">
        <w:t xml:space="preserve"> and is considered to be exceptionally more environmentally friendly than the old lead acid battery and are now very popular amongst </w:t>
      </w:r>
      <w:r w:rsidR="002A2180">
        <w:t>the manufacturing</w:t>
      </w:r>
      <w:r w:rsidR="00C07B51" w:rsidRPr="007E3B3A">
        <w:t xml:space="preserve"> of</w:t>
      </w:r>
      <w:r w:rsidRPr="007E3B3A">
        <w:t xml:space="preserve"> </w:t>
      </w:r>
      <w:r w:rsidR="00C07B51" w:rsidRPr="007E3B3A">
        <w:t xml:space="preserve">new </w:t>
      </w:r>
      <w:r w:rsidRPr="007E3B3A">
        <w:t>motor vehicles</w:t>
      </w:r>
      <w:r w:rsidR="00C07B51" w:rsidRPr="007E3B3A">
        <w:t xml:space="preserve"> such as hybrid cars</w:t>
      </w:r>
      <w:r w:rsidR="002A2180">
        <w:t xml:space="preserve"> and E</w:t>
      </w:r>
      <w:r w:rsidR="000163F9">
        <w:t xml:space="preserve"> </w:t>
      </w:r>
      <w:r w:rsidR="002A2180">
        <w:t>bikes</w:t>
      </w:r>
      <w:r w:rsidRPr="007E3B3A">
        <w:t>.</w:t>
      </w:r>
      <w:r w:rsidR="00E24AE5">
        <w:t xml:space="preserve"> Hybrid car batteries consist of nickel metal hydride and lithium ion batteries.</w:t>
      </w:r>
      <w:r w:rsidRPr="007E3B3A">
        <w:t xml:space="preserve"> </w:t>
      </w:r>
      <w:r w:rsidRPr="002A2180">
        <w:rPr>
          <w:color w:val="222222"/>
          <w:shd w:val="clear" w:color="auto" w:fill="FFFFFF"/>
        </w:rPr>
        <w:t xml:space="preserve">Hybrid car batteries are </w:t>
      </w:r>
      <w:r w:rsidR="002A2180">
        <w:rPr>
          <w:color w:val="222222"/>
          <w:shd w:val="clear" w:color="auto" w:fill="FFFFFF"/>
        </w:rPr>
        <w:t xml:space="preserve">under </w:t>
      </w:r>
      <w:r w:rsidR="00C07B51" w:rsidRPr="002A2180">
        <w:rPr>
          <w:color w:val="222222"/>
          <w:shd w:val="clear" w:color="auto" w:fill="FFFFFF"/>
        </w:rPr>
        <w:t xml:space="preserve">lot of speculation because </w:t>
      </w:r>
      <w:r w:rsidR="002A2180">
        <w:rPr>
          <w:color w:val="222222"/>
          <w:shd w:val="clear" w:color="auto" w:fill="FFFFFF"/>
        </w:rPr>
        <w:t>people are unsure with the operations of a hybrid car so questions like</w:t>
      </w:r>
      <w:r w:rsidR="00C07B51" w:rsidRPr="002A2180">
        <w:rPr>
          <w:color w:val="222222"/>
          <w:shd w:val="clear" w:color="auto" w:fill="FFFFFF"/>
        </w:rPr>
        <w:t>, a</w:t>
      </w:r>
      <w:r w:rsidRPr="002A2180">
        <w:rPr>
          <w:color w:val="222222"/>
          <w:shd w:val="clear" w:color="auto" w:fill="FFFFFF"/>
        </w:rPr>
        <w:t>re they </w:t>
      </w:r>
      <w:r w:rsidRPr="002A2180">
        <w:rPr>
          <w:rFonts w:eastAsiaTheme="minorEastAsia"/>
          <w:shd w:val="clear" w:color="auto" w:fill="FFFFFF"/>
        </w:rPr>
        <w:t>polluting</w:t>
      </w:r>
      <w:r w:rsidR="00C07B51" w:rsidRPr="002A2180">
        <w:rPr>
          <w:color w:val="222222"/>
          <w:shd w:val="clear" w:color="auto" w:fill="FFFFFF"/>
        </w:rPr>
        <w:t> more than petrol and diesel? W</w:t>
      </w:r>
      <w:r w:rsidRPr="002A2180">
        <w:rPr>
          <w:color w:val="222222"/>
          <w:shd w:val="clear" w:color="auto" w:fill="FFFFFF"/>
        </w:rPr>
        <w:t>ill</w:t>
      </w:r>
      <w:r w:rsidR="002A2180">
        <w:rPr>
          <w:color w:val="222222"/>
          <w:shd w:val="clear" w:color="auto" w:fill="FFFFFF"/>
        </w:rPr>
        <w:t xml:space="preserve"> the batteries needed to be changed more frequently?</w:t>
      </w:r>
      <w:r w:rsidRPr="002A2180">
        <w:rPr>
          <w:color w:val="222222"/>
          <w:shd w:val="clear" w:color="auto" w:fill="FFFFFF"/>
        </w:rPr>
        <w:t xml:space="preserve"> </w:t>
      </w:r>
      <w:r w:rsidR="00C07B51" w:rsidRPr="002A2180">
        <w:rPr>
          <w:color w:val="333333"/>
        </w:rPr>
        <w:t xml:space="preserve">A hybrid car </w:t>
      </w:r>
      <w:r w:rsidR="00F12468" w:rsidRPr="002A2180">
        <w:rPr>
          <w:color w:val="333333"/>
        </w:rPr>
        <w:t>uses a</w:t>
      </w:r>
      <w:r w:rsidR="00C07B51" w:rsidRPr="002A2180">
        <w:rPr>
          <w:color w:val="333333"/>
        </w:rPr>
        <w:t xml:space="preserve"> combi</w:t>
      </w:r>
      <w:r w:rsidR="00F12468" w:rsidRPr="002A2180">
        <w:rPr>
          <w:color w:val="333333"/>
        </w:rPr>
        <w:t>nation of an internal petrol</w:t>
      </w:r>
      <w:r w:rsidR="00C07B51" w:rsidRPr="002A2180">
        <w:rPr>
          <w:color w:val="333333"/>
        </w:rPr>
        <w:t xml:space="preserve"> engine and electric motor. </w:t>
      </w:r>
      <w:r w:rsidR="00F12468" w:rsidRPr="002A2180">
        <w:rPr>
          <w:color w:val="333333"/>
        </w:rPr>
        <w:t>The petrol</w:t>
      </w:r>
      <w:r w:rsidR="002A2180">
        <w:rPr>
          <w:color w:val="333333"/>
        </w:rPr>
        <w:t xml:space="preserve"> provides fuel</w:t>
      </w:r>
      <w:r w:rsidR="00C07B51" w:rsidRPr="002A2180">
        <w:rPr>
          <w:color w:val="333333"/>
        </w:rPr>
        <w:t xml:space="preserve"> for the engine</w:t>
      </w:r>
      <w:r w:rsidR="00F12468" w:rsidRPr="002A2180">
        <w:rPr>
          <w:color w:val="333333"/>
        </w:rPr>
        <w:t xml:space="preserve"> that is stored in a fuel tank and</w:t>
      </w:r>
      <w:r w:rsidR="00C07B51" w:rsidRPr="002A2180">
        <w:rPr>
          <w:color w:val="333333"/>
        </w:rPr>
        <w:t xml:space="preserve"> the electric motor gets it</w:t>
      </w:r>
      <w:r w:rsidR="00F12468" w:rsidRPr="002A2180">
        <w:rPr>
          <w:color w:val="333333"/>
        </w:rPr>
        <w:t>s power from the battery packs that store and supply the energy to power the hybrid car electric motor.</w:t>
      </w:r>
      <w:r w:rsidR="005531BD" w:rsidRPr="002A2180">
        <w:rPr>
          <w:color w:val="333333"/>
        </w:rPr>
        <w:t xml:space="preserve"> </w:t>
      </w:r>
      <w:r w:rsidR="005531BD" w:rsidRPr="002A2180">
        <w:rPr>
          <w:color w:val="333333"/>
          <w:szCs w:val="26"/>
          <w:shd w:val="clear" w:color="auto" w:fill="FFFFFF"/>
        </w:rPr>
        <w:t xml:space="preserve">A disadvantage of the battery packs is that they don't provide enough power, and therefore hybrid cars are slow to </w:t>
      </w:r>
      <w:r w:rsidR="00761FC3" w:rsidRPr="002A2180">
        <w:rPr>
          <w:color w:val="333333"/>
          <w:szCs w:val="26"/>
          <w:shd w:val="clear" w:color="auto" w:fill="FFFFFF"/>
        </w:rPr>
        <w:t>which some people power</w:t>
      </w:r>
      <w:r w:rsidR="002A2180">
        <w:rPr>
          <w:color w:val="333333"/>
          <w:szCs w:val="26"/>
          <w:shd w:val="clear" w:color="auto" w:fill="FFFFFF"/>
        </w:rPr>
        <w:t xml:space="preserve"> is a purchasing factor, aswell as the batteries being too heavy. Both those drawbacks supposedly</w:t>
      </w:r>
      <w:r w:rsidR="005531BD" w:rsidRPr="002A2180">
        <w:rPr>
          <w:color w:val="333333"/>
          <w:szCs w:val="26"/>
          <w:shd w:val="clear" w:color="auto" w:fill="FFFFFF"/>
        </w:rPr>
        <w:t xml:space="preserve"> </w:t>
      </w:r>
      <w:r w:rsidR="002A2180">
        <w:rPr>
          <w:color w:val="333333"/>
          <w:szCs w:val="26"/>
          <w:shd w:val="clear" w:color="auto" w:fill="FFFFFF"/>
        </w:rPr>
        <w:t>contradict a hybrid car exceptional</w:t>
      </w:r>
      <w:r w:rsidR="005531BD" w:rsidRPr="002A2180">
        <w:rPr>
          <w:color w:val="333333"/>
          <w:szCs w:val="26"/>
          <w:shd w:val="clear" w:color="auto" w:fill="FFFFFF"/>
        </w:rPr>
        <w:t xml:space="preserve"> fuel economy and </w:t>
      </w:r>
      <w:r w:rsidR="002A2180">
        <w:rPr>
          <w:color w:val="333333"/>
          <w:szCs w:val="26"/>
          <w:shd w:val="clear" w:color="auto" w:fill="FFFFFF"/>
        </w:rPr>
        <w:t xml:space="preserve">its very low </w:t>
      </w:r>
      <w:r w:rsidR="005531BD" w:rsidRPr="002A2180">
        <w:rPr>
          <w:color w:val="333333"/>
          <w:szCs w:val="26"/>
          <w:shd w:val="clear" w:color="auto" w:fill="FFFFFF"/>
        </w:rPr>
        <w:t xml:space="preserve">environmental </w:t>
      </w:r>
      <w:r w:rsidR="002A2180">
        <w:rPr>
          <w:color w:val="333333"/>
          <w:szCs w:val="26"/>
          <w:shd w:val="clear" w:color="auto" w:fill="FFFFFF"/>
        </w:rPr>
        <w:t xml:space="preserve">impact, even </w:t>
      </w:r>
      <w:r w:rsidR="005531BD" w:rsidRPr="002A2180">
        <w:rPr>
          <w:color w:val="333333"/>
          <w:szCs w:val="26"/>
          <w:shd w:val="clear" w:color="auto" w:fill="FFFFFF"/>
        </w:rPr>
        <w:t xml:space="preserve">the materials </w:t>
      </w:r>
      <w:r w:rsidR="007E3B3A" w:rsidRPr="002A2180">
        <w:rPr>
          <w:color w:val="333333"/>
          <w:szCs w:val="26"/>
          <w:shd w:val="clear" w:color="auto" w:fill="FFFFFF"/>
        </w:rPr>
        <w:t>used to make the batteries are made from lead</w:t>
      </w:r>
      <w:r w:rsidR="005531BD" w:rsidRPr="002A2180">
        <w:rPr>
          <w:color w:val="333333"/>
          <w:szCs w:val="26"/>
          <w:shd w:val="clear" w:color="auto" w:fill="FFFFFF"/>
        </w:rPr>
        <w:t xml:space="preserve"> are harmful </w:t>
      </w:r>
      <w:r w:rsidR="007E3B3A" w:rsidRPr="002A2180">
        <w:rPr>
          <w:color w:val="333333"/>
          <w:szCs w:val="26"/>
          <w:shd w:val="clear" w:color="auto" w:fill="FFFFFF"/>
        </w:rPr>
        <w:t>to the environment</w:t>
      </w:r>
      <w:r w:rsidR="003574A8" w:rsidRPr="002A2180">
        <w:rPr>
          <w:color w:val="333333"/>
          <w:szCs w:val="26"/>
          <w:shd w:val="clear" w:color="auto" w:fill="FFFFFF"/>
        </w:rPr>
        <w:t xml:space="preserve"> </w:t>
      </w:r>
      <w:sdt>
        <w:sdtPr>
          <w:rPr>
            <w:color w:val="333333"/>
            <w:szCs w:val="26"/>
            <w:shd w:val="clear" w:color="auto" w:fill="FFFFFF"/>
          </w:rPr>
          <w:id w:val="-1290191895"/>
          <w:citation/>
        </w:sdtPr>
        <w:sdtEndPr/>
        <w:sdtContent>
          <w:r w:rsidR="003574A8" w:rsidRPr="002A2180">
            <w:rPr>
              <w:color w:val="333333"/>
              <w:szCs w:val="26"/>
              <w:shd w:val="clear" w:color="auto" w:fill="FFFFFF"/>
            </w:rPr>
            <w:fldChar w:fldCharType="begin"/>
          </w:r>
          <w:r w:rsidR="003574A8" w:rsidRPr="002A2180">
            <w:rPr>
              <w:color w:val="333333"/>
              <w:szCs w:val="26"/>
              <w:shd w:val="clear" w:color="auto" w:fill="FFFFFF"/>
            </w:rPr>
            <w:instrText xml:space="preserve"> CITATION Ali05 \l 2057 </w:instrText>
          </w:r>
          <w:r w:rsidR="003574A8" w:rsidRPr="002A2180">
            <w:rPr>
              <w:color w:val="333333"/>
              <w:szCs w:val="26"/>
              <w:shd w:val="clear" w:color="auto" w:fill="FFFFFF"/>
            </w:rPr>
            <w:fldChar w:fldCharType="separate"/>
          </w:r>
          <w:r w:rsidR="00C667BB" w:rsidRPr="002A2180">
            <w:rPr>
              <w:noProof/>
              <w:color w:val="333333"/>
              <w:szCs w:val="26"/>
              <w:shd w:val="clear" w:color="auto" w:fill="FFFFFF"/>
            </w:rPr>
            <w:t>[9]</w:t>
          </w:r>
          <w:r w:rsidR="003574A8" w:rsidRPr="002A2180">
            <w:rPr>
              <w:color w:val="333333"/>
              <w:szCs w:val="26"/>
              <w:shd w:val="clear" w:color="auto" w:fill="FFFFFF"/>
            </w:rPr>
            <w:fldChar w:fldCharType="end"/>
          </w:r>
        </w:sdtContent>
      </w:sdt>
      <w:r w:rsidR="00F70C33" w:rsidRPr="002A2180">
        <w:rPr>
          <w:color w:val="333333"/>
          <w:szCs w:val="26"/>
          <w:shd w:val="clear" w:color="auto" w:fill="FFFFFF"/>
        </w:rPr>
        <w:t>.</w:t>
      </w:r>
      <w:r w:rsidR="00E82C95" w:rsidRPr="002A2180">
        <w:rPr>
          <w:color w:val="333333"/>
          <w:szCs w:val="26"/>
          <w:shd w:val="clear" w:color="auto" w:fill="FFFFFF"/>
        </w:rPr>
        <w:t xml:space="preserve"> When purchasing a car people focus on the fundamental price of the vehicle more than the running and maintenance costs so by buying a hybrid vehicle you get the advantages in fuel economy, fuel cost and the reduced need in sustainment.</w:t>
      </w:r>
      <w:r w:rsidR="005265F2" w:rsidRPr="002A2180">
        <w:rPr>
          <w:color w:val="333333"/>
          <w:szCs w:val="26"/>
          <w:shd w:val="clear" w:color="auto" w:fill="FFFFFF"/>
        </w:rPr>
        <w:t xml:space="preserve"> </w:t>
      </w:r>
      <w:sdt>
        <w:sdtPr>
          <w:rPr>
            <w:color w:val="333333"/>
            <w:szCs w:val="26"/>
            <w:shd w:val="clear" w:color="auto" w:fill="FFFFFF"/>
          </w:rPr>
          <w:id w:val="1970000840"/>
          <w:citation/>
        </w:sdtPr>
        <w:sdtEndPr/>
        <w:sdtContent>
          <w:r w:rsidR="005265F2" w:rsidRPr="002A2180">
            <w:rPr>
              <w:color w:val="333333"/>
              <w:szCs w:val="26"/>
              <w:shd w:val="clear" w:color="auto" w:fill="FFFFFF"/>
            </w:rPr>
            <w:fldChar w:fldCharType="begin"/>
          </w:r>
          <w:r w:rsidR="005265F2" w:rsidRPr="002A2180">
            <w:rPr>
              <w:color w:val="333333"/>
              <w:szCs w:val="26"/>
              <w:shd w:val="clear" w:color="auto" w:fill="FFFFFF"/>
            </w:rPr>
            <w:instrText xml:space="preserve"> CITATION Adv95 \l 2057 </w:instrText>
          </w:r>
          <w:r w:rsidR="005265F2" w:rsidRPr="002A2180">
            <w:rPr>
              <w:color w:val="333333"/>
              <w:szCs w:val="26"/>
              <w:shd w:val="clear" w:color="auto" w:fill="FFFFFF"/>
            </w:rPr>
            <w:fldChar w:fldCharType="separate"/>
          </w:r>
          <w:r w:rsidR="00C667BB" w:rsidRPr="002A2180">
            <w:rPr>
              <w:noProof/>
              <w:color w:val="333333"/>
              <w:szCs w:val="26"/>
              <w:shd w:val="clear" w:color="auto" w:fill="FFFFFF"/>
            </w:rPr>
            <w:t>[10]</w:t>
          </w:r>
          <w:r w:rsidR="005265F2" w:rsidRPr="002A2180">
            <w:rPr>
              <w:color w:val="333333"/>
              <w:szCs w:val="26"/>
              <w:shd w:val="clear" w:color="auto" w:fill="FFFFFF"/>
            </w:rPr>
            <w:fldChar w:fldCharType="end"/>
          </w:r>
        </w:sdtContent>
      </w:sdt>
      <w:r w:rsidR="00E82C95" w:rsidRPr="002A2180">
        <w:rPr>
          <w:color w:val="333333"/>
          <w:szCs w:val="26"/>
          <w:shd w:val="clear" w:color="auto" w:fill="FFFFFF"/>
        </w:rPr>
        <w:t xml:space="preserve"> </w:t>
      </w:r>
      <w:r w:rsidR="008F15AD" w:rsidRPr="002A2180">
        <w:rPr>
          <w:color w:val="333333"/>
          <w:szCs w:val="26"/>
          <w:shd w:val="clear" w:color="auto" w:fill="FFFFFF"/>
        </w:rPr>
        <w:t>T</w:t>
      </w:r>
      <w:r w:rsidR="00BD0DA5" w:rsidRPr="002A2180">
        <w:rPr>
          <w:color w:val="333333"/>
          <w:szCs w:val="26"/>
          <w:shd w:val="clear" w:color="auto" w:fill="FFFFFF"/>
        </w:rPr>
        <w:t>he p</w:t>
      </w:r>
      <w:r w:rsidR="008F15AD" w:rsidRPr="002A2180">
        <w:rPr>
          <w:color w:val="333333"/>
          <w:szCs w:val="26"/>
          <w:shd w:val="clear" w:color="auto" w:fill="FFFFFF"/>
        </w:rPr>
        <w:t>rice of electricity to run</w:t>
      </w:r>
      <w:r w:rsidR="00D0541A" w:rsidRPr="002A2180">
        <w:rPr>
          <w:color w:val="333333"/>
          <w:szCs w:val="26"/>
          <w:shd w:val="clear" w:color="auto" w:fill="FFFFFF"/>
        </w:rPr>
        <w:t>ning</w:t>
      </w:r>
      <w:r w:rsidR="008F15AD" w:rsidRPr="002A2180">
        <w:rPr>
          <w:color w:val="333333"/>
          <w:szCs w:val="26"/>
          <w:shd w:val="clear" w:color="auto" w:fill="FFFFFF"/>
        </w:rPr>
        <w:t xml:space="preserve"> hybrid vehicles</w:t>
      </w:r>
      <w:r w:rsidR="00D0541A" w:rsidRPr="002A2180">
        <w:rPr>
          <w:color w:val="333333"/>
          <w:szCs w:val="26"/>
          <w:shd w:val="clear" w:color="auto" w:fill="FFFFFF"/>
        </w:rPr>
        <w:t xml:space="preserve"> is a small percentage</w:t>
      </w:r>
      <w:r w:rsidR="00BD0DA5" w:rsidRPr="002A2180">
        <w:rPr>
          <w:color w:val="333333"/>
          <w:szCs w:val="26"/>
          <w:shd w:val="clear" w:color="auto" w:fill="FFFFFF"/>
        </w:rPr>
        <w:t xml:space="preserve"> of the cost of liquid fuel </w:t>
      </w:r>
      <w:r w:rsidR="008F15AD" w:rsidRPr="002A2180">
        <w:rPr>
          <w:color w:val="333333"/>
          <w:szCs w:val="26"/>
          <w:shd w:val="clear" w:color="auto" w:fill="FFFFFF"/>
        </w:rPr>
        <w:t xml:space="preserve">vehicles </w:t>
      </w:r>
      <w:r w:rsidR="00BD0DA5" w:rsidRPr="002A2180">
        <w:rPr>
          <w:color w:val="333333"/>
          <w:szCs w:val="26"/>
          <w:shd w:val="clear" w:color="auto" w:fill="FFFFFF"/>
        </w:rPr>
        <w:t>needed to produce</w:t>
      </w:r>
      <w:r w:rsidR="008F15AD" w:rsidRPr="002A2180">
        <w:rPr>
          <w:color w:val="333333"/>
          <w:szCs w:val="26"/>
          <w:shd w:val="clear" w:color="auto" w:fill="FFFFFF"/>
        </w:rPr>
        <w:t xml:space="preserve"> the</w:t>
      </w:r>
      <w:r w:rsidR="00BD0DA5" w:rsidRPr="002A2180">
        <w:rPr>
          <w:color w:val="333333"/>
          <w:szCs w:val="26"/>
          <w:shd w:val="clear" w:color="auto" w:fill="FFFFFF"/>
        </w:rPr>
        <w:t xml:space="preserve"> </w:t>
      </w:r>
      <w:r w:rsidR="00D0541A" w:rsidRPr="002A2180">
        <w:rPr>
          <w:color w:val="333333"/>
          <w:szCs w:val="26"/>
          <w:shd w:val="clear" w:color="auto" w:fill="FFFFFF"/>
        </w:rPr>
        <w:t>same</w:t>
      </w:r>
      <w:r w:rsidR="00BD0DA5" w:rsidRPr="002A2180">
        <w:rPr>
          <w:color w:val="333333"/>
          <w:szCs w:val="26"/>
          <w:shd w:val="clear" w:color="auto" w:fill="FFFFFF"/>
        </w:rPr>
        <w:t xml:space="preserve"> amount of </w:t>
      </w:r>
      <w:r w:rsidR="008F15AD" w:rsidRPr="002A2180">
        <w:rPr>
          <w:color w:val="333333"/>
          <w:szCs w:val="26"/>
          <w:shd w:val="clear" w:color="auto" w:fill="FFFFFF"/>
        </w:rPr>
        <w:t>energy</w:t>
      </w:r>
      <w:r w:rsidR="00BD0DA5" w:rsidRPr="002A2180">
        <w:rPr>
          <w:color w:val="333333"/>
          <w:szCs w:val="26"/>
          <w:shd w:val="clear" w:color="auto" w:fill="FFFFFF"/>
        </w:rPr>
        <w:t>. The cost of r</w:t>
      </w:r>
      <w:r w:rsidR="008F15AD" w:rsidRPr="002A2180">
        <w:rPr>
          <w:color w:val="333333"/>
          <w:szCs w:val="26"/>
          <w:shd w:val="clear" w:color="auto" w:fill="FFFFFF"/>
        </w:rPr>
        <w:t>eplacing the batteries is the main disadvantage.</w:t>
      </w:r>
      <w:sdt>
        <w:sdtPr>
          <w:rPr>
            <w:color w:val="333333"/>
            <w:szCs w:val="26"/>
            <w:shd w:val="clear" w:color="auto" w:fill="FFFFFF"/>
          </w:rPr>
          <w:id w:val="1253934891"/>
          <w:citation/>
        </w:sdtPr>
        <w:sdtEndPr/>
        <w:sdtContent>
          <w:r w:rsidR="008F15AD" w:rsidRPr="002A2180">
            <w:rPr>
              <w:color w:val="333333"/>
              <w:szCs w:val="26"/>
              <w:shd w:val="clear" w:color="auto" w:fill="FFFFFF"/>
            </w:rPr>
            <w:fldChar w:fldCharType="begin"/>
          </w:r>
          <w:r w:rsidR="008F15AD" w:rsidRPr="002A2180">
            <w:rPr>
              <w:color w:val="333333"/>
              <w:szCs w:val="26"/>
              <w:shd w:val="clear" w:color="auto" w:fill="FFFFFF"/>
            </w:rPr>
            <w:instrText xml:space="preserve"> CITATION Wik \l 2057 </w:instrText>
          </w:r>
          <w:r w:rsidR="008F15AD" w:rsidRPr="002A2180">
            <w:rPr>
              <w:color w:val="333333"/>
              <w:szCs w:val="26"/>
              <w:shd w:val="clear" w:color="auto" w:fill="FFFFFF"/>
            </w:rPr>
            <w:fldChar w:fldCharType="separate"/>
          </w:r>
          <w:r w:rsidR="00C667BB" w:rsidRPr="002A2180">
            <w:rPr>
              <w:noProof/>
              <w:color w:val="333333"/>
              <w:szCs w:val="26"/>
              <w:shd w:val="clear" w:color="auto" w:fill="FFFFFF"/>
            </w:rPr>
            <w:t xml:space="preserve"> [11]</w:t>
          </w:r>
          <w:r w:rsidR="008F15AD" w:rsidRPr="002A2180">
            <w:rPr>
              <w:color w:val="333333"/>
              <w:szCs w:val="26"/>
              <w:shd w:val="clear" w:color="auto" w:fill="FFFFFF"/>
            </w:rPr>
            <w:fldChar w:fldCharType="end"/>
          </w:r>
        </w:sdtContent>
      </w:sdt>
    </w:p>
    <w:p w:rsidR="00707124" w:rsidRPr="00707124" w:rsidRDefault="00E67E30" w:rsidP="00707124">
      <w:pPr>
        <w:rPr>
          <w:lang w:eastAsia="en-GB"/>
        </w:rPr>
      </w:pPr>
      <w:r>
        <w:rPr>
          <w:noProof/>
          <w:lang w:eastAsia="en-GB"/>
        </w:rPr>
        <w:drawing>
          <wp:anchor distT="0" distB="0" distL="114300" distR="114300" simplePos="0" relativeHeight="251670528" behindDoc="0" locked="0" layoutInCell="1" allowOverlap="1">
            <wp:simplePos x="0" y="0"/>
            <wp:positionH relativeFrom="margin">
              <wp:posOffset>759460</wp:posOffset>
            </wp:positionH>
            <wp:positionV relativeFrom="paragraph">
              <wp:posOffset>195580</wp:posOffset>
            </wp:positionV>
            <wp:extent cx="4744085" cy="2588260"/>
            <wp:effectExtent l="19050" t="19050" r="18415" b="215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744085" cy="25882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707124" w:rsidRPr="00707124" w:rsidRDefault="00707124" w:rsidP="00707124">
      <w:pPr>
        <w:rPr>
          <w:lang w:eastAsia="en-GB"/>
        </w:rPr>
      </w:pPr>
    </w:p>
    <w:p w:rsidR="00707124" w:rsidRPr="00707124" w:rsidRDefault="00707124" w:rsidP="00707124">
      <w:pPr>
        <w:rPr>
          <w:lang w:eastAsia="en-GB"/>
        </w:rPr>
      </w:pPr>
    </w:p>
    <w:p w:rsidR="00707124" w:rsidRPr="00707124" w:rsidRDefault="00707124" w:rsidP="00707124">
      <w:pPr>
        <w:rPr>
          <w:lang w:eastAsia="en-GB"/>
        </w:rPr>
      </w:pPr>
    </w:p>
    <w:p w:rsidR="00707124" w:rsidRDefault="00707124" w:rsidP="00707124">
      <w:pPr>
        <w:rPr>
          <w:lang w:eastAsia="en-GB"/>
        </w:rPr>
      </w:pPr>
    </w:p>
    <w:p w:rsidR="00B2296A" w:rsidRDefault="00707124" w:rsidP="00707124">
      <w:pPr>
        <w:pStyle w:val="Caption"/>
        <w:jc w:val="center"/>
      </w:pPr>
      <w:r>
        <w:t xml:space="preserve">                     </w:t>
      </w:r>
    </w:p>
    <w:p w:rsidR="00B2296A" w:rsidRDefault="00707124" w:rsidP="00707124">
      <w:pPr>
        <w:pStyle w:val="Caption"/>
        <w:jc w:val="center"/>
      </w:pPr>
      <w:r>
        <w:t xml:space="preserve">     </w:t>
      </w:r>
      <w:r w:rsidR="00B2296A">
        <w:t xml:space="preserve">                         </w:t>
      </w:r>
    </w:p>
    <w:p w:rsidR="00E67E30" w:rsidRDefault="00B2296A" w:rsidP="00707124">
      <w:pPr>
        <w:pStyle w:val="Caption"/>
        <w:jc w:val="center"/>
      </w:pPr>
      <w:r>
        <w:t xml:space="preserve">                                   </w:t>
      </w:r>
      <w:r w:rsidR="00E67E30">
        <w:t xml:space="preserve">                                                                                                    </w:t>
      </w:r>
      <w:r>
        <w:t xml:space="preserve"> </w:t>
      </w:r>
      <w:r w:rsidR="00707124">
        <w:t xml:space="preserve"> </w:t>
      </w:r>
    </w:p>
    <w:p w:rsidR="00E67E30" w:rsidRDefault="00E67E30" w:rsidP="00707124">
      <w:pPr>
        <w:pStyle w:val="Caption"/>
        <w:jc w:val="center"/>
      </w:pPr>
    </w:p>
    <w:p w:rsidR="00E67E30" w:rsidRDefault="00E67E30" w:rsidP="00C03413">
      <w:pPr>
        <w:pStyle w:val="Caption"/>
      </w:pPr>
    </w:p>
    <w:p w:rsidR="00C03413" w:rsidRDefault="00C03413" w:rsidP="00C03413">
      <w:pPr>
        <w:pStyle w:val="Caption"/>
        <w:jc w:val="center"/>
      </w:pPr>
    </w:p>
    <w:p w:rsidR="00AB5B7A" w:rsidRDefault="00C03413" w:rsidP="00C03413">
      <w:pPr>
        <w:pStyle w:val="Caption"/>
        <w:jc w:val="center"/>
        <w:rPr>
          <w:lang w:eastAsia="en-GB"/>
        </w:rPr>
      </w:pPr>
      <w:r>
        <w:t xml:space="preserve">                    </w:t>
      </w:r>
      <w:r w:rsidR="00707124">
        <w:t xml:space="preserve">Figure 4 </w:t>
      </w:r>
      <w:r w:rsidR="00A455F9">
        <w:fldChar w:fldCharType="begin"/>
      </w:r>
      <w:r w:rsidR="00A455F9">
        <w:instrText xml:space="preserve"> SEQ Figure_4 \* ARABIC </w:instrText>
      </w:r>
      <w:r w:rsidR="00A455F9">
        <w:fldChar w:fldCharType="separate"/>
      </w:r>
      <w:r w:rsidR="00707124">
        <w:rPr>
          <w:noProof/>
        </w:rPr>
        <w:t>1</w:t>
      </w:r>
      <w:r w:rsidR="00A455F9">
        <w:rPr>
          <w:noProof/>
        </w:rPr>
        <w:fldChar w:fldCharType="end"/>
      </w:r>
      <w:r w:rsidR="00707124">
        <w:t xml:space="preserve"> - Hybrid Automotive Battery</w:t>
      </w:r>
      <w:r>
        <w:t xml:space="preserve"> Layout</w:t>
      </w:r>
    </w:p>
    <w:p w:rsidR="00AB5B7A" w:rsidRPr="00AB5B7A" w:rsidRDefault="00AB5B7A" w:rsidP="00AB5B7A">
      <w:pPr>
        <w:rPr>
          <w:lang w:eastAsia="en-GB"/>
        </w:rPr>
      </w:pPr>
    </w:p>
    <w:p w:rsidR="00AB5B7A" w:rsidRDefault="00AB5B7A" w:rsidP="00AF12F3">
      <w:pPr>
        <w:rPr>
          <w:lang w:eastAsia="en-GB"/>
        </w:rPr>
      </w:pPr>
    </w:p>
    <w:p w:rsidR="009E2278" w:rsidRPr="00D0653D" w:rsidRDefault="00AB5B7A" w:rsidP="00AB5B7A">
      <w:pPr>
        <w:pStyle w:val="Heading1"/>
        <w:rPr>
          <w:szCs w:val="26"/>
          <w:lang w:eastAsia="en-GB"/>
        </w:rPr>
      </w:pPr>
      <w:bookmarkStart w:id="16" w:name="_Toc501018279"/>
      <w:r w:rsidRPr="00D0653D">
        <w:rPr>
          <w:szCs w:val="26"/>
          <w:lang w:eastAsia="en-GB"/>
        </w:rPr>
        <w:lastRenderedPageBreak/>
        <w:t>Conclusion</w:t>
      </w:r>
      <w:bookmarkEnd w:id="16"/>
    </w:p>
    <w:p w:rsidR="00444756" w:rsidRDefault="00780EEE" w:rsidP="009E2278">
      <w:r>
        <w:rPr>
          <w:lang w:eastAsia="en-GB"/>
        </w:rPr>
        <w:t xml:space="preserve">With the demand of batteries only ever increasing it is important that research is constantly being carried out to help the world improve battery technology in areas such as storage density, battery life expectancy and battery safety. </w:t>
      </w:r>
      <w:r w:rsidR="00F7524F">
        <w:rPr>
          <w:lang w:eastAsia="en-GB"/>
        </w:rPr>
        <w:t xml:space="preserve">The four types of batteries discussed were the Alkaline &amp; Carbon non rechargeable battery, Lithium Ion rechargeable battery, Hybrid Automotive batteries used in electric motor vehicles and </w:t>
      </w:r>
      <w:r w:rsidR="00F7524F">
        <w:t>Un-interruptible Power Supply (UPS) commonly found in heavy industry</w:t>
      </w:r>
      <w:r w:rsidR="00DC76FA">
        <w:t xml:space="preserve"> like steelworks and car manufacturing</w:t>
      </w:r>
      <w:r w:rsidR="00F7524F">
        <w:t xml:space="preserve">. </w:t>
      </w:r>
      <w:r w:rsidR="00984229">
        <w:t>As hybrid cars are slowly being introduced</w:t>
      </w:r>
      <w:r w:rsidR="00142A3D">
        <w:t xml:space="preserve"> on</w:t>
      </w:r>
      <w:r w:rsidR="00984229">
        <w:t>to</w:t>
      </w:r>
      <w:r w:rsidR="00142A3D">
        <w:t xml:space="preserve"> t</w:t>
      </w:r>
      <w:r w:rsidR="00984229">
        <w:t>he roads, more and more hybrid</w:t>
      </w:r>
      <w:r w:rsidR="00142A3D">
        <w:t xml:space="preserve"> vehi</w:t>
      </w:r>
      <w:r w:rsidR="002A2180">
        <w:t xml:space="preserve">cles are being used each day </w:t>
      </w:r>
      <w:r w:rsidR="00984229">
        <w:t>so the</w:t>
      </w:r>
      <w:r w:rsidR="005A2694">
        <w:t>re are many</w:t>
      </w:r>
      <w:r w:rsidR="00984229">
        <w:t xml:space="preserve"> advantages and disadvantages </w:t>
      </w:r>
      <w:r w:rsidR="005A2694">
        <w:t xml:space="preserve">compared to a standard petrol engine </w:t>
      </w:r>
      <w:r w:rsidR="00974BE3">
        <w:t xml:space="preserve">car. Even though a hybrid vehicle should have the better fuel economy, the energy needed to fully charge the vehicle is exceptional. </w:t>
      </w:r>
      <w:r w:rsidR="00BC62DC">
        <w:t>Whilst discussing all these different types of batteries the environmental impact they have would be huge if not disposed of the correctly, that’s why governments and private companies around the world have created battery recycling schemes to help reduce the amount of toxic materials entering landfill sites.</w:t>
      </w:r>
    </w:p>
    <w:bookmarkStart w:id="17" w:name="_Toc501018280" w:displacedByCustomXml="next"/>
    <w:sdt>
      <w:sdtPr>
        <w:rPr>
          <w:rFonts w:asciiTheme="minorHAnsi" w:eastAsiaTheme="minorHAnsi" w:hAnsiTheme="minorHAnsi" w:cstheme="minorBidi"/>
          <w:color w:val="auto"/>
          <w:sz w:val="22"/>
          <w:szCs w:val="22"/>
        </w:rPr>
        <w:id w:val="-868448842"/>
        <w:docPartObj>
          <w:docPartGallery w:val="Bibliographies"/>
          <w:docPartUnique/>
        </w:docPartObj>
      </w:sdtPr>
      <w:sdtEndPr/>
      <w:sdtContent>
        <w:p w:rsidR="00AB5B7A" w:rsidRPr="00D0653D" w:rsidRDefault="00AB5B7A">
          <w:pPr>
            <w:pStyle w:val="Heading1"/>
            <w:rPr>
              <w:szCs w:val="26"/>
            </w:rPr>
          </w:pPr>
          <w:r w:rsidRPr="00D0653D">
            <w:rPr>
              <w:szCs w:val="26"/>
            </w:rPr>
            <w:t>Bibliography</w:t>
          </w:r>
          <w:bookmarkEnd w:id="17"/>
        </w:p>
        <w:sdt>
          <w:sdtPr>
            <w:id w:val="111145805"/>
            <w:bibliography/>
          </w:sdtPr>
          <w:sdtEndPr/>
          <w:sdtContent>
            <w:p w:rsidR="005D2D9F" w:rsidRDefault="00AB5B7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D2D9F">
                <w:trPr>
                  <w:divId w:val="1055473532"/>
                  <w:tblCellSpacing w:w="15" w:type="dxa"/>
                </w:trPr>
                <w:tc>
                  <w:tcPr>
                    <w:tcW w:w="50" w:type="pct"/>
                    <w:hideMark/>
                  </w:tcPr>
                  <w:p w:rsidR="005D2D9F" w:rsidRDefault="005D2D9F">
                    <w:pPr>
                      <w:pStyle w:val="Bibliography"/>
                      <w:rPr>
                        <w:noProof/>
                        <w:sz w:val="24"/>
                        <w:szCs w:val="24"/>
                      </w:rPr>
                    </w:pPr>
                    <w:r>
                      <w:rPr>
                        <w:noProof/>
                      </w:rPr>
                      <w:t xml:space="preserve">[1] </w:t>
                    </w:r>
                  </w:p>
                </w:tc>
                <w:tc>
                  <w:tcPr>
                    <w:tcW w:w="0" w:type="auto"/>
                    <w:hideMark/>
                  </w:tcPr>
                  <w:p w:rsidR="005D2D9F" w:rsidRDefault="005D2D9F">
                    <w:pPr>
                      <w:pStyle w:val="Bibliography"/>
                      <w:rPr>
                        <w:noProof/>
                      </w:rPr>
                    </w:pPr>
                    <w:r>
                      <w:rPr>
                        <w:noProof/>
                      </w:rPr>
                      <w:t xml:space="preserve">G. Pancaldi, Volta - Science adn Culture in the Age of Enlightenment, Princenton, New Jersey: Princenton University, 2003.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[2] </w:t>
                    </w:r>
                  </w:p>
                </w:tc>
                <w:tc>
                  <w:tcPr>
                    <w:tcW w:w="0" w:type="auto"/>
                    <w:hideMark/>
                  </w:tcPr>
                  <w:p w:rsidR="005D2D9F" w:rsidRDefault="005D2D9F">
                    <w:pPr>
                      <w:pStyle w:val="Bibliography"/>
                      <w:rPr>
                        <w:noProof/>
                      </w:rPr>
                    </w:pPr>
                    <w:r>
                      <w:rPr>
                        <w:noProof/>
                      </w:rPr>
                      <w:t>“Battery Facts,” Curtis Wood Group, [Online]. Available: http://www.batteryfacts.co.uk/BatteryHistory/Volta.html.</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[3] </w:t>
                    </w:r>
                  </w:p>
                </w:tc>
                <w:tc>
                  <w:tcPr>
                    <w:tcW w:w="0" w:type="auto"/>
                    <w:hideMark/>
                  </w:tcPr>
                  <w:p w:rsidR="005D2D9F" w:rsidRDefault="005D2D9F">
                    <w:pPr>
                      <w:pStyle w:val="Bibliography"/>
                      <w:rPr>
                        <w:noProof/>
                      </w:rPr>
                    </w:pPr>
                    <w:r>
                      <w:rPr>
                        <w:noProof/>
                      </w:rPr>
                      <w:t>Large Battery, “Differences between Carbon and Alkaline Battery,” Large, 2011. [Online]. Available: http://www.large-battery.com/differences-between-carbon-and-alkaline-battery.html.</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[4] </w:t>
                    </w:r>
                  </w:p>
                </w:tc>
                <w:tc>
                  <w:tcPr>
                    <w:tcW w:w="0" w:type="auto"/>
                    <w:hideMark/>
                  </w:tcPr>
                  <w:p w:rsidR="005D2D9F" w:rsidRDefault="005D2D9F">
                    <w:pPr>
                      <w:pStyle w:val="Bibliography"/>
                      <w:rPr>
                        <w:noProof/>
                      </w:rPr>
                    </w:pPr>
                    <w:r>
                      <w:rPr>
                        <w:noProof/>
                      </w:rPr>
                      <w:t xml:space="preserve">Dummies, “Recycling Batteries,” in </w:t>
                    </w:r>
                    <w:r>
                      <w:rPr>
                        <w:i/>
                        <w:iCs/>
                        <w:noProof/>
                      </w:rPr>
                      <w:t>Green IT for Dummies</w:t>
                    </w:r>
                    <w:r>
                      <w:rPr>
                        <w:noProof/>
                      </w:rPr>
                      <w:t>, Indiana, Wiley Publishing, 2009, p. 258.</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[5] </w:t>
                    </w:r>
                  </w:p>
                </w:tc>
                <w:tc>
                  <w:tcPr>
                    <w:tcW w:w="0" w:type="auto"/>
                    <w:hideMark/>
                  </w:tcPr>
                  <w:p w:rsidR="005D2D9F" w:rsidRDefault="005D2D9F">
                    <w:pPr>
                      <w:pStyle w:val="Bibliography"/>
                      <w:rPr>
                        <w:noProof/>
                      </w:rPr>
                    </w:pPr>
                    <w:r>
                      <w:rPr>
                        <w:noProof/>
                      </w:rPr>
                      <w:t xml:space="preserve">C. Mikolajczak, Lithium-Ion Batteries Hazard and Use Assessment, New York: Springer, 2011.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[6] </w:t>
                    </w:r>
                  </w:p>
                </w:tc>
                <w:tc>
                  <w:tcPr>
                    <w:tcW w:w="0" w:type="auto"/>
                    <w:hideMark/>
                  </w:tcPr>
                  <w:p w:rsidR="005D2D9F" w:rsidRDefault="005D2D9F">
                    <w:pPr>
                      <w:pStyle w:val="Bibliography"/>
                      <w:rPr>
                        <w:noProof/>
                      </w:rPr>
                    </w:pPr>
                    <w:r>
                      <w:rPr>
                        <w:noProof/>
                      </w:rPr>
                      <w:t xml:space="preserve">A. K. /. A. King, Uninterruptible Power Supplies, New York: McGraw Hill, 2003.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[7] </w:t>
                    </w:r>
                  </w:p>
                </w:tc>
                <w:tc>
                  <w:tcPr>
                    <w:tcW w:w="0" w:type="auto"/>
                    <w:hideMark/>
                  </w:tcPr>
                  <w:p w:rsidR="005D2D9F" w:rsidRDefault="005D2D9F">
                    <w:pPr>
                      <w:pStyle w:val="Bibliography"/>
                      <w:rPr>
                        <w:noProof/>
                      </w:rPr>
                    </w:pPr>
                    <w:r>
                      <w:rPr>
                        <w:noProof/>
                      </w:rPr>
                      <w:t xml:space="preserve">K. A. Adamson, Stationary Fuel Cells, Amsterdam: Elsevier, 2007.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[8] </w:t>
                    </w:r>
                  </w:p>
                </w:tc>
                <w:tc>
                  <w:tcPr>
                    <w:tcW w:w="0" w:type="auto"/>
                    <w:hideMark/>
                  </w:tcPr>
                  <w:p w:rsidR="005D2D9F" w:rsidRDefault="005D2D9F">
                    <w:pPr>
                      <w:pStyle w:val="Bibliography"/>
                      <w:rPr>
                        <w:noProof/>
                      </w:rPr>
                    </w:pPr>
                    <w:r>
                      <w:rPr>
                        <w:noProof/>
                      </w:rPr>
                      <w:t>Scbneider Electric, “Recycling Options,” APC, 2017. [Online]. Available: http://www.apc.com/us/en/who-we-are/sustainability/recycling-options.jsp. [Accessed 2017].</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[9] </w:t>
                    </w:r>
                  </w:p>
                </w:tc>
                <w:tc>
                  <w:tcPr>
                    <w:tcW w:w="0" w:type="auto"/>
                    <w:hideMark/>
                  </w:tcPr>
                  <w:p w:rsidR="005D2D9F" w:rsidRDefault="005D2D9F">
                    <w:pPr>
                      <w:pStyle w:val="Bibliography"/>
                      <w:rPr>
                        <w:noProof/>
                      </w:rPr>
                    </w:pPr>
                    <w:r>
                      <w:rPr>
                        <w:noProof/>
                      </w:rPr>
                      <w:t xml:space="preserve">A. Emadi, Handbook of Automotive Power Electronics and Motor Drives, Chicago: Taylor &amp; Francis, 2005.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[10] </w:t>
                    </w:r>
                  </w:p>
                </w:tc>
                <w:tc>
                  <w:tcPr>
                    <w:tcW w:w="0" w:type="auto"/>
                    <w:hideMark/>
                  </w:tcPr>
                  <w:p w:rsidR="005D2D9F" w:rsidRDefault="005D2D9F">
                    <w:pPr>
                      <w:pStyle w:val="Bibliography"/>
                      <w:rPr>
                        <w:noProof/>
                      </w:rPr>
                    </w:pPr>
                    <w:r>
                      <w:rPr>
                        <w:noProof/>
                      </w:rPr>
                      <w:t xml:space="preserve">Advanced automotive technology : visions of a super-efficient family car., DIANE Publishing, 1995.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[11] </w:t>
                    </w:r>
                  </w:p>
                </w:tc>
                <w:tc>
                  <w:tcPr>
                    <w:tcW w:w="0" w:type="auto"/>
                    <w:hideMark/>
                  </w:tcPr>
                  <w:p w:rsidR="005D2D9F" w:rsidRDefault="005D2D9F">
                    <w:pPr>
                      <w:pStyle w:val="Bibliography"/>
                      <w:rPr>
                        <w:noProof/>
                      </w:rPr>
                    </w:pPr>
                    <w:r>
                      <w:rPr>
                        <w:noProof/>
                      </w:rPr>
                      <w:t xml:space="preserve">Wikipedia, Electric vehicles battery, Wikipedia. </w:t>
                    </w:r>
                  </w:p>
                </w:tc>
              </w:tr>
            </w:tbl>
            <w:p w:rsidR="005D2D9F" w:rsidRDefault="005D2D9F">
              <w:pPr>
                <w:divId w:val="1055473532"/>
                <w:rPr>
                  <w:rFonts w:eastAsia="Times New Roman"/>
                  <w:noProof/>
                </w:rPr>
              </w:pPr>
            </w:p>
            <w:p w:rsidR="00AB5B7A" w:rsidRDefault="00AB5B7A">
              <w:r>
                <w:rPr>
                  <w:b/>
                  <w:bCs/>
                  <w:noProof/>
                </w:rPr>
                <w:lastRenderedPageBreak/>
                <w:fldChar w:fldCharType="end"/>
              </w:r>
            </w:p>
          </w:sdtContent>
        </w:sdt>
      </w:sdtContent>
    </w:sdt>
    <w:bookmarkStart w:id="18" w:name="_GoBack" w:displacedByCustomXml="prev"/>
    <w:bookmarkEnd w:id="18" w:displacedByCustomXml="prev"/>
    <w:sectPr w:rsidR="00AB5B7A" w:rsidSect="002D43EB">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5F9" w:rsidRDefault="00A455F9" w:rsidP="00707124">
      <w:pPr>
        <w:spacing w:after="0" w:line="240" w:lineRule="auto"/>
      </w:pPr>
      <w:r>
        <w:separator/>
      </w:r>
    </w:p>
  </w:endnote>
  <w:endnote w:type="continuationSeparator" w:id="0">
    <w:p w:rsidR="00A455F9" w:rsidRDefault="00A455F9" w:rsidP="00707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104112"/>
      <w:docPartObj>
        <w:docPartGallery w:val="Page Numbers (Bottom of Page)"/>
        <w:docPartUnique/>
      </w:docPartObj>
    </w:sdtPr>
    <w:sdtEndPr>
      <w:rPr>
        <w:noProof/>
      </w:rPr>
    </w:sdtEndPr>
    <w:sdtContent>
      <w:p w:rsidR="00E757B9" w:rsidRDefault="00E757B9">
        <w:pPr>
          <w:pStyle w:val="Footer"/>
          <w:jc w:val="center"/>
        </w:pPr>
      </w:p>
    </w:sdtContent>
  </w:sdt>
  <w:p w:rsidR="00E757B9" w:rsidRDefault="00E757B9" w:rsidP="00BE214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5F9" w:rsidRDefault="00A455F9" w:rsidP="00707124">
      <w:pPr>
        <w:spacing w:after="0" w:line="240" w:lineRule="auto"/>
      </w:pPr>
      <w:r>
        <w:separator/>
      </w:r>
    </w:p>
  </w:footnote>
  <w:footnote w:type="continuationSeparator" w:id="0">
    <w:p w:rsidR="00A455F9" w:rsidRDefault="00A455F9" w:rsidP="00707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142" w:rsidRDefault="00BE2142">
    <w:pPr>
      <w:pStyle w:val="Header"/>
    </w:pPr>
    <w:r>
      <w:t>Rhys Davies</w:t>
    </w:r>
  </w:p>
  <w:p w:rsidR="00BE2142" w:rsidRDefault="00BE2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E1061"/>
    <w:multiLevelType w:val="hybridMultilevel"/>
    <w:tmpl w:val="86B41C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D7417A"/>
    <w:multiLevelType w:val="hybridMultilevel"/>
    <w:tmpl w:val="AB8A5E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107B87"/>
    <w:multiLevelType w:val="hybridMultilevel"/>
    <w:tmpl w:val="707EFB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A80D6A"/>
    <w:multiLevelType w:val="hybridMultilevel"/>
    <w:tmpl w:val="1052616A"/>
    <w:lvl w:ilvl="0" w:tplc="A052D1BA">
      <w:start w:val="1"/>
      <w:numFmt w:val="bullet"/>
      <w:lvlText w:val=""/>
      <w:lvlJc w:val="left"/>
      <w:pPr>
        <w:ind w:left="1440" w:hanging="360"/>
      </w:pPr>
      <w:rPr>
        <w:rFonts w:ascii="Symbol" w:hAnsi="Symbol" w:hint="default"/>
        <w:sz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77F7001"/>
    <w:multiLevelType w:val="hybridMultilevel"/>
    <w:tmpl w:val="EEC6CCB4"/>
    <w:lvl w:ilvl="0" w:tplc="A052D1BA">
      <w:start w:val="1"/>
      <w:numFmt w:val="bullet"/>
      <w:lvlText w:val=""/>
      <w:lvlJc w:val="left"/>
      <w:pPr>
        <w:ind w:left="144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3EB"/>
    <w:rsid w:val="000163F9"/>
    <w:rsid w:val="00021B6F"/>
    <w:rsid w:val="00061B46"/>
    <w:rsid w:val="000832BD"/>
    <w:rsid w:val="00083DDC"/>
    <w:rsid w:val="00094E93"/>
    <w:rsid w:val="000B441C"/>
    <w:rsid w:val="00107449"/>
    <w:rsid w:val="00111147"/>
    <w:rsid w:val="00130508"/>
    <w:rsid w:val="00134ACD"/>
    <w:rsid w:val="00140558"/>
    <w:rsid w:val="00142A3D"/>
    <w:rsid w:val="001445A8"/>
    <w:rsid w:val="00165BDC"/>
    <w:rsid w:val="00194A06"/>
    <w:rsid w:val="001A13D8"/>
    <w:rsid w:val="001F3EA5"/>
    <w:rsid w:val="002066A3"/>
    <w:rsid w:val="002101BD"/>
    <w:rsid w:val="00240572"/>
    <w:rsid w:val="00264AC9"/>
    <w:rsid w:val="002A2180"/>
    <w:rsid w:val="002C5A36"/>
    <w:rsid w:val="002D43EB"/>
    <w:rsid w:val="002D6D00"/>
    <w:rsid w:val="003574A8"/>
    <w:rsid w:val="003676D1"/>
    <w:rsid w:val="00376021"/>
    <w:rsid w:val="00386ECF"/>
    <w:rsid w:val="00392299"/>
    <w:rsid w:val="003D24B4"/>
    <w:rsid w:val="003D6A24"/>
    <w:rsid w:val="003F0C27"/>
    <w:rsid w:val="00412741"/>
    <w:rsid w:val="00425F75"/>
    <w:rsid w:val="00435051"/>
    <w:rsid w:val="004376C9"/>
    <w:rsid w:val="00444756"/>
    <w:rsid w:val="00450C2C"/>
    <w:rsid w:val="00457E8B"/>
    <w:rsid w:val="00467924"/>
    <w:rsid w:val="00477BD6"/>
    <w:rsid w:val="004C1775"/>
    <w:rsid w:val="004E2471"/>
    <w:rsid w:val="005207BD"/>
    <w:rsid w:val="005265F2"/>
    <w:rsid w:val="005368B1"/>
    <w:rsid w:val="00552AC5"/>
    <w:rsid w:val="005531BD"/>
    <w:rsid w:val="00570FCD"/>
    <w:rsid w:val="00583EBF"/>
    <w:rsid w:val="005A2694"/>
    <w:rsid w:val="005A3B27"/>
    <w:rsid w:val="005B0693"/>
    <w:rsid w:val="005D2D9F"/>
    <w:rsid w:val="005D31AA"/>
    <w:rsid w:val="005F460E"/>
    <w:rsid w:val="0063560A"/>
    <w:rsid w:val="006A1049"/>
    <w:rsid w:val="006C4B0E"/>
    <w:rsid w:val="006D6E3E"/>
    <w:rsid w:val="00707124"/>
    <w:rsid w:val="0072766E"/>
    <w:rsid w:val="00744D7B"/>
    <w:rsid w:val="0075639C"/>
    <w:rsid w:val="00761FC3"/>
    <w:rsid w:val="00780EEE"/>
    <w:rsid w:val="00786968"/>
    <w:rsid w:val="00794B74"/>
    <w:rsid w:val="007D6981"/>
    <w:rsid w:val="007E157E"/>
    <w:rsid w:val="007E3B3A"/>
    <w:rsid w:val="007F3894"/>
    <w:rsid w:val="00823190"/>
    <w:rsid w:val="00892FCD"/>
    <w:rsid w:val="00893F31"/>
    <w:rsid w:val="008B73A6"/>
    <w:rsid w:val="008D2600"/>
    <w:rsid w:val="008D3F79"/>
    <w:rsid w:val="008E3812"/>
    <w:rsid w:val="008F15AD"/>
    <w:rsid w:val="008F6BB9"/>
    <w:rsid w:val="00974BE3"/>
    <w:rsid w:val="00981BB0"/>
    <w:rsid w:val="00984021"/>
    <w:rsid w:val="00984229"/>
    <w:rsid w:val="00996A81"/>
    <w:rsid w:val="009C34C2"/>
    <w:rsid w:val="009C5840"/>
    <w:rsid w:val="009E2278"/>
    <w:rsid w:val="009F0F4D"/>
    <w:rsid w:val="00A06BB5"/>
    <w:rsid w:val="00A071F2"/>
    <w:rsid w:val="00A425B7"/>
    <w:rsid w:val="00A455F9"/>
    <w:rsid w:val="00A72DFE"/>
    <w:rsid w:val="00AA3960"/>
    <w:rsid w:val="00AB5B7A"/>
    <w:rsid w:val="00AE01C5"/>
    <w:rsid w:val="00AF12F3"/>
    <w:rsid w:val="00AF690A"/>
    <w:rsid w:val="00B2296A"/>
    <w:rsid w:val="00B248D2"/>
    <w:rsid w:val="00B454F7"/>
    <w:rsid w:val="00B47233"/>
    <w:rsid w:val="00B8010D"/>
    <w:rsid w:val="00B8185A"/>
    <w:rsid w:val="00B831AE"/>
    <w:rsid w:val="00BC62DC"/>
    <w:rsid w:val="00BD0DA5"/>
    <w:rsid w:val="00BE2142"/>
    <w:rsid w:val="00C03413"/>
    <w:rsid w:val="00C07B51"/>
    <w:rsid w:val="00C1561D"/>
    <w:rsid w:val="00C21178"/>
    <w:rsid w:val="00C23BBF"/>
    <w:rsid w:val="00C41D2A"/>
    <w:rsid w:val="00C4362D"/>
    <w:rsid w:val="00C52AB2"/>
    <w:rsid w:val="00C62711"/>
    <w:rsid w:val="00C62E03"/>
    <w:rsid w:val="00C667BB"/>
    <w:rsid w:val="00C81960"/>
    <w:rsid w:val="00C84998"/>
    <w:rsid w:val="00CA3E81"/>
    <w:rsid w:val="00CD4099"/>
    <w:rsid w:val="00D0541A"/>
    <w:rsid w:val="00D0653D"/>
    <w:rsid w:val="00D317B5"/>
    <w:rsid w:val="00D45A07"/>
    <w:rsid w:val="00D71BC8"/>
    <w:rsid w:val="00DA5A4D"/>
    <w:rsid w:val="00DB3CAB"/>
    <w:rsid w:val="00DC76FA"/>
    <w:rsid w:val="00DD1641"/>
    <w:rsid w:val="00E24AE5"/>
    <w:rsid w:val="00E51E06"/>
    <w:rsid w:val="00E628CE"/>
    <w:rsid w:val="00E67E30"/>
    <w:rsid w:val="00E720CC"/>
    <w:rsid w:val="00E757B9"/>
    <w:rsid w:val="00E82C95"/>
    <w:rsid w:val="00E9784D"/>
    <w:rsid w:val="00EA79E3"/>
    <w:rsid w:val="00EC0B9D"/>
    <w:rsid w:val="00F12468"/>
    <w:rsid w:val="00F160FD"/>
    <w:rsid w:val="00F35621"/>
    <w:rsid w:val="00F47AF4"/>
    <w:rsid w:val="00F51B20"/>
    <w:rsid w:val="00F70C33"/>
    <w:rsid w:val="00F7524F"/>
    <w:rsid w:val="00F757DA"/>
    <w:rsid w:val="00FB5DD2"/>
    <w:rsid w:val="00FC3FCB"/>
    <w:rsid w:val="00FD29FD"/>
    <w:rsid w:val="00FD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6349"/>
  <w15:chartTrackingRefBased/>
  <w15:docId w15:val="{26545308-5650-45E7-945F-185CDCA05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3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05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319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43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43EB"/>
    <w:rPr>
      <w:rFonts w:eastAsiaTheme="minorEastAsia"/>
      <w:lang w:val="en-US"/>
    </w:rPr>
  </w:style>
  <w:style w:type="character" w:customStyle="1" w:styleId="Heading1Char">
    <w:name w:val="Heading 1 Char"/>
    <w:basedOn w:val="DefaultParagraphFont"/>
    <w:link w:val="Heading1"/>
    <w:uiPriority w:val="9"/>
    <w:rsid w:val="002D43E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84021"/>
    <w:rPr>
      <w:color w:val="0000FF"/>
      <w:u w:val="single"/>
    </w:rPr>
  </w:style>
  <w:style w:type="paragraph" w:styleId="ListParagraph">
    <w:name w:val="List Paragraph"/>
    <w:basedOn w:val="Normal"/>
    <w:uiPriority w:val="34"/>
    <w:qFormat/>
    <w:rsid w:val="00F160FD"/>
    <w:pPr>
      <w:ind w:left="720"/>
      <w:contextualSpacing/>
    </w:pPr>
  </w:style>
  <w:style w:type="paragraph" w:styleId="Caption">
    <w:name w:val="caption"/>
    <w:basedOn w:val="Normal"/>
    <w:next w:val="Normal"/>
    <w:uiPriority w:val="35"/>
    <w:unhideWhenUsed/>
    <w:qFormat/>
    <w:rsid w:val="00C4362D"/>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3050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376021"/>
    <w:rPr>
      <w:b/>
      <w:bCs/>
    </w:rPr>
  </w:style>
  <w:style w:type="paragraph" w:styleId="NormalWeb">
    <w:name w:val="Normal (Web)"/>
    <w:basedOn w:val="Normal"/>
    <w:uiPriority w:val="99"/>
    <w:unhideWhenUsed/>
    <w:rsid w:val="00C07B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7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124"/>
  </w:style>
  <w:style w:type="paragraph" w:styleId="Footer">
    <w:name w:val="footer"/>
    <w:basedOn w:val="Normal"/>
    <w:link w:val="FooterChar"/>
    <w:uiPriority w:val="99"/>
    <w:unhideWhenUsed/>
    <w:rsid w:val="00707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124"/>
  </w:style>
  <w:style w:type="paragraph" w:styleId="TOCHeading">
    <w:name w:val="TOC Heading"/>
    <w:basedOn w:val="Heading1"/>
    <w:next w:val="Normal"/>
    <w:uiPriority w:val="39"/>
    <w:unhideWhenUsed/>
    <w:qFormat/>
    <w:rsid w:val="00094E93"/>
    <w:pPr>
      <w:outlineLvl w:val="9"/>
    </w:pPr>
    <w:rPr>
      <w:lang w:val="en-US"/>
    </w:rPr>
  </w:style>
  <w:style w:type="paragraph" w:styleId="TOC1">
    <w:name w:val="toc 1"/>
    <w:basedOn w:val="Normal"/>
    <w:next w:val="Normal"/>
    <w:autoRedefine/>
    <w:uiPriority w:val="39"/>
    <w:unhideWhenUsed/>
    <w:rsid w:val="00094E93"/>
    <w:pPr>
      <w:spacing w:after="100"/>
    </w:pPr>
  </w:style>
  <w:style w:type="paragraph" w:styleId="TOC2">
    <w:name w:val="toc 2"/>
    <w:basedOn w:val="Normal"/>
    <w:next w:val="Normal"/>
    <w:autoRedefine/>
    <w:uiPriority w:val="39"/>
    <w:unhideWhenUsed/>
    <w:rsid w:val="00FC3FCB"/>
    <w:pPr>
      <w:tabs>
        <w:tab w:val="right" w:leader="dot" w:pos="9016"/>
      </w:tabs>
      <w:spacing w:after="100"/>
    </w:pPr>
  </w:style>
  <w:style w:type="paragraph" w:styleId="Bibliography">
    <w:name w:val="Bibliography"/>
    <w:basedOn w:val="Normal"/>
    <w:next w:val="Normal"/>
    <w:uiPriority w:val="37"/>
    <w:unhideWhenUsed/>
    <w:rsid w:val="00AB5B7A"/>
  </w:style>
  <w:style w:type="paragraph" w:styleId="TableofFigures">
    <w:name w:val="table of figures"/>
    <w:basedOn w:val="Normal"/>
    <w:next w:val="Normal"/>
    <w:uiPriority w:val="99"/>
    <w:unhideWhenUsed/>
    <w:rsid w:val="009E2278"/>
    <w:pPr>
      <w:spacing w:after="0"/>
    </w:pPr>
  </w:style>
  <w:style w:type="character" w:customStyle="1" w:styleId="Heading3Char">
    <w:name w:val="Heading 3 Char"/>
    <w:basedOn w:val="DefaultParagraphFont"/>
    <w:link w:val="Heading3"/>
    <w:uiPriority w:val="9"/>
    <w:rsid w:val="0082319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21B6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07419">
      <w:bodyDiv w:val="1"/>
      <w:marLeft w:val="0"/>
      <w:marRight w:val="0"/>
      <w:marTop w:val="0"/>
      <w:marBottom w:val="0"/>
      <w:divBdr>
        <w:top w:val="none" w:sz="0" w:space="0" w:color="auto"/>
        <w:left w:val="none" w:sz="0" w:space="0" w:color="auto"/>
        <w:bottom w:val="none" w:sz="0" w:space="0" w:color="auto"/>
        <w:right w:val="none" w:sz="0" w:space="0" w:color="auto"/>
      </w:divBdr>
    </w:div>
    <w:div w:id="112485874">
      <w:bodyDiv w:val="1"/>
      <w:marLeft w:val="0"/>
      <w:marRight w:val="0"/>
      <w:marTop w:val="0"/>
      <w:marBottom w:val="0"/>
      <w:divBdr>
        <w:top w:val="none" w:sz="0" w:space="0" w:color="auto"/>
        <w:left w:val="none" w:sz="0" w:space="0" w:color="auto"/>
        <w:bottom w:val="none" w:sz="0" w:space="0" w:color="auto"/>
        <w:right w:val="none" w:sz="0" w:space="0" w:color="auto"/>
      </w:divBdr>
    </w:div>
    <w:div w:id="124740496">
      <w:bodyDiv w:val="1"/>
      <w:marLeft w:val="0"/>
      <w:marRight w:val="0"/>
      <w:marTop w:val="0"/>
      <w:marBottom w:val="0"/>
      <w:divBdr>
        <w:top w:val="none" w:sz="0" w:space="0" w:color="auto"/>
        <w:left w:val="none" w:sz="0" w:space="0" w:color="auto"/>
        <w:bottom w:val="none" w:sz="0" w:space="0" w:color="auto"/>
        <w:right w:val="none" w:sz="0" w:space="0" w:color="auto"/>
      </w:divBdr>
    </w:div>
    <w:div w:id="126894232">
      <w:bodyDiv w:val="1"/>
      <w:marLeft w:val="0"/>
      <w:marRight w:val="0"/>
      <w:marTop w:val="0"/>
      <w:marBottom w:val="0"/>
      <w:divBdr>
        <w:top w:val="none" w:sz="0" w:space="0" w:color="auto"/>
        <w:left w:val="none" w:sz="0" w:space="0" w:color="auto"/>
        <w:bottom w:val="none" w:sz="0" w:space="0" w:color="auto"/>
        <w:right w:val="none" w:sz="0" w:space="0" w:color="auto"/>
      </w:divBdr>
    </w:div>
    <w:div w:id="137454221">
      <w:bodyDiv w:val="1"/>
      <w:marLeft w:val="0"/>
      <w:marRight w:val="0"/>
      <w:marTop w:val="0"/>
      <w:marBottom w:val="0"/>
      <w:divBdr>
        <w:top w:val="none" w:sz="0" w:space="0" w:color="auto"/>
        <w:left w:val="none" w:sz="0" w:space="0" w:color="auto"/>
        <w:bottom w:val="none" w:sz="0" w:space="0" w:color="auto"/>
        <w:right w:val="none" w:sz="0" w:space="0" w:color="auto"/>
      </w:divBdr>
    </w:div>
    <w:div w:id="185220196">
      <w:bodyDiv w:val="1"/>
      <w:marLeft w:val="0"/>
      <w:marRight w:val="0"/>
      <w:marTop w:val="0"/>
      <w:marBottom w:val="0"/>
      <w:divBdr>
        <w:top w:val="none" w:sz="0" w:space="0" w:color="auto"/>
        <w:left w:val="none" w:sz="0" w:space="0" w:color="auto"/>
        <w:bottom w:val="none" w:sz="0" w:space="0" w:color="auto"/>
        <w:right w:val="none" w:sz="0" w:space="0" w:color="auto"/>
      </w:divBdr>
    </w:div>
    <w:div w:id="192495478">
      <w:bodyDiv w:val="1"/>
      <w:marLeft w:val="0"/>
      <w:marRight w:val="0"/>
      <w:marTop w:val="0"/>
      <w:marBottom w:val="0"/>
      <w:divBdr>
        <w:top w:val="none" w:sz="0" w:space="0" w:color="auto"/>
        <w:left w:val="none" w:sz="0" w:space="0" w:color="auto"/>
        <w:bottom w:val="none" w:sz="0" w:space="0" w:color="auto"/>
        <w:right w:val="none" w:sz="0" w:space="0" w:color="auto"/>
      </w:divBdr>
    </w:div>
    <w:div w:id="261576205">
      <w:bodyDiv w:val="1"/>
      <w:marLeft w:val="0"/>
      <w:marRight w:val="0"/>
      <w:marTop w:val="0"/>
      <w:marBottom w:val="0"/>
      <w:divBdr>
        <w:top w:val="none" w:sz="0" w:space="0" w:color="auto"/>
        <w:left w:val="none" w:sz="0" w:space="0" w:color="auto"/>
        <w:bottom w:val="none" w:sz="0" w:space="0" w:color="auto"/>
        <w:right w:val="none" w:sz="0" w:space="0" w:color="auto"/>
      </w:divBdr>
    </w:div>
    <w:div w:id="280841630">
      <w:bodyDiv w:val="1"/>
      <w:marLeft w:val="0"/>
      <w:marRight w:val="0"/>
      <w:marTop w:val="0"/>
      <w:marBottom w:val="0"/>
      <w:divBdr>
        <w:top w:val="none" w:sz="0" w:space="0" w:color="auto"/>
        <w:left w:val="none" w:sz="0" w:space="0" w:color="auto"/>
        <w:bottom w:val="none" w:sz="0" w:space="0" w:color="auto"/>
        <w:right w:val="none" w:sz="0" w:space="0" w:color="auto"/>
      </w:divBdr>
    </w:div>
    <w:div w:id="327637887">
      <w:bodyDiv w:val="1"/>
      <w:marLeft w:val="0"/>
      <w:marRight w:val="0"/>
      <w:marTop w:val="0"/>
      <w:marBottom w:val="0"/>
      <w:divBdr>
        <w:top w:val="none" w:sz="0" w:space="0" w:color="auto"/>
        <w:left w:val="none" w:sz="0" w:space="0" w:color="auto"/>
        <w:bottom w:val="none" w:sz="0" w:space="0" w:color="auto"/>
        <w:right w:val="none" w:sz="0" w:space="0" w:color="auto"/>
      </w:divBdr>
    </w:div>
    <w:div w:id="349069675">
      <w:bodyDiv w:val="1"/>
      <w:marLeft w:val="0"/>
      <w:marRight w:val="0"/>
      <w:marTop w:val="0"/>
      <w:marBottom w:val="0"/>
      <w:divBdr>
        <w:top w:val="none" w:sz="0" w:space="0" w:color="auto"/>
        <w:left w:val="none" w:sz="0" w:space="0" w:color="auto"/>
        <w:bottom w:val="none" w:sz="0" w:space="0" w:color="auto"/>
        <w:right w:val="none" w:sz="0" w:space="0" w:color="auto"/>
      </w:divBdr>
    </w:div>
    <w:div w:id="369231537">
      <w:bodyDiv w:val="1"/>
      <w:marLeft w:val="0"/>
      <w:marRight w:val="0"/>
      <w:marTop w:val="0"/>
      <w:marBottom w:val="0"/>
      <w:divBdr>
        <w:top w:val="none" w:sz="0" w:space="0" w:color="auto"/>
        <w:left w:val="none" w:sz="0" w:space="0" w:color="auto"/>
        <w:bottom w:val="none" w:sz="0" w:space="0" w:color="auto"/>
        <w:right w:val="none" w:sz="0" w:space="0" w:color="auto"/>
      </w:divBdr>
    </w:div>
    <w:div w:id="435633476">
      <w:bodyDiv w:val="1"/>
      <w:marLeft w:val="0"/>
      <w:marRight w:val="0"/>
      <w:marTop w:val="0"/>
      <w:marBottom w:val="0"/>
      <w:divBdr>
        <w:top w:val="none" w:sz="0" w:space="0" w:color="auto"/>
        <w:left w:val="none" w:sz="0" w:space="0" w:color="auto"/>
        <w:bottom w:val="none" w:sz="0" w:space="0" w:color="auto"/>
        <w:right w:val="none" w:sz="0" w:space="0" w:color="auto"/>
      </w:divBdr>
    </w:div>
    <w:div w:id="494148653">
      <w:bodyDiv w:val="1"/>
      <w:marLeft w:val="0"/>
      <w:marRight w:val="0"/>
      <w:marTop w:val="0"/>
      <w:marBottom w:val="0"/>
      <w:divBdr>
        <w:top w:val="none" w:sz="0" w:space="0" w:color="auto"/>
        <w:left w:val="none" w:sz="0" w:space="0" w:color="auto"/>
        <w:bottom w:val="none" w:sz="0" w:space="0" w:color="auto"/>
        <w:right w:val="none" w:sz="0" w:space="0" w:color="auto"/>
      </w:divBdr>
    </w:div>
    <w:div w:id="549419129">
      <w:bodyDiv w:val="1"/>
      <w:marLeft w:val="0"/>
      <w:marRight w:val="0"/>
      <w:marTop w:val="0"/>
      <w:marBottom w:val="0"/>
      <w:divBdr>
        <w:top w:val="none" w:sz="0" w:space="0" w:color="auto"/>
        <w:left w:val="none" w:sz="0" w:space="0" w:color="auto"/>
        <w:bottom w:val="none" w:sz="0" w:space="0" w:color="auto"/>
        <w:right w:val="none" w:sz="0" w:space="0" w:color="auto"/>
      </w:divBdr>
    </w:div>
    <w:div w:id="638417801">
      <w:bodyDiv w:val="1"/>
      <w:marLeft w:val="0"/>
      <w:marRight w:val="0"/>
      <w:marTop w:val="0"/>
      <w:marBottom w:val="0"/>
      <w:divBdr>
        <w:top w:val="none" w:sz="0" w:space="0" w:color="auto"/>
        <w:left w:val="none" w:sz="0" w:space="0" w:color="auto"/>
        <w:bottom w:val="none" w:sz="0" w:space="0" w:color="auto"/>
        <w:right w:val="none" w:sz="0" w:space="0" w:color="auto"/>
      </w:divBdr>
    </w:div>
    <w:div w:id="648024856">
      <w:bodyDiv w:val="1"/>
      <w:marLeft w:val="0"/>
      <w:marRight w:val="0"/>
      <w:marTop w:val="0"/>
      <w:marBottom w:val="0"/>
      <w:divBdr>
        <w:top w:val="none" w:sz="0" w:space="0" w:color="auto"/>
        <w:left w:val="none" w:sz="0" w:space="0" w:color="auto"/>
        <w:bottom w:val="none" w:sz="0" w:space="0" w:color="auto"/>
        <w:right w:val="none" w:sz="0" w:space="0" w:color="auto"/>
      </w:divBdr>
    </w:div>
    <w:div w:id="666641186">
      <w:bodyDiv w:val="1"/>
      <w:marLeft w:val="0"/>
      <w:marRight w:val="0"/>
      <w:marTop w:val="0"/>
      <w:marBottom w:val="0"/>
      <w:divBdr>
        <w:top w:val="none" w:sz="0" w:space="0" w:color="auto"/>
        <w:left w:val="none" w:sz="0" w:space="0" w:color="auto"/>
        <w:bottom w:val="none" w:sz="0" w:space="0" w:color="auto"/>
        <w:right w:val="none" w:sz="0" w:space="0" w:color="auto"/>
      </w:divBdr>
    </w:div>
    <w:div w:id="742601434">
      <w:bodyDiv w:val="1"/>
      <w:marLeft w:val="0"/>
      <w:marRight w:val="0"/>
      <w:marTop w:val="0"/>
      <w:marBottom w:val="0"/>
      <w:divBdr>
        <w:top w:val="none" w:sz="0" w:space="0" w:color="auto"/>
        <w:left w:val="none" w:sz="0" w:space="0" w:color="auto"/>
        <w:bottom w:val="none" w:sz="0" w:space="0" w:color="auto"/>
        <w:right w:val="none" w:sz="0" w:space="0" w:color="auto"/>
      </w:divBdr>
    </w:div>
    <w:div w:id="824785161">
      <w:bodyDiv w:val="1"/>
      <w:marLeft w:val="0"/>
      <w:marRight w:val="0"/>
      <w:marTop w:val="0"/>
      <w:marBottom w:val="0"/>
      <w:divBdr>
        <w:top w:val="none" w:sz="0" w:space="0" w:color="auto"/>
        <w:left w:val="none" w:sz="0" w:space="0" w:color="auto"/>
        <w:bottom w:val="none" w:sz="0" w:space="0" w:color="auto"/>
        <w:right w:val="none" w:sz="0" w:space="0" w:color="auto"/>
      </w:divBdr>
    </w:div>
    <w:div w:id="850147495">
      <w:bodyDiv w:val="1"/>
      <w:marLeft w:val="0"/>
      <w:marRight w:val="0"/>
      <w:marTop w:val="0"/>
      <w:marBottom w:val="0"/>
      <w:divBdr>
        <w:top w:val="none" w:sz="0" w:space="0" w:color="auto"/>
        <w:left w:val="none" w:sz="0" w:space="0" w:color="auto"/>
        <w:bottom w:val="none" w:sz="0" w:space="0" w:color="auto"/>
        <w:right w:val="none" w:sz="0" w:space="0" w:color="auto"/>
      </w:divBdr>
    </w:div>
    <w:div w:id="936981083">
      <w:bodyDiv w:val="1"/>
      <w:marLeft w:val="0"/>
      <w:marRight w:val="0"/>
      <w:marTop w:val="0"/>
      <w:marBottom w:val="0"/>
      <w:divBdr>
        <w:top w:val="none" w:sz="0" w:space="0" w:color="auto"/>
        <w:left w:val="none" w:sz="0" w:space="0" w:color="auto"/>
        <w:bottom w:val="none" w:sz="0" w:space="0" w:color="auto"/>
        <w:right w:val="none" w:sz="0" w:space="0" w:color="auto"/>
      </w:divBdr>
    </w:div>
    <w:div w:id="1020156671">
      <w:bodyDiv w:val="1"/>
      <w:marLeft w:val="0"/>
      <w:marRight w:val="0"/>
      <w:marTop w:val="0"/>
      <w:marBottom w:val="0"/>
      <w:divBdr>
        <w:top w:val="none" w:sz="0" w:space="0" w:color="auto"/>
        <w:left w:val="none" w:sz="0" w:space="0" w:color="auto"/>
        <w:bottom w:val="none" w:sz="0" w:space="0" w:color="auto"/>
        <w:right w:val="none" w:sz="0" w:space="0" w:color="auto"/>
      </w:divBdr>
    </w:div>
    <w:div w:id="1035010671">
      <w:bodyDiv w:val="1"/>
      <w:marLeft w:val="0"/>
      <w:marRight w:val="0"/>
      <w:marTop w:val="0"/>
      <w:marBottom w:val="0"/>
      <w:divBdr>
        <w:top w:val="none" w:sz="0" w:space="0" w:color="auto"/>
        <w:left w:val="none" w:sz="0" w:space="0" w:color="auto"/>
        <w:bottom w:val="none" w:sz="0" w:space="0" w:color="auto"/>
        <w:right w:val="none" w:sz="0" w:space="0" w:color="auto"/>
      </w:divBdr>
    </w:div>
    <w:div w:id="1040324683">
      <w:bodyDiv w:val="1"/>
      <w:marLeft w:val="0"/>
      <w:marRight w:val="0"/>
      <w:marTop w:val="0"/>
      <w:marBottom w:val="0"/>
      <w:divBdr>
        <w:top w:val="none" w:sz="0" w:space="0" w:color="auto"/>
        <w:left w:val="none" w:sz="0" w:space="0" w:color="auto"/>
        <w:bottom w:val="none" w:sz="0" w:space="0" w:color="auto"/>
        <w:right w:val="none" w:sz="0" w:space="0" w:color="auto"/>
      </w:divBdr>
    </w:div>
    <w:div w:id="1055473532">
      <w:bodyDiv w:val="1"/>
      <w:marLeft w:val="0"/>
      <w:marRight w:val="0"/>
      <w:marTop w:val="0"/>
      <w:marBottom w:val="0"/>
      <w:divBdr>
        <w:top w:val="none" w:sz="0" w:space="0" w:color="auto"/>
        <w:left w:val="none" w:sz="0" w:space="0" w:color="auto"/>
        <w:bottom w:val="none" w:sz="0" w:space="0" w:color="auto"/>
        <w:right w:val="none" w:sz="0" w:space="0" w:color="auto"/>
      </w:divBdr>
    </w:div>
    <w:div w:id="1159619980">
      <w:bodyDiv w:val="1"/>
      <w:marLeft w:val="0"/>
      <w:marRight w:val="0"/>
      <w:marTop w:val="0"/>
      <w:marBottom w:val="0"/>
      <w:divBdr>
        <w:top w:val="none" w:sz="0" w:space="0" w:color="auto"/>
        <w:left w:val="none" w:sz="0" w:space="0" w:color="auto"/>
        <w:bottom w:val="none" w:sz="0" w:space="0" w:color="auto"/>
        <w:right w:val="none" w:sz="0" w:space="0" w:color="auto"/>
      </w:divBdr>
    </w:div>
    <w:div w:id="1187520239">
      <w:bodyDiv w:val="1"/>
      <w:marLeft w:val="0"/>
      <w:marRight w:val="0"/>
      <w:marTop w:val="0"/>
      <w:marBottom w:val="0"/>
      <w:divBdr>
        <w:top w:val="none" w:sz="0" w:space="0" w:color="auto"/>
        <w:left w:val="none" w:sz="0" w:space="0" w:color="auto"/>
        <w:bottom w:val="none" w:sz="0" w:space="0" w:color="auto"/>
        <w:right w:val="none" w:sz="0" w:space="0" w:color="auto"/>
      </w:divBdr>
    </w:div>
    <w:div w:id="1248071936">
      <w:bodyDiv w:val="1"/>
      <w:marLeft w:val="0"/>
      <w:marRight w:val="0"/>
      <w:marTop w:val="0"/>
      <w:marBottom w:val="0"/>
      <w:divBdr>
        <w:top w:val="none" w:sz="0" w:space="0" w:color="auto"/>
        <w:left w:val="none" w:sz="0" w:space="0" w:color="auto"/>
        <w:bottom w:val="none" w:sz="0" w:space="0" w:color="auto"/>
        <w:right w:val="none" w:sz="0" w:space="0" w:color="auto"/>
      </w:divBdr>
    </w:div>
    <w:div w:id="1360276247">
      <w:bodyDiv w:val="1"/>
      <w:marLeft w:val="0"/>
      <w:marRight w:val="0"/>
      <w:marTop w:val="0"/>
      <w:marBottom w:val="0"/>
      <w:divBdr>
        <w:top w:val="none" w:sz="0" w:space="0" w:color="auto"/>
        <w:left w:val="none" w:sz="0" w:space="0" w:color="auto"/>
        <w:bottom w:val="none" w:sz="0" w:space="0" w:color="auto"/>
        <w:right w:val="none" w:sz="0" w:space="0" w:color="auto"/>
      </w:divBdr>
    </w:div>
    <w:div w:id="1443837556">
      <w:bodyDiv w:val="1"/>
      <w:marLeft w:val="0"/>
      <w:marRight w:val="0"/>
      <w:marTop w:val="0"/>
      <w:marBottom w:val="0"/>
      <w:divBdr>
        <w:top w:val="none" w:sz="0" w:space="0" w:color="auto"/>
        <w:left w:val="none" w:sz="0" w:space="0" w:color="auto"/>
        <w:bottom w:val="none" w:sz="0" w:space="0" w:color="auto"/>
        <w:right w:val="none" w:sz="0" w:space="0" w:color="auto"/>
      </w:divBdr>
    </w:div>
    <w:div w:id="1451362963">
      <w:bodyDiv w:val="1"/>
      <w:marLeft w:val="0"/>
      <w:marRight w:val="0"/>
      <w:marTop w:val="0"/>
      <w:marBottom w:val="0"/>
      <w:divBdr>
        <w:top w:val="none" w:sz="0" w:space="0" w:color="auto"/>
        <w:left w:val="none" w:sz="0" w:space="0" w:color="auto"/>
        <w:bottom w:val="none" w:sz="0" w:space="0" w:color="auto"/>
        <w:right w:val="none" w:sz="0" w:space="0" w:color="auto"/>
      </w:divBdr>
    </w:div>
    <w:div w:id="1483738776">
      <w:bodyDiv w:val="1"/>
      <w:marLeft w:val="0"/>
      <w:marRight w:val="0"/>
      <w:marTop w:val="0"/>
      <w:marBottom w:val="0"/>
      <w:divBdr>
        <w:top w:val="none" w:sz="0" w:space="0" w:color="auto"/>
        <w:left w:val="none" w:sz="0" w:space="0" w:color="auto"/>
        <w:bottom w:val="none" w:sz="0" w:space="0" w:color="auto"/>
        <w:right w:val="none" w:sz="0" w:space="0" w:color="auto"/>
      </w:divBdr>
    </w:div>
    <w:div w:id="1497189805">
      <w:bodyDiv w:val="1"/>
      <w:marLeft w:val="0"/>
      <w:marRight w:val="0"/>
      <w:marTop w:val="0"/>
      <w:marBottom w:val="0"/>
      <w:divBdr>
        <w:top w:val="none" w:sz="0" w:space="0" w:color="auto"/>
        <w:left w:val="none" w:sz="0" w:space="0" w:color="auto"/>
        <w:bottom w:val="none" w:sz="0" w:space="0" w:color="auto"/>
        <w:right w:val="none" w:sz="0" w:space="0" w:color="auto"/>
      </w:divBdr>
    </w:div>
    <w:div w:id="1613584504">
      <w:bodyDiv w:val="1"/>
      <w:marLeft w:val="0"/>
      <w:marRight w:val="0"/>
      <w:marTop w:val="0"/>
      <w:marBottom w:val="0"/>
      <w:divBdr>
        <w:top w:val="none" w:sz="0" w:space="0" w:color="auto"/>
        <w:left w:val="none" w:sz="0" w:space="0" w:color="auto"/>
        <w:bottom w:val="none" w:sz="0" w:space="0" w:color="auto"/>
        <w:right w:val="none" w:sz="0" w:space="0" w:color="auto"/>
      </w:divBdr>
    </w:div>
    <w:div w:id="1629774087">
      <w:bodyDiv w:val="1"/>
      <w:marLeft w:val="0"/>
      <w:marRight w:val="0"/>
      <w:marTop w:val="0"/>
      <w:marBottom w:val="0"/>
      <w:divBdr>
        <w:top w:val="none" w:sz="0" w:space="0" w:color="auto"/>
        <w:left w:val="none" w:sz="0" w:space="0" w:color="auto"/>
        <w:bottom w:val="none" w:sz="0" w:space="0" w:color="auto"/>
        <w:right w:val="none" w:sz="0" w:space="0" w:color="auto"/>
      </w:divBdr>
    </w:div>
    <w:div w:id="1636059087">
      <w:bodyDiv w:val="1"/>
      <w:marLeft w:val="0"/>
      <w:marRight w:val="0"/>
      <w:marTop w:val="0"/>
      <w:marBottom w:val="0"/>
      <w:divBdr>
        <w:top w:val="none" w:sz="0" w:space="0" w:color="auto"/>
        <w:left w:val="none" w:sz="0" w:space="0" w:color="auto"/>
        <w:bottom w:val="none" w:sz="0" w:space="0" w:color="auto"/>
        <w:right w:val="none" w:sz="0" w:space="0" w:color="auto"/>
      </w:divBdr>
    </w:div>
    <w:div w:id="1701974397">
      <w:bodyDiv w:val="1"/>
      <w:marLeft w:val="0"/>
      <w:marRight w:val="0"/>
      <w:marTop w:val="0"/>
      <w:marBottom w:val="0"/>
      <w:divBdr>
        <w:top w:val="none" w:sz="0" w:space="0" w:color="auto"/>
        <w:left w:val="none" w:sz="0" w:space="0" w:color="auto"/>
        <w:bottom w:val="none" w:sz="0" w:space="0" w:color="auto"/>
        <w:right w:val="none" w:sz="0" w:space="0" w:color="auto"/>
      </w:divBdr>
    </w:div>
    <w:div w:id="1714192038">
      <w:bodyDiv w:val="1"/>
      <w:marLeft w:val="0"/>
      <w:marRight w:val="0"/>
      <w:marTop w:val="0"/>
      <w:marBottom w:val="0"/>
      <w:divBdr>
        <w:top w:val="none" w:sz="0" w:space="0" w:color="auto"/>
        <w:left w:val="none" w:sz="0" w:space="0" w:color="auto"/>
        <w:bottom w:val="none" w:sz="0" w:space="0" w:color="auto"/>
        <w:right w:val="none" w:sz="0" w:space="0" w:color="auto"/>
      </w:divBdr>
    </w:div>
    <w:div w:id="1808737057">
      <w:bodyDiv w:val="1"/>
      <w:marLeft w:val="0"/>
      <w:marRight w:val="0"/>
      <w:marTop w:val="0"/>
      <w:marBottom w:val="0"/>
      <w:divBdr>
        <w:top w:val="none" w:sz="0" w:space="0" w:color="auto"/>
        <w:left w:val="none" w:sz="0" w:space="0" w:color="auto"/>
        <w:bottom w:val="none" w:sz="0" w:space="0" w:color="auto"/>
        <w:right w:val="none" w:sz="0" w:space="0" w:color="auto"/>
      </w:divBdr>
    </w:div>
    <w:div w:id="1869295262">
      <w:bodyDiv w:val="1"/>
      <w:marLeft w:val="0"/>
      <w:marRight w:val="0"/>
      <w:marTop w:val="0"/>
      <w:marBottom w:val="0"/>
      <w:divBdr>
        <w:top w:val="none" w:sz="0" w:space="0" w:color="auto"/>
        <w:left w:val="none" w:sz="0" w:space="0" w:color="auto"/>
        <w:bottom w:val="none" w:sz="0" w:space="0" w:color="auto"/>
        <w:right w:val="none" w:sz="0" w:space="0" w:color="auto"/>
      </w:divBdr>
    </w:div>
    <w:div w:id="1899196529">
      <w:bodyDiv w:val="1"/>
      <w:marLeft w:val="0"/>
      <w:marRight w:val="0"/>
      <w:marTop w:val="0"/>
      <w:marBottom w:val="0"/>
      <w:divBdr>
        <w:top w:val="none" w:sz="0" w:space="0" w:color="auto"/>
        <w:left w:val="none" w:sz="0" w:space="0" w:color="auto"/>
        <w:bottom w:val="none" w:sz="0" w:space="0" w:color="auto"/>
        <w:right w:val="none" w:sz="0" w:space="0" w:color="auto"/>
      </w:divBdr>
    </w:div>
    <w:div w:id="1940679202">
      <w:bodyDiv w:val="1"/>
      <w:marLeft w:val="0"/>
      <w:marRight w:val="0"/>
      <w:marTop w:val="0"/>
      <w:marBottom w:val="0"/>
      <w:divBdr>
        <w:top w:val="none" w:sz="0" w:space="0" w:color="auto"/>
        <w:left w:val="none" w:sz="0" w:space="0" w:color="auto"/>
        <w:bottom w:val="none" w:sz="0" w:space="0" w:color="auto"/>
        <w:right w:val="none" w:sz="0" w:space="0" w:color="auto"/>
      </w:divBdr>
    </w:div>
    <w:div w:id="1997957734">
      <w:bodyDiv w:val="1"/>
      <w:marLeft w:val="0"/>
      <w:marRight w:val="0"/>
      <w:marTop w:val="0"/>
      <w:marBottom w:val="0"/>
      <w:divBdr>
        <w:top w:val="none" w:sz="0" w:space="0" w:color="auto"/>
        <w:left w:val="none" w:sz="0" w:space="0" w:color="auto"/>
        <w:bottom w:val="none" w:sz="0" w:space="0" w:color="auto"/>
        <w:right w:val="none" w:sz="0" w:space="0" w:color="auto"/>
      </w:divBdr>
    </w:div>
    <w:div w:id="2043508703">
      <w:bodyDiv w:val="1"/>
      <w:marLeft w:val="0"/>
      <w:marRight w:val="0"/>
      <w:marTop w:val="0"/>
      <w:marBottom w:val="0"/>
      <w:divBdr>
        <w:top w:val="none" w:sz="0" w:space="0" w:color="auto"/>
        <w:left w:val="none" w:sz="0" w:space="0" w:color="auto"/>
        <w:bottom w:val="none" w:sz="0" w:space="0" w:color="auto"/>
        <w:right w:val="none" w:sz="0" w:space="0" w:color="auto"/>
      </w:divBdr>
    </w:div>
    <w:div w:id="2050257228">
      <w:bodyDiv w:val="1"/>
      <w:marLeft w:val="0"/>
      <w:marRight w:val="0"/>
      <w:marTop w:val="0"/>
      <w:marBottom w:val="0"/>
      <w:divBdr>
        <w:top w:val="none" w:sz="0" w:space="0" w:color="auto"/>
        <w:left w:val="none" w:sz="0" w:space="0" w:color="auto"/>
        <w:bottom w:val="none" w:sz="0" w:space="0" w:color="auto"/>
        <w:right w:val="none" w:sz="0" w:space="0" w:color="auto"/>
      </w:divBdr>
    </w:div>
    <w:div w:id="208190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EE"/>
    <w:rsid w:val="003344EE"/>
    <w:rsid w:val="00E04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EE46ED35364788AE397F31063A907C">
    <w:name w:val="59EE46ED35364788AE397F31063A907C"/>
    <w:rsid w:val="00334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Pan03</b:Tag>
    <b:SourceType>Book</b:SourceType>
    <b:Guid>{211B3997-A9EF-4B86-88F5-93CA3E5E303E}</b:Guid>
    <b:Title>Volta - Science adn Culture in the Age of Enlightenment</b:Title>
    <b:Year>2003</b:Year>
    <b:City>Princenton, New Jersey</b:City>
    <b:Publisher>Princenton University</b:Publisher>
    <b:Author>
      <b:Author>
        <b:NameList>
          <b:Person>
            <b:Last>Pancaldi</b:Last>
            <b:First>Giuliano</b:First>
          </b:Person>
        </b:NameList>
      </b:Author>
    </b:Author>
    <b:RefOrder>1</b:RefOrder>
  </b:Source>
  <b:Source>
    <b:Tag>Lar11</b:Tag>
    <b:SourceType>DocumentFromInternetSite</b:SourceType>
    <b:Guid>{9B7F38BE-DF6B-4835-ABD7-AC978BF64C9C}</b:Guid>
    <b:Title>Differences between Carbon and Alkaline Battery</b:Title>
    <b:Year>2011</b:Year>
    <b:Author>
      <b:Author>
        <b:Corporate>Large Battery</b:Corporate>
      </b:Author>
    </b:Author>
    <b:ProductionCompany>Large</b:ProductionCompany>
    <b:URL>http://www.large-battery.com/differences-between-carbon-and-alkaline-battery.html</b:URL>
    <b:RefOrder>3</b:RefOrder>
  </b:Source>
  <b:Source>
    <b:Tag>Cel11</b:Tag>
    <b:SourceType>Book</b:SourceType>
    <b:Guid>{690EA405-FE59-4DE1-86AD-CB466302B4BB}</b:Guid>
    <b:Title>Lithium-Ion Batteries Hazard and Use Assessment</b:Title>
    <b:Year>2011</b:Year>
    <b:Author>
      <b:Author>
        <b:NameList>
          <b:Person>
            <b:Last>Mikolajczak</b:Last>
            <b:First>Celina</b:First>
          </b:Person>
        </b:NameList>
      </b:Author>
    </b:Author>
    <b:City>New York</b:City>
    <b:Publisher>Springer</b:Publisher>
    <b:RefOrder>5</b:RefOrder>
  </b:Source>
  <b:Source>
    <b:Tag>Ale03</b:Tag>
    <b:SourceType>Book</b:SourceType>
    <b:Guid>{7A0CA825-11AF-434E-BA26-518725A7FD37}</b:Guid>
    <b:Author>
      <b:Author>
        <b:NameList>
          <b:Person>
            <b:Last>King</b:Last>
            <b:First>Alexander</b:First>
            <b:Middle>King / Alexander</b:Middle>
          </b:Person>
        </b:NameList>
      </b:Author>
    </b:Author>
    <b:Title>Uninterruptible Power Supplies</b:Title>
    <b:Year>2003</b:Year>
    <b:City>New York</b:City>
    <b:Publisher>McGraw Hill</b:Publisher>
    <b:RefOrder>6</b:RefOrder>
  </b:Source>
  <b:Source>
    <b:Tag>Ker07</b:Tag>
    <b:SourceType>Book</b:SourceType>
    <b:Guid>{DEE08A1D-97D9-450F-9943-700B1B47813B}</b:Guid>
    <b:Author>
      <b:Author>
        <b:NameList>
          <b:Person>
            <b:Last>Adamson</b:Last>
            <b:First>Kerry</b:First>
            <b:Middle>Ann</b:Middle>
          </b:Person>
        </b:NameList>
      </b:Author>
    </b:Author>
    <b:Title>Stationary Fuel Cells</b:Title>
    <b:Year>2007</b:Year>
    <b:City>Amsterdam</b:City>
    <b:Publisher>Elsevier</b:Publisher>
    <b:RefOrder>7</b:RefOrder>
  </b:Source>
  <b:Source>
    <b:Tag>Ali05</b:Tag>
    <b:SourceType>Book</b:SourceType>
    <b:Guid>{D6016769-0801-4A29-95E6-976DA802E870}</b:Guid>
    <b:Author>
      <b:Author>
        <b:NameList>
          <b:Person>
            <b:Last>Emadi</b:Last>
            <b:First>Ali</b:First>
          </b:Person>
        </b:NameList>
      </b:Author>
    </b:Author>
    <b:Title>Handbook of Automotive Power Electronics and Motor Drives</b:Title>
    <b:Year>2005</b:Year>
    <b:City>Chicago</b:City>
    <b:Publisher>Taylor &amp; Francis</b:Publisher>
    <b:RefOrder>9</b:RefOrder>
  </b:Source>
  <b:Source>
    <b:Tag>Adv95</b:Tag>
    <b:SourceType>Book</b:SourceType>
    <b:Guid>{2D5C4AEE-1049-4DBF-B46E-AA6275411BE7}</b:Guid>
    <b:Title>Advanced automotive technology : visions of a super-efficient family car.</b:Title>
    <b:Year>1995</b:Year>
    <b:Publisher>DIANE Publishing</b:Publisher>
    <b:RefOrder>10</b:RefOrder>
  </b:Source>
  <b:Source>
    <b:Tag>Wik</b:Tag>
    <b:SourceType>Book</b:SourceType>
    <b:Guid>{FA98F72A-8028-432A-A5D1-CE96E2223D30}</b:Guid>
    <b:Author>
      <b:Author>
        <b:Corporate>Wikipedia</b:Corporate>
      </b:Author>
    </b:Author>
    <b:Title>Electric vehicles battery</b:Title>
    <b:Publisher>Wikipedia</b:Publisher>
    <b:RefOrder>11</b:RefOrder>
  </b:Source>
  <b:Source>
    <b:Tag>Bat</b:Tag>
    <b:SourceType>InternetSite</b:SourceType>
    <b:Guid>{09649E3F-178A-4DDF-A22C-BF39E02B48E9}</b:Guid>
    <b:Title>Battery Facts</b:Title>
    <b:ProductionCompany>Curtis Wood Group</b:ProductionCompany>
    <b:URL>http://www.batteryfacts.co.uk/BatteryHistory/Volta.html</b:URL>
    <b:RefOrder>2</b:RefOrder>
  </b:Source>
  <b:Source>
    <b:Tag>Dum09</b:Tag>
    <b:SourceType>BookSection</b:SourceType>
    <b:Guid>{943767FC-D42D-4F1E-990A-09B241D10EC6}</b:Guid>
    <b:Title>Recycling Batteries </b:Title>
    <b:Year>2009</b:Year>
    <b:Author>
      <b:Author>
        <b:Corporate>Dummies</b:Corporate>
      </b:Author>
    </b:Author>
    <b:BookTitle>Green IT for Dummies</b:BookTitle>
    <b:Pages>258</b:Pages>
    <b:City>Indiana</b:City>
    <b:Publisher>Wiley Publishing</b:Publisher>
    <b:RefOrder>4</b:RefOrder>
  </b:Source>
  <b:Source>
    <b:Tag>Scb17</b:Tag>
    <b:SourceType>InternetSite</b:SourceType>
    <b:Guid>{E9944F4B-6313-4DAB-ABDF-22B320CA958C}</b:Guid>
    <b:Title>Recycling Options</b:Title>
    <b:Year>2017</b:Year>
    <b:ProductionCompany>APC</b:ProductionCompany>
    <b:YearAccessed>2017</b:YearAccessed>
    <b:URL>http://www.apc.com/us/en/who-we-are/sustainability/recycling-options.jsp</b:URL>
    <b:Author>
      <b:Author>
        <b:Corporate>Scbneider Electric</b:Corporate>
      </b:Author>
    </b:Author>
    <b:RefOrder>8</b:RefOrder>
  </b:Source>
</b:Sources>
</file>

<file path=customXml/itemProps1.xml><?xml version="1.0" encoding="utf-8"?>
<ds:datastoreItem xmlns:ds="http://schemas.openxmlformats.org/officeDocument/2006/customXml" ds:itemID="{F4328930-5E5D-47DC-8F94-36A19753A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2377</Words>
  <Characters>13551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Research and Development Methods</vt:lpstr>
    </vt:vector>
  </TitlesOfParts>
  <Company>University of Wales Trinity Saint David</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Development Methods</dc:title>
  <dc:subject>Different Types of Battery Technology</dc:subject>
  <dc:creator>Rhys Davies (1708879)</dc:creator>
  <cp:keywords/>
  <dc:description/>
  <cp:lastModifiedBy>Rhys Davies (1708879)</cp:lastModifiedBy>
  <cp:revision>19</cp:revision>
  <dcterms:created xsi:type="dcterms:W3CDTF">2017-12-13T16:51:00Z</dcterms:created>
  <dcterms:modified xsi:type="dcterms:W3CDTF">2017-12-14T12:37:00Z</dcterms:modified>
</cp:coreProperties>
</file>