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7B3712A" w14:textId="2FCE35CF" w:rsidR="004C23EF" w:rsidRDefault="004C23EF">
      <w:pPr>
        <w:rPr>
          <w:rFonts w:ascii="Times New Roman" w:hAnsi="Times New Roman" w:cs="Times New Roman"/>
          <w:sz w:val="32"/>
          <w:szCs w:val="32"/>
          <w:u w:val="single"/>
        </w:rPr>
      </w:pPr>
      <w:r w:rsidRPr="004C23EF">
        <w:rPr>
          <w:rFonts w:ascii="Times New Roman" w:hAnsi="Times New Roman" w:cs="Times New Roman"/>
          <w:sz w:val="32"/>
          <w:szCs w:val="32"/>
          <w:u w:val="single"/>
        </w:rPr>
        <w:t>Purpose of HR</w:t>
      </w:r>
    </w:p>
    <w:p w14:paraId="14F32489" w14:textId="4ECD698B" w:rsidR="004C23EF" w:rsidRDefault="004C23EF">
      <w:pPr>
        <w:rPr>
          <w:rFonts w:ascii="Times New Roman" w:hAnsi="Times New Roman" w:cs="Times New Roman"/>
          <w:sz w:val="32"/>
          <w:szCs w:val="32"/>
          <w:u w:val="single"/>
        </w:rPr>
      </w:pPr>
    </w:p>
    <w:p w14:paraId="3956E82A" w14:textId="4DA3A59F" w:rsidR="004C23EF" w:rsidRDefault="004C23EF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The HR dept handles a range of different functions within an org.</w:t>
      </w:r>
    </w:p>
    <w:p w14:paraId="3451E273" w14:textId="68B48540" w:rsidR="004053AC" w:rsidRPr="004C23EF" w:rsidRDefault="004C23EF" w:rsidP="004053AC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The department works </w:t>
      </w:r>
      <w:r w:rsidR="00DD7CEB">
        <w:rPr>
          <w:rFonts w:ascii="Times New Roman" w:hAnsi="Times New Roman" w:cs="Times New Roman"/>
          <w:sz w:val="32"/>
          <w:szCs w:val="32"/>
        </w:rPr>
        <w:t>diligently behind the scenes ensuring the organisation runs smoothly and efficiently. There are many responsibilities of HR department.</w:t>
      </w:r>
      <w:r w:rsidR="004053AC">
        <w:rPr>
          <w:rFonts w:ascii="Times New Roman" w:hAnsi="Times New Roman" w:cs="Times New Roman"/>
          <w:sz w:val="32"/>
          <w:szCs w:val="32"/>
        </w:rPr>
        <w:t xml:space="preserve"> </w:t>
      </w:r>
      <w:r w:rsidR="004053AC">
        <w:rPr>
          <w:rFonts w:ascii="Times New Roman" w:hAnsi="Times New Roman" w:cs="Times New Roman"/>
          <w:sz w:val="32"/>
          <w:szCs w:val="32"/>
        </w:rPr>
        <w:t>HR duties vary between organisations. However</w:t>
      </w:r>
      <w:r w:rsidR="004053AC">
        <w:rPr>
          <w:rFonts w:ascii="Times New Roman" w:hAnsi="Times New Roman" w:cs="Times New Roman"/>
          <w:sz w:val="32"/>
          <w:szCs w:val="32"/>
        </w:rPr>
        <w:t>,</w:t>
      </w:r>
      <w:r w:rsidR="004053AC">
        <w:rPr>
          <w:rFonts w:ascii="Times New Roman" w:hAnsi="Times New Roman" w:cs="Times New Roman"/>
          <w:sz w:val="32"/>
          <w:szCs w:val="32"/>
        </w:rPr>
        <w:t xml:space="preserve"> there are 6 main functions which any HR must carry out for their organisation to be effective</w:t>
      </w:r>
      <w:r w:rsidR="0074397C">
        <w:rPr>
          <w:rFonts w:ascii="Times New Roman" w:hAnsi="Times New Roman" w:cs="Times New Roman"/>
          <w:sz w:val="32"/>
          <w:szCs w:val="32"/>
        </w:rPr>
        <w:t xml:space="preserve"> (Scott. S, 2018)</w:t>
      </w:r>
    </w:p>
    <w:p w14:paraId="381FAF8D" w14:textId="77777777" w:rsidR="00DD7CEB" w:rsidRDefault="00DD7CEB">
      <w:pPr>
        <w:rPr>
          <w:rFonts w:ascii="Times New Roman" w:hAnsi="Times New Roman" w:cs="Times New Roman"/>
          <w:sz w:val="32"/>
          <w:szCs w:val="32"/>
        </w:rPr>
      </w:pPr>
    </w:p>
    <w:p w14:paraId="08178FF9" w14:textId="77777777" w:rsidR="004053AC" w:rsidRDefault="00DD7CEB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These are hiring and firing </w:t>
      </w:r>
      <w:r w:rsidR="004053AC">
        <w:rPr>
          <w:rFonts w:ascii="Times New Roman" w:hAnsi="Times New Roman" w:cs="Times New Roman"/>
          <w:sz w:val="32"/>
          <w:szCs w:val="32"/>
        </w:rPr>
        <w:t xml:space="preserve">employees, </w:t>
      </w:r>
    </w:p>
    <w:p w14:paraId="5A27C8BF" w14:textId="77777777" w:rsidR="004053AC" w:rsidRDefault="004053AC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maintaining</w:t>
      </w:r>
      <w:r w:rsidR="00DD7CEB">
        <w:rPr>
          <w:rFonts w:ascii="Times New Roman" w:hAnsi="Times New Roman" w:cs="Times New Roman"/>
          <w:sz w:val="32"/>
          <w:szCs w:val="32"/>
        </w:rPr>
        <w:t xml:space="preserve"> inter</w:t>
      </w:r>
      <w:r>
        <w:rPr>
          <w:rFonts w:ascii="Times New Roman" w:hAnsi="Times New Roman" w:cs="Times New Roman"/>
          <w:sz w:val="32"/>
          <w:szCs w:val="32"/>
        </w:rPr>
        <w:t>-</w:t>
      </w:r>
      <w:r w:rsidR="00DD7CEB">
        <w:rPr>
          <w:rFonts w:ascii="Times New Roman" w:hAnsi="Times New Roman" w:cs="Times New Roman"/>
          <w:sz w:val="32"/>
          <w:szCs w:val="32"/>
        </w:rPr>
        <w:t>office relationship</w:t>
      </w:r>
      <w:r>
        <w:rPr>
          <w:rFonts w:ascii="Times New Roman" w:hAnsi="Times New Roman" w:cs="Times New Roman"/>
          <w:sz w:val="32"/>
          <w:szCs w:val="32"/>
        </w:rPr>
        <w:t xml:space="preserve">s, </w:t>
      </w:r>
    </w:p>
    <w:p w14:paraId="019FAC98" w14:textId="77777777" w:rsidR="004053AC" w:rsidRDefault="004053AC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interpreting employment laws. </w:t>
      </w:r>
    </w:p>
    <w:p w14:paraId="64E10B51" w14:textId="77777777" w:rsidR="004053AC" w:rsidRDefault="004053AC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To create satisfactory training programmes for new and as well as existing employees.</w:t>
      </w:r>
    </w:p>
    <w:p w14:paraId="1A159A8F" w14:textId="185474E7" w:rsidR="004C23EF" w:rsidRDefault="004053AC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Works with conjunction with department managers and supervisors to determine the training needs.</w:t>
      </w:r>
    </w:p>
    <w:p w14:paraId="7B15856D" w14:textId="0B36722D" w:rsidR="0074397C" w:rsidRDefault="0074397C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Make contracts between training providers and monitors training budgets.</w:t>
      </w:r>
    </w:p>
    <w:p w14:paraId="42C6F00E" w14:textId="64F41C67" w:rsidR="0074397C" w:rsidRDefault="0074397C">
      <w:pPr>
        <w:rPr>
          <w:rFonts w:ascii="Times New Roman" w:hAnsi="Times New Roman" w:cs="Times New Roman"/>
          <w:sz w:val="32"/>
          <w:szCs w:val="32"/>
        </w:rPr>
      </w:pPr>
    </w:p>
    <w:p w14:paraId="02F28418" w14:textId="77777777" w:rsidR="0074397C" w:rsidRDefault="0074397C">
      <w:pPr>
        <w:rPr>
          <w:rFonts w:ascii="Times New Roman" w:hAnsi="Times New Roman" w:cs="Times New Roman"/>
          <w:sz w:val="32"/>
          <w:szCs w:val="32"/>
        </w:rPr>
      </w:pPr>
    </w:p>
    <w:p w14:paraId="03F29B06" w14:textId="70559BC9" w:rsidR="0074397C" w:rsidRDefault="0074397C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There are three types of employment status; 1. Worker, 2. Employee and 3. Self-employed. A person’s employment status helps determine their rights to work and their employers’ responsibilities. (see slides)</w:t>
      </w:r>
    </w:p>
    <w:p w14:paraId="5AA1797E" w14:textId="7B06B2B0" w:rsidR="0074397C" w:rsidRDefault="0074397C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(</w:t>
      </w:r>
      <w:proofErr w:type="spellStart"/>
      <w:r>
        <w:rPr>
          <w:rFonts w:ascii="Times New Roman" w:hAnsi="Times New Roman" w:cs="Times New Roman"/>
          <w:sz w:val="32"/>
          <w:szCs w:val="32"/>
        </w:rPr>
        <w:t>Nidirect</w:t>
      </w:r>
      <w:proofErr w:type="spellEnd"/>
      <w:r>
        <w:rPr>
          <w:rFonts w:ascii="Times New Roman" w:hAnsi="Times New Roman" w:cs="Times New Roman"/>
          <w:sz w:val="32"/>
          <w:szCs w:val="32"/>
        </w:rPr>
        <w:t>, 2019)</w:t>
      </w:r>
      <w:bookmarkStart w:id="0" w:name="_GoBack"/>
      <w:bookmarkEnd w:id="0"/>
    </w:p>
    <w:p w14:paraId="4B01F742" w14:textId="2577796B" w:rsidR="00112B7C" w:rsidRDefault="00112B7C">
      <w:pPr>
        <w:rPr>
          <w:rFonts w:ascii="Times New Roman" w:hAnsi="Times New Roman" w:cs="Times New Roman"/>
          <w:sz w:val="32"/>
          <w:szCs w:val="32"/>
        </w:rPr>
      </w:pPr>
    </w:p>
    <w:p w14:paraId="7379BA8F" w14:textId="77777777" w:rsidR="00112B7C" w:rsidRPr="004C23EF" w:rsidRDefault="00112B7C">
      <w:pPr>
        <w:rPr>
          <w:rFonts w:ascii="Times New Roman" w:hAnsi="Times New Roman" w:cs="Times New Roman"/>
          <w:sz w:val="32"/>
          <w:szCs w:val="32"/>
        </w:rPr>
      </w:pPr>
    </w:p>
    <w:sectPr w:rsidR="00112B7C" w:rsidRPr="004C23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23EF"/>
    <w:rsid w:val="00112B7C"/>
    <w:rsid w:val="00232A36"/>
    <w:rsid w:val="004053AC"/>
    <w:rsid w:val="004C23EF"/>
    <w:rsid w:val="0074397C"/>
    <w:rsid w:val="00DD7C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C15D84"/>
  <w15:chartTrackingRefBased/>
  <w15:docId w15:val="{74222393-6B75-4426-9372-8B6334B4CB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</TotalTime>
  <Pages>1</Pages>
  <Words>148</Words>
  <Characters>845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Yaseen Ahmed</dc:creator>
  <cp:keywords/>
  <dc:description/>
  <cp:lastModifiedBy>Yaseen Ahmed</cp:lastModifiedBy>
  <cp:revision>1</cp:revision>
  <dcterms:created xsi:type="dcterms:W3CDTF">2019-06-06T13:21:00Z</dcterms:created>
  <dcterms:modified xsi:type="dcterms:W3CDTF">2019-06-06T14:49:00Z</dcterms:modified>
</cp:coreProperties>
</file>