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0A01" w:rsidRPr="00D45AF0" w:rsidRDefault="00370A01" w:rsidP="00392651">
      <w:pPr>
        <w:spacing w:line="360" w:lineRule="auto"/>
        <w:rPr>
          <w:rFonts w:ascii="Arial" w:hAnsi="Arial" w:cs="Arial"/>
          <w:b/>
        </w:rPr>
      </w:pPr>
    </w:p>
    <w:p w:rsidR="00392651" w:rsidRPr="00FD5501" w:rsidRDefault="00392651" w:rsidP="00392651">
      <w:pPr>
        <w:spacing w:line="360" w:lineRule="auto"/>
        <w:jc w:val="center"/>
        <w:rPr>
          <w:rFonts w:ascii="Arial" w:hAnsi="Arial" w:cs="Arial"/>
          <w:b/>
        </w:rPr>
      </w:pPr>
      <w:r>
        <w:rPr>
          <w:rFonts w:ascii="Arial" w:hAnsi="Arial" w:cs="Arial"/>
          <w:b/>
        </w:rPr>
        <w:t>Student Name</w:t>
      </w:r>
      <w:r w:rsidR="004416FF" w:rsidRPr="00FD5501">
        <w:rPr>
          <w:rFonts w:ascii="Arial" w:hAnsi="Arial" w:cs="Arial"/>
          <w:b/>
        </w:rPr>
        <w:t>:</w:t>
      </w:r>
      <w:r>
        <w:rPr>
          <w:rFonts w:ascii="Arial" w:hAnsi="Arial" w:cs="Arial"/>
          <w:b/>
        </w:rPr>
        <w:t>Virgil Anic Bica</w:t>
      </w:r>
    </w:p>
    <w:p w:rsidR="00370A01" w:rsidRDefault="004416FF" w:rsidP="00187FA0">
      <w:pPr>
        <w:spacing w:line="360" w:lineRule="auto"/>
        <w:jc w:val="center"/>
        <w:rPr>
          <w:rFonts w:ascii="Arial" w:hAnsi="Arial" w:cs="Arial"/>
          <w:b/>
        </w:rPr>
      </w:pPr>
      <w:r w:rsidRPr="00FD5501">
        <w:rPr>
          <w:rFonts w:ascii="Arial" w:hAnsi="Arial" w:cs="Arial"/>
          <w:b/>
        </w:rPr>
        <w:t>Student Number:</w:t>
      </w:r>
      <w:r w:rsidR="00392651">
        <w:rPr>
          <w:rFonts w:ascii="Arial" w:hAnsi="Arial" w:cs="Arial"/>
          <w:b/>
        </w:rPr>
        <w:t xml:space="preserve"> 2123311</w:t>
      </w:r>
    </w:p>
    <w:p w:rsidR="00392651" w:rsidRPr="00FD5501" w:rsidRDefault="00392651" w:rsidP="00187FA0">
      <w:pPr>
        <w:spacing w:line="360" w:lineRule="auto"/>
        <w:jc w:val="center"/>
        <w:rPr>
          <w:rFonts w:ascii="Arial" w:hAnsi="Arial" w:cs="Arial"/>
          <w:b/>
        </w:rPr>
      </w:pPr>
      <w:r>
        <w:rPr>
          <w:rFonts w:ascii="Arial" w:hAnsi="Arial" w:cs="Arial"/>
          <w:b/>
        </w:rPr>
        <w:t>Lecturer: Chijioke Uba</w:t>
      </w:r>
    </w:p>
    <w:p w:rsidR="00370A01" w:rsidRPr="00FD5501" w:rsidRDefault="004416FF" w:rsidP="00187FA0">
      <w:pPr>
        <w:spacing w:line="360" w:lineRule="auto"/>
        <w:jc w:val="center"/>
        <w:rPr>
          <w:rFonts w:ascii="Arial" w:hAnsi="Arial" w:cs="Arial"/>
          <w:b/>
        </w:rPr>
      </w:pPr>
      <w:r w:rsidRPr="00FD5501">
        <w:rPr>
          <w:rFonts w:ascii="Arial" w:hAnsi="Arial" w:cs="Arial"/>
          <w:b/>
        </w:rPr>
        <w:t>Module code: BMSW 4004</w:t>
      </w:r>
    </w:p>
    <w:p w:rsidR="00370A01" w:rsidRPr="00FD5501" w:rsidRDefault="004416FF" w:rsidP="00187FA0">
      <w:pPr>
        <w:spacing w:line="360" w:lineRule="auto"/>
        <w:jc w:val="center"/>
        <w:rPr>
          <w:rFonts w:ascii="Arial" w:hAnsi="Arial" w:cs="Arial"/>
          <w:b/>
        </w:rPr>
      </w:pPr>
      <w:r w:rsidRPr="00FD5501">
        <w:rPr>
          <w:rFonts w:ascii="Arial" w:hAnsi="Arial" w:cs="Arial"/>
          <w:b/>
        </w:rPr>
        <w:t>Module title:Problem Solving and Decision Making</w:t>
      </w:r>
    </w:p>
    <w:p w:rsidR="00370A01" w:rsidRPr="00FD5501" w:rsidRDefault="004416FF" w:rsidP="00187FA0">
      <w:pPr>
        <w:spacing w:line="360" w:lineRule="auto"/>
        <w:jc w:val="both"/>
        <w:rPr>
          <w:rFonts w:ascii="Arial" w:hAnsi="Arial" w:cs="Arial"/>
          <w:b/>
        </w:rPr>
      </w:pPr>
      <w:r w:rsidRPr="00FD5501">
        <w:rPr>
          <w:rFonts w:ascii="Arial" w:hAnsi="Arial" w:cs="Arial"/>
          <w:b/>
        </w:rPr>
        <w:br w:type="page"/>
      </w:r>
    </w:p>
    <w:sdt>
      <w:sdtPr>
        <w:rPr>
          <w:rFonts w:ascii="Arial" w:eastAsiaTheme="minorHAnsi" w:hAnsi="Arial" w:cs="Arial"/>
          <w:b w:val="0"/>
          <w:bCs w:val="0"/>
          <w:color w:val="auto"/>
          <w:sz w:val="22"/>
          <w:szCs w:val="22"/>
          <w:lang w:val="en-GB" w:eastAsia="en-US"/>
        </w:rPr>
        <w:id w:val="1907493036"/>
        <w:docPartObj>
          <w:docPartGallery w:val="Table of Contents"/>
          <w:docPartUnique/>
        </w:docPartObj>
      </w:sdtPr>
      <w:sdtEndPr>
        <w:rPr>
          <w:noProof/>
        </w:rPr>
      </w:sdtEndPr>
      <w:sdtContent>
        <w:p w:rsidR="00D45AF0" w:rsidRPr="00FD5501" w:rsidRDefault="004416FF" w:rsidP="00187FA0">
          <w:pPr>
            <w:pStyle w:val="TOCHeading"/>
            <w:spacing w:line="360" w:lineRule="auto"/>
            <w:jc w:val="both"/>
            <w:rPr>
              <w:rFonts w:ascii="Arial" w:hAnsi="Arial" w:cs="Arial"/>
              <w:sz w:val="22"/>
              <w:szCs w:val="22"/>
            </w:rPr>
          </w:pPr>
          <w:r w:rsidRPr="00FD5501">
            <w:rPr>
              <w:rFonts w:ascii="Arial" w:hAnsi="Arial" w:cs="Arial"/>
              <w:sz w:val="22"/>
              <w:szCs w:val="22"/>
            </w:rPr>
            <w:t>Contents</w:t>
          </w:r>
        </w:p>
        <w:p w:rsidR="000E62EC" w:rsidRDefault="00132EA0" w:rsidP="00187FA0">
          <w:pPr>
            <w:pStyle w:val="TOC1"/>
            <w:tabs>
              <w:tab w:val="right" w:leader="dot" w:pos="9016"/>
            </w:tabs>
            <w:spacing w:line="360" w:lineRule="auto"/>
            <w:rPr>
              <w:rFonts w:eastAsiaTheme="minorEastAsia"/>
              <w:noProof/>
              <w:lang w:val="en-IN" w:eastAsia="en-IN"/>
            </w:rPr>
          </w:pPr>
          <w:r w:rsidRPr="00132EA0">
            <w:rPr>
              <w:rFonts w:ascii="Arial" w:hAnsi="Arial" w:cs="Arial"/>
            </w:rPr>
            <w:fldChar w:fldCharType="begin"/>
          </w:r>
          <w:r w:rsidR="004416FF" w:rsidRPr="00FD5501">
            <w:rPr>
              <w:rFonts w:ascii="Arial" w:hAnsi="Arial" w:cs="Arial"/>
            </w:rPr>
            <w:instrText xml:space="preserve"> TOC \o "1-3" \h \z \u </w:instrText>
          </w:r>
          <w:r w:rsidRPr="00132EA0">
            <w:rPr>
              <w:rFonts w:ascii="Arial" w:hAnsi="Arial" w:cs="Arial"/>
            </w:rPr>
            <w:fldChar w:fldCharType="separate"/>
          </w:r>
          <w:hyperlink w:anchor="_Toc111200843" w:history="1">
            <w:r w:rsidR="004416FF" w:rsidRPr="00A4437F">
              <w:rPr>
                <w:rStyle w:val="Hyperlink"/>
                <w:rFonts w:ascii="Arial" w:hAnsi="Arial" w:cs="Arial"/>
                <w:noProof/>
              </w:rPr>
              <w:t>Task two</w:t>
            </w:r>
            <w:r w:rsidR="004416FF">
              <w:rPr>
                <w:noProof/>
                <w:webHidden/>
              </w:rPr>
              <w:tab/>
            </w:r>
            <w:r>
              <w:rPr>
                <w:noProof/>
                <w:webHidden/>
              </w:rPr>
              <w:fldChar w:fldCharType="begin"/>
            </w:r>
            <w:r w:rsidR="004416FF">
              <w:rPr>
                <w:noProof/>
                <w:webHidden/>
              </w:rPr>
              <w:instrText xml:space="preserve"> PAGEREF _Toc111200843 \h </w:instrText>
            </w:r>
            <w:r>
              <w:rPr>
                <w:noProof/>
                <w:webHidden/>
              </w:rPr>
            </w:r>
            <w:r>
              <w:rPr>
                <w:noProof/>
                <w:webHidden/>
              </w:rPr>
              <w:fldChar w:fldCharType="separate"/>
            </w:r>
            <w:r w:rsidR="004416FF">
              <w:rPr>
                <w:noProof/>
                <w:webHidden/>
              </w:rPr>
              <w:t>3</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4" w:history="1">
            <w:r w:rsidR="004416FF" w:rsidRPr="00A4437F">
              <w:rPr>
                <w:rStyle w:val="Hyperlink"/>
                <w:rFonts w:ascii="Arial" w:hAnsi="Arial" w:cs="Arial"/>
                <w:noProof/>
              </w:rPr>
              <w:t>Introduction</w:t>
            </w:r>
            <w:r w:rsidR="004416FF">
              <w:rPr>
                <w:noProof/>
                <w:webHidden/>
              </w:rPr>
              <w:tab/>
            </w:r>
            <w:r>
              <w:rPr>
                <w:noProof/>
                <w:webHidden/>
              </w:rPr>
              <w:fldChar w:fldCharType="begin"/>
            </w:r>
            <w:r w:rsidR="004416FF">
              <w:rPr>
                <w:noProof/>
                <w:webHidden/>
              </w:rPr>
              <w:instrText xml:space="preserve"> PAGEREF _Toc111200844 \h </w:instrText>
            </w:r>
            <w:r>
              <w:rPr>
                <w:noProof/>
                <w:webHidden/>
              </w:rPr>
            </w:r>
            <w:r>
              <w:rPr>
                <w:noProof/>
                <w:webHidden/>
              </w:rPr>
              <w:fldChar w:fldCharType="separate"/>
            </w:r>
            <w:r w:rsidR="004416FF">
              <w:rPr>
                <w:noProof/>
                <w:webHidden/>
              </w:rPr>
              <w:t>3</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5" w:history="1">
            <w:r w:rsidR="004416FF" w:rsidRPr="00A4437F">
              <w:rPr>
                <w:rStyle w:val="Hyperlink"/>
                <w:rFonts w:ascii="Arial" w:hAnsi="Arial" w:cs="Arial"/>
                <w:noProof/>
              </w:rPr>
              <w:t xml:space="preserve">Research informed </w:t>
            </w:r>
            <w:r w:rsidR="004416FF" w:rsidRPr="00A4437F">
              <w:rPr>
                <w:rStyle w:val="Hyperlink"/>
                <w:rFonts w:ascii="Arial" w:hAnsi="Arial" w:cs="Arial"/>
                <w:noProof/>
              </w:rPr>
              <w:t>discussions on the impacts and the nature of the staff shortage problem in NHS</w:t>
            </w:r>
            <w:r w:rsidR="004416FF">
              <w:rPr>
                <w:noProof/>
                <w:webHidden/>
              </w:rPr>
              <w:tab/>
            </w:r>
            <w:r>
              <w:rPr>
                <w:noProof/>
                <w:webHidden/>
              </w:rPr>
              <w:fldChar w:fldCharType="begin"/>
            </w:r>
            <w:r w:rsidR="004416FF">
              <w:rPr>
                <w:noProof/>
                <w:webHidden/>
              </w:rPr>
              <w:instrText xml:space="preserve"> PAGEREF _Toc111200845 \h </w:instrText>
            </w:r>
            <w:r>
              <w:rPr>
                <w:noProof/>
                <w:webHidden/>
              </w:rPr>
            </w:r>
            <w:r>
              <w:rPr>
                <w:noProof/>
                <w:webHidden/>
              </w:rPr>
              <w:fldChar w:fldCharType="separate"/>
            </w:r>
            <w:r w:rsidR="004416FF">
              <w:rPr>
                <w:noProof/>
                <w:webHidden/>
              </w:rPr>
              <w:t>4</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6" w:history="1">
            <w:r w:rsidR="004416FF" w:rsidRPr="00A4437F">
              <w:rPr>
                <w:rStyle w:val="Hyperlink"/>
                <w:rFonts w:ascii="Arial" w:hAnsi="Arial" w:cs="Arial"/>
                <w:noProof/>
              </w:rPr>
              <w:t>Nature and the impact of the employee shortage for</w:t>
            </w:r>
            <w:r w:rsidR="004416FF" w:rsidRPr="00A4437F">
              <w:rPr>
                <w:rStyle w:val="Hyperlink"/>
                <w:rFonts w:ascii="Arial" w:hAnsi="Arial" w:cs="Arial"/>
                <w:noProof/>
              </w:rPr>
              <w:t xml:space="preserve"> the care homes.</w:t>
            </w:r>
            <w:r w:rsidR="004416FF">
              <w:rPr>
                <w:noProof/>
                <w:webHidden/>
              </w:rPr>
              <w:tab/>
            </w:r>
            <w:r>
              <w:rPr>
                <w:noProof/>
                <w:webHidden/>
              </w:rPr>
              <w:fldChar w:fldCharType="begin"/>
            </w:r>
            <w:r w:rsidR="004416FF">
              <w:rPr>
                <w:noProof/>
                <w:webHidden/>
              </w:rPr>
              <w:instrText xml:space="preserve"> PAGEREF _Toc111200846 \h </w:instrText>
            </w:r>
            <w:r>
              <w:rPr>
                <w:noProof/>
                <w:webHidden/>
              </w:rPr>
            </w:r>
            <w:r>
              <w:rPr>
                <w:noProof/>
                <w:webHidden/>
              </w:rPr>
              <w:fldChar w:fldCharType="separate"/>
            </w:r>
            <w:r w:rsidR="004416FF">
              <w:rPr>
                <w:noProof/>
                <w:webHidden/>
              </w:rPr>
              <w:t>5</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7" w:history="1">
            <w:r w:rsidR="004416FF" w:rsidRPr="00A4437F">
              <w:rPr>
                <w:rStyle w:val="Hyperlink"/>
                <w:rFonts w:ascii="Arial" w:hAnsi="Arial" w:cs="Arial"/>
                <w:noProof/>
              </w:rPr>
              <w:t>PESTEL analysis of the employees’ shortages in NHS</w:t>
            </w:r>
            <w:r w:rsidR="004416FF">
              <w:rPr>
                <w:noProof/>
                <w:webHidden/>
              </w:rPr>
              <w:tab/>
            </w:r>
            <w:r>
              <w:rPr>
                <w:noProof/>
                <w:webHidden/>
              </w:rPr>
              <w:fldChar w:fldCharType="begin"/>
            </w:r>
            <w:r w:rsidR="004416FF">
              <w:rPr>
                <w:noProof/>
                <w:webHidden/>
              </w:rPr>
              <w:instrText xml:space="preserve"> PAGEREF _Toc111200847 \h </w:instrText>
            </w:r>
            <w:r>
              <w:rPr>
                <w:noProof/>
                <w:webHidden/>
              </w:rPr>
            </w:r>
            <w:r>
              <w:rPr>
                <w:noProof/>
                <w:webHidden/>
              </w:rPr>
              <w:fldChar w:fldCharType="separate"/>
            </w:r>
            <w:r w:rsidR="004416FF">
              <w:rPr>
                <w:noProof/>
                <w:webHidden/>
              </w:rPr>
              <w:t>6</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8" w:history="1">
            <w:r w:rsidR="004416FF" w:rsidRPr="00A4437F">
              <w:rPr>
                <w:rStyle w:val="Hyperlink"/>
                <w:rFonts w:ascii="Arial" w:hAnsi="Arial" w:cs="Arial"/>
                <w:noProof/>
              </w:rPr>
              <w:t>Cause and effect analysis by fishbone diagram</w:t>
            </w:r>
            <w:r w:rsidR="004416FF">
              <w:rPr>
                <w:noProof/>
                <w:webHidden/>
              </w:rPr>
              <w:tab/>
            </w:r>
            <w:r>
              <w:rPr>
                <w:noProof/>
                <w:webHidden/>
              </w:rPr>
              <w:fldChar w:fldCharType="begin"/>
            </w:r>
            <w:r w:rsidR="004416FF">
              <w:rPr>
                <w:noProof/>
                <w:webHidden/>
              </w:rPr>
              <w:instrText xml:space="preserve"> PAGEREF _Toc111200848 \h </w:instrText>
            </w:r>
            <w:r>
              <w:rPr>
                <w:noProof/>
                <w:webHidden/>
              </w:rPr>
            </w:r>
            <w:r>
              <w:rPr>
                <w:noProof/>
                <w:webHidden/>
              </w:rPr>
              <w:fldChar w:fldCharType="separate"/>
            </w:r>
            <w:r w:rsidR="004416FF">
              <w:rPr>
                <w:noProof/>
                <w:webHidden/>
              </w:rPr>
              <w:t>7</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49" w:history="1">
            <w:r w:rsidR="004416FF" w:rsidRPr="00A4437F">
              <w:rPr>
                <w:rStyle w:val="Hyperlink"/>
                <w:rFonts w:ascii="Arial" w:hAnsi="Arial" w:cs="Arial"/>
                <w:noProof/>
              </w:rPr>
              <w:t>Plan for the imple</w:t>
            </w:r>
            <w:r w:rsidR="004416FF" w:rsidRPr="00A4437F">
              <w:rPr>
                <w:rStyle w:val="Hyperlink"/>
                <w:rFonts w:ascii="Arial" w:hAnsi="Arial" w:cs="Arial"/>
                <w:noProof/>
              </w:rPr>
              <w:t>mentation of decisions for solving the employee shortages in the NHS</w:t>
            </w:r>
            <w:r w:rsidR="004416FF">
              <w:rPr>
                <w:noProof/>
                <w:webHidden/>
              </w:rPr>
              <w:tab/>
            </w:r>
            <w:r>
              <w:rPr>
                <w:noProof/>
                <w:webHidden/>
              </w:rPr>
              <w:fldChar w:fldCharType="begin"/>
            </w:r>
            <w:r w:rsidR="004416FF">
              <w:rPr>
                <w:noProof/>
                <w:webHidden/>
              </w:rPr>
              <w:instrText xml:space="preserve"> PAGEREF _Toc111200849 \h </w:instrText>
            </w:r>
            <w:r>
              <w:rPr>
                <w:noProof/>
                <w:webHidden/>
              </w:rPr>
            </w:r>
            <w:r>
              <w:rPr>
                <w:noProof/>
                <w:webHidden/>
              </w:rPr>
              <w:fldChar w:fldCharType="separate"/>
            </w:r>
            <w:r w:rsidR="004416FF">
              <w:rPr>
                <w:noProof/>
                <w:webHidden/>
              </w:rPr>
              <w:t>8</w:t>
            </w:r>
            <w:r>
              <w:rPr>
                <w:noProof/>
                <w:webHidden/>
              </w:rPr>
              <w:fldChar w:fldCharType="end"/>
            </w:r>
          </w:hyperlink>
        </w:p>
        <w:p w:rsidR="000E62EC" w:rsidRDefault="00132EA0" w:rsidP="00187FA0">
          <w:pPr>
            <w:pStyle w:val="TOC2"/>
            <w:tabs>
              <w:tab w:val="right" w:leader="dot" w:pos="9016"/>
            </w:tabs>
            <w:spacing w:line="360" w:lineRule="auto"/>
            <w:rPr>
              <w:rFonts w:eastAsiaTheme="minorEastAsia"/>
              <w:noProof/>
              <w:lang w:val="en-IN" w:eastAsia="en-IN"/>
            </w:rPr>
          </w:pPr>
          <w:hyperlink w:anchor="_Toc111200850" w:history="1">
            <w:r w:rsidR="004416FF" w:rsidRPr="00A4437F">
              <w:rPr>
                <w:rStyle w:val="Hyperlink"/>
                <w:rFonts w:ascii="Arial" w:hAnsi="Arial" w:cs="Arial"/>
                <w:noProof/>
              </w:rPr>
              <w:t>Conclusions</w:t>
            </w:r>
            <w:r w:rsidR="004416FF">
              <w:rPr>
                <w:noProof/>
                <w:webHidden/>
              </w:rPr>
              <w:tab/>
            </w:r>
            <w:r>
              <w:rPr>
                <w:noProof/>
                <w:webHidden/>
              </w:rPr>
              <w:fldChar w:fldCharType="begin"/>
            </w:r>
            <w:r w:rsidR="004416FF">
              <w:rPr>
                <w:noProof/>
                <w:webHidden/>
              </w:rPr>
              <w:instrText xml:space="preserve"> PAGEREF _Toc111200850 \h </w:instrText>
            </w:r>
            <w:r>
              <w:rPr>
                <w:noProof/>
                <w:webHidden/>
              </w:rPr>
            </w:r>
            <w:r>
              <w:rPr>
                <w:noProof/>
                <w:webHidden/>
              </w:rPr>
              <w:fldChar w:fldCharType="separate"/>
            </w:r>
            <w:r w:rsidR="004416FF">
              <w:rPr>
                <w:noProof/>
                <w:webHidden/>
              </w:rPr>
              <w:t>10</w:t>
            </w:r>
            <w:r>
              <w:rPr>
                <w:noProof/>
                <w:webHidden/>
              </w:rPr>
              <w:fldChar w:fldCharType="end"/>
            </w:r>
          </w:hyperlink>
        </w:p>
        <w:p w:rsidR="000E62EC" w:rsidRDefault="00132EA0" w:rsidP="00187FA0">
          <w:pPr>
            <w:pStyle w:val="TOC1"/>
            <w:tabs>
              <w:tab w:val="right" w:leader="dot" w:pos="9016"/>
            </w:tabs>
            <w:spacing w:line="360" w:lineRule="auto"/>
            <w:rPr>
              <w:rFonts w:eastAsiaTheme="minorEastAsia"/>
              <w:noProof/>
              <w:lang w:val="en-IN" w:eastAsia="en-IN"/>
            </w:rPr>
          </w:pPr>
          <w:hyperlink w:anchor="_Toc111200851" w:history="1">
            <w:r w:rsidR="004416FF" w:rsidRPr="00A4437F">
              <w:rPr>
                <w:rStyle w:val="Hyperlink"/>
                <w:rFonts w:ascii="Arial" w:hAnsi="Arial" w:cs="Arial"/>
                <w:noProof/>
              </w:rPr>
              <w:t>References</w:t>
            </w:r>
            <w:r w:rsidR="004416FF">
              <w:rPr>
                <w:noProof/>
                <w:webHidden/>
              </w:rPr>
              <w:tab/>
            </w:r>
            <w:r>
              <w:rPr>
                <w:noProof/>
                <w:webHidden/>
              </w:rPr>
              <w:fldChar w:fldCharType="begin"/>
            </w:r>
            <w:r w:rsidR="004416FF">
              <w:rPr>
                <w:noProof/>
                <w:webHidden/>
              </w:rPr>
              <w:instrText xml:space="preserve"> PAGEREF _Toc111200851 \h </w:instrText>
            </w:r>
            <w:r>
              <w:rPr>
                <w:noProof/>
                <w:webHidden/>
              </w:rPr>
            </w:r>
            <w:r>
              <w:rPr>
                <w:noProof/>
                <w:webHidden/>
              </w:rPr>
              <w:fldChar w:fldCharType="separate"/>
            </w:r>
            <w:r w:rsidR="004416FF">
              <w:rPr>
                <w:noProof/>
                <w:webHidden/>
              </w:rPr>
              <w:t>11</w:t>
            </w:r>
            <w:r>
              <w:rPr>
                <w:noProof/>
                <w:webHidden/>
              </w:rPr>
              <w:fldChar w:fldCharType="end"/>
            </w:r>
          </w:hyperlink>
        </w:p>
        <w:p w:rsidR="00D45AF0" w:rsidRPr="00FD5501" w:rsidRDefault="00132EA0" w:rsidP="00187FA0">
          <w:pPr>
            <w:spacing w:line="360" w:lineRule="auto"/>
            <w:jc w:val="both"/>
            <w:rPr>
              <w:rFonts w:ascii="Arial" w:hAnsi="Arial" w:cs="Arial"/>
            </w:rPr>
          </w:pPr>
          <w:r w:rsidRPr="00FD5501">
            <w:rPr>
              <w:rFonts w:ascii="Arial" w:hAnsi="Arial" w:cs="Arial"/>
              <w:b/>
              <w:bCs/>
              <w:noProof/>
            </w:rPr>
            <w:fldChar w:fldCharType="end"/>
          </w:r>
        </w:p>
      </w:sdtContent>
    </w:sdt>
    <w:p w:rsidR="00370A01" w:rsidRPr="00FD5501" w:rsidRDefault="004416FF" w:rsidP="00187FA0">
      <w:pPr>
        <w:spacing w:line="360" w:lineRule="auto"/>
        <w:jc w:val="both"/>
        <w:rPr>
          <w:rFonts w:ascii="Arial" w:hAnsi="Arial" w:cs="Arial"/>
          <w:b/>
        </w:rPr>
      </w:pPr>
      <w:r w:rsidRPr="00FD5501">
        <w:rPr>
          <w:rFonts w:ascii="Arial" w:hAnsi="Arial" w:cs="Arial"/>
          <w:b/>
        </w:rPr>
        <w:br w:type="page"/>
      </w:r>
    </w:p>
    <w:p w:rsidR="00285636" w:rsidRPr="00FD5501" w:rsidRDefault="004416FF" w:rsidP="00187FA0">
      <w:pPr>
        <w:pStyle w:val="Heading1"/>
        <w:spacing w:line="360" w:lineRule="auto"/>
        <w:jc w:val="both"/>
        <w:rPr>
          <w:rFonts w:ascii="Arial" w:hAnsi="Arial" w:cs="Arial"/>
          <w:sz w:val="22"/>
          <w:szCs w:val="22"/>
        </w:rPr>
      </w:pPr>
      <w:bookmarkStart w:id="0" w:name="_Toc111200843"/>
      <w:r w:rsidRPr="00FD5501">
        <w:rPr>
          <w:rFonts w:ascii="Arial" w:hAnsi="Arial" w:cs="Arial"/>
          <w:sz w:val="22"/>
          <w:szCs w:val="22"/>
        </w:rPr>
        <w:lastRenderedPageBreak/>
        <w:t>Task two</w:t>
      </w:r>
      <w:bookmarkEnd w:id="0"/>
    </w:p>
    <w:p w:rsidR="00844F97" w:rsidRPr="00FD5501" w:rsidRDefault="004416FF" w:rsidP="00187FA0">
      <w:pPr>
        <w:pStyle w:val="Heading2"/>
        <w:spacing w:line="360" w:lineRule="auto"/>
        <w:jc w:val="both"/>
        <w:rPr>
          <w:rFonts w:ascii="Arial" w:hAnsi="Arial" w:cs="Arial"/>
          <w:sz w:val="22"/>
          <w:szCs w:val="22"/>
        </w:rPr>
      </w:pPr>
      <w:bookmarkStart w:id="1" w:name="_Toc111200844"/>
      <w:r w:rsidRPr="00FD5501">
        <w:rPr>
          <w:rFonts w:ascii="Arial" w:hAnsi="Arial" w:cs="Arial"/>
          <w:sz w:val="22"/>
          <w:szCs w:val="22"/>
        </w:rPr>
        <w:t>Introduction</w:t>
      </w:r>
      <w:bookmarkEnd w:id="1"/>
    </w:p>
    <w:p w:rsidR="008E6107" w:rsidRPr="00FD5501" w:rsidRDefault="004416FF" w:rsidP="00187FA0">
      <w:pPr>
        <w:spacing w:line="360" w:lineRule="auto"/>
        <w:jc w:val="both"/>
        <w:rPr>
          <w:rFonts w:ascii="Arial" w:hAnsi="Arial" w:cs="Arial"/>
        </w:rPr>
      </w:pPr>
      <w:r w:rsidRPr="00FD5501">
        <w:rPr>
          <w:rFonts w:ascii="Arial" w:hAnsi="Arial" w:cs="Arial"/>
        </w:rPr>
        <w:t>Proper care is a hospital under the NHS (National health care department) in the United Kingdom). The hospital is facing a crisis of staffing after Brexit as many trained medical professionals have left the country because the United Kingdom leaving the fr</w:t>
      </w:r>
      <w:r w:rsidRPr="00FD5501">
        <w:rPr>
          <w:rFonts w:ascii="Arial" w:hAnsi="Arial" w:cs="Arial"/>
        </w:rPr>
        <w:t xml:space="preserve">ee travel zone. </w:t>
      </w:r>
      <w:r w:rsidR="0053151A" w:rsidRPr="00FD5501">
        <w:rPr>
          <w:rFonts w:ascii="Arial" w:hAnsi="Arial" w:cs="Arial"/>
        </w:rPr>
        <w:t>This has resulted in decreasing care quality for the patients of the organisation.</w:t>
      </w:r>
      <w:r w:rsidRPr="00FD5501">
        <w:rPr>
          <w:rFonts w:ascii="Arial" w:hAnsi="Arial" w:cs="Arial"/>
        </w:rPr>
        <w:t xml:space="preserve"> This</w:t>
      </w:r>
      <w:r w:rsidR="00AF1E58" w:rsidRPr="00FD5501">
        <w:rPr>
          <w:rFonts w:ascii="Arial" w:hAnsi="Arial" w:cs="Arial"/>
        </w:rPr>
        <w:t xml:space="preserve"> report will involve discussions on the points that have been elaborated on in task one of the presentation </w:t>
      </w:r>
      <w:r w:rsidR="008D60BB" w:rsidRPr="00FD5501">
        <w:rPr>
          <w:rFonts w:ascii="Arial" w:hAnsi="Arial" w:cs="Arial"/>
        </w:rPr>
        <w:t>slides</w:t>
      </w:r>
      <w:r w:rsidR="00AF1E58" w:rsidRPr="00FD5501">
        <w:rPr>
          <w:rFonts w:ascii="Arial" w:hAnsi="Arial" w:cs="Arial"/>
        </w:rPr>
        <w:t xml:space="preserve">. </w:t>
      </w:r>
      <w:r w:rsidR="008D60BB" w:rsidRPr="00FD5501">
        <w:rPr>
          <w:rFonts w:ascii="Arial" w:hAnsi="Arial" w:cs="Arial"/>
        </w:rPr>
        <w:t xml:space="preserve">In this report, a brief elaboration of the </w:t>
      </w:r>
      <w:r w:rsidR="00AF1E58" w:rsidRPr="00FD5501">
        <w:rPr>
          <w:rFonts w:ascii="Arial" w:hAnsi="Arial" w:cs="Arial"/>
        </w:rPr>
        <w:t>problem of the staff shortage</w:t>
      </w:r>
      <w:r w:rsidR="004B3440" w:rsidRPr="00FD5501">
        <w:rPr>
          <w:rFonts w:ascii="Arial" w:hAnsi="Arial" w:cs="Arial"/>
        </w:rPr>
        <w:t>. The report then will analyse the external environment for the organisation with the help of</w:t>
      </w:r>
      <w:r w:rsidR="00AF1E58" w:rsidRPr="00FD5501">
        <w:rPr>
          <w:rFonts w:ascii="Arial" w:hAnsi="Arial" w:cs="Arial"/>
        </w:rPr>
        <w:t xml:space="preserve"> Pestle </w:t>
      </w:r>
      <w:r w:rsidR="00CA0FED" w:rsidRPr="00FD5501">
        <w:rPr>
          <w:rFonts w:ascii="Arial" w:hAnsi="Arial" w:cs="Arial"/>
        </w:rPr>
        <w:t>analysis</w:t>
      </w:r>
      <w:r w:rsidR="004B3440" w:rsidRPr="00FD5501">
        <w:rPr>
          <w:rFonts w:ascii="Arial" w:hAnsi="Arial" w:cs="Arial"/>
        </w:rPr>
        <w:t xml:space="preserve">. There will be acause-and-effectanalysis of the </w:t>
      </w:r>
      <w:r w:rsidR="00AF1E58" w:rsidRPr="00FD5501">
        <w:rPr>
          <w:rFonts w:ascii="Arial" w:hAnsi="Arial" w:cs="Arial"/>
        </w:rPr>
        <w:t>problem</w:t>
      </w:r>
      <w:r w:rsidR="004B3440" w:rsidRPr="00FD5501">
        <w:rPr>
          <w:rFonts w:ascii="Arial" w:hAnsi="Arial" w:cs="Arial"/>
        </w:rPr>
        <w:t xml:space="preserve"> faced by the NHS and the proper care hospital.</w:t>
      </w:r>
      <w:r w:rsidR="00A26E38" w:rsidRPr="00FD5501">
        <w:rPr>
          <w:rFonts w:ascii="Arial" w:hAnsi="Arial" w:cs="Arial"/>
        </w:rPr>
        <w:t xml:space="preserve"> This will be done with the help of a fishbone diagram as it will be effective in identifying the causes of the problems. </w:t>
      </w:r>
      <w:r w:rsidR="004B3440" w:rsidRPr="00FD5501">
        <w:rPr>
          <w:rFonts w:ascii="Arial" w:hAnsi="Arial" w:cs="Arial"/>
        </w:rPr>
        <w:t xml:space="preserve">At last, there will be action planes to effectively overcome the challenges faced by the organisation in the field of health care. </w:t>
      </w:r>
    </w:p>
    <w:p w:rsidR="00CA0FED" w:rsidRPr="00FD5501" w:rsidRDefault="00CA0FED" w:rsidP="00187FA0">
      <w:pPr>
        <w:spacing w:line="360" w:lineRule="auto"/>
        <w:jc w:val="both"/>
        <w:rPr>
          <w:rFonts w:ascii="Arial" w:hAnsi="Arial" w:cs="Arial"/>
        </w:rPr>
      </w:pPr>
    </w:p>
    <w:p w:rsidR="008E6107" w:rsidRPr="00FD5501" w:rsidRDefault="004416FF" w:rsidP="00187FA0">
      <w:pPr>
        <w:spacing w:line="360" w:lineRule="auto"/>
        <w:jc w:val="both"/>
        <w:rPr>
          <w:rFonts w:ascii="Arial" w:hAnsi="Arial" w:cs="Arial"/>
        </w:rPr>
      </w:pPr>
      <w:r w:rsidRPr="00FD5501">
        <w:rPr>
          <w:rFonts w:ascii="Arial" w:hAnsi="Arial" w:cs="Arial"/>
        </w:rPr>
        <w:br w:type="page"/>
      </w:r>
    </w:p>
    <w:p w:rsidR="009F19E4" w:rsidRPr="00FD5501" w:rsidRDefault="004416FF" w:rsidP="00187FA0">
      <w:pPr>
        <w:pStyle w:val="Heading2"/>
        <w:spacing w:line="360" w:lineRule="auto"/>
        <w:jc w:val="both"/>
        <w:rPr>
          <w:rFonts w:ascii="Arial" w:hAnsi="Arial" w:cs="Arial"/>
          <w:sz w:val="22"/>
          <w:szCs w:val="22"/>
        </w:rPr>
      </w:pPr>
      <w:bookmarkStart w:id="2" w:name="_Toc111200845"/>
      <w:r w:rsidRPr="00FD5501">
        <w:rPr>
          <w:rFonts w:ascii="Arial" w:hAnsi="Arial" w:cs="Arial"/>
          <w:sz w:val="22"/>
          <w:szCs w:val="22"/>
        </w:rPr>
        <w:lastRenderedPageBreak/>
        <w:t xml:space="preserve">Research informed discussions on the impacts and the nature of the staff </w:t>
      </w:r>
      <w:r w:rsidR="00CC38AA" w:rsidRPr="00FD5501">
        <w:rPr>
          <w:rFonts w:ascii="Arial" w:hAnsi="Arial" w:cs="Arial"/>
          <w:sz w:val="22"/>
          <w:szCs w:val="22"/>
        </w:rPr>
        <w:t>shortage</w:t>
      </w:r>
      <w:r w:rsidRPr="00FD5501">
        <w:rPr>
          <w:rFonts w:ascii="Arial" w:hAnsi="Arial" w:cs="Arial"/>
          <w:sz w:val="22"/>
          <w:szCs w:val="22"/>
        </w:rPr>
        <w:t xml:space="preserve"> problem in NHS</w:t>
      </w:r>
      <w:bookmarkEnd w:id="2"/>
    </w:p>
    <w:p w:rsidR="00FD2599" w:rsidRPr="00FD5501" w:rsidRDefault="004416FF" w:rsidP="00187FA0">
      <w:pPr>
        <w:spacing w:line="360" w:lineRule="auto"/>
        <w:jc w:val="both"/>
        <w:rPr>
          <w:rFonts w:ascii="Arial" w:hAnsi="Arial" w:cs="Arial"/>
        </w:rPr>
      </w:pPr>
      <w:r w:rsidRPr="00FD5501">
        <w:rPr>
          <w:rFonts w:ascii="Arial" w:hAnsi="Arial" w:cs="Arial"/>
        </w:rPr>
        <w:t xml:space="preserve">The European free market allowed for free movements of professionals between the </w:t>
      </w:r>
      <w:r w:rsidR="0066112D" w:rsidRPr="00FD5501">
        <w:rPr>
          <w:rFonts w:ascii="Arial" w:hAnsi="Arial" w:cs="Arial"/>
        </w:rPr>
        <w:t>nations</w:t>
      </w:r>
      <w:r w:rsidRPr="00FD5501">
        <w:rPr>
          <w:rFonts w:ascii="Arial" w:hAnsi="Arial" w:cs="Arial"/>
        </w:rPr>
        <w:t xml:space="preserve">that are part of the European Union. Before Brexit, the United Kingdom </w:t>
      </w:r>
      <w:r w:rsidRPr="00FD5501">
        <w:rPr>
          <w:rFonts w:ascii="Arial" w:hAnsi="Arial" w:cs="Arial"/>
        </w:rPr>
        <w:t xml:space="preserve">received a good number of medical professionals and care providers from other European countries. </w:t>
      </w:r>
      <w:r w:rsidR="0066112D" w:rsidRPr="00FD5501">
        <w:rPr>
          <w:rFonts w:ascii="Arial" w:hAnsi="Arial" w:cs="Arial"/>
        </w:rPr>
        <w:t>However,</w:t>
      </w:r>
      <w:r w:rsidRPr="00FD5501">
        <w:rPr>
          <w:rFonts w:ascii="Arial" w:hAnsi="Arial" w:cs="Arial"/>
        </w:rPr>
        <w:t xml:space="preserve"> Brexit changed this situation. </w:t>
      </w:r>
      <w:r w:rsidR="00AF1E58" w:rsidRPr="00FD5501">
        <w:rPr>
          <w:rFonts w:ascii="Arial" w:hAnsi="Arial" w:cs="Arial"/>
        </w:rPr>
        <w:t xml:space="preserve">Due to the </w:t>
      </w:r>
      <w:r w:rsidR="008B4C72" w:rsidRPr="00FD5501">
        <w:rPr>
          <w:rFonts w:ascii="Arial" w:hAnsi="Arial" w:cs="Arial"/>
        </w:rPr>
        <w:t xml:space="preserve">emergence of Brexit, the </w:t>
      </w:r>
      <w:r w:rsidR="002D01F5" w:rsidRPr="00FD5501">
        <w:rPr>
          <w:rFonts w:ascii="Arial" w:hAnsi="Arial" w:cs="Arial"/>
        </w:rPr>
        <w:t>staff within the NHS have</w:t>
      </w:r>
      <w:r w:rsidR="008B4C72" w:rsidRPr="00FD5501">
        <w:rPr>
          <w:rFonts w:ascii="Arial" w:hAnsi="Arial" w:cs="Arial"/>
        </w:rPr>
        <w:t xml:space="preserve"> been </w:t>
      </w:r>
      <w:r w:rsidR="0066112D" w:rsidRPr="00FD5501">
        <w:rPr>
          <w:rFonts w:ascii="Arial" w:hAnsi="Arial" w:cs="Arial"/>
        </w:rPr>
        <w:t>declining</w:t>
      </w:r>
      <w:r w:rsidR="008B4C72" w:rsidRPr="00FD5501">
        <w:rPr>
          <w:rFonts w:ascii="Arial" w:hAnsi="Arial" w:cs="Arial"/>
        </w:rPr>
        <w:t xml:space="preserve"> at a rapid pace in the UK</w:t>
      </w:r>
      <w:r w:rsidR="00FD5501">
        <w:rPr>
          <w:rFonts w:ascii="Arial" w:hAnsi="Arial" w:cs="Arial"/>
        </w:rPr>
        <w:t xml:space="preserve"> (</w:t>
      </w:r>
      <w:r w:rsidR="00FD5501" w:rsidRPr="00FD5501">
        <w:rPr>
          <w:rFonts w:ascii="Arial" w:hAnsi="Arial" w:cs="Arial"/>
        </w:rPr>
        <w:t>Dolton</w:t>
      </w:r>
      <w:r w:rsidR="00FD5501">
        <w:rPr>
          <w:rFonts w:ascii="Arial" w:hAnsi="Arial" w:cs="Arial"/>
        </w:rPr>
        <w:t xml:space="preserve"> et al., 2018).</w:t>
      </w:r>
      <w:r w:rsidR="008B4C72" w:rsidRPr="00FD5501">
        <w:rPr>
          <w:rFonts w:ascii="Arial" w:hAnsi="Arial" w:cs="Arial"/>
        </w:rPr>
        <w:t xml:space="preserve"> Before BREXIT has been implemented the majority of the services are provided by the staff of the</w:t>
      </w:r>
      <w:r w:rsidR="00F57FA7" w:rsidRPr="00FD5501">
        <w:rPr>
          <w:rFonts w:ascii="Arial" w:hAnsi="Arial" w:cs="Arial"/>
        </w:rPr>
        <w:t xml:space="preserve"> European Union. After Brexit has been implicated the tasks for the retention of this stuff have been decreased rapidly in the UK. </w:t>
      </w:r>
      <w:r w:rsidR="00DD780C" w:rsidRPr="00FD5501">
        <w:rPr>
          <w:rFonts w:ascii="Arial" w:hAnsi="Arial" w:cs="Arial"/>
        </w:rPr>
        <w:t>the care services that are provided to the elderly people are harshly distorted or impacted due to the lack of staff in the NHS</w:t>
      </w:r>
      <w:r w:rsidR="00FD2061" w:rsidRPr="00FD5501">
        <w:rPr>
          <w:rFonts w:ascii="Arial" w:hAnsi="Arial" w:cs="Arial"/>
        </w:rPr>
        <w:t xml:space="preserve"> (</w:t>
      </w:r>
      <w:r w:rsidR="00FD2061" w:rsidRPr="00FD5501">
        <w:rPr>
          <w:rFonts w:ascii="Arial" w:hAnsi="Arial" w:cs="Arial"/>
          <w:color w:val="222222"/>
          <w:shd w:val="clear" w:color="auto" w:fill="FFFFFF"/>
        </w:rPr>
        <w:t>Gillin and Smith, 2020)</w:t>
      </w:r>
      <w:r w:rsidR="00DD780C" w:rsidRPr="00FD5501">
        <w:rPr>
          <w:rFonts w:ascii="Arial" w:hAnsi="Arial" w:cs="Arial"/>
        </w:rPr>
        <w:t xml:space="preserve">. </w:t>
      </w:r>
    </w:p>
    <w:p w:rsidR="00F30638" w:rsidRPr="00FD5501" w:rsidRDefault="004416FF" w:rsidP="00187FA0">
      <w:pPr>
        <w:spacing w:line="360" w:lineRule="auto"/>
        <w:jc w:val="both"/>
        <w:rPr>
          <w:rFonts w:ascii="Arial" w:hAnsi="Arial" w:cs="Arial"/>
        </w:rPr>
      </w:pPr>
      <w:r w:rsidRPr="00FD5501">
        <w:rPr>
          <w:rFonts w:ascii="Arial" w:hAnsi="Arial" w:cs="Arial"/>
        </w:rPr>
        <w:t>The sudden migration of these staff in their respective regions has brought severe issues for the individuals in t</w:t>
      </w:r>
      <w:r w:rsidRPr="00FD5501">
        <w:rPr>
          <w:rFonts w:ascii="Arial" w:hAnsi="Arial" w:cs="Arial"/>
        </w:rPr>
        <w:t>he UK.</w:t>
      </w:r>
      <w:r w:rsidR="005C37F3" w:rsidRPr="00FD5501">
        <w:rPr>
          <w:rFonts w:ascii="Arial" w:hAnsi="Arial" w:cs="Arial"/>
        </w:rPr>
        <w:t xml:space="preserve"> It has been seen that </w:t>
      </w:r>
      <w:r w:rsidR="00BE0411" w:rsidRPr="00FD5501">
        <w:rPr>
          <w:rFonts w:ascii="Arial" w:hAnsi="Arial" w:cs="Arial"/>
        </w:rPr>
        <w:t>a huge number of 100,000 people have left the NHS in the UK after the imp</w:t>
      </w:r>
      <w:r w:rsidR="0022188A" w:rsidRPr="00FD5501">
        <w:rPr>
          <w:rFonts w:ascii="Arial" w:hAnsi="Arial" w:cs="Arial"/>
        </w:rPr>
        <w:t xml:space="preserve">lications </w:t>
      </w:r>
      <w:r w:rsidR="00BE0411" w:rsidRPr="00FD5501">
        <w:rPr>
          <w:rFonts w:ascii="Arial" w:hAnsi="Arial" w:cs="Arial"/>
        </w:rPr>
        <w:t xml:space="preserve">of Brexit and the other associated </w:t>
      </w:r>
      <w:r w:rsidR="0022188A" w:rsidRPr="00FD5501">
        <w:rPr>
          <w:rFonts w:ascii="Arial" w:hAnsi="Arial" w:cs="Arial"/>
        </w:rPr>
        <w:t>complications</w:t>
      </w:r>
      <w:r w:rsidR="00BE0411" w:rsidRPr="00FD5501">
        <w:rPr>
          <w:rFonts w:ascii="Arial" w:hAnsi="Arial" w:cs="Arial"/>
        </w:rPr>
        <w:t xml:space="preserve"> in the UK. </w:t>
      </w:r>
      <w:r w:rsidR="0022188A" w:rsidRPr="00FD5501">
        <w:rPr>
          <w:rFonts w:ascii="Arial" w:hAnsi="Arial" w:cs="Arial"/>
        </w:rPr>
        <w:t>Due to the emergence of these staff members, a harsh shortage of clinical staff for mental health care and dementia care has decreased</w:t>
      </w:r>
      <w:r w:rsidR="00FD2061" w:rsidRPr="00FD5501">
        <w:rPr>
          <w:rFonts w:ascii="Arial" w:hAnsi="Arial" w:cs="Arial"/>
        </w:rPr>
        <w:t xml:space="preserve"> (</w:t>
      </w:r>
      <w:r w:rsidR="00FD2061" w:rsidRPr="00FD5501">
        <w:rPr>
          <w:rFonts w:ascii="Arial" w:hAnsi="Arial" w:cs="Arial"/>
          <w:color w:val="222222"/>
          <w:shd w:val="clear" w:color="auto" w:fill="FFFFFF"/>
        </w:rPr>
        <w:t>Gillin and Smith, 2020)</w:t>
      </w:r>
      <w:r w:rsidR="0022188A" w:rsidRPr="00FD5501">
        <w:rPr>
          <w:rFonts w:ascii="Arial" w:hAnsi="Arial" w:cs="Arial"/>
        </w:rPr>
        <w:t>.</w:t>
      </w:r>
      <w:r w:rsidR="0066112D" w:rsidRPr="00FD5501">
        <w:rPr>
          <w:rFonts w:ascii="Arial" w:hAnsi="Arial" w:cs="Arial"/>
        </w:rPr>
        <w:t xml:space="preserve"> Overall, the service quality which the hospital provided have severely declined and this is leading to many issues and challenges for the hospital and other organisation in the medical field like Proper care, which is an adult care provider. </w:t>
      </w:r>
      <w:r w:rsidR="006C78E9" w:rsidRPr="00FD5501">
        <w:rPr>
          <w:rFonts w:ascii="Arial" w:hAnsi="Arial" w:cs="Arial"/>
        </w:rPr>
        <w:t>T</w:t>
      </w:r>
      <w:r w:rsidR="00C15041" w:rsidRPr="00FD5501">
        <w:rPr>
          <w:rFonts w:ascii="Arial" w:hAnsi="Arial" w:cs="Arial"/>
        </w:rPr>
        <w:t>he brief analysis of the condition</w:t>
      </w:r>
      <w:r w:rsidR="00AB6ABB" w:rsidRPr="00FD5501">
        <w:rPr>
          <w:rFonts w:ascii="Arial" w:hAnsi="Arial" w:cs="Arial"/>
        </w:rPr>
        <w:t xml:space="preserve">s has brought the situations of the lack of training and government accountability as the major reasons for the staff shortage in the UK. </w:t>
      </w:r>
    </w:p>
    <w:p w:rsidR="00A06BD9" w:rsidRPr="00FD5501" w:rsidRDefault="004416FF" w:rsidP="00187FA0">
      <w:pPr>
        <w:spacing w:line="360" w:lineRule="auto"/>
        <w:jc w:val="both"/>
        <w:rPr>
          <w:rFonts w:ascii="Arial" w:hAnsi="Arial" w:cs="Arial"/>
        </w:rPr>
      </w:pPr>
      <w:r w:rsidRPr="00FD5501">
        <w:rPr>
          <w:rFonts w:ascii="Arial" w:hAnsi="Arial" w:cs="Arial"/>
        </w:rPr>
        <w:t xml:space="preserve">NHS in the UK has faced this issue due to the major reliance of the NHS on the </w:t>
      </w:r>
      <w:r w:rsidR="00BD2E26" w:rsidRPr="00FD5501">
        <w:rPr>
          <w:rFonts w:ascii="Arial" w:hAnsi="Arial" w:cs="Arial"/>
        </w:rPr>
        <w:t>leading</w:t>
      </w:r>
      <w:r w:rsidRPr="00FD5501">
        <w:rPr>
          <w:rFonts w:ascii="Arial" w:hAnsi="Arial" w:cs="Arial"/>
        </w:rPr>
        <w:t xml:space="preserve"> staff of the European </w:t>
      </w:r>
      <w:r w:rsidR="002D01F5" w:rsidRPr="00FD5501">
        <w:rPr>
          <w:rFonts w:ascii="Arial" w:hAnsi="Arial" w:cs="Arial"/>
        </w:rPr>
        <w:t>Union</w:t>
      </w:r>
      <w:r w:rsidRPr="00FD5501">
        <w:rPr>
          <w:rFonts w:ascii="Arial" w:hAnsi="Arial" w:cs="Arial"/>
        </w:rPr>
        <w:t xml:space="preserve"> for the care services in the UK. </w:t>
      </w:r>
      <w:r w:rsidR="00E162E1" w:rsidRPr="00FD5501">
        <w:rPr>
          <w:rFonts w:ascii="Arial" w:hAnsi="Arial" w:cs="Arial"/>
        </w:rPr>
        <w:t>Th</w:t>
      </w:r>
      <w:r w:rsidR="00BD2E26" w:rsidRPr="00FD5501">
        <w:rPr>
          <w:rFonts w:ascii="Arial" w:hAnsi="Arial" w:cs="Arial"/>
        </w:rPr>
        <w:t xml:space="preserve">is indicates the </w:t>
      </w:r>
      <w:r w:rsidR="00E162E1" w:rsidRPr="00FD5501">
        <w:rPr>
          <w:rFonts w:ascii="Arial" w:hAnsi="Arial" w:cs="Arial"/>
        </w:rPr>
        <w:t>poormanagement</w:t>
      </w:r>
      <w:r w:rsidR="00BD2E26" w:rsidRPr="00FD5501">
        <w:rPr>
          <w:rFonts w:ascii="Arial" w:hAnsi="Arial" w:cs="Arial"/>
        </w:rPr>
        <w:t xml:space="preserve"> of the health and the social care sector in the UK. </w:t>
      </w:r>
      <w:r w:rsidR="0066112D" w:rsidRPr="00FD5501">
        <w:rPr>
          <w:rFonts w:ascii="Arial" w:hAnsi="Arial" w:cs="Arial"/>
        </w:rPr>
        <w:t xml:space="preserve">The main reasons behind this poor management </w:t>
      </w:r>
      <w:r w:rsidR="00F635E1" w:rsidRPr="00FD5501">
        <w:rPr>
          <w:rFonts w:ascii="Arial" w:hAnsi="Arial" w:cs="Arial"/>
        </w:rPr>
        <w:t>are</w:t>
      </w:r>
      <w:r w:rsidR="0066112D" w:rsidRPr="00FD5501">
        <w:rPr>
          <w:rFonts w:ascii="Arial" w:hAnsi="Arial" w:cs="Arial"/>
        </w:rPr>
        <w:t xml:space="preserve"> the inadequate funding followed by incompetent</w:t>
      </w:r>
      <w:r w:rsidR="00F635E1" w:rsidRPr="00FD5501">
        <w:rPr>
          <w:rFonts w:ascii="Arial" w:hAnsi="Arial" w:cs="Arial"/>
        </w:rPr>
        <w:t xml:space="preserve"> human resource management done but the organisation. The over-reliance on European workers in the field has led to the situation where the organisation is not able to provide effective and essential medical care to the patients</w:t>
      </w:r>
      <w:r w:rsidR="00FD5501" w:rsidRPr="00FD5501">
        <w:rPr>
          <w:rFonts w:ascii="Arial" w:hAnsi="Arial" w:cs="Arial"/>
        </w:rPr>
        <w:t>(Fahy et al., 2019).</w:t>
      </w:r>
      <w:r w:rsidR="00F635E1" w:rsidRPr="00FD5501">
        <w:rPr>
          <w:rFonts w:ascii="Arial" w:hAnsi="Arial" w:cs="Arial"/>
        </w:rPr>
        <w:t xml:space="preserve"> The staff shortage is a systematic issue with very few qualified professionals available in the country to provide the facility. </w:t>
      </w:r>
    </w:p>
    <w:p w:rsidR="00A06BD9" w:rsidRPr="00FD5501" w:rsidRDefault="004416FF" w:rsidP="00187FA0">
      <w:pPr>
        <w:spacing w:line="360" w:lineRule="auto"/>
        <w:rPr>
          <w:rFonts w:ascii="Arial" w:hAnsi="Arial" w:cs="Arial"/>
        </w:rPr>
      </w:pPr>
      <w:r w:rsidRPr="00FD5501">
        <w:rPr>
          <w:rFonts w:ascii="Arial" w:hAnsi="Arial" w:cs="Arial"/>
        </w:rPr>
        <w:br w:type="page"/>
      </w:r>
    </w:p>
    <w:p w:rsidR="00A06BD9" w:rsidRPr="00FD5501" w:rsidRDefault="004416FF" w:rsidP="00187FA0">
      <w:pPr>
        <w:pStyle w:val="Heading2"/>
        <w:spacing w:line="360" w:lineRule="auto"/>
        <w:rPr>
          <w:rFonts w:ascii="Arial" w:hAnsi="Arial" w:cs="Arial"/>
        </w:rPr>
      </w:pPr>
      <w:bookmarkStart w:id="3" w:name="_Toc111200846"/>
      <w:r w:rsidRPr="00FD5501">
        <w:rPr>
          <w:rFonts w:ascii="Arial" w:hAnsi="Arial" w:cs="Arial"/>
        </w:rPr>
        <w:lastRenderedPageBreak/>
        <w:t>Nature and the impact of the employee shortage for the car</w:t>
      </w:r>
      <w:r w:rsidRPr="00FD5501">
        <w:rPr>
          <w:rFonts w:ascii="Arial" w:hAnsi="Arial" w:cs="Arial"/>
        </w:rPr>
        <w:t>e homes.</w:t>
      </w:r>
      <w:bookmarkEnd w:id="3"/>
    </w:p>
    <w:p w:rsidR="00370A01" w:rsidRPr="00FD5501" w:rsidRDefault="004416FF" w:rsidP="00187FA0">
      <w:pPr>
        <w:spacing w:line="360" w:lineRule="auto"/>
        <w:jc w:val="both"/>
        <w:rPr>
          <w:rFonts w:ascii="Arial" w:hAnsi="Arial" w:cs="Arial"/>
        </w:rPr>
      </w:pPr>
      <w:r w:rsidRPr="00FD5501">
        <w:rPr>
          <w:rFonts w:ascii="Arial" w:hAnsi="Arial" w:cs="Arial"/>
        </w:rPr>
        <w:t xml:space="preserve">The care homes are severely facing a shortage of health care workers, care providers and medical professionals. This is resulting in the decreasing service quality for the patients which is a matter of life and death. The healthcare system in the </w:t>
      </w:r>
      <w:r w:rsidRPr="00FD5501">
        <w:rPr>
          <w:rFonts w:ascii="Arial" w:hAnsi="Arial" w:cs="Arial"/>
        </w:rPr>
        <w:t>country is especially under severe strain due to the pandemic and the after-effects. The overall cost of operations has been increasing for the organisation due to rising inflation</w:t>
      </w:r>
      <w:r w:rsidR="00BF3490" w:rsidRPr="00FD5501">
        <w:rPr>
          <w:rFonts w:ascii="Arial" w:hAnsi="Arial" w:cs="Arial"/>
        </w:rPr>
        <w:t xml:space="preserve"> (McHale et al., 2021).</w:t>
      </w:r>
      <w:r w:rsidR="00FF219F" w:rsidRPr="00FD5501">
        <w:rPr>
          <w:rFonts w:ascii="Arial" w:hAnsi="Arial" w:cs="Arial"/>
        </w:rPr>
        <w:t xml:space="preserve"> Hence, Brexit has resulted in a situation where the organisation is not able to effectively serve the country and its healthcare needs. The overall quality of healthcare services is declining. Overall, the sustainability of the healthcare system and the services provided by the government to the general public of the United Kingdom will be in jeopardy. The common people will suffer the most as tier healthcare and medicine will not be adequately addressed by the government of the country. </w:t>
      </w:r>
      <w:r w:rsidR="00AF1E58" w:rsidRPr="00FD5501">
        <w:rPr>
          <w:rFonts w:ascii="Arial" w:hAnsi="Arial" w:cs="Arial"/>
        </w:rPr>
        <w:br w:type="page"/>
      </w:r>
    </w:p>
    <w:p w:rsidR="00F92F1C" w:rsidRPr="00FD5501" w:rsidRDefault="004416FF" w:rsidP="00187FA0">
      <w:pPr>
        <w:pStyle w:val="Heading2"/>
        <w:spacing w:line="360" w:lineRule="auto"/>
        <w:jc w:val="both"/>
        <w:rPr>
          <w:rFonts w:ascii="Arial" w:hAnsi="Arial" w:cs="Arial"/>
          <w:sz w:val="22"/>
          <w:szCs w:val="22"/>
        </w:rPr>
      </w:pPr>
      <w:bookmarkStart w:id="4" w:name="_Toc111200847"/>
      <w:r w:rsidRPr="00FD5501">
        <w:rPr>
          <w:rFonts w:ascii="Arial" w:hAnsi="Arial" w:cs="Arial"/>
          <w:sz w:val="22"/>
          <w:szCs w:val="22"/>
        </w:rPr>
        <w:lastRenderedPageBreak/>
        <w:t>PESTEL analysis of the employees’ shortages in NHS</w:t>
      </w:r>
      <w:bookmarkEnd w:id="4"/>
    </w:p>
    <w:p w:rsidR="00590B1D" w:rsidRPr="00FD5501" w:rsidRDefault="004416FF" w:rsidP="00187FA0">
      <w:pPr>
        <w:spacing w:line="360" w:lineRule="auto"/>
        <w:jc w:val="both"/>
        <w:rPr>
          <w:rFonts w:ascii="Arial" w:hAnsi="Arial" w:cs="Arial"/>
        </w:rPr>
      </w:pPr>
      <w:r w:rsidRPr="00FD5501">
        <w:rPr>
          <w:rFonts w:ascii="Arial" w:hAnsi="Arial" w:cs="Arial"/>
        </w:rPr>
        <w:t xml:space="preserve">NHS is the leading health care body in the UK. It has been seen that the lack of staff in the NHS will bring implications of the worst conditions for the elderly people in the UK. </w:t>
      </w:r>
    </w:p>
    <w:p w:rsidR="00CB3040" w:rsidRPr="00FD5501" w:rsidRDefault="004416FF" w:rsidP="00187FA0">
      <w:pPr>
        <w:spacing w:line="360" w:lineRule="auto"/>
        <w:jc w:val="both"/>
        <w:rPr>
          <w:rFonts w:ascii="Arial" w:hAnsi="Arial" w:cs="Arial"/>
        </w:rPr>
      </w:pPr>
      <w:r w:rsidRPr="00FD5501">
        <w:rPr>
          <w:rFonts w:ascii="Arial" w:hAnsi="Arial" w:cs="Arial"/>
          <w:b/>
        </w:rPr>
        <w:t>Political</w:t>
      </w:r>
      <w:r w:rsidR="00DB488B" w:rsidRPr="00FD5501">
        <w:rPr>
          <w:rFonts w:ascii="Arial" w:hAnsi="Arial" w:cs="Arial"/>
          <w:b/>
        </w:rPr>
        <w:t>:</w:t>
      </w:r>
      <w:r w:rsidR="00DB488B" w:rsidRPr="00FD5501">
        <w:rPr>
          <w:rFonts w:ascii="Arial" w:hAnsi="Arial" w:cs="Arial"/>
        </w:rPr>
        <w:t xml:space="preserve"> The </w:t>
      </w:r>
      <w:r w:rsidRPr="00FD5501">
        <w:rPr>
          <w:rFonts w:ascii="Arial" w:hAnsi="Arial" w:cs="Arial"/>
        </w:rPr>
        <w:t>complexities between the UK and the other European Union cou</w:t>
      </w:r>
      <w:r w:rsidRPr="00FD5501">
        <w:rPr>
          <w:rFonts w:ascii="Arial" w:hAnsi="Arial" w:cs="Arial"/>
        </w:rPr>
        <w:t>ntries have</w:t>
      </w:r>
      <w:r w:rsidR="001561F7" w:rsidRPr="00FD5501">
        <w:rPr>
          <w:rFonts w:ascii="Arial" w:hAnsi="Arial" w:cs="Arial"/>
        </w:rPr>
        <w:t xml:space="preserve"> brought aspe</w:t>
      </w:r>
      <w:r w:rsidRPr="00FD5501">
        <w:rPr>
          <w:rFonts w:ascii="Arial" w:hAnsi="Arial" w:cs="Arial"/>
        </w:rPr>
        <w:t>cts of the staff shortages in the UK. It has been seen that Brexit has restricted the movement of the different individuals working in different countries and thus the aspects of staff shortages have increased rapidly</w:t>
      </w:r>
      <w:r w:rsidR="00FD2061" w:rsidRPr="00FD5501">
        <w:rPr>
          <w:rFonts w:ascii="Arial" w:hAnsi="Arial" w:cs="Arial"/>
        </w:rPr>
        <w:t xml:space="preserve"> (</w:t>
      </w:r>
      <w:r w:rsidR="00FD2061" w:rsidRPr="00FD5501">
        <w:rPr>
          <w:rFonts w:ascii="Arial" w:hAnsi="Arial" w:cs="Arial"/>
          <w:color w:val="222222"/>
          <w:shd w:val="clear" w:color="auto" w:fill="FFFFFF"/>
        </w:rPr>
        <w:t>Gillin and Smith, 2020)</w:t>
      </w:r>
      <w:r w:rsidRPr="00FD5501">
        <w:rPr>
          <w:rFonts w:ascii="Arial" w:hAnsi="Arial" w:cs="Arial"/>
        </w:rPr>
        <w:t>.</w:t>
      </w:r>
      <w:r w:rsidR="00F635E1" w:rsidRPr="00FD5501">
        <w:rPr>
          <w:rFonts w:ascii="Arial" w:hAnsi="Arial" w:cs="Arial"/>
        </w:rPr>
        <w:t xml:space="preserve"> Brexit has led to political relations becoming strained between the United Kingdom and the European Union.</w:t>
      </w:r>
      <w:r w:rsidR="00D27056" w:rsidRPr="00FD5501">
        <w:rPr>
          <w:rFonts w:ascii="Arial" w:hAnsi="Arial" w:cs="Arial"/>
        </w:rPr>
        <w:tab/>
      </w:r>
    </w:p>
    <w:p w:rsidR="008405B1" w:rsidRPr="00FD5501" w:rsidRDefault="004416FF" w:rsidP="00187FA0">
      <w:pPr>
        <w:spacing w:line="360" w:lineRule="auto"/>
        <w:jc w:val="both"/>
        <w:rPr>
          <w:rFonts w:ascii="Arial" w:hAnsi="Arial" w:cs="Arial"/>
        </w:rPr>
      </w:pPr>
      <w:r w:rsidRPr="00FD5501">
        <w:rPr>
          <w:rFonts w:ascii="Arial" w:hAnsi="Arial" w:cs="Arial"/>
          <w:b/>
        </w:rPr>
        <w:t>Economic:</w:t>
      </w:r>
      <w:r w:rsidR="004F0AF3" w:rsidRPr="00FD5501">
        <w:rPr>
          <w:rFonts w:ascii="Arial" w:hAnsi="Arial" w:cs="Arial"/>
        </w:rPr>
        <w:t>Under these aspects</w:t>
      </w:r>
      <w:r w:rsidRPr="00FD5501">
        <w:rPr>
          <w:rFonts w:ascii="Arial" w:hAnsi="Arial" w:cs="Arial"/>
        </w:rPr>
        <w:t xml:space="preserve">, the lack of funds for the training and the recruitment of the staff </w:t>
      </w:r>
      <w:r w:rsidR="004F0AF3" w:rsidRPr="00FD5501">
        <w:rPr>
          <w:rFonts w:ascii="Arial" w:hAnsi="Arial" w:cs="Arial"/>
        </w:rPr>
        <w:t>ha</w:t>
      </w:r>
      <w:r w:rsidRPr="00FD5501">
        <w:rPr>
          <w:rFonts w:ascii="Arial" w:hAnsi="Arial" w:cs="Arial"/>
        </w:rPr>
        <w:t xml:space="preserve">s put economic pressure on individuals in the UK. </w:t>
      </w:r>
      <w:r w:rsidR="004F0AF3" w:rsidRPr="00FD5501">
        <w:rPr>
          <w:rFonts w:ascii="Arial" w:hAnsi="Arial" w:cs="Arial"/>
        </w:rPr>
        <w:t xml:space="preserve">Due to the high cost of overseas </w:t>
      </w:r>
      <w:r w:rsidRPr="00FD5501">
        <w:rPr>
          <w:rFonts w:ascii="Arial" w:hAnsi="Arial" w:cs="Arial"/>
        </w:rPr>
        <w:t xml:space="preserve">recruitment, the task for the </w:t>
      </w:r>
      <w:r w:rsidR="0066112D" w:rsidRPr="00FD5501">
        <w:rPr>
          <w:rFonts w:ascii="Arial" w:hAnsi="Arial" w:cs="Arial"/>
        </w:rPr>
        <w:t>fulfilment</w:t>
      </w:r>
      <w:r w:rsidRPr="00FD5501">
        <w:rPr>
          <w:rFonts w:ascii="Arial" w:hAnsi="Arial" w:cs="Arial"/>
        </w:rPr>
        <w:t xml:space="preserve"> of the shortages in the NHS has been </w:t>
      </w:r>
      <w:r w:rsidR="001C6FD8" w:rsidRPr="00FD5501">
        <w:rPr>
          <w:rFonts w:ascii="Arial" w:hAnsi="Arial" w:cs="Arial"/>
        </w:rPr>
        <w:t xml:space="preserve">a difficult </w:t>
      </w:r>
      <w:r w:rsidR="00B54549" w:rsidRPr="00FD5501">
        <w:rPr>
          <w:rFonts w:ascii="Arial" w:hAnsi="Arial" w:cs="Arial"/>
        </w:rPr>
        <w:t>issue</w:t>
      </w:r>
      <w:r w:rsidRPr="00FD5501">
        <w:rPr>
          <w:rFonts w:ascii="Arial" w:hAnsi="Arial" w:cs="Arial"/>
        </w:rPr>
        <w:t>.</w:t>
      </w:r>
      <w:r w:rsidR="00B1348C" w:rsidRPr="00FD5501">
        <w:rPr>
          <w:rFonts w:ascii="Arial" w:hAnsi="Arial" w:cs="Arial"/>
        </w:rPr>
        <w:t>Brexit</w:t>
      </w:r>
      <w:r w:rsidR="00F635E1" w:rsidRPr="00FD5501">
        <w:rPr>
          <w:rFonts w:ascii="Arial" w:hAnsi="Arial" w:cs="Arial"/>
        </w:rPr>
        <w:t xml:space="preserve"> has also </w:t>
      </w:r>
      <w:r w:rsidR="00B1348C" w:rsidRPr="00FD5501">
        <w:rPr>
          <w:rFonts w:ascii="Arial" w:hAnsi="Arial" w:cs="Arial"/>
        </w:rPr>
        <w:t>extrapolated the economic challenges for the United Kingdom</w:t>
      </w:r>
      <w:r w:rsidR="00FD5501" w:rsidRPr="00FD5501">
        <w:rPr>
          <w:rFonts w:ascii="Arial" w:hAnsi="Arial" w:cs="Arial"/>
        </w:rPr>
        <w:t xml:space="preserve"> (Fahy et al., 2019).</w:t>
      </w:r>
      <w:r w:rsidR="00B1348C" w:rsidRPr="00FD5501">
        <w:rPr>
          <w:rFonts w:ascii="Arial" w:hAnsi="Arial" w:cs="Arial"/>
        </w:rPr>
        <w:t xml:space="preserve"> The funding and the budgeting received from the union were a big contributor to the efficient healthcare system in the country</w:t>
      </w:r>
      <w:r w:rsidR="00BF3490" w:rsidRPr="00FD5501">
        <w:rPr>
          <w:rFonts w:ascii="Arial" w:hAnsi="Arial" w:cs="Arial"/>
        </w:rPr>
        <w:t xml:space="preserve"> (Williams, 2022).</w:t>
      </w:r>
      <w:r w:rsidR="00B1348C" w:rsidRPr="00FD5501">
        <w:rPr>
          <w:rFonts w:ascii="Arial" w:hAnsi="Arial" w:cs="Arial"/>
        </w:rPr>
        <w:t xml:space="preserve"> The Exit from the union will lead to a funding shortage and the government will have to pay more attention </w:t>
      </w:r>
      <w:r w:rsidR="004B3440" w:rsidRPr="00FD5501">
        <w:rPr>
          <w:rFonts w:ascii="Arial" w:hAnsi="Arial" w:cs="Arial"/>
        </w:rPr>
        <w:t>to</w:t>
      </w:r>
      <w:r w:rsidR="00B1348C" w:rsidRPr="00FD5501">
        <w:rPr>
          <w:rFonts w:ascii="Arial" w:hAnsi="Arial" w:cs="Arial"/>
        </w:rPr>
        <w:t xml:space="preserve"> the present healthcare system in the country. </w:t>
      </w:r>
    </w:p>
    <w:p w:rsidR="004B07CF" w:rsidRPr="00FD5501" w:rsidRDefault="004416FF" w:rsidP="00187FA0">
      <w:pPr>
        <w:spacing w:line="360" w:lineRule="auto"/>
        <w:jc w:val="both"/>
        <w:rPr>
          <w:rFonts w:ascii="Arial" w:hAnsi="Arial" w:cs="Arial"/>
        </w:rPr>
      </w:pPr>
      <w:r w:rsidRPr="00FD5501">
        <w:rPr>
          <w:rFonts w:ascii="Arial" w:hAnsi="Arial" w:cs="Arial"/>
          <w:b/>
        </w:rPr>
        <w:t>Social:</w:t>
      </w:r>
      <w:r w:rsidR="009C5797" w:rsidRPr="00FD5501">
        <w:rPr>
          <w:rFonts w:ascii="Arial" w:hAnsi="Arial" w:cs="Arial"/>
        </w:rPr>
        <w:t>C</w:t>
      </w:r>
      <w:r w:rsidRPr="00FD5501">
        <w:rPr>
          <w:rFonts w:ascii="Arial" w:hAnsi="Arial" w:cs="Arial"/>
        </w:rPr>
        <w:t xml:space="preserve">hanging live standards and the demands of the </w:t>
      </w:r>
      <w:r w:rsidR="009C5797" w:rsidRPr="00FD5501">
        <w:rPr>
          <w:rFonts w:ascii="Arial" w:hAnsi="Arial" w:cs="Arial"/>
        </w:rPr>
        <w:t xml:space="preserve">patients from the care staff and the working </w:t>
      </w:r>
      <w:r w:rsidRPr="00FD5501">
        <w:rPr>
          <w:rFonts w:ascii="Arial" w:hAnsi="Arial" w:cs="Arial"/>
        </w:rPr>
        <w:t xml:space="preserve">expectations for the working staff have imposed an additional threat to the dignity of the </w:t>
      </w:r>
      <w:r w:rsidRPr="00FD5501">
        <w:rPr>
          <w:rFonts w:ascii="Arial" w:hAnsi="Arial" w:cs="Arial"/>
        </w:rPr>
        <w:t>NHS</w:t>
      </w:r>
      <w:r w:rsidR="00176E12" w:rsidRPr="00FD5501">
        <w:rPr>
          <w:rFonts w:ascii="Arial" w:hAnsi="Arial" w:cs="Arial"/>
        </w:rPr>
        <w:t xml:space="preserve"> (</w:t>
      </w:r>
      <w:r w:rsidR="00176E12" w:rsidRPr="00FD5501">
        <w:rPr>
          <w:rFonts w:ascii="Arial" w:hAnsi="Arial" w:cs="Arial"/>
          <w:color w:val="222222"/>
          <w:shd w:val="clear" w:color="auto" w:fill="FFFFFF"/>
        </w:rPr>
        <w:t>Gillin and Smith, 2020)</w:t>
      </w:r>
      <w:r w:rsidRPr="00FD5501">
        <w:rPr>
          <w:rFonts w:ascii="Arial" w:hAnsi="Arial" w:cs="Arial"/>
        </w:rPr>
        <w:t>.</w:t>
      </w:r>
      <w:r w:rsidR="00B1348C" w:rsidRPr="00FD5501">
        <w:rPr>
          <w:rFonts w:ascii="Arial" w:hAnsi="Arial" w:cs="Arial"/>
        </w:rPr>
        <w:t xml:space="preserve"> The cause of Brexit was a social change of people rejecting immigrants from the European nations who worked as professionals in the country. The increasing anti-immigrant tendency has resulted in the United Kingdom facing a shortage of professionals in many fields and healthcare is especially impacted by it. </w:t>
      </w:r>
    </w:p>
    <w:p w:rsidR="00370A01" w:rsidRPr="00FD5501" w:rsidRDefault="004416FF" w:rsidP="00187FA0">
      <w:pPr>
        <w:spacing w:line="360" w:lineRule="auto"/>
        <w:jc w:val="both"/>
        <w:rPr>
          <w:rFonts w:ascii="Arial" w:hAnsi="Arial" w:cs="Arial"/>
        </w:rPr>
      </w:pPr>
      <w:r w:rsidRPr="00FD5501">
        <w:rPr>
          <w:rFonts w:ascii="Arial" w:hAnsi="Arial" w:cs="Arial"/>
          <w:b/>
        </w:rPr>
        <w:t>Technical</w:t>
      </w:r>
      <w:r w:rsidR="00B25F20" w:rsidRPr="00FD5501">
        <w:rPr>
          <w:rFonts w:ascii="Arial" w:hAnsi="Arial" w:cs="Arial"/>
          <w:b/>
        </w:rPr>
        <w:t xml:space="preserve">: </w:t>
      </w:r>
      <w:r w:rsidRPr="00FD5501">
        <w:rPr>
          <w:rFonts w:ascii="Arial" w:hAnsi="Arial" w:cs="Arial"/>
        </w:rPr>
        <w:t xml:space="preserve">Under this aspect, the implications for the effective caring of individuals have been increased due to the emergence of </w:t>
      </w:r>
      <w:r w:rsidR="00474018" w:rsidRPr="00FD5501">
        <w:rPr>
          <w:rFonts w:ascii="Arial" w:hAnsi="Arial" w:cs="Arial"/>
        </w:rPr>
        <w:t xml:space="preserve">technical </w:t>
      </w:r>
      <w:r w:rsidR="000145D8" w:rsidRPr="00FD5501">
        <w:rPr>
          <w:rFonts w:ascii="Arial" w:hAnsi="Arial" w:cs="Arial"/>
        </w:rPr>
        <w:t>tools</w:t>
      </w:r>
      <w:r w:rsidR="00474018" w:rsidRPr="00FD5501">
        <w:rPr>
          <w:rFonts w:ascii="Arial" w:hAnsi="Arial" w:cs="Arial"/>
        </w:rPr>
        <w:t xml:space="preserve"> in the NHS. </w:t>
      </w:r>
      <w:r w:rsidR="005C4DC7" w:rsidRPr="00FD5501">
        <w:rPr>
          <w:rFonts w:ascii="Arial" w:hAnsi="Arial" w:cs="Arial"/>
        </w:rPr>
        <w:t>But to effectively operate the new technological tools along with continuing the research in the field of medical science, Brexit has resulted in disaster</w:t>
      </w:r>
      <w:r w:rsidR="00BF3490" w:rsidRPr="00FD5501">
        <w:rPr>
          <w:rFonts w:ascii="Arial" w:hAnsi="Arial" w:cs="Arial"/>
        </w:rPr>
        <w:t xml:space="preserve"> (Taylor et al., 2022).</w:t>
      </w:r>
    </w:p>
    <w:p w:rsidR="00474018" w:rsidRPr="00FD5501" w:rsidRDefault="004416FF" w:rsidP="00187FA0">
      <w:pPr>
        <w:spacing w:line="360" w:lineRule="auto"/>
        <w:jc w:val="both"/>
        <w:rPr>
          <w:rFonts w:ascii="Arial" w:hAnsi="Arial" w:cs="Arial"/>
        </w:rPr>
      </w:pPr>
      <w:r w:rsidRPr="00FD5501">
        <w:rPr>
          <w:rFonts w:ascii="Arial" w:hAnsi="Arial" w:cs="Arial"/>
          <w:b/>
        </w:rPr>
        <w:t xml:space="preserve">Legal: </w:t>
      </w:r>
      <w:r w:rsidR="001438DC" w:rsidRPr="00FD5501">
        <w:rPr>
          <w:rFonts w:ascii="Arial" w:hAnsi="Arial" w:cs="Arial"/>
        </w:rPr>
        <w:t xml:space="preserve">the issues of the </w:t>
      </w:r>
      <w:r w:rsidR="000E7EB5" w:rsidRPr="00FD5501">
        <w:rPr>
          <w:rFonts w:ascii="Arial" w:hAnsi="Arial" w:cs="Arial"/>
        </w:rPr>
        <w:t xml:space="preserve">litigation and </w:t>
      </w:r>
      <w:r w:rsidR="001438DC" w:rsidRPr="00FD5501">
        <w:rPr>
          <w:rFonts w:ascii="Arial" w:hAnsi="Arial" w:cs="Arial"/>
        </w:rPr>
        <w:t xml:space="preserve">the lack of trust between the family and the caregiving staff </w:t>
      </w:r>
      <w:r w:rsidR="000E7EB5" w:rsidRPr="00FD5501">
        <w:rPr>
          <w:rFonts w:ascii="Arial" w:hAnsi="Arial" w:cs="Arial"/>
        </w:rPr>
        <w:t>have</w:t>
      </w:r>
      <w:r w:rsidR="001438DC" w:rsidRPr="00FD5501">
        <w:rPr>
          <w:rFonts w:ascii="Arial" w:hAnsi="Arial" w:cs="Arial"/>
        </w:rPr>
        <w:t xml:space="preserve"> brought the emergence of the poor working scenario in NHS. </w:t>
      </w:r>
      <w:r w:rsidR="005C4DC7" w:rsidRPr="00FD5501">
        <w:rPr>
          <w:rFonts w:ascii="Arial" w:hAnsi="Arial" w:cs="Arial"/>
        </w:rPr>
        <w:t>Brexit has resulted in difficult immigration laws in the United Kingdom and hence the shortage of professionals in the field of healthcare is increasing</w:t>
      </w:r>
      <w:r w:rsidR="00BF3490" w:rsidRPr="00FD5501">
        <w:rPr>
          <w:rFonts w:ascii="Arial" w:hAnsi="Arial" w:cs="Arial"/>
        </w:rPr>
        <w:t>(Taylor et al., 2022).</w:t>
      </w:r>
    </w:p>
    <w:p w:rsidR="001438DC" w:rsidRPr="00FD5501" w:rsidRDefault="004416FF" w:rsidP="00187FA0">
      <w:pPr>
        <w:spacing w:line="360" w:lineRule="auto"/>
        <w:jc w:val="both"/>
        <w:rPr>
          <w:rFonts w:ascii="Arial" w:hAnsi="Arial" w:cs="Arial"/>
        </w:rPr>
      </w:pPr>
      <w:r w:rsidRPr="00FD5501">
        <w:rPr>
          <w:rFonts w:ascii="Arial" w:hAnsi="Arial" w:cs="Arial"/>
          <w:b/>
        </w:rPr>
        <w:t>Environmental</w:t>
      </w:r>
      <w:r w:rsidR="002D338A" w:rsidRPr="00FD5501">
        <w:rPr>
          <w:rFonts w:ascii="Arial" w:hAnsi="Arial" w:cs="Arial"/>
          <w:b/>
        </w:rPr>
        <w:t xml:space="preserve">: </w:t>
      </w:r>
      <w:r w:rsidRPr="00FD5501">
        <w:rPr>
          <w:rFonts w:ascii="Arial" w:hAnsi="Arial" w:cs="Arial"/>
        </w:rPr>
        <w:t xml:space="preserve">No </w:t>
      </w:r>
      <w:r w:rsidR="001827BC" w:rsidRPr="00FD5501">
        <w:rPr>
          <w:rFonts w:ascii="Arial" w:hAnsi="Arial" w:cs="Arial"/>
        </w:rPr>
        <w:t>environmental</w:t>
      </w:r>
      <w:r w:rsidRPr="00FD5501">
        <w:rPr>
          <w:rFonts w:ascii="Arial" w:hAnsi="Arial" w:cs="Arial"/>
        </w:rPr>
        <w:t xml:space="preserve"> issues have been seen as the major issue for the </w:t>
      </w:r>
      <w:r w:rsidR="001827BC" w:rsidRPr="00FD5501">
        <w:rPr>
          <w:rFonts w:ascii="Arial" w:hAnsi="Arial" w:cs="Arial"/>
        </w:rPr>
        <w:t xml:space="preserve">NHS. </w:t>
      </w:r>
    </w:p>
    <w:p w:rsidR="00370A01" w:rsidRPr="00FD5501" w:rsidRDefault="004416FF" w:rsidP="00187FA0">
      <w:pPr>
        <w:spacing w:line="360" w:lineRule="auto"/>
        <w:jc w:val="both"/>
        <w:rPr>
          <w:rFonts w:ascii="Arial" w:hAnsi="Arial" w:cs="Arial"/>
          <w:b/>
        </w:rPr>
      </w:pPr>
      <w:r w:rsidRPr="00FD5501">
        <w:rPr>
          <w:rFonts w:ascii="Arial" w:hAnsi="Arial" w:cs="Arial"/>
          <w:b/>
        </w:rPr>
        <w:br w:type="page"/>
      </w:r>
    </w:p>
    <w:p w:rsidR="00B15115" w:rsidRPr="00FD5501" w:rsidRDefault="004416FF" w:rsidP="00187FA0">
      <w:pPr>
        <w:pStyle w:val="Heading2"/>
        <w:spacing w:line="360" w:lineRule="auto"/>
        <w:jc w:val="both"/>
        <w:rPr>
          <w:rFonts w:ascii="Arial" w:hAnsi="Arial" w:cs="Arial"/>
          <w:sz w:val="22"/>
          <w:szCs w:val="22"/>
        </w:rPr>
      </w:pPr>
      <w:bookmarkStart w:id="5" w:name="_Toc111200848"/>
      <w:r w:rsidRPr="00FD5501">
        <w:rPr>
          <w:rFonts w:ascii="Arial" w:hAnsi="Arial" w:cs="Arial"/>
          <w:sz w:val="22"/>
          <w:szCs w:val="22"/>
        </w:rPr>
        <w:lastRenderedPageBreak/>
        <w:t>Cause and effect analysis by fishbone diagram</w:t>
      </w:r>
      <w:bookmarkEnd w:id="5"/>
    </w:p>
    <w:p w:rsidR="000D1E62" w:rsidRPr="00FD5501" w:rsidRDefault="004416FF" w:rsidP="00187FA0">
      <w:pPr>
        <w:spacing w:line="360" w:lineRule="auto"/>
        <w:jc w:val="both"/>
        <w:rPr>
          <w:rFonts w:ascii="Arial" w:hAnsi="Arial" w:cs="Arial"/>
        </w:rPr>
      </w:pPr>
      <w:r w:rsidRPr="00FD5501">
        <w:rPr>
          <w:rFonts w:ascii="Arial" w:hAnsi="Arial" w:cs="Arial"/>
          <w:noProof/>
          <w:lang w:val="en-US"/>
        </w:rPr>
        <w:drawing>
          <wp:inline distT="0" distB="0" distL="0" distR="0">
            <wp:extent cx="5731510" cy="33864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86455"/>
                    </a:xfrm>
                    <a:prstGeom prst="rect">
                      <a:avLst/>
                    </a:prstGeom>
                  </pic:spPr>
                </pic:pic>
              </a:graphicData>
            </a:graphic>
          </wp:inline>
        </w:drawing>
      </w:r>
      <w:r w:rsidRPr="00FD5501">
        <w:rPr>
          <w:rFonts w:ascii="Arial" w:hAnsi="Arial" w:cs="Arial"/>
        </w:rPr>
        <w:t>Cause and effect analysis is an effective technique for the identification of and=y challenges or issues faced by any entity with respect to their busi</w:t>
      </w:r>
      <w:r w:rsidRPr="00FD5501">
        <w:rPr>
          <w:rFonts w:ascii="Arial" w:hAnsi="Arial" w:cs="Arial"/>
        </w:rPr>
        <w:t xml:space="preserve">ness and the impact caused by the issue or challenge faced by the organisation. The technique also identifies the impacts and then helps in the identification of the issues and challenges which are </w:t>
      </w:r>
      <w:r w:rsidR="00340C3D" w:rsidRPr="00FD5501">
        <w:rPr>
          <w:rFonts w:ascii="Arial" w:hAnsi="Arial" w:cs="Arial"/>
        </w:rPr>
        <w:t>th</w:t>
      </w:r>
      <w:r w:rsidRPr="00FD5501">
        <w:rPr>
          <w:rFonts w:ascii="Arial" w:hAnsi="Arial" w:cs="Arial"/>
        </w:rPr>
        <w:t xml:space="preserve">e </w:t>
      </w:r>
      <w:r w:rsidR="00340C3D" w:rsidRPr="00FD5501">
        <w:rPr>
          <w:rFonts w:ascii="Arial" w:hAnsi="Arial" w:cs="Arial"/>
        </w:rPr>
        <w:t xml:space="preserve">root cause </w:t>
      </w:r>
      <w:r w:rsidRPr="00FD5501">
        <w:rPr>
          <w:rFonts w:ascii="Arial" w:hAnsi="Arial" w:cs="Arial"/>
        </w:rPr>
        <w:t>of impact</w:t>
      </w:r>
      <w:r w:rsidR="00340C3D" w:rsidRPr="00FD5501">
        <w:rPr>
          <w:rFonts w:ascii="Arial" w:hAnsi="Arial" w:cs="Arial"/>
        </w:rPr>
        <w:t>s</w:t>
      </w:r>
      <w:r w:rsidRPr="00FD5501">
        <w:rPr>
          <w:rFonts w:ascii="Arial" w:hAnsi="Arial" w:cs="Arial"/>
        </w:rPr>
        <w:t xml:space="preserve">. </w:t>
      </w:r>
      <w:r w:rsidR="00340C3D" w:rsidRPr="00FD5501">
        <w:rPr>
          <w:rFonts w:ascii="Arial" w:hAnsi="Arial" w:cs="Arial"/>
        </w:rPr>
        <w:t>There are many benefits of implementing this model</w:t>
      </w:r>
      <w:r w:rsidR="00BF3490" w:rsidRPr="00FD5501">
        <w:rPr>
          <w:rFonts w:ascii="Arial" w:hAnsi="Arial" w:cs="Arial"/>
        </w:rPr>
        <w:t xml:space="preserve"> (Białyand Ružbarský, 2018).</w:t>
      </w:r>
      <w:r w:rsidR="00340C3D" w:rsidRPr="00FD5501">
        <w:rPr>
          <w:rFonts w:ascii="Arial" w:hAnsi="Arial" w:cs="Arial"/>
        </w:rPr>
        <w:t xml:space="preserve"> This includes finding the root cause of the problems faced by the organisations along with identifying any bottlenecks which are slowing down the operations. The model is best represented by a fishbone diagram. </w:t>
      </w:r>
    </w:p>
    <w:p w:rsidR="00D41599" w:rsidRPr="00FD5501" w:rsidRDefault="004416FF" w:rsidP="00187FA0">
      <w:pPr>
        <w:spacing w:line="360" w:lineRule="auto"/>
        <w:jc w:val="both"/>
        <w:rPr>
          <w:rFonts w:ascii="Arial" w:hAnsi="Arial" w:cs="Arial"/>
        </w:rPr>
      </w:pPr>
      <w:r w:rsidRPr="00FD5501">
        <w:rPr>
          <w:rFonts w:ascii="Arial" w:hAnsi="Arial" w:cs="Arial"/>
        </w:rPr>
        <w:t xml:space="preserve">As per the above </w:t>
      </w:r>
      <w:r w:rsidR="00594D8C" w:rsidRPr="00FD5501">
        <w:rPr>
          <w:rFonts w:ascii="Arial" w:hAnsi="Arial" w:cs="Arial"/>
        </w:rPr>
        <w:t>diagram</w:t>
      </w:r>
      <w:r w:rsidRPr="00FD5501">
        <w:rPr>
          <w:rFonts w:ascii="Arial" w:hAnsi="Arial" w:cs="Arial"/>
        </w:rPr>
        <w:t xml:space="preserve"> it has been seen that the </w:t>
      </w:r>
      <w:r w:rsidR="00CF5C48" w:rsidRPr="00FD5501">
        <w:rPr>
          <w:rFonts w:ascii="Arial" w:hAnsi="Arial" w:cs="Arial"/>
        </w:rPr>
        <w:t>implications</w:t>
      </w:r>
      <w:r w:rsidR="00594D8C" w:rsidRPr="00FD5501">
        <w:rPr>
          <w:rFonts w:ascii="Arial" w:hAnsi="Arial" w:cs="Arial"/>
        </w:rPr>
        <w:t xml:space="preserve"> of</w:t>
      </w:r>
      <w:r w:rsidR="008A38DB" w:rsidRPr="00FD5501">
        <w:rPr>
          <w:rFonts w:ascii="Arial" w:hAnsi="Arial" w:cs="Arial"/>
        </w:rPr>
        <w:t xml:space="preserve"> a cause of the shortages of the staff involve the problems of the lack of trust between the staff members a</w:t>
      </w:r>
      <w:r w:rsidR="00686A5B" w:rsidRPr="00FD5501">
        <w:rPr>
          <w:rFonts w:ascii="Arial" w:hAnsi="Arial" w:cs="Arial"/>
        </w:rPr>
        <w:t>nd patient</w:t>
      </w:r>
      <w:r w:rsidR="000C15A9" w:rsidRPr="00FD5501">
        <w:rPr>
          <w:rFonts w:ascii="Arial" w:hAnsi="Arial" w:cs="Arial"/>
        </w:rPr>
        <w:t xml:space="preserve">s and the rapid movement of the talented staff due to </w:t>
      </w:r>
      <w:r w:rsidR="00F66BD8" w:rsidRPr="00FD5501">
        <w:rPr>
          <w:rFonts w:ascii="Arial" w:hAnsi="Arial" w:cs="Arial"/>
        </w:rPr>
        <w:t>the BREXIT</w:t>
      </w:r>
      <w:r w:rsidR="0089799C" w:rsidRPr="00FD5501">
        <w:rPr>
          <w:rFonts w:ascii="Arial" w:hAnsi="Arial" w:cs="Arial"/>
        </w:rPr>
        <w:t xml:space="preserve"> (</w:t>
      </w:r>
      <w:r w:rsidR="0089799C" w:rsidRPr="00FD5501">
        <w:rPr>
          <w:rFonts w:ascii="Arial" w:hAnsi="Arial" w:cs="Arial"/>
          <w:color w:val="222222"/>
          <w:shd w:val="clear" w:color="auto" w:fill="FFFFFF"/>
        </w:rPr>
        <w:t>Theodoulou et al., 2018)</w:t>
      </w:r>
      <w:r w:rsidR="000C15A9" w:rsidRPr="00FD5501">
        <w:rPr>
          <w:rFonts w:ascii="Arial" w:hAnsi="Arial" w:cs="Arial"/>
        </w:rPr>
        <w:t xml:space="preserve">. </w:t>
      </w:r>
      <w:r w:rsidR="00584210" w:rsidRPr="00FD5501">
        <w:rPr>
          <w:rFonts w:ascii="Arial" w:hAnsi="Arial" w:cs="Arial"/>
        </w:rPr>
        <w:t>Increasing the ageing population i</w:t>
      </w:r>
      <w:r w:rsidR="00DD3AA9" w:rsidRPr="00FD5501">
        <w:rPr>
          <w:rFonts w:ascii="Arial" w:hAnsi="Arial" w:cs="Arial"/>
        </w:rPr>
        <w:t xml:space="preserve">n the UK has brought the </w:t>
      </w:r>
      <w:r w:rsidR="00766E5A" w:rsidRPr="00FD5501">
        <w:rPr>
          <w:rFonts w:ascii="Arial" w:hAnsi="Arial" w:cs="Arial"/>
        </w:rPr>
        <w:t xml:space="preserve">pressure of the lack of flexible working hours for the staff in the NHS. </w:t>
      </w:r>
      <w:r w:rsidR="00354449" w:rsidRPr="00FD5501">
        <w:rPr>
          <w:rFonts w:ascii="Arial" w:hAnsi="Arial" w:cs="Arial"/>
        </w:rPr>
        <w:t xml:space="preserve">High recruitment costs for the individuals and the lack of government accountability have brought the emergence of the </w:t>
      </w:r>
      <w:r w:rsidR="00DF2DE7" w:rsidRPr="00FD5501">
        <w:rPr>
          <w:rFonts w:ascii="Arial" w:hAnsi="Arial" w:cs="Arial"/>
        </w:rPr>
        <w:t>aspects of the poor working in the NHS.</w:t>
      </w:r>
      <w:r w:rsidRPr="00FD5501">
        <w:rPr>
          <w:rFonts w:ascii="Arial" w:hAnsi="Arial" w:cs="Arial"/>
        </w:rPr>
        <w:t xml:space="preserve"> High training costs to the students and the apprentice have brought a burden on the NHS staff. </w:t>
      </w:r>
      <w:r w:rsidR="004B3440" w:rsidRPr="00FD5501">
        <w:rPr>
          <w:rFonts w:ascii="Arial" w:hAnsi="Arial" w:cs="Arial"/>
        </w:rPr>
        <w:t>All these issues have led to the situation where the organisation is not able to effectively serve the patients. The shortage of staff is a major issue that the organisation needs to resolve to restore order in the healthcare system of the United Kingdom.</w:t>
      </w:r>
    </w:p>
    <w:p w:rsidR="00370A01" w:rsidRPr="00FD5501" w:rsidRDefault="004416FF" w:rsidP="00187FA0">
      <w:pPr>
        <w:spacing w:line="360" w:lineRule="auto"/>
        <w:jc w:val="both"/>
        <w:rPr>
          <w:rFonts w:ascii="Arial" w:hAnsi="Arial" w:cs="Arial"/>
          <w:b/>
        </w:rPr>
      </w:pPr>
      <w:r w:rsidRPr="00FD5501">
        <w:rPr>
          <w:rFonts w:ascii="Arial" w:hAnsi="Arial" w:cs="Arial"/>
          <w:b/>
        </w:rPr>
        <w:br w:type="page"/>
      </w:r>
    </w:p>
    <w:p w:rsidR="00412E26" w:rsidRPr="00FD5501" w:rsidRDefault="004416FF" w:rsidP="00187FA0">
      <w:pPr>
        <w:pStyle w:val="Heading2"/>
        <w:spacing w:line="360" w:lineRule="auto"/>
        <w:jc w:val="both"/>
        <w:rPr>
          <w:rFonts w:ascii="Arial" w:hAnsi="Arial" w:cs="Arial"/>
          <w:sz w:val="22"/>
          <w:szCs w:val="22"/>
        </w:rPr>
      </w:pPr>
      <w:bookmarkStart w:id="6" w:name="_Toc111200849"/>
      <w:r w:rsidRPr="00FD5501">
        <w:rPr>
          <w:rFonts w:ascii="Arial" w:hAnsi="Arial" w:cs="Arial"/>
          <w:sz w:val="22"/>
          <w:szCs w:val="22"/>
        </w:rPr>
        <w:lastRenderedPageBreak/>
        <w:t xml:space="preserve">Plan for the implementation of decisions for solving the </w:t>
      </w:r>
      <w:r w:rsidR="00B55C96" w:rsidRPr="00FD5501">
        <w:rPr>
          <w:rFonts w:ascii="Arial" w:hAnsi="Arial" w:cs="Arial"/>
          <w:sz w:val="22"/>
          <w:szCs w:val="22"/>
        </w:rPr>
        <w:t>employee</w:t>
      </w:r>
      <w:r w:rsidRPr="00FD5501">
        <w:rPr>
          <w:rFonts w:ascii="Arial" w:hAnsi="Arial" w:cs="Arial"/>
          <w:sz w:val="22"/>
          <w:szCs w:val="22"/>
        </w:rPr>
        <w:t xml:space="preserve"> shortages in the NHS</w:t>
      </w:r>
      <w:bookmarkEnd w:id="6"/>
    </w:p>
    <w:p w:rsidR="00D973B3" w:rsidRPr="00FD5501" w:rsidRDefault="004416FF" w:rsidP="00187FA0">
      <w:pPr>
        <w:spacing w:line="360" w:lineRule="auto"/>
        <w:jc w:val="both"/>
      </w:pPr>
      <w:r w:rsidRPr="00FD5501">
        <w:rPr>
          <w:rFonts w:ascii="Arial" w:hAnsi="Arial" w:cs="Arial"/>
        </w:rPr>
        <w:t xml:space="preserve">The </w:t>
      </w:r>
      <w:r w:rsidRPr="00FD5501">
        <w:rPr>
          <w:rFonts w:ascii="Arial" w:hAnsi="Arial" w:cs="Arial"/>
        </w:rPr>
        <w:t>government along with the NHS need to effectively find solutions to the problems faced in terms of the shortage of staff. The solutions to the issue will help the organisation and the hospitals to serve the patients better and provide them with the service</w:t>
      </w:r>
      <w:r w:rsidRPr="00FD5501">
        <w:rPr>
          <w:rFonts w:ascii="Arial" w:hAnsi="Arial" w:cs="Arial"/>
        </w:rPr>
        <w:t xml:space="preserve"> quality which they deserve in case of healthcare needs. The organisation can implement the following action plan to resolve all the issues faced. </w:t>
      </w:r>
    </w:p>
    <w:tbl>
      <w:tblPr>
        <w:tblStyle w:val="TableGrid"/>
        <w:tblW w:w="0" w:type="auto"/>
        <w:tblLook w:val="04A0"/>
      </w:tblPr>
      <w:tblGrid>
        <w:gridCol w:w="3080"/>
        <w:gridCol w:w="3081"/>
        <w:gridCol w:w="3081"/>
      </w:tblGrid>
      <w:tr w:rsidR="00132EA0" w:rsidTr="00E867A4">
        <w:tc>
          <w:tcPr>
            <w:tcW w:w="3080" w:type="dxa"/>
          </w:tcPr>
          <w:p w:rsidR="00E867A4" w:rsidRPr="00FD5501" w:rsidRDefault="004416FF" w:rsidP="00187FA0">
            <w:pPr>
              <w:spacing w:line="360" w:lineRule="auto"/>
              <w:jc w:val="both"/>
              <w:rPr>
                <w:rFonts w:ascii="Arial" w:hAnsi="Arial" w:cs="Arial"/>
                <w:b/>
              </w:rPr>
            </w:pPr>
            <w:r w:rsidRPr="00FD5501">
              <w:rPr>
                <w:rFonts w:ascii="Arial" w:hAnsi="Arial" w:cs="Arial"/>
                <w:b/>
              </w:rPr>
              <w:t xml:space="preserve">S. No. </w:t>
            </w:r>
          </w:p>
        </w:tc>
        <w:tc>
          <w:tcPr>
            <w:tcW w:w="3081" w:type="dxa"/>
          </w:tcPr>
          <w:p w:rsidR="00E867A4" w:rsidRPr="00FD5501" w:rsidRDefault="004416FF" w:rsidP="00187FA0">
            <w:pPr>
              <w:spacing w:line="360" w:lineRule="auto"/>
              <w:jc w:val="both"/>
              <w:rPr>
                <w:rFonts w:ascii="Arial" w:hAnsi="Arial" w:cs="Arial"/>
                <w:b/>
              </w:rPr>
            </w:pPr>
            <w:r w:rsidRPr="00FD5501">
              <w:rPr>
                <w:rFonts w:ascii="Arial" w:hAnsi="Arial" w:cs="Arial"/>
                <w:b/>
              </w:rPr>
              <w:t xml:space="preserve">Actions </w:t>
            </w:r>
          </w:p>
        </w:tc>
        <w:tc>
          <w:tcPr>
            <w:tcW w:w="3081" w:type="dxa"/>
          </w:tcPr>
          <w:p w:rsidR="00E867A4" w:rsidRPr="00FD5501" w:rsidRDefault="004416FF" w:rsidP="00187FA0">
            <w:pPr>
              <w:spacing w:line="360" w:lineRule="auto"/>
              <w:jc w:val="both"/>
              <w:rPr>
                <w:rFonts w:ascii="Arial" w:hAnsi="Arial" w:cs="Arial"/>
                <w:b/>
              </w:rPr>
            </w:pPr>
            <w:r w:rsidRPr="00FD5501">
              <w:rPr>
                <w:rFonts w:ascii="Arial" w:hAnsi="Arial" w:cs="Arial"/>
                <w:b/>
              </w:rPr>
              <w:t xml:space="preserve">Key performance indicators </w:t>
            </w:r>
          </w:p>
        </w:tc>
      </w:tr>
      <w:tr w:rsidR="00132EA0" w:rsidTr="00E867A4">
        <w:tc>
          <w:tcPr>
            <w:tcW w:w="3080" w:type="dxa"/>
          </w:tcPr>
          <w:p w:rsidR="00E867A4" w:rsidRPr="00FD5501" w:rsidRDefault="004416FF" w:rsidP="00187FA0">
            <w:pPr>
              <w:spacing w:line="360" w:lineRule="auto"/>
              <w:jc w:val="both"/>
              <w:rPr>
                <w:rFonts w:ascii="Arial" w:hAnsi="Arial" w:cs="Arial"/>
              </w:rPr>
            </w:pPr>
            <w:r w:rsidRPr="00FD5501">
              <w:rPr>
                <w:rFonts w:ascii="Arial" w:hAnsi="Arial" w:cs="Arial"/>
              </w:rPr>
              <w:t>1</w:t>
            </w:r>
          </w:p>
        </w:tc>
        <w:tc>
          <w:tcPr>
            <w:tcW w:w="3081" w:type="dxa"/>
          </w:tcPr>
          <w:p w:rsidR="00E867A4" w:rsidRPr="00FD5501" w:rsidRDefault="004416FF" w:rsidP="00187FA0">
            <w:pPr>
              <w:spacing w:line="360" w:lineRule="auto"/>
              <w:jc w:val="both"/>
              <w:rPr>
                <w:rFonts w:ascii="Arial" w:hAnsi="Arial" w:cs="Arial"/>
              </w:rPr>
            </w:pPr>
            <w:r w:rsidRPr="00FD5501">
              <w:rPr>
                <w:rFonts w:ascii="Arial" w:hAnsi="Arial" w:cs="Arial"/>
              </w:rPr>
              <w:t xml:space="preserve">Training to the undergraduates regarding the care services </w:t>
            </w:r>
          </w:p>
        </w:tc>
        <w:tc>
          <w:tcPr>
            <w:tcW w:w="3081" w:type="dxa"/>
          </w:tcPr>
          <w:p w:rsidR="00E867A4" w:rsidRPr="00FD5501" w:rsidRDefault="004416FF" w:rsidP="00187FA0">
            <w:pPr>
              <w:pStyle w:val="ListParagraph"/>
              <w:numPr>
                <w:ilvl w:val="0"/>
                <w:numId w:val="1"/>
              </w:numPr>
              <w:spacing w:line="360" w:lineRule="auto"/>
              <w:jc w:val="both"/>
              <w:rPr>
                <w:rFonts w:ascii="Arial" w:hAnsi="Arial" w:cs="Arial"/>
              </w:rPr>
            </w:pPr>
            <w:r w:rsidRPr="00FD5501">
              <w:rPr>
                <w:rFonts w:ascii="Arial" w:hAnsi="Arial" w:cs="Arial"/>
              </w:rPr>
              <w:t xml:space="preserve">By enhancing the training for the </w:t>
            </w:r>
            <w:r w:rsidR="00D973B3" w:rsidRPr="00FD5501">
              <w:rPr>
                <w:rFonts w:ascii="Arial" w:hAnsi="Arial" w:cs="Arial"/>
              </w:rPr>
              <w:t>undergraduates,</w:t>
            </w:r>
            <w:r w:rsidRPr="00FD5501">
              <w:rPr>
                <w:rFonts w:ascii="Arial" w:hAnsi="Arial" w:cs="Arial"/>
              </w:rPr>
              <w:t xml:space="preserve"> the aspects of the reliance on other individuals have been decreased. </w:t>
            </w:r>
          </w:p>
          <w:p w:rsidR="0045405B" w:rsidRPr="00FD5501" w:rsidRDefault="004416FF" w:rsidP="00187FA0">
            <w:pPr>
              <w:pStyle w:val="ListParagraph"/>
              <w:numPr>
                <w:ilvl w:val="0"/>
                <w:numId w:val="1"/>
              </w:numPr>
              <w:spacing w:line="360" w:lineRule="auto"/>
              <w:jc w:val="both"/>
              <w:rPr>
                <w:rFonts w:ascii="Arial" w:hAnsi="Arial" w:cs="Arial"/>
              </w:rPr>
            </w:pPr>
            <w:r w:rsidRPr="00FD5501">
              <w:rPr>
                <w:rFonts w:ascii="Arial" w:hAnsi="Arial" w:cs="Arial"/>
              </w:rPr>
              <w:t xml:space="preserve">Making the internship and the care home </w:t>
            </w:r>
            <w:r w:rsidR="00C36F50" w:rsidRPr="00FD5501">
              <w:rPr>
                <w:rFonts w:ascii="Arial" w:hAnsi="Arial" w:cs="Arial"/>
              </w:rPr>
              <w:t>visits</w:t>
            </w:r>
            <w:r w:rsidRPr="00FD5501">
              <w:rPr>
                <w:rFonts w:ascii="Arial" w:hAnsi="Arial" w:cs="Arial"/>
              </w:rPr>
              <w:t xml:space="preserve"> essentials for the individuals. </w:t>
            </w:r>
          </w:p>
        </w:tc>
      </w:tr>
      <w:tr w:rsidR="00132EA0" w:rsidTr="00E867A4">
        <w:tc>
          <w:tcPr>
            <w:tcW w:w="3080" w:type="dxa"/>
          </w:tcPr>
          <w:p w:rsidR="00E867A4" w:rsidRPr="00FD5501" w:rsidRDefault="004416FF" w:rsidP="00187FA0">
            <w:pPr>
              <w:spacing w:line="360" w:lineRule="auto"/>
              <w:jc w:val="both"/>
              <w:rPr>
                <w:rFonts w:ascii="Arial" w:hAnsi="Arial" w:cs="Arial"/>
              </w:rPr>
            </w:pPr>
            <w:r w:rsidRPr="00FD5501">
              <w:rPr>
                <w:rFonts w:ascii="Arial" w:hAnsi="Arial" w:cs="Arial"/>
              </w:rPr>
              <w:t>2</w:t>
            </w:r>
          </w:p>
        </w:tc>
        <w:tc>
          <w:tcPr>
            <w:tcW w:w="3081" w:type="dxa"/>
          </w:tcPr>
          <w:p w:rsidR="00E867A4" w:rsidRPr="00FD5501" w:rsidRDefault="004416FF" w:rsidP="00187FA0">
            <w:pPr>
              <w:spacing w:line="360" w:lineRule="auto"/>
              <w:jc w:val="both"/>
              <w:rPr>
                <w:rFonts w:ascii="Arial" w:hAnsi="Arial" w:cs="Arial"/>
              </w:rPr>
            </w:pPr>
            <w:r w:rsidRPr="00FD5501">
              <w:rPr>
                <w:rFonts w:ascii="Arial" w:hAnsi="Arial" w:cs="Arial"/>
              </w:rPr>
              <w:t>Making the collaboration with the leading staff in t</w:t>
            </w:r>
            <w:r w:rsidRPr="00FD5501">
              <w:rPr>
                <w:rFonts w:ascii="Arial" w:hAnsi="Arial" w:cs="Arial"/>
              </w:rPr>
              <w:t xml:space="preserve">he health and social care domain in NHS </w:t>
            </w:r>
          </w:p>
        </w:tc>
        <w:tc>
          <w:tcPr>
            <w:tcW w:w="3081" w:type="dxa"/>
          </w:tcPr>
          <w:p w:rsidR="00E867A4" w:rsidRPr="00FD5501" w:rsidRDefault="004416FF" w:rsidP="00187FA0">
            <w:pPr>
              <w:pStyle w:val="ListParagraph"/>
              <w:numPr>
                <w:ilvl w:val="0"/>
                <w:numId w:val="2"/>
              </w:numPr>
              <w:spacing w:line="360" w:lineRule="auto"/>
              <w:jc w:val="both"/>
              <w:rPr>
                <w:rFonts w:ascii="Arial" w:hAnsi="Arial" w:cs="Arial"/>
              </w:rPr>
            </w:pPr>
            <w:r w:rsidRPr="00FD5501">
              <w:rPr>
                <w:rFonts w:ascii="Arial" w:hAnsi="Arial" w:cs="Arial"/>
              </w:rPr>
              <w:t xml:space="preserve">Making effective collaboration with the leading mental health care specialists of the NHS. </w:t>
            </w:r>
          </w:p>
          <w:p w:rsidR="00E15ECE" w:rsidRPr="00FD5501" w:rsidRDefault="004416FF" w:rsidP="00187FA0">
            <w:pPr>
              <w:pStyle w:val="ListParagraph"/>
              <w:numPr>
                <w:ilvl w:val="0"/>
                <w:numId w:val="2"/>
              </w:numPr>
              <w:spacing w:line="360" w:lineRule="auto"/>
              <w:jc w:val="both"/>
              <w:rPr>
                <w:rFonts w:ascii="Arial" w:hAnsi="Arial" w:cs="Arial"/>
              </w:rPr>
            </w:pPr>
            <w:r w:rsidRPr="00FD5501">
              <w:rPr>
                <w:rFonts w:ascii="Arial" w:hAnsi="Arial" w:cs="Arial"/>
              </w:rPr>
              <w:t>Providing the training to the staff based on the sessions as organized by the health specialists in NHS.</w:t>
            </w:r>
          </w:p>
        </w:tc>
      </w:tr>
      <w:tr w:rsidR="00132EA0" w:rsidTr="00E867A4">
        <w:tc>
          <w:tcPr>
            <w:tcW w:w="3080" w:type="dxa"/>
          </w:tcPr>
          <w:p w:rsidR="00E867A4" w:rsidRPr="00FD5501" w:rsidRDefault="004416FF" w:rsidP="00187FA0">
            <w:pPr>
              <w:spacing w:line="360" w:lineRule="auto"/>
              <w:jc w:val="both"/>
              <w:rPr>
                <w:rFonts w:ascii="Arial" w:hAnsi="Arial" w:cs="Arial"/>
              </w:rPr>
            </w:pPr>
            <w:r w:rsidRPr="00FD5501">
              <w:rPr>
                <w:rFonts w:ascii="Arial" w:hAnsi="Arial" w:cs="Arial"/>
              </w:rPr>
              <w:t>3</w:t>
            </w:r>
          </w:p>
        </w:tc>
        <w:tc>
          <w:tcPr>
            <w:tcW w:w="3081" w:type="dxa"/>
          </w:tcPr>
          <w:p w:rsidR="00E867A4" w:rsidRPr="00FD5501" w:rsidRDefault="004416FF" w:rsidP="00187FA0">
            <w:pPr>
              <w:spacing w:line="360" w:lineRule="auto"/>
              <w:jc w:val="both"/>
              <w:rPr>
                <w:rFonts w:ascii="Arial" w:hAnsi="Arial" w:cs="Arial"/>
              </w:rPr>
            </w:pPr>
            <w:r w:rsidRPr="00FD5501">
              <w:rPr>
                <w:rFonts w:ascii="Arial" w:hAnsi="Arial" w:cs="Arial"/>
              </w:rPr>
              <w:t>Collaboration</w:t>
            </w:r>
            <w:r w:rsidR="00986667" w:rsidRPr="00FD5501">
              <w:rPr>
                <w:rFonts w:ascii="Arial" w:hAnsi="Arial" w:cs="Arial"/>
              </w:rPr>
              <w:t xml:space="preserve"> of the government </w:t>
            </w:r>
            <w:r w:rsidRPr="00FD5501">
              <w:rPr>
                <w:rFonts w:ascii="Arial" w:hAnsi="Arial" w:cs="Arial"/>
              </w:rPr>
              <w:t>policies</w:t>
            </w:r>
            <w:r w:rsidR="00986667" w:rsidRPr="00FD5501">
              <w:rPr>
                <w:rFonts w:ascii="Arial" w:hAnsi="Arial" w:cs="Arial"/>
              </w:rPr>
              <w:t xml:space="preserve"> with the</w:t>
            </w:r>
            <w:r w:rsidR="003C4265" w:rsidRPr="00FD5501">
              <w:rPr>
                <w:rFonts w:ascii="Arial" w:hAnsi="Arial" w:cs="Arial"/>
              </w:rPr>
              <w:t xml:space="preserve"> NHS </w:t>
            </w:r>
          </w:p>
        </w:tc>
        <w:tc>
          <w:tcPr>
            <w:tcW w:w="3081" w:type="dxa"/>
          </w:tcPr>
          <w:p w:rsidR="00E867A4" w:rsidRPr="00FD5501" w:rsidRDefault="004416FF" w:rsidP="00187FA0">
            <w:pPr>
              <w:pStyle w:val="ListParagraph"/>
              <w:numPr>
                <w:ilvl w:val="0"/>
                <w:numId w:val="3"/>
              </w:numPr>
              <w:spacing w:line="360" w:lineRule="auto"/>
              <w:jc w:val="both"/>
              <w:rPr>
                <w:rFonts w:ascii="Arial" w:hAnsi="Arial" w:cs="Arial"/>
              </w:rPr>
            </w:pPr>
            <w:r w:rsidRPr="00FD5501">
              <w:rPr>
                <w:rFonts w:ascii="Arial" w:hAnsi="Arial" w:cs="Arial"/>
              </w:rPr>
              <w:t>E</w:t>
            </w:r>
            <w:r w:rsidR="004763F9" w:rsidRPr="00FD5501">
              <w:rPr>
                <w:rFonts w:ascii="Arial" w:hAnsi="Arial" w:cs="Arial"/>
              </w:rPr>
              <w:t>ffective allocation of the funds for the NHS-associated care homes a</w:t>
            </w:r>
            <w:r w:rsidRPr="00FD5501">
              <w:rPr>
                <w:rFonts w:ascii="Arial" w:hAnsi="Arial" w:cs="Arial"/>
              </w:rPr>
              <w:t>n</w:t>
            </w:r>
            <w:r w:rsidR="004763F9" w:rsidRPr="00FD5501">
              <w:rPr>
                <w:rFonts w:ascii="Arial" w:hAnsi="Arial" w:cs="Arial"/>
              </w:rPr>
              <w:t xml:space="preserve">d the staff </w:t>
            </w:r>
            <w:r w:rsidRPr="00FD5501">
              <w:rPr>
                <w:rFonts w:ascii="Arial" w:hAnsi="Arial" w:cs="Arial"/>
              </w:rPr>
              <w:lastRenderedPageBreak/>
              <w:t>members</w:t>
            </w:r>
            <w:r w:rsidR="004763F9" w:rsidRPr="00FD5501">
              <w:rPr>
                <w:rFonts w:ascii="Arial" w:hAnsi="Arial" w:cs="Arial"/>
              </w:rPr>
              <w:t xml:space="preserve">. </w:t>
            </w:r>
          </w:p>
        </w:tc>
      </w:tr>
      <w:tr w:rsidR="00132EA0" w:rsidTr="00E867A4">
        <w:tc>
          <w:tcPr>
            <w:tcW w:w="3080" w:type="dxa"/>
          </w:tcPr>
          <w:p w:rsidR="00E867A4" w:rsidRPr="00FD5501" w:rsidRDefault="004416FF" w:rsidP="00187FA0">
            <w:pPr>
              <w:spacing w:line="360" w:lineRule="auto"/>
              <w:jc w:val="both"/>
              <w:rPr>
                <w:rFonts w:ascii="Arial" w:hAnsi="Arial" w:cs="Arial"/>
              </w:rPr>
            </w:pPr>
            <w:r w:rsidRPr="00FD5501">
              <w:rPr>
                <w:rFonts w:ascii="Arial" w:hAnsi="Arial" w:cs="Arial"/>
              </w:rPr>
              <w:lastRenderedPageBreak/>
              <w:t>4</w:t>
            </w:r>
          </w:p>
        </w:tc>
        <w:tc>
          <w:tcPr>
            <w:tcW w:w="3081" w:type="dxa"/>
          </w:tcPr>
          <w:p w:rsidR="00E867A4" w:rsidRPr="00FD5501" w:rsidRDefault="004416FF" w:rsidP="00187FA0">
            <w:pPr>
              <w:spacing w:line="360" w:lineRule="auto"/>
              <w:jc w:val="both"/>
              <w:rPr>
                <w:rFonts w:ascii="Arial" w:hAnsi="Arial" w:cs="Arial"/>
              </w:rPr>
            </w:pPr>
            <w:r w:rsidRPr="00FD5501">
              <w:rPr>
                <w:rFonts w:ascii="Arial" w:hAnsi="Arial" w:cs="Arial"/>
              </w:rPr>
              <w:t xml:space="preserve">An effective working schedule for the staff </w:t>
            </w:r>
          </w:p>
        </w:tc>
        <w:tc>
          <w:tcPr>
            <w:tcW w:w="3081" w:type="dxa"/>
          </w:tcPr>
          <w:p w:rsidR="00E867A4" w:rsidRPr="00FD5501" w:rsidRDefault="004416FF" w:rsidP="00187FA0">
            <w:pPr>
              <w:pStyle w:val="ListParagraph"/>
              <w:numPr>
                <w:ilvl w:val="0"/>
                <w:numId w:val="3"/>
              </w:numPr>
              <w:spacing w:line="360" w:lineRule="auto"/>
              <w:jc w:val="both"/>
              <w:rPr>
                <w:rFonts w:ascii="Arial" w:hAnsi="Arial" w:cs="Arial"/>
              </w:rPr>
            </w:pPr>
            <w:r w:rsidRPr="00FD5501">
              <w:rPr>
                <w:rFonts w:ascii="Arial" w:hAnsi="Arial" w:cs="Arial"/>
              </w:rPr>
              <w:t>Providing the appropriate week offs and a flexible schedule to the care st</w:t>
            </w:r>
            <w:r w:rsidRPr="00FD5501">
              <w:rPr>
                <w:rFonts w:ascii="Arial" w:hAnsi="Arial" w:cs="Arial"/>
              </w:rPr>
              <w:t xml:space="preserve">aff such that the situation of </w:t>
            </w:r>
            <w:r w:rsidR="000F4B9B" w:rsidRPr="00FD5501">
              <w:rPr>
                <w:rFonts w:ascii="Arial" w:hAnsi="Arial" w:cs="Arial"/>
              </w:rPr>
              <w:t>t</w:t>
            </w:r>
            <w:r w:rsidRPr="00FD5501">
              <w:rPr>
                <w:rFonts w:ascii="Arial" w:hAnsi="Arial" w:cs="Arial"/>
              </w:rPr>
              <w:t xml:space="preserve">he burn out may get decrease. </w:t>
            </w:r>
          </w:p>
          <w:p w:rsidR="00A10BE2" w:rsidRPr="00FD5501" w:rsidRDefault="00A10BE2" w:rsidP="00187FA0">
            <w:pPr>
              <w:pStyle w:val="ListParagraph"/>
              <w:spacing w:line="360" w:lineRule="auto"/>
              <w:jc w:val="both"/>
              <w:rPr>
                <w:rFonts w:ascii="Arial" w:hAnsi="Arial" w:cs="Arial"/>
              </w:rPr>
            </w:pPr>
          </w:p>
        </w:tc>
      </w:tr>
    </w:tbl>
    <w:p w:rsidR="00370A01" w:rsidRPr="00FD5501" w:rsidRDefault="004416FF" w:rsidP="00187FA0">
      <w:pPr>
        <w:spacing w:line="360" w:lineRule="auto"/>
        <w:jc w:val="both"/>
        <w:rPr>
          <w:rFonts w:ascii="Arial" w:hAnsi="Arial" w:cs="Arial"/>
          <w:b/>
        </w:rPr>
      </w:pPr>
      <w:r w:rsidRPr="00FD5501">
        <w:rPr>
          <w:rFonts w:ascii="Arial" w:hAnsi="Arial" w:cs="Arial"/>
        </w:rPr>
        <w:t>Source: (</w:t>
      </w:r>
      <w:r w:rsidRPr="00FD5501">
        <w:rPr>
          <w:rFonts w:ascii="Arial" w:hAnsi="Arial" w:cs="Arial"/>
          <w:color w:val="222222"/>
          <w:shd w:val="clear" w:color="auto" w:fill="FFFFFF"/>
        </w:rPr>
        <w:t>Schlepper and Reed, 2022).</w:t>
      </w:r>
    </w:p>
    <w:p w:rsidR="00F67C88" w:rsidRPr="00FD5501" w:rsidRDefault="004416FF" w:rsidP="00187FA0">
      <w:pPr>
        <w:spacing w:line="360" w:lineRule="auto"/>
        <w:jc w:val="both"/>
        <w:rPr>
          <w:rFonts w:ascii="Arial" w:eastAsiaTheme="majorEastAsia" w:hAnsi="Arial" w:cs="Arial"/>
          <w:b/>
          <w:bCs/>
          <w:color w:val="365F91" w:themeColor="accent1" w:themeShade="BF"/>
        </w:rPr>
      </w:pPr>
      <w:r w:rsidRPr="00FD5501">
        <w:rPr>
          <w:rFonts w:ascii="Arial" w:hAnsi="Arial" w:cs="Arial"/>
        </w:rPr>
        <w:br w:type="page"/>
      </w:r>
    </w:p>
    <w:p w:rsidR="00FD2061" w:rsidRPr="00FD5501" w:rsidRDefault="004416FF" w:rsidP="00187FA0">
      <w:pPr>
        <w:pStyle w:val="Heading2"/>
        <w:spacing w:line="360" w:lineRule="auto"/>
        <w:jc w:val="both"/>
        <w:rPr>
          <w:rFonts w:ascii="Arial" w:hAnsi="Arial" w:cs="Arial"/>
          <w:sz w:val="22"/>
          <w:szCs w:val="22"/>
        </w:rPr>
      </w:pPr>
      <w:bookmarkStart w:id="7" w:name="_Toc111200850"/>
      <w:r w:rsidRPr="00FD5501">
        <w:rPr>
          <w:rFonts w:ascii="Arial" w:hAnsi="Arial" w:cs="Arial"/>
          <w:sz w:val="22"/>
          <w:szCs w:val="22"/>
        </w:rPr>
        <w:lastRenderedPageBreak/>
        <w:t>Conclusions</w:t>
      </w:r>
      <w:bookmarkEnd w:id="7"/>
    </w:p>
    <w:p w:rsidR="00786FC2" w:rsidRPr="00FD5501" w:rsidRDefault="00786FC2" w:rsidP="00187FA0">
      <w:pPr>
        <w:spacing w:line="360" w:lineRule="auto"/>
      </w:pPr>
    </w:p>
    <w:p w:rsidR="002B7620" w:rsidRPr="00FD5501" w:rsidRDefault="004416FF" w:rsidP="00187FA0">
      <w:pPr>
        <w:spacing w:line="360" w:lineRule="auto"/>
        <w:jc w:val="both"/>
        <w:rPr>
          <w:rFonts w:ascii="Arial" w:hAnsi="Arial" w:cs="Arial"/>
        </w:rPr>
      </w:pPr>
      <w:r w:rsidRPr="00FD5501">
        <w:rPr>
          <w:rFonts w:ascii="Arial" w:hAnsi="Arial" w:cs="Arial"/>
        </w:rPr>
        <w:t>In conclusion, t</w:t>
      </w:r>
      <w:r w:rsidR="00AF1E58" w:rsidRPr="00FD5501">
        <w:rPr>
          <w:rFonts w:ascii="Arial" w:hAnsi="Arial" w:cs="Arial"/>
        </w:rPr>
        <w:t xml:space="preserve">his report has made the discussions on the points that have been elaborated in task one of the presentation slides. This report is a brief elaboration of the problem </w:t>
      </w:r>
      <w:r w:rsidRPr="00FD5501">
        <w:rPr>
          <w:rFonts w:ascii="Arial" w:hAnsi="Arial" w:cs="Arial"/>
        </w:rPr>
        <w:t xml:space="preserve">which the NHS and the proper care hospital are facing. The report </w:t>
      </w:r>
      <w:r w:rsidR="00786FC2" w:rsidRPr="00FD5501">
        <w:rPr>
          <w:rFonts w:ascii="Arial" w:hAnsi="Arial" w:cs="Arial"/>
        </w:rPr>
        <w:t>identifies</w:t>
      </w:r>
      <w:r w:rsidRPr="00FD5501">
        <w:rPr>
          <w:rFonts w:ascii="Arial" w:hAnsi="Arial" w:cs="Arial"/>
        </w:rPr>
        <w:t xml:space="preserve"> the major iss</w:t>
      </w:r>
      <w:r w:rsidRPr="00FD5501">
        <w:rPr>
          <w:rFonts w:ascii="Arial" w:hAnsi="Arial" w:cs="Arial"/>
        </w:rPr>
        <w:t xml:space="preserve">ue as the shortage of employees. The report then looks for the root cause of the problem. It </w:t>
      </w:r>
      <w:r w:rsidR="00786FC2" w:rsidRPr="00FD5501">
        <w:rPr>
          <w:rFonts w:ascii="Arial" w:hAnsi="Arial" w:cs="Arial"/>
        </w:rPr>
        <w:t>identifies</w:t>
      </w:r>
      <w:r w:rsidRPr="00FD5501">
        <w:rPr>
          <w:rFonts w:ascii="Arial" w:hAnsi="Arial" w:cs="Arial"/>
        </w:rPr>
        <w:t xml:space="preserve"> Brexit as the root cause of the prob</w:t>
      </w:r>
      <w:r w:rsidR="00786FC2" w:rsidRPr="00FD5501">
        <w:rPr>
          <w:rFonts w:ascii="Arial" w:hAnsi="Arial" w:cs="Arial"/>
        </w:rPr>
        <w:t>l</w:t>
      </w:r>
      <w:r w:rsidRPr="00FD5501">
        <w:rPr>
          <w:rFonts w:ascii="Arial" w:hAnsi="Arial" w:cs="Arial"/>
        </w:rPr>
        <w:t xml:space="preserve">em. Brexit has led to restrictions for healthcare professionals and care providers </w:t>
      </w:r>
      <w:r w:rsidR="00786FC2" w:rsidRPr="00FD5501">
        <w:rPr>
          <w:rFonts w:ascii="Arial" w:hAnsi="Arial" w:cs="Arial"/>
        </w:rPr>
        <w:t xml:space="preserve">working in the United Kingdom. The care system in the United Kingdom has a huge dependency on the Immigrant professional who provides care services in the country. The report analyses the full scope of the issues and provided an action plan from improving the situation of labour shortage in the country.  </w:t>
      </w:r>
      <w:r w:rsidR="004C01BE" w:rsidRPr="00FD5501">
        <w:rPr>
          <w:rFonts w:ascii="Arial" w:hAnsi="Arial" w:cs="Arial"/>
        </w:rPr>
        <w:t xml:space="preserve">The action plan was detailed with the specific challenges and parameters where the NHS along with another institute in the United Kingdom needs to work effectively for curbing the issue related to the shortage of healthcare professionals in the country. </w:t>
      </w:r>
    </w:p>
    <w:p w:rsidR="00FD2061" w:rsidRPr="00FD5501" w:rsidRDefault="004416FF" w:rsidP="00187FA0">
      <w:pPr>
        <w:spacing w:line="360" w:lineRule="auto"/>
        <w:jc w:val="both"/>
        <w:rPr>
          <w:rFonts w:ascii="Arial" w:eastAsiaTheme="majorEastAsia" w:hAnsi="Arial" w:cs="Arial"/>
          <w:b/>
          <w:bCs/>
          <w:color w:val="365F91" w:themeColor="accent1" w:themeShade="BF"/>
        </w:rPr>
      </w:pPr>
      <w:r w:rsidRPr="00FD5501">
        <w:rPr>
          <w:rFonts w:ascii="Arial" w:hAnsi="Arial" w:cs="Arial"/>
        </w:rPr>
        <w:br w:type="page"/>
      </w:r>
    </w:p>
    <w:p w:rsidR="000F4B9B" w:rsidRPr="00FD5501" w:rsidRDefault="004416FF" w:rsidP="00187FA0">
      <w:pPr>
        <w:pStyle w:val="Heading1"/>
        <w:spacing w:line="360" w:lineRule="auto"/>
        <w:jc w:val="both"/>
        <w:rPr>
          <w:rFonts w:ascii="Arial" w:hAnsi="Arial" w:cs="Arial"/>
          <w:sz w:val="22"/>
          <w:szCs w:val="22"/>
        </w:rPr>
      </w:pPr>
      <w:bookmarkStart w:id="8" w:name="_Toc111200851"/>
      <w:r w:rsidRPr="00FD5501">
        <w:rPr>
          <w:rFonts w:ascii="Arial" w:hAnsi="Arial" w:cs="Arial"/>
          <w:sz w:val="22"/>
          <w:szCs w:val="22"/>
        </w:rPr>
        <w:lastRenderedPageBreak/>
        <w:t>References</w:t>
      </w:r>
      <w:bookmarkEnd w:id="8"/>
    </w:p>
    <w:p w:rsidR="00FD5501" w:rsidRPr="00D45AF0"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 xml:space="preserve">Biały, W. and Ružbarský, J. </w:t>
      </w:r>
      <w:r>
        <w:rPr>
          <w:rFonts w:ascii="Arial" w:hAnsi="Arial" w:cs="Arial"/>
          <w:color w:val="222222"/>
          <w:shd w:val="clear" w:color="auto" w:fill="FFFFFF"/>
        </w:rPr>
        <w:t>(</w:t>
      </w:r>
      <w:r w:rsidRPr="00FD5501">
        <w:rPr>
          <w:rFonts w:ascii="Arial" w:hAnsi="Arial" w:cs="Arial"/>
          <w:color w:val="222222"/>
          <w:shd w:val="clear" w:color="auto" w:fill="FFFFFF"/>
        </w:rPr>
        <w:t>2018</w:t>
      </w:r>
      <w:r>
        <w:rPr>
          <w:rFonts w:ascii="Arial" w:hAnsi="Arial" w:cs="Arial"/>
          <w:color w:val="222222"/>
          <w:shd w:val="clear" w:color="auto" w:fill="FFFFFF"/>
        </w:rPr>
        <w:t>)</w:t>
      </w:r>
      <w:r w:rsidRPr="00FD5501">
        <w:rPr>
          <w:rFonts w:ascii="Arial" w:hAnsi="Arial" w:cs="Arial"/>
          <w:color w:val="222222"/>
          <w:shd w:val="clear" w:color="auto" w:fill="FFFFFF"/>
        </w:rPr>
        <w:t>. Breakdown cause and effect analysis. Case study. Management systems in production engineering.</w:t>
      </w:r>
    </w:p>
    <w:p w:rsidR="00FD5501" w:rsidRPr="00D45AF0"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Dolton, P., Nguyen, D., Castellanos, M. and Rolfe, H. (2018). BREXIT and the Health &amp; Social Ca</w:t>
      </w:r>
      <w:r w:rsidRPr="00FD5501">
        <w:rPr>
          <w:rFonts w:ascii="Arial" w:hAnsi="Arial" w:cs="Arial"/>
          <w:color w:val="222222"/>
          <w:shd w:val="clear" w:color="auto" w:fill="FFFFFF"/>
        </w:rPr>
        <w:t>re Workforce in the UK. Report to the Cavendish Coalition, NIESR (forthcoming).</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 xml:space="preserve">Fahy, N., Hervey, T., Greer, S., Jarman, H., Stuckler, D., Galsworthy, M. and McKee, M. (2019). How will Brexit affect health services in the UK? An updated evaluation. The </w:t>
      </w:r>
      <w:r w:rsidRPr="00FD5501">
        <w:rPr>
          <w:rFonts w:ascii="Arial" w:hAnsi="Arial" w:cs="Arial"/>
          <w:color w:val="222222"/>
          <w:shd w:val="clear" w:color="auto" w:fill="FFFFFF"/>
        </w:rPr>
        <w:t>Lancet, 393(10174), pp.949-958.</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Gillin, N. and Smith, D. (2020). Overseas recruitment activities of NHS Trusts 2015–2018: Findings from FOI requests to 19 Acute NHS Trusts in England. </w:t>
      </w:r>
      <w:r w:rsidRPr="00FD5501">
        <w:rPr>
          <w:rFonts w:ascii="Arial" w:hAnsi="Arial" w:cs="Arial"/>
          <w:i/>
          <w:iCs/>
          <w:color w:val="222222"/>
          <w:shd w:val="clear" w:color="auto" w:fill="FFFFFF"/>
        </w:rPr>
        <w:t>Nursing inquiry</w:t>
      </w:r>
      <w:r w:rsidRPr="00FD5501">
        <w:rPr>
          <w:rFonts w:ascii="Arial" w:hAnsi="Arial" w:cs="Arial"/>
          <w:color w:val="222222"/>
          <w:shd w:val="clear" w:color="auto" w:fill="FFFFFF"/>
        </w:rPr>
        <w:t>, </w:t>
      </w:r>
      <w:r w:rsidRPr="00FD5501">
        <w:rPr>
          <w:rFonts w:ascii="Arial" w:hAnsi="Arial" w:cs="Arial"/>
          <w:i/>
          <w:iCs/>
          <w:color w:val="222222"/>
          <w:shd w:val="clear" w:color="auto" w:fill="FFFFFF"/>
        </w:rPr>
        <w:t>27</w:t>
      </w:r>
      <w:r w:rsidRPr="00FD5501">
        <w:rPr>
          <w:rFonts w:ascii="Arial" w:hAnsi="Arial" w:cs="Arial"/>
          <w:color w:val="222222"/>
          <w:shd w:val="clear" w:color="auto" w:fill="FFFFFF"/>
        </w:rPr>
        <w:t>(1), p.e12320.</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McHale, J., Speakman, E.M., Hervey, T.</w:t>
      </w:r>
      <w:r w:rsidRPr="00FD5501">
        <w:rPr>
          <w:rFonts w:ascii="Arial" w:hAnsi="Arial" w:cs="Arial"/>
          <w:color w:val="222222"/>
          <w:shd w:val="clear" w:color="auto" w:fill="FFFFFF"/>
        </w:rPr>
        <w:t xml:space="preserve"> and Flear, M. (2021). Health law and policy, devolution and Brexit. Regional Studies, 55(9), pp.1561-1570.</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Schlepper, L. and Reed, S. (2022). The NHS isn’t alone in its problems—but other countries can help with solutions. </w:t>
      </w:r>
      <w:r w:rsidRPr="00FD5501">
        <w:rPr>
          <w:rFonts w:ascii="Arial" w:hAnsi="Arial" w:cs="Arial"/>
          <w:i/>
          <w:iCs/>
          <w:color w:val="222222"/>
          <w:shd w:val="clear" w:color="auto" w:fill="FFFFFF"/>
        </w:rPr>
        <w:t>bmj</w:t>
      </w:r>
      <w:r w:rsidRPr="00FD5501">
        <w:rPr>
          <w:rFonts w:ascii="Arial" w:hAnsi="Arial" w:cs="Arial"/>
          <w:color w:val="222222"/>
          <w:shd w:val="clear" w:color="auto" w:fill="FFFFFF"/>
        </w:rPr>
        <w:t>, </w:t>
      </w:r>
      <w:r w:rsidRPr="00FD5501">
        <w:rPr>
          <w:rFonts w:ascii="Arial" w:hAnsi="Arial" w:cs="Arial"/>
          <w:i/>
          <w:iCs/>
          <w:color w:val="222222"/>
          <w:shd w:val="clear" w:color="auto" w:fill="FFFFFF"/>
        </w:rPr>
        <w:t>376</w:t>
      </w:r>
      <w:r w:rsidRPr="00FD5501">
        <w:rPr>
          <w:rFonts w:ascii="Arial" w:hAnsi="Arial" w:cs="Arial"/>
          <w:color w:val="222222"/>
          <w:shd w:val="clear" w:color="auto" w:fill="FFFFFF"/>
        </w:rPr>
        <w:t>.</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 xml:space="preserve">Taylor, V., Scott, H. </w:t>
      </w:r>
      <w:r w:rsidRPr="00FD5501">
        <w:rPr>
          <w:rFonts w:ascii="Arial" w:hAnsi="Arial" w:cs="Arial"/>
          <w:color w:val="222222"/>
          <w:shd w:val="clear" w:color="auto" w:fill="FFFFFF"/>
        </w:rPr>
        <w:t>and Walter, M. (2022). Organization and Management of Health and Healthcare. In Health Studies (pp. 323-364). Palgrave Macmillan, Singapore.</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Theodoulou, I., Reddy, A.M. and Wong, J.,(2018). Is innovative workforce planning software the solution to NHS staf</w:t>
      </w:r>
      <w:r w:rsidRPr="00FD5501">
        <w:rPr>
          <w:rFonts w:ascii="Arial" w:hAnsi="Arial" w:cs="Arial"/>
          <w:color w:val="222222"/>
          <w:shd w:val="clear" w:color="auto" w:fill="FFFFFF"/>
        </w:rPr>
        <w:t>fing and cost crisis? An exploration of the locum industry. </w:t>
      </w:r>
      <w:r w:rsidRPr="00FD5501">
        <w:rPr>
          <w:rFonts w:ascii="Arial" w:hAnsi="Arial" w:cs="Arial"/>
          <w:i/>
          <w:iCs/>
          <w:color w:val="222222"/>
          <w:shd w:val="clear" w:color="auto" w:fill="FFFFFF"/>
        </w:rPr>
        <w:t>BMC Health Services Research</w:t>
      </w:r>
      <w:r w:rsidRPr="00FD5501">
        <w:rPr>
          <w:rFonts w:ascii="Arial" w:hAnsi="Arial" w:cs="Arial"/>
          <w:color w:val="222222"/>
          <w:shd w:val="clear" w:color="auto" w:fill="FFFFFF"/>
        </w:rPr>
        <w:t>, </w:t>
      </w:r>
      <w:r w:rsidRPr="00FD5501">
        <w:rPr>
          <w:rFonts w:ascii="Arial" w:hAnsi="Arial" w:cs="Arial"/>
          <w:i/>
          <w:iCs/>
          <w:color w:val="222222"/>
          <w:shd w:val="clear" w:color="auto" w:fill="FFFFFF"/>
        </w:rPr>
        <w:t>18</w:t>
      </w:r>
      <w:r w:rsidRPr="00FD5501">
        <w:rPr>
          <w:rFonts w:ascii="Arial" w:hAnsi="Arial" w:cs="Arial"/>
          <w:color w:val="222222"/>
          <w:shd w:val="clear" w:color="auto" w:fill="FFFFFF"/>
        </w:rPr>
        <w:t>(1), pp.1-13.</w:t>
      </w:r>
    </w:p>
    <w:p w:rsidR="00FD5501" w:rsidRPr="00FD5501" w:rsidRDefault="004416FF" w:rsidP="00187FA0">
      <w:pPr>
        <w:spacing w:line="360" w:lineRule="auto"/>
        <w:jc w:val="both"/>
        <w:rPr>
          <w:rFonts w:ascii="Arial" w:hAnsi="Arial" w:cs="Arial"/>
          <w:color w:val="222222"/>
          <w:shd w:val="clear" w:color="auto" w:fill="FFFFFF"/>
        </w:rPr>
      </w:pPr>
      <w:r w:rsidRPr="00FD5501">
        <w:rPr>
          <w:rFonts w:ascii="Arial" w:hAnsi="Arial" w:cs="Arial"/>
          <w:color w:val="222222"/>
          <w:shd w:val="clear" w:color="auto" w:fill="FFFFFF"/>
        </w:rPr>
        <w:t>Williams, M.N. (2022). Diversity as an independent driver of change in the NHS. British Journal of Healthcare Management, 28(6), pp.1-6.</w:t>
      </w:r>
    </w:p>
    <w:p w:rsidR="00370A01" w:rsidRPr="00D45AF0" w:rsidRDefault="004416FF" w:rsidP="00187FA0">
      <w:pPr>
        <w:spacing w:line="360" w:lineRule="auto"/>
        <w:jc w:val="both"/>
        <w:rPr>
          <w:rFonts w:ascii="Arial" w:hAnsi="Arial" w:cs="Arial"/>
          <w:b/>
        </w:rPr>
      </w:pPr>
      <w:r w:rsidRPr="00D45AF0">
        <w:rPr>
          <w:rFonts w:ascii="Arial" w:hAnsi="Arial" w:cs="Arial"/>
          <w:b/>
        </w:rPr>
        <w:br w:type="page"/>
      </w:r>
    </w:p>
    <w:sectPr w:rsidR="00370A01" w:rsidRPr="00D45AF0" w:rsidSect="00132EA0">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16FF" w:rsidRDefault="004416FF" w:rsidP="00132EA0">
      <w:pPr>
        <w:spacing w:after="0" w:line="240" w:lineRule="auto"/>
      </w:pPr>
      <w:r>
        <w:separator/>
      </w:r>
    </w:p>
  </w:endnote>
  <w:endnote w:type="continuationSeparator" w:id="1">
    <w:p w:rsidR="004416FF" w:rsidRDefault="004416FF" w:rsidP="00132E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0297011"/>
      <w:docPartObj>
        <w:docPartGallery w:val="Page Numbers (Bottom of Page)"/>
        <w:docPartUnique/>
      </w:docPartObj>
    </w:sdtPr>
    <w:sdtEndPr>
      <w:rPr>
        <w:noProof/>
      </w:rPr>
    </w:sdtEndPr>
    <w:sdtContent>
      <w:p w:rsidR="00370A01" w:rsidRDefault="00132EA0">
        <w:pPr>
          <w:pStyle w:val="Footer"/>
          <w:jc w:val="right"/>
        </w:pPr>
        <w:r>
          <w:fldChar w:fldCharType="begin"/>
        </w:r>
        <w:r w:rsidR="004416FF">
          <w:instrText xml:space="preserve"> PAGE   \* MERGEFORMAT </w:instrText>
        </w:r>
        <w:r>
          <w:fldChar w:fldCharType="separate"/>
        </w:r>
        <w:r w:rsidR="00392651">
          <w:rPr>
            <w:noProof/>
          </w:rPr>
          <w:t>1</w:t>
        </w:r>
        <w:r>
          <w:rPr>
            <w:noProof/>
          </w:rPr>
          <w:fldChar w:fldCharType="end"/>
        </w:r>
      </w:p>
    </w:sdtContent>
  </w:sdt>
  <w:p w:rsidR="00370A01" w:rsidRDefault="00370A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16FF" w:rsidRDefault="004416FF" w:rsidP="00132EA0">
      <w:pPr>
        <w:spacing w:after="0" w:line="240" w:lineRule="auto"/>
      </w:pPr>
      <w:r>
        <w:separator/>
      </w:r>
    </w:p>
  </w:footnote>
  <w:footnote w:type="continuationSeparator" w:id="1">
    <w:p w:rsidR="004416FF" w:rsidRDefault="004416FF" w:rsidP="00132EA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8C0B0E"/>
    <w:multiLevelType w:val="hybridMultilevel"/>
    <w:tmpl w:val="817298BC"/>
    <w:lvl w:ilvl="0" w:tplc="65D04A5C">
      <w:start w:val="1"/>
      <w:numFmt w:val="bullet"/>
      <w:lvlText w:val=""/>
      <w:lvlJc w:val="left"/>
      <w:pPr>
        <w:ind w:left="720" w:hanging="360"/>
      </w:pPr>
      <w:rPr>
        <w:rFonts w:ascii="Symbol" w:hAnsi="Symbol" w:hint="default"/>
      </w:rPr>
    </w:lvl>
    <w:lvl w:ilvl="1" w:tplc="16C2838A" w:tentative="1">
      <w:start w:val="1"/>
      <w:numFmt w:val="bullet"/>
      <w:lvlText w:val="o"/>
      <w:lvlJc w:val="left"/>
      <w:pPr>
        <w:ind w:left="1440" w:hanging="360"/>
      </w:pPr>
      <w:rPr>
        <w:rFonts w:ascii="Courier New" w:hAnsi="Courier New" w:cs="Courier New" w:hint="default"/>
      </w:rPr>
    </w:lvl>
    <w:lvl w:ilvl="2" w:tplc="C2EAFF28" w:tentative="1">
      <w:start w:val="1"/>
      <w:numFmt w:val="bullet"/>
      <w:lvlText w:val=""/>
      <w:lvlJc w:val="left"/>
      <w:pPr>
        <w:ind w:left="2160" w:hanging="360"/>
      </w:pPr>
      <w:rPr>
        <w:rFonts w:ascii="Wingdings" w:hAnsi="Wingdings" w:hint="default"/>
      </w:rPr>
    </w:lvl>
    <w:lvl w:ilvl="3" w:tplc="513A7C44" w:tentative="1">
      <w:start w:val="1"/>
      <w:numFmt w:val="bullet"/>
      <w:lvlText w:val=""/>
      <w:lvlJc w:val="left"/>
      <w:pPr>
        <w:ind w:left="2880" w:hanging="360"/>
      </w:pPr>
      <w:rPr>
        <w:rFonts w:ascii="Symbol" w:hAnsi="Symbol" w:hint="default"/>
      </w:rPr>
    </w:lvl>
    <w:lvl w:ilvl="4" w:tplc="E1AE6ADC" w:tentative="1">
      <w:start w:val="1"/>
      <w:numFmt w:val="bullet"/>
      <w:lvlText w:val="o"/>
      <w:lvlJc w:val="left"/>
      <w:pPr>
        <w:ind w:left="3600" w:hanging="360"/>
      </w:pPr>
      <w:rPr>
        <w:rFonts w:ascii="Courier New" w:hAnsi="Courier New" w:cs="Courier New" w:hint="default"/>
      </w:rPr>
    </w:lvl>
    <w:lvl w:ilvl="5" w:tplc="E1EA8512" w:tentative="1">
      <w:start w:val="1"/>
      <w:numFmt w:val="bullet"/>
      <w:lvlText w:val=""/>
      <w:lvlJc w:val="left"/>
      <w:pPr>
        <w:ind w:left="4320" w:hanging="360"/>
      </w:pPr>
      <w:rPr>
        <w:rFonts w:ascii="Wingdings" w:hAnsi="Wingdings" w:hint="default"/>
      </w:rPr>
    </w:lvl>
    <w:lvl w:ilvl="6" w:tplc="739CB838" w:tentative="1">
      <w:start w:val="1"/>
      <w:numFmt w:val="bullet"/>
      <w:lvlText w:val=""/>
      <w:lvlJc w:val="left"/>
      <w:pPr>
        <w:ind w:left="5040" w:hanging="360"/>
      </w:pPr>
      <w:rPr>
        <w:rFonts w:ascii="Symbol" w:hAnsi="Symbol" w:hint="default"/>
      </w:rPr>
    </w:lvl>
    <w:lvl w:ilvl="7" w:tplc="F45047D4" w:tentative="1">
      <w:start w:val="1"/>
      <w:numFmt w:val="bullet"/>
      <w:lvlText w:val="o"/>
      <w:lvlJc w:val="left"/>
      <w:pPr>
        <w:ind w:left="5760" w:hanging="360"/>
      </w:pPr>
      <w:rPr>
        <w:rFonts w:ascii="Courier New" w:hAnsi="Courier New" w:cs="Courier New" w:hint="default"/>
      </w:rPr>
    </w:lvl>
    <w:lvl w:ilvl="8" w:tplc="F4C6EE58" w:tentative="1">
      <w:start w:val="1"/>
      <w:numFmt w:val="bullet"/>
      <w:lvlText w:val=""/>
      <w:lvlJc w:val="left"/>
      <w:pPr>
        <w:ind w:left="6480" w:hanging="360"/>
      </w:pPr>
      <w:rPr>
        <w:rFonts w:ascii="Wingdings" w:hAnsi="Wingdings" w:hint="default"/>
      </w:rPr>
    </w:lvl>
  </w:abstractNum>
  <w:abstractNum w:abstractNumId="1">
    <w:nsid w:val="348D4DF1"/>
    <w:multiLevelType w:val="hybridMultilevel"/>
    <w:tmpl w:val="A7C81024"/>
    <w:lvl w:ilvl="0" w:tplc="38A47B1A">
      <w:start w:val="1"/>
      <w:numFmt w:val="bullet"/>
      <w:lvlText w:val=""/>
      <w:lvlJc w:val="left"/>
      <w:pPr>
        <w:ind w:left="720" w:hanging="360"/>
      </w:pPr>
      <w:rPr>
        <w:rFonts w:ascii="Symbol" w:hAnsi="Symbol" w:hint="default"/>
      </w:rPr>
    </w:lvl>
    <w:lvl w:ilvl="1" w:tplc="06649BD2" w:tentative="1">
      <w:start w:val="1"/>
      <w:numFmt w:val="bullet"/>
      <w:lvlText w:val="o"/>
      <w:lvlJc w:val="left"/>
      <w:pPr>
        <w:ind w:left="1440" w:hanging="360"/>
      </w:pPr>
      <w:rPr>
        <w:rFonts w:ascii="Courier New" w:hAnsi="Courier New" w:cs="Courier New" w:hint="default"/>
      </w:rPr>
    </w:lvl>
    <w:lvl w:ilvl="2" w:tplc="4C3AC24E" w:tentative="1">
      <w:start w:val="1"/>
      <w:numFmt w:val="bullet"/>
      <w:lvlText w:val=""/>
      <w:lvlJc w:val="left"/>
      <w:pPr>
        <w:ind w:left="2160" w:hanging="360"/>
      </w:pPr>
      <w:rPr>
        <w:rFonts w:ascii="Wingdings" w:hAnsi="Wingdings" w:hint="default"/>
      </w:rPr>
    </w:lvl>
    <w:lvl w:ilvl="3" w:tplc="A49EAC1E" w:tentative="1">
      <w:start w:val="1"/>
      <w:numFmt w:val="bullet"/>
      <w:lvlText w:val=""/>
      <w:lvlJc w:val="left"/>
      <w:pPr>
        <w:ind w:left="2880" w:hanging="360"/>
      </w:pPr>
      <w:rPr>
        <w:rFonts w:ascii="Symbol" w:hAnsi="Symbol" w:hint="default"/>
      </w:rPr>
    </w:lvl>
    <w:lvl w:ilvl="4" w:tplc="8A9AC3C8" w:tentative="1">
      <w:start w:val="1"/>
      <w:numFmt w:val="bullet"/>
      <w:lvlText w:val="o"/>
      <w:lvlJc w:val="left"/>
      <w:pPr>
        <w:ind w:left="3600" w:hanging="360"/>
      </w:pPr>
      <w:rPr>
        <w:rFonts w:ascii="Courier New" w:hAnsi="Courier New" w:cs="Courier New" w:hint="default"/>
      </w:rPr>
    </w:lvl>
    <w:lvl w:ilvl="5" w:tplc="74E86FB4" w:tentative="1">
      <w:start w:val="1"/>
      <w:numFmt w:val="bullet"/>
      <w:lvlText w:val=""/>
      <w:lvlJc w:val="left"/>
      <w:pPr>
        <w:ind w:left="4320" w:hanging="360"/>
      </w:pPr>
      <w:rPr>
        <w:rFonts w:ascii="Wingdings" w:hAnsi="Wingdings" w:hint="default"/>
      </w:rPr>
    </w:lvl>
    <w:lvl w:ilvl="6" w:tplc="D2E42160" w:tentative="1">
      <w:start w:val="1"/>
      <w:numFmt w:val="bullet"/>
      <w:lvlText w:val=""/>
      <w:lvlJc w:val="left"/>
      <w:pPr>
        <w:ind w:left="5040" w:hanging="360"/>
      </w:pPr>
      <w:rPr>
        <w:rFonts w:ascii="Symbol" w:hAnsi="Symbol" w:hint="default"/>
      </w:rPr>
    </w:lvl>
    <w:lvl w:ilvl="7" w:tplc="BAD640EC" w:tentative="1">
      <w:start w:val="1"/>
      <w:numFmt w:val="bullet"/>
      <w:lvlText w:val="o"/>
      <w:lvlJc w:val="left"/>
      <w:pPr>
        <w:ind w:left="5760" w:hanging="360"/>
      </w:pPr>
      <w:rPr>
        <w:rFonts w:ascii="Courier New" w:hAnsi="Courier New" w:cs="Courier New" w:hint="default"/>
      </w:rPr>
    </w:lvl>
    <w:lvl w:ilvl="8" w:tplc="FDE24AAA" w:tentative="1">
      <w:start w:val="1"/>
      <w:numFmt w:val="bullet"/>
      <w:lvlText w:val=""/>
      <w:lvlJc w:val="left"/>
      <w:pPr>
        <w:ind w:left="6480" w:hanging="360"/>
      </w:pPr>
      <w:rPr>
        <w:rFonts w:ascii="Wingdings" w:hAnsi="Wingdings" w:hint="default"/>
      </w:rPr>
    </w:lvl>
  </w:abstractNum>
  <w:abstractNum w:abstractNumId="2">
    <w:nsid w:val="55433973"/>
    <w:multiLevelType w:val="hybridMultilevel"/>
    <w:tmpl w:val="F1667F10"/>
    <w:lvl w:ilvl="0" w:tplc="F47CF574">
      <w:start w:val="1"/>
      <w:numFmt w:val="bullet"/>
      <w:lvlText w:val=""/>
      <w:lvlJc w:val="left"/>
      <w:pPr>
        <w:ind w:left="720" w:hanging="360"/>
      </w:pPr>
      <w:rPr>
        <w:rFonts w:ascii="Symbol" w:hAnsi="Symbol" w:hint="default"/>
      </w:rPr>
    </w:lvl>
    <w:lvl w:ilvl="1" w:tplc="21C25F00" w:tentative="1">
      <w:start w:val="1"/>
      <w:numFmt w:val="bullet"/>
      <w:lvlText w:val="o"/>
      <w:lvlJc w:val="left"/>
      <w:pPr>
        <w:ind w:left="1440" w:hanging="360"/>
      </w:pPr>
      <w:rPr>
        <w:rFonts w:ascii="Courier New" w:hAnsi="Courier New" w:cs="Courier New" w:hint="default"/>
      </w:rPr>
    </w:lvl>
    <w:lvl w:ilvl="2" w:tplc="DF625142" w:tentative="1">
      <w:start w:val="1"/>
      <w:numFmt w:val="bullet"/>
      <w:lvlText w:val=""/>
      <w:lvlJc w:val="left"/>
      <w:pPr>
        <w:ind w:left="2160" w:hanging="360"/>
      </w:pPr>
      <w:rPr>
        <w:rFonts w:ascii="Wingdings" w:hAnsi="Wingdings" w:hint="default"/>
      </w:rPr>
    </w:lvl>
    <w:lvl w:ilvl="3" w:tplc="AE1AC3D8" w:tentative="1">
      <w:start w:val="1"/>
      <w:numFmt w:val="bullet"/>
      <w:lvlText w:val=""/>
      <w:lvlJc w:val="left"/>
      <w:pPr>
        <w:ind w:left="2880" w:hanging="360"/>
      </w:pPr>
      <w:rPr>
        <w:rFonts w:ascii="Symbol" w:hAnsi="Symbol" w:hint="default"/>
      </w:rPr>
    </w:lvl>
    <w:lvl w:ilvl="4" w:tplc="B410767A" w:tentative="1">
      <w:start w:val="1"/>
      <w:numFmt w:val="bullet"/>
      <w:lvlText w:val="o"/>
      <w:lvlJc w:val="left"/>
      <w:pPr>
        <w:ind w:left="3600" w:hanging="360"/>
      </w:pPr>
      <w:rPr>
        <w:rFonts w:ascii="Courier New" w:hAnsi="Courier New" w:cs="Courier New" w:hint="default"/>
      </w:rPr>
    </w:lvl>
    <w:lvl w:ilvl="5" w:tplc="CA84B116" w:tentative="1">
      <w:start w:val="1"/>
      <w:numFmt w:val="bullet"/>
      <w:lvlText w:val=""/>
      <w:lvlJc w:val="left"/>
      <w:pPr>
        <w:ind w:left="4320" w:hanging="360"/>
      </w:pPr>
      <w:rPr>
        <w:rFonts w:ascii="Wingdings" w:hAnsi="Wingdings" w:hint="default"/>
      </w:rPr>
    </w:lvl>
    <w:lvl w:ilvl="6" w:tplc="0D8AC82A" w:tentative="1">
      <w:start w:val="1"/>
      <w:numFmt w:val="bullet"/>
      <w:lvlText w:val=""/>
      <w:lvlJc w:val="left"/>
      <w:pPr>
        <w:ind w:left="5040" w:hanging="360"/>
      </w:pPr>
      <w:rPr>
        <w:rFonts w:ascii="Symbol" w:hAnsi="Symbol" w:hint="default"/>
      </w:rPr>
    </w:lvl>
    <w:lvl w:ilvl="7" w:tplc="8A847CB8" w:tentative="1">
      <w:start w:val="1"/>
      <w:numFmt w:val="bullet"/>
      <w:lvlText w:val="o"/>
      <w:lvlJc w:val="left"/>
      <w:pPr>
        <w:ind w:left="5760" w:hanging="360"/>
      </w:pPr>
      <w:rPr>
        <w:rFonts w:ascii="Courier New" w:hAnsi="Courier New" w:cs="Courier New" w:hint="default"/>
      </w:rPr>
    </w:lvl>
    <w:lvl w:ilvl="8" w:tplc="38B6314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outline"/>
  <w:zoom w:percent="100"/>
  <w:defaultTabStop w:val="720"/>
  <w:characterSpacingControl w:val="doNotCompress"/>
  <w:footnotePr>
    <w:footnote w:id="0"/>
    <w:footnote w:id="1"/>
  </w:footnotePr>
  <w:endnotePr>
    <w:endnote w:id="0"/>
    <w:endnote w:id="1"/>
  </w:endnotePr>
  <w:compat/>
  <w:rsids>
    <w:rsidRoot w:val="00370A01"/>
    <w:rsid w:val="000145D8"/>
    <w:rsid w:val="000C15A9"/>
    <w:rsid w:val="000D1E62"/>
    <w:rsid w:val="000E62EC"/>
    <w:rsid w:val="000E7EB5"/>
    <w:rsid w:val="000F4B9B"/>
    <w:rsid w:val="00116E60"/>
    <w:rsid w:val="00132EA0"/>
    <w:rsid w:val="001438DC"/>
    <w:rsid w:val="001539EB"/>
    <w:rsid w:val="001561F7"/>
    <w:rsid w:val="00176E12"/>
    <w:rsid w:val="001827BC"/>
    <w:rsid w:val="00187FA0"/>
    <w:rsid w:val="001C25CC"/>
    <w:rsid w:val="001C6FD8"/>
    <w:rsid w:val="001D1995"/>
    <w:rsid w:val="0022188A"/>
    <w:rsid w:val="002220D3"/>
    <w:rsid w:val="00252E58"/>
    <w:rsid w:val="0026047E"/>
    <w:rsid w:val="00273D19"/>
    <w:rsid w:val="00285636"/>
    <w:rsid w:val="002B7620"/>
    <w:rsid w:val="002B7A89"/>
    <w:rsid w:val="002D01F5"/>
    <w:rsid w:val="002D338A"/>
    <w:rsid w:val="00340C3D"/>
    <w:rsid w:val="00354449"/>
    <w:rsid w:val="00370A01"/>
    <w:rsid w:val="00392651"/>
    <w:rsid w:val="003C4265"/>
    <w:rsid w:val="00412E26"/>
    <w:rsid w:val="004416FF"/>
    <w:rsid w:val="0045405B"/>
    <w:rsid w:val="00474018"/>
    <w:rsid w:val="004763F9"/>
    <w:rsid w:val="004B07CF"/>
    <w:rsid w:val="004B3440"/>
    <w:rsid w:val="004C01BE"/>
    <w:rsid w:val="004F0AF3"/>
    <w:rsid w:val="0053151A"/>
    <w:rsid w:val="005645B8"/>
    <w:rsid w:val="00583C33"/>
    <w:rsid w:val="00584210"/>
    <w:rsid w:val="00590B1D"/>
    <w:rsid w:val="005947BE"/>
    <w:rsid w:val="00594D8C"/>
    <w:rsid w:val="005B63C9"/>
    <w:rsid w:val="005C37F3"/>
    <w:rsid w:val="005C4DC7"/>
    <w:rsid w:val="005C5616"/>
    <w:rsid w:val="00646FF5"/>
    <w:rsid w:val="00657742"/>
    <w:rsid w:val="0066112D"/>
    <w:rsid w:val="00681652"/>
    <w:rsid w:val="00686A5B"/>
    <w:rsid w:val="006C78E9"/>
    <w:rsid w:val="006D24A2"/>
    <w:rsid w:val="00766C54"/>
    <w:rsid w:val="00766E5A"/>
    <w:rsid w:val="00786FC2"/>
    <w:rsid w:val="007B657E"/>
    <w:rsid w:val="007C3954"/>
    <w:rsid w:val="008405B1"/>
    <w:rsid w:val="00844F97"/>
    <w:rsid w:val="0089799C"/>
    <w:rsid w:val="008A38DB"/>
    <w:rsid w:val="008B4C72"/>
    <w:rsid w:val="008D60BB"/>
    <w:rsid w:val="008E6107"/>
    <w:rsid w:val="00912BD8"/>
    <w:rsid w:val="0093491B"/>
    <w:rsid w:val="00986667"/>
    <w:rsid w:val="009C5797"/>
    <w:rsid w:val="009F19E4"/>
    <w:rsid w:val="00A06BD9"/>
    <w:rsid w:val="00A10BE2"/>
    <w:rsid w:val="00A26E38"/>
    <w:rsid w:val="00A4437F"/>
    <w:rsid w:val="00AB6ABB"/>
    <w:rsid w:val="00AF1E58"/>
    <w:rsid w:val="00B1348C"/>
    <w:rsid w:val="00B15115"/>
    <w:rsid w:val="00B25F20"/>
    <w:rsid w:val="00B54549"/>
    <w:rsid w:val="00B55C96"/>
    <w:rsid w:val="00BB242B"/>
    <w:rsid w:val="00BD2E26"/>
    <w:rsid w:val="00BE0411"/>
    <w:rsid w:val="00BF3490"/>
    <w:rsid w:val="00C15041"/>
    <w:rsid w:val="00C36F50"/>
    <w:rsid w:val="00C51BC5"/>
    <w:rsid w:val="00CA0FED"/>
    <w:rsid w:val="00CB3040"/>
    <w:rsid w:val="00CC23DB"/>
    <w:rsid w:val="00CC38AA"/>
    <w:rsid w:val="00CE3F7B"/>
    <w:rsid w:val="00CF5C48"/>
    <w:rsid w:val="00D27056"/>
    <w:rsid w:val="00D41599"/>
    <w:rsid w:val="00D45AF0"/>
    <w:rsid w:val="00D55C18"/>
    <w:rsid w:val="00D646B3"/>
    <w:rsid w:val="00D973B3"/>
    <w:rsid w:val="00DB488B"/>
    <w:rsid w:val="00DD3AA9"/>
    <w:rsid w:val="00DD780C"/>
    <w:rsid w:val="00DF2DE7"/>
    <w:rsid w:val="00E15ECE"/>
    <w:rsid w:val="00E162E1"/>
    <w:rsid w:val="00E330B0"/>
    <w:rsid w:val="00E867A4"/>
    <w:rsid w:val="00EA5A1B"/>
    <w:rsid w:val="00F30638"/>
    <w:rsid w:val="00F32DAE"/>
    <w:rsid w:val="00F57FA7"/>
    <w:rsid w:val="00F635E1"/>
    <w:rsid w:val="00F66BD8"/>
    <w:rsid w:val="00F67C88"/>
    <w:rsid w:val="00F875C5"/>
    <w:rsid w:val="00F92F1C"/>
    <w:rsid w:val="00FD2061"/>
    <w:rsid w:val="00FD2599"/>
    <w:rsid w:val="00FD5501"/>
    <w:rsid w:val="00FF219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2EA0"/>
  </w:style>
  <w:style w:type="paragraph" w:styleId="Heading1">
    <w:name w:val="heading 1"/>
    <w:basedOn w:val="Normal"/>
    <w:next w:val="Normal"/>
    <w:link w:val="Heading1Char"/>
    <w:uiPriority w:val="9"/>
    <w:qFormat/>
    <w:rsid w:val="00844F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56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A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A01"/>
  </w:style>
  <w:style w:type="paragraph" w:styleId="Footer">
    <w:name w:val="footer"/>
    <w:basedOn w:val="Normal"/>
    <w:link w:val="FooterChar"/>
    <w:uiPriority w:val="99"/>
    <w:unhideWhenUsed/>
    <w:rsid w:val="00370A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A01"/>
  </w:style>
  <w:style w:type="character" w:customStyle="1" w:styleId="Heading1Char">
    <w:name w:val="Heading 1 Char"/>
    <w:basedOn w:val="DefaultParagraphFont"/>
    <w:link w:val="Heading1"/>
    <w:uiPriority w:val="9"/>
    <w:rsid w:val="00844F9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8563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55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5C18"/>
    <w:rPr>
      <w:rFonts w:ascii="Tahoma" w:hAnsi="Tahoma" w:cs="Tahoma"/>
      <w:sz w:val="16"/>
      <w:szCs w:val="16"/>
    </w:rPr>
  </w:style>
  <w:style w:type="table" w:styleId="TableGrid">
    <w:name w:val="Table Grid"/>
    <w:basedOn w:val="TableNormal"/>
    <w:uiPriority w:val="59"/>
    <w:rsid w:val="00E867A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36F50"/>
    <w:pPr>
      <w:ind w:left="720"/>
      <w:contextualSpacing/>
    </w:pPr>
  </w:style>
  <w:style w:type="paragraph" w:styleId="TOCHeading">
    <w:name w:val="TOC Heading"/>
    <w:basedOn w:val="Heading1"/>
    <w:next w:val="Normal"/>
    <w:uiPriority w:val="39"/>
    <w:semiHidden/>
    <w:unhideWhenUsed/>
    <w:qFormat/>
    <w:rsid w:val="00D45AF0"/>
    <w:pPr>
      <w:outlineLvl w:val="9"/>
    </w:pPr>
    <w:rPr>
      <w:lang w:val="en-US" w:eastAsia="ja-JP"/>
    </w:rPr>
  </w:style>
  <w:style w:type="paragraph" w:styleId="TOC1">
    <w:name w:val="toc 1"/>
    <w:basedOn w:val="Normal"/>
    <w:next w:val="Normal"/>
    <w:autoRedefine/>
    <w:uiPriority w:val="39"/>
    <w:unhideWhenUsed/>
    <w:rsid w:val="00D45AF0"/>
    <w:pPr>
      <w:spacing w:after="100"/>
    </w:pPr>
  </w:style>
  <w:style w:type="paragraph" w:styleId="TOC2">
    <w:name w:val="toc 2"/>
    <w:basedOn w:val="Normal"/>
    <w:next w:val="Normal"/>
    <w:autoRedefine/>
    <w:uiPriority w:val="39"/>
    <w:unhideWhenUsed/>
    <w:rsid w:val="00D45AF0"/>
    <w:pPr>
      <w:spacing w:after="100"/>
      <w:ind w:left="220"/>
    </w:pPr>
  </w:style>
  <w:style w:type="character" w:styleId="Hyperlink">
    <w:name w:val="Hyperlink"/>
    <w:basedOn w:val="DefaultParagraphFont"/>
    <w:uiPriority w:val="99"/>
    <w:unhideWhenUsed/>
    <w:rsid w:val="00D45AF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94F798-A1C9-476B-8E12-6152ADEDC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enter</dc:creator>
  <cp:lastModifiedBy>Windows User</cp:lastModifiedBy>
  <cp:revision>2</cp:revision>
  <dcterms:created xsi:type="dcterms:W3CDTF">2022-11-12T09:39:00Z</dcterms:created>
  <dcterms:modified xsi:type="dcterms:W3CDTF">2022-11-12T09:39:00Z</dcterms:modified>
</cp:coreProperties>
</file>