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1072804853"/>
        <w:docPartObj>
          <w:docPartGallery w:val="Cover Pages"/>
          <w:docPartUnique/>
        </w:docPartObj>
      </w:sdtPr>
      <w:sdtEndPr>
        <w:rPr>
          <w:b/>
          <w:bCs/>
          <w:color w:val="auto"/>
        </w:rPr>
      </w:sdtEndPr>
      <w:sdtContent>
        <w:p w14:paraId="2E5887B9" w14:textId="77777777" w:rsidR="00416F3A" w:rsidRDefault="00416F3A" w:rsidP="00416F3A">
          <w:pPr>
            <w:pStyle w:val="NoSpacing"/>
            <w:spacing w:before="1540" w:after="240"/>
            <w:jc w:val="center"/>
            <w:rPr>
              <w:color w:val="156082" w:themeColor="accent1"/>
            </w:rPr>
          </w:pPr>
          <w:r w:rsidRPr="00244D2A">
            <w:rPr>
              <w:noProof/>
              <w:color w:val="156082" w:themeColor="accent1"/>
              <w:bdr w:val="single" w:sz="12" w:space="0" w:color="auto"/>
            </w:rPr>
            <w:drawing>
              <wp:inline distT="0" distB="0" distL="0" distR="0" wp14:anchorId="75F6C8C2" wp14:editId="1780A0FB">
                <wp:extent cx="1950720" cy="739928"/>
                <wp:effectExtent l="0" t="0" r="0" b="3175"/>
                <wp:docPr id="143743998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39988" name="Picture 1" descr="A close-up of a sign&#10;&#10;AI-generated content may be incorrect."/>
                        <pic:cNvPicPr/>
                      </pic:nvPicPr>
                      <pic:blipFill>
                        <a:blip r:embed="rId9"/>
                        <a:stretch>
                          <a:fillRect/>
                        </a:stretch>
                      </pic:blipFill>
                      <pic:spPr>
                        <a:xfrm>
                          <a:off x="0" y="0"/>
                          <a:ext cx="1982764" cy="752083"/>
                        </a:xfrm>
                        <a:prstGeom prst="rect">
                          <a:avLst/>
                        </a:prstGeom>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736166155"/>
            <w:placeholder>
              <w:docPart w:val="B76D58E1342E4788A6B518032A91F793"/>
            </w:placeholder>
            <w:dataBinding w:prefixMappings="xmlns:ns0='http://purl.org/dc/elements/1.1/' xmlns:ns1='http://schemas.openxmlformats.org/package/2006/metadata/core-properties' " w:xpath="/ns1:coreProperties[1]/ns0:title[1]" w:storeItemID="{6C3C8BC8-F283-45AE-878A-BAB7291924A1}"/>
            <w:text/>
          </w:sdtPr>
          <w:sdtEndPr/>
          <w:sdtContent>
            <w:p w14:paraId="155B99A1" w14:textId="56FD6EBC" w:rsidR="00416F3A" w:rsidRDefault="00416F3A" w:rsidP="00416F3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88746B">
                <w:rPr>
                  <w:rFonts w:asciiTheme="majorHAnsi" w:eastAsiaTheme="majorEastAsia" w:hAnsiTheme="majorHAnsi" w:cstheme="majorBidi"/>
                  <w:caps/>
                  <w:color w:val="156082" w:themeColor="accent1"/>
                  <w:sz w:val="72"/>
                  <w:szCs w:val="72"/>
                </w:rPr>
                <w:t>USABILITY ENGINEERING</w:t>
              </w:r>
            </w:p>
          </w:sdtContent>
        </w:sdt>
        <w:sdt>
          <w:sdtPr>
            <w:rPr>
              <w:rFonts w:ascii="Times New Roman" w:hAnsi="Times New Roman" w:cs="Times New Roman"/>
              <w:color w:val="156082" w:themeColor="accent1"/>
              <w:sz w:val="28"/>
              <w:szCs w:val="28"/>
            </w:rPr>
            <w:alias w:val="Subtitle"/>
            <w:tag w:val=""/>
            <w:id w:val="328029620"/>
            <w:placeholder>
              <w:docPart w:val="A811D79EBB534D3FADDAA7F375F07357"/>
            </w:placeholder>
            <w:dataBinding w:prefixMappings="xmlns:ns0='http://purl.org/dc/elements/1.1/' xmlns:ns1='http://schemas.openxmlformats.org/package/2006/metadata/core-properties' " w:xpath="/ns1:coreProperties[1]/ns0:subject[1]" w:storeItemID="{6C3C8BC8-F283-45AE-878A-BAB7291924A1}"/>
            <w:text/>
          </w:sdtPr>
          <w:sdtEndPr/>
          <w:sdtContent>
            <w:p w14:paraId="76216BA9" w14:textId="26E72691" w:rsidR="00416F3A" w:rsidRDefault="00416F3A" w:rsidP="00416F3A">
              <w:pPr>
                <w:pStyle w:val="NoSpacing"/>
                <w:jc w:val="center"/>
                <w:rPr>
                  <w:color w:val="156082" w:themeColor="accent1"/>
                  <w:sz w:val="28"/>
                  <w:szCs w:val="28"/>
                </w:rPr>
              </w:pPr>
              <w:r w:rsidRPr="00416F3A">
                <w:rPr>
                  <w:rFonts w:ascii="Times New Roman" w:hAnsi="Times New Roman" w:cs="Times New Roman"/>
                  <w:color w:val="156082" w:themeColor="accent1"/>
                  <w:sz w:val="28"/>
                  <w:szCs w:val="28"/>
                </w:rPr>
                <w:t>ACCB6017</w:t>
              </w:r>
            </w:p>
          </w:sdtContent>
        </w:sdt>
        <w:p w14:paraId="7B2C18BE" w14:textId="77777777" w:rsidR="00416F3A" w:rsidRDefault="00416F3A" w:rsidP="00416F3A">
          <w:pPr>
            <w:pStyle w:val="NoSpacing"/>
            <w:spacing w:before="480"/>
            <w:jc w:val="center"/>
            <w:rPr>
              <w:color w:val="156082" w:themeColor="accent1"/>
            </w:rPr>
          </w:pPr>
          <w:r>
            <w:rPr>
              <w:noProof/>
            </w:rPr>
            <mc:AlternateContent>
              <mc:Choice Requires="wps">
                <w:drawing>
                  <wp:inline distT="0" distB="0" distL="0" distR="0" wp14:anchorId="3CAC833E" wp14:editId="4133B4FE">
                    <wp:extent cx="304800" cy="304800"/>
                    <wp:effectExtent l="0" t="0" r="0" b="0"/>
                    <wp:docPr id="2003818446"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9025B9"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EE0246">
            <w:rPr>
              <w:noProof/>
              <w:color w:val="156082" w:themeColor="accent1"/>
              <w:bdr w:val="single" w:sz="18" w:space="0" w:color="auto"/>
            </w:rPr>
            <w:drawing>
              <wp:inline distT="0" distB="0" distL="0" distR="0" wp14:anchorId="77B35B72" wp14:editId="36C82930">
                <wp:extent cx="2773680" cy="4177150"/>
                <wp:effectExtent l="0" t="0" r="7620" b="0"/>
                <wp:docPr id="468314892" name="Picture 1" descr="A video game cover with a group of men wearing black ro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314892" name="Picture 1" descr="A video game cover with a group of men wearing black robes&#10;&#10;AI-generated content may be incorrect."/>
                        <pic:cNvPicPr/>
                      </pic:nvPicPr>
                      <pic:blipFill>
                        <a:blip r:embed="rId10"/>
                        <a:stretch>
                          <a:fillRect/>
                        </a:stretch>
                      </pic:blipFill>
                      <pic:spPr>
                        <a:xfrm>
                          <a:off x="0" y="0"/>
                          <a:ext cx="2780780" cy="4187843"/>
                        </a:xfrm>
                        <a:prstGeom prst="rect">
                          <a:avLst/>
                        </a:prstGeom>
                      </pic:spPr>
                    </pic:pic>
                  </a:graphicData>
                </a:graphic>
              </wp:inline>
            </w:drawing>
          </w:r>
        </w:p>
        <w:p w14:paraId="65BE3605" w14:textId="77777777" w:rsidR="00416F3A" w:rsidRDefault="00416F3A" w:rsidP="00416F3A">
          <w:pPr>
            <w:rPr>
              <w:rFonts w:eastAsiaTheme="minorEastAsia"/>
              <w:b/>
              <w:bCs/>
              <w:kern w:val="0"/>
              <w:sz w:val="22"/>
              <w:szCs w:val="22"/>
              <w:lang w:eastAsia="en-GB"/>
              <w14:ligatures w14:val="none"/>
            </w:rPr>
          </w:pPr>
          <w:r>
            <w:rPr>
              <w:noProof/>
              <w:color w:val="156082" w:themeColor="accent1"/>
            </w:rPr>
            <mc:AlternateContent>
              <mc:Choice Requires="wps">
                <w:drawing>
                  <wp:anchor distT="0" distB="0" distL="114300" distR="114300" simplePos="0" relativeHeight="251659264" behindDoc="0" locked="0" layoutInCell="1" allowOverlap="1" wp14:anchorId="37E0EB2F" wp14:editId="1137C08F">
                    <wp:simplePos x="0" y="0"/>
                    <wp:positionH relativeFrom="margin">
                      <wp:align>right</wp:align>
                    </wp:positionH>
                    <wp:positionV relativeFrom="page">
                      <wp:posOffset>8945880</wp:posOffset>
                    </wp:positionV>
                    <wp:extent cx="6553200" cy="731520"/>
                    <wp:effectExtent l="0" t="0" r="2540" b="11430"/>
                    <wp:wrapNone/>
                    <wp:docPr id="142" name="Text Box 146"/>
                    <wp:cNvGraphicFramePr/>
                    <a:graphic xmlns:a="http://schemas.openxmlformats.org/drawingml/2006/main">
                      <a:graphicData uri="http://schemas.microsoft.com/office/word/2010/wordprocessingShape">
                        <wps:wsp>
                          <wps:cNvSpPr txBox="1"/>
                          <wps:spPr>
                            <a:xfrm>
                              <a:off x="0" y="0"/>
                              <a:ext cx="6553200" cy="731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3-05T00:00:00Z">
                                    <w:dateFormat w:val="dd MMMM yyyy"/>
                                    <w:lid w:val="en-GB"/>
                                    <w:storeMappedDataAs w:val="dateTime"/>
                                    <w:calendar w:val="gregorian"/>
                                  </w:date>
                                </w:sdtPr>
                                <w:sdtEndPr/>
                                <w:sdtContent>
                                  <w:p w14:paraId="645F4F72" w14:textId="4B3CCF73" w:rsidR="00416F3A" w:rsidRPr="001D152A" w:rsidRDefault="00416F3A" w:rsidP="00416F3A">
                                    <w:pPr>
                                      <w:pStyle w:val="NoSpacing"/>
                                      <w:spacing w:after="40"/>
                                      <w:jc w:val="center"/>
                                      <w:rPr>
                                        <w:b/>
                                        <w:bCs/>
                                        <w:caps/>
                                        <w:color w:val="156082" w:themeColor="accent1"/>
                                      </w:rPr>
                                    </w:pPr>
                                    <w:r>
                                      <w:rPr>
                                        <w:b/>
                                        <w:bCs/>
                                        <w:caps/>
                                        <w:color w:val="156082" w:themeColor="accent1"/>
                                      </w:rPr>
                                      <w:t>05 March 2026</w:t>
                                    </w:r>
                                  </w:p>
                                </w:sdtContent>
                              </w:sdt>
                              <w:p w14:paraId="3777B270" w14:textId="2DA3E273" w:rsidR="00416F3A" w:rsidRPr="0075110D" w:rsidRDefault="00A0792D" w:rsidP="00416F3A">
                                <w:pPr>
                                  <w:pStyle w:val="NoSpacing"/>
                                  <w:jc w:val="center"/>
                                  <w:rPr>
                                    <w:b/>
                                    <w:bCs/>
                                    <w:color w:val="156082" w:themeColor="accent1"/>
                                  </w:rPr>
                                </w:pPr>
                                <w:sdt>
                                  <w:sdtPr>
                                    <w:rPr>
                                      <w:b/>
                                      <w:bCs/>
                                      <w:caps/>
                                      <w:color w:val="156082" w:themeColor="accent1"/>
                                    </w:rPr>
                                    <w:alias w:val="Company"/>
                                    <w:tag w:val=""/>
                                    <w:id w:val="1056436105"/>
                                    <w:dataBinding w:prefixMappings="xmlns:ns0='http://schemas.openxmlformats.org/officeDocument/2006/extended-properties' " w:xpath="/ns0:Properties[1]/ns0:Company[1]" w:storeItemID="{6668398D-A668-4E3E-A5EB-62B293D839F1}"/>
                                    <w:text/>
                                  </w:sdtPr>
                                  <w:sdtEndPr/>
                                  <w:sdtContent>
                                    <w:r w:rsidR="00416F3A">
                                      <w:rPr>
                                        <w:b/>
                                        <w:bCs/>
                                        <w:caps/>
                                        <w:color w:val="156082" w:themeColor="accent1"/>
                                      </w:rPr>
                                      <w:t>SOBIA tABASSAM - 2222632</w:t>
                                    </w:r>
                                  </w:sdtContent>
                                </w:sdt>
                              </w:p>
                              <w:p w14:paraId="06054D5B" w14:textId="2B7F53CE" w:rsidR="00416F3A" w:rsidRPr="0075110D" w:rsidRDefault="00A0792D" w:rsidP="00416F3A">
                                <w:pPr>
                                  <w:pStyle w:val="NoSpacing"/>
                                  <w:jc w:val="center"/>
                                  <w:rPr>
                                    <w:color w:val="156082" w:themeColor="accent1"/>
                                  </w:rPr>
                                </w:pPr>
                                <w:sdt>
                                  <w:sdtPr>
                                    <w:rPr>
                                      <w:b/>
                                      <w:bCs/>
                                      <w:color w:val="156082" w:themeColor="accent1"/>
                                    </w:rPr>
                                    <w:alias w:val="Address"/>
                                    <w:tag w:val=""/>
                                    <w:id w:val="-937673770"/>
                                    <w:dataBinding w:prefixMappings="xmlns:ns0='http://schemas.microsoft.com/office/2006/coverPageProps' " w:xpath="/ns0:CoverPageProperties[1]/ns0:CompanyAddress[1]" w:storeItemID="{55AF091B-3C7A-41E3-B477-F2FDAA23CFDA}"/>
                                    <w:text/>
                                  </w:sdtPr>
                                  <w:sdtEndPr/>
                                  <w:sdtContent>
                                    <w:r w:rsidR="00416F3A">
                                      <w:rPr>
                                        <w:b/>
                                        <w:bCs/>
                                        <w:color w:val="156082" w:themeColor="accent1"/>
                                      </w:rPr>
                                      <w:t>Dr Osman Elgawi</w:t>
                                    </w:r>
                                  </w:sdtContent>
                                </w:sdt>
                              </w:p>
                              <w:p w14:paraId="017E1F5B" w14:textId="333FF408" w:rsidR="00416F3A" w:rsidRPr="001D152A" w:rsidRDefault="00416F3A" w:rsidP="00416F3A">
                                <w:pPr>
                                  <w:pStyle w:val="NoSpacing"/>
                                  <w:spacing w:after="40"/>
                                  <w:rPr>
                                    <w:b/>
                                    <w:bCs/>
                                    <w:caps/>
                                    <w:color w:val="156082" w:themeColor="accent1"/>
                                  </w:rPr>
                                </w:pPr>
                              </w:p>
                              <w:p w14:paraId="5E85926A" w14:textId="5C85DFC7" w:rsidR="00416F3A" w:rsidRPr="0075110D" w:rsidRDefault="00A0792D" w:rsidP="00416F3A">
                                <w:pPr>
                                  <w:pStyle w:val="NoSpacing"/>
                                  <w:jc w:val="center"/>
                                  <w:rPr>
                                    <w:b/>
                                    <w:bCs/>
                                    <w:color w:val="156082" w:themeColor="accent1"/>
                                  </w:rPr>
                                </w:pPr>
                                <w:sdt>
                                  <w:sdtPr>
                                    <w:rPr>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16F3A">
                                      <w:rPr>
                                        <w:b/>
                                        <w:bCs/>
                                        <w:caps/>
                                        <w:color w:val="156082" w:themeColor="accent1"/>
                                      </w:rPr>
                                      <w:t>SOBIA tABASSAM - 2222632</w:t>
                                    </w:r>
                                  </w:sdtContent>
                                </w:sdt>
                              </w:p>
                              <w:p w14:paraId="454EDABA" w14:textId="0DE60D77" w:rsidR="00416F3A" w:rsidRPr="0075110D" w:rsidRDefault="00A0792D" w:rsidP="00416F3A">
                                <w:pPr>
                                  <w:pStyle w:val="NoSpacing"/>
                                  <w:jc w:val="center"/>
                                  <w:rPr>
                                    <w:color w:val="156082" w:themeColor="accent1"/>
                                  </w:rPr>
                                </w:pPr>
                                <w:sdt>
                                  <w:sdtPr>
                                    <w:rPr>
                                      <w:b/>
                                      <w:bCs/>
                                      <w:color w:val="156082" w:themeColor="accent1"/>
                                    </w:rPr>
                                    <w:alias w:val="Address"/>
                                    <w:tag w:val=""/>
                                    <w:id w:val="-942759506"/>
                                    <w:dataBinding w:prefixMappings="xmlns:ns0='http://schemas.microsoft.com/office/2006/coverPageProps' " w:xpath="/ns0:CoverPageProperties[1]/ns0:CompanyAddress[1]" w:storeItemID="{55AF091B-3C7A-41E3-B477-F2FDAA23CFDA}"/>
                                    <w:text/>
                                  </w:sdtPr>
                                  <w:sdtEndPr/>
                                  <w:sdtContent>
                                    <w:r w:rsidR="00416F3A">
                                      <w:rPr>
                                        <w:b/>
                                        <w:bCs/>
                                        <w:color w:val="156082" w:themeColor="accent1"/>
                                      </w:rPr>
                                      <w:t>Dr Osman Elgawi</w:t>
                                    </w:r>
                                  </w:sdtContent>
                                </w:sdt>
                              </w:p>
                              <w:p w14:paraId="5000A8E7" w14:textId="0958DB63" w:rsidR="00416F3A" w:rsidRPr="0075110D" w:rsidRDefault="00A0792D" w:rsidP="00416F3A">
                                <w:pPr>
                                  <w:pStyle w:val="NoSpacing"/>
                                  <w:jc w:val="center"/>
                                  <w:rPr>
                                    <w:color w:val="156082" w:themeColor="accent1"/>
                                  </w:rPr>
                                </w:pPr>
                                <w:sdt>
                                  <w:sdtPr>
                                    <w:rPr>
                                      <w:b/>
                                      <w:bC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16F3A">
                                      <w:rPr>
                                        <w:b/>
                                        <w:bCs/>
                                        <w:color w:val="156082" w:themeColor="accent1"/>
                                      </w:rPr>
                                      <w:t>Dr Osman Elgawi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7E0EB2F" id="_x0000_t202" coordsize="21600,21600" o:spt="202" path="m,l,21600r21600,l21600,xe">
                    <v:stroke joinstyle="miter"/>
                    <v:path gradientshapeok="t" o:connecttype="rect"/>
                  </v:shapetype>
                  <v:shape id="Text Box 146" o:spid="_x0000_s1026" type="#_x0000_t202" style="position:absolute;margin-left:464.8pt;margin-top:704.4pt;width:516pt;height:57.6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" filled="f" stroked="f" strokeweight=".5pt">
                    <v:textbox inset="0,0,0,0">
                      <w:txbxContent>
                        <w:sdt>
                          <w:sdtPr>
                            <w:rPr>
                              <w:b/>
                              <w:bCs/>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3-05T00:00:00Z">
                              <w:dateFormat w:val="dd MMMM yyyy"/>
                              <w:lid w:val="en-GB"/>
                              <w:storeMappedDataAs w:val="dateTime"/>
                              <w:calendar w:val="gregorian"/>
                            </w:date>
                          </w:sdtPr>
                          <w:sdtEndPr/>
                          <w:sdtContent>
                            <w:p w14:paraId="645F4F72" w14:textId="4B3CCF73" w:rsidR="00416F3A" w:rsidRPr="001D152A" w:rsidRDefault="00416F3A" w:rsidP="00416F3A">
                              <w:pPr>
                                <w:pStyle w:val="NoSpacing"/>
                                <w:spacing w:after="40"/>
                                <w:jc w:val="center"/>
                                <w:rPr>
                                  <w:b/>
                                  <w:bCs/>
                                  <w:caps/>
                                  <w:color w:val="156082" w:themeColor="accent1"/>
                                </w:rPr>
                              </w:pPr>
                              <w:r>
                                <w:rPr>
                                  <w:b/>
                                  <w:bCs/>
                                  <w:caps/>
                                  <w:color w:val="156082" w:themeColor="accent1"/>
                                </w:rPr>
                                <w:t>05 March 2026</w:t>
                              </w:r>
                            </w:p>
                          </w:sdtContent>
                        </w:sdt>
                        <w:p w14:paraId="3777B270" w14:textId="2DA3E273" w:rsidR="00416F3A" w:rsidRPr="0075110D" w:rsidRDefault="00A0792D" w:rsidP="00416F3A">
                          <w:pPr>
                            <w:pStyle w:val="NoSpacing"/>
                            <w:jc w:val="center"/>
                            <w:rPr>
                              <w:b/>
                              <w:bCs/>
                              <w:color w:val="156082" w:themeColor="accent1"/>
                            </w:rPr>
                          </w:pPr>
                          <w:sdt>
                            <w:sdtPr>
                              <w:rPr>
                                <w:b/>
                                <w:bCs/>
                                <w:caps/>
                                <w:color w:val="156082" w:themeColor="accent1"/>
                              </w:rPr>
                              <w:alias w:val="Company"/>
                              <w:tag w:val=""/>
                              <w:id w:val="1056436105"/>
                              <w:dataBinding w:prefixMappings="xmlns:ns0='http://schemas.openxmlformats.org/officeDocument/2006/extended-properties' " w:xpath="/ns0:Properties[1]/ns0:Company[1]" w:storeItemID="{6668398D-A668-4E3E-A5EB-62B293D839F1}"/>
                              <w:text/>
                            </w:sdtPr>
                            <w:sdtEndPr/>
                            <w:sdtContent>
                              <w:r w:rsidR="00416F3A">
                                <w:rPr>
                                  <w:b/>
                                  <w:bCs/>
                                  <w:caps/>
                                  <w:color w:val="156082" w:themeColor="accent1"/>
                                </w:rPr>
                                <w:t>SOBIA tABASSAM - 2222632</w:t>
                              </w:r>
                            </w:sdtContent>
                          </w:sdt>
                        </w:p>
                        <w:p w14:paraId="06054D5B" w14:textId="2B7F53CE" w:rsidR="00416F3A" w:rsidRPr="0075110D" w:rsidRDefault="00A0792D" w:rsidP="00416F3A">
                          <w:pPr>
                            <w:pStyle w:val="NoSpacing"/>
                            <w:jc w:val="center"/>
                            <w:rPr>
                              <w:color w:val="156082" w:themeColor="accent1"/>
                            </w:rPr>
                          </w:pPr>
                          <w:sdt>
                            <w:sdtPr>
                              <w:rPr>
                                <w:b/>
                                <w:bCs/>
                                <w:color w:val="156082" w:themeColor="accent1"/>
                              </w:rPr>
                              <w:alias w:val="Address"/>
                              <w:tag w:val=""/>
                              <w:id w:val="-937673770"/>
                              <w:dataBinding w:prefixMappings="xmlns:ns0='http://schemas.microsoft.com/office/2006/coverPageProps' " w:xpath="/ns0:CoverPageProperties[1]/ns0:CompanyAddress[1]" w:storeItemID="{55AF091B-3C7A-41E3-B477-F2FDAA23CFDA}"/>
                              <w:text/>
                            </w:sdtPr>
                            <w:sdtEndPr/>
                            <w:sdtContent>
                              <w:r w:rsidR="00416F3A">
                                <w:rPr>
                                  <w:b/>
                                  <w:bCs/>
                                  <w:color w:val="156082" w:themeColor="accent1"/>
                                </w:rPr>
                                <w:t>Dr Osman Elgawi</w:t>
                              </w:r>
                            </w:sdtContent>
                          </w:sdt>
                        </w:p>
                        <w:p w14:paraId="017E1F5B" w14:textId="333FF408" w:rsidR="00416F3A" w:rsidRPr="001D152A" w:rsidRDefault="00416F3A" w:rsidP="00416F3A">
                          <w:pPr>
                            <w:pStyle w:val="NoSpacing"/>
                            <w:spacing w:after="40"/>
                            <w:rPr>
                              <w:b/>
                              <w:bCs/>
                              <w:caps/>
                              <w:color w:val="156082" w:themeColor="accent1"/>
                            </w:rPr>
                          </w:pPr>
                        </w:p>
                        <w:p w14:paraId="5E85926A" w14:textId="5C85DFC7" w:rsidR="00416F3A" w:rsidRPr="0075110D" w:rsidRDefault="00A0792D" w:rsidP="00416F3A">
                          <w:pPr>
                            <w:pStyle w:val="NoSpacing"/>
                            <w:jc w:val="center"/>
                            <w:rPr>
                              <w:b/>
                              <w:bCs/>
                              <w:color w:val="156082" w:themeColor="accent1"/>
                            </w:rPr>
                          </w:pPr>
                          <w:sdt>
                            <w:sdtPr>
                              <w:rPr>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16F3A">
                                <w:rPr>
                                  <w:b/>
                                  <w:bCs/>
                                  <w:caps/>
                                  <w:color w:val="156082" w:themeColor="accent1"/>
                                </w:rPr>
                                <w:t>SOBIA tABASSAM - 2222632</w:t>
                              </w:r>
                            </w:sdtContent>
                          </w:sdt>
                        </w:p>
                        <w:p w14:paraId="454EDABA" w14:textId="0DE60D77" w:rsidR="00416F3A" w:rsidRPr="0075110D" w:rsidRDefault="00A0792D" w:rsidP="00416F3A">
                          <w:pPr>
                            <w:pStyle w:val="NoSpacing"/>
                            <w:jc w:val="center"/>
                            <w:rPr>
                              <w:color w:val="156082" w:themeColor="accent1"/>
                            </w:rPr>
                          </w:pPr>
                          <w:sdt>
                            <w:sdtPr>
                              <w:rPr>
                                <w:b/>
                                <w:bCs/>
                                <w:color w:val="156082" w:themeColor="accent1"/>
                              </w:rPr>
                              <w:alias w:val="Address"/>
                              <w:tag w:val=""/>
                              <w:id w:val="-942759506"/>
                              <w:dataBinding w:prefixMappings="xmlns:ns0='http://schemas.microsoft.com/office/2006/coverPageProps' " w:xpath="/ns0:CoverPageProperties[1]/ns0:CompanyAddress[1]" w:storeItemID="{55AF091B-3C7A-41E3-B477-F2FDAA23CFDA}"/>
                              <w:text/>
                            </w:sdtPr>
                            <w:sdtEndPr/>
                            <w:sdtContent>
                              <w:r w:rsidR="00416F3A">
                                <w:rPr>
                                  <w:b/>
                                  <w:bCs/>
                                  <w:color w:val="156082" w:themeColor="accent1"/>
                                </w:rPr>
                                <w:t>Dr Osman Elgawi</w:t>
                              </w:r>
                            </w:sdtContent>
                          </w:sdt>
                        </w:p>
                        <w:p w14:paraId="5000A8E7" w14:textId="0958DB63" w:rsidR="00416F3A" w:rsidRPr="0075110D" w:rsidRDefault="00A0792D" w:rsidP="00416F3A">
                          <w:pPr>
                            <w:pStyle w:val="NoSpacing"/>
                            <w:jc w:val="center"/>
                            <w:rPr>
                              <w:color w:val="156082" w:themeColor="accent1"/>
                            </w:rPr>
                          </w:pPr>
                          <w:sdt>
                            <w:sdtPr>
                              <w:rPr>
                                <w:b/>
                                <w:bC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16F3A">
                                <w:rPr>
                                  <w:b/>
                                  <w:bCs/>
                                  <w:color w:val="156082" w:themeColor="accent1"/>
                                </w:rPr>
                                <w:t>Dr Osman Elgawi</w:t>
                              </w:r>
                            </w:sdtContent>
                          </w:sdt>
                        </w:p>
                      </w:txbxContent>
                    </v:textbox>
                    <w10:wrap anchorx="margin" anchory="page"/>
                  </v:shape>
                </w:pict>
              </mc:Fallback>
            </mc:AlternateContent>
          </w:r>
          <w:r>
            <w:rPr>
              <w:b/>
              <w:bCs/>
            </w:rPr>
            <w:br w:type="page"/>
          </w:r>
        </w:p>
      </w:sdtContent>
    </w:sdt>
    <w:sdt>
      <w:sdtPr>
        <w:rPr>
          <w:rFonts w:asciiTheme="minorHAnsi" w:eastAsiaTheme="minorHAnsi" w:hAnsiTheme="minorHAnsi" w:cstheme="minorBidi"/>
          <w:color w:val="auto"/>
          <w:kern w:val="2"/>
          <w:sz w:val="24"/>
          <w:szCs w:val="24"/>
          <w:lang w:eastAsia="en-US"/>
          <w14:ligatures w14:val="standardContextual"/>
        </w:rPr>
        <w:id w:val="-718363780"/>
        <w:docPartObj>
          <w:docPartGallery w:val="Table of Contents"/>
          <w:docPartUnique/>
        </w:docPartObj>
      </w:sdtPr>
      <w:sdtEndPr>
        <w:rPr>
          <w:b/>
          <w:bCs/>
        </w:rPr>
      </w:sdtEndPr>
      <w:sdtContent>
        <w:p w14:paraId="4D2B478A" w14:textId="77777777" w:rsidR="00416F3A" w:rsidRPr="007C59FA" w:rsidRDefault="00416F3A" w:rsidP="00416F3A">
          <w:pPr>
            <w:pStyle w:val="TOCHeading"/>
            <w:rPr>
              <w:rFonts w:asciiTheme="minorHAnsi" w:eastAsiaTheme="minorHAnsi" w:hAnsiTheme="minorHAnsi" w:cstheme="minorBidi"/>
              <w:color w:val="auto"/>
              <w:kern w:val="2"/>
              <w:sz w:val="24"/>
              <w:szCs w:val="24"/>
              <w:lang w:eastAsia="en-US"/>
              <w14:ligatures w14:val="standardContextual"/>
            </w:rPr>
          </w:pPr>
          <w:r w:rsidRPr="007C59FA">
            <w:t>Contents</w:t>
          </w:r>
        </w:p>
        <w:p w14:paraId="6005D379" w14:textId="282BFE0C" w:rsidR="00CC25E5" w:rsidRDefault="00416F3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610519" w:history="1">
            <w:r w:rsidR="00CC25E5" w:rsidRPr="00106360">
              <w:rPr>
                <w:rStyle w:val="Hyperlink"/>
                <w:noProof/>
              </w:rPr>
              <w:t>Abstract</w:t>
            </w:r>
            <w:r w:rsidR="00CC25E5">
              <w:rPr>
                <w:noProof/>
                <w:webHidden/>
              </w:rPr>
              <w:tab/>
            </w:r>
            <w:r w:rsidR="00CC25E5">
              <w:rPr>
                <w:noProof/>
                <w:webHidden/>
              </w:rPr>
              <w:fldChar w:fldCharType="begin"/>
            </w:r>
            <w:r w:rsidR="00CC25E5">
              <w:rPr>
                <w:noProof/>
                <w:webHidden/>
              </w:rPr>
              <w:instrText xml:space="preserve"> PAGEREF _Toc223610519 \h </w:instrText>
            </w:r>
            <w:r w:rsidR="00CC25E5">
              <w:rPr>
                <w:noProof/>
                <w:webHidden/>
              </w:rPr>
            </w:r>
            <w:r w:rsidR="00CC25E5">
              <w:rPr>
                <w:noProof/>
                <w:webHidden/>
              </w:rPr>
              <w:fldChar w:fldCharType="separate"/>
            </w:r>
            <w:r w:rsidR="00CC25E5">
              <w:rPr>
                <w:noProof/>
                <w:webHidden/>
              </w:rPr>
              <w:t>2</w:t>
            </w:r>
            <w:r w:rsidR="00CC25E5">
              <w:rPr>
                <w:noProof/>
                <w:webHidden/>
              </w:rPr>
              <w:fldChar w:fldCharType="end"/>
            </w:r>
          </w:hyperlink>
        </w:p>
        <w:p w14:paraId="5A8EBC6C" w14:textId="1FD0F818" w:rsidR="00CC25E5" w:rsidRDefault="00CC25E5">
          <w:pPr>
            <w:pStyle w:val="TOC1"/>
            <w:tabs>
              <w:tab w:val="right" w:leader="dot" w:pos="9016"/>
            </w:tabs>
            <w:rPr>
              <w:rFonts w:eastAsiaTheme="minorEastAsia"/>
              <w:noProof/>
              <w:lang w:eastAsia="en-GB"/>
            </w:rPr>
          </w:pPr>
          <w:hyperlink w:anchor="_Toc223610520" w:history="1">
            <w:r w:rsidRPr="00106360">
              <w:rPr>
                <w:rStyle w:val="Hyperlink"/>
                <w:noProof/>
              </w:rPr>
              <w:t>1. Introduction</w:t>
            </w:r>
            <w:r>
              <w:rPr>
                <w:noProof/>
                <w:webHidden/>
              </w:rPr>
              <w:tab/>
            </w:r>
            <w:r>
              <w:rPr>
                <w:noProof/>
                <w:webHidden/>
              </w:rPr>
              <w:fldChar w:fldCharType="begin"/>
            </w:r>
            <w:r>
              <w:rPr>
                <w:noProof/>
                <w:webHidden/>
              </w:rPr>
              <w:instrText xml:space="preserve"> PAGEREF _Toc223610520 \h </w:instrText>
            </w:r>
            <w:r>
              <w:rPr>
                <w:noProof/>
                <w:webHidden/>
              </w:rPr>
            </w:r>
            <w:r>
              <w:rPr>
                <w:noProof/>
                <w:webHidden/>
              </w:rPr>
              <w:fldChar w:fldCharType="separate"/>
            </w:r>
            <w:r>
              <w:rPr>
                <w:noProof/>
                <w:webHidden/>
              </w:rPr>
              <w:t>3</w:t>
            </w:r>
            <w:r>
              <w:rPr>
                <w:noProof/>
                <w:webHidden/>
              </w:rPr>
              <w:fldChar w:fldCharType="end"/>
            </w:r>
          </w:hyperlink>
        </w:p>
        <w:p w14:paraId="30DF518E" w14:textId="281BE530" w:rsidR="00CC25E5" w:rsidRDefault="00CC25E5">
          <w:pPr>
            <w:pStyle w:val="TOC1"/>
            <w:tabs>
              <w:tab w:val="right" w:leader="dot" w:pos="9016"/>
            </w:tabs>
            <w:rPr>
              <w:rFonts w:eastAsiaTheme="minorEastAsia"/>
              <w:noProof/>
              <w:lang w:eastAsia="en-GB"/>
            </w:rPr>
          </w:pPr>
          <w:hyperlink w:anchor="_Toc223610521" w:history="1">
            <w:r w:rsidRPr="00106360">
              <w:rPr>
                <w:rStyle w:val="Hyperlink"/>
                <w:noProof/>
              </w:rPr>
              <w:t>2. User Research Methodology</w:t>
            </w:r>
            <w:r>
              <w:rPr>
                <w:noProof/>
                <w:webHidden/>
              </w:rPr>
              <w:tab/>
            </w:r>
            <w:r>
              <w:rPr>
                <w:noProof/>
                <w:webHidden/>
              </w:rPr>
              <w:fldChar w:fldCharType="begin"/>
            </w:r>
            <w:r>
              <w:rPr>
                <w:noProof/>
                <w:webHidden/>
              </w:rPr>
              <w:instrText xml:space="preserve"> PAGEREF _Toc223610521 \h </w:instrText>
            </w:r>
            <w:r>
              <w:rPr>
                <w:noProof/>
                <w:webHidden/>
              </w:rPr>
            </w:r>
            <w:r>
              <w:rPr>
                <w:noProof/>
                <w:webHidden/>
              </w:rPr>
              <w:fldChar w:fldCharType="separate"/>
            </w:r>
            <w:r>
              <w:rPr>
                <w:noProof/>
                <w:webHidden/>
              </w:rPr>
              <w:t>4</w:t>
            </w:r>
            <w:r>
              <w:rPr>
                <w:noProof/>
                <w:webHidden/>
              </w:rPr>
              <w:fldChar w:fldCharType="end"/>
            </w:r>
          </w:hyperlink>
        </w:p>
        <w:p w14:paraId="024871A8" w14:textId="594480A2" w:rsidR="00CC25E5" w:rsidRDefault="00CC25E5">
          <w:pPr>
            <w:pStyle w:val="TOC2"/>
            <w:tabs>
              <w:tab w:val="right" w:leader="dot" w:pos="9016"/>
            </w:tabs>
            <w:rPr>
              <w:rFonts w:eastAsiaTheme="minorEastAsia"/>
              <w:noProof/>
              <w:lang w:eastAsia="en-GB"/>
            </w:rPr>
          </w:pPr>
          <w:hyperlink w:anchor="_Toc223610522" w:history="1">
            <w:r w:rsidRPr="00106360">
              <w:rPr>
                <w:rStyle w:val="Hyperlink"/>
                <w:noProof/>
              </w:rPr>
              <w:t>2.1 Participants, Recruitment, and Ethical Considerations</w:t>
            </w:r>
            <w:r>
              <w:rPr>
                <w:noProof/>
                <w:webHidden/>
              </w:rPr>
              <w:tab/>
            </w:r>
            <w:r>
              <w:rPr>
                <w:noProof/>
                <w:webHidden/>
              </w:rPr>
              <w:fldChar w:fldCharType="begin"/>
            </w:r>
            <w:r>
              <w:rPr>
                <w:noProof/>
                <w:webHidden/>
              </w:rPr>
              <w:instrText xml:space="preserve"> PAGEREF _Toc223610522 \h </w:instrText>
            </w:r>
            <w:r>
              <w:rPr>
                <w:noProof/>
                <w:webHidden/>
              </w:rPr>
            </w:r>
            <w:r>
              <w:rPr>
                <w:noProof/>
                <w:webHidden/>
              </w:rPr>
              <w:fldChar w:fldCharType="separate"/>
            </w:r>
            <w:r>
              <w:rPr>
                <w:noProof/>
                <w:webHidden/>
              </w:rPr>
              <w:t>4</w:t>
            </w:r>
            <w:r>
              <w:rPr>
                <w:noProof/>
                <w:webHidden/>
              </w:rPr>
              <w:fldChar w:fldCharType="end"/>
            </w:r>
          </w:hyperlink>
        </w:p>
        <w:p w14:paraId="303CEEEF" w14:textId="22F7601F" w:rsidR="00CC25E5" w:rsidRDefault="00CC25E5">
          <w:pPr>
            <w:pStyle w:val="TOC2"/>
            <w:tabs>
              <w:tab w:val="right" w:leader="dot" w:pos="9016"/>
            </w:tabs>
            <w:rPr>
              <w:rFonts w:eastAsiaTheme="minorEastAsia"/>
              <w:noProof/>
              <w:lang w:eastAsia="en-GB"/>
            </w:rPr>
          </w:pPr>
          <w:hyperlink w:anchor="_Toc223610523" w:history="1">
            <w:r w:rsidRPr="00106360">
              <w:rPr>
                <w:rStyle w:val="Hyperlink"/>
                <w:noProof/>
              </w:rPr>
              <w:t>2.2 Data Collection Method</w:t>
            </w:r>
            <w:r>
              <w:rPr>
                <w:noProof/>
                <w:webHidden/>
              </w:rPr>
              <w:tab/>
            </w:r>
            <w:r>
              <w:rPr>
                <w:noProof/>
                <w:webHidden/>
              </w:rPr>
              <w:fldChar w:fldCharType="begin"/>
            </w:r>
            <w:r>
              <w:rPr>
                <w:noProof/>
                <w:webHidden/>
              </w:rPr>
              <w:instrText xml:space="preserve"> PAGEREF _Toc223610523 \h </w:instrText>
            </w:r>
            <w:r>
              <w:rPr>
                <w:noProof/>
                <w:webHidden/>
              </w:rPr>
            </w:r>
            <w:r>
              <w:rPr>
                <w:noProof/>
                <w:webHidden/>
              </w:rPr>
              <w:fldChar w:fldCharType="separate"/>
            </w:r>
            <w:r>
              <w:rPr>
                <w:noProof/>
                <w:webHidden/>
              </w:rPr>
              <w:t>4</w:t>
            </w:r>
            <w:r>
              <w:rPr>
                <w:noProof/>
                <w:webHidden/>
              </w:rPr>
              <w:fldChar w:fldCharType="end"/>
            </w:r>
          </w:hyperlink>
        </w:p>
        <w:p w14:paraId="2CA70372" w14:textId="3DF8EA49" w:rsidR="00CC25E5" w:rsidRDefault="00CC25E5">
          <w:pPr>
            <w:pStyle w:val="TOC2"/>
            <w:tabs>
              <w:tab w:val="right" w:leader="dot" w:pos="9016"/>
            </w:tabs>
            <w:rPr>
              <w:rFonts w:eastAsiaTheme="minorEastAsia"/>
              <w:noProof/>
              <w:lang w:eastAsia="en-GB"/>
            </w:rPr>
          </w:pPr>
          <w:hyperlink w:anchor="_Toc223610524" w:history="1">
            <w:r w:rsidRPr="00106360">
              <w:rPr>
                <w:rStyle w:val="Hyperlink"/>
                <w:noProof/>
              </w:rPr>
              <w:t>2.3 Data Analysis and Translation into Requirements</w:t>
            </w:r>
            <w:r>
              <w:rPr>
                <w:noProof/>
                <w:webHidden/>
              </w:rPr>
              <w:tab/>
            </w:r>
            <w:r>
              <w:rPr>
                <w:noProof/>
                <w:webHidden/>
              </w:rPr>
              <w:fldChar w:fldCharType="begin"/>
            </w:r>
            <w:r>
              <w:rPr>
                <w:noProof/>
                <w:webHidden/>
              </w:rPr>
              <w:instrText xml:space="preserve"> PAGEREF _Toc223610524 \h </w:instrText>
            </w:r>
            <w:r>
              <w:rPr>
                <w:noProof/>
                <w:webHidden/>
              </w:rPr>
            </w:r>
            <w:r>
              <w:rPr>
                <w:noProof/>
                <w:webHidden/>
              </w:rPr>
              <w:fldChar w:fldCharType="separate"/>
            </w:r>
            <w:r>
              <w:rPr>
                <w:noProof/>
                <w:webHidden/>
              </w:rPr>
              <w:t>4</w:t>
            </w:r>
            <w:r>
              <w:rPr>
                <w:noProof/>
                <w:webHidden/>
              </w:rPr>
              <w:fldChar w:fldCharType="end"/>
            </w:r>
          </w:hyperlink>
        </w:p>
        <w:p w14:paraId="1E3BF4DF" w14:textId="7A913DC2" w:rsidR="00CC25E5" w:rsidRDefault="00CC25E5">
          <w:pPr>
            <w:pStyle w:val="TOC2"/>
            <w:tabs>
              <w:tab w:val="right" w:leader="dot" w:pos="9016"/>
            </w:tabs>
            <w:rPr>
              <w:rFonts w:eastAsiaTheme="minorEastAsia"/>
              <w:noProof/>
              <w:lang w:eastAsia="en-GB"/>
            </w:rPr>
          </w:pPr>
          <w:hyperlink w:anchor="_Toc223610525" w:history="1">
            <w:r w:rsidRPr="00106360">
              <w:rPr>
                <w:rStyle w:val="Hyperlink"/>
                <w:noProof/>
              </w:rPr>
              <w:t>2.4 Prioritisation and Traceability</w:t>
            </w:r>
            <w:r>
              <w:rPr>
                <w:noProof/>
                <w:webHidden/>
              </w:rPr>
              <w:tab/>
            </w:r>
            <w:r>
              <w:rPr>
                <w:noProof/>
                <w:webHidden/>
              </w:rPr>
              <w:fldChar w:fldCharType="begin"/>
            </w:r>
            <w:r>
              <w:rPr>
                <w:noProof/>
                <w:webHidden/>
              </w:rPr>
              <w:instrText xml:space="preserve"> PAGEREF _Toc223610525 \h </w:instrText>
            </w:r>
            <w:r>
              <w:rPr>
                <w:noProof/>
                <w:webHidden/>
              </w:rPr>
            </w:r>
            <w:r>
              <w:rPr>
                <w:noProof/>
                <w:webHidden/>
              </w:rPr>
              <w:fldChar w:fldCharType="separate"/>
            </w:r>
            <w:r>
              <w:rPr>
                <w:noProof/>
                <w:webHidden/>
              </w:rPr>
              <w:t>5</w:t>
            </w:r>
            <w:r>
              <w:rPr>
                <w:noProof/>
                <w:webHidden/>
              </w:rPr>
              <w:fldChar w:fldCharType="end"/>
            </w:r>
          </w:hyperlink>
        </w:p>
        <w:p w14:paraId="7D2DDB49" w14:textId="31CB6CEC" w:rsidR="00CC25E5" w:rsidRDefault="00CC25E5">
          <w:pPr>
            <w:pStyle w:val="TOC1"/>
            <w:tabs>
              <w:tab w:val="right" w:leader="dot" w:pos="9016"/>
            </w:tabs>
            <w:rPr>
              <w:rFonts w:eastAsiaTheme="minorEastAsia"/>
              <w:noProof/>
              <w:lang w:eastAsia="en-GB"/>
            </w:rPr>
          </w:pPr>
          <w:hyperlink w:anchor="_Toc223610526" w:history="1">
            <w:r w:rsidRPr="00106360">
              <w:rPr>
                <w:rStyle w:val="Hyperlink"/>
                <w:noProof/>
              </w:rPr>
              <w:t>3. Personas and Scenarios</w:t>
            </w:r>
            <w:r>
              <w:rPr>
                <w:noProof/>
                <w:webHidden/>
              </w:rPr>
              <w:tab/>
            </w:r>
            <w:r>
              <w:rPr>
                <w:noProof/>
                <w:webHidden/>
              </w:rPr>
              <w:fldChar w:fldCharType="begin"/>
            </w:r>
            <w:r>
              <w:rPr>
                <w:noProof/>
                <w:webHidden/>
              </w:rPr>
              <w:instrText xml:space="preserve"> PAGEREF _Toc223610526 \h </w:instrText>
            </w:r>
            <w:r>
              <w:rPr>
                <w:noProof/>
                <w:webHidden/>
              </w:rPr>
            </w:r>
            <w:r>
              <w:rPr>
                <w:noProof/>
                <w:webHidden/>
              </w:rPr>
              <w:fldChar w:fldCharType="separate"/>
            </w:r>
            <w:r>
              <w:rPr>
                <w:noProof/>
                <w:webHidden/>
              </w:rPr>
              <w:t>7</w:t>
            </w:r>
            <w:r>
              <w:rPr>
                <w:noProof/>
                <w:webHidden/>
              </w:rPr>
              <w:fldChar w:fldCharType="end"/>
            </w:r>
          </w:hyperlink>
        </w:p>
        <w:p w14:paraId="63427C46" w14:textId="7C1164EE" w:rsidR="00CC25E5" w:rsidRDefault="00CC25E5">
          <w:pPr>
            <w:pStyle w:val="TOC1"/>
            <w:tabs>
              <w:tab w:val="right" w:leader="dot" w:pos="9016"/>
            </w:tabs>
            <w:rPr>
              <w:rFonts w:eastAsiaTheme="minorEastAsia"/>
              <w:noProof/>
              <w:lang w:eastAsia="en-GB"/>
            </w:rPr>
          </w:pPr>
          <w:hyperlink w:anchor="_Toc223610527" w:history="1">
            <w:r w:rsidRPr="00106360">
              <w:rPr>
                <w:rStyle w:val="Hyperlink"/>
                <w:noProof/>
              </w:rPr>
              <w:t>4. Usability Design Rationale and Trade-offs</w:t>
            </w:r>
            <w:r>
              <w:rPr>
                <w:noProof/>
                <w:webHidden/>
              </w:rPr>
              <w:tab/>
            </w:r>
            <w:r>
              <w:rPr>
                <w:noProof/>
                <w:webHidden/>
              </w:rPr>
              <w:fldChar w:fldCharType="begin"/>
            </w:r>
            <w:r>
              <w:rPr>
                <w:noProof/>
                <w:webHidden/>
              </w:rPr>
              <w:instrText xml:space="preserve"> PAGEREF _Toc223610527 \h </w:instrText>
            </w:r>
            <w:r>
              <w:rPr>
                <w:noProof/>
                <w:webHidden/>
              </w:rPr>
            </w:r>
            <w:r>
              <w:rPr>
                <w:noProof/>
                <w:webHidden/>
              </w:rPr>
              <w:fldChar w:fldCharType="separate"/>
            </w:r>
            <w:r>
              <w:rPr>
                <w:noProof/>
                <w:webHidden/>
              </w:rPr>
              <w:t>14</w:t>
            </w:r>
            <w:r>
              <w:rPr>
                <w:noProof/>
                <w:webHidden/>
              </w:rPr>
              <w:fldChar w:fldCharType="end"/>
            </w:r>
          </w:hyperlink>
        </w:p>
        <w:p w14:paraId="08A673E8" w14:textId="0F440BB0" w:rsidR="00CC25E5" w:rsidRDefault="00CC25E5">
          <w:pPr>
            <w:pStyle w:val="TOC2"/>
            <w:tabs>
              <w:tab w:val="right" w:leader="dot" w:pos="9016"/>
            </w:tabs>
            <w:rPr>
              <w:rFonts w:eastAsiaTheme="minorEastAsia"/>
              <w:noProof/>
              <w:lang w:eastAsia="en-GB"/>
            </w:rPr>
          </w:pPr>
          <w:hyperlink w:anchor="_Toc223610528" w:history="1">
            <w:r w:rsidRPr="00106360">
              <w:rPr>
                <w:rStyle w:val="Hyperlink"/>
                <w:noProof/>
              </w:rPr>
              <w:t>4.1 Cognitive Load and System Visibility</w:t>
            </w:r>
            <w:r>
              <w:rPr>
                <w:noProof/>
                <w:webHidden/>
              </w:rPr>
              <w:tab/>
            </w:r>
            <w:r>
              <w:rPr>
                <w:noProof/>
                <w:webHidden/>
              </w:rPr>
              <w:fldChar w:fldCharType="begin"/>
            </w:r>
            <w:r>
              <w:rPr>
                <w:noProof/>
                <w:webHidden/>
              </w:rPr>
              <w:instrText xml:space="preserve"> PAGEREF _Toc223610528 \h </w:instrText>
            </w:r>
            <w:r>
              <w:rPr>
                <w:noProof/>
                <w:webHidden/>
              </w:rPr>
            </w:r>
            <w:r>
              <w:rPr>
                <w:noProof/>
                <w:webHidden/>
              </w:rPr>
              <w:fldChar w:fldCharType="separate"/>
            </w:r>
            <w:r>
              <w:rPr>
                <w:noProof/>
                <w:webHidden/>
              </w:rPr>
              <w:t>15</w:t>
            </w:r>
            <w:r>
              <w:rPr>
                <w:noProof/>
                <w:webHidden/>
              </w:rPr>
              <w:fldChar w:fldCharType="end"/>
            </w:r>
          </w:hyperlink>
        </w:p>
        <w:p w14:paraId="74B94306" w14:textId="317E6BC3" w:rsidR="00CC25E5" w:rsidRDefault="00CC25E5">
          <w:pPr>
            <w:pStyle w:val="TOC2"/>
            <w:tabs>
              <w:tab w:val="right" w:leader="dot" w:pos="9016"/>
            </w:tabs>
            <w:rPr>
              <w:rFonts w:eastAsiaTheme="minorEastAsia"/>
              <w:noProof/>
              <w:lang w:eastAsia="en-GB"/>
            </w:rPr>
          </w:pPr>
          <w:hyperlink w:anchor="_Toc223610529" w:history="1">
            <w:r w:rsidRPr="00106360">
              <w:rPr>
                <w:rStyle w:val="Hyperlink"/>
                <w:noProof/>
              </w:rPr>
              <w:t>4.2 Fairness, Emotion, and Deliberate Friction</w:t>
            </w:r>
            <w:r>
              <w:rPr>
                <w:noProof/>
                <w:webHidden/>
              </w:rPr>
              <w:tab/>
            </w:r>
            <w:r>
              <w:rPr>
                <w:noProof/>
                <w:webHidden/>
              </w:rPr>
              <w:fldChar w:fldCharType="begin"/>
            </w:r>
            <w:r>
              <w:rPr>
                <w:noProof/>
                <w:webHidden/>
              </w:rPr>
              <w:instrText xml:space="preserve"> PAGEREF _Toc223610529 \h </w:instrText>
            </w:r>
            <w:r>
              <w:rPr>
                <w:noProof/>
                <w:webHidden/>
              </w:rPr>
            </w:r>
            <w:r>
              <w:rPr>
                <w:noProof/>
                <w:webHidden/>
              </w:rPr>
              <w:fldChar w:fldCharType="separate"/>
            </w:r>
            <w:r>
              <w:rPr>
                <w:noProof/>
                <w:webHidden/>
              </w:rPr>
              <w:t>17</w:t>
            </w:r>
            <w:r>
              <w:rPr>
                <w:noProof/>
                <w:webHidden/>
              </w:rPr>
              <w:fldChar w:fldCharType="end"/>
            </w:r>
          </w:hyperlink>
        </w:p>
        <w:p w14:paraId="024D42C8" w14:textId="3A268261" w:rsidR="00CC25E5" w:rsidRDefault="00CC25E5">
          <w:pPr>
            <w:pStyle w:val="TOC2"/>
            <w:tabs>
              <w:tab w:val="right" w:leader="dot" w:pos="9016"/>
            </w:tabs>
            <w:rPr>
              <w:rFonts w:eastAsiaTheme="minorEastAsia"/>
              <w:noProof/>
              <w:lang w:eastAsia="en-GB"/>
            </w:rPr>
          </w:pPr>
          <w:hyperlink w:anchor="_Toc223610530" w:history="1">
            <w:r w:rsidRPr="00106360">
              <w:rPr>
                <w:rStyle w:val="Hyperlink"/>
                <w:noProof/>
              </w:rPr>
              <w:t>4.3 Accessibility as Structural Integration</w:t>
            </w:r>
            <w:r>
              <w:rPr>
                <w:noProof/>
                <w:webHidden/>
              </w:rPr>
              <w:tab/>
            </w:r>
            <w:r>
              <w:rPr>
                <w:noProof/>
                <w:webHidden/>
              </w:rPr>
              <w:fldChar w:fldCharType="begin"/>
            </w:r>
            <w:r>
              <w:rPr>
                <w:noProof/>
                <w:webHidden/>
              </w:rPr>
              <w:instrText xml:space="preserve"> PAGEREF _Toc223610530 \h </w:instrText>
            </w:r>
            <w:r>
              <w:rPr>
                <w:noProof/>
                <w:webHidden/>
              </w:rPr>
            </w:r>
            <w:r>
              <w:rPr>
                <w:noProof/>
                <w:webHidden/>
              </w:rPr>
              <w:fldChar w:fldCharType="separate"/>
            </w:r>
            <w:r>
              <w:rPr>
                <w:noProof/>
                <w:webHidden/>
              </w:rPr>
              <w:t>19</w:t>
            </w:r>
            <w:r>
              <w:rPr>
                <w:noProof/>
                <w:webHidden/>
              </w:rPr>
              <w:fldChar w:fldCharType="end"/>
            </w:r>
          </w:hyperlink>
        </w:p>
        <w:p w14:paraId="6907A109" w14:textId="1A7A67F7" w:rsidR="00CC25E5" w:rsidRDefault="00CC25E5">
          <w:pPr>
            <w:pStyle w:val="TOC2"/>
            <w:tabs>
              <w:tab w:val="right" w:leader="dot" w:pos="9016"/>
            </w:tabs>
            <w:rPr>
              <w:rFonts w:eastAsiaTheme="minorEastAsia"/>
              <w:noProof/>
              <w:lang w:eastAsia="en-GB"/>
            </w:rPr>
          </w:pPr>
          <w:hyperlink w:anchor="_Toc223610531" w:history="1">
            <w:r w:rsidRPr="00106360">
              <w:rPr>
                <w:rStyle w:val="Hyperlink"/>
                <w:noProof/>
              </w:rPr>
              <w:t>4.4 Integrated Design Position</w:t>
            </w:r>
            <w:r>
              <w:rPr>
                <w:noProof/>
                <w:webHidden/>
              </w:rPr>
              <w:tab/>
            </w:r>
            <w:r>
              <w:rPr>
                <w:noProof/>
                <w:webHidden/>
              </w:rPr>
              <w:fldChar w:fldCharType="begin"/>
            </w:r>
            <w:r>
              <w:rPr>
                <w:noProof/>
                <w:webHidden/>
              </w:rPr>
              <w:instrText xml:space="preserve"> PAGEREF _Toc223610531 \h </w:instrText>
            </w:r>
            <w:r>
              <w:rPr>
                <w:noProof/>
                <w:webHidden/>
              </w:rPr>
            </w:r>
            <w:r>
              <w:rPr>
                <w:noProof/>
                <w:webHidden/>
              </w:rPr>
              <w:fldChar w:fldCharType="separate"/>
            </w:r>
            <w:r>
              <w:rPr>
                <w:noProof/>
                <w:webHidden/>
              </w:rPr>
              <w:t>19</w:t>
            </w:r>
            <w:r>
              <w:rPr>
                <w:noProof/>
                <w:webHidden/>
              </w:rPr>
              <w:fldChar w:fldCharType="end"/>
            </w:r>
          </w:hyperlink>
        </w:p>
        <w:p w14:paraId="64B9C0D1" w14:textId="5ECA590B" w:rsidR="00CC25E5" w:rsidRDefault="00CC25E5">
          <w:pPr>
            <w:pStyle w:val="TOC1"/>
            <w:tabs>
              <w:tab w:val="right" w:leader="dot" w:pos="9016"/>
            </w:tabs>
            <w:rPr>
              <w:rFonts w:eastAsiaTheme="minorEastAsia"/>
              <w:noProof/>
              <w:lang w:eastAsia="en-GB"/>
            </w:rPr>
          </w:pPr>
          <w:hyperlink w:anchor="_Toc223610532" w:history="1">
            <w:r w:rsidRPr="00106360">
              <w:rPr>
                <w:rStyle w:val="Hyperlink"/>
                <w:noProof/>
              </w:rPr>
              <w:t>5  Storyboard Discussion</w:t>
            </w:r>
            <w:r>
              <w:rPr>
                <w:noProof/>
                <w:webHidden/>
              </w:rPr>
              <w:tab/>
            </w:r>
            <w:r>
              <w:rPr>
                <w:noProof/>
                <w:webHidden/>
              </w:rPr>
              <w:fldChar w:fldCharType="begin"/>
            </w:r>
            <w:r>
              <w:rPr>
                <w:noProof/>
                <w:webHidden/>
              </w:rPr>
              <w:instrText xml:space="preserve"> PAGEREF _Toc223610532 \h </w:instrText>
            </w:r>
            <w:r>
              <w:rPr>
                <w:noProof/>
                <w:webHidden/>
              </w:rPr>
            </w:r>
            <w:r>
              <w:rPr>
                <w:noProof/>
                <w:webHidden/>
              </w:rPr>
              <w:fldChar w:fldCharType="separate"/>
            </w:r>
            <w:r>
              <w:rPr>
                <w:noProof/>
                <w:webHidden/>
              </w:rPr>
              <w:t>21</w:t>
            </w:r>
            <w:r>
              <w:rPr>
                <w:noProof/>
                <w:webHidden/>
              </w:rPr>
              <w:fldChar w:fldCharType="end"/>
            </w:r>
          </w:hyperlink>
        </w:p>
        <w:p w14:paraId="45270E02" w14:textId="5246B4B8" w:rsidR="00CC25E5" w:rsidRDefault="00CC25E5">
          <w:pPr>
            <w:pStyle w:val="TOC1"/>
            <w:tabs>
              <w:tab w:val="right" w:leader="dot" w:pos="9016"/>
            </w:tabs>
            <w:rPr>
              <w:rFonts w:eastAsiaTheme="minorEastAsia"/>
              <w:noProof/>
              <w:lang w:eastAsia="en-GB"/>
            </w:rPr>
          </w:pPr>
          <w:hyperlink w:anchor="_Toc223610533" w:history="1">
            <w:r w:rsidRPr="00106360">
              <w:rPr>
                <w:rStyle w:val="Hyperlink"/>
                <w:noProof/>
              </w:rPr>
              <w:t>6. Prototype Testing and Evaluation</w:t>
            </w:r>
            <w:r>
              <w:rPr>
                <w:noProof/>
                <w:webHidden/>
              </w:rPr>
              <w:tab/>
            </w:r>
            <w:r>
              <w:rPr>
                <w:noProof/>
                <w:webHidden/>
              </w:rPr>
              <w:fldChar w:fldCharType="begin"/>
            </w:r>
            <w:r>
              <w:rPr>
                <w:noProof/>
                <w:webHidden/>
              </w:rPr>
              <w:instrText xml:space="preserve"> PAGEREF _Toc223610533 \h </w:instrText>
            </w:r>
            <w:r>
              <w:rPr>
                <w:noProof/>
                <w:webHidden/>
              </w:rPr>
            </w:r>
            <w:r>
              <w:rPr>
                <w:noProof/>
                <w:webHidden/>
              </w:rPr>
              <w:fldChar w:fldCharType="separate"/>
            </w:r>
            <w:r>
              <w:rPr>
                <w:noProof/>
                <w:webHidden/>
              </w:rPr>
              <w:t>31</w:t>
            </w:r>
            <w:r>
              <w:rPr>
                <w:noProof/>
                <w:webHidden/>
              </w:rPr>
              <w:fldChar w:fldCharType="end"/>
            </w:r>
          </w:hyperlink>
        </w:p>
        <w:p w14:paraId="065134C7" w14:textId="10936344" w:rsidR="00CC25E5" w:rsidRDefault="00CC25E5">
          <w:pPr>
            <w:pStyle w:val="TOC1"/>
            <w:tabs>
              <w:tab w:val="right" w:leader="dot" w:pos="9016"/>
            </w:tabs>
            <w:rPr>
              <w:rFonts w:eastAsiaTheme="minorEastAsia"/>
              <w:noProof/>
              <w:lang w:eastAsia="en-GB"/>
            </w:rPr>
          </w:pPr>
          <w:hyperlink w:anchor="_Toc223610534" w:history="1">
            <w:r w:rsidRPr="00106360">
              <w:rPr>
                <w:rStyle w:val="Hyperlink"/>
                <w:noProof/>
              </w:rPr>
              <w:t>7. Conclusion</w:t>
            </w:r>
            <w:r>
              <w:rPr>
                <w:noProof/>
                <w:webHidden/>
              </w:rPr>
              <w:tab/>
            </w:r>
            <w:r>
              <w:rPr>
                <w:noProof/>
                <w:webHidden/>
              </w:rPr>
              <w:fldChar w:fldCharType="begin"/>
            </w:r>
            <w:r>
              <w:rPr>
                <w:noProof/>
                <w:webHidden/>
              </w:rPr>
              <w:instrText xml:space="preserve"> PAGEREF _Toc223610534 \h </w:instrText>
            </w:r>
            <w:r>
              <w:rPr>
                <w:noProof/>
                <w:webHidden/>
              </w:rPr>
            </w:r>
            <w:r>
              <w:rPr>
                <w:noProof/>
                <w:webHidden/>
              </w:rPr>
              <w:fldChar w:fldCharType="separate"/>
            </w:r>
            <w:r>
              <w:rPr>
                <w:noProof/>
                <w:webHidden/>
              </w:rPr>
              <w:t>34</w:t>
            </w:r>
            <w:r>
              <w:rPr>
                <w:noProof/>
                <w:webHidden/>
              </w:rPr>
              <w:fldChar w:fldCharType="end"/>
            </w:r>
          </w:hyperlink>
        </w:p>
        <w:p w14:paraId="746265CB" w14:textId="0CC69A73" w:rsidR="00CC25E5" w:rsidRDefault="00CC25E5">
          <w:pPr>
            <w:pStyle w:val="TOC1"/>
            <w:tabs>
              <w:tab w:val="right" w:leader="dot" w:pos="9016"/>
            </w:tabs>
            <w:rPr>
              <w:rFonts w:eastAsiaTheme="minorEastAsia"/>
              <w:noProof/>
              <w:lang w:eastAsia="en-GB"/>
            </w:rPr>
          </w:pPr>
          <w:hyperlink w:anchor="_Toc223610535" w:history="1">
            <w:r w:rsidRPr="00106360">
              <w:rPr>
                <w:rStyle w:val="Hyperlink"/>
                <w:noProof/>
              </w:rPr>
              <w:t>References</w:t>
            </w:r>
            <w:r>
              <w:rPr>
                <w:noProof/>
                <w:webHidden/>
              </w:rPr>
              <w:tab/>
            </w:r>
            <w:r>
              <w:rPr>
                <w:noProof/>
                <w:webHidden/>
              </w:rPr>
              <w:fldChar w:fldCharType="begin"/>
            </w:r>
            <w:r>
              <w:rPr>
                <w:noProof/>
                <w:webHidden/>
              </w:rPr>
              <w:instrText xml:space="preserve"> PAGEREF _Toc223610535 \h </w:instrText>
            </w:r>
            <w:r>
              <w:rPr>
                <w:noProof/>
                <w:webHidden/>
              </w:rPr>
            </w:r>
            <w:r>
              <w:rPr>
                <w:noProof/>
                <w:webHidden/>
              </w:rPr>
              <w:fldChar w:fldCharType="separate"/>
            </w:r>
            <w:r>
              <w:rPr>
                <w:noProof/>
                <w:webHidden/>
              </w:rPr>
              <w:t>36</w:t>
            </w:r>
            <w:r>
              <w:rPr>
                <w:noProof/>
                <w:webHidden/>
              </w:rPr>
              <w:fldChar w:fldCharType="end"/>
            </w:r>
          </w:hyperlink>
        </w:p>
        <w:p w14:paraId="7DE82317" w14:textId="75EE8251" w:rsidR="00CC25E5" w:rsidRDefault="00CC25E5">
          <w:pPr>
            <w:pStyle w:val="TOC1"/>
            <w:tabs>
              <w:tab w:val="right" w:leader="dot" w:pos="9016"/>
            </w:tabs>
            <w:rPr>
              <w:rFonts w:eastAsiaTheme="minorEastAsia"/>
              <w:noProof/>
              <w:lang w:eastAsia="en-GB"/>
            </w:rPr>
          </w:pPr>
          <w:hyperlink w:anchor="_Toc223610536" w:history="1">
            <w:r w:rsidRPr="00106360">
              <w:rPr>
                <w:rStyle w:val="Hyperlink"/>
                <w:noProof/>
              </w:rPr>
              <w:t>Appendixes</w:t>
            </w:r>
            <w:r>
              <w:rPr>
                <w:noProof/>
                <w:webHidden/>
              </w:rPr>
              <w:tab/>
            </w:r>
            <w:r>
              <w:rPr>
                <w:noProof/>
                <w:webHidden/>
              </w:rPr>
              <w:fldChar w:fldCharType="begin"/>
            </w:r>
            <w:r>
              <w:rPr>
                <w:noProof/>
                <w:webHidden/>
              </w:rPr>
              <w:instrText xml:space="preserve"> PAGEREF _Toc223610536 \h </w:instrText>
            </w:r>
            <w:r>
              <w:rPr>
                <w:noProof/>
                <w:webHidden/>
              </w:rPr>
            </w:r>
            <w:r>
              <w:rPr>
                <w:noProof/>
                <w:webHidden/>
              </w:rPr>
              <w:fldChar w:fldCharType="separate"/>
            </w:r>
            <w:r>
              <w:rPr>
                <w:noProof/>
                <w:webHidden/>
              </w:rPr>
              <w:t>38</w:t>
            </w:r>
            <w:r>
              <w:rPr>
                <w:noProof/>
                <w:webHidden/>
              </w:rPr>
              <w:fldChar w:fldCharType="end"/>
            </w:r>
          </w:hyperlink>
        </w:p>
        <w:p w14:paraId="4D971D6B" w14:textId="580D79F6" w:rsidR="00CC25E5" w:rsidRDefault="00CC25E5">
          <w:pPr>
            <w:pStyle w:val="TOC2"/>
            <w:tabs>
              <w:tab w:val="right" w:leader="dot" w:pos="9016"/>
            </w:tabs>
            <w:rPr>
              <w:rFonts w:eastAsiaTheme="minorEastAsia"/>
              <w:noProof/>
              <w:lang w:eastAsia="en-GB"/>
            </w:rPr>
          </w:pPr>
          <w:hyperlink w:anchor="_Toc223610537" w:history="1">
            <w:r w:rsidRPr="00106360">
              <w:rPr>
                <w:rStyle w:val="Hyperlink"/>
                <w:noProof/>
              </w:rPr>
              <w:t>Appendix A – Requirements and Traceability</w:t>
            </w:r>
            <w:r>
              <w:rPr>
                <w:noProof/>
                <w:webHidden/>
              </w:rPr>
              <w:tab/>
            </w:r>
            <w:r>
              <w:rPr>
                <w:noProof/>
                <w:webHidden/>
              </w:rPr>
              <w:fldChar w:fldCharType="begin"/>
            </w:r>
            <w:r>
              <w:rPr>
                <w:noProof/>
                <w:webHidden/>
              </w:rPr>
              <w:instrText xml:space="preserve"> PAGEREF _Toc223610537 \h </w:instrText>
            </w:r>
            <w:r>
              <w:rPr>
                <w:noProof/>
                <w:webHidden/>
              </w:rPr>
            </w:r>
            <w:r>
              <w:rPr>
                <w:noProof/>
                <w:webHidden/>
              </w:rPr>
              <w:fldChar w:fldCharType="separate"/>
            </w:r>
            <w:r>
              <w:rPr>
                <w:noProof/>
                <w:webHidden/>
              </w:rPr>
              <w:t>38</w:t>
            </w:r>
            <w:r>
              <w:rPr>
                <w:noProof/>
                <w:webHidden/>
              </w:rPr>
              <w:fldChar w:fldCharType="end"/>
            </w:r>
          </w:hyperlink>
        </w:p>
        <w:p w14:paraId="395079A6" w14:textId="38206B79" w:rsidR="00CC25E5" w:rsidRDefault="00CC25E5">
          <w:pPr>
            <w:pStyle w:val="TOC3"/>
            <w:tabs>
              <w:tab w:val="right" w:leader="dot" w:pos="9016"/>
            </w:tabs>
            <w:rPr>
              <w:rFonts w:eastAsiaTheme="minorEastAsia"/>
              <w:noProof/>
              <w:lang w:eastAsia="en-GB"/>
            </w:rPr>
          </w:pPr>
          <w:hyperlink w:anchor="_Toc223610538" w:history="1">
            <w:r w:rsidRPr="00106360">
              <w:rPr>
                <w:rStyle w:val="Hyperlink"/>
                <w:noProof/>
              </w:rPr>
              <w:t>Appendix A.1 – MoSCoW Requirements</w:t>
            </w:r>
            <w:r>
              <w:rPr>
                <w:noProof/>
                <w:webHidden/>
              </w:rPr>
              <w:tab/>
            </w:r>
            <w:r>
              <w:rPr>
                <w:noProof/>
                <w:webHidden/>
              </w:rPr>
              <w:fldChar w:fldCharType="begin"/>
            </w:r>
            <w:r>
              <w:rPr>
                <w:noProof/>
                <w:webHidden/>
              </w:rPr>
              <w:instrText xml:space="preserve"> PAGEREF _Toc223610538 \h </w:instrText>
            </w:r>
            <w:r>
              <w:rPr>
                <w:noProof/>
                <w:webHidden/>
              </w:rPr>
            </w:r>
            <w:r>
              <w:rPr>
                <w:noProof/>
                <w:webHidden/>
              </w:rPr>
              <w:fldChar w:fldCharType="separate"/>
            </w:r>
            <w:r>
              <w:rPr>
                <w:noProof/>
                <w:webHidden/>
              </w:rPr>
              <w:t>38</w:t>
            </w:r>
            <w:r>
              <w:rPr>
                <w:noProof/>
                <w:webHidden/>
              </w:rPr>
              <w:fldChar w:fldCharType="end"/>
            </w:r>
          </w:hyperlink>
        </w:p>
        <w:p w14:paraId="5F579EBC" w14:textId="60BA9CF7" w:rsidR="00CC25E5" w:rsidRDefault="00CC25E5">
          <w:pPr>
            <w:pStyle w:val="TOC3"/>
            <w:tabs>
              <w:tab w:val="right" w:leader="dot" w:pos="9016"/>
            </w:tabs>
            <w:rPr>
              <w:rFonts w:eastAsiaTheme="minorEastAsia"/>
              <w:noProof/>
              <w:lang w:eastAsia="en-GB"/>
            </w:rPr>
          </w:pPr>
          <w:hyperlink w:anchor="_Toc223610539" w:history="1">
            <w:r w:rsidRPr="00106360">
              <w:rPr>
                <w:rStyle w:val="Hyperlink"/>
                <w:noProof/>
              </w:rPr>
              <w:t>Appendix A.2: Traceability Matrix</w:t>
            </w:r>
            <w:r>
              <w:rPr>
                <w:noProof/>
                <w:webHidden/>
              </w:rPr>
              <w:tab/>
            </w:r>
            <w:r>
              <w:rPr>
                <w:noProof/>
                <w:webHidden/>
              </w:rPr>
              <w:fldChar w:fldCharType="begin"/>
            </w:r>
            <w:r>
              <w:rPr>
                <w:noProof/>
                <w:webHidden/>
              </w:rPr>
              <w:instrText xml:space="preserve"> PAGEREF _Toc223610539 \h </w:instrText>
            </w:r>
            <w:r>
              <w:rPr>
                <w:noProof/>
                <w:webHidden/>
              </w:rPr>
            </w:r>
            <w:r>
              <w:rPr>
                <w:noProof/>
                <w:webHidden/>
              </w:rPr>
              <w:fldChar w:fldCharType="separate"/>
            </w:r>
            <w:r>
              <w:rPr>
                <w:noProof/>
                <w:webHidden/>
              </w:rPr>
              <w:t>40</w:t>
            </w:r>
            <w:r>
              <w:rPr>
                <w:noProof/>
                <w:webHidden/>
              </w:rPr>
              <w:fldChar w:fldCharType="end"/>
            </w:r>
          </w:hyperlink>
        </w:p>
        <w:p w14:paraId="3F716C70" w14:textId="01D4F427" w:rsidR="00CC25E5" w:rsidRDefault="00CC25E5">
          <w:pPr>
            <w:pStyle w:val="TOC2"/>
            <w:tabs>
              <w:tab w:val="right" w:leader="dot" w:pos="9016"/>
            </w:tabs>
            <w:rPr>
              <w:rFonts w:eastAsiaTheme="minorEastAsia"/>
              <w:noProof/>
              <w:lang w:eastAsia="en-GB"/>
            </w:rPr>
          </w:pPr>
          <w:hyperlink w:anchor="_Toc223610540" w:history="1">
            <w:r w:rsidRPr="00106360">
              <w:rPr>
                <w:rStyle w:val="Hyperlink"/>
                <w:noProof/>
              </w:rPr>
              <w:t>Appendix B –  Full Personas</w:t>
            </w:r>
            <w:r>
              <w:rPr>
                <w:noProof/>
                <w:webHidden/>
              </w:rPr>
              <w:tab/>
            </w:r>
            <w:r>
              <w:rPr>
                <w:noProof/>
                <w:webHidden/>
              </w:rPr>
              <w:fldChar w:fldCharType="begin"/>
            </w:r>
            <w:r>
              <w:rPr>
                <w:noProof/>
                <w:webHidden/>
              </w:rPr>
              <w:instrText xml:space="preserve"> PAGEREF _Toc223610540 \h </w:instrText>
            </w:r>
            <w:r>
              <w:rPr>
                <w:noProof/>
                <w:webHidden/>
              </w:rPr>
            </w:r>
            <w:r>
              <w:rPr>
                <w:noProof/>
                <w:webHidden/>
              </w:rPr>
              <w:fldChar w:fldCharType="separate"/>
            </w:r>
            <w:r>
              <w:rPr>
                <w:noProof/>
                <w:webHidden/>
              </w:rPr>
              <w:t>43</w:t>
            </w:r>
            <w:r>
              <w:rPr>
                <w:noProof/>
                <w:webHidden/>
              </w:rPr>
              <w:fldChar w:fldCharType="end"/>
            </w:r>
          </w:hyperlink>
        </w:p>
        <w:p w14:paraId="7D59CBDE" w14:textId="62B10315" w:rsidR="00CC25E5" w:rsidRDefault="00CC25E5">
          <w:pPr>
            <w:pStyle w:val="TOC2"/>
            <w:tabs>
              <w:tab w:val="right" w:leader="dot" w:pos="9016"/>
            </w:tabs>
            <w:rPr>
              <w:rFonts w:eastAsiaTheme="minorEastAsia"/>
              <w:noProof/>
              <w:lang w:eastAsia="en-GB"/>
            </w:rPr>
          </w:pPr>
          <w:hyperlink w:anchor="_Toc223610541" w:history="1">
            <w:r w:rsidRPr="00106360">
              <w:rPr>
                <w:rStyle w:val="Hyperlink"/>
                <w:noProof/>
              </w:rPr>
              <w:t>Appendix C –  Complete Wireframe Storyboards</w:t>
            </w:r>
            <w:r>
              <w:rPr>
                <w:noProof/>
                <w:webHidden/>
              </w:rPr>
              <w:tab/>
            </w:r>
            <w:r>
              <w:rPr>
                <w:noProof/>
                <w:webHidden/>
              </w:rPr>
              <w:fldChar w:fldCharType="begin"/>
            </w:r>
            <w:r>
              <w:rPr>
                <w:noProof/>
                <w:webHidden/>
              </w:rPr>
              <w:instrText xml:space="preserve"> PAGEREF _Toc223610541 \h </w:instrText>
            </w:r>
            <w:r>
              <w:rPr>
                <w:noProof/>
                <w:webHidden/>
              </w:rPr>
            </w:r>
            <w:r>
              <w:rPr>
                <w:noProof/>
                <w:webHidden/>
              </w:rPr>
              <w:fldChar w:fldCharType="separate"/>
            </w:r>
            <w:r>
              <w:rPr>
                <w:noProof/>
                <w:webHidden/>
              </w:rPr>
              <w:t>50</w:t>
            </w:r>
            <w:r>
              <w:rPr>
                <w:noProof/>
                <w:webHidden/>
              </w:rPr>
              <w:fldChar w:fldCharType="end"/>
            </w:r>
          </w:hyperlink>
        </w:p>
        <w:p w14:paraId="78EEF2EA" w14:textId="3E0B30F1" w:rsidR="00CC25E5" w:rsidRDefault="00CC25E5">
          <w:pPr>
            <w:pStyle w:val="TOC2"/>
            <w:tabs>
              <w:tab w:val="right" w:leader="dot" w:pos="9016"/>
            </w:tabs>
            <w:rPr>
              <w:rFonts w:eastAsiaTheme="minorEastAsia"/>
              <w:noProof/>
              <w:lang w:eastAsia="en-GB"/>
            </w:rPr>
          </w:pPr>
          <w:hyperlink w:anchor="_Toc223610542" w:history="1">
            <w:r w:rsidRPr="00106360">
              <w:rPr>
                <w:rStyle w:val="Hyperlink"/>
                <w:noProof/>
              </w:rPr>
              <w:t>Appendix D - Post-Prototype Evaluation Questionnaire</w:t>
            </w:r>
            <w:r>
              <w:rPr>
                <w:noProof/>
                <w:webHidden/>
              </w:rPr>
              <w:tab/>
            </w:r>
            <w:r>
              <w:rPr>
                <w:noProof/>
                <w:webHidden/>
              </w:rPr>
              <w:fldChar w:fldCharType="begin"/>
            </w:r>
            <w:r>
              <w:rPr>
                <w:noProof/>
                <w:webHidden/>
              </w:rPr>
              <w:instrText xml:space="preserve"> PAGEREF _Toc223610542 \h </w:instrText>
            </w:r>
            <w:r>
              <w:rPr>
                <w:noProof/>
                <w:webHidden/>
              </w:rPr>
            </w:r>
            <w:r>
              <w:rPr>
                <w:noProof/>
                <w:webHidden/>
              </w:rPr>
              <w:fldChar w:fldCharType="separate"/>
            </w:r>
            <w:r>
              <w:rPr>
                <w:noProof/>
                <w:webHidden/>
              </w:rPr>
              <w:t>55</w:t>
            </w:r>
            <w:r>
              <w:rPr>
                <w:noProof/>
                <w:webHidden/>
              </w:rPr>
              <w:fldChar w:fldCharType="end"/>
            </w:r>
          </w:hyperlink>
        </w:p>
        <w:p w14:paraId="01E9F12D" w14:textId="0724B765" w:rsidR="00CC25E5" w:rsidRDefault="00CC25E5">
          <w:pPr>
            <w:pStyle w:val="TOC2"/>
            <w:tabs>
              <w:tab w:val="right" w:leader="dot" w:pos="9016"/>
            </w:tabs>
            <w:rPr>
              <w:rFonts w:eastAsiaTheme="minorEastAsia"/>
              <w:noProof/>
              <w:lang w:eastAsia="en-GB"/>
            </w:rPr>
          </w:pPr>
          <w:hyperlink w:anchor="_Toc223610543" w:history="1">
            <w:r w:rsidRPr="00106360">
              <w:rPr>
                <w:rStyle w:val="Hyperlink"/>
                <w:noProof/>
              </w:rPr>
              <w:t>Appendix E – Task Analysis</w:t>
            </w:r>
            <w:r>
              <w:rPr>
                <w:noProof/>
                <w:webHidden/>
              </w:rPr>
              <w:tab/>
            </w:r>
            <w:r>
              <w:rPr>
                <w:noProof/>
                <w:webHidden/>
              </w:rPr>
              <w:fldChar w:fldCharType="begin"/>
            </w:r>
            <w:r>
              <w:rPr>
                <w:noProof/>
                <w:webHidden/>
              </w:rPr>
              <w:instrText xml:space="preserve"> PAGEREF _Toc223610543 \h </w:instrText>
            </w:r>
            <w:r>
              <w:rPr>
                <w:noProof/>
                <w:webHidden/>
              </w:rPr>
            </w:r>
            <w:r>
              <w:rPr>
                <w:noProof/>
                <w:webHidden/>
              </w:rPr>
              <w:fldChar w:fldCharType="separate"/>
            </w:r>
            <w:r>
              <w:rPr>
                <w:noProof/>
                <w:webHidden/>
              </w:rPr>
              <w:t>57</w:t>
            </w:r>
            <w:r>
              <w:rPr>
                <w:noProof/>
                <w:webHidden/>
              </w:rPr>
              <w:fldChar w:fldCharType="end"/>
            </w:r>
          </w:hyperlink>
        </w:p>
        <w:p w14:paraId="06D5E9B3" w14:textId="5738C0E7" w:rsidR="00CC25E5" w:rsidRDefault="00CC25E5">
          <w:pPr>
            <w:pStyle w:val="TOC3"/>
            <w:tabs>
              <w:tab w:val="right" w:leader="dot" w:pos="9016"/>
            </w:tabs>
            <w:rPr>
              <w:rFonts w:eastAsiaTheme="minorEastAsia"/>
              <w:noProof/>
              <w:lang w:eastAsia="en-GB"/>
            </w:rPr>
          </w:pPr>
          <w:hyperlink w:anchor="_Toc223610544" w:history="1">
            <w:r w:rsidRPr="00106360">
              <w:rPr>
                <w:rStyle w:val="Hyperlink"/>
                <w:noProof/>
              </w:rPr>
              <w:t>HTA: Multiplayer Game Website/App Interaction Flow</w:t>
            </w:r>
            <w:r>
              <w:rPr>
                <w:noProof/>
                <w:webHidden/>
              </w:rPr>
              <w:tab/>
            </w:r>
            <w:r>
              <w:rPr>
                <w:noProof/>
                <w:webHidden/>
              </w:rPr>
              <w:fldChar w:fldCharType="begin"/>
            </w:r>
            <w:r>
              <w:rPr>
                <w:noProof/>
                <w:webHidden/>
              </w:rPr>
              <w:instrText xml:space="preserve"> PAGEREF _Toc223610544 \h </w:instrText>
            </w:r>
            <w:r>
              <w:rPr>
                <w:noProof/>
                <w:webHidden/>
              </w:rPr>
            </w:r>
            <w:r>
              <w:rPr>
                <w:noProof/>
                <w:webHidden/>
              </w:rPr>
              <w:fldChar w:fldCharType="separate"/>
            </w:r>
            <w:r>
              <w:rPr>
                <w:noProof/>
                <w:webHidden/>
              </w:rPr>
              <w:t>58</w:t>
            </w:r>
            <w:r>
              <w:rPr>
                <w:noProof/>
                <w:webHidden/>
              </w:rPr>
              <w:fldChar w:fldCharType="end"/>
            </w:r>
          </w:hyperlink>
        </w:p>
        <w:p w14:paraId="57731ACC" w14:textId="298EB192" w:rsidR="00CC25E5" w:rsidRDefault="00CC25E5">
          <w:pPr>
            <w:pStyle w:val="TOC2"/>
            <w:tabs>
              <w:tab w:val="right" w:leader="dot" w:pos="9016"/>
            </w:tabs>
            <w:rPr>
              <w:rFonts w:eastAsiaTheme="minorEastAsia"/>
              <w:noProof/>
              <w:lang w:eastAsia="en-GB"/>
            </w:rPr>
          </w:pPr>
          <w:hyperlink w:anchor="_Toc223610545" w:history="1">
            <w:r w:rsidRPr="00106360">
              <w:rPr>
                <w:rStyle w:val="Hyperlink"/>
                <w:noProof/>
              </w:rPr>
              <w:t>Appendix F - Quantitative Evaluation Charts (Section 6)</w:t>
            </w:r>
            <w:r>
              <w:rPr>
                <w:noProof/>
                <w:webHidden/>
              </w:rPr>
              <w:tab/>
            </w:r>
            <w:r>
              <w:rPr>
                <w:noProof/>
                <w:webHidden/>
              </w:rPr>
              <w:fldChar w:fldCharType="begin"/>
            </w:r>
            <w:r>
              <w:rPr>
                <w:noProof/>
                <w:webHidden/>
              </w:rPr>
              <w:instrText xml:space="preserve"> PAGEREF _Toc223610545 \h </w:instrText>
            </w:r>
            <w:r>
              <w:rPr>
                <w:noProof/>
                <w:webHidden/>
              </w:rPr>
            </w:r>
            <w:r>
              <w:rPr>
                <w:noProof/>
                <w:webHidden/>
              </w:rPr>
              <w:fldChar w:fldCharType="separate"/>
            </w:r>
            <w:r>
              <w:rPr>
                <w:noProof/>
                <w:webHidden/>
              </w:rPr>
              <w:t>63</w:t>
            </w:r>
            <w:r>
              <w:rPr>
                <w:noProof/>
                <w:webHidden/>
              </w:rPr>
              <w:fldChar w:fldCharType="end"/>
            </w:r>
          </w:hyperlink>
        </w:p>
        <w:p w14:paraId="56F2C3A6" w14:textId="75D7D95E" w:rsidR="00416F3A" w:rsidRDefault="00416F3A" w:rsidP="00416F3A">
          <w:r>
            <w:rPr>
              <w:b/>
              <w:bCs/>
            </w:rPr>
            <w:fldChar w:fldCharType="end"/>
          </w:r>
        </w:p>
      </w:sdtContent>
    </w:sdt>
    <w:p w14:paraId="3A489112" w14:textId="77777777" w:rsidR="00416F3A" w:rsidRDefault="00416F3A" w:rsidP="00416F3A">
      <w:pPr>
        <w:rPr>
          <w:b/>
          <w:bCs/>
        </w:rPr>
      </w:pPr>
    </w:p>
    <w:p w14:paraId="091F45F6" w14:textId="4E732F64" w:rsidR="000F0F29" w:rsidRPr="00AC49F6" w:rsidRDefault="000F0F29" w:rsidP="009C2318">
      <w:pPr>
        <w:pStyle w:val="Title"/>
        <w:jc w:val="center"/>
      </w:pPr>
      <w:r w:rsidRPr="0036777E">
        <w:lastRenderedPageBreak/>
        <w:t>User Requirements and Prototype</w:t>
      </w:r>
    </w:p>
    <w:p w14:paraId="0FCB9F86" w14:textId="77777777" w:rsidR="000F0F29" w:rsidRDefault="000F0F29" w:rsidP="000F0F29">
      <w:pPr>
        <w:pStyle w:val="NoSpacing"/>
        <w:jc w:val="center"/>
      </w:pPr>
      <w:r w:rsidRPr="009F1505">
        <w:t>The Traitors – University Campus Edition</w:t>
      </w:r>
    </w:p>
    <w:p w14:paraId="11B39127" w14:textId="77777777" w:rsidR="000F0F29" w:rsidRDefault="000F0F29" w:rsidP="000F0F29">
      <w:pPr>
        <w:pStyle w:val="NoSpacing"/>
        <w:jc w:val="center"/>
      </w:pPr>
    </w:p>
    <w:p w14:paraId="48F09033" w14:textId="77777777" w:rsidR="000F0F29" w:rsidRDefault="000F0F29" w:rsidP="000F0F29"/>
    <w:p w14:paraId="3B1ED385" w14:textId="5D600D71" w:rsidR="00416F3A" w:rsidRDefault="00416F3A" w:rsidP="00416F3A">
      <w:pPr>
        <w:pStyle w:val="Heading1"/>
      </w:pPr>
      <w:bookmarkStart w:id="0" w:name="_Toc223610519"/>
      <w:r>
        <w:t>Abstract</w:t>
      </w:r>
      <w:bookmarkEnd w:id="0"/>
    </w:p>
    <w:p w14:paraId="0EEA722D" w14:textId="2295F229" w:rsidR="00F13B1E" w:rsidRPr="00F13B1E" w:rsidRDefault="00F13B1E" w:rsidP="00F13B1E">
      <w:pPr>
        <w:spacing w:line="360" w:lineRule="auto"/>
        <w:jc w:val="both"/>
      </w:pPr>
      <w:r w:rsidRPr="00F13B1E">
        <w:t>This report argues that in social deduction game design, usability does not diminish suspense but relocates it</w:t>
      </w:r>
      <w:r w:rsidR="003209B8">
        <w:t xml:space="preserve">, </w:t>
      </w:r>
      <w:r w:rsidRPr="00F13B1E">
        <w:t>ensuring uncertainty arises from player interaction rather than system opacity. To explore this, a user-centred design process was applied to The Traitors – University Campus Edition, a multiplayer mobile social deduction game concept for the UWTSD context. Six UWTSD participants took part in semi-structured interviews; reflexive thematic analysis [11] identified four recurring themes: phase visibility anxiety, voting fairness concern, accessibility exclusion risk, and communication preference diversity. These were translated into prioritised requirements using MoSCoW [13], informing six personas and eight low-fidelity wireframes (WF1–WF8). Cognitive load theory [3], [31] guided the distinction between intrinsic gameplay complexity and extraneous interface friction, with design decisions targeting the latter while preserving the former. Task analysis using HTA and GOMS [25], [26] identified high-risk interactions, and evaluation combined moderated walkthroughs with a 5-point Likert questionnaire. Results indicated strong confidence in safeguarded voting and interface clarity, though phase transitions remained the primary usability vulnerability and were refined accordingly. Findings suggest the theoretical frameworks of CLT, Nielsen's heuristics, and procedural fairness are mutually reinforcing in this context, though each carries limitations when applied outside their original domains that future development must address.</w:t>
      </w:r>
    </w:p>
    <w:p w14:paraId="584F0C57" w14:textId="7B8E382B" w:rsidR="00416F3A" w:rsidRDefault="00416F3A" w:rsidP="00F13B1E">
      <w:pPr>
        <w:pStyle w:val="Heading1"/>
        <w:spacing w:line="360" w:lineRule="auto"/>
        <w:jc w:val="both"/>
        <w:rPr>
          <w:rFonts w:eastAsiaTheme="minorEastAsia"/>
        </w:rPr>
      </w:pPr>
      <w:r>
        <w:br w:type="page"/>
      </w:r>
      <w:bookmarkStart w:id="1" w:name="_Toc223610520"/>
      <w:r w:rsidRPr="006140D6">
        <w:rPr>
          <w:rFonts w:eastAsiaTheme="minorEastAsia"/>
        </w:rPr>
        <w:lastRenderedPageBreak/>
        <w:t>1. Introduction</w:t>
      </w:r>
      <w:bookmarkEnd w:id="1"/>
    </w:p>
    <w:p w14:paraId="324F4E6C" w14:textId="05468D96" w:rsidR="0034241A" w:rsidRPr="00172609" w:rsidRDefault="0034241A" w:rsidP="0034241A">
      <w:pPr>
        <w:spacing w:line="360" w:lineRule="auto"/>
        <w:jc w:val="both"/>
      </w:pPr>
      <w:r w:rsidRPr="0034241A">
        <w:t xml:space="preserve">Social deduction games centre on hidden roles, incomplete information, and strategic deception [4]. On mobile platforms, weak feedback or unclear transitions can create unintended ambiguity [30]. </w:t>
      </w:r>
      <w:r w:rsidR="00172609" w:rsidRPr="00172609">
        <w:t>ISO 9241-210 defines usability as achieving goals effectively, efficiently, and satisfactorily within context [32], while usability theory emphasises clarity, feedback, and error prevention [6].</w:t>
      </w:r>
      <w:r w:rsidR="00266076">
        <w:t xml:space="preserve"> </w:t>
      </w:r>
      <w:r w:rsidR="00266076" w:rsidRPr="00266076">
        <w:t>Emerging perspectives in interaction design further argue that human-system interaction must account for the full context of use, including social, emotional, and environmental factors that shape how users engage with digital systems [1].</w:t>
      </w:r>
    </w:p>
    <w:p w14:paraId="56D28A15" w14:textId="77777777" w:rsidR="007D09FF" w:rsidRDefault="0034241A" w:rsidP="0034241A">
      <w:pPr>
        <w:spacing w:line="360" w:lineRule="auto"/>
        <w:jc w:val="both"/>
      </w:pPr>
      <w:r w:rsidRPr="0034241A">
        <w:t>In competitive multiplayer systems, usability also protects fairness, trust, and emotional engagement [20]. Although uncertainty is essential to gameplay, cognitive load theory distinguishes intrinsic challenge from unnecessary interface complexity [3], [31]. When system states are unclear, attention shifts from strategic reasoning to interpreting the interface [3].</w:t>
      </w:r>
    </w:p>
    <w:p w14:paraId="37391574" w14:textId="227272A0" w:rsidR="00DB0099" w:rsidRPr="00DB0099" w:rsidRDefault="0034241A" w:rsidP="0034241A">
      <w:pPr>
        <w:spacing w:line="360" w:lineRule="auto"/>
        <w:jc w:val="both"/>
      </w:pPr>
      <w:r w:rsidRPr="0034241A">
        <w:t>This project therefore adopts a clear position: uncertainty should arise from player interaction, not system opacity [6]. Usability is treated as structural protection of fairness, ensuring ambiguity stems from gameplay rather than interface design [20].</w:t>
      </w:r>
      <w:r w:rsidRPr="0034241A">
        <w:br/>
        <w:t>The design integrates Nielsen’s heuristics [6], [12], Norman’s design principles [5],</w:t>
      </w:r>
      <w:r w:rsidR="00F54EFA">
        <w:t xml:space="preserve"> [33],</w:t>
      </w:r>
      <w:r w:rsidRPr="0034241A">
        <w:t xml:space="preserve"> and Shneiderman’s Eight Golden Rules [7] within a user-centred design approach [14]. Insights from six participants informed prioritised requirements, personas, wireframes, and evaluation.</w:t>
      </w:r>
    </w:p>
    <w:p w14:paraId="0DA61DFC" w14:textId="1DD12973" w:rsidR="00416F3A" w:rsidRPr="00EC3717" w:rsidRDefault="000F0F29" w:rsidP="00EC3717">
      <w:pPr>
        <w:pStyle w:val="Heading1"/>
      </w:pPr>
      <w:r>
        <w:br w:type="page"/>
      </w:r>
      <w:bookmarkStart w:id="2" w:name="_Toc223610521"/>
      <w:r w:rsidR="00416F3A" w:rsidRPr="006140D6">
        <w:lastRenderedPageBreak/>
        <w:t>2. User Research Methodology</w:t>
      </w:r>
      <w:bookmarkEnd w:id="2"/>
      <w:r w:rsidR="00416F3A" w:rsidRPr="006140D6">
        <w:rPr>
          <w:sz w:val="28"/>
          <w:szCs w:val="28"/>
        </w:rPr>
        <w:t xml:space="preserve"> </w:t>
      </w:r>
    </w:p>
    <w:p w14:paraId="321BEFB9" w14:textId="4494D171" w:rsidR="00257D51" w:rsidRDefault="00425B46" w:rsidP="00EC3717">
      <w:pPr>
        <w:keepNext/>
        <w:spacing w:line="360" w:lineRule="auto"/>
        <w:jc w:val="both"/>
      </w:pPr>
      <w:r w:rsidRPr="00425B46">
        <w:t>Within human-centred design, early qualitative inquiry offers contextual insight before interface commitments are made [14]. Interaction design scholarship consistently emphasises that understanding users within their real contexts of use is a prerequisite for producing systems that are both usable and meaningful [2], [14].</w:t>
      </w:r>
    </w:p>
    <w:p w14:paraId="3BA72357" w14:textId="77777777" w:rsidR="00CC0B37" w:rsidRPr="00CC0B37" w:rsidRDefault="00CC0B37" w:rsidP="00EC3717">
      <w:pPr>
        <w:keepNext/>
        <w:spacing w:line="360" w:lineRule="auto"/>
        <w:jc w:val="both"/>
        <w:rPr>
          <w:b/>
          <w:bCs/>
        </w:rPr>
      </w:pPr>
    </w:p>
    <w:p w14:paraId="4208BB34" w14:textId="4C8962C6" w:rsidR="00416F3A" w:rsidRDefault="00416F3A" w:rsidP="00EC3717">
      <w:pPr>
        <w:pStyle w:val="Heading2"/>
        <w:spacing w:line="360" w:lineRule="auto"/>
        <w:jc w:val="both"/>
      </w:pPr>
      <w:bookmarkStart w:id="3" w:name="_Toc223610522"/>
      <w:r w:rsidRPr="00B82A4A">
        <w:t xml:space="preserve">2.1 </w:t>
      </w:r>
      <w:r w:rsidR="007A7359" w:rsidRPr="007A7359">
        <w:t>Participants, Recruitment, and Ethical Considerations</w:t>
      </w:r>
      <w:bookmarkEnd w:id="3"/>
    </w:p>
    <w:p w14:paraId="365C7CDF" w14:textId="74E6B027" w:rsidR="00E42170" w:rsidRDefault="00BA76CE" w:rsidP="00EC3717">
      <w:pPr>
        <w:spacing w:line="360" w:lineRule="auto"/>
        <w:jc w:val="both"/>
      </w:pPr>
      <w:r w:rsidRPr="00BA76CE">
        <w:t>Six participants from the UWTSD community</w:t>
      </w:r>
      <w:r>
        <w:t xml:space="preserve">, </w:t>
      </w:r>
      <w:r w:rsidRPr="00BA76CE">
        <w:t>including undergraduate and postgraduate students, a staff member, and a distance learner</w:t>
      </w:r>
      <w:r>
        <w:t xml:space="preserve">, </w:t>
      </w:r>
      <w:r w:rsidRPr="00BA76CE">
        <w:t>were recruited to ensure variation in study mode, gaming experience, communication preference, and accessibility needs. Purposive sampling aligned with the characteristics represented in the project personas (Section 3; Appendix B). Although small, the sample is appropriate for early-stage exploratory HCI research focused on identifying recurring usability tensions rather than producing statistically generalisable findings</w:t>
      </w:r>
      <w:r w:rsidR="007D09FF">
        <w:t xml:space="preserve"> </w:t>
      </w:r>
      <w:r w:rsidR="008E1724">
        <w:t>[14]</w:t>
      </w:r>
      <w:r w:rsidRPr="00BA76CE">
        <w:t>. Participation was voluntary and based on informed consent</w:t>
      </w:r>
      <w:r w:rsidR="008E1724">
        <w:t xml:space="preserve"> [10]</w:t>
      </w:r>
      <w:r w:rsidRPr="00BA76CE">
        <w:t>.</w:t>
      </w:r>
    </w:p>
    <w:p w14:paraId="5F6CBBDC" w14:textId="77777777" w:rsidR="00BA76CE" w:rsidRPr="00334A94" w:rsidRDefault="00BA76CE" w:rsidP="00EC3717">
      <w:pPr>
        <w:spacing w:line="360" w:lineRule="auto"/>
        <w:jc w:val="both"/>
      </w:pPr>
    </w:p>
    <w:p w14:paraId="432E5BE4" w14:textId="77777777" w:rsidR="00416F3A" w:rsidRDefault="00416F3A" w:rsidP="00EC3717">
      <w:pPr>
        <w:pStyle w:val="Heading2"/>
        <w:spacing w:line="360" w:lineRule="auto"/>
        <w:jc w:val="both"/>
      </w:pPr>
      <w:bookmarkStart w:id="4" w:name="_Toc223610523"/>
      <w:r w:rsidRPr="009677F8">
        <w:t>2.2 Data Collection Method</w:t>
      </w:r>
      <w:bookmarkEnd w:id="4"/>
    </w:p>
    <w:p w14:paraId="5126E4EC" w14:textId="294DEE54" w:rsidR="00E42170" w:rsidRDefault="00E42170" w:rsidP="00E42170">
      <w:pPr>
        <w:spacing w:line="360" w:lineRule="auto"/>
        <w:jc w:val="both"/>
      </w:pPr>
      <w:r w:rsidRPr="00E42170">
        <w:t>Semi-structured interviews were used to balance consistency with flexibility</w:t>
      </w:r>
      <w:r w:rsidR="008E1724">
        <w:t xml:space="preserve"> [14]</w:t>
      </w:r>
      <w:r w:rsidRPr="00E42170">
        <w:t>. Core topics were explored across all participants while allowing individuals to describe experiences in their own words. This approach enabled less obvious concerns</w:t>
      </w:r>
      <w:r>
        <w:t xml:space="preserve">, </w:t>
      </w:r>
      <w:r w:rsidRPr="00E42170">
        <w:t>such as perceptions of fairness and accessibility barriers</w:t>
      </w:r>
      <w:r>
        <w:t xml:space="preserve">, </w:t>
      </w:r>
      <w:r w:rsidRPr="00E42170">
        <w:t>to emerge naturally during discussion</w:t>
      </w:r>
      <w:r w:rsidR="008E1724">
        <w:t xml:space="preserve"> [20]</w:t>
      </w:r>
      <w:r w:rsidRPr="00E42170">
        <w:t>.</w:t>
      </w:r>
    </w:p>
    <w:p w14:paraId="52D7017A" w14:textId="77777777" w:rsidR="00CC0B37" w:rsidRPr="00E42170" w:rsidRDefault="00CC0B37" w:rsidP="00E42170">
      <w:pPr>
        <w:spacing w:line="360" w:lineRule="auto"/>
        <w:jc w:val="both"/>
      </w:pPr>
    </w:p>
    <w:p w14:paraId="1F918C61" w14:textId="77777777" w:rsidR="00894136" w:rsidRDefault="00416F3A" w:rsidP="00BA76CE">
      <w:pPr>
        <w:pStyle w:val="Heading2"/>
      </w:pPr>
      <w:bookmarkStart w:id="5" w:name="_Toc223610524"/>
      <w:r w:rsidRPr="00DE7DBF">
        <w:t>2.3 Data Analysis and Translation into Requirements</w:t>
      </w:r>
      <w:bookmarkEnd w:id="5"/>
    </w:p>
    <w:p w14:paraId="471C67EB" w14:textId="2EF1018E" w:rsidR="00E37F60" w:rsidRDefault="00E37F60" w:rsidP="00E37F60">
      <w:pPr>
        <w:spacing w:line="360" w:lineRule="auto"/>
        <w:jc w:val="both"/>
      </w:pPr>
      <w:r w:rsidRPr="00E37F60">
        <w:t xml:space="preserve">Interview data were analysed using reflexive thematic analysis to identify recurring patterns, with themes cross-checked against transcripts to strengthen credibility [11]. Findings were translated into wireframe-level UX requirements, including clear phase </w:t>
      </w:r>
      <w:r w:rsidRPr="00E37F60">
        <w:lastRenderedPageBreak/>
        <w:t>indicators, transition messaging, guided onboarding, safeguarded voting, text-first communication, and embedded accessibility [6], [7], [15]. A key insight was the distinction between intended gameplay uncertainty and unintended interface ambiguity. Participant confusion about “not knowing what the game was doing” highlighted visibility-of-system-status issues, informing confirmation prompts, persistent phase indicators, and clearer phase transitions [6], [12].</w:t>
      </w:r>
    </w:p>
    <w:p w14:paraId="04C0AE5F" w14:textId="28076D86" w:rsidR="00B20C0E" w:rsidRDefault="00B20C0E" w:rsidP="00E37F60">
      <w:pPr>
        <w:spacing w:line="360" w:lineRule="auto"/>
        <w:jc w:val="both"/>
      </w:pPr>
      <w:r w:rsidRPr="00B20C0E">
        <w:t xml:space="preserve">Thematic analysis identified four key themes: </w:t>
      </w:r>
      <w:r w:rsidRPr="00B20C0E">
        <w:rPr>
          <w:b/>
          <w:bCs/>
        </w:rPr>
        <w:t>phase visibility anxiety</w:t>
      </w:r>
      <w:r w:rsidRPr="00B20C0E">
        <w:t xml:space="preserve">, where unclear Night–Day transitions caused confusion; </w:t>
      </w:r>
      <w:r w:rsidRPr="00B20C0E">
        <w:rPr>
          <w:b/>
          <w:bCs/>
        </w:rPr>
        <w:t>voting fairness concern</w:t>
      </w:r>
      <w:r w:rsidRPr="00B20C0E">
        <w:t xml:space="preserve">, reflecting anxiety about irreversible elimination decisions; </w:t>
      </w:r>
      <w:r w:rsidRPr="00B20C0E">
        <w:rPr>
          <w:b/>
          <w:bCs/>
        </w:rPr>
        <w:t>accessibility exclusion risk</w:t>
      </w:r>
      <w:r w:rsidRPr="00B20C0E">
        <w:t xml:space="preserve">, highlighting barriers such as poor contrast, forced audio, and high data requirements; and </w:t>
      </w:r>
      <w:r w:rsidRPr="00B20C0E">
        <w:rPr>
          <w:b/>
          <w:bCs/>
        </w:rPr>
        <w:t>communication preference diversity</w:t>
      </w:r>
      <w:r w:rsidRPr="00B20C0E">
        <w:t>, showing that players preferred different interaction styles, including text-based and gesture-based communication. These themes informed the prioritised requirements (Appendix A) and persona development (Section 3), ensuring design decisions were grounded in participant evidence rather than assumption [11], [14]. As the researcher was also the designer, reflexive awareness was maintained throughout the analysis in line with Braun and Clarke’s approach to reflexive thematic analysis [11].</w:t>
      </w:r>
    </w:p>
    <w:p w14:paraId="0F8B0B55" w14:textId="77777777" w:rsidR="00E37F60" w:rsidRPr="00E37F60" w:rsidRDefault="00E37F60" w:rsidP="00E37F60">
      <w:pPr>
        <w:spacing w:line="360" w:lineRule="auto"/>
        <w:jc w:val="both"/>
      </w:pPr>
    </w:p>
    <w:p w14:paraId="65AA9473" w14:textId="77777777" w:rsidR="00B57EE6" w:rsidRDefault="00416F3A" w:rsidP="00E37F60">
      <w:pPr>
        <w:pStyle w:val="Heading2"/>
      </w:pPr>
      <w:bookmarkStart w:id="6" w:name="_Toc223610525"/>
      <w:r w:rsidRPr="00DE369F">
        <w:t>2.4 Prioritisation and Traceability</w:t>
      </w:r>
      <w:bookmarkEnd w:id="6"/>
    </w:p>
    <w:p w14:paraId="1EEE4257" w14:textId="28571E55" w:rsidR="002F625C" w:rsidRPr="002F625C" w:rsidRDefault="002F625C" w:rsidP="002F625C">
      <w:pPr>
        <w:spacing w:line="360" w:lineRule="auto"/>
        <w:jc w:val="both"/>
      </w:pPr>
      <w:r w:rsidRPr="002F625C">
        <w:t>Requirements were prioritised using the MoSCoW method (Appendix A.1) to address critical usability and accessibility issues first, supporting scope control and reducing high-risk problems such as accidental voting, unclear phase transitions, and inaccessible interaction</w:t>
      </w:r>
      <w:r w:rsidR="003A5687">
        <w:t xml:space="preserve"> [13]</w:t>
      </w:r>
      <w:r w:rsidRPr="002F625C">
        <w:t>. Table 1 summarises the key themes and their translation into specific design requirements and wireframe decisions, maintaining traceability from user insights to design outcomes.</w:t>
      </w:r>
    </w:p>
    <w:p w14:paraId="33A24E09" w14:textId="77777777" w:rsidR="002F625C" w:rsidRDefault="002F625C" w:rsidP="002F625C"/>
    <w:p w14:paraId="2871E349" w14:textId="77777777" w:rsidR="00E70414" w:rsidRDefault="00E70414" w:rsidP="002F625C"/>
    <w:p w14:paraId="2C6A075B" w14:textId="77777777" w:rsidR="00E70414" w:rsidRDefault="00E70414" w:rsidP="002F625C"/>
    <w:p w14:paraId="3FB26A79" w14:textId="77777777" w:rsidR="00E70414" w:rsidRDefault="00E70414" w:rsidP="002F625C"/>
    <w:p w14:paraId="6CD072AE" w14:textId="77777777" w:rsidR="00DF28DB" w:rsidRDefault="00DF28DB" w:rsidP="00DF28DB">
      <w:pPr>
        <w:pStyle w:val="Caption"/>
      </w:pPr>
    </w:p>
    <w:p w14:paraId="5CF7EFF5" w14:textId="3E8548A2" w:rsidR="00E70414" w:rsidRPr="00034B59" w:rsidRDefault="00DF28DB" w:rsidP="00034B59">
      <w:pPr>
        <w:pStyle w:val="Caption"/>
        <w:spacing w:line="360" w:lineRule="auto"/>
        <w:rPr>
          <w:sz w:val="22"/>
          <w:szCs w:val="22"/>
        </w:rPr>
      </w:pPr>
      <w:r w:rsidRPr="00034B59">
        <w:rPr>
          <w:sz w:val="22"/>
          <w:szCs w:val="22"/>
        </w:rPr>
        <w:lastRenderedPageBreak/>
        <w:t xml:space="preserve">Table </w:t>
      </w:r>
      <w:r w:rsidR="00034B59">
        <w:rPr>
          <w:sz w:val="22"/>
          <w:szCs w:val="22"/>
        </w:rPr>
        <w:t>1</w:t>
      </w:r>
      <w:r w:rsidRPr="00034B59">
        <w:rPr>
          <w:sz w:val="22"/>
          <w:szCs w:val="22"/>
        </w:rPr>
        <w:t xml:space="preserve">: </w:t>
      </w:r>
      <w:r w:rsidRPr="00034B59">
        <w:rPr>
          <w:sz w:val="22"/>
          <w:szCs w:val="22"/>
        </w:rPr>
        <w:t xml:space="preserve"> Thematic Analysis Summary</w:t>
      </w:r>
    </w:p>
    <w:p w14:paraId="60CD942C" w14:textId="645E5452" w:rsidR="00416F3A" w:rsidRDefault="002D2636" w:rsidP="002D2636">
      <w:pPr>
        <w:keepNext/>
        <w:spacing w:line="360" w:lineRule="auto"/>
        <w:jc w:val="center"/>
      </w:pPr>
      <w:r w:rsidRPr="002D2636">
        <w:rPr>
          <w:bdr w:val="single" w:sz="18" w:space="0" w:color="auto"/>
        </w:rPr>
        <w:drawing>
          <wp:inline distT="0" distB="0" distL="0" distR="0" wp14:anchorId="11D5C753" wp14:editId="514C8674">
            <wp:extent cx="5349704" cy="5075360"/>
            <wp:effectExtent l="0" t="0" r="3810" b="0"/>
            <wp:docPr id="48356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567530" name=""/>
                    <pic:cNvPicPr/>
                  </pic:nvPicPr>
                  <pic:blipFill>
                    <a:blip r:embed="rId11"/>
                    <a:stretch>
                      <a:fillRect/>
                    </a:stretch>
                  </pic:blipFill>
                  <pic:spPr>
                    <a:xfrm>
                      <a:off x="0" y="0"/>
                      <a:ext cx="5349704" cy="5075360"/>
                    </a:xfrm>
                    <a:prstGeom prst="rect">
                      <a:avLst/>
                    </a:prstGeom>
                  </pic:spPr>
                </pic:pic>
              </a:graphicData>
            </a:graphic>
          </wp:inline>
        </w:drawing>
      </w:r>
    </w:p>
    <w:p w14:paraId="426B1751" w14:textId="77777777" w:rsidR="00DF28DB" w:rsidRDefault="00DF28DB" w:rsidP="00605799">
      <w:pPr>
        <w:spacing w:line="360" w:lineRule="auto"/>
        <w:jc w:val="both"/>
      </w:pPr>
    </w:p>
    <w:p w14:paraId="1416D1C5" w14:textId="56E5A155" w:rsidR="00605799" w:rsidRDefault="00605799" w:rsidP="00605799">
      <w:pPr>
        <w:spacing w:line="360" w:lineRule="auto"/>
        <w:jc w:val="both"/>
      </w:pPr>
      <w:r w:rsidRPr="00605799">
        <w:t xml:space="preserve">These prioritised requirements informed persona development (Section 3; Appendix B) and subsequent screen-level design decisions (Section 5), ensuring the interface remained grounded in user evidence rather than </w:t>
      </w:r>
      <w:r w:rsidR="003A5687">
        <w:t>assumption[14]</w:t>
      </w:r>
      <w:r w:rsidRPr="00605799">
        <w:t>.</w:t>
      </w:r>
    </w:p>
    <w:p w14:paraId="5D74A104" w14:textId="77777777" w:rsidR="00605799" w:rsidRDefault="00605799">
      <w:pPr>
        <w:rPr>
          <w:rFonts w:asciiTheme="majorHAnsi" w:eastAsiaTheme="majorEastAsia" w:hAnsiTheme="majorHAnsi" w:cstheme="majorBidi"/>
          <w:color w:val="0F4761" w:themeColor="accent1" w:themeShade="BF"/>
          <w:sz w:val="40"/>
          <w:szCs w:val="40"/>
        </w:rPr>
      </w:pPr>
      <w:r>
        <w:br w:type="page"/>
      </w:r>
    </w:p>
    <w:p w14:paraId="6DD0554D" w14:textId="3E6C57E4" w:rsidR="00416F3A" w:rsidRDefault="00416F3A" w:rsidP="00EC3717">
      <w:pPr>
        <w:pStyle w:val="Heading1"/>
        <w:spacing w:line="360" w:lineRule="auto"/>
        <w:jc w:val="both"/>
      </w:pPr>
      <w:bookmarkStart w:id="7" w:name="_Toc223610526"/>
      <w:r w:rsidRPr="000F0F29">
        <w:lastRenderedPageBreak/>
        <w:t>3. Personas and Scenarios</w:t>
      </w:r>
      <w:bookmarkEnd w:id="7"/>
    </w:p>
    <w:p w14:paraId="1A2927EE" w14:textId="666F001E" w:rsidR="00827D8F" w:rsidRPr="00827D8F" w:rsidRDefault="00856709" w:rsidP="00856709">
      <w:pPr>
        <w:spacing w:line="360" w:lineRule="auto"/>
        <w:jc w:val="both"/>
      </w:pPr>
      <w:r w:rsidRPr="00856709">
        <w:t>Six personas derived from qualitative research (Section 2) represent potential players of the multiplayer social deduction game [14]. They reflect diverse accessibility needs, communication preferences, and levels of gaming confidence within the UWTSD community [15], [22]. Each persona links user characteristics to specific UX requirements, translating research insights into design implications [14].</w:t>
      </w:r>
      <w:r w:rsidRPr="00856709">
        <w:br/>
        <w:t>Cross-persona analysis revealed three key design tensions: speed vs deliberation, immersion vs clarity, and inclusion vs social intensity. These tensions informed the usability decisions discussed in Section 4 and the prioritised requirements in Appendix A.</w:t>
      </w:r>
    </w:p>
    <w:p w14:paraId="650FF863" w14:textId="77777777" w:rsidR="004B675B" w:rsidRDefault="00416F3A" w:rsidP="004B675B">
      <w:pPr>
        <w:keepNext/>
        <w:spacing w:line="360" w:lineRule="auto"/>
        <w:jc w:val="center"/>
      </w:pPr>
      <w:r w:rsidRPr="00753894">
        <w:rPr>
          <w:noProof/>
          <w:bdr w:val="single" w:sz="24" w:space="0" w:color="auto"/>
        </w:rPr>
        <w:drawing>
          <wp:inline distT="0" distB="0" distL="0" distR="0" wp14:anchorId="514BD492" wp14:editId="3883AA93">
            <wp:extent cx="3550920" cy="4882512"/>
            <wp:effectExtent l="0" t="0" r="0" b="0"/>
            <wp:docPr id="1152287698" name="Picture 1" descr="A cartoon of a person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287698" name="Picture 1" descr="A cartoon of a person holding a phone&#10;&#10;AI-generated content may be incorrect."/>
                    <pic:cNvPicPr/>
                  </pic:nvPicPr>
                  <pic:blipFill>
                    <a:blip r:embed="rId12"/>
                    <a:stretch>
                      <a:fillRect/>
                    </a:stretch>
                  </pic:blipFill>
                  <pic:spPr>
                    <a:xfrm>
                      <a:off x="0" y="0"/>
                      <a:ext cx="3569856" cy="4908549"/>
                    </a:xfrm>
                    <a:prstGeom prst="rect">
                      <a:avLst/>
                    </a:prstGeom>
                  </pic:spPr>
                </pic:pic>
              </a:graphicData>
            </a:graphic>
          </wp:inline>
        </w:drawing>
      </w:r>
    </w:p>
    <w:p w14:paraId="2236773B" w14:textId="768F5472" w:rsidR="00416F3A" w:rsidRDefault="004B675B" w:rsidP="004B675B">
      <w:pPr>
        <w:pStyle w:val="Caption"/>
        <w:jc w:val="center"/>
      </w:pPr>
      <w:r w:rsidRPr="004B675B">
        <w:t xml:space="preserve">Figure </w:t>
      </w:r>
      <w:r w:rsidR="00753894">
        <w:t>1</w:t>
      </w:r>
      <w:r w:rsidRPr="004B675B">
        <w:t>: Persona profile – Jack Stones (fast-paced experienced gamer).</w:t>
      </w:r>
    </w:p>
    <w:p w14:paraId="0E778E49" w14:textId="77777777" w:rsidR="00827D8F" w:rsidRDefault="00827D8F" w:rsidP="00827D8F"/>
    <w:p w14:paraId="0625C385" w14:textId="77777777" w:rsidR="00827D8F" w:rsidRDefault="00827D8F" w:rsidP="00827D8F"/>
    <w:p w14:paraId="005D8BDA" w14:textId="77777777" w:rsidR="00827D8F" w:rsidRPr="00827D8F" w:rsidRDefault="00827D8F" w:rsidP="00827D8F"/>
    <w:p w14:paraId="0457AB4C" w14:textId="77777777" w:rsidR="00C64DC0" w:rsidRDefault="00416F3A" w:rsidP="00C64DC0">
      <w:pPr>
        <w:keepNext/>
        <w:spacing w:line="360" w:lineRule="auto"/>
        <w:jc w:val="center"/>
      </w:pPr>
      <w:r w:rsidRPr="00753894">
        <w:rPr>
          <w:noProof/>
          <w:color w:val="E97132" w:themeColor="accent2"/>
          <w:bdr w:val="single" w:sz="24" w:space="0" w:color="auto"/>
        </w:rPr>
        <w:drawing>
          <wp:inline distT="0" distB="0" distL="0" distR="0" wp14:anchorId="1B6424AE" wp14:editId="3FB22CB0">
            <wp:extent cx="3611880" cy="4730584"/>
            <wp:effectExtent l="0" t="0" r="7620" b="0"/>
            <wp:docPr id="141395519" name="Picture 1" descr="A cartoon of a person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5519" name="Picture 1" descr="A cartoon of a person holding a phone&#10;&#10;AI-generated content may be incorrect."/>
                    <pic:cNvPicPr/>
                  </pic:nvPicPr>
                  <pic:blipFill>
                    <a:blip r:embed="rId13"/>
                    <a:stretch>
                      <a:fillRect/>
                    </a:stretch>
                  </pic:blipFill>
                  <pic:spPr>
                    <a:xfrm>
                      <a:off x="0" y="0"/>
                      <a:ext cx="3620572" cy="4741968"/>
                    </a:xfrm>
                    <a:prstGeom prst="rect">
                      <a:avLst/>
                    </a:prstGeom>
                  </pic:spPr>
                </pic:pic>
              </a:graphicData>
            </a:graphic>
          </wp:inline>
        </w:drawing>
      </w:r>
    </w:p>
    <w:p w14:paraId="1E88E754" w14:textId="7E69E367" w:rsidR="00416F3A" w:rsidRDefault="00C64DC0" w:rsidP="00C64DC0">
      <w:pPr>
        <w:pStyle w:val="Caption"/>
        <w:jc w:val="center"/>
        <w:rPr>
          <w:color w:val="E97132" w:themeColor="accent2"/>
        </w:rPr>
      </w:pPr>
      <w:r w:rsidRPr="00C64DC0">
        <w:rPr>
          <w:color w:val="auto"/>
        </w:rPr>
        <w:t xml:space="preserve">Figure </w:t>
      </w:r>
      <w:r w:rsidR="00753894">
        <w:rPr>
          <w:color w:val="auto"/>
        </w:rPr>
        <w:t>2</w:t>
      </w:r>
      <w:r w:rsidRPr="00C64DC0">
        <w:rPr>
          <w:color w:val="auto"/>
        </w:rPr>
        <w:t>: Persona profile – Lisa Ryans (time-limited commuter player).</w:t>
      </w:r>
    </w:p>
    <w:p w14:paraId="051F53A4" w14:textId="77777777" w:rsidR="00416F3A" w:rsidRDefault="00416F3A" w:rsidP="00EC3717">
      <w:pPr>
        <w:spacing w:line="360" w:lineRule="auto"/>
        <w:jc w:val="both"/>
        <w:rPr>
          <w:color w:val="E97132" w:themeColor="accent2"/>
        </w:rPr>
      </w:pPr>
    </w:p>
    <w:p w14:paraId="44E05E92" w14:textId="77777777" w:rsidR="00827D8F" w:rsidRDefault="00827D8F" w:rsidP="00EC3717">
      <w:pPr>
        <w:spacing w:line="360" w:lineRule="auto"/>
        <w:jc w:val="both"/>
        <w:rPr>
          <w:color w:val="E97132" w:themeColor="accent2"/>
        </w:rPr>
      </w:pPr>
    </w:p>
    <w:p w14:paraId="7B341B2E" w14:textId="77777777" w:rsidR="00827D8F" w:rsidRDefault="00827D8F" w:rsidP="00EC3717">
      <w:pPr>
        <w:spacing w:line="360" w:lineRule="auto"/>
        <w:jc w:val="both"/>
        <w:rPr>
          <w:color w:val="E97132" w:themeColor="accent2"/>
        </w:rPr>
      </w:pPr>
    </w:p>
    <w:p w14:paraId="3F16DE60" w14:textId="77777777" w:rsidR="00827D8F" w:rsidRDefault="00827D8F" w:rsidP="00EC3717">
      <w:pPr>
        <w:spacing w:line="360" w:lineRule="auto"/>
        <w:jc w:val="both"/>
        <w:rPr>
          <w:color w:val="E97132" w:themeColor="accent2"/>
        </w:rPr>
      </w:pPr>
    </w:p>
    <w:p w14:paraId="0A2E8AE8" w14:textId="77777777" w:rsidR="00827D8F" w:rsidRDefault="00827D8F" w:rsidP="00EC3717">
      <w:pPr>
        <w:spacing w:line="360" w:lineRule="auto"/>
        <w:jc w:val="both"/>
        <w:rPr>
          <w:color w:val="E97132" w:themeColor="accent2"/>
        </w:rPr>
      </w:pPr>
    </w:p>
    <w:p w14:paraId="5AC013A5" w14:textId="77777777" w:rsidR="00827D8F" w:rsidRDefault="00827D8F" w:rsidP="00EC3717">
      <w:pPr>
        <w:spacing w:line="360" w:lineRule="auto"/>
        <w:jc w:val="both"/>
        <w:rPr>
          <w:color w:val="E97132" w:themeColor="accent2"/>
        </w:rPr>
      </w:pPr>
    </w:p>
    <w:p w14:paraId="4687A731" w14:textId="77777777" w:rsidR="00827D8F" w:rsidRDefault="00827D8F" w:rsidP="00EC3717">
      <w:pPr>
        <w:spacing w:line="360" w:lineRule="auto"/>
        <w:jc w:val="both"/>
        <w:rPr>
          <w:color w:val="E97132" w:themeColor="accent2"/>
        </w:rPr>
      </w:pPr>
    </w:p>
    <w:p w14:paraId="109F907A" w14:textId="77777777" w:rsidR="00827D8F" w:rsidRDefault="00827D8F" w:rsidP="00EC3717">
      <w:pPr>
        <w:spacing w:line="360" w:lineRule="auto"/>
        <w:jc w:val="both"/>
        <w:rPr>
          <w:color w:val="E97132" w:themeColor="accent2"/>
        </w:rPr>
      </w:pPr>
    </w:p>
    <w:p w14:paraId="5B408C05" w14:textId="77777777" w:rsidR="00827D8F" w:rsidRDefault="00827D8F" w:rsidP="00EC3717">
      <w:pPr>
        <w:spacing w:line="360" w:lineRule="auto"/>
        <w:jc w:val="both"/>
        <w:rPr>
          <w:color w:val="E97132" w:themeColor="accent2"/>
        </w:rPr>
      </w:pPr>
    </w:p>
    <w:p w14:paraId="354F3A46" w14:textId="77777777" w:rsidR="00827D8F" w:rsidRDefault="00827D8F" w:rsidP="00EC3717">
      <w:pPr>
        <w:spacing w:line="360" w:lineRule="auto"/>
        <w:jc w:val="both"/>
        <w:rPr>
          <w:color w:val="E97132" w:themeColor="accent2"/>
        </w:rPr>
      </w:pPr>
    </w:p>
    <w:p w14:paraId="56BE83E3" w14:textId="77777777" w:rsidR="00561CF6" w:rsidRDefault="00416F3A" w:rsidP="00561CF6">
      <w:pPr>
        <w:keepNext/>
        <w:spacing w:line="360" w:lineRule="auto"/>
        <w:jc w:val="center"/>
      </w:pPr>
      <w:r w:rsidRPr="00753894">
        <w:rPr>
          <w:noProof/>
          <w:bdr w:val="single" w:sz="24" w:space="0" w:color="auto"/>
        </w:rPr>
        <w:drawing>
          <wp:inline distT="0" distB="0" distL="0" distR="0" wp14:anchorId="063FBED4" wp14:editId="31E63A79">
            <wp:extent cx="3802380" cy="5025596"/>
            <wp:effectExtent l="0" t="0" r="7620" b="3810"/>
            <wp:docPr id="1082440178" name="Picture 1" descr="A cartoon of a person with headphones and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40178" name="Picture 1" descr="A cartoon of a person with headphones and a keyboard&#10;&#10;AI-generated content may be incorrect."/>
                    <pic:cNvPicPr/>
                  </pic:nvPicPr>
                  <pic:blipFill>
                    <a:blip r:embed="rId14"/>
                    <a:stretch>
                      <a:fillRect/>
                    </a:stretch>
                  </pic:blipFill>
                  <pic:spPr>
                    <a:xfrm>
                      <a:off x="0" y="0"/>
                      <a:ext cx="3808122" cy="5033185"/>
                    </a:xfrm>
                    <a:prstGeom prst="rect">
                      <a:avLst/>
                    </a:prstGeom>
                  </pic:spPr>
                </pic:pic>
              </a:graphicData>
            </a:graphic>
          </wp:inline>
        </w:drawing>
      </w:r>
    </w:p>
    <w:p w14:paraId="29859EBE" w14:textId="76CCFD98" w:rsidR="00561CF6" w:rsidRPr="00561CF6" w:rsidRDefault="00561CF6" w:rsidP="00561CF6">
      <w:pPr>
        <w:pStyle w:val="Caption"/>
        <w:jc w:val="center"/>
        <w:rPr>
          <w:color w:val="auto"/>
        </w:rPr>
      </w:pPr>
      <w:r w:rsidRPr="00561CF6">
        <w:rPr>
          <w:color w:val="auto"/>
        </w:rPr>
        <w:t xml:space="preserve">Figure </w:t>
      </w:r>
      <w:r w:rsidR="00753894">
        <w:rPr>
          <w:color w:val="auto"/>
        </w:rPr>
        <w:t>3</w:t>
      </w:r>
      <w:r w:rsidRPr="00561CF6">
        <w:rPr>
          <w:color w:val="auto"/>
        </w:rPr>
        <w:t>: Persona profile – Megan Evans (visually impaired player relying on screen-reader accessibility).</w:t>
      </w:r>
    </w:p>
    <w:p w14:paraId="1DD8710E" w14:textId="7FB3EA2A" w:rsidR="00416F3A" w:rsidRDefault="00416F3A" w:rsidP="00561CF6">
      <w:pPr>
        <w:pStyle w:val="Caption"/>
        <w:jc w:val="center"/>
      </w:pPr>
    </w:p>
    <w:p w14:paraId="72CEAFDB" w14:textId="77777777" w:rsidR="00561CF6" w:rsidRDefault="00561CF6" w:rsidP="00894136">
      <w:pPr>
        <w:spacing w:line="360" w:lineRule="auto"/>
        <w:jc w:val="center"/>
      </w:pPr>
    </w:p>
    <w:p w14:paraId="057FF067" w14:textId="77777777" w:rsidR="00827D8F" w:rsidRDefault="00827D8F" w:rsidP="00894136">
      <w:pPr>
        <w:spacing w:line="360" w:lineRule="auto"/>
        <w:jc w:val="center"/>
      </w:pPr>
    </w:p>
    <w:p w14:paraId="75CF3B9A" w14:textId="77777777" w:rsidR="00827D8F" w:rsidRDefault="00827D8F" w:rsidP="00894136">
      <w:pPr>
        <w:spacing w:line="360" w:lineRule="auto"/>
        <w:jc w:val="center"/>
      </w:pPr>
    </w:p>
    <w:p w14:paraId="56C30B08" w14:textId="77777777" w:rsidR="00827D8F" w:rsidRDefault="00827D8F" w:rsidP="00894136">
      <w:pPr>
        <w:spacing w:line="360" w:lineRule="auto"/>
        <w:jc w:val="center"/>
      </w:pPr>
    </w:p>
    <w:p w14:paraId="59E97D90" w14:textId="77777777" w:rsidR="00827D8F" w:rsidRDefault="00827D8F" w:rsidP="00894136">
      <w:pPr>
        <w:spacing w:line="360" w:lineRule="auto"/>
        <w:jc w:val="center"/>
      </w:pPr>
    </w:p>
    <w:p w14:paraId="531F7B53" w14:textId="77777777" w:rsidR="00827D8F" w:rsidRDefault="00827D8F" w:rsidP="00894136">
      <w:pPr>
        <w:spacing w:line="360" w:lineRule="auto"/>
        <w:jc w:val="center"/>
      </w:pPr>
    </w:p>
    <w:p w14:paraId="7DAA5851" w14:textId="77777777" w:rsidR="00827D8F" w:rsidRDefault="00827D8F" w:rsidP="00894136">
      <w:pPr>
        <w:spacing w:line="360" w:lineRule="auto"/>
        <w:jc w:val="center"/>
      </w:pPr>
    </w:p>
    <w:p w14:paraId="448BBD19" w14:textId="77777777" w:rsidR="00827D8F" w:rsidRPr="007F2228" w:rsidRDefault="00827D8F" w:rsidP="00894136">
      <w:pPr>
        <w:spacing w:line="360" w:lineRule="auto"/>
        <w:jc w:val="center"/>
      </w:pPr>
    </w:p>
    <w:p w14:paraId="6D5462AF" w14:textId="77777777" w:rsidR="00001EC3" w:rsidRDefault="00416F3A" w:rsidP="00001EC3">
      <w:pPr>
        <w:keepNext/>
        <w:spacing w:line="360" w:lineRule="auto"/>
        <w:jc w:val="center"/>
      </w:pPr>
      <w:r w:rsidRPr="00753894">
        <w:rPr>
          <w:noProof/>
          <w:bdr w:val="single" w:sz="24" w:space="0" w:color="auto"/>
        </w:rPr>
        <w:drawing>
          <wp:inline distT="0" distB="0" distL="0" distR="0" wp14:anchorId="4D807869" wp14:editId="2AD8A2D1">
            <wp:extent cx="3543300" cy="5314950"/>
            <wp:effectExtent l="0" t="0" r="0" b="0"/>
            <wp:docPr id="1866780433" name="Picture 10" descr="A screenshot of a carto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80433" name="Picture 10" descr="A screenshot of a cartoon&#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43300" cy="5314950"/>
                    </a:xfrm>
                    <a:prstGeom prst="rect">
                      <a:avLst/>
                    </a:prstGeom>
                    <a:noFill/>
                    <a:ln>
                      <a:noFill/>
                    </a:ln>
                  </pic:spPr>
                </pic:pic>
              </a:graphicData>
            </a:graphic>
          </wp:inline>
        </w:drawing>
      </w:r>
    </w:p>
    <w:p w14:paraId="1375DB96" w14:textId="24C9EEC8" w:rsidR="00416F3A" w:rsidRPr="004C161B" w:rsidRDefault="00001EC3" w:rsidP="00001EC3">
      <w:pPr>
        <w:pStyle w:val="Caption"/>
        <w:jc w:val="center"/>
      </w:pPr>
      <w:r w:rsidRPr="00001EC3">
        <w:t xml:space="preserve">Figure </w:t>
      </w:r>
      <w:r w:rsidR="00753894">
        <w:t>4</w:t>
      </w:r>
      <w:r w:rsidRPr="00001EC3">
        <w:t>: Persona profile – Daniel Hughes (low-confidence player requiring guided interaction and error prevention).</w:t>
      </w:r>
    </w:p>
    <w:p w14:paraId="2B75D77E" w14:textId="77777777" w:rsidR="00416F3A" w:rsidRDefault="00416F3A" w:rsidP="00EC3717">
      <w:pPr>
        <w:spacing w:line="360" w:lineRule="auto"/>
        <w:jc w:val="both"/>
      </w:pPr>
    </w:p>
    <w:p w14:paraId="647DFE1F" w14:textId="77777777" w:rsidR="00827D8F" w:rsidRDefault="00827D8F" w:rsidP="00EC3717">
      <w:pPr>
        <w:spacing w:line="360" w:lineRule="auto"/>
        <w:jc w:val="both"/>
      </w:pPr>
    </w:p>
    <w:p w14:paraId="7AC5F96D" w14:textId="77777777" w:rsidR="00827D8F" w:rsidRDefault="00827D8F" w:rsidP="00EC3717">
      <w:pPr>
        <w:spacing w:line="360" w:lineRule="auto"/>
        <w:jc w:val="both"/>
      </w:pPr>
    </w:p>
    <w:p w14:paraId="25EA7E75" w14:textId="77777777" w:rsidR="00827D8F" w:rsidRDefault="00827D8F" w:rsidP="00EC3717">
      <w:pPr>
        <w:spacing w:line="360" w:lineRule="auto"/>
        <w:jc w:val="both"/>
      </w:pPr>
    </w:p>
    <w:p w14:paraId="5D00B314" w14:textId="77777777" w:rsidR="00827D8F" w:rsidRDefault="00827D8F" w:rsidP="00EC3717">
      <w:pPr>
        <w:spacing w:line="360" w:lineRule="auto"/>
        <w:jc w:val="both"/>
      </w:pPr>
    </w:p>
    <w:p w14:paraId="6581E684" w14:textId="77777777" w:rsidR="00827D8F" w:rsidRDefault="00827D8F" w:rsidP="00EC3717">
      <w:pPr>
        <w:spacing w:line="360" w:lineRule="auto"/>
        <w:jc w:val="both"/>
      </w:pPr>
    </w:p>
    <w:p w14:paraId="03A5BA2E" w14:textId="77777777" w:rsidR="00827D8F" w:rsidRPr="00274C43" w:rsidRDefault="00827D8F" w:rsidP="00EC3717">
      <w:pPr>
        <w:spacing w:line="360" w:lineRule="auto"/>
        <w:jc w:val="both"/>
      </w:pPr>
    </w:p>
    <w:p w14:paraId="74181718" w14:textId="77777777" w:rsidR="002923A3" w:rsidRDefault="00416F3A" w:rsidP="002923A3">
      <w:pPr>
        <w:keepNext/>
        <w:spacing w:line="360" w:lineRule="auto"/>
        <w:jc w:val="center"/>
      </w:pPr>
      <w:r w:rsidRPr="00753894">
        <w:rPr>
          <w:noProof/>
          <w:color w:val="E97132" w:themeColor="accent2"/>
          <w:bdr w:val="single" w:sz="24" w:space="0" w:color="auto"/>
        </w:rPr>
        <w:drawing>
          <wp:inline distT="0" distB="0" distL="0" distR="0" wp14:anchorId="6DE6A5AE" wp14:editId="39371E5A">
            <wp:extent cx="3162300" cy="4743450"/>
            <wp:effectExtent l="0" t="0" r="0" b="0"/>
            <wp:docPr id="20895399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62300" cy="4743450"/>
                    </a:xfrm>
                    <a:prstGeom prst="rect">
                      <a:avLst/>
                    </a:prstGeom>
                    <a:noFill/>
                    <a:ln>
                      <a:noFill/>
                    </a:ln>
                  </pic:spPr>
                </pic:pic>
              </a:graphicData>
            </a:graphic>
          </wp:inline>
        </w:drawing>
      </w:r>
    </w:p>
    <w:p w14:paraId="62D8D9FC" w14:textId="5CF9AEDE" w:rsidR="00416F3A" w:rsidRDefault="002923A3" w:rsidP="002923A3">
      <w:pPr>
        <w:pStyle w:val="Caption"/>
        <w:jc w:val="center"/>
        <w:rPr>
          <w:color w:val="auto"/>
        </w:rPr>
      </w:pPr>
      <w:r w:rsidRPr="002923A3">
        <w:rPr>
          <w:color w:val="auto"/>
        </w:rPr>
        <w:t xml:space="preserve">Figure </w:t>
      </w:r>
      <w:r w:rsidR="00753894">
        <w:rPr>
          <w:color w:val="auto"/>
        </w:rPr>
        <w:t>5</w:t>
      </w:r>
      <w:r w:rsidRPr="002923A3">
        <w:rPr>
          <w:color w:val="auto"/>
        </w:rPr>
        <w:t>: Persona profile – Sarah Khan (international student preferring clear language and icon-based interaction).</w:t>
      </w:r>
    </w:p>
    <w:p w14:paraId="43E5BDB0" w14:textId="77777777" w:rsidR="00827D8F" w:rsidRDefault="00827D8F" w:rsidP="00827D8F"/>
    <w:p w14:paraId="38E1E871" w14:textId="77777777" w:rsidR="00827D8F" w:rsidRDefault="00827D8F" w:rsidP="00827D8F"/>
    <w:p w14:paraId="688EC110" w14:textId="77777777" w:rsidR="00827D8F" w:rsidRDefault="00827D8F" w:rsidP="00827D8F"/>
    <w:p w14:paraId="2F00DFD1" w14:textId="77777777" w:rsidR="00827D8F" w:rsidRDefault="00827D8F" w:rsidP="00827D8F"/>
    <w:p w14:paraId="717A79F5" w14:textId="77777777" w:rsidR="00827D8F" w:rsidRDefault="00827D8F" w:rsidP="00827D8F"/>
    <w:p w14:paraId="2576857D" w14:textId="77777777" w:rsidR="00827D8F" w:rsidRDefault="00827D8F" w:rsidP="00827D8F"/>
    <w:p w14:paraId="46A5DF33" w14:textId="77777777" w:rsidR="00827D8F" w:rsidRDefault="00827D8F" w:rsidP="00827D8F"/>
    <w:p w14:paraId="49485A08" w14:textId="77777777" w:rsidR="00827D8F" w:rsidRDefault="00827D8F" w:rsidP="00827D8F"/>
    <w:p w14:paraId="1D07D12F" w14:textId="77777777" w:rsidR="00827D8F" w:rsidRDefault="00827D8F" w:rsidP="00827D8F"/>
    <w:p w14:paraId="760C04BA" w14:textId="77777777" w:rsidR="00827D8F" w:rsidRDefault="00827D8F" w:rsidP="00827D8F"/>
    <w:p w14:paraId="109851AF" w14:textId="77777777" w:rsidR="00827D8F" w:rsidRPr="00827D8F" w:rsidRDefault="00827D8F" w:rsidP="00827D8F"/>
    <w:p w14:paraId="2EF7E0DB" w14:textId="77777777" w:rsidR="00BC1CAE" w:rsidRDefault="00416F3A" w:rsidP="00BC1CAE">
      <w:pPr>
        <w:keepNext/>
        <w:spacing w:line="360" w:lineRule="auto"/>
        <w:jc w:val="center"/>
      </w:pPr>
      <w:r w:rsidRPr="00753894">
        <w:rPr>
          <w:noProof/>
          <w:bdr w:val="single" w:sz="24" w:space="0" w:color="auto"/>
        </w:rPr>
        <w:drawing>
          <wp:inline distT="0" distB="0" distL="0" distR="0" wp14:anchorId="7173AEFA" wp14:editId="43CA5B64">
            <wp:extent cx="3314700" cy="4972050"/>
            <wp:effectExtent l="0" t="0" r="0" b="0"/>
            <wp:docPr id="1872180127" name="Picture 1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80127" name="Picture 14" descr="A screenshot of a phon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14700" cy="4972050"/>
                    </a:xfrm>
                    <a:prstGeom prst="rect">
                      <a:avLst/>
                    </a:prstGeom>
                    <a:noFill/>
                    <a:ln>
                      <a:noFill/>
                    </a:ln>
                  </pic:spPr>
                </pic:pic>
              </a:graphicData>
            </a:graphic>
          </wp:inline>
        </w:drawing>
      </w:r>
    </w:p>
    <w:p w14:paraId="278CE053" w14:textId="7FA81978" w:rsidR="00BC1CAE" w:rsidRPr="00BC1CAE" w:rsidRDefault="00BC1CAE" w:rsidP="00BC1CAE">
      <w:pPr>
        <w:pStyle w:val="Caption"/>
        <w:jc w:val="center"/>
      </w:pPr>
      <w:r w:rsidRPr="00BC1CAE">
        <w:t xml:space="preserve">Figure </w:t>
      </w:r>
      <w:r w:rsidR="00753894">
        <w:t>6</w:t>
      </w:r>
      <w:r w:rsidRPr="00BC1CAE">
        <w:t>: Persona profile – Rhys Morgan (distance-learning player preferring text-based communication).</w:t>
      </w:r>
    </w:p>
    <w:p w14:paraId="19259656" w14:textId="3467EB37" w:rsidR="00174CE0" w:rsidRDefault="00174CE0" w:rsidP="00BC1CAE">
      <w:pPr>
        <w:pStyle w:val="Caption"/>
        <w:jc w:val="center"/>
      </w:pPr>
    </w:p>
    <w:p w14:paraId="6B8B795A" w14:textId="77777777" w:rsidR="00103302" w:rsidRDefault="00103302" w:rsidP="00D46134">
      <w:pPr>
        <w:rPr>
          <w:b/>
          <w:bCs/>
        </w:rPr>
      </w:pPr>
    </w:p>
    <w:p w14:paraId="3DCEA783" w14:textId="100A05C1" w:rsidR="00D46134" w:rsidRPr="00D46134" w:rsidRDefault="00D46134" w:rsidP="00D46134">
      <w:r w:rsidRPr="00D46134">
        <w:rPr>
          <w:b/>
          <w:bCs/>
        </w:rPr>
        <w:t>Synthesis of Persona-Derived Design Tensions</w:t>
      </w:r>
    </w:p>
    <w:p w14:paraId="4468A63B" w14:textId="5CD76E8B" w:rsidR="001A3A3D" w:rsidRDefault="00AB5D48" w:rsidP="00A713C3">
      <w:pPr>
        <w:spacing w:line="360" w:lineRule="auto"/>
        <w:jc w:val="both"/>
      </w:pPr>
      <w:r w:rsidRPr="00AB5D48">
        <w:t>To translate persona insights into design decisions, the personas were analysed collectively to identify shared tensions affecting interaction and interface structure. This helped ensure the design addressed overlapping and sometimes conflicting user needs rather than isolated cases</w:t>
      </w:r>
      <w:r w:rsidR="007E25B2">
        <w:t xml:space="preserve"> [14]</w:t>
      </w:r>
      <w:r w:rsidR="00973663">
        <w:t xml:space="preserve">. </w:t>
      </w:r>
    </w:p>
    <w:p w14:paraId="7FB7C018" w14:textId="77777777" w:rsidR="00AB5D48" w:rsidRDefault="00AB5D48" w:rsidP="00AB5D48">
      <w:pPr>
        <w:jc w:val="both"/>
      </w:pPr>
    </w:p>
    <w:p w14:paraId="5431080F" w14:textId="77777777" w:rsidR="00BC1CAE" w:rsidRDefault="00BC1CAE" w:rsidP="00053D55">
      <w:pPr>
        <w:rPr>
          <w:b/>
          <w:bCs/>
        </w:rPr>
      </w:pPr>
    </w:p>
    <w:p w14:paraId="73A2BAB0" w14:textId="77777777" w:rsidR="00BC1CAE" w:rsidRDefault="00BC1CAE" w:rsidP="00053D55">
      <w:pPr>
        <w:rPr>
          <w:b/>
          <w:bCs/>
        </w:rPr>
      </w:pPr>
    </w:p>
    <w:p w14:paraId="220FB322" w14:textId="03D8FA4E" w:rsidR="003474BC" w:rsidRPr="00034B59" w:rsidRDefault="001A3A3D" w:rsidP="003474BC">
      <w:pPr>
        <w:pStyle w:val="Caption"/>
        <w:rPr>
          <w:sz w:val="22"/>
          <w:szCs w:val="22"/>
        </w:rPr>
      </w:pPr>
      <w:r w:rsidRPr="00034B59">
        <w:rPr>
          <w:sz w:val="22"/>
          <w:szCs w:val="22"/>
        </w:rPr>
        <w:lastRenderedPageBreak/>
        <w:t xml:space="preserve">Table </w:t>
      </w:r>
      <w:r w:rsidR="003474BC" w:rsidRPr="00034B59">
        <w:rPr>
          <w:sz w:val="22"/>
          <w:szCs w:val="22"/>
        </w:rPr>
        <w:t>2: Cross-persona design tensions identified from persona analysis and their corresponding UX responses</w:t>
      </w:r>
    </w:p>
    <w:p w14:paraId="634CF4AB" w14:textId="7208EF15" w:rsidR="00170A09" w:rsidRDefault="00D23054" w:rsidP="00D23054">
      <w:pPr>
        <w:jc w:val="center"/>
      </w:pPr>
      <w:r w:rsidRPr="00D23054">
        <w:rPr>
          <w:bdr w:val="single" w:sz="18" w:space="0" w:color="auto"/>
        </w:rPr>
        <w:drawing>
          <wp:inline distT="0" distB="0" distL="0" distR="0" wp14:anchorId="5BC8FC47" wp14:editId="48830F2D">
            <wp:extent cx="5646909" cy="4138019"/>
            <wp:effectExtent l="0" t="0" r="0" b="0"/>
            <wp:docPr id="258208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08596" name=""/>
                    <pic:cNvPicPr/>
                  </pic:nvPicPr>
                  <pic:blipFill>
                    <a:blip r:embed="rId18"/>
                    <a:stretch>
                      <a:fillRect/>
                    </a:stretch>
                  </pic:blipFill>
                  <pic:spPr>
                    <a:xfrm>
                      <a:off x="0" y="0"/>
                      <a:ext cx="5646909" cy="4138019"/>
                    </a:xfrm>
                    <a:prstGeom prst="rect">
                      <a:avLst/>
                    </a:prstGeom>
                  </pic:spPr>
                </pic:pic>
              </a:graphicData>
            </a:graphic>
          </wp:inline>
        </w:drawing>
      </w:r>
    </w:p>
    <w:p w14:paraId="117B606F" w14:textId="77777777" w:rsidR="00103302" w:rsidRDefault="00103302" w:rsidP="00A713C3">
      <w:pPr>
        <w:spacing w:line="360" w:lineRule="auto"/>
        <w:jc w:val="both"/>
      </w:pPr>
    </w:p>
    <w:p w14:paraId="39617971" w14:textId="4BCCF90E" w:rsidR="00AB5D48" w:rsidRDefault="00AB5D48" w:rsidP="00A713C3">
      <w:pPr>
        <w:spacing w:line="360" w:lineRule="auto"/>
        <w:jc w:val="both"/>
      </w:pPr>
      <w:r w:rsidRPr="00AB5D48">
        <w:t>These tensions informed the usability trade-offs discussed in Section 4, shaping confirmation safeguards, clearer phase transitions, embedded accessibility features, and the principle that suspense should arise from player interaction rather than unclear system behaviour</w:t>
      </w:r>
      <w:r w:rsidR="007E25B2">
        <w:t xml:space="preserve"> </w:t>
      </w:r>
      <w:r w:rsidR="007E25B2" w:rsidRPr="007E25B2">
        <w:t>[6], [7], [20].</w:t>
      </w:r>
    </w:p>
    <w:p w14:paraId="6CB03A57" w14:textId="77777777" w:rsidR="00C1256F" w:rsidRDefault="00C1256F">
      <w:pPr>
        <w:rPr>
          <w:rFonts w:asciiTheme="majorHAnsi" w:eastAsiaTheme="majorEastAsia" w:hAnsiTheme="majorHAnsi" w:cstheme="majorBidi"/>
          <w:color w:val="0F4761" w:themeColor="accent1" w:themeShade="BF"/>
          <w:sz w:val="40"/>
          <w:szCs w:val="40"/>
        </w:rPr>
      </w:pPr>
      <w:r>
        <w:br w:type="page"/>
      </w:r>
    </w:p>
    <w:p w14:paraId="3DC402C2" w14:textId="49160450" w:rsidR="00416F3A" w:rsidRDefault="00416F3A" w:rsidP="00D4367C">
      <w:pPr>
        <w:pStyle w:val="Heading1"/>
        <w:spacing w:line="360" w:lineRule="auto"/>
        <w:jc w:val="both"/>
      </w:pPr>
      <w:bookmarkStart w:id="8" w:name="_Toc223610527"/>
      <w:r w:rsidRPr="006140D6">
        <w:lastRenderedPageBreak/>
        <w:t xml:space="preserve">4. </w:t>
      </w:r>
      <w:r w:rsidR="004357BB" w:rsidRPr="004357BB">
        <w:t>Usability Design Rationale and Trade-offs</w:t>
      </w:r>
      <w:bookmarkEnd w:id="8"/>
    </w:p>
    <w:p w14:paraId="4E9ECED7" w14:textId="77777777" w:rsidR="00C1256F" w:rsidRDefault="00C1256F" w:rsidP="00C1256F">
      <w:pPr>
        <w:spacing w:line="360" w:lineRule="auto"/>
        <w:jc w:val="both"/>
      </w:pPr>
      <w:r w:rsidRPr="009B301D">
        <w:t xml:space="preserve">In social deduction games, usability extends beyond efficiency; it safeguards fairness, trust, and emotional engagement in systems intentionally built around uncertainty [20]. In mobile multiplayer contexts, poor visibility of system status, unclear transitions, or weak feedback can shift tension away from player interaction toward confusion about system behaviour [6], [12]. For this reason, the central design stance of this project is explicit: uncertainty should arise from player decisions and hidden roles, not from interface opacity [4], [20]. </w:t>
      </w:r>
    </w:p>
    <w:p w14:paraId="3E15C4B7" w14:textId="4D2760A6" w:rsidR="00C1256F" w:rsidRDefault="00C1256F" w:rsidP="00C1256F">
      <w:pPr>
        <w:spacing w:line="360" w:lineRule="auto"/>
        <w:jc w:val="both"/>
      </w:pPr>
      <w:r w:rsidRPr="009B301D">
        <w:t>This section integrates cognitive load theory [3], [31], usability heuristics [6], [12], procedural fairness [20], and accessibility principles [15], [22] to explain how key design tensions were resolved structurally.</w:t>
      </w:r>
      <w:r w:rsidR="00CB7082">
        <w:t xml:space="preserve"> </w:t>
      </w:r>
      <w:r w:rsidR="00360253" w:rsidRPr="00360253">
        <w:t>Figure 7 illustrates how selected Nielsen heuristics informed specific interface design decisions within the prototype.</w:t>
      </w:r>
    </w:p>
    <w:p w14:paraId="42C4C1E4" w14:textId="77777777" w:rsidR="00103302" w:rsidRPr="001116D2" w:rsidRDefault="00103302" w:rsidP="00C1256F">
      <w:pPr>
        <w:spacing w:line="360" w:lineRule="auto"/>
        <w:jc w:val="both"/>
      </w:pPr>
    </w:p>
    <w:p w14:paraId="23AA93A9" w14:textId="1C790C0F" w:rsidR="00416F3A" w:rsidRDefault="00F63809" w:rsidP="00F63809">
      <w:pPr>
        <w:jc w:val="center"/>
      </w:pPr>
      <w:r w:rsidRPr="00A713C3">
        <w:rPr>
          <w:noProof/>
          <w:bdr w:val="single" w:sz="24" w:space="0" w:color="auto"/>
        </w:rPr>
        <w:drawing>
          <wp:inline distT="0" distB="0" distL="0" distR="0" wp14:anchorId="097726B0" wp14:editId="6E79B4C1">
            <wp:extent cx="4602480" cy="4141008"/>
            <wp:effectExtent l="0" t="0" r="7620" b="0"/>
            <wp:docPr id="1881489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489813" name=""/>
                    <pic:cNvPicPr/>
                  </pic:nvPicPr>
                  <pic:blipFill>
                    <a:blip r:embed="rId19"/>
                    <a:stretch>
                      <a:fillRect/>
                    </a:stretch>
                  </pic:blipFill>
                  <pic:spPr>
                    <a:xfrm>
                      <a:off x="0" y="0"/>
                      <a:ext cx="4617627" cy="4154637"/>
                    </a:xfrm>
                    <a:prstGeom prst="rect">
                      <a:avLst/>
                    </a:prstGeom>
                  </pic:spPr>
                </pic:pic>
              </a:graphicData>
            </a:graphic>
          </wp:inline>
        </w:drawing>
      </w:r>
    </w:p>
    <w:p w14:paraId="568D1375" w14:textId="739FACAE" w:rsidR="00F63809" w:rsidRDefault="00416F3A" w:rsidP="00F63809">
      <w:pPr>
        <w:pStyle w:val="Caption"/>
        <w:jc w:val="center"/>
      </w:pPr>
      <w:r>
        <w:t xml:space="preserve">Figure </w:t>
      </w:r>
      <w:r w:rsidR="00753894">
        <w:t>7</w:t>
      </w:r>
      <w:r>
        <w:t>:</w:t>
      </w:r>
      <w:r w:rsidR="001937EC" w:rsidRPr="001937EC">
        <w:t xml:space="preserve"> </w:t>
      </w:r>
      <w:r w:rsidR="00985067" w:rsidRPr="00985067">
        <w:t>Application of selected Nielsen (1994) usability heuristics to prototype design decisions (author-created conceptual mapping, adapted from Nielsen [6], [12]).</w:t>
      </w:r>
    </w:p>
    <w:p w14:paraId="0B852FC6" w14:textId="546808E6" w:rsidR="00416F3A" w:rsidRDefault="00416F3A" w:rsidP="00894136">
      <w:pPr>
        <w:pStyle w:val="Heading2"/>
        <w:jc w:val="both"/>
      </w:pPr>
      <w:bookmarkStart w:id="9" w:name="_Toc223610528"/>
      <w:r>
        <w:lastRenderedPageBreak/>
        <w:t>4.</w:t>
      </w:r>
      <w:r w:rsidR="00A41C86">
        <w:t>1</w:t>
      </w:r>
      <w:r>
        <w:t xml:space="preserve"> </w:t>
      </w:r>
      <w:r w:rsidR="008906FD">
        <w:t xml:space="preserve">Cognitive Load and </w:t>
      </w:r>
      <w:r w:rsidR="00B87CDE">
        <w:t xml:space="preserve">System </w:t>
      </w:r>
      <w:r w:rsidR="008906FD">
        <w:t>Visibility</w:t>
      </w:r>
      <w:bookmarkEnd w:id="9"/>
    </w:p>
    <w:p w14:paraId="2A5FBBCC" w14:textId="77777777" w:rsidR="00AA04FF" w:rsidRPr="00AA04FF" w:rsidRDefault="00AA04FF" w:rsidP="00AA04FF">
      <w:pPr>
        <w:spacing w:line="360" w:lineRule="auto"/>
        <w:jc w:val="both"/>
      </w:pPr>
      <w:r w:rsidRPr="00AA04FF">
        <w:t xml:space="preserve">Cognitive load refers to the mental effort required to process information and complete tasks [3], [31]. Sweller et al.’s model identifies three components: </w:t>
      </w:r>
      <w:r w:rsidRPr="00AA04FF">
        <w:rPr>
          <w:b/>
          <w:bCs/>
        </w:rPr>
        <w:t>intrinsic load</w:t>
      </w:r>
      <w:r w:rsidRPr="00AA04FF">
        <w:t xml:space="preserve">, the complexity of the task itself; </w:t>
      </w:r>
      <w:r w:rsidRPr="00AA04FF">
        <w:rPr>
          <w:b/>
          <w:bCs/>
        </w:rPr>
        <w:t>extraneous load</w:t>
      </w:r>
      <w:r w:rsidRPr="00AA04FF">
        <w:t xml:space="preserve">, caused by unclear or poorly structured information; and </w:t>
      </w:r>
      <w:r w:rsidRPr="00AA04FF">
        <w:rPr>
          <w:b/>
          <w:bCs/>
        </w:rPr>
        <w:t>germane load</w:t>
      </w:r>
      <w:r w:rsidRPr="00AA04FF">
        <w:t>, the effort used to understand and learn the task. Later work reframed germane load as intrinsic effort directed toward learning, but both perspectives agree that design should minimise extraneous load so users can focus on meaningful activity [3], [31].</w:t>
      </w:r>
    </w:p>
    <w:p w14:paraId="35B45A6D" w14:textId="7521886A" w:rsidR="00AA04FF" w:rsidRPr="00AA04FF" w:rsidRDefault="00AA04FF" w:rsidP="00AA04FF">
      <w:pPr>
        <w:spacing w:line="360" w:lineRule="auto"/>
        <w:jc w:val="both"/>
      </w:pPr>
      <w:r w:rsidRPr="00AA04FF">
        <w:t>In social deduction games, players must track hidden roles, shifting alliances, timed phases, and ongoing discussion while making strategic decisions [4]. This complexity is intentional and forms part of the gameplay. However, if phase transitions, voting states, or timers are unclear, players waste cognitive effort interpreting the interface instead of thinking strategically. The design therefore focuses on reducing extraneous load while supporting learning for new players through structured onboarding and guided role explanations.</w:t>
      </w:r>
      <w:r w:rsidR="00903965">
        <w:t xml:space="preserve"> </w:t>
      </w:r>
      <w:r w:rsidR="00903965" w:rsidRPr="00903965">
        <w:t>Figure 8 illustrates the relationship between these components as applied to game interface design.</w:t>
      </w:r>
    </w:p>
    <w:p w14:paraId="65CAD4C0" w14:textId="77777777" w:rsidR="005F4E35" w:rsidRDefault="005F4E35" w:rsidP="004B2D29">
      <w:pPr>
        <w:spacing w:line="360" w:lineRule="auto"/>
        <w:jc w:val="both"/>
      </w:pPr>
    </w:p>
    <w:p w14:paraId="7E755FF4" w14:textId="77777777" w:rsidR="005F4E35" w:rsidRDefault="005F4E35" w:rsidP="004B2D29">
      <w:pPr>
        <w:spacing w:line="360" w:lineRule="auto"/>
        <w:jc w:val="both"/>
      </w:pPr>
    </w:p>
    <w:p w14:paraId="699AB691" w14:textId="77777777" w:rsidR="003F7D1B" w:rsidRDefault="00F36049" w:rsidP="003E1A0F">
      <w:pPr>
        <w:spacing w:line="360" w:lineRule="auto"/>
        <w:jc w:val="center"/>
      </w:pPr>
      <w:r w:rsidRPr="00F36049">
        <w:rPr>
          <w:noProof/>
        </w:rPr>
        <w:lastRenderedPageBreak/>
        <w:drawing>
          <wp:inline distT="0" distB="0" distL="0" distR="0" wp14:anchorId="7F10EE3D" wp14:editId="60EFD2AA">
            <wp:extent cx="5380070" cy="4724400"/>
            <wp:effectExtent l="0" t="0" r="0" b="0"/>
            <wp:docPr id="2143292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92947" name=""/>
                    <pic:cNvPicPr/>
                  </pic:nvPicPr>
                  <pic:blipFill>
                    <a:blip r:embed="rId20"/>
                    <a:stretch>
                      <a:fillRect/>
                    </a:stretch>
                  </pic:blipFill>
                  <pic:spPr>
                    <a:xfrm>
                      <a:off x="0" y="0"/>
                      <a:ext cx="5403726" cy="4745173"/>
                    </a:xfrm>
                    <a:prstGeom prst="rect">
                      <a:avLst/>
                    </a:prstGeom>
                  </pic:spPr>
                </pic:pic>
              </a:graphicData>
            </a:graphic>
          </wp:inline>
        </w:drawing>
      </w:r>
    </w:p>
    <w:p w14:paraId="40C0EC16" w14:textId="1DD59DF6" w:rsidR="00880764" w:rsidRDefault="003F7D1B" w:rsidP="00414584">
      <w:pPr>
        <w:pStyle w:val="Caption"/>
        <w:spacing w:line="360" w:lineRule="auto"/>
        <w:jc w:val="center"/>
      </w:pPr>
      <w:r>
        <w:t xml:space="preserve">Figure </w:t>
      </w:r>
      <w:r w:rsidR="008A058F">
        <w:t>8</w:t>
      </w:r>
      <w:r>
        <w:t>:</w:t>
      </w:r>
      <w:r w:rsidR="0005725E">
        <w:t xml:space="preserve"> </w:t>
      </w:r>
      <w:r w:rsidR="00EE6AB5" w:rsidRPr="00EE6AB5">
        <w:t>Author-created conceptual illustration of intrinsic and extraneous cognitive load in game interface design, adapted from Sweller, van Merriënboer and Paas [31] and Sweller [3]. Intrinsic load reflects the inherent complexity of gameplay tasks; extraneous load results from unclear or poorly structured interface design. The design objective is to minimise unnecessary cognitive effort so that players can direct available working memory toward gameplay strategy rather than system interpretation.</w:t>
      </w:r>
    </w:p>
    <w:p w14:paraId="47246F76" w14:textId="77777777" w:rsidR="00716E2F" w:rsidRDefault="00716E2F" w:rsidP="00716E2F">
      <w:pPr>
        <w:spacing w:line="360" w:lineRule="auto"/>
        <w:jc w:val="both"/>
      </w:pPr>
    </w:p>
    <w:p w14:paraId="73A39A73" w14:textId="196808C0" w:rsidR="00716E2F" w:rsidRPr="00716E2F" w:rsidRDefault="00716E2F" w:rsidP="00716E2F">
      <w:pPr>
        <w:spacing w:line="360" w:lineRule="auto"/>
        <w:jc w:val="both"/>
      </w:pPr>
      <w:r w:rsidRPr="00716E2F">
        <w:t xml:space="preserve">It is important to recognise a limitation when applying Cognitive Load Theory (CLT) in this context. The theory was originally developed for educational settings [31], so applying it to game UX involves assumptions that are not fully validated in competitive multiplayer environments. Research also suggests that motivation and emotion interact with cognitive load in ways the original framework does not fully address, particularly in social deduction games where suspicion, pressure, and social dynamics influence how players process information [17]. For this reason, CLT is used here as a structural guide rather </w:t>
      </w:r>
      <w:r w:rsidRPr="00716E2F">
        <w:lastRenderedPageBreak/>
        <w:t>than a strict model, complemented by game UX research [18] and procedural fairness studies [20].</w:t>
      </w:r>
    </w:p>
    <w:p w14:paraId="66693565" w14:textId="77777777" w:rsidR="00716E2F" w:rsidRPr="00716E2F" w:rsidRDefault="00716E2F" w:rsidP="00716E2F">
      <w:pPr>
        <w:spacing w:line="360" w:lineRule="auto"/>
        <w:jc w:val="both"/>
      </w:pPr>
      <w:r w:rsidRPr="00716E2F">
        <w:t>To reduce unnecessary cognitive effort, the prototype maintains clear visibility of system status throughout gameplay [6], [12]. Persistent phase indicators, countdown timers, structured player lists, transition messages, and clear selection states help players understand what the system is doing at any moment. These features reflect Nielsen’s visibility of system status heuristic and Norman’s emphasis on feedback and clear conceptual models [5], [6], [12], supporting recognition rather than recall. As a result, players can focus on strategy and social interaction, ensuring gameplay tension comes from player decisions rather than interface confusion [4], [20].</w:t>
      </w:r>
    </w:p>
    <w:p w14:paraId="5B479B95" w14:textId="77777777" w:rsidR="00D7668A" w:rsidRPr="005E43A0" w:rsidRDefault="00D7668A" w:rsidP="009B1294">
      <w:pPr>
        <w:spacing w:line="360" w:lineRule="auto"/>
        <w:jc w:val="both"/>
      </w:pPr>
    </w:p>
    <w:p w14:paraId="7E3A96B2" w14:textId="77777777" w:rsidR="005E43A0" w:rsidRDefault="005E43A0" w:rsidP="005E43A0">
      <w:pPr>
        <w:pStyle w:val="Heading2"/>
      </w:pPr>
      <w:bookmarkStart w:id="10" w:name="_Toc223610529"/>
      <w:r w:rsidRPr="005E43A0">
        <w:t>4.2 Fairness, Emotion, and Deliberate Friction</w:t>
      </w:r>
      <w:bookmarkEnd w:id="10"/>
    </w:p>
    <w:p w14:paraId="43462366" w14:textId="77777777" w:rsidR="001D72DA" w:rsidRDefault="001D72DA" w:rsidP="001D72DA">
      <w:pPr>
        <w:spacing w:line="360" w:lineRule="auto"/>
        <w:jc w:val="both"/>
      </w:pPr>
      <w:r w:rsidRPr="001D72DA">
        <w:t>Emotional engagement in multiplayer social deduction games is closely linked to perceived fairness [20]. When outcomes reflect deliberate decisions rather than interface errors, trust is maintained and suspense remains player-driven [20]. However, unclear or accidental actions under time pressure can shift tension from strategic uncertainty to frustration [6], [7].</w:t>
      </w:r>
    </w:p>
    <w:p w14:paraId="4047D181" w14:textId="1E50EE62" w:rsidR="008A058F" w:rsidRPr="008351EA" w:rsidRDefault="001D72DA" w:rsidP="00DC79D3">
      <w:pPr>
        <w:spacing w:line="360" w:lineRule="auto"/>
        <w:jc w:val="both"/>
      </w:pPr>
      <w:r w:rsidRPr="001D72DA">
        <w:t>Voting is the highest-risk interaction due to its irreversible consequences and social impact. To minimise error, the design incorporates controlled safeguards, including single-selection voting states, a disabled confirm button until a choice is made, a secondary confirmation prompt, and a visible countdown timer for transparency [6], [7]. As shown in Figure 9, this safeguarded process prevents irreversible errors by ensuring deliberate and validated submissions.</w:t>
      </w:r>
    </w:p>
    <w:p w14:paraId="76475381" w14:textId="77777777" w:rsidR="00DB5850" w:rsidRDefault="00DB5850" w:rsidP="00DB5850">
      <w:pPr>
        <w:keepNext/>
        <w:spacing w:line="360" w:lineRule="auto"/>
        <w:jc w:val="center"/>
      </w:pPr>
      <w:r w:rsidRPr="008A058F">
        <w:rPr>
          <w:noProof/>
          <w:bdr w:val="single" w:sz="24" w:space="0" w:color="auto"/>
        </w:rPr>
        <w:lastRenderedPageBreak/>
        <w:drawing>
          <wp:inline distT="0" distB="0" distL="0" distR="0" wp14:anchorId="32CAEB58" wp14:editId="1D069D66">
            <wp:extent cx="5494020" cy="3537945"/>
            <wp:effectExtent l="0" t="0" r="0" b="5715"/>
            <wp:docPr id="1537999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12315" name=""/>
                    <pic:cNvPicPr/>
                  </pic:nvPicPr>
                  <pic:blipFill rotWithShape="1">
                    <a:blip r:embed="rId21"/>
                    <a:srcRect l="-606" r="2593" b="5318"/>
                    <a:stretch>
                      <a:fillRect/>
                    </a:stretch>
                  </pic:blipFill>
                  <pic:spPr bwMode="auto">
                    <a:xfrm>
                      <a:off x="0" y="0"/>
                      <a:ext cx="5507162" cy="3546408"/>
                    </a:xfrm>
                    <a:prstGeom prst="rect">
                      <a:avLst/>
                    </a:prstGeom>
                    <a:ln>
                      <a:noFill/>
                    </a:ln>
                    <a:extLst>
                      <a:ext uri="{53640926-AAD7-44D8-BBD7-CCE9431645EC}">
                        <a14:shadowObscured xmlns:a14="http://schemas.microsoft.com/office/drawing/2010/main"/>
                      </a:ext>
                    </a:extLst>
                  </pic:spPr>
                </pic:pic>
              </a:graphicData>
            </a:graphic>
          </wp:inline>
        </w:drawing>
      </w:r>
    </w:p>
    <w:p w14:paraId="295B68A9" w14:textId="39AF7E77" w:rsidR="00DB5850" w:rsidRDefault="00DB5850" w:rsidP="00DB5850">
      <w:pPr>
        <w:pStyle w:val="Caption"/>
        <w:jc w:val="center"/>
      </w:pPr>
      <w:r w:rsidRPr="00B20E54">
        <w:t xml:space="preserve">Figure </w:t>
      </w:r>
      <w:r w:rsidR="00B20E54">
        <w:t>9</w:t>
      </w:r>
      <w:r w:rsidRPr="0053662C">
        <w:t xml:space="preserve">: </w:t>
      </w:r>
      <w:r w:rsidRPr="00FE727D">
        <w:t>Voting error-prevention mechanisms in “The Traitors – University Campus Edition” prototype, showing single-selection voting, a disabled confirmation state, and a final confirmation prompt.</w:t>
      </w:r>
    </w:p>
    <w:p w14:paraId="3D2A41B1" w14:textId="77777777" w:rsidR="008351EA" w:rsidRDefault="008351EA" w:rsidP="00B71E51">
      <w:pPr>
        <w:spacing w:line="360" w:lineRule="auto"/>
        <w:jc w:val="both"/>
      </w:pPr>
    </w:p>
    <w:p w14:paraId="6E2AD616" w14:textId="77777777" w:rsidR="00381633" w:rsidRDefault="00C1709B" w:rsidP="005E43A0">
      <w:pPr>
        <w:spacing w:line="360" w:lineRule="auto"/>
        <w:jc w:val="both"/>
      </w:pPr>
      <w:r w:rsidRPr="00C1709B">
        <w:t xml:space="preserve">Although these safeguards introduce an additional step, they prioritise fairness over marginal efficiency gains, aligning with Shneiderman’s principles of error prevention and user control [7] and Nielsen’s emphasis on avoiding high-cost errors [6]. By ensuring actions are deliberate and acknowledged, the system reinforces trust and procedural legitimacy [20]. </w:t>
      </w:r>
    </w:p>
    <w:p w14:paraId="20338807" w14:textId="3B3544ED" w:rsidR="00381633" w:rsidRDefault="008F5F78" w:rsidP="005E43A0">
      <w:pPr>
        <w:spacing w:line="360" w:lineRule="auto"/>
        <w:jc w:val="both"/>
      </w:pPr>
      <w:r w:rsidRPr="008F5F78">
        <w:t>It is important not to overstate the simplicity of this solution. The trade-off between confirmation safeguards and interaction speed remains real, and the design ultimately prioritises one over the other. Extra confirmation steps can slow gameplay and may frustrate experienced players such as Jack (Section 3), who value fast-paced interaction. As Shneiderman and Plaisant note, error-prevention measures should consider user expertise and task frequency [7]. However, in multiplayer social systems the consequences of an accidental irreversible action, such as wrongly eliminating a player, can seriously damage trust and perceived fairness [20]. For this reason, the design accepts a small efficiency cost in order to protect the game’s social integrity. Future high-</w:t>
      </w:r>
      <w:r w:rsidRPr="008F5F78">
        <w:lastRenderedPageBreak/>
        <w:t>fidelity versions could explore adaptive confirmation mechanisms that reduce prompts for experienced users while maintaining safeguards for less confident players.</w:t>
      </w:r>
    </w:p>
    <w:p w14:paraId="2DDE066B" w14:textId="7C63EACC" w:rsidR="00F54F32" w:rsidRDefault="00C1709B" w:rsidP="005E43A0">
      <w:pPr>
        <w:spacing w:line="360" w:lineRule="auto"/>
        <w:jc w:val="both"/>
      </w:pPr>
      <w:r w:rsidRPr="00C1709B">
        <w:t>This resolves the tension between speed and safety: while rapid interaction may benefit experienced players, competitive multiplayer systems require reliable and transparent outcomes [20]. Usability therefore stabilises suspense by ensuring tension arises from player strategy rather than system ambiguity [4], [20].</w:t>
      </w:r>
    </w:p>
    <w:p w14:paraId="2260D0EB" w14:textId="77777777" w:rsidR="00F54F32" w:rsidRDefault="00F54F32" w:rsidP="005E43A0">
      <w:pPr>
        <w:spacing w:line="360" w:lineRule="auto"/>
        <w:jc w:val="both"/>
      </w:pPr>
    </w:p>
    <w:p w14:paraId="547D1B2B" w14:textId="7DF0D505" w:rsidR="005E43A0" w:rsidRPr="00C91539" w:rsidRDefault="005E43A0" w:rsidP="00C91539">
      <w:pPr>
        <w:pStyle w:val="Heading2"/>
      </w:pPr>
      <w:bookmarkStart w:id="11" w:name="_Toc223610530"/>
      <w:r w:rsidRPr="005B05A6">
        <w:t>4.3 Accessibility as Structural Integration</w:t>
      </w:r>
      <w:bookmarkEnd w:id="11"/>
    </w:p>
    <w:p w14:paraId="35AF4800" w14:textId="77777777" w:rsidR="00C1709B" w:rsidRDefault="00C1709B" w:rsidP="00C1709B">
      <w:pPr>
        <w:spacing w:line="360" w:lineRule="auto"/>
        <w:jc w:val="both"/>
      </w:pPr>
      <w:r w:rsidRPr="00C1709B">
        <w:t>Accessibility is embedded as a core part of the system architecture rather than added retrospectively [15], [22]. The interface incorporates non-colour cues and clearly labelled states, a screen-reader-compatible structure, adjustable text size and contrast, reduced motion options, and text-based communication alternatives [15], [22].</w:t>
      </w:r>
    </w:p>
    <w:p w14:paraId="38C2017E" w14:textId="2069FE3F" w:rsidR="00C1709B" w:rsidRDefault="00C1709B" w:rsidP="00C1709B">
      <w:pPr>
        <w:spacing w:line="360" w:lineRule="auto"/>
        <w:jc w:val="both"/>
      </w:pPr>
      <w:r w:rsidRPr="00C1709B">
        <w:t>These features align with established accessibility and inclusive design guidance [15], [22] and reflect evidence from WCAG-based accessibility analyses [21], [23]. By integrating accessibility at the wireframe stage, inclusion becomes part of the interaction logic rather than an afterthought [15].</w:t>
      </w:r>
    </w:p>
    <w:p w14:paraId="6BAB0278" w14:textId="05C0128C" w:rsidR="005E43A0" w:rsidRDefault="00C1709B" w:rsidP="00C1709B">
      <w:pPr>
        <w:spacing w:line="360" w:lineRule="auto"/>
        <w:jc w:val="both"/>
      </w:pPr>
      <w:r w:rsidRPr="00C1709B">
        <w:t>This approach also resolves the tension between immersion and accessibility. While strong visual themes can enhance atmosphere, excessive visual complexity may increase cognitive load and exclude some users [3], [15]. In this design, immersion emerges from structured interaction flow and social gameplay rather than visual intensity [4]. Accessibility therefore strengthens engagement by enabling broader participation without compromising clarity [15], [22].</w:t>
      </w:r>
    </w:p>
    <w:p w14:paraId="4DD4EE83" w14:textId="77777777" w:rsidR="00C1709B" w:rsidRDefault="00C1709B" w:rsidP="00C1709B">
      <w:pPr>
        <w:spacing w:line="360" w:lineRule="auto"/>
        <w:jc w:val="both"/>
      </w:pPr>
    </w:p>
    <w:p w14:paraId="24C570FD" w14:textId="13277472" w:rsidR="008278E2" w:rsidRDefault="008278E2" w:rsidP="008278E2">
      <w:pPr>
        <w:pStyle w:val="Heading2"/>
      </w:pPr>
      <w:bookmarkStart w:id="12" w:name="_Toc223610531"/>
      <w:r w:rsidRPr="008278E2">
        <w:t>4.4 Integrated Design Position</w:t>
      </w:r>
      <w:bookmarkEnd w:id="12"/>
    </w:p>
    <w:p w14:paraId="2BFA0857" w14:textId="77777777" w:rsidR="00BF1687" w:rsidRPr="00BF1687" w:rsidRDefault="00BF1687" w:rsidP="00BF1687">
      <w:pPr>
        <w:spacing w:line="360" w:lineRule="auto"/>
        <w:jc w:val="both"/>
      </w:pPr>
      <w:r w:rsidRPr="00BF1687">
        <w:t xml:space="preserve">Across cognitive clarity, fairness safeguards, and inclusive design, the system follows one core principle: preserve gameplay ambiguity while eliminating system ambiguity [6], [20]. Nielsen’s heuristics emphasise visibility and error prevention [6], [12], cognitive load theory explains how unclear transitions increase mental effort [3], [31], and game UX research highlights transparency as essential for maintaining player trust [20]. Together, </w:t>
      </w:r>
      <w:r w:rsidRPr="00BF1687">
        <w:lastRenderedPageBreak/>
        <w:t>these perspectives support a design where emotional tension emerges from player interaction while the interface remains clear and predictable [4], [20].</w:t>
      </w:r>
    </w:p>
    <w:p w14:paraId="321EB2A5" w14:textId="77777777" w:rsidR="00BF1687" w:rsidRPr="00BF1687" w:rsidRDefault="00BF1687" w:rsidP="00BF1687">
      <w:pPr>
        <w:spacing w:line="360" w:lineRule="auto"/>
        <w:jc w:val="both"/>
      </w:pPr>
      <w:r w:rsidRPr="00BF1687">
        <w:t>However, these frameworks do not always align. Nielsen’s heuristics were developed primarily for productivity systems prioritising efficiency and minimalism [6], which can conflict with game design goals such as immersion and deliberate pacing [18]. In this prototype, that tension appears in the accessibility panel (WF8) and voting confirmation flow (WF6), where additional steps prioritise clarity and inclusion over speed. Following Norman’s principle that design should support users’ real goals rather than simply maximise efficiency [33], this trade-off was intentionally accepted.</w:t>
      </w:r>
    </w:p>
    <w:p w14:paraId="5EB830E4" w14:textId="77777777" w:rsidR="00BF1687" w:rsidRPr="00BF1687" w:rsidRDefault="00BF1687" w:rsidP="00BF1687">
      <w:pPr>
        <w:spacing w:line="360" w:lineRule="auto"/>
        <w:jc w:val="both"/>
      </w:pPr>
      <w:r w:rsidRPr="00BF1687">
        <w:t>A related tension exists between cognitive load reduction and procedural fairness [20]. While simplifying information can reduce mental effort, it may remove details players need for fair decisions, such as visibility of player activity during voting. The design therefore distinguishes between information necessary for fair gameplay and unnecessary complexity, preserving the former while reducing the latter.</w:t>
      </w:r>
    </w:p>
    <w:p w14:paraId="5B388992" w14:textId="77777777" w:rsidR="00BF1687" w:rsidRPr="00BF1687" w:rsidRDefault="00BF1687" w:rsidP="00BF1687">
      <w:pPr>
        <w:spacing w:line="360" w:lineRule="auto"/>
        <w:jc w:val="both"/>
      </w:pPr>
      <w:r w:rsidRPr="00BF1687">
        <w:t>To operationalise this approach, structured task analysis (Appendix E), supported by HTA and a lightweight GOMS breakdown [25], [26], identified potential breakdown points including joining sessions, interpreting roles, making timed decisions, voting, and adjusting accessibility settings. These insights informed the wireframe refinements in Section 5, embedding usability principles directly within the interaction structure rather than applying them retrospectively [6], [7]. Usability therefore supports, rather than reduces, suspense by ensuring tension arises from player behaviour rather than system confusion [4], [20].</w:t>
      </w:r>
    </w:p>
    <w:p w14:paraId="7E898382" w14:textId="77777777" w:rsidR="00BF1687" w:rsidRPr="00BF1687" w:rsidRDefault="00BF1687" w:rsidP="00BF1687">
      <w:pPr>
        <w:rPr>
          <w:vanish/>
        </w:rPr>
      </w:pPr>
      <w:r w:rsidRPr="00BF1687">
        <w:rPr>
          <w:vanish/>
        </w:rPr>
        <w:t>Top of Form</w:t>
      </w:r>
    </w:p>
    <w:p w14:paraId="64FA765C" w14:textId="77777777" w:rsidR="00BF1687" w:rsidRPr="00BF1687" w:rsidRDefault="00BF1687" w:rsidP="00BF1687">
      <w:pPr>
        <w:rPr>
          <w:vanish/>
        </w:rPr>
      </w:pPr>
      <w:r w:rsidRPr="00BF1687">
        <w:rPr>
          <w:vanish/>
        </w:rPr>
        <w:t>Bottom of Form</w:t>
      </w:r>
    </w:p>
    <w:p w14:paraId="5B2A9FA1" w14:textId="77777777" w:rsidR="007640FE" w:rsidRPr="007640FE" w:rsidRDefault="007640FE" w:rsidP="007640FE"/>
    <w:p w14:paraId="57420A1B" w14:textId="77777777" w:rsidR="009D1612" w:rsidRDefault="009D1612">
      <w:pPr>
        <w:rPr>
          <w:rFonts w:asciiTheme="majorHAnsi" w:eastAsiaTheme="majorEastAsia" w:hAnsiTheme="majorHAnsi" w:cstheme="majorBidi"/>
          <w:color w:val="0F4761" w:themeColor="accent1" w:themeShade="BF"/>
          <w:sz w:val="40"/>
          <w:szCs w:val="40"/>
        </w:rPr>
      </w:pPr>
      <w:r>
        <w:br w:type="page"/>
      </w:r>
    </w:p>
    <w:p w14:paraId="0F6FE208" w14:textId="6D43A5F1" w:rsidR="00416F3A" w:rsidRPr="00894136" w:rsidRDefault="00416F3A" w:rsidP="00894136">
      <w:pPr>
        <w:pStyle w:val="Heading1"/>
      </w:pPr>
      <w:bookmarkStart w:id="13" w:name="_Toc223610532"/>
      <w:r>
        <w:lastRenderedPageBreak/>
        <w:t xml:space="preserve">5 </w:t>
      </w:r>
      <w:r w:rsidRPr="006140D6">
        <w:t xml:space="preserve"> Storyboard</w:t>
      </w:r>
      <w:r w:rsidR="00A92CB2">
        <w:t xml:space="preserve"> Discussion</w:t>
      </w:r>
      <w:bookmarkEnd w:id="13"/>
    </w:p>
    <w:p w14:paraId="521E9176" w14:textId="77777777" w:rsidR="00B35CC7" w:rsidRDefault="00B35CC7" w:rsidP="00A92CB2">
      <w:pPr>
        <w:spacing w:line="360" w:lineRule="auto"/>
        <w:jc w:val="both"/>
      </w:pPr>
      <w:r w:rsidRPr="00B35CC7">
        <w:t>The storyboard wireframes present the initial interface structure for the Traitors – UWTSD Edition mobile game. Consistent with early-stage user-centred design practice, the prototypes were developed as low-fidelity wireframes using simple shapes and text without colour [14]. This approach prioritises interaction structure, navigation logic, and accessibility over visual styling, allowing usability risks to be evaluated before high-fidelity design decisions are introduced [18].</w:t>
      </w:r>
    </w:p>
    <w:p w14:paraId="0655301B" w14:textId="7803F66B" w:rsidR="00EF6B58" w:rsidRDefault="00EF6B58" w:rsidP="00A92CB2">
      <w:pPr>
        <w:spacing w:line="360" w:lineRule="auto"/>
        <w:jc w:val="both"/>
      </w:pPr>
      <w:r w:rsidRPr="00EF6B58">
        <w:t>Low-fidelity paper prototyping was chosen because it encourages feedback on usability and interaction rather than appearance, keeps early design iteration quick and low-cost, and avoids creating a misleading sense of completeness that higher-fidelity prototypes can produce [14], [18].</w:t>
      </w:r>
    </w:p>
    <w:p w14:paraId="41EFDA37" w14:textId="77777777" w:rsidR="0094425B" w:rsidRDefault="00B35CC7" w:rsidP="00A92CB2">
      <w:pPr>
        <w:spacing w:line="360" w:lineRule="auto"/>
        <w:jc w:val="both"/>
      </w:pPr>
      <w:r w:rsidRPr="00B35CC7">
        <w:t>A mobile-first design strategy was adopted to reflect smartphone dominance in university social gaming, with wireframes designed for readable text and touch-friendly controls [30]. Clear navigation paths and minimal visual clutter support learnability and reduce cognitive load during time-pressured gameplay [3], [30]. Accessibility was embedded from the wireframe stage through structured layouts, clear textual labels, large touch targets, and compatibility with assistive technologies [15], [22].</w:t>
      </w:r>
    </w:p>
    <w:p w14:paraId="4E7784AB" w14:textId="77777777" w:rsidR="0094425B" w:rsidRDefault="00B35CC7" w:rsidP="00A92CB2">
      <w:pPr>
        <w:spacing w:line="360" w:lineRule="auto"/>
        <w:jc w:val="both"/>
      </w:pPr>
      <w:r w:rsidRPr="00B35CC7">
        <w:t xml:space="preserve">The storyboard sequence represents the full gameplay interaction flow: </w:t>
      </w:r>
    </w:p>
    <w:p w14:paraId="049FAEB2" w14:textId="77777777" w:rsidR="0094425B" w:rsidRPr="0094425B" w:rsidRDefault="00B35CC7" w:rsidP="00A92CB2">
      <w:pPr>
        <w:spacing w:line="360" w:lineRule="auto"/>
        <w:jc w:val="both"/>
        <w:rPr>
          <w:b/>
          <w:bCs/>
        </w:rPr>
      </w:pPr>
      <w:r w:rsidRPr="0094425B">
        <w:rPr>
          <w:b/>
          <w:bCs/>
        </w:rPr>
        <w:t>Front Cover → Game Lobby → Role Reveal → Mission → Discussion → Voting → Game End.</w:t>
      </w:r>
    </w:p>
    <w:p w14:paraId="3824F366" w14:textId="5A297CA5" w:rsidR="005D39B3" w:rsidRDefault="00B35CC7" w:rsidP="00A92CB2">
      <w:pPr>
        <w:spacing w:line="360" w:lineRule="auto"/>
        <w:jc w:val="both"/>
      </w:pPr>
      <w:r w:rsidRPr="00B35CC7">
        <w:t xml:space="preserve"> If the game continues, the system cycles between the Mission, Discussion, and Voting phases until a win condition is reached. An Accessibility Panel remains available throughout the interaction as a persistent overlay, enabling players to adjust contrast, motion settings, text size, and assistive options without disrupting gameplay [15].</w:t>
      </w:r>
      <w:r w:rsidRPr="00B35CC7">
        <w:br/>
        <w:t>These screens operationalise prioritised user requirements identified through research (Section 2) and persona analysis (Section 3). Key design priorities include clear phase visibility, error-resistant voting, structured communication, and embedded accessibility [6], [7], [15].</w:t>
      </w:r>
    </w:p>
    <w:p w14:paraId="7B92FD4C" w14:textId="77777777" w:rsidR="00103302" w:rsidRDefault="00103302" w:rsidP="00A92CB2">
      <w:pPr>
        <w:spacing w:line="360" w:lineRule="auto"/>
        <w:jc w:val="both"/>
      </w:pPr>
    </w:p>
    <w:p w14:paraId="6D57A18A" w14:textId="4CD6FC4A" w:rsidR="005D39B3" w:rsidRDefault="00103302" w:rsidP="00E149C3">
      <w:pPr>
        <w:rPr>
          <w:b/>
          <w:bCs/>
        </w:rPr>
      </w:pPr>
      <w:r>
        <w:rPr>
          <w:b/>
          <w:bCs/>
        </w:rPr>
        <w:br w:type="page"/>
      </w:r>
      <w:r w:rsidR="005D39B3" w:rsidRPr="005D39B3">
        <w:rPr>
          <w:b/>
          <w:bCs/>
        </w:rPr>
        <w:lastRenderedPageBreak/>
        <w:t>Entry and Setup</w:t>
      </w:r>
    </w:p>
    <w:p w14:paraId="568999E1" w14:textId="525B8D2D" w:rsidR="0000199E" w:rsidRPr="005D39B3" w:rsidRDefault="0000199E" w:rsidP="005D39B3">
      <w:pPr>
        <w:spacing w:line="360" w:lineRule="auto"/>
        <w:jc w:val="both"/>
      </w:pPr>
      <w:r w:rsidRPr="00E92170">
        <w:t xml:space="preserve">The </w:t>
      </w:r>
      <w:r w:rsidRPr="00E92170">
        <w:rPr>
          <w:b/>
          <w:bCs/>
        </w:rPr>
        <w:t>Home Screen (WF1)</w:t>
      </w:r>
      <w:r w:rsidRPr="00E92170">
        <w:t xml:space="preserve"> provides two primary actions: Start Game and Join Game. Secondary options remain visible but visually subordinate, supporting recognition over recall while reducing decision complexity.</w:t>
      </w:r>
    </w:p>
    <w:p w14:paraId="7B32B3C0" w14:textId="1E41D75B" w:rsidR="006F0E1D" w:rsidRDefault="001B241D" w:rsidP="00894136">
      <w:pPr>
        <w:keepNext/>
        <w:spacing w:line="360" w:lineRule="auto"/>
        <w:jc w:val="center"/>
      </w:pPr>
      <w:r w:rsidRPr="00B94BF0">
        <w:rPr>
          <w:noProof/>
          <w:bdr w:val="single" w:sz="18" w:space="0" w:color="auto"/>
        </w:rPr>
        <w:drawing>
          <wp:inline distT="0" distB="0" distL="0" distR="0" wp14:anchorId="5F649EAF" wp14:editId="3097D288">
            <wp:extent cx="2309495" cy="4399008"/>
            <wp:effectExtent l="0" t="0" r="0" b="1905"/>
            <wp:docPr id="818702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09495" cy="4399008"/>
                    </a:xfrm>
                    <a:prstGeom prst="rect">
                      <a:avLst/>
                    </a:prstGeom>
                    <a:noFill/>
                    <a:ln>
                      <a:noFill/>
                    </a:ln>
                  </pic:spPr>
                </pic:pic>
              </a:graphicData>
            </a:graphic>
          </wp:inline>
        </w:drawing>
      </w:r>
      <w:r w:rsidR="00A562C5">
        <w:rPr>
          <w:noProof/>
        </w:rPr>
        <w:t xml:space="preserve">         </w:t>
      </w:r>
      <w:r w:rsidR="00A562C5" w:rsidRPr="00296B1F">
        <w:rPr>
          <w:noProof/>
        </w:rPr>
        <w:drawing>
          <wp:inline distT="0" distB="0" distL="0" distR="0" wp14:anchorId="5EEF8803" wp14:editId="2641BFA5">
            <wp:extent cx="2346960" cy="4522952"/>
            <wp:effectExtent l="0" t="0" r="0" b="0"/>
            <wp:docPr id="1306200377"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00377" name="Picture 1" descr="A screen shot of a phone&#10;&#10;AI-generated content may be incorrect."/>
                    <pic:cNvPicPr/>
                  </pic:nvPicPr>
                  <pic:blipFill>
                    <a:blip r:embed="rId23"/>
                    <a:stretch>
                      <a:fillRect/>
                    </a:stretch>
                  </pic:blipFill>
                  <pic:spPr>
                    <a:xfrm>
                      <a:off x="0" y="0"/>
                      <a:ext cx="2360476" cy="4548999"/>
                    </a:xfrm>
                    <a:prstGeom prst="rect">
                      <a:avLst/>
                    </a:prstGeom>
                  </pic:spPr>
                </pic:pic>
              </a:graphicData>
            </a:graphic>
          </wp:inline>
        </w:drawing>
      </w:r>
    </w:p>
    <w:p w14:paraId="553E7834" w14:textId="0A516FA4" w:rsidR="0014608F" w:rsidRPr="0014608F" w:rsidRDefault="006E0D1F" w:rsidP="0014608F">
      <w:pPr>
        <w:pStyle w:val="Caption"/>
        <w:spacing w:line="360" w:lineRule="auto"/>
        <w:jc w:val="both"/>
      </w:pPr>
      <w:r>
        <w:t xml:space="preserve">Figure </w:t>
      </w:r>
      <w:r w:rsidR="0029292C">
        <w:t>10</w:t>
      </w:r>
      <w:r w:rsidRPr="0014608F">
        <w:t xml:space="preserve">: </w:t>
      </w:r>
      <w:r w:rsidR="0014608F" w:rsidRPr="0014608F">
        <w:t>Low-fidelity paper prototype (left) and mid-fidelity prototype (right) of Wireframe 1 (Landing Page)</w:t>
      </w:r>
      <w:r w:rsidR="00B94BF0">
        <w:t>.</w:t>
      </w:r>
    </w:p>
    <w:p w14:paraId="6FB3A887" w14:textId="5896426C" w:rsidR="00DB79A7" w:rsidRDefault="00DB79A7" w:rsidP="0014608F">
      <w:pPr>
        <w:pStyle w:val="Caption"/>
        <w:spacing w:line="360" w:lineRule="auto"/>
        <w:jc w:val="both"/>
      </w:pPr>
    </w:p>
    <w:p w14:paraId="2130B400" w14:textId="77777777" w:rsidR="00E75E9E" w:rsidRDefault="00E75E9E" w:rsidP="00894136">
      <w:pPr>
        <w:spacing w:line="360" w:lineRule="auto"/>
        <w:jc w:val="both"/>
      </w:pPr>
    </w:p>
    <w:p w14:paraId="544C7FB1" w14:textId="77777777" w:rsidR="009C2318" w:rsidRDefault="009C2318" w:rsidP="00894136">
      <w:pPr>
        <w:spacing w:line="360" w:lineRule="auto"/>
        <w:jc w:val="both"/>
      </w:pPr>
    </w:p>
    <w:p w14:paraId="3F0AA45E" w14:textId="77777777" w:rsidR="009C2318" w:rsidRDefault="009C2318" w:rsidP="00894136">
      <w:pPr>
        <w:spacing w:line="360" w:lineRule="auto"/>
        <w:jc w:val="both"/>
      </w:pPr>
    </w:p>
    <w:p w14:paraId="27AB2C31" w14:textId="77777777" w:rsidR="009C2318" w:rsidRDefault="009C2318" w:rsidP="00894136">
      <w:pPr>
        <w:spacing w:line="360" w:lineRule="auto"/>
        <w:jc w:val="both"/>
      </w:pPr>
    </w:p>
    <w:p w14:paraId="1E4EED4E" w14:textId="77777777" w:rsidR="00E75E9E" w:rsidRDefault="00E75E9E" w:rsidP="00894136">
      <w:pPr>
        <w:spacing w:line="360" w:lineRule="auto"/>
        <w:jc w:val="both"/>
      </w:pPr>
    </w:p>
    <w:p w14:paraId="16C1ACBF" w14:textId="77777777" w:rsidR="000C5EF0" w:rsidRDefault="000C5EF0" w:rsidP="007251BE">
      <w:pPr>
        <w:spacing w:line="360" w:lineRule="auto"/>
        <w:jc w:val="both"/>
      </w:pPr>
    </w:p>
    <w:p w14:paraId="47811C3A" w14:textId="0FEA1CA9" w:rsidR="007251BE" w:rsidRPr="007251BE" w:rsidRDefault="007251BE" w:rsidP="007251BE">
      <w:pPr>
        <w:spacing w:line="360" w:lineRule="auto"/>
        <w:jc w:val="both"/>
      </w:pPr>
      <w:r w:rsidRPr="007251BE">
        <w:lastRenderedPageBreak/>
        <w:t xml:space="preserve">The </w:t>
      </w:r>
      <w:r w:rsidRPr="007251BE">
        <w:rPr>
          <w:b/>
          <w:bCs/>
        </w:rPr>
        <w:t>Game Lobby (WF2)</w:t>
      </w:r>
      <w:r w:rsidRPr="007251BE">
        <w:t xml:space="preserve"> supports session setup through a structured layout displaying the room code, player list, and game controls. Sequential input fields guide users through joining or creating a session while preventing the game from starting before the required number of players is reached, maintaining clear system status and reducing onboarding confusion.</w:t>
      </w:r>
    </w:p>
    <w:p w14:paraId="604C9A21" w14:textId="77777777" w:rsidR="007251BE" w:rsidRPr="00E75E9E" w:rsidRDefault="007251BE" w:rsidP="00894136">
      <w:pPr>
        <w:spacing w:line="360" w:lineRule="auto"/>
        <w:jc w:val="both"/>
      </w:pPr>
    </w:p>
    <w:p w14:paraId="36C8AE64" w14:textId="16894648" w:rsidR="00DB79A7" w:rsidRDefault="00A17A39" w:rsidP="009C2318">
      <w:pPr>
        <w:keepNext/>
        <w:spacing w:line="360" w:lineRule="auto"/>
        <w:jc w:val="center"/>
      </w:pPr>
      <w:r w:rsidRPr="00FF54A1">
        <w:rPr>
          <w:noProof/>
          <w:bdr w:val="single" w:sz="18" w:space="0" w:color="auto"/>
        </w:rPr>
        <w:drawing>
          <wp:inline distT="0" distB="0" distL="0" distR="0" wp14:anchorId="05C58E08" wp14:editId="0FF89E19">
            <wp:extent cx="2407045" cy="4825849"/>
            <wp:effectExtent l="0" t="0" r="0" b="0"/>
            <wp:docPr id="20901607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39450" cy="4890818"/>
                    </a:xfrm>
                    <a:prstGeom prst="rect">
                      <a:avLst/>
                    </a:prstGeom>
                    <a:noFill/>
                    <a:ln>
                      <a:noFill/>
                    </a:ln>
                  </pic:spPr>
                </pic:pic>
              </a:graphicData>
            </a:graphic>
          </wp:inline>
        </w:drawing>
      </w:r>
      <w:r w:rsidR="00755DDF">
        <w:rPr>
          <w:b/>
          <w:bCs/>
          <w:noProof/>
        </w:rPr>
        <w:t xml:space="preserve">      </w:t>
      </w:r>
      <w:r w:rsidR="00755DDF" w:rsidRPr="000401A6">
        <w:rPr>
          <w:b/>
          <w:bCs/>
          <w:noProof/>
        </w:rPr>
        <w:drawing>
          <wp:inline distT="0" distB="0" distL="0" distR="0" wp14:anchorId="2B59FD51" wp14:editId="3657D901">
            <wp:extent cx="2743200" cy="4863664"/>
            <wp:effectExtent l="0" t="0" r="0" b="0"/>
            <wp:docPr id="13229072"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072" name="Picture 1" descr="A screen shot of a phone&#10;&#10;AI-generated content may be incorrect."/>
                    <pic:cNvPicPr/>
                  </pic:nvPicPr>
                  <pic:blipFill>
                    <a:blip r:embed="rId25"/>
                    <a:stretch>
                      <a:fillRect/>
                    </a:stretch>
                  </pic:blipFill>
                  <pic:spPr>
                    <a:xfrm>
                      <a:off x="0" y="0"/>
                      <a:ext cx="2804016" cy="4971489"/>
                    </a:xfrm>
                    <a:prstGeom prst="rect">
                      <a:avLst/>
                    </a:prstGeom>
                  </pic:spPr>
                </pic:pic>
              </a:graphicData>
            </a:graphic>
          </wp:inline>
        </w:drawing>
      </w:r>
    </w:p>
    <w:p w14:paraId="1D8E9C04" w14:textId="6F9EDF2E" w:rsidR="00DB79A7" w:rsidRDefault="00DB79A7" w:rsidP="00894136">
      <w:pPr>
        <w:pStyle w:val="Caption"/>
        <w:spacing w:line="360" w:lineRule="auto"/>
        <w:jc w:val="both"/>
      </w:pPr>
      <w:r>
        <w:t xml:space="preserve">Figure </w:t>
      </w:r>
      <w:r w:rsidR="0029292C">
        <w:t>11</w:t>
      </w:r>
      <w:r>
        <w:t xml:space="preserve">: </w:t>
      </w:r>
      <w:r w:rsidRPr="00F022BE">
        <w:t xml:space="preserve">Low-fidelity paper prototype (left) and mid-fidelity prototype (right) of Wireframe </w:t>
      </w:r>
      <w:r>
        <w:t>2</w:t>
      </w:r>
      <w:r w:rsidRPr="00F022BE">
        <w:t xml:space="preserve"> (</w:t>
      </w:r>
      <w:r>
        <w:t>Game Lobby</w:t>
      </w:r>
      <w:r w:rsidRPr="00F022BE">
        <w:t>)</w:t>
      </w:r>
      <w:r w:rsidR="0068361A">
        <w:t>.</w:t>
      </w:r>
    </w:p>
    <w:p w14:paraId="75ABDB56" w14:textId="77777777" w:rsidR="00416F3A" w:rsidRPr="00306917" w:rsidRDefault="00416F3A" w:rsidP="00894136">
      <w:pPr>
        <w:spacing w:line="360" w:lineRule="auto"/>
        <w:jc w:val="both"/>
      </w:pPr>
    </w:p>
    <w:p w14:paraId="719E457C" w14:textId="77777777" w:rsidR="00894136" w:rsidRDefault="00894136" w:rsidP="00894136">
      <w:pPr>
        <w:spacing w:line="360" w:lineRule="auto"/>
        <w:jc w:val="both"/>
        <w:rPr>
          <w:b/>
          <w:bCs/>
        </w:rPr>
      </w:pPr>
    </w:p>
    <w:p w14:paraId="4721D4A3" w14:textId="77777777" w:rsidR="007837B0" w:rsidRDefault="007837B0" w:rsidP="00894136">
      <w:pPr>
        <w:spacing w:line="360" w:lineRule="auto"/>
        <w:jc w:val="both"/>
        <w:rPr>
          <w:b/>
          <w:bCs/>
        </w:rPr>
      </w:pPr>
    </w:p>
    <w:p w14:paraId="7E0F1713" w14:textId="77777777" w:rsidR="007837B0" w:rsidRDefault="007837B0" w:rsidP="00894136">
      <w:pPr>
        <w:spacing w:line="360" w:lineRule="auto"/>
        <w:jc w:val="both"/>
        <w:rPr>
          <w:b/>
          <w:bCs/>
        </w:rPr>
      </w:pPr>
    </w:p>
    <w:p w14:paraId="54BAF7DF" w14:textId="34D31225" w:rsidR="007837B0" w:rsidRPr="007837B0" w:rsidRDefault="007837B0" w:rsidP="007837B0">
      <w:pPr>
        <w:spacing w:line="360" w:lineRule="auto"/>
        <w:jc w:val="both"/>
        <w:rPr>
          <w:b/>
          <w:bCs/>
        </w:rPr>
      </w:pPr>
      <w:r w:rsidRPr="007837B0">
        <w:rPr>
          <w:b/>
          <w:bCs/>
        </w:rPr>
        <w:lastRenderedPageBreak/>
        <w:t>Gameplay Interaction</w:t>
      </w:r>
    </w:p>
    <w:p w14:paraId="112D3DF0" w14:textId="0788BB9D" w:rsidR="007837B0" w:rsidRPr="009B034B" w:rsidRDefault="007837B0" w:rsidP="00894136">
      <w:pPr>
        <w:spacing w:line="360" w:lineRule="auto"/>
        <w:jc w:val="both"/>
      </w:pPr>
      <w:r w:rsidRPr="007837B0">
        <w:t xml:space="preserve">The </w:t>
      </w:r>
      <w:r w:rsidRPr="007837B0">
        <w:rPr>
          <w:b/>
          <w:bCs/>
        </w:rPr>
        <w:t>Role Reveal screen (WF3)</w:t>
      </w:r>
      <w:r w:rsidRPr="007837B0">
        <w:t xml:space="preserve"> presents private role information using a clear visual hierarchy and minimal text. This moment is socially significant in social deduction games, so the design prioritises clarity and privacy while ensuring players understand their role before continuing</w:t>
      </w:r>
      <w:r w:rsidR="009B034B">
        <w:t>.</w:t>
      </w:r>
    </w:p>
    <w:p w14:paraId="78E6C7AC" w14:textId="54DC2A90" w:rsidR="00B50910" w:rsidRDefault="008C0F4A" w:rsidP="009C2318">
      <w:pPr>
        <w:keepNext/>
        <w:spacing w:line="360" w:lineRule="auto"/>
        <w:jc w:val="center"/>
      </w:pPr>
      <w:r w:rsidRPr="00FF54A1">
        <w:rPr>
          <w:noProof/>
          <w:bdr w:val="single" w:sz="18" w:space="0" w:color="auto"/>
        </w:rPr>
        <w:drawing>
          <wp:inline distT="0" distB="0" distL="0" distR="0" wp14:anchorId="7270362E" wp14:editId="0DA50D37">
            <wp:extent cx="2414349" cy="4792980"/>
            <wp:effectExtent l="0" t="0" r="5080" b="7620"/>
            <wp:docPr id="13583673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60892" cy="4885376"/>
                    </a:xfrm>
                    <a:prstGeom prst="rect">
                      <a:avLst/>
                    </a:prstGeom>
                    <a:noFill/>
                    <a:ln>
                      <a:noFill/>
                    </a:ln>
                  </pic:spPr>
                </pic:pic>
              </a:graphicData>
            </a:graphic>
          </wp:inline>
        </w:drawing>
      </w:r>
      <w:r w:rsidR="00FF54A1">
        <w:t xml:space="preserve">       </w:t>
      </w:r>
      <w:r w:rsidR="00FF54A1" w:rsidRPr="000231E0">
        <w:rPr>
          <w:noProof/>
        </w:rPr>
        <w:drawing>
          <wp:inline distT="0" distB="0" distL="0" distR="0" wp14:anchorId="1D59B0FA" wp14:editId="068052F3">
            <wp:extent cx="2500360" cy="5135880"/>
            <wp:effectExtent l="0" t="0" r="0" b="7620"/>
            <wp:docPr id="2133781834" name="Picture 1" descr="A cell phone with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81834" name="Picture 1" descr="A cell phone with a message&#10;&#10;AI-generated content may be incorrect."/>
                    <pic:cNvPicPr/>
                  </pic:nvPicPr>
                  <pic:blipFill>
                    <a:blip r:embed="rId27"/>
                    <a:stretch>
                      <a:fillRect/>
                    </a:stretch>
                  </pic:blipFill>
                  <pic:spPr>
                    <a:xfrm>
                      <a:off x="0" y="0"/>
                      <a:ext cx="2543245" cy="5223969"/>
                    </a:xfrm>
                    <a:prstGeom prst="rect">
                      <a:avLst/>
                    </a:prstGeom>
                  </pic:spPr>
                </pic:pic>
              </a:graphicData>
            </a:graphic>
          </wp:inline>
        </w:drawing>
      </w:r>
    </w:p>
    <w:p w14:paraId="7755AF8E" w14:textId="243C98E7" w:rsidR="00B50910" w:rsidRDefault="00B50910" w:rsidP="00894136">
      <w:pPr>
        <w:pStyle w:val="Caption"/>
        <w:spacing w:line="360" w:lineRule="auto"/>
        <w:jc w:val="both"/>
      </w:pPr>
      <w:r>
        <w:t>Figure 1</w:t>
      </w:r>
      <w:r w:rsidR="0029292C">
        <w:t>2</w:t>
      </w:r>
      <w:r>
        <w:t xml:space="preserve">: </w:t>
      </w:r>
      <w:r w:rsidRPr="00F022BE">
        <w:t xml:space="preserve">Low-fidelity paper prototype (left) and mid-fidelity prototype (right) of Wireframe </w:t>
      </w:r>
      <w:r>
        <w:t>3</w:t>
      </w:r>
      <w:r w:rsidRPr="00F022BE">
        <w:t xml:space="preserve"> (</w:t>
      </w:r>
      <w:r>
        <w:t>Private Screen</w:t>
      </w:r>
      <w:r w:rsidRPr="00F022BE">
        <w:t>)</w:t>
      </w:r>
      <w:r w:rsidR="0068361A">
        <w:t>.</w:t>
      </w:r>
    </w:p>
    <w:p w14:paraId="348047DE" w14:textId="22A983B1" w:rsidR="00416F3A" w:rsidRDefault="00416F3A" w:rsidP="00894136">
      <w:pPr>
        <w:spacing w:line="360" w:lineRule="auto"/>
        <w:jc w:val="both"/>
      </w:pPr>
      <w:r w:rsidRPr="00101CD3">
        <w:br/>
      </w:r>
    </w:p>
    <w:p w14:paraId="2925993C" w14:textId="77777777" w:rsidR="00D70721" w:rsidRDefault="00D70721" w:rsidP="00894136">
      <w:pPr>
        <w:spacing w:line="360" w:lineRule="auto"/>
        <w:jc w:val="both"/>
      </w:pPr>
    </w:p>
    <w:p w14:paraId="26F868EA" w14:textId="0F39F66C" w:rsidR="00DC1FBF" w:rsidRDefault="00DC1FBF" w:rsidP="00894136">
      <w:pPr>
        <w:spacing w:line="360" w:lineRule="auto"/>
        <w:jc w:val="both"/>
      </w:pPr>
      <w:r w:rsidRPr="00DC1FBF">
        <w:lastRenderedPageBreak/>
        <w:t xml:space="preserve">The Mission Phase (WF4) supports decision-making under time pressure through a </w:t>
      </w:r>
      <w:r w:rsidRPr="00DC1FBF">
        <w:rPr>
          <w:b/>
          <w:bCs/>
        </w:rPr>
        <w:t>visible countdown timer, mission brief, and structured action buttons</w:t>
      </w:r>
      <w:r w:rsidRPr="00DC1FBF">
        <w:t>. Large touch targets minimise interaction errors during mobile gameplay.</w:t>
      </w:r>
    </w:p>
    <w:p w14:paraId="60E618AB" w14:textId="77777777" w:rsidR="00DC1FBF" w:rsidRDefault="00DC1FBF" w:rsidP="00894136">
      <w:pPr>
        <w:spacing w:line="360" w:lineRule="auto"/>
        <w:jc w:val="both"/>
      </w:pPr>
    </w:p>
    <w:p w14:paraId="5748884D" w14:textId="0ED7996A" w:rsidR="008C386E" w:rsidRDefault="00846C54" w:rsidP="009C2318">
      <w:pPr>
        <w:keepNext/>
        <w:tabs>
          <w:tab w:val="left" w:pos="2544"/>
        </w:tabs>
        <w:spacing w:line="360" w:lineRule="auto"/>
        <w:jc w:val="center"/>
      </w:pPr>
      <w:r w:rsidRPr="00FF54A1">
        <w:rPr>
          <w:noProof/>
          <w:bdr w:val="single" w:sz="18" w:space="0" w:color="auto"/>
        </w:rPr>
        <w:drawing>
          <wp:inline distT="0" distB="0" distL="0" distR="0" wp14:anchorId="1DD10FCD" wp14:editId="525478A4">
            <wp:extent cx="2711450" cy="5369049"/>
            <wp:effectExtent l="0" t="0" r="0" b="3175"/>
            <wp:docPr id="166849316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49566" cy="5444524"/>
                    </a:xfrm>
                    <a:prstGeom prst="rect">
                      <a:avLst/>
                    </a:prstGeom>
                    <a:noFill/>
                    <a:ln>
                      <a:noFill/>
                    </a:ln>
                  </pic:spPr>
                </pic:pic>
              </a:graphicData>
            </a:graphic>
          </wp:inline>
        </w:drawing>
      </w:r>
      <w:r w:rsidR="00FF54A1">
        <w:rPr>
          <w:b/>
          <w:bCs/>
          <w:noProof/>
        </w:rPr>
        <w:t xml:space="preserve">      </w:t>
      </w:r>
      <w:r w:rsidR="00FF54A1" w:rsidRPr="00B12877">
        <w:rPr>
          <w:b/>
          <w:bCs/>
          <w:noProof/>
        </w:rPr>
        <w:drawing>
          <wp:inline distT="0" distB="0" distL="0" distR="0" wp14:anchorId="00253FD1" wp14:editId="300DF344">
            <wp:extent cx="2746259" cy="5501640"/>
            <wp:effectExtent l="0" t="0" r="0" b="3810"/>
            <wp:docPr id="190202957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29574" name="Picture 1" descr="A screenshot of a phone&#10;&#10;AI-generated content may be incorrect."/>
                    <pic:cNvPicPr/>
                  </pic:nvPicPr>
                  <pic:blipFill>
                    <a:blip r:embed="rId29"/>
                    <a:stretch>
                      <a:fillRect/>
                    </a:stretch>
                  </pic:blipFill>
                  <pic:spPr>
                    <a:xfrm>
                      <a:off x="0" y="0"/>
                      <a:ext cx="2763366" cy="5535911"/>
                    </a:xfrm>
                    <a:prstGeom prst="rect">
                      <a:avLst/>
                    </a:prstGeom>
                  </pic:spPr>
                </pic:pic>
              </a:graphicData>
            </a:graphic>
          </wp:inline>
        </w:drawing>
      </w:r>
    </w:p>
    <w:p w14:paraId="0BB80A1C" w14:textId="549F740E" w:rsidR="008C386E" w:rsidRDefault="008C386E" w:rsidP="00894136">
      <w:pPr>
        <w:pStyle w:val="Caption"/>
        <w:spacing w:line="360" w:lineRule="auto"/>
        <w:jc w:val="both"/>
      </w:pPr>
      <w:r>
        <w:t>Figure 1</w:t>
      </w:r>
      <w:r w:rsidR="00D42EAD">
        <w:t>3</w:t>
      </w:r>
      <w:r>
        <w:t xml:space="preserve">: </w:t>
      </w:r>
      <w:r w:rsidRPr="00F022BE">
        <w:t xml:space="preserve">Low-fidelity paper prototype (left) and mid-fidelity prototype (right) of Wireframe </w:t>
      </w:r>
      <w:r>
        <w:t>4</w:t>
      </w:r>
      <w:r w:rsidRPr="00F022BE">
        <w:t xml:space="preserve"> (</w:t>
      </w:r>
      <w:r>
        <w:t>Mission Phase</w:t>
      </w:r>
      <w:r w:rsidRPr="00F022BE">
        <w:t>)</w:t>
      </w:r>
      <w:r w:rsidR="0068361A">
        <w:t>.</w:t>
      </w:r>
    </w:p>
    <w:p w14:paraId="364C968E" w14:textId="4570995B" w:rsidR="00416F3A" w:rsidRDefault="00416F3A" w:rsidP="00894136">
      <w:pPr>
        <w:pStyle w:val="Caption"/>
        <w:spacing w:line="360" w:lineRule="auto"/>
        <w:jc w:val="both"/>
        <w:rPr>
          <w:b/>
          <w:bCs/>
        </w:rPr>
      </w:pPr>
    </w:p>
    <w:p w14:paraId="1AB2FAED" w14:textId="77777777" w:rsidR="00D70721" w:rsidRDefault="00D70721" w:rsidP="00894136">
      <w:pPr>
        <w:tabs>
          <w:tab w:val="left" w:pos="2544"/>
        </w:tabs>
        <w:spacing w:line="360" w:lineRule="auto"/>
        <w:jc w:val="both"/>
      </w:pPr>
    </w:p>
    <w:p w14:paraId="4D580F07" w14:textId="77777777" w:rsidR="00DC1FBF" w:rsidRDefault="00DC1FBF" w:rsidP="00894136">
      <w:pPr>
        <w:tabs>
          <w:tab w:val="left" w:pos="2544"/>
        </w:tabs>
        <w:spacing w:line="360" w:lineRule="auto"/>
        <w:jc w:val="both"/>
      </w:pPr>
    </w:p>
    <w:p w14:paraId="43A9B569" w14:textId="77777777" w:rsidR="00D70721" w:rsidRDefault="00D70721" w:rsidP="00894136">
      <w:pPr>
        <w:tabs>
          <w:tab w:val="left" w:pos="2544"/>
        </w:tabs>
        <w:spacing w:line="360" w:lineRule="auto"/>
        <w:jc w:val="both"/>
      </w:pPr>
    </w:p>
    <w:p w14:paraId="275F410F" w14:textId="54243713" w:rsidR="00D70721" w:rsidRDefault="00DC1FBF" w:rsidP="00894136">
      <w:pPr>
        <w:tabs>
          <w:tab w:val="left" w:pos="2544"/>
        </w:tabs>
        <w:spacing w:line="360" w:lineRule="auto"/>
        <w:jc w:val="both"/>
      </w:pPr>
      <w:r w:rsidRPr="00DC1FBF">
        <w:lastRenderedPageBreak/>
        <w:t xml:space="preserve">The </w:t>
      </w:r>
      <w:r w:rsidRPr="00DC1FBF">
        <w:rPr>
          <w:b/>
          <w:bCs/>
        </w:rPr>
        <w:t>Discussion Phase (WF5)</w:t>
      </w:r>
      <w:r w:rsidRPr="00DC1FBF">
        <w:t xml:space="preserve"> structures communication through a text-based chat interface supported by a visible timer and phase indicator. Separating player identity from message content improves readability and supports rapid social reasoning.</w:t>
      </w:r>
    </w:p>
    <w:p w14:paraId="54C44D5D" w14:textId="1DDEB127" w:rsidR="00DA2ACC" w:rsidRDefault="00E7059B" w:rsidP="009C2318">
      <w:pPr>
        <w:keepNext/>
        <w:spacing w:line="360" w:lineRule="auto"/>
        <w:jc w:val="center"/>
      </w:pPr>
      <w:r w:rsidRPr="00FF54A1">
        <w:rPr>
          <w:noProof/>
          <w:bdr w:val="single" w:sz="18" w:space="0" w:color="auto"/>
        </w:rPr>
        <w:drawing>
          <wp:inline distT="0" distB="0" distL="0" distR="0" wp14:anchorId="5410043C" wp14:editId="06B46A08">
            <wp:extent cx="2379725" cy="4587240"/>
            <wp:effectExtent l="0" t="0" r="1905" b="3810"/>
            <wp:docPr id="15315168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00327" cy="4626954"/>
                    </a:xfrm>
                    <a:prstGeom prst="rect">
                      <a:avLst/>
                    </a:prstGeom>
                    <a:noFill/>
                    <a:ln>
                      <a:noFill/>
                    </a:ln>
                  </pic:spPr>
                </pic:pic>
              </a:graphicData>
            </a:graphic>
          </wp:inline>
        </w:drawing>
      </w:r>
      <w:r w:rsidRPr="00541FBA">
        <w:rPr>
          <w:b/>
          <w:bCs/>
          <w:noProof/>
        </w:rPr>
        <w:drawing>
          <wp:inline distT="0" distB="0" distL="0" distR="0" wp14:anchorId="52201202" wp14:editId="31DD60DC">
            <wp:extent cx="2427981" cy="4800600"/>
            <wp:effectExtent l="0" t="0" r="0" b="0"/>
            <wp:docPr id="1199171151"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71151" name="Picture 1" descr="A screenshot of a cell phone&#10;&#10;AI-generated content may be incorrect."/>
                    <pic:cNvPicPr/>
                  </pic:nvPicPr>
                  <pic:blipFill>
                    <a:blip r:embed="rId31"/>
                    <a:stretch>
                      <a:fillRect/>
                    </a:stretch>
                  </pic:blipFill>
                  <pic:spPr>
                    <a:xfrm>
                      <a:off x="0" y="0"/>
                      <a:ext cx="2440441" cy="4825236"/>
                    </a:xfrm>
                    <a:prstGeom prst="rect">
                      <a:avLst/>
                    </a:prstGeom>
                  </pic:spPr>
                </pic:pic>
              </a:graphicData>
            </a:graphic>
          </wp:inline>
        </w:drawing>
      </w:r>
    </w:p>
    <w:p w14:paraId="326B84BA" w14:textId="0B43F611" w:rsidR="00DA2ACC" w:rsidRDefault="00DA2ACC" w:rsidP="00894136">
      <w:pPr>
        <w:pStyle w:val="Caption"/>
        <w:spacing w:line="360" w:lineRule="auto"/>
        <w:jc w:val="both"/>
      </w:pPr>
      <w:r>
        <w:t xml:space="preserve">Figure </w:t>
      </w:r>
      <w:r w:rsidR="00D42EAD">
        <w:t>14</w:t>
      </w:r>
      <w:r>
        <w:t xml:space="preserve">: </w:t>
      </w:r>
      <w:r w:rsidRPr="00F022BE">
        <w:t xml:space="preserve">Low-fidelity paper prototype (left) and mid-fidelity prototype (right) of Wireframe </w:t>
      </w:r>
      <w:r>
        <w:t>5</w:t>
      </w:r>
      <w:r w:rsidRPr="00F022BE">
        <w:t xml:space="preserve"> (</w:t>
      </w:r>
      <w:r>
        <w:t>Discussion Phase</w:t>
      </w:r>
      <w:r w:rsidRPr="00F022BE">
        <w:t>)</w:t>
      </w:r>
      <w:r w:rsidR="0068361A">
        <w:t>.</w:t>
      </w:r>
    </w:p>
    <w:p w14:paraId="58193348" w14:textId="77777777" w:rsidR="00416F3A" w:rsidRDefault="00416F3A" w:rsidP="00894136">
      <w:pPr>
        <w:spacing w:line="360" w:lineRule="auto"/>
        <w:jc w:val="both"/>
        <w:rPr>
          <w:b/>
          <w:bCs/>
        </w:rPr>
      </w:pPr>
    </w:p>
    <w:p w14:paraId="3B15AE67" w14:textId="77777777" w:rsidR="00EC3ADC" w:rsidRDefault="00EC3ADC" w:rsidP="00894136">
      <w:pPr>
        <w:spacing w:line="360" w:lineRule="auto"/>
        <w:jc w:val="both"/>
        <w:rPr>
          <w:b/>
          <w:bCs/>
        </w:rPr>
      </w:pPr>
    </w:p>
    <w:p w14:paraId="5C647308" w14:textId="77777777" w:rsidR="00EC3ADC" w:rsidRDefault="00EC3ADC" w:rsidP="00894136">
      <w:pPr>
        <w:spacing w:line="360" w:lineRule="auto"/>
        <w:jc w:val="both"/>
        <w:rPr>
          <w:b/>
          <w:bCs/>
        </w:rPr>
      </w:pPr>
    </w:p>
    <w:p w14:paraId="05415E87" w14:textId="77777777" w:rsidR="00EC3ADC" w:rsidRDefault="00EC3ADC" w:rsidP="00894136">
      <w:pPr>
        <w:spacing w:line="360" w:lineRule="auto"/>
        <w:jc w:val="both"/>
        <w:rPr>
          <w:b/>
          <w:bCs/>
        </w:rPr>
      </w:pPr>
    </w:p>
    <w:p w14:paraId="6034EC31" w14:textId="77777777" w:rsidR="00EC3ADC" w:rsidRDefault="00EC3ADC" w:rsidP="00894136">
      <w:pPr>
        <w:spacing w:line="360" w:lineRule="auto"/>
        <w:jc w:val="both"/>
        <w:rPr>
          <w:b/>
          <w:bCs/>
        </w:rPr>
      </w:pPr>
    </w:p>
    <w:p w14:paraId="2FF7A0AA" w14:textId="77777777" w:rsidR="00DC1FBF" w:rsidRDefault="00DC1FBF" w:rsidP="00894136">
      <w:pPr>
        <w:spacing w:line="360" w:lineRule="auto"/>
        <w:jc w:val="both"/>
      </w:pPr>
    </w:p>
    <w:p w14:paraId="0337D825" w14:textId="236B90A6" w:rsidR="004546E3" w:rsidRPr="001C0313" w:rsidRDefault="004546E3" w:rsidP="00894136">
      <w:pPr>
        <w:spacing w:line="360" w:lineRule="auto"/>
        <w:jc w:val="both"/>
      </w:pPr>
      <w:r w:rsidRPr="004546E3">
        <w:lastRenderedPageBreak/>
        <w:t>The Voting Phase (WF6) is the highest-risk interaction because decisions are irreversible. Single-selection voting and a confirmation step prevent accidental eliminations while reinforcing fairness and transparency.</w:t>
      </w:r>
    </w:p>
    <w:p w14:paraId="022B469A" w14:textId="4E9D54B4" w:rsidR="003F1A5E" w:rsidRDefault="007F0928" w:rsidP="009C2318">
      <w:pPr>
        <w:keepNext/>
        <w:spacing w:line="360" w:lineRule="auto"/>
        <w:jc w:val="center"/>
      </w:pPr>
      <w:r w:rsidRPr="00FF54A1">
        <w:rPr>
          <w:noProof/>
          <w:bdr w:val="single" w:sz="18" w:space="0" w:color="auto"/>
        </w:rPr>
        <w:drawing>
          <wp:inline distT="0" distB="0" distL="0" distR="0" wp14:anchorId="3EA28157" wp14:editId="406F3E43">
            <wp:extent cx="2740776" cy="5257800"/>
            <wp:effectExtent l="0" t="0" r="2540" b="0"/>
            <wp:docPr id="115107756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42992" cy="5262051"/>
                    </a:xfrm>
                    <a:prstGeom prst="rect">
                      <a:avLst/>
                    </a:prstGeom>
                    <a:noFill/>
                    <a:ln>
                      <a:noFill/>
                    </a:ln>
                  </pic:spPr>
                </pic:pic>
              </a:graphicData>
            </a:graphic>
          </wp:inline>
        </w:drawing>
      </w:r>
      <w:r w:rsidR="00FD60CC" w:rsidRPr="00CD72BA">
        <w:rPr>
          <w:b/>
          <w:bCs/>
          <w:noProof/>
        </w:rPr>
        <w:drawing>
          <wp:inline distT="0" distB="0" distL="0" distR="0" wp14:anchorId="17A5E739" wp14:editId="52A42463">
            <wp:extent cx="2781300" cy="5428021"/>
            <wp:effectExtent l="0" t="0" r="0" b="1270"/>
            <wp:docPr id="1128540227"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40227" name="Picture 1" descr="A screenshot of a cell phone&#10;&#10;AI-generated content may be incorrect."/>
                    <pic:cNvPicPr/>
                  </pic:nvPicPr>
                  <pic:blipFill>
                    <a:blip r:embed="rId33"/>
                    <a:stretch>
                      <a:fillRect/>
                    </a:stretch>
                  </pic:blipFill>
                  <pic:spPr>
                    <a:xfrm>
                      <a:off x="0" y="0"/>
                      <a:ext cx="2783320" cy="5431964"/>
                    </a:xfrm>
                    <a:prstGeom prst="rect">
                      <a:avLst/>
                    </a:prstGeom>
                  </pic:spPr>
                </pic:pic>
              </a:graphicData>
            </a:graphic>
          </wp:inline>
        </w:drawing>
      </w:r>
    </w:p>
    <w:p w14:paraId="0C1B5195" w14:textId="28E0E493" w:rsidR="003F1A5E" w:rsidRDefault="003F1A5E" w:rsidP="00894136">
      <w:pPr>
        <w:pStyle w:val="Caption"/>
        <w:spacing w:line="360" w:lineRule="auto"/>
        <w:jc w:val="both"/>
      </w:pPr>
      <w:r>
        <w:t>Figure 1</w:t>
      </w:r>
      <w:r w:rsidR="00D42EAD">
        <w:t>5</w:t>
      </w:r>
      <w:r>
        <w:t xml:space="preserve">: </w:t>
      </w:r>
      <w:r w:rsidRPr="00F022BE">
        <w:t xml:space="preserve">Low-fidelity paper prototype (left) and mid-fidelity prototype (right) of Wireframe </w:t>
      </w:r>
      <w:r>
        <w:t>6</w:t>
      </w:r>
      <w:r w:rsidRPr="00F022BE">
        <w:t xml:space="preserve"> (</w:t>
      </w:r>
      <w:r>
        <w:t xml:space="preserve">Voting </w:t>
      </w:r>
      <w:r w:rsidR="0068361A">
        <w:t>Phase).</w:t>
      </w:r>
    </w:p>
    <w:p w14:paraId="76609567" w14:textId="12152B43" w:rsidR="00416F3A" w:rsidRDefault="00416F3A" w:rsidP="00894136">
      <w:pPr>
        <w:spacing w:line="360" w:lineRule="auto"/>
        <w:jc w:val="both"/>
      </w:pPr>
    </w:p>
    <w:p w14:paraId="3C531EA8" w14:textId="77777777" w:rsidR="001C0313" w:rsidRDefault="001C0313" w:rsidP="00894136">
      <w:pPr>
        <w:spacing w:line="360" w:lineRule="auto"/>
        <w:jc w:val="both"/>
      </w:pPr>
    </w:p>
    <w:p w14:paraId="725090EB" w14:textId="77777777" w:rsidR="00416F3A" w:rsidRDefault="00416F3A" w:rsidP="00894136">
      <w:pPr>
        <w:spacing w:line="360" w:lineRule="auto"/>
        <w:jc w:val="both"/>
      </w:pPr>
    </w:p>
    <w:p w14:paraId="01208F43" w14:textId="77777777" w:rsidR="004546E3" w:rsidRDefault="004546E3" w:rsidP="001A4765">
      <w:pPr>
        <w:spacing w:line="360" w:lineRule="auto"/>
        <w:jc w:val="both"/>
        <w:rPr>
          <w:b/>
          <w:bCs/>
        </w:rPr>
      </w:pPr>
    </w:p>
    <w:p w14:paraId="6DC2E910" w14:textId="77777777" w:rsidR="004546E3" w:rsidRDefault="004546E3" w:rsidP="001A4765">
      <w:pPr>
        <w:spacing w:line="360" w:lineRule="auto"/>
        <w:jc w:val="both"/>
        <w:rPr>
          <w:b/>
          <w:bCs/>
        </w:rPr>
      </w:pPr>
    </w:p>
    <w:p w14:paraId="408C5033" w14:textId="5924A460" w:rsidR="001A4765" w:rsidRPr="001A4765" w:rsidRDefault="001A4765" w:rsidP="001A4765">
      <w:pPr>
        <w:spacing w:line="360" w:lineRule="auto"/>
        <w:jc w:val="both"/>
        <w:rPr>
          <w:b/>
          <w:bCs/>
        </w:rPr>
      </w:pPr>
      <w:r w:rsidRPr="001A4765">
        <w:rPr>
          <w:b/>
          <w:bCs/>
        </w:rPr>
        <w:lastRenderedPageBreak/>
        <w:t>Resolution and Accessibility</w:t>
      </w:r>
    </w:p>
    <w:p w14:paraId="61ED9B1A" w14:textId="77777777" w:rsidR="001A4765" w:rsidRPr="001A4765" w:rsidRDefault="001A4765" w:rsidP="001A4765">
      <w:pPr>
        <w:spacing w:line="360" w:lineRule="auto"/>
        <w:jc w:val="both"/>
      </w:pPr>
      <w:r w:rsidRPr="001A4765">
        <w:t xml:space="preserve">The </w:t>
      </w:r>
      <w:r w:rsidRPr="001A4765">
        <w:rPr>
          <w:b/>
          <w:bCs/>
        </w:rPr>
        <w:t>Game End screen (WF7)</w:t>
      </w:r>
      <w:r w:rsidRPr="001A4765">
        <w:t xml:space="preserve"> provides closure by announcing the winning side and revealing player roles. Minimal text and clear outcome messaging allow players to reflect on the result before choosing whether to replay or return to the lobby.</w:t>
      </w:r>
    </w:p>
    <w:p w14:paraId="76ECE72D" w14:textId="77777777" w:rsidR="001A4765" w:rsidRDefault="001A4765" w:rsidP="00894136">
      <w:pPr>
        <w:spacing w:line="360" w:lineRule="auto"/>
        <w:jc w:val="both"/>
      </w:pPr>
    </w:p>
    <w:p w14:paraId="32C77FEF" w14:textId="04C74B3F" w:rsidR="00C96531" w:rsidRDefault="00864168" w:rsidP="009C2318">
      <w:pPr>
        <w:keepNext/>
        <w:spacing w:line="360" w:lineRule="auto"/>
        <w:jc w:val="center"/>
      </w:pPr>
      <w:r w:rsidRPr="00FF54A1">
        <w:rPr>
          <w:noProof/>
          <w:bdr w:val="single" w:sz="18" w:space="0" w:color="auto"/>
        </w:rPr>
        <w:drawing>
          <wp:inline distT="0" distB="0" distL="0" distR="0" wp14:anchorId="7C7D7DB1" wp14:editId="314F0B3F">
            <wp:extent cx="2521944" cy="5056205"/>
            <wp:effectExtent l="0" t="0" r="0" b="0"/>
            <wp:docPr id="20037862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32689" cy="5077747"/>
                    </a:xfrm>
                    <a:prstGeom prst="rect">
                      <a:avLst/>
                    </a:prstGeom>
                    <a:noFill/>
                    <a:ln>
                      <a:noFill/>
                    </a:ln>
                  </pic:spPr>
                </pic:pic>
              </a:graphicData>
            </a:graphic>
          </wp:inline>
        </w:drawing>
      </w:r>
      <w:r w:rsidRPr="00734238">
        <w:rPr>
          <w:b/>
          <w:bCs/>
          <w:noProof/>
        </w:rPr>
        <w:drawing>
          <wp:inline distT="0" distB="0" distL="0" distR="0" wp14:anchorId="348F87AA" wp14:editId="1C0A1C6F">
            <wp:extent cx="2606040" cy="5085980"/>
            <wp:effectExtent l="0" t="0" r="3810" b="635"/>
            <wp:docPr id="91660197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01971" name="Picture 1" descr="A screenshot of a phone&#10;&#10;AI-generated content may be incorrect."/>
                    <pic:cNvPicPr/>
                  </pic:nvPicPr>
                  <pic:blipFill>
                    <a:blip r:embed="rId35"/>
                    <a:stretch>
                      <a:fillRect/>
                    </a:stretch>
                  </pic:blipFill>
                  <pic:spPr>
                    <a:xfrm>
                      <a:off x="0" y="0"/>
                      <a:ext cx="2610865" cy="5095396"/>
                    </a:xfrm>
                    <a:prstGeom prst="rect">
                      <a:avLst/>
                    </a:prstGeom>
                  </pic:spPr>
                </pic:pic>
              </a:graphicData>
            </a:graphic>
          </wp:inline>
        </w:drawing>
      </w:r>
    </w:p>
    <w:p w14:paraId="11153FCD" w14:textId="5E64BC3D" w:rsidR="00C96531" w:rsidRDefault="00C96531" w:rsidP="00894136">
      <w:pPr>
        <w:pStyle w:val="Caption"/>
        <w:spacing w:line="360" w:lineRule="auto"/>
        <w:jc w:val="both"/>
      </w:pPr>
      <w:r>
        <w:t>Figure 1</w:t>
      </w:r>
      <w:r w:rsidR="00FF54A1">
        <w:t>6</w:t>
      </w:r>
      <w:r>
        <w:t xml:space="preserve">: </w:t>
      </w:r>
      <w:r w:rsidRPr="00F022BE">
        <w:t xml:space="preserve">Low-fidelity paper prototype (left) and mid-fidelity prototype (right) of Wireframe </w:t>
      </w:r>
      <w:r>
        <w:t>7</w:t>
      </w:r>
      <w:r w:rsidRPr="00F022BE">
        <w:t xml:space="preserve"> (</w:t>
      </w:r>
      <w:r>
        <w:t>Game End</w:t>
      </w:r>
      <w:r w:rsidRPr="00F022BE">
        <w:t>)</w:t>
      </w:r>
      <w:r w:rsidR="0068361A">
        <w:t>.</w:t>
      </w:r>
    </w:p>
    <w:p w14:paraId="2BAEA4D4" w14:textId="77777777" w:rsidR="007F0928" w:rsidRPr="007F0928" w:rsidRDefault="007F0928" w:rsidP="00894136">
      <w:pPr>
        <w:spacing w:line="360" w:lineRule="auto"/>
        <w:jc w:val="both"/>
      </w:pPr>
    </w:p>
    <w:p w14:paraId="7C9AE4B0" w14:textId="77777777" w:rsidR="00416F3A" w:rsidRDefault="00416F3A" w:rsidP="00894136">
      <w:pPr>
        <w:spacing w:line="360" w:lineRule="auto"/>
        <w:jc w:val="both"/>
      </w:pPr>
    </w:p>
    <w:p w14:paraId="3AA348F8" w14:textId="77777777" w:rsidR="001A4765" w:rsidRDefault="001A4765" w:rsidP="00894136">
      <w:pPr>
        <w:spacing w:line="360" w:lineRule="auto"/>
        <w:jc w:val="both"/>
        <w:rPr>
          <w:b/>
          <w:bCs/>
        </w:rPr>
      </w:pPr>
    </w:p>
    <w:p w14:paraId="5D441EEF" w14:textId="77777777" w:rsidR="00416F3A" w:rsidRDefault="00416F3A" w:rsidP="00894136">
      <w:pPr>
        <w:spacing w:line="360" w:lineRule="auto"/>
        <w:jc w:val="both"/>
        <w:rPr>
          <w:b/>
          <w:bCs/>
        </w:rPr>
      </w:pPr>
    </w:p>
    <w:p w14:paraId="1B87AF0D" w14:textId="729B5CA1" w:rsidR="004546E3" w:rsidRPr="005D5684" w:rsidRDefault="006421B3" w:rsidP="00894136">
      <w:pPr>
        <w:spacing w:line="360" w:lineRule="auto"/>
        <w:jc w:val="both"/>
      </w:pPr>
      <w:r w:rsidRPr="006421B3">
        <w:lastRenderedPageBreak/>
        <w:t xml:space="preserve">The </w:t>
      </w:r>
      <w:r w:rsidRPr="006421B3">
        <w:rPr>
          <w:b/>
          <w:bCs/>
        </w:rPr>
        <w:t>Accessibility Panel (WF8)</w:t>
      </w:r>
      <w:r w:rsidRPr="006421B3">
        <w:t xml:space="preserve"> functions as a persistent overlay accessible throughout gameplay. Features such as contrast control, reduced motion, screen-reader support, simplified language, and adjustable text size allow players to personalise the interface without interrupting progression, ensuring accessibility is embedded rather than optional.</w:t>
      </w:r>
    </w:p>
    <w:p w14:paraId="077D230A" w14:textId="6C9E58CC" w:rsidR="00C96531" w:rsidRDefault="00C4051D" w:rsidP="009C2318">
      <w:pPr>
        <w:keepNext/>
        <w:spacing w:line="360" w:lineRule="auto"/>
        <w:jc w:val="center"/>
      </w:pPr>
      <w:r w:rsidRPr="00FF54A1">
        <w:rPr>
          <w:noProof/>
          <w:bdr w:val="single" w:sz="18" w:space="0" w:color="auto"/>
        </w:rPr>
        <w:drawing>
          <wp:inline distT="0" distB="0" distL="0" distR="0" wp14:anchorId="42D5E929" wp14:editId="0B32A776">
            <wp:extent cx="2667000" cy="5294551"/>
            <wp:effectExtent l="0" t="0" r="0" b="1905"/>
            <wp:docPr id="15178456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77661" cy="5315715"/>
                    </a:xfrm>
                    <a:prstGeom prst="rect">
                      <a:avLst/>
                    </a:prstGeom>
                    <a:noFill/>
                    <a:ln>
                      <a:noFill/>
                    </a:ln>
                  </pic:spPr>
                </pic:pic>
              </a:graphicData>
            </a:graphic>
          </wp:inline>
        </w:drawing>
      </w:r>
      <w:r w:rsidRPr="002146F2">
        <w:rPr>
          <w:b/>
          <w:bCs/>
          <w:noProof/>
        </w:rPr>
        <w:drawing>
          <wp:inline distT="0" distB="0" distL="0" distR="0" wp14:anchorId="55B59932" wp14:editId="2B49D684">
            <wp:extent cx="2644140" cy="5323417"/>
            <wp:effectExtent l="0" t="0" r="3810" b="0"/>
            <wp:docPr id="224576644"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76644" name="Picture 1" descr="A screen shot of a phone&#10;&#10;AI-generated content may be incorrect."/>
                    <pic:cNvPicPr/>
                  </pic:nvPicPr>
                  <pic:blipFill>
                    <a:blip r:embed="rId37"/>
                    <a:stretch>
                      <a:fillRect/>
                    </a:stretch>
                  </pic:blipFill>
                  <pic:spPr>
                    <a:xfrm>
                      <a:off x="0" y="0"/>
                      <a:ext cx="2651612" cy="5338461"/>
                    </a:xfrm>
                    <a:prstGeom prst="rect">
                      <a:avLst/>
                    </a:prstGeom>
                  </pic:spPr>
                </pic:pic>
              </a:graphicData>
            </a:graphic>
          </wp:inline>
        </w:drawing>
      </w:r>
    </w:p>
    <w:p w14:paraId="6A1617B4" w14:textId="77342190" w:rsidR="00C96531" w:rsidRDefault="00C96531" w:rsidP="00894136">
      <w:pPr>
        <w:pStyle w:val="Caption"/>
        <w:spacing w:line="360" w:lineRule="auto"/>
        <w:jc w:val="both"/>
      </w:pPr>
      <w:r>
        <w:t>Figure 1</w:t>
      </w:r>
      <w:r w:rsidR="00FF54A1">
        <w:t>7</w:t>
      </w:r>
      <w:r>
        <w:t xml:space="preserve">: </w:t>
      </w:r>
      <w:r w:rsidRPr="00F022BE">
        <w:t xml:space="preserve">Low-fidelity paper prototype (left) and mid-fidelity prototype (right) of Wireframe </w:t>
      </w:r>
      <w:r>
        <w:t>8</w:t>
      </w:r>
      <w:r w:rsidRPr="00F022BE">
        <w:t xml:space="preserve"> (</w:t>
      </w:r>
      <w:r>
        <w:t>Accessibility Panel</w:t>
      </w:r>
      <w:r w:rsidRPr="00F022BE">
        <w:t>)</w:t>
      </w:r>
      <w:r w:rsidR="0068361A">
        <w:t>.</w:t>
      </w:r>
    </w:p>
    <w:p w14:paraId="4DDEDD4D" w14:textId="3C579A2E" w:rsidR="00280CEE" w:rsidRPr="00280CEE" w:rsidRDefault="00280CEE" w:rsidP="00B94BF0">
      <w:pPr>
        <w:spacing w:line="360" w:lineRule="auto"/>
        <w:jc w:val="both"/>
      </w:pPr>
      <w:r w:rsidRPr="00280CEE">
        <w:t>Overall, the storyboard demonstrates how user research insights were translated into structured interaction design decisions. Across all screens, the interface prioritises clear system status, controlled decision-making, and inclusive participation, ensuring that gameplay tension arises from social interaction rather than interface confusion.</w:t>
      </w:r>
    </w:p>
    <w:p w14:paraId="416DBBD9" w14:textId="7E49D89E" w:rsidR="00416F3A" w:rsidRDefault="00416F3A" w:rsidP="00894136">
      <w:pPr>
        <w:pStyle w:val="Heading1"/>
        <w:spacing w:line="360" w:lineRule="auto"/>
      </w:pPr>
      <w:bookmarkStart w:id="14" w:name="_Toc223610533"/>
      <w:r w:rsidRPr="006140D6">
        <w:lastRenderedPageBreak/>
        <w:t xml:space="preserve">6. Prototype </w:t>
      </w:r>
      <w:r w:rsidR="00892EA8">
        <w:t>Testing</w:t>
      </w:r>
      <w:r w:rsidRPr="006140D6">
        <w:t xml:space="preserve"> and Evaluation</w:t>
      </w:r>
      <w:bookmarkEnd w:id="14"/>
    </w:p>
    <w:p w14:paraId="0771B72F" w14:textId="77777777" w:rsidR="00034B59" w:rsidRPr="00034B59" w:rsidRDefault="00034B59" w:rsidP="00034B59">
      <w:pPr>
        <w:spacing w:line="360" w:lineRule="auto"/>
        <w:jc w:val="both"/>
      </w:pPr>
      <w:r w:rsidRPr="00034B59">
        <w:t>Prototype evaluation assessed whether the wireframes supported usability, accessibility, fairness, and the intended emotional experience of social deduction gameplay [18]. Because testing used low-fidelity prototypes, the focus was on interaction clarity rather than visual design or technical performance, particularly system state visibility, phase transitions, voting confidence, and perceived fairness [6], [20]. A central aim was to distinguish intended gameplay uncertainty from interface-induced confusion [4], [20].</w:t>
      </w:r>
    </w:p>
    <w:p w14:paraId="308D32BC" w14:textId="77777777" w:rsidR="00034B59" w:rsidRPr="00034B59" w:rsidRDefault="00034B59" w:rsidP="00034B59">
      <w:pPr>
        <w:spacing w:line="360" w:lineRule="auto"/>
        <w:jc w:val="both"/>
      </w:pPr>
      <w:r w:rsidRPr="00034B59">
        <w:t>Six participants were purposively selected to reflect the diversity of the six personas (Section 3), ensuring variation in gaming experience, accessibility needs, communication preferences, and study mode. Participants completed moderated online walkthroughs performing tasks across WF2–WF8, including joining the lobby, interpreting roles, making mission decisions, participating in discussion, voting, and adjusting accessibility settings. Moderation allowed participants to verbalise uncertainty, helping identify usability breakdowns during realistic task flow [18]. Afterwards, participants completed a structured 5-point Likert questionnaire (Appendix D) covering usability clarity, cognitive load, accessibility, emotional experience, and perceived fairness [18]. Quantitative responses were analysed alongside open-ended feedback to support triangulation.</w:t>
      </w:r>
    </w:p>
    <w:p w14:paraId="33E013AA" w14:textId="77777777" w:rsidR="00034B59" w:rsidRPr="00034B59" w:rsidRDefault="00034B59" w:rsidP="00034B59">
      <w:pPr>
        <w:spacing w:line="360" w:lineRule="auto"/>
        <w:jc w:val="both"/>
      </w:pPr>
      <w:r w:rsidRPr="00034B59">
        <w:t xml:space="preserve">Responses clustered in the </w:t>
      </w:r>
      <w:r w:rsidRPr="00034B59">
        <w:rPr>
          <w:i/>
          <w:iCs/>
        </w:rPr>
        <w:t>Agree</w:t>
      </w:r>
      <w:r w:rsidRPr="00034B59">
        <w:t xml:space="preserve"> and </w:t>
      </w:r>
      <w:r w:rsidRPr="00034B59">
        <w:rPr>
          <w:i/>
          <w:iCs/>
        </w:rPr>
        <w:t>Strongly Agree</w:t>
      </w:r>
      <w:r w:rsidRPr="00034B59">
        <w:t xml:space="preserve"> categories, indicating positive perceptions of clarity, interaction safety, and inclusive design. Voting safeguards received the strongest agreement, suggesting confirmation prompts and visible selection states increased confidence and perceived procedural fairness [6], [7], [20]. Minor variation appeared around phase transitions, where one participant reported uncertainty about system progression, reinforcing qualitative observations that transition signalling was the primary usability vulnerability [6]. Overview charts are provided in Appendix F.</w:t>
      </w:r>
    </w:p>
    <w:p w14:paraId="1E7C1E45" w14:textId="4DEB0819" w:rsidR="00034B59" w:rsidRDefault="00034B59" w:rsidP="00034B59">
      <w:pPr>
        <w:spacing w:line="360" w:lineRule="auto"/>
        <w:jc w:val="both"/>
      </w:pPr>
      <w:r w:rsidRPr="00034B59">
        <w:t xml:space="preserve">Several methodological limitations should be acknowledged. The same six participants whose interviews informed the requirements also conducted the evaluation, creating a feedback loop that may inflate positive responses; future studies should use a separate participant group to strengthen internal validity [18]. Moderated walkthroughs may also introduce acquiescence bias, particularly when the researcher is the designer [18]. In addition, the researcher-designed Likert instrument may have favoured confirmatory </w:t>
      </w:r>
      <w:r w:rsidRPr="00034B59">
        <w:lastRenderedPageBreak/>
        <w:t>responses; future iterations could adopt validated measures such as the System Usability Scale (SUS) [34] or established game UX frameworks [18] for benchmarking. Despite these limitations, consistency between qualitative and quantitative findings</w:t>
      </w:r>
      <w:r>
        <w:t xml:space="preserve">, </w:t>
      </w:r>
      <w:r w:rsidRPr="00034B59">
        <w:t>particularly regarding phase transitions and voting confidence</w:t>
      </w:r>
      <w:r>
        <w:t xml:space="preserve">, </w:t>
      </w:r>
      <w:r w:rsidRPr="00034B59">
        <w:t>provides useful triangulation supporting the credibility of the conclusions [11]. Table 3 summarises participant profiles and their closest persona alignment during testing.</w:t>
      </w:r>
    </w:p>
    <w:p w14:paraId="13D0B189" w14:textId="77777777" w:rsidR="00034B59" w:rsidRPr="00034B59" w:rsidRDefault="00034B59" w:rsidP="00034B59">
      <w:pPr>
        <w:spacing w:line="360" w:lineRule="auto"/>
        <w:jc w:val="both"/>
      </w:pPr>
    </w:p>
    <w:p w14:paraId="72463C0D" w14:textId="0B72D245" w:rsidR="00103302" w:rsidRPr="001A3A3D" w:rsidRDefault="003F39E0" w:rsidP="00034B59">
      <w:pPr>
        <w:pStyle w:val="Caption"/>
        <w:rPr>
          <w:sz w:val="22"/>
          <w:szCs w:val="22"/>
        </w:rPr>
      </w:pPr>
      <w:r w:rsidRPr="001A3A3D">
        <w:rPr>
          <w:sz w:val="22"/>
          <w:szCs w:val="22"/>
        </w:rPr>
        <w:t xml:space="preserve">Table </w:t>
      </w:r>
      <w:r w:rsidR="004A66F8" w:rsidRPr="001A3A3D">
        <w:rPr>
          <w:sz w:val="22"/>
          <w:szCs w:val="22"/>
        </w:rPr>
        <w:t xml:space="preserve">3 </w:t>
      </w:r>
      <w:r w:rsidRPr="001A3A3D">
        <w:rPr>
          <w:sz w:val="22"/>
          <w:szCs w:val="22"/>
        </w:rPr>
        <w:t>Participant Profiles and Persona Coverage (author-created).</w:t>
      </w:r>
    </w:p>
    <w:p w14:paraId="154CDD29" w14:textId="77777777" w:rsidR="0020542A" w:rsidRDefault="00B02A3A" w:rsidP="0020542A">
      <w:pPr>
        <w:keepNext/>
        <w:spacing w:line="360" w:lineRule="auto"/>
        <w:jc w:val="center"/>
      </w:pPr>
      <w:r w:rsidRPr="00B02A3A">
        <w:rPr>
          <w:noProof/>
          <w:bdr w:val="single" w:sz="24" w:space="0" w:color="auto"/>
        </w:rPr>
        <w:drawing>
          <wp:inline distT="0" distB="0" distL="0" distR="0" wp14:anchorId="209AD0F9" wp14:editId="145FAD49">
            <wp:extent cx="5532120" cy="3012450"/>
            <wp:effectExtent l="0" t="0" r="0" b="0"/>
            <wp:docPr id="145266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62049" name=""/>
                    <pic:cNvPicPr/>
                  </pic:nvPicPr>
                  <pic:blipFill>
                    <a:blip r:embed="rId38"/>
                    <a:stretch>
                      <a:fillRect/>
                    </a:stretch>
                  </pic:blipFill>
                  <pic:spPr>
                    <a:xfrm>
                      <a:off x="0" y="0"/>
                      <a:ext cx="5538474" cy="3015910"/>
                    </a:xfrm>
                    <a:prstGeom prst="rect">
                      <a:avLst/>
                    </a:prstGeom>
                  </pic:spPr>
                </pic:pic>
              </a:graphicData>
            </a:graphic>
          </wp:inline>
        </w:drawing>
      </w:r>
    </w:p>
    <w:p w14:paraId="7056FE28" w14:textId="77777777" w:rsidR="00F83B1C" w:rsidRDefault="00F83B1C" w:rsidP="00F83B1C"/>
    <w:p w14:paraId="3376E7F5" w14:textId="19C0D4A1" w:rsidR="00F83B1C" w:rsidRDefault="00F83B1C" w:rsidP="009F3DF3">
      <w:pPr>
        <w:spacing w:line="360" w:lineRule="auto"/>
        <w:jc w:val="both"/>
      </w:pPr>
      <w:r w:rsidRPr="0050314E">
        <w:t>Overall, participants described the interface as clear and easy to use, particularly during discussion and voting. Confirmation safeguards reduced anxiety around irreversible decisions and strengthened perceptions of fairness [7], [20]. Some uncertainty occurred during Night–Day phase transitions, which participants attributed to interface signalling rather than gameplay mechanics. Table 4 summarises the usability issues identified and the design refinements made in response, which focused on improving transition visibility, reinforcing phase indicators, and clarifying system status labels [6].</w:t>
      </w:r>
    </w:p>
    <w:p w14:paraId="4AC6C2F9" w14:textId="77777777" w:rsidR="00034B59" w:rsidRDefault="00034B59" w:rsidP="009F3DF3">
      <w:pPr>
        <w:spacing w:line="360" w:lineRule="auto"/>
        <w:jc w:val="both"/>
      </w:pPr>
    </w:p>
    <w:p w14:paraId="1EE45426" w14:textId="77777777" w:rsidR="00034B59" w:rsidRDefault="00034B59" w:rsidP="009F3DF3">
      <w:pPr>
        <w:spacing w:line="360" w:lineRule="auto"/>
        <w:jc w:val="both"/>
      </w:pPr>
    </w:p>
    <w:p w14:paraId="2B1F800E" w14:textId="514D612B" w:rsidR="00034B59" w:rsidRPr="00034B59" w:rsidRDefault="00034B59" w:rsidP="00034B59">
      <w:pPr>
        <w:pStyle w:val="Caption"/>
        <w:rPr>
          <w:sz w:val="22"/>
          <w:szCs w:val="22"/>
        </w:rPr>
      </w:pPr>
      <w:r w:rsidRPr="00034B59">
        <w:rPr>
          <w:sz w:val="22"/>
          <w:szCs w:val="22"/>
        </w:rPr>
        <w:lastRenderedPageBreak/>
        <w:t xml:space="preserve">Table 4: </w:t>
      </w:r>
      <w:r w:rsidRPr="00034B59">
        <w:rPr>
          <w:sz w:val="22"/>
          <w:szCs w:val="22"/>
        </w:rPr>
        <w:t xml:space="preserve"> Summary of Identified Usability Issues and Design Refinements across evaluated wireframes (author-created)</w:t>
      </w:r>
    </w:p>
    <w:p w14:paraId="5880B602" w14:textId="77777777" w:rsidR="00224884" w:rsidRDefault="00893290" w:rsidP="00224884">
      <w:pPr>
        <w:keepNext/>
        <w:spacing w:line="360" w:lineRule="auto"/>
        <w:jc w:val="center"/>
      </w:pPr>
      <w:r w:rsidRPr="00893290">
        <w:rPr>
          <w:noProof/>
          <w:bdr w:val="single" w:sz="24" w:space="0" w:color="auto"/>
        </w:rPr>
        <w:drawing>
          <wp:inline distT="0" distB="0" distL="0" distR="0" wp14:anchorId="2CE53A5A" wp14:editId="0C2D562F">
            <wp:extent cx="5447476" cy="4442460"/>
            <wp:effectExtent l="0" t="0" r="1270" b="0"/>
            <wp:docPr id="2438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7747" name=""/>
                    <pic:cNvPicPr/>
                  </pic:nvPicPr>
                  <pic:blipFill>
                    <a:blip r:embed="rId39"/>
                    <a:stretch>
                      <a:fillRect/>
                    </a:stretch>
                  </pic:blipFill>
                  <pic:spPr>
                    <a:xfrm>
                      <a:off x="0" y="0"/>
                      <a:ext cx="5451524" cy="4445761"/>
                    </a:xfrm>
                    <a:prstGeom prst="rect">
                      <a:avLst/>
                    </a:prstGeom>
                  </pic:spPr>
                </pic:pic>
              </a:graphicData>
            </a:graphic>
          </wp:inline>
        </w:drawing>
      </w:r>
    </w:p>
    <w:p w14:paraId="4DA70BE0" w14:textId="77777777" w:rsidR="009F16BF" w:rsidRDefault="009F16BF" w:rsidP="009F16BF">
      <w:pPr>
        <w:spacing w:line="360" w:lineRule="auto"/>
        <w:jc w:val="both"/>
      </w:pPr>
    </w:p>
    <w:p w14:paraId="2B190964" w14:textId="4F676C00" w:rsidR="009F16BF" w:rsidRDefault="009F16BF" w:rsidP="009F16BF">
      <w:pPr>
        <w:spacing w:line="360" w:lineRule="auto"/>
        <w:jc w:val="both"/>
        <w:rPr>
          <w:rFonts w:asciiTheme="majorHAnsi" w:eastAsiaTheme="majorEastAsia" w:hAnsiTheme="majorHAnsi" w:cstheme="majorBidi"/>
          <w:color w:val="0F4761" w:themeColor="accent1" w:themeShade="BF"/>
          <w:sz w:val="40"/>
          <w:szCs w:val="40"/>
        </w:rPr>
      </w:pPr>
      <w:r w:rsidRPr="009F16BF">
        <w:t>These refinements improve transparency without reducing gameplay tension, reinforcing the central design principle: preserve gameplay uncertainty while eliminating system ambiguity [4], [6], [20]. Taken together, the evaluation findings demonstrate that the wireframe designs largely achieved their intended usability objectives at this stage of development, while identifying specific interaction points</w:t>
      </w:r>
      <w:r>
        <w:t xml:space="preserve">, </w:t>
      </w:r>
      <w:r w:rsidRPr="009F16BF">
        <w:t xml:space="preserve"> particularly phase transitions and selection state visibility</w:t>
      </w:r>
      <w:r>
        <w:t xml:space="preserve">, </w:t>
      </w:r>
      <w:r w:rsidRPr="009F16BF">
        <w:t>that require further attention in future high-fidelity iterations [18].</w:t>
      </w:r>
      <w:r>
        <w:br w:type="page"/>
      </w:r>
    </w:p>
    <w:p w14:paraId="5EABAEB3" w14:textId="1570FFFB" w:rsidR="00416F3A" w:rsidRPr="004B2D29" w:rsidRDefault="008F09CC" w:rsidP="004B2D29">
      <w:pPr>
        <w:pStyle w:val="Heading1"/>
      </w:pPr>
      <w:bookmarkStart w:id="15" w:name="_Toc223610534"/>
      <w:r>
        <w:lastRenderedPageBreak/>
        <w:t>7</w:t>
      </w:r>
      <w:r w:rsidR="00416F3A" w:rsidRPr="006140D6">
        <w:t>. Conclusion</w:t>
      </w:r>
      <w:bookmarkEnd w:id="15"/>
    </w:p>
    <w:p w14:paraId="5FFC5D48" w14:textId="5B64CE17" w:rsidR="00CC25E5" w:rsidRPr="00CC25E5" w:rsidRDefault="00CC25E5" w:rsidP="00CC25E5">
      <w:pPr>
        <w:spacing w:line="360" w:lineRule="auto"/>
        <w:jc w:val="both"/>
      </w:pPr>
      <w:r w:rsidRPr="00CC25E5">
        <w:t>This project demonstrates how a structured user-centred design process can translate qualitative research into a clear and inclusive multiplayer mobile interface [14], [18]. Interview insights were prioritised using MoSCoW (Appendix A) [13] and developed through personas (Appendix B) [14], task analysis (Appendix E) [25], [26], and wireframe design (WF1–WF8), producing a complete gameplay cycle with embedded accessibility and consistent interaction logic [15]. Core HCI principles</w:t>
      </w:r>
      <w:r>
        <w:t xml:space="preserve">, </w:t>
      </w:r>
      <w:r w:rsidRPr="00CC25E5">
        <w:t>system visibility, cognitive load management, error prevention, and inclusive design</w:t>
      </w:r>
      <w:r>
        <w:t xml:space="preserve">, </w:t>
      </w:r>
      <w:r w:rsidRPr="00CC25E5">
        <w:t>were treated as design foundations rather than optional features [3], [6], [7], [15]. Evaluation results, supported by Likert-scale data (Appendix F), showed strong confidence in voting safeguards and overall interface clarity, while phase transitions emerged as the main usability vulnerability and were refined accordingly [6], [18].</w:t>
      </w:r>
    </w:p>
    <w:p w14:paraId="6F9387D1" w14:textId="77777777" w:rsidR="00CC25E5" w:rsidRPr="00CC25E5" w:rsidRDefault="00CC25E5" w:rsidP="00CC25E5">
      <w:pPr>
        <w:spacing w:line="360" w:lineRule="auto"/>
        <w:jc w:val="both"/>
      </w:pPr>
      <w:r w:rsidRPr="00CC25E5">
        <w:t>A key insight is that usability in social deduction games does not remove uncertainty; it relocates it [4], [20]. By separating gameplay ambiguity from system behaviour, tension becomes intentional rather than accidental, supporting fairness, trust, and emotional engagement [20]. This challenges the assumption that usability and immersion conflict, showing instead that they are mutually dependent: players cannot engage fully with social gameplay while managing interface confusion. In this sense, usability acts as a structural enabler of meaningful play rather than a constraint on game design [4], [18], [20].</w:t>
      </w:r>
    </w:p>
    <w:p w14:paraId="09CE5603" w14:textId="77777777" w:rsidR="00CC25E5" w:rsidRPr="00CC25E5" w:rsidRDefault="00CC25E5" w:rsidP="00CC25E5">
      <w:pPr>
        <w:spacing w:line="360" w:lineRule="auto"/>
        <w:jc w:val="both"/>
      </w:pPr>
      <w:r w:rsidRPr="00CC25E5">
        <w:t>Several limitations should be acknowledged. The small university-based sample (n = 6) limits generalisability, and using the same participants for research and evaluation may have inflated positive findings [18]. Moderated walkthroughs could not replicate real multiplayer social dynamics, and accessibility features were not formally validated through assistive technology testing or a WCAG audit [21], [23]. Additionally, frameworks such as cognitive load theory and Nielsen’s heuristics were developed outside game contexts and require further validation in competitive multiplayer environments [3], [6], [17].</w:t>
      </w:r>
    </w:p>
    <w:p w14:paraId="4BC678F2" w14:textId="57FDE3AA" w:rsidR="00CC25E5" w:rsidRPr="00CC25E5" w:rsidRDefault="00CC25E5" w:rsidP="00CC25E5">
      <w:pPr>
        <w:spacing w:line="360" w:lineRule="auto"/>
        <w:jc w:val="both"/>
      </w:pPr>
      <w:r w:rsidRPr="00CC25E5">
        <w:t xml:space="preserve">Future work should include high-fidelity prototyping with both the previous and a new evaluation group, live multiplayer testing to assess behaviour under real social </w:t>
      </w:r>
      <w:r w:rsidRPr="00CC25E5">
        <w:lastRenderedPageBreak/>
        <w:t>conditions, and a formal WCAG 2.1 accessibility audit [23]. The adaptive confirmation mechanism proposed in Section 4.2</w:t>
      </w:r>
      <w:r>
        <w:t xml:space="preserve">, </w:t>
      </w:r>
      <w:r w:rsidRPr="00CC25E5">
        <w:t>where safeguard intensity adjusts based on user behaviour</w:t>
      </w:r>
      <w:r>
        <w:t xml:space="preserve">, </w:t>
      </w:r>
      <w:r w:rsidRPr="00CC25E5">
        <w:t>offers a promising way to balance efficiency for experienced players with protection for novices. Overall, the project provides an evidence-led design foundation and argues that in multiplayer social systems, strong usability is not opposed to engaging gameplay</w:t>
      </w:r>
      <w:r>
        <w:t xml:space="preserve">, </w:t>
      </w:r>
      <w:r w:rsidRPr="00CC25E5">
        <w:t>it is what enables it [4], [6], [20].</w:t>
      </w:r>
    </w:p>
    <w:p w14:paraId="6F405335" w14:textId="77777777" w:rsidR="00416F3A" w:rsidRDefault="00416F3A" w:rsidP="00416F3A">
      <w:pPr>
        <w:rPr>
          <w:b/>
          <w:bCs/>
          <w:color w:val="E97132" w:themeColor="accent2"/>
        </w:rPr>
      </w:pPr>
    </w:p>
    <w:p w14:paraId="42A5EC97" w14:textId="77777777" w:rsidR="008F4B88" w:rsidRDefault="008F4B88" w:rsidP="00416F3A">
      <w:pPr>
        <w:rPr>
          <w:b/>
          <w:bCs/>
          <w:color w:val="E97132" w:themeColor="accent2"/>
        </w:rPr>
      </w:pPr>
    </w:p>
    <w:p w14:paraId="23051833" w14:textId="77777777" w:rsidR="008F4B88" w:rsidRDefault="008F4B88" w:rsidP="00416F3A">
      <w:pPr>
        <w:rPr>
          <w:b/>
          <w:bCs/>
          <w:color w:val="E97132" w:themeColor="accent2"/>
        </w:rPr>
      </w:pPr>
    </w:p>
    <w:p w14:paraId="731BA2A5" w14:textId="77777777" w:rsidR="008F4B88" w:rsidRDefault="008F4B88" w:rsidP="00416F3A">
      <w:pPr>
        <w:rPr>
          <w:b/>
          <w:bCs/>
          <w:color w:val="E97132" w:themeColor="accent2"/>
        </w:rPr>
      </w:pPr>
    </w:p>
    <w:p w14:paraId="10217549" w14:textId="77777777" w:rsidR="00CC25E5" w:rsidRDefault="00CC25E5">
      <w:pPr>
        <w:rPr>
          <w:rFonts w:asciiTheme="majorHAnsi" w:eastAsiaTheme="majorEastAsia" w:hAnsiTheme="majorHAnsi" w:cstheme="majorBidi"/>
          <w:color w:val="0F4761" w:themeColor="accent1" w:themeShade="BF"/>
          <w:sz w:val="40"/>
          <w:szCs w:val="40"/>
        </w:rPr>
      </w:pPr>
      <w:r>
        <w:br w:type="page"/>
      </w:r>
    </w:p>
    <w:p w14:paraId="5178EFFA" w14:textId="4213E413" w:rsidR="00416F3A" w:rsidRPr="002937D4" w:rsidRDefault="00416F3A" w:rsidP="002937D4">
      <w:pPr>
        <w:pStyle w:val="Heading1"/>
        <w:rPr>
          <w:b/>
          <w:bCs/>
        </w:rPr>
      </w:pPr>
      <w:bookmarkStart w:id="16" w:name="_Toc223610535"/>
      <w:r w:rsidRPr="006140D6">
        <w:lastRenderedPageBreak/>
        <w:t>References</w:t>
      </w:r>
      <w:bookmarkEnd w:id="16"/>
    </w:p>
    <w:p w14:paraId="527A9424" w14:textId="64A6ECD4" w:rsidR="00070358" w:rsidRPr="0026175E" w:rsidRDefault="00E07D1C" w:rsidP="00B928C7">
      <w:pPr>
        <w:spacing w:before="40" w:after="100"/>
        <w:jc w:val="both"/>
        <w:rPr>
          <w:rFonts w:eastAsia="Arial" w:cs="Arial"/>
          <w:sz w:val="20"/>
          <w:szCs w:val="20"/>
        </w:rPr>
      </w:pPr>
      <w:r w:rsidRPr="0026175E">
        <w:rPr>
          <w:rFonts w:eastAsia="Arial" w:cs="Arial"/>
          <w:sz w:val="20"/>
          <w:szCs w:val="20"/>
        </w:rPr>
        <w:t xml:space="preserve">[1] </w:t>
      </w:r>
      <w:r w:rsidR="00070358" w:rsidRPr="0026175E">
        <w:rPr>
          <w:rFonts w:eastAsia="Arial" w:cs="Arial"/>
          <w:sz w:val="20"/>
          <w:szCs w:val="20"/>
        </w:rPr>
        <w:t xml:space="preserve">S. Rafael, E. Santiago, F. Rebelo, P. Noriega, and E. Vilar, “Bio-centred interaction design: A new paradigm for human-system interaction,” in </w:t>
      </w:r>
      <w:r w:rsidR="00070358" w:rsidRPr="0026175E">
        <w:rPr>
          <w:rFonts w:eastAsia="Arial" w:cs="Arial"/>
          <w:i/>
          <w:iCs/>
          <w:sz w:val="20"/>
          <w:szCs w:val="20"/>
        </w:rPr>
        <w:t>Design, User Experience, and Usability: Design Thinking and Practice in Contemporary and Emerging Technologies</w:t>
      </w:r>
      <w:r w:rsidR="00070358" w:rsidRPr="0026175E">
        <w:rPr>
          <w:rFonts w:eastAsia="Arial" w:cs="Arial"/>
          <w:sz w:val="20"/>
          <w:szCs w:val="20"/>
        </w:rPr>
        <w:t>, M. M. Soares, E. Rosenzweig, and A. Marcus, Eds., Lecture Notes in Computer Science, vol. 13323. Cham, Switzerland: Springer, 2022. doi: 10.1007/978-3-031-05906-3_6.</w:t>
      </w:r>
    </w:p>
    <w:p w14:paraId="49032FD7" w14:textId="43C6A18C" w:rsidR="004C5F3F" w:rsidRPr="0026175E" w:rsidRDefault="00E07D1C" w:rsidP="00B928C7">
      <w:pPr>
        <w:spacing w:before="40" w:after="100"/>
        <w:jc w:val="both"/>
        <w:rPr>
          <w:rFonts w:eastAsia="Arial" w:cs="Arial"/>
          <w:sz w:val="20"/>
          <w:szCs w:val="20"/>
        </w:rPr>
      </w:pPr>
      <w:r w:rsidRPr="0026175E">
        <w:rPr>
          <w:rFonts w:eastAsia="Arial" w:cs="Arial"/>
          <w:sz w:val="20"/>
          <w:szCs w:val="20"/>
        </w:rPr>
        <w:t xml:space="preserve">[2] </w:t>
      </w:r>
      <w:r w:rsidR="001F2AFE" w:rsidRPr="0026175E">
        <w:rPr>
          <w:rFonts w:eastAsia="Arial" w:cs="Arial"/>
          <w:sz w:val="20"/>
          <w:szCs w:val="20"/>
        </w:rPr>
        <w:t xml:space="preserve">S. Kurniawan, “Interaction design: Beyond human–computer interaction by Preece, Sharp and Rogers (2001), ISBN 0471492787,” </w:t>
      </w:r>
      <w:r w:rsidR="001F2AFE" w:rsidRPr="0026175E">
        <w:rPr>
          <w:rFonts w:eastAsia="Arial" w:cs="Arial"/>
          <w:i/>
          <w:iCs/>
          <w:sz w:val="20"/>
          <w:szCs w:val="20"/>
        </w:rPr>
        <w:t>Universal Access in the Information Society</w:t>
      </w:r>
      <w:r w:rsidR="001F2AFE" w:rsidRPr="0026175E">
        <w:rPr>
          <w:rFonts w:eastAsia="Arial" w:cs="Arial"/>
          <w:sz w:val="20"/>
          <w:szCs w:val="20"/>
        </w:rPr>
        <w:t>, vol. 3, p. 289, 2004. doi: 10.1007/s10209-004-0102-1.</w:t>
      </w:r>
    </w:p>
    <w:p w14:paraId="648D1146" w14:textId="3D92A266" w:rsidR="00EC70F2" w:rsidRPr="0026175E" w:rsidRDefault="00E07D1C" w:rsidP="00B928C7">
      <w:pPr>
        <w:spacing w:before="40" w:after="100"/>
        <w:jc w:val="both"/>
        <w:rPr>
          <w:rFonts w:eastAsia="Arial" w:cs="Arial"/>
          <w:sz w:val="20"/>
          <w:szCs w:val="20"/>
        </w:rPr>
      </w:pPr>
      <w:r w:rsidRPr="0026175E">
        <w:rPr>
          <w:rFonts w:eastAsia="Arial" w:cs="Arial"/>
          <w:sz w:val="20"/>
          <w:szCs w:val="20"/>
        </w:rPr>
        <w:t xml:space="preserve">[3] </w:t>
      </w:r>
      <w:r w:rsidR="00EC70F2" w:rsidRPr="0026175E">
        <w:rPr>
          <w:rFonts w:eastAsia="Arial" w:cs="Arial"/>
          <w:sz w:val="20"/>
          <w:szCs w:val="20"/>
        </w:rPr>
        <w:t xml:space="preserve">J. Sweller, “Cognitive load theory and educational technology,” </w:t>
      </w:r>
      <w:r w:rsidR="00EC70F2" w:rsidRPr="0026175E">
        <w:rPr>
          <w:rFonts w:eastAsia="Arial" w:cs="Arial"/>
          <w:i/>
          <w:iCs/>
          <w:sz w:val="20"/>
          <w:szCs w:val="20"/>
        </w:rPr>
        <w:t>Educational Technology Research and Development</w:t>
      </w:r>
      <w:r w:rsidR="00EC70F2" w:rsidRPr="0026175E">
        <w:rPr>
          <w:rFonts w:eastAsia="Arial" w:cs="Arial"/>
          <w:sz w:val="20"/>
          <w:szCs w:val="20"/>
        </w:rPr>
        <w:t>, vol. 68, pp. 1–16, 2020. doi: 10.1007/s11423-019-09701-3.</w:t>
      </w:r>
    </w:p>
    <w:p w14:paraId="6EE28DF5" w14:textId="5DCD014D" w:rsidR="00F85C77" w:rsidRPr="0026175E" w:rsidRDefault="00E07D1C" w:rsidP="00B928C7">
      <w:pPr>
        <w:spacing w:before="40" w:after="100"/>
        <w:jc w:val="both"/>
        <w:rPr>
          <w:rFonts w:eastAsia="Arial" w:cs="Arial"/>
          <w:sz w:val="20"/>
          <w:szCs w:val="20"/>
        </w:rPr>
      </w:pPr>
      <w:r w:rsidRPr="0026175E">
        <w:rPr>
          <w:rFonts w:eastAsia="Arial" w:cs="Arial"/>
          <w:sz w:val="20"/>
          <w:szCs w:val="20"/>
        </w:rPr>
        <w:t>[4]</w:t>
      </w:r>
      <w:r w:rsidR="00E77C68" w:rsidRPr="0026175E">
        <w:rPr>
          <w:rFonts w:eastAsia="Arial" w:cs="Arial"/>
          <w:sz w:val="20"/>
          <w:szCs w:val="20"/>
        </w:rPr>
        <w:t xml:space="preserve"> </w:t>
      </w:r>
      <w:r w:rsidR="00ED09FC" w:rsidRPr="0026175E">
        <w:rPr>
          <w:rFonts w:eastAsia="Arial" w:cs="Arial"/>
          <w:sz w:val="20"/>
          <w:szCs w:val="20"/>
        </w:rPr>
        <w:t>D. Haqq et al., "Toward a design theory of game-mediated social experiences: A study of Among Us," in Proc. Extended Abstracts of the Annual Symposium on Computer-Human Interaction in Play (CHI PLAY EA), 2021.</w:t>
      </w:r>
    </w:p>
    <w:p w14:paraId="6CA2B7DC" w14:textId="5427341B" w:rsidR="007D3ECF" w:rsidRPr="0026175E" w:rsidRDefault="00E07D1C" w:rsidP="00B928C7">
      <w:pPr>
        <w:spacing w:before="40" w:after="100"/>
        <w:jc w:val="both"/>
        <w:rPr>
          <w:rFonts w:eastAsia="Arial" w:cs="Arial"/>
          <w:sz w:val="20"/>
          <w:szCs w:val="20"/>
        </w:rPr>
      </w:pPr>
      <w:r w:rsidRPr="0026175E">
        <w:rPr>
          <w:rFonts w:eastAsia="Arial" w:cs="Arial"/>
          <w:sz w:val="20"/>
          <w:szCs w:val="20"/>
        </w:rPr>
        <w:t xml:space="preserve">[5] </w:t>
      </w:r>
      <w:r w:rsidR="007D3ECF" w:rsidRPr="0026175E">
        <w:rPr>
          <w:rFonts w:eastAsia="Arial" w:cs="Arial"/>
          <w:sz w:val="20"/>
          <w:szCs w:val="20"/>
        </w:rPr>
        <w:t xml:space="preserve">E. Tenner, “Review of </w:t>
      </w:r>
      <w:r w:rsidR="007D3ECF" w:rsidRPr="0026175E">
        <w:rPr>
          <w:rFonts w:eastAsia="Arial" w:cs="Arial"/>
          <w:i/>
          <w:iCs/>
          <w:sz w:val="20"/>
          <w:szCs w:val="20"/>
        </w:rPr>
        <w:t>The Design of Everyday Things</w:t>
      </w:r>
      <w:r w:rsidR="007D3ECF" w:rsidRPr="0026175E">
        <w:rPr>
          <w:rFonts w:eastAsia="Arial" w:cs="Arial"/>
          <w:sz w:val="20"/>
          <w:szCs w:val="20"/>
        </w:rPr>
        <w:t xml:space="preserve">, by D. Norman,” </w:t>
      </w:r>
      <w:r w:rsidR="007D3ECF" w:rsidRPr="0026175E">
        <w:rPr>
          <w:rFonts w:eastAsia="Arial" w:cs="Arial"/>
          <w:i/>
          <w:iCs/>
          <w:sz w:val="20"/>
          <w:szCs w:val="20"/>
        </w:rPr>
        <w:t>Technology and Culture</w:t>
      </w:r>
      <w:r w:rsidR="007D3ECF" w:rsidRPr="0026175E">
        <w:rPr>
          <w:rFonts w:eastAsia="Arial" w:cs="Arial"/>
          <w:sz w:val="20"/>
          <w:szCs w:val="20"/>
        </w:rPr>
        <w:t>, vol. 56, no. 3, pp. 785–787, 2015. doi: 10.1353/tech.2015.0104.</w:t>
      </w:r>
    </w:p>
    <w:p w14:paraId="1D025BB6" w14:textId="36C5AC65" w:rsidR="00E71F3A" w:rsidRPr="0026175E" w:rsidRDefault="00E07D1C" w:rsidP="00B928C7">
      <w:pPr>
        <w:spacing w:before="40" w:after="100"/>
        <w:ind w:left="720" w:hanging="720"/>
        <w:jc w:val="both"/>
        <w:rPr>
          <w:sz w:val="20"/>
          <w:szCs w:val="20"/>
        </w:rPr>
      </w:pPr>
      <w:r w:rsidRPr="0026175E">
        <w:rPr>
          <w:rFonts w:eastAsia="Arial" w:cs="Arial"/>
          <w:sz w:val="20"/>
          <w:szCs w:val="20"/>
        </w:rPr>
        <w:t xml:space="preserve">[6] </w:t>
      </w:r>
      <w:r w:rsidR="00E71F3A" w:rsidRPr="0026175E">
        <w:rPr>
          <w:rFonts w:eastAsia="Arial" w:cs="Arial"/>
          <w:sz w:val="20"/>
          <w:szCs w:val="20"/>
        </w:rPr>
        <w:t>J. Nielsen, Usability Engineering. San Diego, CA, USA: Academic Press, 1994.</w:t>
      </w:r>
    </w:p>
    <w:p w14:paraId="7E85170D" w14:textId="32F6ACC1" w:rsidR="00E71F3A" w:rsidRPr="0026175E" w:rsidRDefault="00E07D1C" w:rsidP="00B928C7">
      <w:pPr>
        <w:spacing w:before="40" w:after="100"/>
        <w:jc w:val="both"/>
        <w:rPr>
          <w:sz w:val="20"/>
          <w:szCs w:val="20"/>
        </w:rPr>
      </w:pPr>
      <w:r w:rsidRPr="0026175E">
        <w:rPr>
          <w:rFonts w:eastAsia="Arial" w:cs="Arial"/>
          <w:sz w:val="20"/>
          <w:szCs w:val="20"/>
        </w:rPr>
        <w:t xml:space="preserve"> </w:t>
      </w:r>
      <w:r w:rsidR="00CC4F11" w:rsidRPr="0026175E">
        <w:rPr>
          <w:rFonts w:eastAsia="Arial" w:cs="Arial"/>
          <w:sz w:val="20"/>
          <w:szCs w:val="20"/>
        </w:rPr>
        <w:t xml:space="preserve">[7] </w:t>
      </w:r>
      <w:r w:rsidR="000B0CF5" w:rsidRPr="0026175E">
        <w:rPr>
          <w:rFonts w:eastAsia="Arial" w:cs="Arial"/>
          <w:sz w:val="20"/>
          <w:szCs w:val="20"/>
        </w:rPr>
        <w:t xml:space="preserve">B. Shneiderman and C. Plaisant, </w:t>
      </w:r>
      <w:r w:rsidR="000B0CF5" w:rsidRPr="0026175E">
        <w:rPr>
          <w:rFonts w:eastAsia="Arial" w:cs="Arial"/>
          <w:i/>
          <w:iCs/>
          <w:sz w:val="20"/>
          <w:szCs w:val="20"/>
        </w:rPr>
        <w:t>Designing the User Interface: Strategies for Effective Human-Computer Interaction</w:t>
      </w:r>
      <w:r w:rsidR="000B0CF5" w:rsidRPr="0026175E">
        <w:rPr>
          <w:rFonts w:eastAsia="Arial" w:cs="Arial"/>
          <w:sz w:val="20"/>
          <w:szCs w:val="20"/>
        </w:rPr>
        <w:t>, 5th ed. Boston, MA, USA: Addison-Wesley, 2010.</w:t>
      </w:r>
    </w:p>
    <w:p w14:paraId="52D247EE" w14:textId="2F0B3A58" w:rsidR="00E71F3A" w:rsidRPr="0026175E" w:rsidRDefault="00CC4F11" w:rsidP="00B928C7">
      <w:pPr>
        <w:spacing w:before="40" w:after="100"/>
        <w:jc w:val="both"/>
        <w:rPr>
          <w:sz w:val="20"/>
          <w:szCs w:val="20"/>
        </w:rPr>
      </w:pPr>
      <w:r w:rsidRPr="0026175E">
        <w:rPr>
          <w:rFonts w:eastAsia="Arial" w:cs="Arial"/>
          <w:sz w:val="20"/>
          <w:szCs w:val="20"/>
        </w:rPr>
        <w:t xml:space="preserve">[8] </w:t>
      </w:r>
      <w:r w:rsidR="00E71F3A" w:rsidRPr="0026175E">
        <w:rPr>
          <w:rFonts w:eastAsia="Arial" w:cs="Arial"/>
          <w:sz w:val="20"/>
          <w:szCs w:val="20"/>
        </w:rPr>
        <w:t>Z. Liu and Y. Yang, "Fundamental usability evaluation in visualization: Integrating Nielsen's principles and the analytic hierarchy process," International Journal of Human–Computer Interaction, vol. 41, no. 20, pp. 13012–13040, 2025, doi: 10.1080/10447318.2025.2467455.</w:t>
      </w:r>
    </w:p>
    <w:p w14:paraId="0C68B482" w14:textId="040DF4E1" w:rsidR="00D104E2" w:rsidRPr="0026175E" w:rsidRDefault="00CC4F11" w:rsidP="00B928C7">
      <w:pPr>
        <w:spacing w:before="40" w:after="100"/>
        <w:jc w:val="both"/>
        <w:rPr>
          <w:rFonts w:eastAsia="Arial" w:cs="Arial"/>
          <w:sz w:val="20"/>
          <w:szCs w:val="20"/>
        </w:rPr>
      </w:pPr>
      <w:r w:rsidRPr="0026175E">
        <w:rPr>
          <w:rFonts w:eastAsia="Arial" w:cs="Arial"/>
          <w:sz w:val="20"/>
          <w:szCs w:val="20"/>
        </w:rPr>
        <w:t xml:space="preserve">[9] </w:t>
      </w:r>
      <w:r w:rsidR="00D104E2" w:rsidRPr="0026175E">
        <w:rPr>
          <w:rFonts w:eastAsia="Arial" w:cs="Arial"/>
          <w:sz w:val="20"/>
          <w:szCs w:val="20"/>
        </w:rPr>
        <w:t xml:space="preserve">D. Lamas and V. Tomberg, “HCI design perspectives, trends and approaches,” in </w:t>
      </w:r>
      <w:r w:rsidR="00D104E2" w:rsidRPr="0026175E">
        <w:rPr>
          <w:rFonts w:eastAsia="Arial" w:cs="Arial"/>
          <w:i/>
          <w:iCs/>
          <w:sz w:val="20"/>
          <w:szCs w:val="20"/>
        </w:rPr>
        <w:t>Foundations and Fundamentals in Human-Computer Interaction</w:t>
      </w:r>
      <w:r w:rsidR="00D104E2" w:rsidRPr="0026175E">
        <w:rPr>
          <w:rFonts w:eastAsia="Arial" w:cs="Arial"/>
          <w:sz w:val="20"/>
          <w:szCs w:val="20"/>
        </w:rPr>
        <w:t>, C. Stephanidis and G. Salvendy, Eds. Boca Raton, FL, USA: CRC Press/Taylor &amp; Francis, 2024, pp. 307–355, doi: 10.1201/9781003495109-11.</w:t>
      </w:r>
    </w:p>
    <w:p w14:paraId="6F507D92" w14:textId="20F20747" w:rsidR="00E71F3A" w:rsidRPr="0026175E" w:rsidRDefault="00EA4722" w:rsidP="00B928C7">
      <w:pPr>
        <w:spacing w:before="40" w:after="100"/>
        <w:jc w:val="both"/>
        <w:rPr>
          <w:sz w:val="20"/>
          <w:szCs w:val="20"/>
        </w:rPr>
      </w:pPr>
      <w:r w:rsidRPr="0026175E">
        <w:rPr>
          <w:rFonts w:eastAsia="Arial" w:cs="Arial"/>
          <w:sz w:val="20"/>
          <w:szCs w:val="20"/>
        </w:rPr>
        <w:t>[10</w:t>
      </w:r>
      <w:r w:rsidR="00CF05C9" w:rsidRPr="0026175E">
        <w:rPr>
          <w:rFonts w:eastAsia="Arial" w:cs="Arial"/>
          <w:sz w:val="20"/>
          <w:szCs w:val="20"/>
        </w:rPr>
        <w:t>]</w:t>
      </w:r>
      <w:r w:rsidRPr="0026175E">
        <w:rPr>
          <w:rFonts w:eastAsia="Arial" w:cs="Arial"/>
          <w:sz w:val="20"/>
          <w:szCs w:val="20"/>
        </w:rPr>
        <w:t xml:space="preserve"> </w:t>
      </w:r>
      <w:r w:rsidR="00E71F3A" w:rsidRPr="0026175E">
        <w:rPr>
          <w:rFonts w:eastAsia="Arial" w:cs="Arial"/>
          <w:sz w:val="20"/>
          <w:szCs w:val="20"/>
        </w:rPr>
        <w:t>V. Schwind et al., "A scoping review of informed consent practices in human–computer interaction research," ACM Transactions on Computer-Human Interaction, vol. 32, no. 4, pp. 1–60, 2025.</w:t>
      </w:r>
    </w:p>
    <w:p w14:paraId="7DEE42E5" w14:textId="0331D814" w:rsidR="00E71F3A" w:rsidRPr="0026175E" w:rsidRDefault="00EA4722" w:rsidP="00B928C7">
      <w:pPr>
        <w:spacing w:before="40" w:after="100"/>
        <w:jc w:val="both"/>
        <w:rPr>
          <w:sz w:val="20"/>
          <w:szCs w:val="20"/>
        </w:rPr>
      </w:pPr>
      <w:r w:rsidRPr="0026175E">
        <w:rPr>
          <w:rFonts w:eastAsia="Arial" w:cs="Arial"/>
          <w:sz w:val="20"/>
          <w:szCs w:val="20"/>
        </w:rPr>
        <w:t xml:space="preserve">[11] </w:t>
      </w:r>
      <w:r w:rsidR="00E71F3A" w:rsidRPr="0026175E">
        <w:rPr>
          <w:rFonts w:eastAsia="Arial" w:cs="Arial"/>
          <w:sz w:val="20"/>
          <w:szCs w:val="20"/>
        </w:rPr>
        <w:t>V. Braun and V. Clarke, "Reflecting on reflexive thematic analysis," Qualitative Research in Sport, Exercise and Health, vol. 13, no. 6, pp. 1–16, 2021.</w:t>
      </w:r>
    </w:p>
    <w:p w14:paraId="55C14149" w14:textId="3CEA0783" w:rsidR="00364E5F" w:rsidRPr="0026175E" w:rsidRDefault="00EA4722" w:rsidP="00B928C7">
      <w:pPr>
        <w:spacing w:before="40" w:after="100"/>
        <w:jc w:val="both"/>
        <w:rPr>
          <w:rFonts w:eastAsia="Arial" w:cs="Arial"/>
          <w:sz w:val="20"/>
          <w:szCs w:val="20"/>
        </w:rPr>
      </w:pPr>
      <w:r w:rsidRPr="0026175E">
        <w:rPr>
          <w:rFonts w:eastAsia="Arial" w:cs="Arial"/>
          <w:sz w:val="20"/>
          <w:szCs w:val="20"/>
        </w:rPr>
        <w:t xml:space="preserve">[12] </w:t>
      </w:r>
      <w:r w:rsidR="00364E5F" w:rsidRPr="0026175E">
        <w:rPr>
          <w:rFonts w:eastAsia="Arial" w:cs="Arial"/>
          <w:sz w:val="20"/>
          <w:szCs w:val="20"/>
        </w:rPr>
        <w:t xml:space="preserve">J. Nielsen, “Enhancing the explanatory power of usability heuristics,” in </w:t>
      </w:r>
      <w:r w:rsidR="00364E5F" w:rsidRPr="0026175E">
        <w:rPr>
          <w:rFonts w:eastAsia="Arial" w:cs="Arial"/>
          <w:i/>
          <w:iCs/>
          <w:sz w:val="20"/>
          <w:szCs w:val="20"/>
        </w:rPr>
        <w:t>Proceedings of the SIGCHI Conference on Human Factors in Computing Systems (CHI ’94)</w:t>
      </w:r>
      <w:r w:rsidR="00364E5F" w:rsidRPr="0026175E">
        <w:rPr>
          <w:rFonts w:eastAsia="Arial" w:cs="Arial"/>
          <w:sz w:val="20"/>
          <w:szCs w:val="20"/>
        </w:rPr>
        <w:t>, Apr. 1994, pp. 152–158.</w:t>
      </w:r>
    </w:p>
    <w:p w14:paraId="060CF438" w14:textId="6E0B2BCD" w:rsidR="00E71F3A" w:rsidRPr="0026175E" w:rsidRDefault="00EA4722" w:rsidP="00B928C7">
      <w:pPr>
        <w:spacing w:before="40" w:after="100"/>
        <w:jc w:val="both"/>
        <w:rPr>
          <w:sz w:val="20"/>
          <w:szCs w:val="20"/>
        </w:rPr>
      </w:pPr>
      <w:r w:rsidRPr="0026175E">
        <w:rPr>
          <w:rFonts w:eastAsia="Arial" w:cs="Arial"/>
          <w:sz w:val="20"/>
          <w:szCs w:val="20"/>
        </w:rPr>
        <w:t>[1</w:t>
      </w:r>
      <w:r w:rsidR="007B5438" w:rsidRPr="0026175E">
        <w:rPr>
          <w:rFonts w:eastAsia="Arial" w:cs="Arial"/>
          <w:sz w:val="20"/>
          <w:szCs w:val="20"/>
        </w:rPr>
        <w:t xml:space="preserve">3] </w:t>
      </w:r>
      <w:r w:rsidR="00E71F3A" w:rsidRPr="0026175E">
        <w:rPr>
          <w:rFonts w:eastAsia="Arial" w:cs="Arial"/>
          <w:sz w:val="20"/>
          <w:szCs w:val="20"/>
        </w:rPr>
        <w:t>K. E. Wiegers and J. Beatty, Software Requirements, 3rd ed. Redmond, WA, USA: Microsoft Press, 2013.</w:t>
      </w:r>
    </w:p>
    <w:p w14:paraId="3A01B4B4" w14:textId="11DEC298" w:rsidR="00E71F3A" w:rsidRPr="0026175E" w:rsidRDefault="007B5438" w:rsidP="00B928C7">
      <w:pPr>
        <w:spacing w:before="40" w:after="100"/>
        <w:jc w:val="both"/>
        <w:rPr>
          <w:sz w:val="20"/>
          <w:szCs w:val="20"/>
        </w:rPr>
      </w:pPr>
      <w:r w:rsidRPr="0026175E">
        <w:rPr>
          <w:rFonts w:eastAsia="Arial" w:cs="Arial"/>
          <w:sz w:val="20"/>
          <w:szCs w:val="20"/>
        </w:rPr>
        <w:t xml:space="preserve">[14] </w:t>
      </w:r>
      <w:r w:rsidR="00351B8C" w:rsidRPr="0026175E">
        <w:rPr>
          <w:rFonts w:eastAsia="Arial" w:cs="Arial"/>
          <w:sz w:val="20"/>
          <w:szCs w:val="20"/>
        </w:rPr>
        <w:t xml:space="preserve">J. Preece, Y. Rogers, and H. Sharp, </w:t>
      </w:r>
      <w:r w:rsidR="00351B8C" w:rsidRPr="0026175E">
        <w:rPr>
          <w:rFonts w:eastAsia="Arial" w:cs="Arial"/>
          <w:i/>
          <w:iCs/>
          <w:sz w:val="20"/>
          <w:szCs w:val="20"/>
        </w:rPr>
        <w:t>Interaction Design: Beyond Human-Computer Interaction</w:t>
      </w:r>
      <w:r w:rsidR="00351B8C" w:rsidRPr="0026175E">
        <w:rPr>
          <w:rFonts w:eastAsia="Arial" w:cs="Arial"/>
          <w:sz w:val="20"/>
          <w:szCs w:val="20"/>
        </w:rPr>
        <w:t xml:space="preserve">. New York, NY, USA: John Wiley &amp; Sons, 2002. [Online]. Available: </w:t>
      </w:r>
      <w:hyperlink r:id="rId40" w:tgtFrame="_new" w:history="1">
        <w:r w:rsidR="00351B8C" w:rsidRPr="0026175E">
          <w:rPr>
            <w:rStyle w:val="Hyperlink"/>
            <w:rFonts w:eastAsia="Arial" w:cs="Arial"/>
            <w:sz w:val="20"/>
            <w:szCs w:val="20"/>
          </w:rPr>
          <w:t>https://search.catalog.loc.gov/instances/81f2d81b-f1fb-5c16-b06d-b2fe9c79bbfa</w:t>
        </w:r>
      </w:hyperlink>
    </w:p>
    <w:p w14:paraId="0B8A2D12" w14:textId="77777777" w:rsidR="007B5438" w:rsidRPr="0026175E" w:rsidRDefault="007B5438" w:rsidP="00B928C7">
      <w:pPr>
        <w:spacing w:before="40" w:after="100"/>
        <w:jc w:val="both"/>
        <w:rPr>
          <w:rFonts w:eastAsia="Arial" w:cs="Arial"/>
          <w:sz w:val="20"/>
          <w:szCs w:val="20"/>
        </w:rPr>
      </w:pPr>
      <w:r w:rsidRPr="0026175E">
        <w:rPr>
          <w:rFonts w:eastAsia="Arial" w:cs="Arial"/>
          <w:sz w:val="20"/>
          <w:szCs w:val="20"/>
        </w:rPr>
        <w:t xml:space="preserve">[15] </w:t>
      </w:r>
      <w:r w:rsidR="00E71F3A" w:rsidRPr="0026175E">
        <w:rPr>
          <w:rFonts w:eastAsia="Arial" w:cs="Arial"/>
          <w:sz w:val="20"/>
          <w:szCs w:val="20"/>
        </w:rPr>
        <w:t>K. Yuan, E. Folmer, and F. Harris, "Game accessibility: A survey," Universal Access in the Information Society, vol. 20, no. 1, pp. 1–18, 2021.</w:t>
      </w:r>
    </w:p>
    <w:p w14:paraId="7867C324" w14:textId="430B63D0" w:rsidR="00E71F3A" w:rsidRPr="0026175E" w:rsidRDefault="007B5438" w:rsidP="00B928C7">
      <w:pPr>
        <w:spacing w:before="40" w:after="100"/>
        <w:jc w:val="both"/>
        <w:rPr>
          <w:sz w:val="20"/>
          <w:szCs w:val="20"/>
        </w:rPr>
      </w:pPr>
      <w:r w:rsidRPr="0026175E">
        <w:rPr>
          <w:rFonts w:eastAsia="Arial" w:cs="Arial"/>
          <w:sz w:val="20"/>
          <w:szCs w:val="20"/>
        </w:rPr>
        <w:t xml:space="preserve">[16] </w:t>
      </w:r>
      <w:r w:rsidR="00E71F3A" w:rsidRPr="0026175E">
        <w:rPr>
          <w:rFonts w:eastAsia="Arial" w:cs="Arial"/>
          <w:sz w:val="20"/>
          <w:szCs w:val="20"/>
        </w:rPr>
        <w:t>K. Isbister, How Games Move Us: Emotion by Design. Cambridge, MA, USA: MIT Press, 2016.</w:t>
      </w:r>
    </w:p>
    <w:p w14:paraId="31376090" w14:textId="77777777" w:rsidR="006F6BD8" w:rsidRPr="0026175E" w:rsidRDefault="007B5438" w:rsidP="00B928C7">
      <w:pPr>
        <w:spacing w:before="40" w:after="100"/>
        <w:jc w:val="both"/>
        <w:rPr>
          <w:sz w:val="20"/>
          <w:szCs w:val="20"/>
        </w:rPr>
      </w:pPr>
      <w:r w:rsidRPr="0026175E">
        <w:rPr>
          <w:rFonts w:eastAsia="Arial" w:cs="Arial"/>
          <w:sz w:val="20"/>
          <w:szCs w:val="20"/>
        </w:rPr>
        <w:t xml:space="preserve">[17] </w:t>
      </w:r>
      <w:r w:rsidR="00E71F3A" w:rsidRPr="0026175E">
        <w:rPr>
          <w:rFonts w:eastAsia="Arial" w:cs="Arial"/>
          <w:sz w:val="20"/>
          <w:szCs w:val="20"/>
        </w:rPr>
        <w:t>P. Evans, M. Vansteenkiste, P. Parker, A. Kingsford-Smith, and S. Zhou, "Cognitive load theory and its relationships with motivation: A self-determination theory perspective," Educational Psychology Review, vol. 36, no. 7, 2024, doi: 10.1007/s10648-023-09841-2.</w:t>
      </w:r>
    </w:p>
    <w:p w14:paraId="4BE5F6E8" w14:textId="7F70D544" w:rsidR="00E71F3A" w:rsidRPr="0026175E" w:rsidRDefault="006F6BD8" w:rsidP="00B928C7">
      <w:pPr>
        <w:spacing w:before="40" w:after="100"/>
        <w:jc w:val="both"/>
        <w:rPr>
          <w:sz w:val="20"/>
          <w:szCs w:val="20"/>
        </w:rPr>
      </w:pPr>
      <w:r w:rsidRPr="0026175E">
        <w:rPr>
          <w:sz w:val="20"/>
          <w:szCs w:val="20"/>
        </w:rPr>
        <w:t xml:space="preserve">[18] </w:t>
      </w:r>
      <w:r w:rsidR="00E71F3A" w:rsidRPr="0026175E">
        <w:rPr>
          <w:rFonts w:eastAsia="Arial" w:cs="Arial"/>
          <w:sz w:val="20"/>
          <w:szCs w:val="20"/>
        </w:rPr>
        <w:t>R. Bernhaupt, Ed., Game User Experience Evaluation. Cham, Switzerland: Springer, 2015.</w:t>
      </w:r>
    </w:p>
    <w:p w14:paraId="503DEDF5" w14:textId="2890E49A" w:rsidR="00E71F3A" w:rsidRPr="0026175E" w:rsidRDefault="006F6BD8" w:rsidP="00B928C7">
      <w:pPr>
        <w:spacing w:before="40" w:after="100"/>
        <w:jc w:val="both"/>
        <w:rPr>
          <w:sz w:val="20"/>
          <w:szCs w:val="20"/>
        </w:rPr>
      </w:pPr>
      <w:r w:rsidRPr="0026175E">
        <w:rPr>
          <w:rFonts w:eastAsia="Arial" w:cs="Arial"/>
          <w:sz w:val="20"/>
          <w:szCs w:val="20"/>
        </w:rPr>
        <w:lastRenderedPageBreak/>
        <w:t xml:space="preserve">[19] </w:t>
      </w:r>
      <w:r w:rsidR="00E71F3A" w:rsidRPr="0026175E">
        <w:rPr>
          <w:rFonts w:eastAsia="Arial" w:cs="Arial"/>
          <w:sz w:val="20"/>
          <w:szCs w:val="20"/>
        </w:rPr>
        <w:t>W.-L. Chang, L.-M. Chen, and Y.-H. Hsieh, "Online to offline social interaction on gaming motivations," Kybernetes, vol. 51, no. 12, pp. 3508–3525, 2022.</w:t>
      </w:r>
    </w:p>
    <w:p w14:paraId="72DEBB60" w14:textId="792B0CC3" w:rsidR="00E71F3A" w:rsidRPr="0026175E" w:rsidRDefault="006C3D55" w:rsidP="00B928C7">
      <w:pPr>
        <w:spacing w:before="40" w:after="100"/>
        <w:jc w:val="both"/>
        <w:rPr>
          <w:sz w:val="20"/>
          <w:szCs w:val="20"/>
        </w:rPr>
      </w:pPr>
      <w:r w:rsidRPr="0026175E">
        <w:rPr>
          <w:rFonts w:eastAsia="Arial" w:cs="Arial"/>
          <w:sz w:val="20"/>
          <w:szCs w:val="20"/>
        </w:rPr>
        <w:t xml:space="preserve">[20] </w:t>
      </w:r>
      <w:r w:rsidR="00E71F3A" w:rsidRPr="0026175E">
        <w:rPr>
          <w:rFonts w:eastAsia="Arial" w:cs="Arial"/>
          <w:sz w:val="20"/>
          <w:szCs w:val="20"/>
        </w:rPr>
        <w:t>R. Ma et al., "Transparency, fairness, and coping: How players experience moderation in multiplayer online games," in Proc. 2023 CHI Conf. Human Factors in Computing Systems (CHI '23), 2023, doi: 10.1145/3544548.3581097.</w:t>
      </w:r>
    </w:p>
    <w:p w14:paraId="65C736E0" w14:textId="03D8DDE5" w:rsidR="00E71F3A" w:rsidRPr="0026175E" w:rsidRDefault="006C3D55" w:rsidP="00B928C7">
      <w:pPr>
        <w:spacing w:before="40" w:after="100"/>
        <w:jc w:val="both"/>
        <w:rPr>
          <w:rFonts w:eastAsia="Arial" w:cs="Arial"/>
          <w:sz w:val="20"/>
          <w:szCs w:val="20"/>
        </w:rPr>
      </w:pPr>
      <w:r w:rsidRPr="0026175E">
        <w:rPr>
          <w:rFonts w:eastAsia="Arial" w:cs="Arial"/>
          <w:sz w:val="20"/>
          <w:szCs w:val="20"/>
        </w:rPr>
        <w:t xml:space="preserve">[21] </w:t>
      </w:r>
      <w:r w:rsidR="00AC7836" w:rsidRPr="0026175E">
        <w:rPr>
          <w:rFonts w:eastAsia="Arial" w:cs="Arial"/>
          <w:sz w:val="20"/>
          <w:szCs w:val="20"/>
        </w:rPr>
        <w:t xml:space="preserve">U. Singh, J. D. Venkatesh, A. Muraleedharan, K. S. Saluja, A. J. H., and P. Biswas, “Accessibility analysis of educational websites using WCAG 2.0,” </w:t>
      </w:r>
      <w:r w:rsidR="00AC7836" w:rsidRPr="0026175E">
        <w:rPr>
          <w:rFonts w:eastAsia="Arial" w:cs="Arial"/>
          <w:i/>
          <w:iCs/>
          <w:sz w:val="20"/>
          <w:szCs w:val="20"/>
        </w:rPr>
        <w:t>Digital Government: Research and Practice</w:t>
      </w:r>
      <w:r w:rsidR="00AC7836" w:rsidRPr="0026175E">
        <w:rPr>
          <w:rFonts w:eastAsia="Arial" w:cs="Arial"/>
          <w:sz w:val="20"/>
          <w:szCs w:val="20"/>
        </w:rPr>
        <w:t>, vol. 5, no. 3, Art. no. 32, Oct. 2024, doi: 10.1145/3696318</w:t>
      </w:r>
    </w:p>
    <w:p w14:paraId="03BFBCB2" w14:textId="1CF33DE1" w:rsidR="003E06E9" w:rsidRPr="0026175E" w:rsidRDefault="006C3D55" w:rsidP="00B928C7">
      <w:pPr>
        <w:spacing w:before="40" w:after="100"/>
        <w:jc w:val="both"/>
        <w:rPr>
          <w:rFonts w:eastAsia="Arial" w:cs="Arial"/>
          <w:sz w:val="20"/>
          <w:szCs w:val="20"/>
        </w:rPr>
      </w:pPr>
      <w:r w:rsidRPr="0026175E">
        <w:rPr>
          <w:rFonts w:eastAsia="Arial" w:cs="Arial"/>
          <w:sz w:val="20"/>
          <w:szCs w:val="20"/>
        </w:rPr>
        <w:t xml:space="preserve">[22] </w:t>
      </w:r>
      <w:r w:rsidR="00780F3C" w:rsidRPr="0026175E">
        <w:rPr>
          <w:rFonts w:eastAsia="Arial" w:cs="Arial"/>
          <w:sz w:val="20"/>
          <w:szCs w:val="20"/>
        </w:rPr>
        <w:t xml:space="preserve"> </w:t>
      </w:r>
      <w:r w:rsidR="002155F9" w:rsidRPr="0026175E">
        <w:rPr>
          <w:rFonts w:eastAsia="Arial" w:cs="Arial"/>
          <w:sz w:val="20"/>
          <w:szCs w:val="20"/>
        </w:rPr>
        <w:t xml:space="preserve">A. Horowitz, “Accessibility by numbers: A critical review of game accessibility guidelines,” in </w:t>
      </w:r>
      <w:r w:rsidR="002155F9" w:rsidRPr="0026175E">
        <w:rPr>
          <w:rFonts w:eastAsia="Arial" w:cs="Arial"/>
          <w:i/>
          <w:iCs/>
          <w:sz w:val="20"/>
          <w:szCs w:val="20"/>
        </w:rPr>
        <w:t>Disability and Video Games: Practices of En-/Disabling Modes of Digital Gaming</w:t>
      </w:r>
      <w:r w:rsidR="002155F9" w:rsidRPr="0026175E">
        <w:rPr>
          <w:rFonts w:eastAsia="Arial" w:cs="Arial"/>
          <w:sz w:val="20"/>
          <w:szCs w:val="20"/>
        </w:rPr>
        <w:t>, M. Spöhrer and B. Ochsner, Eds. Cham, Switzerland: Palgrave Macmillan, 2023, pp. 259–294, doi: 10.1007/978-3-031-34374-2_10.</w:t>
      </w:r>
    </w:p>
    <w:p w14:paraId="2A009C45" w14:textId="30B76D94" w:rsidR="00E71F3A" w:rsidRPr="0026175E" w:rsidRDefault="00422C09" w:rsidP="00B928C7">
      <w:pPr>
        <w:spacing w:before="40" w:after="100"/>
        <w:jc w:val="both"/>
        <w:rPr>
          <w:sz w:val="20"/>
          <w:szCs w:val="20"/>
        </w:rPr>
      </w:pPr>
      <w:r w:rsidRPr="0026175E">
        <w:rPr>
          <w:rFonts w:eastAsia="Arial" w:cs="Arial"/>
          <w:sz w:val="20"/>
          <w:szCs w:val="20"/>
        </w:rPr>
        <w:t xml:space="preserve">[23] </w:t>
      </w:r>
      <w:r w:rsidR="00E71F3A" w:rsidRPr="0026175E">
        <w:rPr>
          <w:rFonts w:eastAsia="Arial" w:cs="Arial"/>
          <w:sz w:val="20"/>
          <w:szCs w:val="20"/>
        </w:rPr>
        <w:t>S. Paul, "Accessibility analysis using WCAG 2.1: Evidence from Indian e-government websites," Universal Access in the Information Society, vol. 22, no. 2, pp. 663–669, 2023, doi: 10.1007/s10209-021-00861-9.</w:t>
      </w:r>
    </w:p>
    <w:p w14:paraId="7477BC62" w14:textId="0775D36C" w:rsidR="00E71F3A" w:rsidRPr="0026175E" w:rsidRDefault="00422C09" w:rsidP="00B928C7">
      <w:pPr>
        <w:spacing w:before="40" w:after="100"/>
        <w:jc w:val="both"/>
        <w:rPr>
          <w:sz w:val="20"/>
          <w:szCs w:val="20"/>
        </w:rPr>
      </w:pPr>
      <w:r w:rsidRPr="0026175E">
        <w:rPr>
          <w:rFonts w:eastAsia="Arial" w:cs="Arial"/>
          <w:sz w:val="20"/>
          <w:szCs w:val="20"/>
        </w:rPr>
        <w:t xml:space="preserve">[24]  </w:t>
      </w:r>
      <w:r w:rsidR="00E71F3A" w:rsidRPr="0026175E">
        <w:rPr>
          <w:rFonts w:eastAsia="Arial" w:cs="Arial"/>
          <w:sz w:val="20"/>
          <w:szCs w:val="20"/>
        </w:rPr>
        <w:t>S. K. Card, T. P. Moran, and A. Newell, The Psychology of Human-Computer Interaction. Hillsdale, NJ, USA: Lawrence Erlbaum Associates, 1983.</w:t>
      </w:r>
    </w:p>
    <w:p w14:paraId="3082FA15" w14:textId="33D1ED22" w:rsidR="00E71F3A" w:rsidRPr="0026175E" w:rsidRDefault="00422C09" w:rsidP="00B928C7">
      <w:pPr>
        <w:spacing w:before="40" w:after="100"/>
        <w:jc w:val="both"/>
        <w:rPr>
          <w:sz w:val="20"/>
          <w:szCs w:val="20"/>
        </w:rPr>
      </w:pPr>
      <w:r w:rsidRPr="0026175E">
        <w:rPr>
          <w:rFonts w:eastAsia="Arial" w:cs="Arial"/>
          <w:sz w:val="20"/>
          <w:szCs w:val="20"/>
        </w:rPr>
        <w:t xml:space="preserve">[25] </w:t>
      </w:r>
      <w:r w:rsidR="00E71F3A" w:rsidRPr="0026175E">
        <w:rPr>
          <w:rFonts w:eastAsia="Arial" w:cs="Arial"/>
          <w:sz w:val="20"/>
          <w:szCs w:val="20"/>
        </w:rPr>
        <w:t>B. E. John and D. E. Kieras, "The GOMS family of user interface analysis techniques: Comparison and contrast," ACM Transactions on Computer-Human Interaction, vol. 3, no. 4, pp. 320–351, 1996.</w:t>
      </w:r>
    </w:p>
    <w:p w14:paraId="2BC0C27C" w14:textId="4E87CFDE" w:rsidR="00E71F3A" w:rsidRPr="0026175E" w:rsidRDefault="00102269" w:rsidP="00B928C7">
      <w:pPr>
        <w:spacing w:before="40" w:after="100"/>
        <w:jc w:val="both"/>
        <w:rPr>
          <w:sz w:val="20"/>
          <w:szCs w:val="20"/>
        </w:rPr>
      </w:pPr>
      <w:r w:rsidRPr="0026175E">
        <w:rPr>
          <w:rFonts w:eastAsia="Arial" w:cs="Arial"/>
          <w:sz w:val="20"/>
          <w:szCs w:val="20"/>
        </w:rPr>
        <w:t xml:space="preserve">[26] </w:t>
      </w:r>
      <w:r w:rsidR="00E71F3A" w:rsidRPr="0026175E">
        <w:rPr>
          <w:rFonts w:eastAsia="Arial" w:cs="Arial"/>
          <w:sz w:val="20"/>
          <w:szCs w:val="20"/>
        </w:rPr>
        <w:t>N. A. Stanton, P. M. Salmon, G. H. Walker, C. Baber, and D. P. Jenkins, Human Factors Methods: A Practical Guide for Engineering and Design, 2nd ed. Farnham, UK: Ashgate, 2013.</w:t>
      </w:r>
    </w:p>
    <w:p w14:paraId="1CF1D422" w14:textId="566FD95A" w:rsidR="00E71F3A" w:rsidRPr="0026175E" w:rsidRDefault="00102269" w:rsidP="00B928C7">
      <w:pPr>
        <w:spacing w:before="40" w:after="100"/>
        <w:jc w:val="both"/>
        <w:rPr>
          <w:sz w:val="20"/>
          <w:szCs w:val="20"/>
        </w:rPr>
      </w:pPr>
      <w:r w:rsidRPr="0026175E">
        <w:rPr>
          <w:rFonts w:eastAsia="Arial" w:cs="Arial"/>
          <w:sz w:val="20"/>
          <w:szCs w:val="20"/>
        </w:rPr>
        <w:t xml:space="preserve">[27] </w:t>
      </w:r>
      <w:r w:rsidR="00E71F3A" w:rsidRPr="0026175E">
        <w:rPr>
          <w:rFonts w:eastAsia="Arial" w:cs="Arial"/>
          <w:sz w:val="20"/>
          <w:szCs w:val="20"/>
        </w:rPr>
        <w:t>G. Lu, S. Qu, and Y. Chen, "Understanding user experience for mobile applications: A systematic literature review," Discover Applied Sciences, vol. 7, p. 587, 2025, doi: 10.1007/s42452-025-07170-3.</w:t>
      </w:r>
    </w:p>
    <w:p w14:paraId="0463E1F7" w14:textId="433FCA68" w:rsidR="00E71F3A" w:rsidRPr="0026175E" w:rsidRDefault="00102269" w:rsidP="00B928C7">
      <w:pPr>
        <w:spacing w:before="40" w:after="100"/>
        <w:jc w:val="both"/>
        <w:rPr>
          <w:sz w:val="20"/>
          <w:szCs w:val="20"/>
        </w:rPr>
      </w:pPr>
      <w:r w:rsidRPr="0026175E">
        <w:rPr>
          <w:rFonts w:eastAsia="Arial" w:cs="Arial"/>
          <w:sz w:val="20"/>
          <w:szCs w:val="20"/>
        </w:rPr>
        <w:t xml:space="preserve">[28] </w:t>
      </w:r>
      <w:r w:rsidR="00E71F3A" w:rsidRPr="0026175E">
        <w:rPr>
          <w:rFonts w:eastAsia="Arial" w:cs="Arial"/>
          <w:sz w:val="20"/>
          <w:szCs w:val="20"/>
        </w:rPr>
        <w:t>A. D. A. Oliveira and M. M. Eler, "Analyzing accessibility, usability, and user experience in mobile apps through user reviews: An extended systematic literature review," Journal on Interactive Systems, vol. 16, no. 1, 2025.</w:t>
      </w:r>
    </w:p>
    <w:p w14:paraId="63C46A43" w14:textId="08338D1A" w:rsidR="00906E30" w:rsidRPr="0026175E" w:rsidRDefault="00102269" w:rsidP="00B928C7">
      <w:pPr>
        <w:spacing w:before="40" w:after="100"/>
        <w:jc w:val="both"/>
        <w:rPr>
          <w:rFonts w:eastAsia="Arial" w:cs="Arial"/>
          <w:sz w:val="20"/>
          <w:szCs w:val="20"/>
        </w:rPr>
      </w:pPr>
      <w:r w:rsidRPr="0026175E">
        <w:rPr>
          <w:rFonts w:eastAsia="Arial" w:cs="Arial"/>
          <w:sz w:val="20"/>
          <w:szCs w:val="20"/>
        </w:rPr>
        <w:t>[29]</w:t>
      </w:r>
      <w:r w:rsidR="00906E30" w:rsidRPr="0026175E">
        <w:rPr>
          <w:rFonts w:eastAsia="Arial" w:cs="Arial"/>
          <w:sz w:val="20"/>
          <w:szCs w:val="20"/>
        </w:rPr>
        <w:t xml:space="preserve"> P. Weichbroth, "Factors influencing the perceived usability of mobile applications," arXiv preprint arXiv:2502.11069, Feb. 01. 2025. [Online]. Available: </w:t>
      </w:r>
      <w:hyperlink r:id="rId41" w:history="1">
        <w:r w:rsidR="00906E30" w:rsidRPr="0026175E">
          <w:rPr>
            <w:rStyle w:val="Hyperlink"/>
            <w:rFonts w:eastAsia="Arial" w:cs="Arial"/>
            <w:sz w:val="20"/>
            <w:szCs w:val="20"/>
          </w:rPr>
          <w:t>https://arxiv.org/abs/2502.11069</w:t>
        </w:r>
      </w:hyperlink>
    </w:p>
    <w:p w14:paraId="6A5E57DD" w14:textId="0767C00C" w:rsidR="00E71F3A" w:rsidRPr="0026175E" w:rsidRDefault="00102269" w:rsidP="00B928C7">
      <w:pPr>
        <w:spacing w:before="40" w:after="100"/>
        <w:jc w:val="both"/>
        <w:rPr>
          <w:rFonts w:eastAsia="Arial" w:cs="Arial"/>
          <w:sz w:val="20"/>
          <w:szCs w:val="20"/>
        </w:rPr>
      </w:pPr>
      <w:r w:rsidRPr="0026175E">
        <w:rPr>
          <w:rFonts w:eastAsia="Arial" w:cs="Arial"/>
          <w:sz w:val="20"/>
          <w:szCs w:val="20"/>
        </w:rPr>
        <w:t xml:space="preserve">[30] </w:t>
      </w:r>
      <w:r w:rsidR="00E71F3A" w:rsidRPr="0026175E">
        <w:rPr>
          <w:rFonts w:eastAsia="Arial" w:cs="Arial"/>
          <w:sz w:val="20"/>
          <w:szCs w:val="20"/>
        </w:rPr>
        <w:t>M. Umar, I. Hussain, T. Mahmood, and H. T. Mirza, "Design strategies to minimize mobile usability issues in navigation design patterns," Information, vol. 15, no. 11, p. 732, 2024, doi: 10.3390/info15110732.</w:t>
      </w:r>
    </w:p>
    <w:p w14:paraId="792C84AD" w14:textId="77777777" w:rsidR="00D55B6C" w:rsidRPr="0026175E" w:rsidRDefault="00D55B6C" w:rsidP="00B928C7">
      <w:pPr>
        <w:spacing w:line="276" w:lineRule="auto"/>
        <w:jc w:val="both"/>
        <w:rPr>
          <w:sz w:val="20"/>
          <w:szCs w:val="20"/>
        </w:rPr>
      </w:pPr>
      <w:r w:rsidRPr="0026175E">
        <w:rPr>
          <w:sz w:val="20"/>
          <w:szCs w:val="20"/>
        </w:rPr>
        <w:t xml:space="preserve">[31] J. Sweller, J. J. G. van Merriënboer, and F. Paas, “Cognitive architecture and instructional design,” </w:t>
      </w:r>
      <w:r w:rsidRPr="0026175E">
        <w:rPr>
          <w:i/>
          <w:iCs/>
          <w:sz w:val="20"/>
          <w:szCs w:val="20"/>
        </w:rPr>
        <w:t>Educational Psychology Review</w:t>
      </w:r>
      <w:r w:rsidRPr="0026175E">
        <w:rPr>
          <w:sz w:val="20"/>
          <w:szCs w:val="20"/>
        </w:rPr>
        <w:t>, vol. 10, no. 3, pp. 251–296, 1998.</w:t>
      </w:r>
    </w:p>
    <w:p w14:paraId="13FD85F5" w14:textId="77777777" w:rsidR="00FF0102" w:rsidRPr="0026175E" w:rsidRDefault="00FF0102" w:rsidP="00B928C7">
      <w:pPr>
        <w:spacing w:before="40" w:after="100"/>
        <w:jc w:val="both"/>
        <w:rPr>
          <w:rFonts w:eastAsia="Arial" w:cs="Arial"/>
          <w:sz w:val="20"/>
          <w:szCs w:val="20"/>
        </w:rPr>
      </w:pPr>
      <w:r w:rsidRPr="0026175E">
        <w:rPr>
          <w:rFonts w:eastAsia="Arial" w:cs="Arial"/>
          <w:sz w:val="20"/>
          <w:szCs w:val="20"/>
        </w:rPr>
        <w:t>[32] International Organization for Standardization, ISO 9241-210:2019 Ergonomics of Human-system interaction — Part 210: Human-centred design for interactive systems. Geneva, Switzerland: ISO, 2019.</w:t>
      </w:r>
    </w:p>
    <w:p w14:paraId="38036704" w14:textId="692FD950" w:rsidR="00FF0102" w:rsidRPr="0026175E" w:rsidRDefault="00FF0102" w:rsidP="00B928C7">
      <w:pPr>
        <w:spacing w:before="40" w:after="100"/>
        <w:jc w:val="both"/>
        <w:rPr>
          <w:rFonts w:eastAsia="Arial" w:cs="Arial"/>
          <w:sz w:val="20"/>
          <w:szCs w:val="20"/>
        </w:rPr>
      </w:pPr>
      <w:r w:rsidRPr="0026175E">
        <w:rPr>
          <w:rFonts w:eastAsia="Arial" w:cs="Arial"/>
          <w:sz w:val="20"/>
          <w:szCs w:val="20"/>
        </w:rPr>
        <w:t>[33] D. A. Norman, The Design of Everyday Things, Revised and Expanded ed. New York, NY, USA: Basic Books, 2013.</w:t>
      </w:r>
    </w:p>
    <w:p w14:paraId="1F44AC2D" w14:textId="653B8A65" w:rsidR="003D1A81" w:rsidRPr="0026175E" w:rsidRDefault="003D1A81" w:rsidP="00B928C7">
      <w:pPr>
        <w:spacing w:before="40" w:after="100"/>
        <w:jc w:val="both"/>
        <w:rPr>
          <w:rFonts w:eastAsia="Arial" w:cs="Arial"/>
          <w:sz w:val="20"/>
          <w:szCs w:val="20"/>
        </w:rPr>
      </w:pPr>
      <w:r w:rsidRPr="0026175E">
        <w:rPr>
          <w:rFonts w:eastAsia="Arial" w:cs="Arial"/>
          <w:sz w:val="20"/>
          <w:szCs w:val="20"/>
        </w:rPr>
        <w:t xml:space="preserve">[34] J. Brooke, "SUS: A quick and dirty usability scale," in </w:t>
      </w:r>
      <w:r w:rsidRPr="0026175E">
        <w:rPr>
          <w:rFonts w:eastAsia="Arial" w:cs="Arial"/>
          <w:i/>
          <w:iCs/>
          <w:sz w:val="20"/>
          <w:szCs w:val="20"/>
        </w:rPr>
        <w:t>Usability Evaluation in Industry</w:t>
      </w:r>
      <w:r w:rsidRPr="0026175E">
        <w:rPr>
          <w:rFonts w:eastAsia="Arial" w:cs="Arial"/>
          <w:sz w:val="20"/>
          <w:szCs w:val="20"/>
        </w:rPr>
        <w:t>, P. W. Jordan, B. Thomas, B. A. Weerdmeester, and I. L. McClelland, Eds. London, UK: Taylor &amp; Francis, 1996, pp. 189–194.</w:t>
      </w:r>
    </w:p>
    <w:p w14:paraId="2DF8C70B" w14:textId="30D4662D" w:rsidR="00196348" w:rsidRPr="005701E1" w:rsidRDefault="00196348" w:rsidP="00E71F3A">
      <w:pPr>
        <w:spacing w:before="40" w:after="100"/>
        <w:ind w:left="720" w:hanging="720"/>
      </w:pPr>
    </w:p>
    <w:p w14:paraId="011467B5" w14:textId="77777777" w:rsidR="006A4870" w:rsidRPr="006A4870" w:rsidRDefault="006A4870" w:rsidP="006A4870"/>
    <w:p w14:paraId="73A08EB6" w14:textId="77777777" w:rsidR="009A074F" w:rsidRDefault="009A074F">
      <w:pPr>
        <w:rPr>
          <w:rFonts w:asciiTheme="majorHAnsi" w:eastAsiaTheme="majorEastAsia" w:hAnsiTheme="majorHAnsi" w:cstheme="majorBidi"/>
          <w:color w:val="0F4761" w:themeColor="accent1" w:themeShade="BF"/>
          <w:sz w:val="40"/>
          <w:szCs w:val="40"/>
        </w:rPr>
      </w:pPr>
      <w:r>
        <w:br w:type="page"/>
      </w:r>
    </w:p>
    <w:p w14:paraId="06473D95" w14:textId="428E996C" w:rsidR="00416F3A" w:rsidRPr="006140D6" w:rsidRDefault="00416F3A" w:rsidP="00416F3A">
      <w:pPr>
        <w:pStyle w:val="Heading1"/>
      </w:pPr>
      <w:bookmarkStart w:id="17" w:name="_Toc223610536"/>
      <w:r w:rsidRPr="006140D6">
        <w:lastRenderedPageBreak/>
        <w:t>Appendixes</w:t>
      </w:r>
      <w:bookmarkEnd w:id="17"/>
    </w:p>
    <w:p w14:paraId="7612358C" w14:textId="77777777" w:rsidR="00416F3A" w:rsidRPr="006140D6" w:rsidRDefault="00416F3A" w:rsidP="00416F3A"/>
    <w:p w14:paraId="339D3EF1" w14:textId="77777777" w:rsidR="00416F3A" w:rsidRPr="006140D6" w:rsidRDefault="00416F3A" w:rsidP="00416F3A">
      <w:pPr>
        <w:pStyle w:val="Heading2"/>
      </w:pPr>
      <w:bookmarkStart w:id="18" w:name="_Toc223610537"/>
      <w:r w:rsidRPr="006140D6">
        <w:t>Appendix A – Requirements and Traceability</w:t>
      </w:r>
      <w:bookmarkEnd w:id="18"/>
    </w:p>
    <w:p w14:paraId="3284808A" w14:textId="77777777" w:rsidR="00416F3A" w:rsidRPr="0069175B" w:rsidRDefault="00416F3A" w:rsidP="00416F3A">
      <w:pPr>
        <w:jc w:val="both"/>
      </w:pPr>
      <w:r w:rsidRPr="0069175B">
        <w:t>This appendix presents the prioritised requirements derived from thematic analysis (Section 2) and demonstrates traceability between persona needs (Appendix B), wireframe implementation (Appendix C), and evaluation findings (Section 6). Together, these tables provide evidence of methodological continuity across the user-centred design process.</w:t>
      </w:r>
    </w:p>
    <w:p w14:paraId="2043F192" w14:textId="77777777" w:rsidR="00416F3A" w:rsidRPr="006140D6" w:rsidRDefault="00416F3A" w:rsidP="00416F3A">
      <w:pPr>
        <w:pStyle w:val="Heading3"/>
        <w:jc w:val="both"/>
      </w:pPr>
      <w:bookmarkStart w:id="19" w:name="_Toc223610538"/>
      <w:r w:rsidRPr="006140D6">
        <w:t>Appendix A.1 – MoSCoW Requirements</w:t>
      </w:r>
      <w:bookmarkEnd w:id="19"/>
    </w:p>
    <w:p w14:paraId="699733CC" w14:textId="77777777" w:rsidR="00416F3A" w:rsidRPr="007D7239" w:rsidRDefault="00416F3A" w:rsidP="00416F3A">
      <w:pPr>
        <w:jc w:val="both"/>
      </w:pPr>
      <w:r w:rsidRPr="00B542D4">
        <w:t>Each requirement is traceable to specific personas and to the wireframe screens in which it is implemented.</w:t>
      </w:r>
    </w:p>
    <w:p w14:paraId="68AAF711" w14:textId="77777777" w:rsidR="00416F3A" w:rsidRPr="005C1C36" w:rsidRDefault="00416F3A" w:rsidP="00416F3A">
      <w:pPr>
        <w:rPr>
          <w:color w:val="E97132" w:themeColor="accent2"/>
        </w:rPr>
      </w:pPr>
    </w:p>
    <w:tbl>
      <w:tblPr>
        <w:tblStyle w:val="TableGrid"/>
        <w:tblW w:w="0" w:type="auto"/>
        <w:tblLook w:val="04A0" w:firstRow="1" w:lastRow="0" w:firstColumn="1" w:lastColumn="0" w:noHBand="0" w:noVBand="1"/>
      </w:tblPr>
      <w:tblGrid>
        <w:gridCol w:w="619"/>
        <w:gridCol w:w="2284"/>
        <w:gridCol w:w="3265"/>
        <w:gridCol w:w="1621"/>
        <w:gridCol w:w="1227"/>
      </w:tblGrid>
      <w:tr w:rsidR="00416F3A" w:rsidRPr="001A7510" w14:paraId="560F76E7" w14:textId="77777777" w:rsidTr="00BA6F56">
        <w:tc>
          <w:tcPr>
            <w:tcW w:w="0" w:type="auto"/>
            <w:shd w:val="clear" w:color="auto" w:fill="E8E8E8" w:themeFill="background2"/>
            <w:hideMark/>
          </w:tcPr>
          <w:p w14:paraId="01D53ED7" w14:textId="77777777" w:rsidR="00416F3A" w:rsidRPr="00BA6F56" w:rsidRDefault="00416F3A" w:rsidP="00BA2119">
            <w:pPr>
              <w:spacing w:after="160" w:line="278" w:lineRule="auto"/>
              <w:rPr>
                <w:b/>
                <w:bCs/>
              </w:rPr>
            </w:pPr>
            <w:r w:rsidRPr="00BA6F56">
              <w:rPr>
                <w:b/>
                <w:bCs/>
              </w:rPr>
              <w:t>ID</w:t>
            </w:r>
          </w:p>
        </w:tc>
        <w:tc>
          <w:tcPr>
            <w:tcW w:w="0" w:type="auto"/>
            <w:shd w:val="clear" w:color="auto" w:fill="E8E8E8" w:themeFill="background2"/>
            <w:hideMark/>
          </w:tcPr>
          <w:p w14:paraId="6CD874A7" w14:textId="77777777" w:rsidR="00416F3A" w:rsidRPr="00BA6F56" w:rsidRDefault="00416F3A" w:rsidP="00BA2119">
            <w:pPr>
              <w:spacing w:after="160" w:line="278" w:lineRule="auto"/>
              <w:rPr>
                <w:b/>
                <w:bCs/>
              </w:rPr>
            </w:pPr>
            <w:r w:rsidRPr="00BA6F56">
              <w:rPr>
                <w:b/>
                <w:bCs/>
              </w:rPr>
              <w:t>Requirement</w:t>
            </w:r>
          </w:p>
        </w:tc>
        <w:tc>
          <w:tcPr>
            <w:tcW w:w="0" w:type="auto"/>
            <w:shd w:val="clear" w:color="auto" w:fill="E8E8E8" w:themeFill="background2"/>
            <w:hideMark/>
          </w:tcPr>
          <w:p w14:paraId="47000D80" w14:textId="77777777" w:rsidR="00416F3A" w:rsidRPr="00BA6F56" w:rsidRDefault="00416F3A" w:rsidP="00BA2119">
            <w:pPr>
              <w:spacing w:after="160" w:line="278" w:lineRule="auto"/>
              <w:rPr>
                <w:b/>
                <w:bCs/>
              </w:rPr>
            </w:pPr>
            <w:r w:rsidRPr="00BA6F56">
              <w:rPr>
                <w:b/>
                <w:bCs/>
              </w:rPr>
              <w:t>Description</w:t>
            </w:r>
          </w:p>
        </w:tc>
        <w:tc>
          <w:tcPr>
            <w:tcW w:w="0" w:type="auto"/>
            <w:shd w:val="clear" w:color="auto" w:fill="E8E8E8" w:themeFill="background2"/>
            <w:hideMark/>
          </w:tcPr>
          <w:p w14:paraId="6812C861" w14:textId="77777777" w:rsidR="00416F3A" w:rsidRPr="00BA6F56" w:rsidRDefault="00416F3A" w:rsidP="00BA2119">
            <w:pPr>
              <w:spacing w:after="160" w:line="278" w:lineRule="auto"/>
              <w:rPr>
                <w:b/>
                <w:bCs/>
              </w:rPr>
            </w:pPr>
            <w:r w:rsidRPr="00BA6F56">
              <w:rPr>
                <w:b/>
                <w:bCs/>
              </w:rPr>
              <w:t>Primary Persona(s)</w:t>
            </w:r>
          </w:p>
        </w:tc>
        <w:tc>
          <w:tcPr>
            <w:tcW w:w="0" w:type="auto"/>
            <w:shd w:val="clear" w:color="auto" w:fill="E8E8E8" w:themeFill="background2"/>
            <w:hideMark/>
          </w:tcPr>
          <w:p w14:paraId="339E2C1F" w14:textId="77777777" w:rsidR="00416F3A" w:rsidRPr="00BA6F56" w:rsidRDefault="00416F3A" w:rsidP="00BA2119">
            <w:pPr>
              <w:spacing w:after="160" w:line="278" w:lineRule="auto"/>
              <w:rPr>
                <w:b/>
                <w:bCs/>
              </w:rPr>
            </w:pPr>
            <w:r w:rsidRPr="00BA6F56">
              <w:rPr>
                <w:b/>
                <w:bCs/>
              </w:rPr>
              <w:t>MoSCoW</w:t>
            </w:r>
          </w:p>
        </w:tc>
      </w:tr>
      <w:tr w:rsidR="00416F3A" w:rsidRPr="001A7510" w14:paraId="67532522" w14:textId="77777777" w:rsidTr="00BA2119">
        <w:tc>
          <w:tcPr>
            <w:tcW w:w="0" w:type="auto"/>
            <w:hideMark/>
          </w:tcPr>
          <w:p w14:paraId="2A516D5C" w14:textId="77777777" w:rsidR="00416F3A" w:rsidRPr="001A7510" w:rsidRDefault="00416F3A" w:rsidP="00BA2119">
            <w:pPr>
              <w:spacing w:after="160" w:line="278" w:lineRule="auto"/>
            </w:pPr>
            <w:r w:rsidRPr="001A7510">
              <w:t>R1</w:t>
            </w:r>
          </w:p>
        </w:tc>
        <w:tc>
          <w:tcPr>
            <w:tcW w:w="0" w:type="auto"/>
            <w:hideMark/>
          </w:tcPr>
          <w:p w14:paraId="10DD3C6A" w14:textId="77777777" w:rsidR="00416F3A" w:rsidRPr="001A7510" w:rsidRDefault="00416F3A" w:rsidP="00BA2119">
            <w:pPr>
              <w:spacing w:after="160" w:line="278" w:lineRule="auto"/>
            </w:pPr>
            <w:r w:rsidRPr="001A7510">
              <w:t xml:space="preserve">Join </w:t>
            </w:r>
            <w:r>
              <w:t xml:space="preserve">the </w:t>
            </w:r>
            <w:r w:rsidRPr="001A7510">
              <w:t>game via code</w:t>
            </w:r>
          </w:p>
        </w:tc>
        <w:tc>
          <w:tcPr>
            <w:tcW w:w="0" w:type="auto"/>
            <w:hideMark/>
          </w:tcPr>
          <w:p w14:paraId="126367C2" w14:textId="77777777" w:rsidR="00416F3A" w:rsidRPr="001A7510" w:rsidRDefault="00416F3A" w:rsidP="00BA2119">
            <w:pPr>
              <w:spacing w:after="160" w:line="278" w:lineRule="auto"/>
            </w:pPr>
            <w:r w:rsidRPr="001A7510">
              <w:t>Users must be able to join a game quickly using a simple code or invitation</w:t>
            </w:r>
          </w:p>
        </w:tc>
        <w:tc>
          <w:tcPr>
            <w:tcW w:w="0" w:type="auto"/>
            <w:hideMark/>
          </w:tcPr>
          <w:p w14:paraId="0A902844" w14:textId="77777777" w:rsidR="00416F3A" w:rsidRPr="001A7510" w:rsidRDefault="00416F3A" w:rsidP="00BA2119">
            <w:pPr>
              <w:spacing w:after="160" w:line="278" w:lineRule="auto"/>
            </w:pPr>
            <w:r>
              <w:t>Jack, Lisa, Sarah, Rhys</w:t>
            </w:r>
          </w:p>
        </w:tc>
        <w:tc>
          <w:tcPr>
            <w:tcW w:w="0" w:type="auto"/>
            <w:hideMark/>
          </w:tcPr>
          <w:p w14:paraId="57656150" w14:textId="77777777" w:rsidR="00416F3A" w:rsidRPr="001A7510" w:rsidRDefault="00416F3A" w:rsidP="00BA2119">
            <w:pPr>
              <w:spacing w:after="160" w:line="278" w:lineRule="auto"/>
            </w:pPr>
            <w:r w:rsidRPr="001A7510">
              <w:rPr>
                <w:b/>
                <w:bCs/>
              </w:rPr>
              <w:t>Must</w:t>
            </w:r>
          </w:p>
        </w:tc>
      </w:tr>
      <w:tr w:rsidR="00416F3A" w:rsidRPr="001A7510" w14:paraId="46155D59" w14:textId="77777777" w:rsidTr="00BA2119">
        <w:tc>
          <w:tcPr>
            <w:tcW w:w="0" w:type="auto"/>
            <w:hideMark/>
          </w:tcPr>
          <w:p w14:paraId="7BC478D7" w14:textId="77777777" w:rsidR="00416F3A" w:rsidRPr="001A7510" w:rsidRDefault="00416F3A" w:rsidP="00BA2119">
            <w:pPr>
              <w:spacing w:after="160" w:line="278" w:lineRule="auto"/>
            </w:pPr>
            <w:r w:rsidRPr="001A7510">
              <w:t>R2</w:t>
            </w:r>
          </w:p>
        </w:tc>
        <w:tc>
          <w:tcPr>
            <w:tcW w:w="0" w:type="auto"/>
            <w:hideMark/>
          </w:tcPr>
          <w:p w14:paraId="3B5CDB19" w14:textId="77777777" w:rsidR="00416F3A" w:rsidRPr="001A7510" w:rsidRDefault="00416F3A" w:rsidP="00BA2119">
            <w:pPr>
              <w:spacing w:after="160" w:line="278" w:lineRule="auto"/>
            </w:pPr>
            <w:r w:rsidRPr="001A7510">
              <w:t>Clear game phase indicators</w:t>
            </w:r>
          </w:p>
        </w:tc>
        <w:tc>
          <w:tcPr>
            <w:tcW w:w="0" w:type="auto"/>
            <w:hideMark/>
          </w:tcPr>
          <w:p w14:paraId="744E25D2" w14:textId="77777777" w:rsidR="00416F3A" w:rsidRPr="001A7510" w:rsidRDefault="00416F3A" w:rsidP="00BA2119">
            <w:pPr>
              <w:spacing w:after="160" w:line="278" w:lineRule="auto"/>
            </w:pPr>
            <w:r w:rsidRPr="001A7510">
              <w:t>The interface must clearly show the current phase (Day, Night, Voting)</w:t>
            </w:r>
          </w:p>
        </w:tc>
        <w:tc>
          <w:tcPr>
            <w:tcW w:w="0" w:type="auto"/>
            <w:hideMark/>
          </w:tcPr>
          <w:p w14:paraId="750DDE06" w14:textId="77777777" w:rsidR="00416F3A" w:rsidRPr="001A7510" w:rsidRDefault="00416F3A" w:rsidP="00BA2119">
            <w:pPr>
              <w:spacing w:after="160" w:line="278" w:lineRule="auto"/>
            </w:pPr>
            <w:r w:rsidRPr="001A7510">
              <w:t>All personas</w:t>
            </w:r>
          </w:p>
        </w:tc>
        <w:tc>
          <w:tcPr>
            <w:tcW w:w="0" w:type="auto"/>
            <w:hideMark/>
          </w:tcPr>
          <w:p w14:paraId="300B8C62" w14:textId="77777777" w:rsidR="00416F3A" w:rsidRPr="001A7510" w:rsidRDefault="00416F3A" w:rsidP="00BA2119">
            <w:pPr>
              <w:spacing w:after="160" w:line="278" w:lineRule="auto"/>
            </w:pPr>
            <w:r w:rsidRPr="001A7510">
              <w:rPr>
                <w:b/>
                <w:bCs/>
              </w:rPr>
              <w:t>Must</w:t>
            </w:r>
          </w:p>
        </w:tc>
      </w:tr>
      <w:tr w:rsidR="00416F3A" w:rsidRPr="001A7510" w14:paraId="394C8F79" w14:textId="77777777" w:rsidTr="00BA2119">
        <w:tc>
          <w:tcPr>
            <w:tcW w:w="0" w:type="auto"/>
            <w:hideMark/>
          </w:tcPr>
          <w:p w14:paraId="3CAAFFB1" w14:textId="77777777" w:rsidR="00416F3A" w:rsidRPr="001A7510" w:rsidRDefault="00416F3A" w:rsidP="00BA2119">
            <w:pPr>
              <w:spacing w:after="160" w:line="278" w:lineRule="auto"/>
            </w:pPr>
            <w:r w:rsidRPr="001A7510">
              <w:t>R3</w:t>
            </w:r>
          </w:p>
        </w:tc>
        <w:tc>
          <w:tcPr>
            <w:tcW w:w="0" w:type="auto"/>
            <w:hideMark/>
          </w:tcPr>
          <w:p w14:paraId="071FF369" w14:textId="77777777" w:rsidR="00416F3A" w:rsidRPr="001A7510" w:rsidRDefault="00416F3A" w:rsidP="00BA2119">
            <w:pPr>
              <w:spacing w:after="160" w:line="278" w:lineRule="auto"/>
            </w:pPr>
            <w:r w:rsidRPr="001A7510">
              <w:t>Screen-reader compatible controls</w:t>
            </w:r>
          </w:p>
        </w:tc>
        <w:tc>
          <w:tcPr>
            <w:tcW w:w="0" w:type="auto"/>
            <w:hideMark/>
          </w:tcPr>
          <w:p w14:paraId="6FC9A8E8" w14:textId="77777777" w:rsidR="00416F3A" w:rsidRPr="001A7510" w:rsidRDefault="00416F3A" w:rsidP="00BA2119">
            <w:pPr>
              <w:spacing w:after="160" w:line="278" w:lineRule="auto"/>
            </w:pPr>
            <w:r w:rsidRPr="001A7510">
              <w:t>All interactive elements must be accessible via screen readers</w:t>
            </w:r>
          </w:p>
        </w:tc>
        <w:tc>
          <w:tcPr>
            <w:tcW w:w="0" w:type="auto"/>
            <w:hideMark/>
          </w:tcPr>
          <w:p w14:paraId="2661BB1A" w14:textId="77777777" w:rsidR="00416F3A" w:rsidRPr="001A7510" w:rsidRDefault="00416F3A" w:rsidP="00BA2119">
            <w:pPr>
              <w:spacing w:after="160" w:line="278" w:lineRule="auto"/>
            </w:pPr>
            <w:r w:rsidRPr="001A7510">
              <w:t>Megan</w:t>
            </w:r>
          </w:p>
        </w:tc>
        <w:tc>
          <w:tcPr>
            <w:tcW w:w="0" w:type="auto"/>
            <w:hideMark/>
          </w:tcPr>
          <w:p w14:paraId="0E53A0CD" w14:textId="77777777" w:rsidR="00416F3A" w:rsidRPr="001A7510" w:rsidRDefault="00416F3A" w:rsidP="00BA2119">
            <w:pPr>
              <w:spacing w:after="160" w:line="278" w:lineRule="auto"/>
            </w:pPr>
            <w:r w:rsidRPr="001A7510">
              <w:rPr>
                <w:b/>
                <w:bCs/>
              </w:rPr>
              <w:t>Must</w:t>
            </w:r>
          </w:p>
        </w:tc>
      </w:tr>
      <w:tr w:rsidR="00416F3A" w:rsidRPr="001A7510" w14:paraId="68106A3C" w14:textId="77777777" w:rsidTr="00BA2119">
        <w:tc>
          <w:tcPr>
            <w:tcW w:w="0" w:type="auto"/>
            <w:hideMark/>
          </w:tcPr>
          <w:p w14:paraId="4928D4DF" w14:textId="77777777" w:rsidR="00416F3A" w:rsidRPr="001A7510" w:rsidRDefault="00416F3A" w:rsidP="00BA2119">
            <w:pPr>
              <w:spacing w:after="160" w:line="278" w:lineRule="auto"/>
            </w:pPr>
            <w:r w:rsidRPr="001A7510">
              <w:t>R4</w:t>
            </w:r>
          </w:p>
        </w:tc>
        <w:tc>
          <w:tcPr>
            <w:tcW w:w="0" w:type="auto"/>
            <w:hideMark/>
          </w:tcPr>
          <w:p w14:paraId="3E7B4687" w14:textId="77777777" w:rsidR="00416F3A" w:rsidRPr="001A7510" w:rsidRDefault="00416F3A" w:rsidP="00BA2119">
            <w:pPr>
              <w:spacing w:after="160" w:line="278" w:lineRule="auto"/>
            </w:pPr>
            <w:r w:rsidRPr="001A7510">
              <w:t>Error prevention in voting</w:t>
            </w:r>
          </w:p>
        </w:tc>
        <w:tc>
          <w:tcPr>
            <w:tcW w:w="0" w:type="auto"/>
            <w:hideMark/>
          </w:tcPr>
          <w:p w14:paraId="1A4D88E1" w14:textId="77777777" w:rsidR="00416F3A" w:rsidRPr="001A7510" w:rsidRDefault="00416F3A" w:rsidP="00BA2119">
            <w:pPr>
              <w:spacing w:after="160" w:line="278" w:lineRule="auto"/>
            </w:pPr>
            <w:r w:rsidRPr="001A7510">
              <w:t>Voting actions must include confirmation prompts to prevent accidental selection</w:t>
            </w:r>
          </w:p>
        </w:tc>
        <w:tc>
          <w:tcPr>
            <w:tcW w:w="0" w:type="auto"/>
            <w:hideMark/>
          </w:tcPr>
          <w:p w14:paraId="2B88DF6E" w14:textId="77777777" w:rsidR="00416F3A" w:rsidRPr="001A7510" w:rsidRDefault="00416F3A" w:rsidP="00BA2119">
            <w:pPr>
              <w:spacing w:after="160" w:line="278" w:lineRule="auto"/>
            </w:pPr>
            <w:r w:rsidRPr="001A7510">
              <w:t>Daniel, Megan</w:t>
            </w:r>
          </w:p>
        </w:tc>
        <w:tc>
          <w:tcPr>
            <w:tcW w:w="0" w:type="auto"/>
            <w:hideMark/>
          </w:tcPr>
          <w:p w14:paraId="3CF04193" w14:textId="77777777" w:rsidR="00416F3A" w:rsidRPr="001A7510" w:rsidRDefault="00416F3A" w:rsidP="00BA2119">
            <w:pPr>
              <w:spacing w:after="160" w:line="278" w:lineRule="auto"/>
            </w:pPr>
            <w:r w:rsidRPr="001A7510">
              <w:rPr>
                <w:b/>
                <w:bCs/>
              </w:rPr>
              <w:t>Must</w:t>
            </w:r>
          </w:p>
        </w:tc>
      </w:tr>
      <w:tr w:rsidR="00416F3A" w:rsidRPr="001A7510" w14:paraId="5B93530F" w14:textId="77777777" w:rsidTr="00BA2119">
        <w:tc>
          <w:tcPr>
            <w:tcW w:w="0" w:type="auto"/>
            <w:hideMark/>
          </w:tcPr>
          <w:p w14:paraId="58C864B9" w14:textId="77777777" w:rsidR="00416F3A" w:rsidRPr="001A7510" w:rsidRDefault="00416F3A" w:rsidP="00BA2119">
            <w:pPr>
              <w:spacing w:after="160" w:line="278" w:lineRule="auto"/>
            </w:pPr>
            <w:r w:rsidRPr="001A7510">
              <w:t>R5</w:t>
            </w:r>
          </w:p>
        </w:tc>
        <w:tc>
          <w:tcPr>
            <w:tcW w:w="0" w:type="auto"/>
            <w:hideMark/>
          </w:tcPr>
          <w:p w14:paraId="1ACD00C0" w14:textId="77777777" w:rsidR="00416F3A" w:rsidRPr="001A7510" w:rsidRDefault="00416F3A" w:rsidP="00BA2119">
            <w:pPr>
              <w:spacing w:after="160" w:line="278" w:lineRule="auto"/>
            </w:pPr>
            <w:r w:rsidRPr="001A7510">
              <w:t>No colour-only communication</w:t>
            </w:r>
          </w:p>
        </w:tc>
        <w:tc>
          <w:tcPr>
            <w:tcW w:w="0" w:type="auto"/>
            <w:hideMark/>
          </w:tcPr>
          <w:p w14:paraId="45A27CAC" w14:textId="77777777" w:rsidR="00416F3A" w:rsidRPr="001A7510" w:rsidRDefault="00416F3A" w:rsidP="00BA2119">
            <w:pPr>
              <w:spacing w:after="160" w:line="278" w:lineRule="auto"/>
            </w:pPr>
            <w:r w:rsidRPr="001A7510">
              <w:t>Information must not rely on colour alone to convey meaning</w:t>
            </w:r>
          </w:p>
        </w:tc>
        <w:tc>
          <w:tcPr>
            <w:tcW w:w="0" w:type="auto"/>
            <w:hideMark/>
          </w:tcPr>
          <w:p w14:paraId="0595B1CC" w14:textId="77777777" w:rsidR="00416F3A" w:rsidRPr="001A7510" w:rsidRDefault="00416F3A" w:rsidP="00BA2119">
            <w:pPr>
              <w:spacing w:after="160" w:line="278" w:lineRule="auto"/>
            </w:pPr>
            <w:r w:rsidRPr="001A7510">
              <w:t xml:space="preserve">Megan, </w:t>
            </w:r>
            <w:r>
              <w:t>Sarah</w:t>
            </w:r>
          </w:p>
        </w:tc>
        <w:tc>
          <w:tcPr>
            <w:tcW w:w="0" w:type="auto"/>
            <w:hideMark/>
          </w:tcPr>
          <w:p w14:paraId="5AD29462" w14:textId="77777777" w:rsidR="00416F3A" w:rsidRPr="001A7510" w:rsidRDefault="00416F3A" w:rsidP="00BA2119">
            <w:pPr>
              <w:spacing w:after="160" w:line="278" w:lineRule="auto"/>
            </w:pPr>
            <w:r w:rsidRPr="001A7510">
              <w:rPr>
                <w:b/>
                <w:bCs/>
              </w:rPr>
              <w:t>Must</w:t>
            </w:r>
          </w:p>
        </w:tc>
      </w:tr>
      <w:tr w:rsidR="00416F3A" w:rsidRPr="001A7510" w14:paraId="22EAB3DE" w14:textId="77777777" w:rsidTr="00BA2119">
        <w:tc>
          <w:tcPr>
            <w:tcW w:w="0" w:type="auto"/>
            <w:hideMark/>
          </w:tcPr>
          <w:p w14:paraId="3DE65006" w14:textId="77777777" w:rsidR="00416F3A" w:rsidRPr="001A7510" w:rsidRDefault="00416F3A" w:rsidP="00BA2119">
            <w:pPr>
              <w:spacing w:after="160" w:line="278" w:lineRule="auto"/>
            </w:pPr>
            <w:r w:rsidRPr="001A7510">
              <w:t>R6</w:t>
            </w:r>
          </w:p>
        </w:tc>
        <w:tc>
          <w:tcPr>
            <w:tcW w:w="0" w:type="auto"/>
            <w:hideMark/>
          </w:tcPr>
          <w:p w14:paraId="4798CD65" w14:textId="77777777" w:rsidR="00416F3A" w:rsidRPr="001A7510" w:rsidRDefault="00416F3A" w:rsidP="00BA2119">
            <w:pPr>
              <w:spacing w:after="160" w:line="278" w:lineRule="auto"/>
            </w:pPr>
            <w:r w:rsidRPr="001A7510">
              <w:t>Persistent system status feedback</w:t>
            </w:r>
          </w:p>
        </w:tc>
        <w:tc>
          <w:tcPr>
            <w:tcW w:w="0" w:type="auto"/>
            <w:hideMark/>
          </w:tcPr>
          <w:p w14:paraId="4C0C8604" w14:textId="77777777" w:rsidR="00416F3A" w:rsidRPr="001A7510" w:rsidRDefault="00416F3A" w:rsidP="00BA2119">
            <w:pPr>
              <w:spacing w:after="160" w:line="278" w:lineRule="auto"/>
            </w:pPr>
            <w:r w:rsidRPr="001A7510">
              <w:t>The system should display player status and remaining players throughout gameplay</w:t>
            </w:r>
          </w:p>
        </w:tc>
        <w:tc>
          <w:tcPr>
            <w:tcW w:w="0" w:type="auto"/>
            <w:hideMark/>
          </w:tcPr>
          <w:p w14:paraId="177E17A1" w14:textId="77777777" w:rsidR="00416F3A" w:rsidRPr="001A7510" w:rsidRDefault="00416F3A" w:rsidP="00BA2119">
            <w:pPr>
              <w:spacing w:after="160" w:line="278" w:lineRule="auto"/>
            </w:pPr>
            <w:r>
              <w:t xml:space="preserve">Jack, </w:t>
            </w:r>
            <w:r w:rsidRPr="001A7510">
              <w:t>Daniel</w:t>
            </w:r>
          </w:p>
        </w:tc>
        <w:tc>
          <w:tcPr>
            <w:tcW w:w="0" w:type="auto"/>
            <w:hideMark/>
          </w:tcPr>
          <w:p w14:paraId="5B5D3C9A" w14:textId="77777777" w:rsidR="00416F3A" w:rsidRPr="001A7510" w:rsidRDefault="00416F3A" w:rsidP="00BA2119">
            <w:pPr>
              <w:spacing w:after="160" w:line="278" w:lineRule="auto"/>
            </w:pPr>
            <w:r w:rsidRPr="001A7510">
              <w:rPr>
                <w:b/>
                <w:bCs/>
              </w:rPr>
              <w:t>Should</w:t>
            </w:r>
          </w:p>
        </w:tc>
      </w:tr>
      <w:tr w:rsidR="00416F3A" w:rsidRPr="001A7510" w14:paraId="01B830C0" w14:textId="77777777" w:rsidTr="00BA2119">
        <w:tc>
          <w:tcPr>
            <w:tcW w:w="0" w:type="auto"/>
            <w:hideMark/>
          </w:tcPr>
          <w:p w14:paraId="21030FE9" w14:textId="77777777" w:rsidR="00416F3A" w:rsidRPr="001A7510" w:rsidRDefault="00416F3A" w:rsidP="00BA2119">
            <w:pPr>
              <w:spacing w:after="160" w:line="278" w:lineRule="auto"/>
            </w:pPr>
            <w:r w:rsidRPr="001A7510">
              <w:lastRenderedPageBreak/>
              <w:t>R7</w:t>
            </w:r>
          </w:p>
        </w:tc>
        <w:tc>
          <w:tcPr>
            <w:tcW w:w="0" w:type="auto"/>
            <w:hideMark/>
          </w:tcPr>
          <w:p w14:paraId="0D862355" w14:textId="77777777" w:rsidR="00416F3A" w:rsidRPr="001A7510" w:rsidRDefault="00416F3A" w:rsidP="00BA2119">
            <w:pPr>
              <w:spacing w:after="160" w:line="278" w:lineRule="auto"/>
            </w:pPr>
            <w:r w:rsidRPr="001A7510">
              <w:t>Text-based communication option</w:t>
            </w:r>
          </w:p>
        </w:tc>
        <w:tc>
          <w:tcPr>
            <w:tcW w:w="0" w:type="auto"/>
            <w:hideMark/>
          </w:tcPr>
          <w:p w14:paraId="6E062481" w14:textId="77777777" w:rsidR="00416F3A" w:rsidRPr="001A7510" w:rsidRDefault="00416F3A" w:rsidP="00BA2119">
            <w:pPr>
              <w:spacing w:after="160" w:line="278" w:lineRule="auto"/>
            </w:pPr>
            <w:r w:rsidRPr="001A7510">
              <w:t>Users should be able to participate without voice chat</w:t>
            </w:r>
          </w:p>
        </w:tc>
        <w:tc>
          <w:tcPr>
            <w:tcW w:w="0" w:type="auto"/>
            <w:hideMark/>
          </w:tcPr>
          <w:p w14:paraId="7CB364A4" w14:textId="77777777" w:rsidR="00416F3A" w:rsidRPr="001A7510" w:rsidRDefault="00416F3A" w:rsidP="00BA2119">
            <w:pPr>
              <w:spacing w:after="160" w:line="278" w:lineRule="auto"/>
            </w:pPr>
            <w:r w:rsidRPr="001A7510">
              <w:t>Rhys, Megan</w:t>
            </w:r>
          </w:p>
        </w:tc>
        <w:tc>
          <w:tcPr>
            <w:tcW w:w="0" w:type="auto"/>
            <w:hideMark/>
          </w:tcPr>
          <w:p w14:paraId="0928EA7B" w14:textId="77777777" w:rsidR="00416F3A" w:rsidRPr="001A7510" w:rsidRDefault="00416F3A" w:rsidP="00BA2119">
            <w:pPr>
              <w:spacing w:after="160" w:line="278" w:lineRule="auto"/>
            </w:pPr>
            <w:r w:rsidRPr="001A7510">
              <w:rPr>
                <w:b/>
                <w:bCs/>
              </w:rPr>
              <w:t>Should</w:t>
            </w:r>
          </w:p>
        </w:tc>
      </w:tr>
      <w:tr w:rsidR="00416F3A" w:rsidRPr="001A7510" w14:paraId="239F2886" w14:textId="77777777" w:rsidTr="00BA2119">
        <w:tc>
          <w:tcPr>
            <w:tcW w:w="0" w:type="auto"/>
            <w:hideMark/>
          </w:tcPr>
          <w:p w14:paraId="1232F4D8" w14:textId="77777777" w:rsidR="00416F3A" w:rsidRPr="001A7510" w:rsidRDefault="00416F3A" w:rsidP="00BA2119">
            <w:pPr>
              <w:spacing w:after="160" w:line="278" w:lineRule="auto"/>
            </w:pPr>
            <w:r w:rsidRPr="001A7510">
              <w:t>R8</w:t>
            </w:r>
          </w:p>
        </w:tc>
        <w:tc>
          <w:tcPr>
            <w:tcW w:w="0" w:type="auto"/>
            <w:hideMark/>
          </w:tcPr>
          <w:p w14:paraId="47E7B3B3" w14:textId="77777777" w:rsidR="00416F3A" w:rsidRPr="001A7510" w:rsidRDefault="00416F3A" w:rsidP="00BA2119">
            <w:pPr>
              <w:spacing w:after="160" w:line="278" w:lineRule="auto"/>
            </w:pPr>
            <w:r w:rsidRPr="001A7510">
              <w:t>Adjustable text size and contrast</w:t>
            </w:r>
          </w:p>
        </w:tc>
        <w:tc>
          <w:tcPr>
            <w:tcW w:w="0" w:type="auto"/>
            <w:hideMark/>
          </w:tcPr>
          <w:p w14:paraId="1EE5B179" w14:textId="77777777" w:rsidR="00416F3A" w:rsidRPr="001A7510" w:rsidRDefault="00416F3A" w:rsidP="00BA2119">
            <w:pPr>
              <w:spacing w:after="160" w:line="278" w:lineRule="auto"/>
            </w:pPr>
            <w:r w:rsidRPr="001A7510">
              <w:t>Users should be able to modify text size and contrast settings</w:t>
            </w:r>
          </w:p>
        </w:tc>
        <w:tc>
          <w:tcPr>
            <w:tcW w:w="0" w:type="auto"/>
            <w:hideMark/>
          </w:tcPr>
          <w:p w14:paraId="6CD62175" w14:textId="77777777" w:rsidR="00416F3A" w:rsidRPr="001A7510" w:rsidRDefault="00416F3A" w:rsidP="00BA2119">
            <w:pPr>
              <w:spacing w:after="160" w:line="278" w:lineRule="auto"/>
            </w:pPr>
            <w:r w:rsidRPr="001A7510">
              <w:t xml:space="preserve">Megan, </w:t>
            </w:r>
            <w:r>
              <w:t>Lisa</w:t>
            </w:r>
          </w:p>
        </w:tc>
        <w:tc>
          <w:tcPr>
            <w:tcW w:w="0" w:type="auto"/>
            <w:hideMark/>
          </w:tcPr>
          <w:p w14:paraId="6DCE6FAD" w14:textId="77777777" w:rsidR="00416F3A" w:rsidRPr="001A7510" w:rsidRDefault="00416F3A" w:rsidP="00BA2119">
            <w:pPr>
              <w:spacing w:after="160" w:line="278" w:lineRule="auto"/>
            </w:pPr>
            <w:r w:rsidRPr="001A7510">
              <w:rPr>
                <w:b/>
                <w:bCs/>
              </w:rPr>
              <w:t>Should</w:t>
            </w:r>
          </w:p>
        </w:tc>
      </w:tr>
      <w:tr w:rsidR="00416F3A" w:rsidRPr="001A7510" w14:paraId="7E1E6BEB" w14:textId="77777777" w:rsidTr="00BA2119">
        <w:tc>
          <w:tcPr>
            <w:tcW w:w="0" w:type="auto"/>
            <w:hideMark/>
          </w:tcPr>
          <w:p w14:paraId="2BE26D14" w14:textId="77777777" w:rsidR="00416F3A" w:rsidRPr="001A7510" w:rsidRDefault="00416F3A" w:rsidP="00BA2119">
            <w:pPr>
              <w:spacing w:after="160" w:line="278" w:lineRule="auto"/>
            </w:pPr>
            <w:r w:rsidRPr="001A7510">
              <w:t>R9</w:t>
            </w:r>
          </w:p>
        </w:tc>
        <w:tc>
          <w:tcPr>
            <w:tcW w:w="0" w:type="auto"/>
            <w:hideMark/>
          </w:tcPr>
          <w:p w14:paraId="287F6E49" w14:textId="77777777" w:rsidR="00416F3A" w:rsidRPr="001A7510" w:rsidRDefault="00416F3A" w:rsidP="00BA2119">
            <w:pPr>
              <w:spacing w:after="160" w:line="278" w:lineRule="auto"/>
            </w:pPr>
            <w:r w:rsidRPr="001A7510">
              <w:t>Guided onboarding</w:t>
            </w:r>
          </w:p>
        </w:tc>
        <w:tc>
          <w:tcPr>
            <w:tcW w:w="0" w:type="auto"/>
            <w:hideMark/>
          </w:tcPr>
          <w:p w14:paraId="3BB6AE14" w14:textId="77777777" w:rsidR="00416F3A" w:rsidRPr="001A7510" w:rsidRDefault="00416F3A" w:rsidP="00BA2119">
            <w:pPr>
              <w:spacing w:after="160" w:line="278" w:lineRule="auto"/>
            </w:pPr>
            <w:r w:rsidRPr="001A7510">
              <w:t>New or low-confidence players should receive step-by-step guidance</w:t>
            </w:r>
          </w:p>
        </w:tc>
        <w:tc>
          <w:tcPr>
            <w:tcW w:w="0" w:type="auto"/>
            <w:hideMark/>
          </w:tcPr>
          <w:p w14:paraId="6A40FAA6" w14:textId="77777777" w:rsidR="00416F3A" w:rsidRPr="001A7510" w:rsidRDefault="00416F3A" w:rsidP="00BA2119">
            <w:pPr>
              <w:spacing w:after="160" w:line="278" w:lineRule="auto"/>
            </w:pPr>
            <w:r w:rsidRPr="001A7510">
              <w:t xml:space="preserve">Daniel, </w:t>
            </w:r>
            <w:r>
              <w:t>Lisa</w:t>
            </w:r>
          </w:p>
        </w:tc>
        <w:tc>
          <w:tcPr>
            <w:tcW w:w="0" w:type="auto"/>
            <w:hideMark/>
          </w:tcPr>
          <w:p w14:paraId="59DC93C9" w14:textId="77777777" w:rsidR="00416F3A" w:rsidRPr="001A7510" w:rsidRDefault="00416F3A" w:rsidP="00BA2119">
            <w:pPr>
              <w:spacing w:after="160" w:line="278" w:lineRule="auto"/>
            </w:pPr>
            <w:r w:rsidRPr="001A7510">
              <w:rPr>
                <w:b/>
                <w:bCs/>
              </w:rPr>
              <w:t>Should</w:t>
            </w:r>
          </w:p>
        </w:tc>
      </w:tr>
      <w:tr w:rsidR="00416F3A" w:rsidRPr="001A7510" w14:paraId="283C6F02" w14:textId="77777777" w:rsidTr="00BA2119">
        <w:tc>
          <w:tcPr>
            <w:tcW w:w="0" w:type="auto"/>
            <w:hideMark/>
          </w:tcPr>
          <w:p w14:paraId="701F17C5" w14:textId="77777777" w:rsidR="00416F3A" w:rsidRPr="001A7510" w:rsidRDefault="00416F3A" w:rsidP="00BA2119">
            <w:pPr>
              <w:spacing w:after="160" w:line="278" w:lineRule="auto"/>
            </w:pPr>
            <w:r w:rsidRPr="001A7510">
              <w:t>R10</w:t>
            </w:r>
          </w:p>
        </w:tc>
        <w:tc>
          <w:tcPr>
            <w:tcW w:w="0" w:type="auto"/>
            <w:hideMark/>
          </w:tcPr>
          <w:p w14:paraId="73DFD514" w14:textId="77777777" w:rsidR="00416F3A" w:rsidRPr="001A7510" w:rsidRDefault="00416F3A" w:rsidP="00BA2119">
            <w:pPr>
              <w:spacing w:after="160" w:line="278" w:lineRule="auto"/>
            </w:pPr>
            <w:r w:rsidRPr="001A7510">
              <w:t>One-handed usability</w:t>
            </w:r>
          </w:p>
        </w:tc>
        <w:tc>
          <w:tcPr>
            <w:tcW w:w="0" w:type="auto"/>
            <w:hideMark/>
          </w:tcPr>
          <w:p w14:paraId="6CFE4B7C" w14:textId="77777777" w:rsidR="00416F3A" w:rsidRPr="001A7510" w:rsidRDefault="00416F3A" w:rsidP="00BA2119">
            <w:pPr>
              <w:spacing w:after="160" w:line="278" w:lineRule="auto"/>
            </w:pPr>
            <w:r w:rsidRPr="001A7510">
              <w:t>Core interactions should be usable with one hand on mobile devices</w:t>
            </w:r>
          </w:p>
        </w:tc>
        <w:tc>
          <w:tcPr>
            <w:tcW w:w="0" w:type="auto"/>
            <w:hideMark/>
          </w:tcPr>
          <w:p w14:paraId="72A2D18D" w14:textId="77777777" w:rsidR="00416F3A" w:rsidRPr="001A7510" w:rsidRDefault="00416F3A" w:rsidP="00BA2119">
            <w:pPr>
              <w:spacing w:after="160" w:line="278" w:lineRule="auto"/>
            </w:pPr>
            <w:r>
              <w:t>Lisa, Sarah</w:t>
            </w:r>
          </w:p>
        </w:tc>
        <w:tc>
          <w:tcPr>
            <w:tcW w:w="0" w:type="auto"/>
            <w:hideMark/>
          </w:tcPr>
          <w:p w14:paraId="6B4DF1A6" w14:textId="77777777" w:rsidR="00416F3A" w:rsidRPr="001A7510" w:rsidRDefault="00416F3A" w:rsidP="00BA2119">
            <w:pPr>
              <w:spacing w:after="160" w:line="278" w:lineRule="auto"/>
            </w:pPr>
            <w:r w:rsidRPr="001A7510">
              <w:rPr>
                <w:b/>
                <w:bCs/>
              </w:rPr>
              <w:t>Should</w:t>
            </w:r>
          </w:p>
        </w:tc>
      </w:tr>
      <w:tr w:rsidR="00416F3A" w:rsidRPr="001A7510" w14:paraId="1542A004" w14:textId="77777777" w:rsidTr="00BA2119">
        <w:tc>
          <w:tcPr>
            <w:tcW w:w="0" w:type="auto"/>
            <w:hideMark/>
          </w:tcPr>
          <w:p w14:paraId="317B6363" w14:textId="77777777" w:rsidR="00416F3A" w:rsidRPr="001A7510" w:rsidRDefault="00416F3A" w:rsidP="00BA2119">
            <w:pPr>
              <w:spacing w:after="160" w:line="278" w:lineRule="auto"/>
            </w:pPr>
            <w:r w:rsidRPr="001A7510">
              <w:t>R11</w:t>
            </w:r>
          </w:p>
        </w:tc>
        <w:tc>
          <w:tcPr>
            <w:tcW w:w="0" w:type="auto"/>
            <w:hideMark/>
          </w:tcPr>
          <w:p w14:paraId="65A0A7A0" w14:textId="77777777" w:rsidR="00416F3A" w:rsidRPr="001A7510" w:rsidRDefault="00416F3A" w:rsidP="00BA2119">
            <w:pPr>
              <w:spacing w:after="160" w:line="278" w:lineRule="auto"/>
            </w:pPr>
            <w:r w:rsidRPr="001A7510">
              <w:t>Low-bandwidth tolerance</w:t>
            </w:r>
          </w:p>
        </w:tc>
        <w:tc>
          <w:tcPr>
            <w:tcW w:w="0" w:type="auto"/>
            <w:hideMark/>
          </w:tcPr>
          <w:p w14:paraId="5F4B9D15" w14:textId="77777777" w:rsidR="00416F3A" w:rsidRPr="001A7510" w:rsidRDefault="00416F3A" w:rsidP="00BA2119">
            <w:pPr>
              <w:spacing w:after="160" w:line="278" w:lineRule="auto"/>
            </w:pPr>
            <w:r w:rsidRPr="001A7510">
              <w:t>The system should function on unstable or slow network connections</w:t>
            </w:r>
          </w:p>
        </w:tc>
        <w:tc>
          <w:tcPr>
            <w:tcW w:w="0" w:type="auto"/>
            <w:hideMark/>
          </w:tcPr>
          <w:p w14:paraId="72D62769" w14:textId="77777777" w:rsidR="00416F3A" w:rsidRPr="001A7510" w:rsidRDefault="00416F3A" w:rsidP="00BA2119">
            <w:pPr>
              <w:spacing w:after="160" w:line="278" w:lineRule="auto"/>
            </w:pPr>
            <w:r>
              <w:t>Sarah</w:t>
            </w:r>
            <w:r w:rsidRPr="001A7510">
              <w:t>, Rhys</w:t>
            </w:r>
          </w:p>
        </w:tc>
        <w:tc>
          <w:tcPr>
            <w:tcW w:w="0" w:type="auto"/>
            <w:hideMark/>
          </w:tcPr>
          <w:p w14:paraId="1CB2DFDB" w14:textId="77777777" w:rsidR="00416F3A" w:rsidRPr="001A7510" w:rsidRDefault="00416F3A" w:rsidP="00BA2119">
            <w:pPr>
              <w:spacing w:after="160" w:line="278" w:lineRule="auto"/>
            </w:pPr>
            <w:r w:rsidRPr="001A7510">
              <w:rPr>
                <w:b/>
                <w:bCs/>
              </w:rPr>
              <w:t>Could</w:t>
            </w:r>
          </w:p>
        </w:tc>
      </w:tr>
      <w:tr w:rsidR="00416F3A" w:rsidRPr="001A7510" w14:paraId="0076D28E" w14:textId="77777777" w:rsidTr="00BA2119">
        <w:tc>
          <w:tcPr>
            <w:tcW w:w="0" w:type="auto"/>
            <w:hideMark/>
          </w:tcPr>
          <w:p w14:paraId="3801698F" w14:textId="77777777" w:rsidR="00416F3A" w:rsidRPr="001A7510" w:rsidRDefault="00416F3A" w:rsidP="00BA2119">
            <w:pPr>
              <w:spacing w:after="160" w:line="278" w:lineRule="auto"/>
            </w:pPr>
            <w:r w:rsidRPr="001A7510">
              <w:t>R12</w:t>
            </w:r>
          </w:p>
        </w:tc>
        <w:tc>
          <w:tcPr>
            <w:tcW w:w="0" w:type="auto"/>
            <w:hideMark/>
          </w:tcPr>
          <w:p w14:paraId="293B5DF4" w14:textId="77777777" w:rsidR="00416F3A" w:rsidRPr="001A7510" w:rsidRDefault="00416F3A" w:rsidP="00BA2119">
            <w:pPr>
              <w:spacing w:after="160" w:line="278" w:lineRule="auto"/>
            </w:pPr>
            <w:r w:rsidRPr="001A7510">
              <w:t>Optional animations</w:t>
            </w:r>
          </w:p>
        </w:tc>
        <w:tc>
          <w:tcPr>
            <w:tcW w:w="0" w:type="auto"/>
            <w:hideMark/>
          </w:tcPr>
          <w:p w14:paraId="65902CA9" w14:textId="77777777" w:rsidR="00416F3A" w:rsidRPr="001A7510" w:rsidRDefault="00416F3A" w:rsidP="00BA2119">
            <w:pPr>
              <w:spacing w:after="160" w:line="278" w:lineRule="auto"/>
            </w:pPr>
            <w:r w:rsidRPr="001A7510">
              <w:t>Animations could be used to enhance emotional engagement without affecting clarity</w:t>
            </w:r>
          </w:p>
        </w:tc>
        <w:tc>
          <w:tcPr>
            <w:tcW w:w="0" w:type="auto"/>
            <w:hideMark/>
          </w:tcPr>
          <w:p w14:paraId="670E331F" w14:textId="77777777" w:rsidR="00416F3A" w:rsidRPr="001A7510" w:rsidRDefault="00416F3A" w:rsidP="00BA2119">
            <w:pPr>
              <w:spacing w:after="160" w:line="278" w:lineRule="auto"/>
            </w:pPr>
            <w:r>
              <w:t>Jack</w:t>
            </w:r>
          </w:p>
        </w:tc>
        <w:tc>
          <w:tcPr>
            <w:tcW w:w="0" w:type="auto"/>
            <w:hideMark/>
          </w:tcPr>
          <w:p w14:paraId="26CC2366" w14:textId="77777777" w:rsidR="00416F3A" w:rsidRPr="001A7510" w:rsidRDefault="00416F3A" w:rsidP="00BA2119">
            <w:pPr>
              <w:spacing w:after="160" w:line="278" w:lineRule="auto"/>
            </w:pPr>
            <w:r w:rsidRPr="001A7510">
              <w:rPr>
                <w:b/>
                <w:bCs/>
              </w:rPr>
              <w:t>Could</w:t>
            </w:r>
          </w:p>
        </w:tc>
      </w:tr>
      <w:tr w:rsidR="00416F3A" w:rsidRPr="001A7510" w14:paraId="531BBF92" w14:textId="77777777" w:rsidTr="00BA2119">
        <w:tc>
          <w:tcPr>
            <w:tcW w:w="0" w:type="auto"/>
            <w:hideMark/>
          </w:tcPr>
          <w:p w14:paraId="69784489" w14:textId="77777777" w:rsidR="00416F3A" w:rsidRPr="001A7510" w:rsidRDefault="00416F3A" w:rsidP="00BA2119">
            <w:pPr>
              <w:spacing w:after="160" w:line="278" w:lineRule="auto"/>
            </w:pPr>
            <w:r w:rsidRPr="001A7510">
              <w:t>R13</w:t>
            </w:r>
          </w:p>
        </w:tc>
        <w:tc>
          <w:tcPr>
            <w:tcW w:w="0" w:type="auto"/>
            <w:hideMark/>
          </w:tcPr>
          <w:p w14:paraId="45EA2964" w14:textId="77777777" w:rsidR="00416F3A" w:rsidRPr="001A7510" w:rsidRDefault="00416F3A" w:rsidP="00BA2119">
            <w:pPr>
              <w:spacing w:after="160" w:line="278" w:lineRule="auto"/>
            </w:pPr>
            <w:r w:rsidRPr="001A7510">
              <w:t>Custom avatars</w:t>
            </w:r>
          </w:p>
        </w:tc>
        <w:tc>
          <w:tcPr>
            <w:tcW w:w="0" w:type="auto"/>
            <w:hideMark/>
          </w:tcPr>
          <w:p w14:paraId="4342BCAA" w14:textId="77777777" w:rsidR="00416F3A" w:rsidRPr="001A7510" w:rsidRDefault="00416F3A" w:rsidP="00BA2119">
            <w:pPr>
              <w:spacing w:after="160" w:line="278" w:lineRule="auto"/>
            </w:pPr>
            <w:r w:rsidRPr="001A7510">
              <w:t>Players could personalise avatars for identity and immersion</w:t>
            </w:r>
          </w:p>
        </w:tc>
        <w:tc>
          <w:tcPr>
            <w:tcW w:w="0" w:type="auto"/>
            <w:hideMark/>
          </w:tcPr>
          <w:p w14:paraId="724CAFB4" w14:textId="77777777" w:rsidR="00416F3A" w:rsidRPr="001A7510" w:rsidRDefault="00416F3A" w:rsidP="00BA2119">
            <w:pPr>
              <w:spacing w:after="160" w:line="278" w:lineRule="auto"/>
            </w:pPr>
            <w:r>
              <w:t>Jack</w:t>
            </w:r>
          </w:p>
        </w:tc>
        <w:tc>
          <w:tcPr>
            <w:tcW w:w="0" w:type="auto"/>
            <w:hideMark/>
          </w:tcPr>
          <w:p w14:paraId="02FD8674" w14:textId="77777777" w:rsidR="00416F3A" w:rsidRPr="001A7510" w:rsidRDefault="00416F3A" w:rsidP="00BA2119">
            <w:pPr>
              <w:spacing w:after="160" w:line="278" w:lineRule="auto"/>
            </w:pPr>
            <w:r w:rsidRPr="001A7510">
              <w:rPr>
                <w:b/>
                <w:bCs/>
              </w:rPr>
              <w:t>Could</w:t>
            </w:r>
          </w:p>
        </w:tc>
      </w:tr>
      <w:tr w:rsidR="00416F3A" w:rsidRPr="001A7510" w14:paraId="5E11409D" w14:textId="77777777" w:rsidTr="00BA2119">
        <w:tc>
          <w:tcPr>
            <w:tcW w:w="0" w:type="auto"/>
            <w:hideMark/>
          </w:tcPr>
          <w:p w14:paraId="6A911D0E" w14:textId="77777777" w:rsidR="00416F3A" w:rsidRPr="001A7510" w:rsidRDefault="00416F3A" w:rsidP="00BA2119">
            <w:pPr>
              <w:spacing w:after="160" w:line="278" w:lineRule="auto"/>
            </w:pPr>
            <w:r w:rsidRPr="001A7510">
              <w:t>R14</w:t>
            </w:r>
          </w:p>
        </w:tc>
        <w:tc>
          <w:tcPr>
            <w:tcW w:w="0" w:type="auto"/>
            <w:hideMark/>
          </w:tcPr>
          <w:p w14:paraId="5C148AD6" w14:textId="77777777" w:rsidR="00416F3A" w:rsidRPr="001A7510" w:rsidRDefault="00416F3A" w:rsidP="00BA2119">
            <w:pPr>
              <w:spacing w:after="160" w:line="278" w:lineRule="auto"/>
            </w:pPr>
            <w:r w:rsidRPr="001A7510">
              <w:t>Asynchronous play mode</w:t>
            </w:r>
          </w:p>
        </w:tc>
        <w:tc>
          <w:tcPr>
            <w:tcW w:w="0" w:type="auto"/>
            <w:hideMark/>
          </w:tcPr>
          <w:p w14:paraId="1B1F0B09" w14:textId="77777777" w:rsidR="00416F3A" w:rsidRPr="001A7510" w:rsidRDefault="00416F3A" w:rsidP="00BA2119">
            <w:pPr>
              <w:spacing w:after="160" w:line="278" w:lineRule="auto"/>
            </w:pPr>
            <w:r w:rsidRPr="001A7510">
              <w:t>Full asynchronous gameplay is out of scope for this prototype</w:t>
            </w:r>
          </w:p>
        </w:tc>
        <w:tc>
          <w:tcPr>
            <w:tcW w:w="0" w:type="auto"/>
            <w:hideMark/>
          </w:tcPr>
          <w:p w14:paraId="10F72333" w14:textId="77777777" w:rsidR="00416F3A" w:rsidRPr="001A7510" w:rsidRDefault="00416F3A" w:rsidP="00BA2119">
            <w:pPr>
              <w:spacing w:after="160" w:line="278" w:lineRule="auto"/>
            </w:pPr>
            <w:r w:rsidRPr="001A7510">
              <w:t>Rhys</w:t>
            </w:r>
          </w:p>
        </w:tc>
        <w:tc>
          <w:tcPr>
            <w:tcW w:w="0" w:type="auto"/>
            <w:hideMark/>
          </w:tcPr>
          <w:p w14:paraId="740E2794" w14:textId="77777777" w:rsidR="00416F3A" w:rsidRPr="001A7510" w:rsidRDefault="00416F3A" w:rsidP="00BA2119">
            <w:pPr>
              <w:spacing w:after="160" w:line="278" w:lineRule="auto"/>
            </w:pPr>
            <w:r w:rsidRPr="001A7510">
              <w:rPr>
                <w:b/>
                <w:bCs/>
              </w:rPr>
              <w:t>Won’t</w:t>
            </w:r>
          </w:p>
        </w:tc>
      </w:tr>
      <w:tr w:rsidR="00416F3A" w:rsidRPr="001A7510" w14:paraId="1C1ACC15" w14:textId="77777777" w:rsidTr="00BA2119">
        <w:tc>
          <w:tcPr>
            <w:tcW w:w="0" w:type="auto"/>
            <w:hideMark/>
          </w:tcPr>
          <w:p w14:paraId="56E8BDF2" w14:textId="77777777" w:rsidR="00416F3A" w:rsidRPr="001A7510" w:rsidRDefault="00416F3A" w:rsidP="00BA2119">
            <w:pPr>
              <w:spacing w:after="160" w:line="278" w:lineRule="auto"/>
            </w:pPr>
            <w:r w:rsidRPr="001A7510">
              <w:t>R15</w:t>
            </w:r>
          </w:p>
        </w:tc>
        <w:tc>
          <w:tcPr>
            <w:tcW w:w="0" w:type="auto"/>
            <w:hideMark/>
          </w:tcPr>
          <w:p w14:paraId="39CBD0DE" w14:textId="77777777" w:rsidR="00416F3A" w:rsidRPr="001A7510" w:rsidRDefault="00416F3A" w:rsidP="00BA2119">
            <w:pPr>
              <w:spacing w:after="160" w:line="278" w:lineRule="auto"/>
            </w:pPr>
            <w:r w:rsidRPr="001A7510">
              <w:t>Full voice chat integration</w:t>
            </w:r>
          </w:p>
        </w:tc>
        <w:tc>
          <w:tcPr>
            <w:tcW w:w="0" w:type="auto"/>
            <w:hideMark/>
          </w:tcPr>
          <w:p w14:paraId="5B18BA53" w14:textId="77777777" w:rsidR="00416F3A" w:rsidRPr="001A7510" w:rsidRDefault="00416F3A" w:rsidP="00BA2119">
            <w:pPr>
              <w:spacing w:after="160" w:line="278" w:lineRule="auto"/>
            </w:pPr>
            <w:r w:rsidRPr="001A7510">
              <w:t>Real-time voice chat is not included in the current prototype</w:t>
            </w:r>
          </w:p>
        </w:tc>
        <w:tc>
          <w:tcPr>
            <w:tcW w:w="0" w:type="auto"/>
            <w:hideMark/>
          </w:tcPr>
          <w:p w14:paraId="5EB0EEA6" w14:textId="77777777" w:rsidR="00416F3A" w:rsidRPr="001A7510" w:rsidRDefault="00416F3A" w:rsidP="00BA2119">
            <w:pPr>
              <w:spacing w:after="160" w:line="278" w:lineRule="auto"/>
            </w:pPr>
            <w:r w:rsidRPr="001A7510">
              <w:t>Rhys</w:t>
            </w:r>
          </w:p>
        </w:tc>
        <w:tc>
          <w:tcPr>
            <w:tcW w:w="0" w:type="auto"/>
            <w:hideMark/>
          </w:tcPr>
          <w:p w14:paraId="44C030BE" w14:textId="77777777" w:rsidR="00416F3A" w:rsidRPr="001A7510" w:rsidRDefault="00416F3A" w:rsidP="00BA2119">
            <w:pPr>
              <w:spacing w:after="160" w:line="278" w:lineRule="auto"/>
            </w:pPr>
            <w:r w:rsidRPr="001A7510">
              <w:rPr>
                <w:b/>
                <w:bCs/>
              </w:rPr>
              <w:t>Won’t</w:t>
            </w:r>
          </w:p>
        </w:tc>
      </w:tr>
    </w:tbl>
    <w:p w14:paraId="4B13FA0D" w14:textId="77777777" w:rsidR="00416F3A" w:rsidRPr="001A7510" w:rsidRDefault="00416F3A" w:rsidP="00416F3A"/>
    <w:p w14:paraId="586C95F2" w14:textId="77777777" w:rsidR="00416F3A" w:rsidRDefault="00416F3A" w:rsidP="00416F3A">
      <w:pPr>
        <w:rPr>
          <w:b/>
          <w:bCs/>
        </w:rPr>
      </w:pPr>
    </w:p>
    <w:p w14:paraId="58C13ADB" w14:textId="77777777" w:rsidR="00416F3A" w:rsidRDefault="00416F3A" w:rsidP="00416F3A">
      <w:pPr>
        <w:rPr>
          <w:rFonts w:eastAsiaTheme="majorEastAsia" w:cstheme="majorBidi"/>
          <w:b/>
          <w:bCs/>
          <w:color w:val="0F4761" w:themeColor="accent1" w:themeShade="BF"/>
          <w:sz w:val="28"/>
          <w:szCs w:val="28"/>
        </w:rPr>
      </w:pPr>
      <w:r>
        <w:rPr>
          <w:b/>
          <w:bCs/>
        </w:rPr>
        <w:br w:type="page"/>
      </w:r>
    </w:p>
    <w:p w14:paraId="07FBCA84" w14:textId="77777777" w:rsidR="00416F3A" w:rsidRPr="006140D6" w:rsidRDefault="00416F3A" w:rsidP="00416F3A">
      <w:pPr>
        <w:pStyle w:val="Heading3"/>
      </w:pPr>
      <w:bookmarkStart w:id="20" w:name="_Toc223610539"/>
      <w:r>
        <w:lastRenderedPageBreak/>
        <w:t xml:space="preserve">Appendix </w:t>
      </w:r>
      <w:r w:rsidRPr="006140D6">
        <w:t>A</w:t>
      </w:r>
      <w:r>
        <w:t>.</w:t>
      </w:r>
      <w:r w:rsidRPr="006140D6">
        <w:t>2: Traceability Matrix</w:t>
      </w:r>
      <w:bookmarkEnd w:id="20"/>
      <w:r w:rsidRPr="006140D6">
        <w:t xml:space="preserve"> </w:t>
      </w:r>
    </w:p>
    <w:p w14:paraId="4E4C7213" w14:textId="3C0F4CB3" w:rsidR="00416F3A" w:rsidRDefault="00416F3A" w:rsidP="002024FA">
      <w:pPr>
        <w:jc w:val="both"/>
      </w:pPr>
      <w:r w:rsidRPr="007F731D">
        <w:t>The traceability matrix functions as an audit trail linking qualitative findings to design implementation. In usability engineering and requirements management, such matrices are used to ensure that system features remain grounded in documented user needs rather than designer assumption</w:t>
      </w:r>
      <w:r w:rsidR="002024FA">
        <w:t>.</w:t>
      </w:r>
    </w:p>
    <w:p w14:paraId="00D71A00" w14:textId="77777777" w:rsidR="002024FA" w:rsidRDefault="002024FA" w:rsidP="00416F3A">
      <w:pPr>
        <w:pStyle w:val="Heading4"/>
      </w:pPr>
    </w:p>
    <w:p w14:paraId="3FBCF110" w14:textId="3BE4F5A5" w:rsidR="00416F3A" w:rsidRPr="00301295" w:rsidRDefault="00416F3A" w:rsidP="00034B59">
      <w:pPr>
        <w:pStyle w:val="Heading4"/>
      </w:pPr>
      <w:r w:rsidRPr="006140D6">
        <w:t>A</w:t>
      </w:r>
      <w:r w:rsidR="002024FA">
        <w:t>.</w:t>
      </w:r>
      <w:r w:rsidRPr="006140D6">
        <w:t>2.1 Persona-to-Requirement Traceability</w:t>
      </w:r>
    </w:p>
    <w:tbl>
      <w:tblPr>
        <w:tblStyle w:val="TableGrid"/>
        <w:tblW w:w="0" w:type="auto"/>
        <w:tblLook w:val="04A0" w:firstRow="1" w:lastRow="0" w:firstColumn="1" w:lastColumn="0" w:noHBand="0" w:noVBand="1"/>
      </w:tblPr>
      <w:tblGrid>
        <w:gridCol w:w="2766"/>
        <w:gridCol w:w="4152"/>
        <w:gridCol w:w="2098"/>
      </w:tblGrid>
      <w:tr w:rsidR="00416F3A" w:rsidRPr="007C7BAC" w14:paraId="75A126AD" w14:textId="77777777" w:rsidTr="00484F7B">
        <w:tc>
          <w:tcPr>
            <w:tcW w:w="0" w:type="auto"/>
            <w:shd w:val="clear" w:color="auto" w:fill="E8E8E8" w:themeFill="background2"/>
            <w:hideMark/>
          </w:tcPr>
          <w:p w14:paraId="4E78C23C" w14:textId="77777777" w:rsidR="00416F3A" w:rsidRPr="00484F7B" w:rsidRDefault="00416F3A" w:rsidP="00BA2119">
            <w:pPr>
              <w:spacing w:after="160" w:line="278" w:lineRule="auto"/>
              <w:rPr>
                <w:b/>
                <w:bCs/>
              </w:rPr>
            </w:pPr>
            <w:r w:rsidRPr="00484F7B">
              <w:rPr>
                <w:b/>
                <w:bCs/>
              </w:rPr>
              <w:t>Persona</w:t>
            </w:r>
          </w:p>
        </w:tc>
        <w:tc>
          <w:tcPr>
            <w:tcW w:w="0" w:type="auto"/>
            <w:shd w:val="clear" w:color="auto" w:fill="E8E8E8" w:themeFill="background2"/>
            <w:hideMark/>
          </w:tcPr>
          <w:p w14:paraId="09C06652" w14:textId="77777777" w:rsidR="00416F3A" w:rsidRPr="00484F7B" w:rsidRDefault="00416F3A" w:rsidP="00BA2119">
            <w:pPr>
              <w:spacing w:after="160" w:line="278" w:lineRule="auto"/>
              <w:rPr>
                <w:b/>
                <w:bCs/>
              </w:rPr>
            </w:pPr>
            <w:r w:rsidRPr="00484F7B">
              <w:rPr>
                <w:b/>
                <w:bCs/>
              </w:rPr>
              <w:t>Key needs (from persona sheets)</w:t>
            </w:r>
          </w:p>
        </w:tc>
        <w:tc>
          <w:tcPr>
            <w:tcW w:w="0" w:type="auto"/>
            <w:shd w:val="clear" w:color="auto" w:fill="E8E8E8" w:themeFill="background2"/>
            <w:hideMark/>
          </w:tcPr>
          <w:p w14:paraId="35220832" w14:textId="77777777" w:rsidR="00416F3A" w:rsidRPr="00484F7B" w:rsidRDefault="00416F3A" w:rsidP="00BA2119">
            <w:pPr>
              <w:spacing w:after="160" w:line="278" w:lineRule="auto"/>
              <w:rPr>
                <w:b/>
                <w:bCs/>
              </w:rPr>
            </w:pPr>
            <w:r w:rsidRPr="00484F7B">
              <w:rPr>
                <w:b/>
                <w:bCs/>
              </w:rPr>
              <w:t>MoSCoW Requirement IDs</w:t>
            </w:r>
          </w:p>
        </w:tc>
      </w:tr>
      <w:tr w:rsidR="00416F3A" w:rsidRPr="007C7BAC" w14:paraId="61FD9BCB" w14:textId="77777777" w:rsidTr="00BA2119">
        <w:tc>
          <w:tcPr>
            <w:tcW w:w="0" w:type="auto"/>
            <w:hideMark/>
          </w:tcPr>
          <w:p w14:paraId="4255A3BF" w14:textId="77777777" w:rsidR="00416F3A" w:rsidRPr="007C7BAC" w:rsidRDefault="00416F3A" w:rsidP="00BA2119">
            <w:pPr>
              <w:spacing w:after="160" w:line="278" w:lineRule="auto"/>
            </w:pPr>
            <w:r w:rsidRPr="007C7BAC">
              <w:rPr>
                <w:b/>
                <w:bCs/>
              </w:rPr>
              <w:t>Jack (fast-paced, confident gamer)</w:t>
            </w:r>
          </w:p>
        </w:tc>
        <w:tc>
          <w:tcPr>
            <w:tcW w:w="0" w:type="auto"/>
            <w:hideMark/>
          </w:tcPr>
          <w:p w14:paraId="6A77BB9D" w14:textId="77777777" w:rsidR="00416F3A" w:rsidRPr="007C7BAC" w:rsidRDefault="00416F3A" w:rsidP="00BA2119">
            <w:pPr>
              <w:spacing w:after="160" w:line="278" w:lineRule="auto"/>
            </w:pPr>
            <w:r w:rsidRPr="007C7BAC">
              <w:t>Quick setup, minimal friction, fast phase transitions, clear action feedback</w:t>
            </w:r>
          </w:p>
        </w:tc>
        <w:tc>
          <w:tcPr>
            <w:tcW w:w="0" w:type="auto"/>
            <w:hideMark/>
          </w:tcPr>
          <w:p w14:paraId="0E655F17" w14:textId="77777777" w:rsidR="00416F3A" w:rsidRPr="007C7BAC" w:rsidRDefault="00416F3A" w:rsidP="00BA2119">
            <w:pPr>
              <w:spacing w:after="160" w:line="278" w:lineRule="auto"/>
            </w:pPr>
            <w:r w:rsidRPr="007C7BAC">
              <w:rPr>
                <w:b/>
                <w:bCs/>
              </w:rPr>
              <w:t>R1, R2, R6, R12, R13</w:t>
            </w:r>
          </w:p>
        </w:tc>
      </w:tr>
      <w:tr w:rsidR="00416F3A" w:rsidRPr="007C7BAC" w14:paraId="2B267564" w14:textId="77777777" w:rsidTr="00BA2119">
        <w:tc>
          <w:tcPr>
            <w:tcW w:w="0" w:type="auto"/>
            <w:hideMark/>
          </w:tcPr>
          <w:p w14:paraId="594E9B8D" w14:textId="77777777" w:rsidR="00416F3A" w:rsidRPr="007C7BAC" w:rsidRDefault="00416F3A" w:rsidP="00BA2119">
            <w:pPr>
              <w:spacing w:after="160" w:line="278" w:lineRule="auto"/>
            </w:pPr>
            <w:r w:rsidRPr="007C7BAC">
              <w:rPr>
                <w:b/>
                <w:bCs/>
              </w:rPr>
              <w:t>Lisa (time-limited commuter, one-handed use)</w:t>
            </w:r>
          </w:p>
        </w:tc>
        <w:tc>
          <w:tcPr>
            <w:tcW w:w="0" w:type="auto"/>
            <w:hideMark/>
          </w:tcPr>
          <w:p w14:paraId="37B26423" w14:textId="77777777" w:rsidR="00416F3A" w:rsidRPr="007C7BAC" w:rsidRDefault="00416F3A" w:rsidP="00BA2119">
            <w:pPr>
              <w:spacing w:after="160" w:line="278" w:lineRule="auto"/>
            </w:pPr>
            <w:r w:rsidRPr="007C7BAC">
              <w:t>Rejoin support, clear turn/phase cues, readable layout, one-handed usability</w:t>
            </w:r>
          </w:p>
        </w:tc>
        <w:tc>
          <w:tcPr>
            <w:tcW w:w="0" w:type="auto"/>
            <w:hideMark/>
          </w:tcPr>
          <w:p w14:paraId="51B86C7A" w14:textId="77777777" w:rsidR="00416F3A" w:rsidRPr="007C7BAC" w:rsidRDefault="00416F3A" w:rsidP="00BA2119">
            <w:pPr>
              <w:spacing w:after="160" w:line="278" w:lineRule="auto"/>
            </w:pPr>
            <w:r w:rsidRPr="007C7BAC">
              <w:rPr>
                <w:b/>
                <w:bCs/>
              </w:rPr>
              <w:t>R1, R2, R8, R9, R10</w:t>
            </w:r>
          </w:p>
        </w:tc>
      </w:tr>
      <w:tr w:rsidR="00416F3A" w:rsidRPr="007C7BAC" w14:paraId="02F1596F" w14:textId="77777777" w:rsidTr="00BA2119">
        <w:tc>
          <w:tcPr>
            <w:tcW w:w="0" w:type="auto"/>
            <w:hideMark/>
          </w:tcPr>
          <w:p w14:paraId="7D723479" w14:textId="77777777" w:rsidR="00416F3A" w:rsidRPr="007C7BAC" w:rsidRDefault="00416F3A" w:rsidP="00BA2119">
            <w:pPr>
              <w:spacing w:after="160" w:line="278" w:lineRule="auto"/>
            </w:pPr>
            <w:r w:rsidRPr="007C7BAC">
              <w:rPr>
                <w:b/>
                <w:bCs/>
              </w:rPr>
              <w:t>Megan (visual impairment, screen reader)</w:t>
            </w:r>
          </w:p>
        </w:tc>
        <w:tc>
          <w:tcPr>
            <w:tcW w:w="0" w:type="auto"/>
            <w:hideMark/>
          </w:tcPr>
          <w:p w14:paraId="2153FA2C" w14:textId="77777777" w:rsidR="00416F3A" w:rsidRPr="007C7BAC" w:rsidRDefault="00416F3A" w:rsidP="00BA2119">
            <w:pPr>
              <w:spacing w:after="160" w:line="278" w:lineRule="auto"/>
            </w:pPr>
            <w:r w:rsidRPr="007C7BAC">
              <w:t>Screen reader compatibility, high contrast, no colour-only communication, safe voting</w:t>
            </w:r>
          </w:p>
        </w:tc>
        <w:tc>
          <w:tcPr>
            <w:tcW w:w="0" w:type="auto"/>
            <w:hideMark/>
          </w:tcPr>
          <w:p w14:paraId="2DB13956" w14:textId="77777777" w:rsidR="00416F3A" w:rsidRPr="007C7BAC" w:rsidRDefault="00416F3A" w:rsidP="00BA2119">
            <w:pPr>
              <w:spacing w:after="160" w:line="278" w:lineRule="auto"/>
            </w:pPr>
            <w:r w:rsidRPr="007C7BAC">
              <w:rPr>
                <w:b/>
                <w:bCs/>
              </w:rPr>
              <w:t>R2, R3, R4, R5, R7, R8</w:t>
            </w:r>
          </w:p>
        </w:tc>
      </w:tr>
      <w:tr w:rsidR="00416F3A" w:rsidRPr="007C7BAC" w14:paraId="70365D8D" w14:textId="77777777" w:rsidTr="00BA2119">
        <w:tc>
          <w:tcPr>
            <w:tcW w:w="0" w:type="auto"/>
            <w:hideMark/>
          </w:tcPr>
          <w:p w14:paraId="0000ABDA" w14:textId="77777777" w:rsidR="00416F3A" w:rsidRPr="007C7BAC" w:rsidRDefault="00416F3A" w:rsidP="00BA2119">
            <w:pPr>
              <w:spacing w:after="160" w:line="278" w:lineRule="auto"/>
            </w:pPr>
            <w:r w:rsidRPr="007C7BAC">
              <w:rPr>
                <w:b/>
                <w:bCs/>
              </w:rPr>
              <w:t>Daniel (low gaming confidence)</w:t>
            </w:r>
          </w:p>
        </w:tc>
        <w:tc>
          <w:tcPr>
            <w:tcW w:w="0" w:type="auto"/>
            <w:hideMark/>
          </w:tcPr>
          <w:p w14:paraId="34CD8A56" w14:textId="77777777" w:rsidR="00416F3A" w:rsidRPr="007C7BAC" w:rsidRDefault="00416F3A" w:rsidP="00BA2119">
            <w:pPr>
              <w:spacing w:after="160" w:line="278" w:lineRule="auto"/>
            </w:pPr>
            <w:r w:rsidRPr="007C7BAC">
              <w:t>Guided onboarding, plain language, confirmation before critical actions</w:t>
            </w:r>
          </w:p>
        </w:tc>
        <w:tc>
          <w:tcPr>
            <w:tcW w:w="0" w:type="auto"/>
            <w:hideMark/>
          </w:tcPr>
          <w:p w14:paraId="4C40E24C" w14:textId="77777777" w:rsidR="00416F3A" w:rsidRPr="007C7BAC" w:rsidRDefault="00416F3A" w:rsidP="00BA2119">
            <w:pPr>
              <w:spacing w:after="160" w:line="278" w:lineRule="auto"/>
            </w:pPr>
            <w:r w:rsidRPr="007C7BAC">
              <w:rPr>
                <w:b/>
                <w:bCs/>
              </w:rPr>
              <w:t>R2, R4, R6, R9</w:t>
            </w:r>
          </w:p>
        </w:tc>
      </w:tr>
      <w:tr w:rsidR="00416F3A" w:rsidRPr="007C7BAC" w14:paraId="442B64E9" w14:textId="77777777" w:rsidTr="00BA2119">
        <w:tc>
          <w:tcPr>
            <w:tcW w:w="0" w:type="auto"/>
            <w:hideMark/>
          </w:tcPr>
          <w:p w14:paraId="70AFEDF2" w14:textId="77777777" w:rsidR="00416F3A" w:rsidRPr="007C7BAC" w:rsidRDefault="00416F3A" w:rsidP="00BA2119">
            <w:pPr>
              <w:spacing w:after="160" w:line="278" w:lineRule="auto"/>
            </w:pPr>
            <w:r w:rsidRPr="007C7BAC">
              <w:rPr>
                <w:b/>
                <w:bCs/>
              </w:rPr>
              <w:t>Sarah (ESL, icons, mixed connectivity)</w:t>
            </w:r>
          </w:p>
        </w:tc>
        <w:tc>
          <w:tcPr>
            <w:tcW w:w="0" w:type="auto"/>
            <w:hideMark/>
          </w:tcPr>
          <w:p w14:paraId="28484358" w14:textId="77777777" w:rsidR="00416F3A" w:rsidRPr="007C7BAC" w:rsidRDefault="00416F3A" w:rsidP="00BA2119">
            <w:pPr>
              <w:spacing w:after="160" w:line="278" w:lineRule="auto"/>
            </w:pPr>
            <w:r w:rsidRPr="007C7BAC">
              <w:t>Icon-supported navigation, short text, readable UI, low-bandwidth tolerance</w:t>
            </w:r>
          </w:p>
        </w:tc>
        <w:tc>
          <w:tcPr>
            <w:tcW w:w="0" w:type="auto"/>
            <w:hideMark/>
          </w:tcPr>
          <w:p w14:paraId="774C4621" w14:textId="77777777" w:rsidR="00416F3A" w:rsidRPr="007C7BAC" w:rsidRDefault="00416F3A" w:rsidP="00BA2119">
            <w:pPr>
              <w:spacing w:after="160" w:line="278" w:lineRule="auto"/>
            </w:pPr>
            <w:r w:rsidRPr="007C7BAC">
              <w:rPr>
                <w:b/>
                <w:bCs/>
              </w:rPr>
              <w:t>R1, R2, R5, R10, R11</w:t>
            </w:r>
          </w:p>
        </w:tc>
      </w:tr>
      <w:tr w:rsidR="00416F3A" w:rsidRPr="007C7BAC" w14:paraId="1A3F2E5B" w14:textId="77777777" w:rsidTr="00BA2119">
        <w:tc>
          <w:tcPr>
            <w:tcW w:w="0" w:type="auto"/>
            <w:hideMark/>
          </w:tcPr>
          <w:p w14:paraId="4FCB2179" w14:textId="77777777" w:rsidR="00416F3A" w:rsidRPr="007C7BAC" w:rsidRDefault="00416F3A" w:rsidP="00BA2119">
            <w:pPr>
              <w:spacing w:after="160" w:line="278" w:lineRule="auto"/>
            </w:pPr>
            <w:r w:rsidRPr="007C7BAC">
              <w:rPr>
                <w:b/>
                <w:bCs/>
              </w:rPr>
              <w:t>Rhys (text-only preference, avoids voice)</w:t>
            </w:r>
          </w:p>
        </w:tc>
        <w:tc>
          <w:tcPr>
            <w:tcW w:w="0" w:type="auto"/>
            <w:hideMark/>
          </w:tcPr>
          <w:p w14:paraId="3ED00F33" w14:textId="77777777" w:rsidR="00416F3A" w:rsidRPr="007C7BAC" w:rsidRDefault="00416F3A" w:rsidP="00BA2119">
            <w:pPr>
              <w:spacing w:after="160" w:line="278" w:lineRule="auto"/>
            </w:pPr>
            <w:r w:rsidRPr="007C7BAC">
              <w:t>Text-only participation, no forced voice, clear feedback, remote participation</w:t>
            </w:r>
          </w:p>
        </w:tc>
        <w:tc>
          <w:tcPr>
            <w:tcW w:w="0" w:type="auto"/>
            <w:hideMark/>
          </w:tcPr>
          <w:p w14:paraId="4EE3F51D" w14:textId="77777777" w:rsidR="00416F3A" w:rsidRPr="007C7BAC" w:rsidRDefault="00416F3A" w:rsidP="00BA2119">
            <w:pPr>
              <w:spacing w:after="160" w:line="278" w:lineRule="auto"/>
            </w:pPr>
            <w:r w:rsidRPr="007C7BAC">
              <w:rPr>
                <w:b/>
                <w:bCs/>
              </w:rPr>
              <w:t>R1, R2, R7, R11, R14, R15</w:t>
            </w:r>
          </w:p>
        </w:tc>
      </w:tr>
    </w:tbl>
    <w:p w14:paraId="04E22437" w14:textId="77777777" w:rsidR="00416F3A" w:rsidRPr="007C7BAC" w:rsidRDefault="00416F3A" w:rsidP="00416F3A"/>
    <w:p w14:paraId="72940C92" w14:textId="77777777" w:rsidR="00416F3A" w:rsidRDefault="00416F3A" w:rsidP="00416F3A"/>
    <w:p w14:paraId="34B33EE4" w14:textId="77777777" w:rsidR="00416F3A" w:rsidRDefault="00416F3A" w:rsidP="00416F3A"/>
    <w:p w14:paraId="5B80826C" w14:textId="77777777" w:rsidR="00416F3A" w:rsidRDefault="00416F3A" w:rsidP="00416F3A">
      <w:pPr>
        <w:rPr>
          <w:b/>
          <w:bCs/>
        </w:rPr>
      </w:pPr>
    </w:p>
    <w:p w14:paraId="2E410C8C" w14:textId="77777777" w:rsidR="002024FA" w:rsidRDefault="002024FA" w:rsidP="002024FA"/>
    <w:p w14:paraId="446850C3" w14:textId="77777777" w:rsidR="002024FA" w:rsidRDefault="002024FA" w:rsidP="00034B59"/>
    <w:p w14:paraId="63AACC76" w14:textId="77777777" w:rsidR="00034B59" w:rsidRDefault="00034B59" w:rsidP="00034B59"/>
    <w:p w14:paraId="7E752C29" w14:textId="7D2E1CE1" w:rsidR="00416F3A" w:rsidRPr="00301295" w:rsidRDefault="00416F3A" w:rsidP="00034B59">
      <w:pPr>
        <w:pStyle w:val="Heading4"/>
      </w:pPr>
      <w:r w:rsidRPr="006140D6">
        <w:lastRenderedPageBreak/>
        <w:t>A</w:t>
      </w:r>
      <w:r w:rsidR="002024FA">
        <w:t>.</w:t>
      </w:r>
      <w:r w:rsidRPr="006140D6">
        <w:t>2.2 Requirement-to-Wireframe Traceability (WF1 – WF2)</w:t>
      </w:r>
    </w:p>
    <w:tbl>
      <w:tblPr>
        <w:tblStyle w:val="TableGrid"/>
        <w:tblW w:w="0" w:type="auto"/>
        <w:tblLook w:val="04A0" w:firstRow="1" w:lastRow="0" w:firstColumn="1" w:lastColumn="0" w:noHBand="0" w:noVBand="1"/>
      </w:tblPr>
      <w:tblGrid>
        <w:gridCol w:w="1278"/>
        <w:gridCol w:w="2294"/>
        <w:gridCol w:w="1575"/>
        <w:gridCol w:w="3869"/>
      </w:tblGrid>
      <w:tr w:rsidR="00416F3A" w:rsidRPr="006A43B7" w14:paraId="763D9680" w14:textId="77777777" w:rsidTr="00484F7B">
        <w:tc>
          <w:tcPr>
            <w:tcW w:w="0" w:type="auto"/>
            <w:shd w:val="clear" w:color="auto" w:fill="E8E8E8" w:themeFill="background2"/>
            <w:hideMark/>
          </w:tcPr>
          <w:p w14:paraId="702C12B5" w14:textId="77777777" w:rsidR="00416F3A" w:rsidRPr="00484F7B" w:rsidRDefault="00416F3A" w:rsidP="00BA2119">
            <w:pPr>
              <w:spacing w:after="160" w:line="278" w:lineRule="auto"/>
              <w:rPr>
                <w:b/>
                <w:bCs/>
              </w:rPr>
            </w:pPr>
            <w:r w:rsidRPr="00484F7B">
              <w:rPr>
                <w:b/>
                <w:bCs/>
              </w:rPr>
              <w:t>MoSCoW ID</w:t>
            </w:r>
          </w:p>
        </w:tc>
        <w:tc>
          <w:tcPr>
            <w:tcW w:w="0" w:type="auto"/>
            <w:shd w:val="clear" w:color="auto" w:fill="E8E8E8" w:themeFill="background2"/>
            <w:hideMark/>
          </w:tcPr>
          <w:p w14:paraId="65D6A6A8" w14:textId="77777777" w:rsidR="00416F3A" w:rsidRPr="00484F7B" w:rsidRDefault="00416F3A" w:rsidP="00BA2119">
            <w:pPr>
              <w:spacing w:after="160" w:line="278" w:lineRule="auto"/>
              <w:rPr>
                <w:b/>
                <w:bCs/>
              </w:rPr>
            </w:pPr>
            <w:r w:rsidRPr="00484F7B">
              <w:rPr>
                <w:b/>
                <w:bCs/>
              </w:rPr>
              <w:t>Requirement Summary</w:t>
            </w:r>
          </w:p>
        </w:tc>
        <w:tc>
          <w:tcPr>
            <w:tcW w:w="0" w:type="auto"/>
            <w:shd w:val="clear" w:color="auto" w:fill="E8E8E8" w:themeFill="background2"/>
            <w:hideMark/>
          </w:tcPr>
          <w:p w14:paraId="76C47370" w14:textId="77777777" w:rsidR="00416F3A" w:rsidRPr="00484F7B" w:rsidRDefault="00416F3A" w:rsidP="00BA2119">
            <w:pPr>
              <w:spacing w:after="160" w:line="278" w:lineRule="auto"/>
              <w:rPr>
                <w:b/>
                <w:bCs/>
              </w:rPr>
            </w:pPr>
            <w:r w:rsidRPr="00484F7B">
              <w:rPr>
                <w:b/>
                <w:bCs/>
              </w:rPr>
              <w:t>Primary Persona(s)</w:t>
            </w:r>
          </w:p>
        </w:tc>
        <w:tc>
          <w:tcPr>
            <w:tcW w:w="0" w:type="auto"/>
            <w:shd w:val="clear" w:color="auto" w:fill="E8E8E8" w:themeFill="background2"/>
            <w:hideMark/>
          </w:tcPr>
          <w:p w14:paraId="698D8BEB" w14:textId="77777777" w:rsidR="00416F3A" w:rsidRPr="00484F7B" w:rsidRDefault="00416F3A" w:rsidP="00BA2119">
            <w:pPr>
              <w:spacing w:after="160" w:line="278" w:lineRule="auto"/>
              <w:rPr>
                <w:b/>
                <w:bCs/>
              </w:rPr>
            </w:pPr>
            <w:r w:rsidRPr="00484F7B">
              <w:rPr>
                <w:b/>
                <w:bCs/>
              </w:rPr>
              <w:t>Implemented in Wireframes (Appendix C)</w:t>
            </w:r>
          </w:p>
        </w:tc>
      </w:tr>
      <w:tr w:rsidR="00416F3A" w:rsidRPr="006A43B7" w14:paraId="0D22734A" w14:textId="77777777" w:rsidTr="00BA2119">
        <w:tc>
          <w:tcPr>
            <w:tcW w:w="0" w:type="auto"/>
            <w:hideMark/>
          </w:tcPr>
          <w:p w14:paraId="33C3AE6D" w14:textId="77777777" w:rsidR="00416F3A" w:rsidRPr="006A43B7" w:rsidRDefault="00416F3A" w:rsidP="00BA2119">
            <w:pPr>
              <w:spacing w:after="160" w:line="278" w:lineRule="auto"/>
            </w:pPr>
            <w:r w:rsidRPr="006A43B7">
              <w:rPr>
                <w:b/>
                <w:bCs/>
              </w:rPr>
              <w:t>R1</w:t>
            </w:r>
          </w:p>
        </w:tc>
        <w:tc>
          <w:tcPr>
            <w:tcW w:w="0" w:type="auto"/>
            <w:hideMark/>
          </w:tcPr>
          <w:p w14:paraId="7507643C" w14:textId="77777777" w:rsidR="00416F3A" w:rsidRPr="006A43B7" w:rsidRDefault="00416F3A" w:rsidP="00BA2119">
            <w:pPr>
              <w:spacing w:after="160" w:line="278" w:lineRule="auto"/>
            </w:pPr>
            <w:r w:rsidRPr="006A43B7">
              <w:t>Join game via code</w:t>
            </w:r>
          </w:p>
        </w:tc>
        <w:tc>
          <w:tcPr>
            <w:tcW w:w="0" w:type="auto"/>
            <w:hideMark/>
          </w:tcPr>
          <w:p w14:paraId="379D4D6E" w14:textId="77777777" w:rsidR="00416F3A" w:rsidRPr="006A43B7" w:rsidRDefault="00416F3A" w:rsidP="00BA2119">
            <w:pPr>
              <w:spacing w:after="160" w:line="278" w:lineRule="auto"/>
            </w:pPr>
            <w:r w:rsidRPr="006A43B7">
              <w:t>Jack, Lisa, Sarah, Rhys</w:t>
            </w:r>
          </w:p>
        </w:tc>
        <w:tc>
          <w:tcPr>
            <w:tcW w:w="0" w:type="auto"/>
            <w:hideMark/>
          </w:tcPr>
          <w:p w14:paraId="28B043B6" w14:textId="77777777" w:rsidR="00416F3A" w:rsidRPr="006A43B7" w:rsidRDefault="00416F3A" w:rsidP="00BA2119">
            <w:pPr>
              <w:spacing w:after="160" w:line="278" w:lineRule="auto"/>
            </w:pPr>
            <w:r w:rsidRPr="006A43B7">
              <w:rPr>
                <w:b/>
                <w:bCs/>
              </w:rPr>
              <w:t>WF2 – Game Lobby</w:t>
            </w:r>
            <w:r w:rsidRPr="006A43B7">
              <w:t xml:space="preserve"> (room code entry + join flow)</w:t>
            </w:r>
          </w:p>
        </w:tc>
      </w:tr>
      <w:tr w:rsidR="00416F3A" w:rsidRPr="006A43B7" w14:paraId="0993338F" w14:textId="77777777" w:rsidTr="00BA2119">
        <w:tc>
          <w:tcPr>
            <w:tcW w:w="0" w:type="auto"/>
            <w:hideMark/>
          </w:tcPr>
          <w:p w14:paraId="7DAD8D02" w14:textId="77777777" w:rsidR="00416F3A" w:rsidRPr="006A43B7" w:rsidRDefault="00416F3A" w:rsidP="00BA2119">
            <w:pPr>
              <w:spacing w:after="160" w:line="278" w:lineRule="auto"/>
            </w:pPr>
            <w:r w:rsidRPr="006A43B7">
              <w:rPr>
                <w:b/>
                <w:bCs/>
              </w:rPr>
              <w:t>R2</w:t>
            </w:r>
          </w:p>
        </w:tc>
        <w:tc>
          <w:tcPr>
            <w:tcW w:w="0" w:type="auto"/>
            <w:hideMark/>
          </w:tcPr>
          <w:p w14:paraId="06078F99" w14:textId="77777777" w:rsidR="00416F3A" w:rsidRPr="006A43B7" w:rsidRDefault="00416F3A" w:rsidP="00BA2119">
            <w:pPr>
              <w:spacing w:after="160" w:line="278" w:lineRule="auto"/>
            </w:pPr>
            <w:r w:rsidRPr="006A43B7">
              <w:t>Clear game phase indicators</w:t>
            </w:r>
          </w:p>
        </w:tc>
        <w:tc>
          <w:tcPr>
            <w:tcW w:w="0" w:type="auto"/>
            <w:hideMark/>
          </w:tcPr>
          <w:p w14:paraId="6B1C9C73" w14:textId="77777777" w:rsidR="00416F3A" w:rsidRPr="006A43B7" w:rsidRDefault="00416F3A" w:rsidP="00BA2119">
            <w:pPr>
              <w:spacing w:after="160" w:line="278" w:lineRule="auto"/>
            </w:pPr>
            <w:r w:rsidRPr="006A43B7">
              <w:t>All personas</w:t>
            </w:r>
          </w:p>
        </w:tc>
        <w:tc>
          <w:tcPr>
            <w:tcW w:w="0" w:type="auto"/>
            <w:hideMark/>
          </w:tcPr>
          <w:p w14:paraId="43AAC6A3" w14:textId="77777777" w:rsidR="00416F3A" w:rsidRPr="006A43B7" w:rsidRDefault="00416F3A" w:rsidP="00BA2119">
            <w:pPr>
              <w:spacing w:after="160" w:line="278" w:lineRule="auto"/>
            </w:pPr>
            <w:r w:rsidRPr="006A43B7">
              <w:rPr>
                <w:b/>
                <w:bCs/>
              </w:rPr>
              <w:t>WF4 – Mission</w:t>
            </w:r>
            <w:r w:rsidRPr="006A43B7">
              <w:t xml:space="preserve">, </w:t>
            </w:r>
            <w:r w:rsidRPr="006A43B7">
              <w:rPr>
                <w:b/>
                <w:bCs/>
              </w:rPr>
              <w:t>WF5 – Round Table</w:t>
            </w:r>
            <w:r w:rsidRPr="006A43B7">
              <w:t xml:space="preserve">, </w:t>
            </w:r>
            <w:r w:rsidRPr="006A43B7">
              <w:rPr>
                <w:b/>
                <w:bCs/>
              </w:rPr>
              <w:t>WF6 – Voting</w:t>
            </w:r>
            <w:r w:rsidRPr="006A43B7">
              <w:t xml:space="preserve"> (phase labels + transition banners across flow)</w:t>
            </w:r>
          </w:p>
        </w:tc>
      </w:tr>
      <w:tr w:rsidR="00416F3A" w:rsidRPr="006A43B7" w14:paraId="39678ABA" w14:textId="77777777" w:rsidTr="00BA2119">
        <w:tc>
          <w:tcPr>
            <w:tcW w:w="0" w:type="auto"/>
            <w:hideMark/>
          </w:tcPr>
          <w:p w14:paraId="6F2DAE57" w14:textId="77777777" w:rsidR="00416F3A" w:rsidRPr="006A43B7" w:rsidRDefault="00416F3A" w:rsidP="00BA2119">
            <w:pPr>
              <w:spacing w:after="160" w:line="278" w:lineRule="auto"/>
            </w:pPr>
            <w:r w:rsidRPr="006A43B7">
              <w:rPr>
                <w:b/>
                <w:bCs/>
              </w:rPr>
              <w:t>R3</w:t>
            </w:r>
          </w:p>
        </w:tc>
        <w:tc>
          <w:tcPr>
            <w:tcW w:w="0" w:type="auto"/>
            <w:hideMark/>
          </w:tcPr>
          <w:p w14:paraId="4686450D" w14:textId="77777777" w:rsidR="00416F3A" w:rsidRPr="006A43B7" w:rsidRDefault="00416F3A" w:rsidP="00BA2119">
            <w:pPr>
              <w:spacing w:after="160" w:line="278" w:lineRule="auto"/>
            </w:pPr>
            <w:r w:rsidRPr="006A43B7">
              <w:t>Screen-reader compatible controls</w:t>
            </w:r>
          </w:p>
        </w:tc>
        <w:tc>
          <w:tcPr>
            <w:tcW w:w="0" w:type="auto"/>
            <w:hideMark/>
          </w:tcPr>
          <w:p w14:paraId="2813F0E5" w14:textId="77777777" w:rsidR="00416F3A" w:rsidRPr="006A43B7" w:rsidRDefault="00416F3A" w:rsidP="00BA2119">
            <w:pPr>
              <w:spacing w:after="160" w:line="278" w:lineRule="auto"/>
            </w:pPr>
            <w:r w:rsidRPr="006A43B7">
              <w:t>Megan</w:t>
            </w:r>
          </w:p>
        </w:tc>
        <w:tc>
          <w:tcPr>
            <w:tcW w:w="0" w:type="auto"/>
            <w:hideMark/>
          </w:tcPr>
          <w:p w14:paraId="200D4D9F" w14:textId="77777777" w:rsidR="00416F3A" w:rsidRPr="006A43B7" w:rsidRDefault="00416F3A" w:rsidP="00BA2119">
            <w:pPr>
              <w:spacing w:after="160" w:line="278" w:lineRule="auto"/>
            </w:pPr>
            <w:r w:rsidRPr="006A43B7">
              <w:rPr>
                <w:b/>
                <w:bCs/>
              </w:rPr>
              <w:t>WF2 – Lobby</w:t>
            </w:r>
            <w:r w:rsidRPr="006A43B7">
              <w:t xml:space="preserve">, </w:t>
            </w:r>
            <w:r w:rsidRPr="006A43B7">
              <w:rPr>
                <w:b/>
                <w:bCs/>
              </w:rPr>
              <w:t>WF3 – Role Reveal</w:t>
            </w:r>
            <w:r w:rsidRPr="006A43B7">
              <w:t xml:space="preserve">, </w:t>
            </w:r>
            <w:r w:rsidRPr="006A43B7">
              <w:rPr>
                <w:b/>
                <w:bCs/>
              </w:rPr>
              <w:t>WF6 – Voting</w:t>
            </w:r>
            <w:r w:rsidRPr="006A43B7">
              <w:t xml:space="preserve">, </w:t>
            </w:r>
            <w:r w:rsidRPr="006A43B7">
              <w:rPr>
                <w:b/>
                <w:bCs/>
              </w:rPr>
              <w:t>WF8 – Accessibility Panel</w:t>
            </w:r>
          </w:p>
        </w:tc>
      </w:tr>
      <w:tr w:rsidR="00416F3A" w:rsidRPr="006A43B7" w14:paraId="42BD1061" w14:textId="77777777" w:rsidTr="00BA2119">
        <w:tc>
          <w:tcPr>
            <w:tcW w:w="0" w:type="auto"/>
            <w:hideMark/>
          </w:tcPr>
          <w:p w14:paraId="5441E3BA" w14:textId="77777777" w:rsidR="00416F3A" w:rsidRPr="006A43B7" w:rsidRDefault="00416F3A" w:rsidP="00BA2119">
            <w:pPr>
              <w:spacing w:after="160" w:line="278" w:lineRule="auto"/>
            </w:pPr>
            <w:r w:rsidRPr="006A43B7">
              <w:rPr>
                <w:b/>
                <w:bCs/>
              </w:rPr>
              <w:t>R4</w:t>
            </w:r>
          </w:p>
        </w:tc>
        <w:tc>
          <w:tcPr>
            <w:tcW w:w="0" w:type="auto"/>
            <w:hideMark/>
          </w:tcPr>
          <w:p w14:paraId="7ECA2E75" w14:textId="77777777" w:rsidR="00416F3A" w:rsidRPr="006A43B7" w:rsidRDefault="00416F3A" w:rsidP="00BA2119">
            <w:pPr>
              <w:spacing w:after="160" w:line="278" w:lineRule="auto"/>
            </w:pPr>
            <w:r w:rsidRPr="006A43B7">
              <w:t>Error prevention in voting</w:t>
            </w:r>
          </w:p>
        </w:tc>
        <w:tc>
          <w:tcPr>
            <w:tcW w:w="0" w:type="auto"/>
            <w:hideMark/>
          </w:tcPr>
          <w:p w14:paraId="2D65412E" w14:textId="77777777" w:rsidR="00416F3A" w:rsidRPr="006A43B7" w:rsidRDefault="00416F3A" w:rsidP="00BA2119">
            <w:pPr>
              <w:spacing w:after="160" w:line="278" w:lineRule="auto"/>
            </w:pPr>
            <w:r w:rsidRPr="006A43B7">
              <w:t>Daniel, Megan</w:t>
            </w:r>
          </w:p>
        </w:tc>
        <w:tc>
          <w:tcPr>
            <w:tcW w:w="0" w:type="auto"/>
            <w:hideMark/>
          </w:tcPr>
          <w:p w14:paraId="20825329" w14:textId="77777777" w:rsidR="00416F3A" w:rsidRPr="006A43B7" w:rsidRDefault="00416F3A" w:rsidP="00BA2119">
            <w:pPr>
              <w:spacing w:after="160" w:line="278" w:lineRule="auto"/>
            </w:pPr>
            <w:r w:rsidRPr="006A43B7">
              <w:rPr>
                <w:b/>
                <w:bCs/>
              </w:rPr>
              <w:t>WF6 – Voting Phase</w:t>
            </w:r>
            <w:r w:rsidRPr="006A43B7">
              <w:t xml:space="preserve"> (disabled confirm until selection + confirmation prompt)</w:t>
            </w:r>
          </w:p>
        </w:tc>
      </w:tr>
      <w:tr w:rsidR="00416F3A" w:rsidRPr="006A43B7" w14:paraId="56205796" w14:textId="77777777" w:rsidTr="00BA2119">
        <w:tc>
          <w:tcPr>
            <w:tcW w:w="0" w:type="auto"/>
            <w:hideMark/>
          </w:tcPr>
          <w:p w14:paraId="6A2A33D3" w14:textId="77777777" w:rsidR="00416F3A" w:rsidRPr="006A43B7" w:rsidRDefault="00416F3A" w:rsidP="00BA2119">
            <w:pPr>
              <w:spacing w:after="160" w:line="278" w:lineRule="auto"/>
            </w:pPr>
            <w:r w:rsidRPr="006A43B7">
              <w:rPr>
                <w:b/>
                <w:bCs/>
              </w:rPr>
              <w:t>R5</w:t>
            </w:r>
          </w:p>
        </w:tc>
        <w:tc>
          <w:tcPr>
            <w:tcW w:w="0" w:type="auto"/>
            <w:hideMark/>
          </w:tcPr>
          <w:p w14:paraId="701316A4" w14:textId="77777777" w:rsidR="00416F3A" w:rsidRPr="006A43B7" w:rsidRDefault="00416F3A" w:rsidP="00BA2119">
            <w:pPr>
              <w:spacing w:after="160" w:line="278" w:lineRule="auto"/>
            </w:pPr>
            <w:r w:rsidRPr="006A43B7">
              <w:t>No colour-only communication</w:t>
            </w:r>
          </w:p>
        </w:tc>
        <w:tc>
          <w:tcPr>
            <w:tcW w:w="0" w:type="auto"/>
            <w:hideMark/>
          </w:tcPr>
          <w:p w14:paraId="27588E7C" w14:textId="77777777" w:rsidR="00416F3A" w:rsidRPr="006A43B7" w:rsidRDefault="00416F3A" w:rsidP="00BA2119">
            <w:pPr>
              <w:spacing w:after="160" w:line="278" w:lineRule="auto"/>
            </w:pPr>
            <w:r w:rsidRPr="006A43B7">
              <w:t>Megan, Sarah</w:t>
            </w:r>
          </w:p>
        </w:tc>
        <w:tc>
          <w:tcPr>
            <w:tcW w:w="0" w:type="auto"/>
            <w:hideMark/>
          </w:tcPr>
          <w:p w14:paraId="0B5EFD19" w14:textId="77777777" w:rsidR="00416F3A" w:rsidRPr="006A43B7" w:rsidRDefault="00416F3A" w:rsidP="00BA2119">
            <w:pPr>
              <w:spacing w:after="160" w:line="278" w:lineRule="auto"/>
            </w:pPr>
            <w:r w:rsidRPr="006A43B7">
              <w:rPr>
                <w:b/>
                <w:bCs/>
              </w:rPr>
              <w:t>WF3 – Role Reveal</w:t>
            </w:r>
            <w:r w:rsidRPr="006A43B7">
              <w:t xml:space="preserve"> (text + icons), </w:t>
            </w:r>
            <w:r w:rsidRPr="006A43B7">
              <w:rPr>
                <w:b/>
                <w:bCs/>
              </w:rPr>
              <w:t>WF6 – Voting</w:t>
            </w:r>
            <w:r w:rsidRPr="006A43B7">
              <w:t xml:space="preserve"> (selection shown by label + outline), </w:t>
            </w:r>
            <w:r w:rsidRPr="006A43B7">
              <w:rPr>
                <w:b/>
                <w:bCs/>
              </w:rPr>
              <w:t>WF8 – Accessibility</w:t>
            </w:r>
          </w:p>
        </w:tc>
      </w:tr>
      <w:tr w:rsidR="00416F3A" w:rsidRPr="006A43B7" w14:paraId="6993E259" w14:textId="77777777" w:rsidTr="00BA2119">
        <w:tc>
          <w:tcPr>
            <w:tcW w:w="0" w:type="auto"/>
            <w:hideMark/>
          </w:tcPr>
          <w:p w14:paraId="31CCF57A" w14:textId="77777777" w:rsidR="00416F3A" w:rsidRPr="006A43B7" w:rsidRDefault="00416F3A" w:rsidP="00BA2119">
            <w:pPr>
              <w:spacing w:after="160" w:line="278" w:lineRule="auto"/>
            </w:pPr>
            <w:r w:rsidRPr="006A43B7">
              <w:rPr>
                <w:b/>
                <w:bCs/>
              </w:rPr>
              <w:t>R6</w:t>
            </w:r>
          </w:p>
        </w:tc>
        <w:tc>
          <w:tcPr>
            <w:tcW w:w="0" w:type="auto"/>
            <w:hideMark/>
          </w:tcPr>
          <w:p w14:paraId="1EF216F3" w14:textId="77777777" w:rsidR="00416F3A" w:rsidRPr="006A43B7" w:rsidRDefault="00416F3A" w:rsidP="00BA2119">
            <w:pPr>
              <w:spacing w:after="160" w:line="278" w:lineRule="auto"/>
            </w:pPr>
            <w:r w:rsidRPr="006A43B7">
              <w:t>Persistent system status feedback</w:t>
            </w:r>
          </w:p>
        </w:tc>
        <w:tc>
          <w:tcPr>
            <w:tcW w:w="0" w:type="auto"/>
            <w:hideMark/>
          </w:tcPr>
          <w:p w14:paraId="486722A5" w14:textId="77777777" w:rsidR="00416F3A" w:rsidRPr="006A43B7" w:rsidRDefault="00416F3A" w:rsidP="00BA2119">
            <w:pPr>
              <w:spacing w:after="160" w:line="278" w:lineRule="auto"/>
            </w:pPr>
            <w:r w:rsidRPr="006A43B7">
              <w:t>Jack, Daniel</w:t>
            </w:r>
          </w:p>
        </w:tc>
        <w:tc>
          <w:tcPr>
            <w:tcW w:w="0" w:type="auto"/>
            <w:hideMark/>
          </w:tcPr>
          <w:p w14:paraId="37A900E3" w14:textId="77777777" w:rsidR="00416F3A" w:rsidRPr="006A43B7" w:rsidRDefault="00416F3A" w:rsidP="00BA2119">
            <w:pPr>
              <w:spacing w:after="160" w:line="278" w:lineRule="auto"/>
            </w:pPr>
            <w:r w:rsidRPr="006A43B7">
              <w:rPr>
                <w:b/>
                <w:bCs/>
              </w:rPr>
              <w:t>WF4 – Mission</w:t>
            </w:r>
            <w:r w:rsidRPr="006A43B7">
              <w:t xml:space="preserve"> (banner + timer), </w:t>
            </w:r>
            <w:r w:rsidRPr="006A43B7">
              <w:rPr>
                <w:b/>
                <w:bCs/>
              </w:rPr>
              <w:t>WF5 – Round Table</w:t>
            </w:r>
            <w:r w:rsidRPr="006A43B7">
              <w:t xml:space="preserve"> (player status list), </w:t>
            </w:r>
            <w:r w:rsidRPr="006A43B7">
              <w:rPr>
                <w:b/>
                <w:bCs/>
              </w:rPr>
              <w:t>WF6 – Voting</w:t>
            </w:r>
            <w:r w:rsidRPr="006A43B7">
              <w:t xml:space="preserve"> (clear state/selection indicator)</w:t>
            </w:r>
          </w:p>
        </w:tc>
      </w:tr>
      <w:tr w:rsidR="00416F3A" w:rsidRPr="006A43B7" w14:paraId="5F18282A" w14:textId="77777777" w:rsidTr="00BA2119">
        <w:tc>
          <w:tcPr>
            <w:tcW w:w="0" w:type="auto"/>
            <w:hideMark/>
          </w:tcPr>
          <w:p w14:paraId="695F6106" w14:textId="77777777" w:rsidR="00416F3A" w:rsidRPr="006A43B7" w:rsidRDefault="00416F3A" w:rsidP="00BA2119">
            <w:pPr>
              <w:spacing w:after="160" w:line="278" w:lineRule="auto"/>
            </w:pPr>
            <w:r w:rsidRPr="006A43B7">
              <w:rPr>
                <w:b/>
                <w:bCs/>
              </w:rPr>
              <w:t>R7</w:t>
            </w:r>
          </w:p>
        </w:tc>
        <w:tc>
          <w:tcPr>
            <w:tcW w:w="0" w:type="auto"/>
            <w:hideMark/>
          </w:tcPr>
          <w:p w14:paraId="0B1A0437" w14:textId="77777777" w:rsidR="00416F3A" w:rsidRPr="006A43B7" w:rsidRDefault="00416F3A" w:rsidP="00BA2119">
            <w:pPr>
              <w:spacing w:after="160" w:line="278" w:lineRule="auto"/>
            </w:pPr>
            <w:r w:rsidRPr="006A43B7">
              <w:t>Text-based communication option</w:t>
            </w:r>
          </w:p>
        </w:tc>
        <w:tc>
          <w:tcPr>
            <w:tcW w:w="0" w:type="auto"/>
            <w:hideMark/>
          </w:tcPr>
          <w:p w14:paraId="00206E14" w14:textId="77777777" w:rsidR="00416F3A" w:rsidRPr="006A43B7" w:rsidRDefault="00416F3A" w:rsidP="00BA2119">
            <w:pPr>
              <w:spacing w:after="160" w:line="278" w:lineRule="auto"/>
            </w:pPr>
            <w:r w:rsidRPr="006A43B7">
              <w:t>Rhys, Megan</w:t>
            </w:r>
          </w:p>
        </w:tc>
        <w:tc>
          <w:tcPr>
            <w:tcW w:w="0" w:type="auto"/>
            <w:hideMark/>
          </w:tcPr>
          <w:p w14:paraId="772B9C4D" w14:textId="77777777" w:rsidR="00416F3A" w:rsidRPr="006A43B7" w:rsidRDefault="00416F3A" w:rsidP="00BA2119">
            <w:pPr>
              <w:spacing w:after="160" w:line="278" w:lineRule="auto"/>
            </w:pPr>
            <w:r w:rsidRPr="006A43B7">
              <w:rPr>
                <w:b/>
                <w:bCs/>
              </w:rPr>
              <w:t>WF5 – Round Table</w:t>
            </w:r>
            <w:r w:rsidRPr="006A43B7">
              <w:t xml:space="preserve"> (text chat), </w:t>
            </w:r>
            <w:r w:rsidRPr="006A43B7">
              <w:rPr>
                <w:b/>
                <w:bCs/>
              </w:rPr>
              <w:t>WF2 – Lobby</w:t>
            </w:r>
            <w:r w:rsidRPr="006A43B7">
              <w:t xml:space="preserve"> (text toggle), </w:t>
            </w:r>
            <w:r w:rsidRPr="006A43B7">
              <w:rPr>
                <w:b/>
                <w:bCs/>
              </w:rPr>
              <w:t>WF8 – Accessibility Panel</w:t>
            </w:r>
          </w:p>
        </w:tc>
      </w:tr>
      <w:tr w:rsidR="00416F3A" w:rsidRPr="006A43B7" w14:paraId="0413D003" w14:textId="77777777" w:rsidTr="00BA2119">
        <w:tc>
          <w:tcPr>
            <w:tcW w:w="0" w:type="auto"/>
            <w:hideMark/>
          </w:tcPr>
          <w:p w14:paraId="3CC9B497" w14:textId="77777777" w:rsidR="00416F3A" w:rsidRPr="006A43B7" w:rsidRDefault="00416F3A" w:rsidP="00BA2119">
            <w:pPr>
              <w:spacing w:after="160" w:line="278" w:lineRule="auto"/>
            </w:pPr>
            <w:r w:rsidRPr="006A43B7">
              <w:rPr>
                <w:b/>
                <w:bCs/>
              </w:rPr>
              <w:t>R8</w:t>
            </w:r>
          </w:p>
        </w:tc>
        <w:tc>
          <w:tcPr>
            <w:tcW w:w="0" w:type="auto"/>
            <w:hideMark/>
          </w:tcPr>
          <w:p w14:paraId="2121DCD3" w14:textId="77777777" w:rsidR="00416F3A" w:rsidRPr="006A43B7" w:rsidRDefault="00416F3A" w:rsidP="00BA2119">
            <w:pPr>
              <w:spacing w:after="160" w:line="278" w:lineRule="auto"/>
            </w:pPr>
            <w:r w:rsidRPr="006A43B7">
              <w:t>Adjustable text size and contrast</w:t>
            </w:r>
          </w:p>
        </w:tc>
        <w:tc>
          <w:tcPr>
            <w:tcW w:w="0" w:type="auto"/>
            <w:hideMark/>
          </w:tcPr>
          <w:p w14:paraId="2B214792" w14:textId="77777777" w:rsidR="00416F3A" w:rsidRPr="006A43B7" w:rsidRDefault="00416F3A" w:rsidP="00BA2119">
            <w:pPr>
              <w:spacing w:after="160" w:line="278" w:lineRule="auto"/>
            </w:pPr>
            <w:r w:rsidRPr="006A43B7">
              <w:t>Megan, Lisa</w:t>
            </w:r>
          </w:p>
        </w:tc>
        <w:tc>
          <w:tcPr>
            <w:tcW w:w="0" w:type="auto"/>
            <w:hideMark/>
          </w:tcPr>
          <w:p w14:paraId="36C3795E" w14:textId="77777777" w:rsidR="00416F3A" w:rsidRPr="006A43B7" w:rsidRDefault="00416F3A" w:rsidP="00BA2119">
            <w:pPr>
              <w:spacing w:after="160" w:line="278" w:lineRule="auto"/>
            </w:pPr>
            <w:r w:rsidRPr="006A43B7">
              <w:rPr>
                <w:b/>
                <w:bCs/>
              </w:rPr>
              <w:t>WF8 – Accessibility Panel</w:t>
            </w:r>
            <w:r w:rsidRPr="006A43B7">
              <w:t xml:space="preserve"> (text size/contrast; applies across all screens)</w:t>
            </w:r>
          </w:p>
        </w:tc>
      </w:tr>
      <w:tr w:rsidR="00416F3A" w:rsidRPr="006A43B7" w14:paraId="710D917F" w14:textId="77777777" w:rsidTr="00BA2119">
        <w:tc>
          <w:tcPr>
            <w:tcW w:w="0" w:type="auto"/>
            <w:hideMark/>
          </w:tcPr>
          <w:p w14:paraId="071FB3CC" w14:textId="77777777" w:rsidR="00416F3A" w:rsidRPr="006A43B7" w:rsidRDefault="00416F3A" w:rsidP="00BA2119">
            <w:pPr>
              <w:spacing w:after="160" w:line="278" w:lineRule="auto"/>
            </w:pPr>
            <w:r w:rsidRPr="006A43B7">
              <w:rPr>
                <w:b/>
                <w:bCs/>
              </w:rPr>
              <w:t>R9</w:t>
            </w:r>
          </w:p>
        </w:tc>
        <w:tc>
          <w:tcPr>
            <w:tcW w:w="0" w:type="auto"/>
            <w:hideMark/>
          </w:tcPr>
          <w:p w14:paraId="66414F21" w14:textId="77777777" w:rsidR="00416F3A" w:rsidRPr="006A43B7" w:rsidRDefault="00416F3A" w:rsidP="00BA2119">
            <w:pPr>
              <w:spacing w:after="160" w:line="278" w:lineRule="auto"/>
            </w:pPr>
            <w:r w:rsidRPr="006A43B7">
              <w:t>Guided onboarding</w:t>
            </w:r>
          </w:p>
        </w:tc>
        <w:tc>
          <w:tcPr>
            <w:tcW w:w="0" w:type="auto"/>
            <w:hideMark/>
          </w:tcPr>
          <w:p w14:paraId="7285A3C4" w14:textId="77777777" w:rsidR="00416F3A" w:rsidRPr="006A43B7" w:rsidRDefault="00416F3A" w:rsidP="00BA2119">
            <w:pPr>
              <w:spacing w:after="160" w:line="278" w:lineRule="auto"/>
            </w:pPr>
            <w:r w:rsidRPr="006A43B7">
              <w:t>Daniel, Lisa</w:t>
            </w:r>
          </w:p>
        </w:tc>
        <w:tc>
          <w:tcPr>
            <w:tcW w:w="0" w:type="auto"/>
            <w:hideMark/>
          </w:tcPr>
          <w:p w14:paraId="0BE87CEF" w14:textId="77777777" w:rsidR="00416F3A" w:rsidRPr="006A43B7" w:rsidRDefault="00416F3A" w:rsidP="00BA2119">
            <w:pPr>
              <w:spacing w:after="160" w:line="278" w:lineRule="auto"/>
            </w:pPr>
            <w:r w:rsidRPr="006A43B7">
              <w:rPr>
                <w:b/>
                <w:bCs/>
              </w:rPr>
              <w:t>WF1 – Front Cover</w:t>
            </w:r>
            <w:r w:rsidRPr="006A43B7">
              <w:t xml:space="preserve"> (clear entry structure), </w:t>
            </w:r>
            <w:r w:rsidRPr="006A43B7">
              <w:rPr>
                <w:b/>
                <w:bCs/>
              </w:rPr>
              <w:t>WF2 – Lobby</w:t>
            </w:r>
            <w:r w:rsidRPr="006A43B7">
              <w:t xml:space="preserve"> (start guidance prompts), </w:t>
            </w:r>
            <w:r w:rsidRPr="006A43B7">
              <w:rPr>
                <w:b/>
                <w:bCs/>
              </w:rPr>
              <w:t>WF3 – Role Reveal</w:t>
            </w:r>
            <w:r w:rsidRPr="006A43B7">
              <w:t xml:space="preserve"> (plain language instructions)</w:t>
            </w:r>
          </w:p>
        </w:tc>
      </w:tr>
      <w:tr w:rsidR="00416F3A" w:rsidRPr="006A43B7" w14:paraId="2B35E733" w14:textId="77777777" w:rsidTr="00BA2119">
        <w:tc>
          <w:tcPr>
            <w:tcW w:w="0" w:type="auto"/>
            <w:hideMark/>
          </w:tcPr>
          <w:p w14:paraId="3093A994" w14:textId="77777777" w:rsidR="00416F3A" w:rsidRPr="006A43B7" w:rsidRDefault="00416F3A" w:rsidP="00BA2119">
            <w:pPr>
              <w:spacing w:after="160" w:line="278" w:lineRule="auto"/>
            </w:pPr>
            <w:r w:rsidRPr="006A43B7">
              <w:rPr>
                <w:b/>
                <w:bCs/>
              </w:rPr>
              <w:lastRenderedPageBreak/>
              <w:t>R10</w:t>
            </w:r>
          </w:p>
        </w:tc>
        <w:tc>
          <w:tcPr>
            <w:tcW w:w="0" w:type="auto"/>
            <w:hideMark/>
          </w:tcPr>
          <w:p w14:paraId="2BDD50BC" w14:textId="77777777" w:rsidR="00416F3A" w:rsidRPr="006A43B7" w:rsidRDefault="00416F3A" w:rsidP="00BA2119">
            <w:pPr>
              <w:spacing w:after="160" w:line="278" w:lineRule="auto"/>
            </w:pPr>
            <w:r w:rsidRPr="006A43B7">
              <w:t>One-handed usability</w:t>
            </w:r>
          </w:p>
        </w:tc>
        <w:tc>
          <w:tcPr>
            <w:tcW w:w="0" w:type="auto"/>
            <w:hideMark/>
          </w:tcPr>
          <w:p w14:paraId="646EF816" w14:textId="77777777" w:rsidR="00416F3A" w:rsidRPr="006A43B7" w:rsidRDefault="00416F3A" w:rsidP="00BA2119">
            <w:pPr>
              <w:spacing w:after="160" w:line="278" w:lineRule="auto"/>
            </w:pPr>
            <w:r w:rsidRPr="006A43B7">
              <w:t>Lisa, Sarah</w:t>
            </w:r>
          </w:p>
        </w:tc>
        <w:tc>
          <w:tcPr>
            <w:tcW w:w="0" w:type="auto"/>
            <w:hideMark/>
          </w:tcPr>
          <w:p w14:paraId="10306240" w14:textId="77777777" w:rsidR="00416F3A" w:rsidRPr="006A43B7" w:rsidRDefault="00416F3A" w:rsidP="00BA2119">
            <w:pPr>
              <w:spacing w:after="160" w:line="278" w:lineRule="auto"/>
            </w:pPr>
            <w:r w:rsidRPr="006A43B7">
              <w:rPr>
                <w:b/>
                <w:bCs/>
              </w:rPr>
              <w:t>WF4 – Mission</w:t>
            </w:r>
            <w:r w:rsidRPr="006A43B7">
              <w:t xml:space="preserve"> (large buttons), </w:t>
            </w:r>
            <w:r w:rsidRPr="006A43B7">
              <w:rPr>
                <w:b/>
                <w:bCs/>
              </w:rPr>
              <w:t>WF6 – Voting</w:t>
            </w:r>
            <w:r w:rsidRPr="006A43B7">
              <w:t xml:space="preserve"> (single-choice list), </w:t>
            </w:r>
            <w:r w:rsidRPr="006A43B7">
              <w:rPr>
                <w:b/>
                <w:bCs/>
              </w:rPr>
              <w:t>WF2 – Lobby</w:t>
            </w:r>
            <w:r w:rsidRPr="006A43B7">
              <w:t xml:space="preserve"> (large tap targets)</w:t>
            </w:r>
          </w:p>
        </w:tc>
      </w:tr>
      <w:tr w:rsidR="00416F3A" w:rsidRPr="006A43B7" w14:paraId="77D3ED1C" w14:textId="77777777" w:rsidTr="00BA2119">
        <w:tc>
          <w:tcPr>
            <w:tcW w:w="0" w:type="auto"/>
            <w:hideMark/>
          </w:tcPr>
          <w:p w14:paraId="4DF360F9" w14:textId="77777777" w:rsidR="00416F3A" w:rsidRPr="006A43B7" w:rsidRDefault="00416F3A" w:rsidP="00BA2119">
            <w:pPr>
              <w:spacing w:after="160" w:line="278" w:lineRule="auto"/>
            </w:pPr>
            <w:r w:rsidRPr="006A43B7">
              <w:rPr>
                <w:b/>
                <w:bCs/>
              </w:rPr>
              <w:t>R11</w:t>
            </w:r>
          </w:p>
        </w:tc>
        <w:tc>
          <w:tcPr>
            <w:tcW w:w="0" w:type="auto"/>
            <w:hideMark/>
          </w:tcPr>
          <w:p w14:paraId="0CDC1B4F" w14:textId="77777777" w:rsidR="00416F3A" w:rsidRPr="006A43B7" w:rsidRDefault="00416F3A" w:rsidP="00BA2119">
            <w:pPr>
              <w:spacing w:after="160" w:line="278" w:lineRule="auto"/>
            </w:pPr>
            <w:r w:rsidRPr="006A43B7">
              <w:t>Low-bandwidth tolerance</w:t>
            </w:r>
          </w:p>
        </w:tc>
        <w:tc>
          <w:tcPr>
            <w:tcW w:w="0" w:type="auto"/>
            <w:hideMark/>
          </w:tcPr>
          <w:p w14:paraId="731059EC" w14:textId="77777777" w:rsidR="00416F3A" w:rsidRPr="006A43B7" w:rsidRDefault="00416F3A" w:rsidP="00BA2119">
            <w:pPr>
              <w:spacing w:after="160" w:line="278" w:lineRule="auto"/>
            </w:pPr>
            <w:r w:rsidRPr="006A43B7">
              <w:t>Sarah, Rhys</w:t>
            </w:r>
          </w:p>
        </w:tc>
        <w:tc>
          <w:tcPr>
            <w:tcW w:w="0" w:type="auto"/>
            <w:hideMark/>
          </w:tcPr>
          <w:p w14:paraId="5556A3BA" w14:textId="77777777" w:rsidR="00416F3A" w:rsidRPr="006A43B7" w:rsidRDefault="00416F3A" w:rsidP="00BA2119">
            <w:pPr>
              <w:spacing w:after="160" w:line="278" w:lineRule="auto"/>
            </w:pPr>
            <w:r w:rsidRPr="006A43B7">
              <w:rPr>
                <w:b/>
                <w:bCs/>
              </w:rPr>
              <w:t>WF2 – Lobby</w:t>
            </w:r>
            <w:r w:rsidRPr="006A43B7">
              <w:t xml:space="preserve"> (lightweight setup), </w:t>
            </w:r>
            <w:r w:rsidRPr="006A43B7">
              <w:rPr>
                <w:b/>
                <w:bCs/>
              </w:rPr>
              <w:t>WF5 – Round Table</w:t>
            </w:r>
            <w:r w:rsidRPr="006A43B7">
              <w:t xml:space="preserve"> (text chat prioritised over voice)</w:t>
            </w:r>
          </w:p>
        </w:tc>
      </w:tr>
      <w:tr w:rsidR="00416F3A" w:rsidRPr="006A43B7" w14:paraId="1681C2BD" w14:textId="77777777" w:rsidTr="00BA2119">
        <w:tc>
          <w:tcPr>
            <w:tcW w:w="0" w:type="auto"/>
            <w:hideMark/>
          </w:tcPr>
          <w:p w14:paraId="183C4382" w14:textId="77777777" w:rsidR="00416F3A" w:rsidRPr="006A43B7" w:rsidRDefault="00416F3A" w:rsidP="00BA2119">
            <w:pPr>
              <w:spacing w:after="160" w:line="278" w:lineRule="auto"/>
            </w:pPr>
            <w:r w:rsidRPr="006A43B7">
              <w:rPr>
                <w:b/>
                <w:bCs/>
              </w:rPr>
              <w:t>R12</w:t>
            </w:r>
          </w:p>
        </w:tc>
        <w:tc>
          <w:tcPr>
            <w:tcW w:w="0" w:type="auto"/>
            <w:hideMark/>
          </w:tcPr>
          <w:p w14:paraId="5AF6A146" w14:textId="77777777" w:rsidR="00416F3A" w:rsidRPr="006A43B7" w:rsidRDefault="00416F3A" w:rsidP="00BA2119">
            <w:pPr>
              <w:spacing w:after="160" w:line="278" w:lineRule="auto"/>
            </w:pPr>
            <w:r w:rsidRPr="006A43B7">
              <w:t>Optional animations</w:t>
            </w:r>
          </w:p>
        </w:tc>
        <w:tc>
          <w:tcPr>
            <w:tcW w:w="0" w:type="auto"/>
            <w:hideMark/>
          </w:tcPr>
          <w:p w14:paraId="4295EC79" w14:textId="77777777" w:rsidR="00416F3A" w:rsidRPr="006A43B7" w:rsidRDefault="00416F3A" w:rsidP="00BA2119">
            <w:pPr>
              <w:spacing w:after="160" w:line="278" w:lineRule="auto"/>
            </w:pPr>
            <w:r w:rsidRPr="006A43B7">
              <w:t>Jack</w:t>
            </w:r>
          </w:p>
        </w:tc>
        <w:tc>
          <w:tcPr>
            <w:tcW w:w="0" w:type="auto"/>
            <w:hideMark/>
          </w:tcPr>
          <w:p w14:paraId="0C9DA2F8" w14:textId="77777777" w:rsidR="00416F3A" w:rsidRPr="006A43B7" w:rsidRDefault="00416F3A" w:rsidP="00BA2119">
            <w:pPr>
              <w:spacing w:after="160" w:line="278" w:lineRule="auto"/>
            </w:pPr>
            <w:r w:rsidRPr="006A43B7">
              <w:t>Not implemented in low-fidelity wireframes; proposed for future high-fidelity iteration</w:t>
            </w:r>
          </w:p>
        </w:tc>
      </w:tr>
      <w:tr w:rsidR="00416F3A" w:rsidRPr="006A43B7" w14:paraId="7103103A" w14:textId="77777777" w:rsidTr="00BA2119">
        <w:tc>
          <w:tcPr>
            <w:tcW w:w="0" w:type="auto"/>
            <w:hideMark/>
          </w:tcPr>
          <w:p w14:paraId="0B187A72" w14:textId="77777777" w:rsidR="00416F3A" w:rsidRPr="006A43B7" w:rsidRDefault="00416F3A" w:rsidP="00BA2119">
            <w:pPr>
              <w:spacing w:after="160" w:line="278" w:lineRule="auto"/>
            </w:pPr>
            <w:r w:rsidRPr="006A43B7">
              <w:rPr>
                <w:b/>
                <w:bCs/>
              </w:rPr>
              <w:t>R13</w:t>
            </w:r>
          </w:p>
        </w:tc>
        <w:tc>
          <w:tcPr>
            <w:tcW w:w="0" w:type="auto"/>
            <w:hideMark/>
          </w:tcPr>
          <w:p w14:paraId="451E1A37" w14:textId="77777777" w:rsidR="00416F3A" w:rsidRPr="006A43B7" w:rsidRDefault="00416F3A" w:rsidP="00BA2119">
            <w:pPr>
              <w:spacing w:after="160" w:line="278" w:lineRule="auto"/>
            </w:pPr>
            <w:r w:rsidRPr="006A43B7">
              <w:t>Custom avatars</w:t>
            </w:r>
          </w:p>
        </w:tc>
        <w:tc>
          <w:tcPr>
            <w:tcW w:w="0" w:type="auto"/>
            <w:hideMark/>
          </w:tcPr>
          <w:p w14:paraId="2EE08FAA" w14:textId="77777777" w:rsidR="00416F3A" w:rsidRPr="006A43B7" w:rsidRDefault="00416F3A" w:rsidP="00BA2119">
            <w:pPr>
              <w:spacing w:after="160" w:line="278" w:lineRule="auto"/>
            </w:pPr>
            <w:r w:rsidRPr="006A43B7">
              <w:t>Jack</w:t>
            </w:r>
          </w:p>
        </w:tc>
        <w:tc>
          <w:tcPr>
            <w:tcW w:w="0" w:type="auto"/>
            <w:hideMark/>
          </w:tcPr>
          <w:p w14:paraId="77F444DF" w14:textId="77777777" w:rsidR="00416F3A" w:rsidRPr="006A43B7" w:rsidRDefault="00416F3A" w:rsidP="00BA2119">
            <w:pPr>
              <w:spacing w:after="160" w:line="278" w:lineRule="auto"/>
            </w:pPr>
            <w:r w:rsidRPr="006A43B7">
              <w:t>Not implemented in low-fidelity wireframes; optional enhancement</w:t>
            </w:r>
          </w:p>
        </w:tc>
      </w:tr>
      <w:tr w:rsidR="00416F3A" w:rsidRPr="006A43B7" w14:paraId="70972134" w14:textId="77777777" w:rsidTr="00BA2119">
        <w:tc>
          <w:tcPr>
            <w:tcW w:w="0" w:type="auto"/>
            <w:hideMark/>
          </w:tcPr>
          <w:p w14:paraId="1D926C98" w14:textId="77777777" w:rsidR="00416F3A" w:rsidRPr="006A43B7" w:rsidRDefault="00416F3A" w:rsidP="00BA2119">
            <w:pPr>
              <w:spacing w:after="160" w:line="278" w:lineRule="auto"/>
            </w:pPr>
            <w:r w:rsidRPr="006A43B7">
              <w:rPr>
                <w:b/>
                <w:bCs/>
              </w:rPr>
              <w:t>R14</w:t>
            </w:r>
          </w:p>
        </w:tc>
        <w:tc>
          <w:tcPr>
            <w:tcW w:w="0" w:type="auto"/>
            <w:hideMark/>
          </w:tcPr>
          <w:p w14:paraId="155CCFE0" w14:textId="77777777" w:rsidR="00416F3A" w:rsidRPr="006A43B7" w:rsidRDefault="00416F3A" w:rsidP="00BA2119">
            <w:pPr>
              <w:spacing w:after="160" w:line="278" w:lineRule="auto"/>
            </w:pPr>
            <w:r w:rsidRPr="006A43B7">
              <w:t>Asynchronous play mode (out of scope)</w:t>
            </w:r>
          </w:p>
        </w:tc>
        <w:tc>
          <w:tcPr>
            <w:tcW w:w="0" w:type="auto"/>
            <w:hideMark/>
          </w:tcPr>
          <w:p w14:paraId="249F70E2" w14:textId="77777777" w:rsidR="00416F3A" w:rsidRPr="006A43B7" w:rsidRDefault="00416F3A" w:rsidP="00BA2119">
            <w:pPr>
              <w:spacing w:after="160" w:line="278" w:lineRule="auto"/>
            </w:pPr>
            <w:r w:rsidRPr="006A43B7">
              <w:t>Rhys</w:t>
            </w:r>
          </w:p>
        </w:tc>
        <w:tc>
          <w:tcPr>
            <w:tcW w:w="0" w:type="auto"/>
            <w:hideMark/>
          </w:tcPr>
          <w:p w14:paraId="13BA63E6" w14:textId="77777777" w:rsidR="00416F3A" w:rsidRPr="006A43B7" w:rsidRDefault="00416F3A" w:rsidP="00BA2119">
            <w:pPr>
              <w:spacing w:after="160" w:line="278" w:lineRule="auto"/>
            </w:pPr>
            <w:r w:rsidRPr="006A43B7">
              <w:t>Explicitly excluded from current prototype scope</w:t>
            </w:r>
          </w:p>
        </w:tc>
      </w:tr>
      <w:tr w:rsidR="00416F3A" w:rsidRPr="006A43B7" w14:paraId="14E23089" w14:textId="77777777" w:rsidTr="00BA2119">
        <w:tc>
          <w:tcPr>
            <w:tcW w:w="0" w:type="auto"/>
            <w:hideMark/>
          </w:tcPr>
          <w:p w14:paraId="70E1BFFF" w14:textId="77777777" w:rsidR="00416F3A" w:rsidRPr="006A43B7" w:rsidRDefault="00416F3A" w:rsidP="00BA2119">
            <w:pPr>
              <w:spacing w:after="160" w:line="278" w:lineRule="auto"/>
            </w:pPr>
            <w:r w:rsidRPr="006A43B7">
              <w:rPr>
                <w:b/>
                <w:bCs/>
              </w:rPr>
              <w:t>R15</w:t>
            </w:r>
          </w:p>
        </w:tc>
        <w:tc>
          <w:tcPr>
            <w:tcW w:w="0" w:type="auto"/>
            <w:hideMark/>
          </w:tcPr>
          <w:p w14:paraId="1F8FA06F" w14:textId="77777777" w:rsidR="00416F3A" w:rsidRPr="006A43B7" w:rsidRDefault="00416F3A" w:rsidP="00BA2119">
            <w:pPr>
              <w:spacing w:after="160" w:line="278" w:lineRule="auto"/>
            </w:pPr>
            <w:r w:rsidRPr="006A43B7">
              <w:t>Full voice chat integration (out of scope)</w:t>
            </w:r>
          </w:p>
        </w:tc>
        <w:tc>
          <w:tcPr>
            <w:tcW w:w="0" w:type="auto"/>
            <w:hideMark/>
          </w:tcPr>
          <w:p w14:paraId="640A9378" w14:textId="77777777" w:rsidR="00416F3A" w:rsidRPr="006A43B7" w:rsidRDefault="00416F3A" w:rsidP="00BA2119">
            <w:pPr>
              <w:spacing w:after="160" w:line="278" w:lineRule="auto"/>
            </w:pPr>
            <w:r w:rsidRPr="006A43B7">
              <w:t>Rhys</w:t>
            </w:r>
          </w:p>
        </w:tc>
        <w:tc>
          <w:tcPr>
            <w:tcW w:w="0" w:type="auto"/>
            <w:hideMark/>
          </w:tcPr>
          <w:p w14:paraId="04C857EF" w14:textId="77777777" w:rsidR="00416F3A" w:rsidRPr="006A43B7" w:rsidRDefault="00416F3A" w:rsidP="00BA2119">
            <w:pPr>
              <w:spacing w:after="160" w:line="278" w:lineRule="auto"/>
            </w:pPr>
            <w:r w:rsidRPr="006A43B7">
              <w:rPr>
                <w:b/>
                <w:bCs/>
              </w:rPr>
              <w:t>WF2 – Lobby</w:t>
            </w:r>
            <w:r w:rsidRPr="006A43B7">
              <w:t xml:space="preserve"> (voice optional/toggle only; no full integration)</w:t>
            </w:r>
          </w:p>
        </w:tc>
      </w:tr>
    </w:tbl>
    <w:p w14:paraId="446CC0E6" w14:textId="77777777" w:rsidR="00416F3A" w:rsidRDefault="00416F3A" w:rsidP="00416F3A"/>
    <w:p w14:paraId="1B311C30" w14:textId="77777777" w:rsidR="00416F3A" w:rsidRPr="007C7BAC" w:rsidRDefault="00416F3A" w:rsidP="00416F3A"/>
    <w:p w14:paraId="46130EBE" w14:textId="4848DC71" w:rsidR="00416F3A" w:rsidRPr="006140D6" w:rsidRDefault="00416F3A" w:rsidP="00416F3A">
      <w:pPr>
        <w:pStyle w:val="Heading4"/>
      </w:pPr>
      <w:r w:rsidRPr="006140D6">
        <w:t>A</w:t>
      </w:r>
      <w:r w:rsidR="002024FA">
        <w:t>.</w:t>
      </w:r>
      <w:r w:rsidRPr="006140D6">
        <w:t>2.3 Summary</w:t>
      </w:r>
    </w:p>
    <w:p w14:paraId="6429566E" w14:textId="77777777" w:rsidR="00416F3A" w:rsidRPr="004612EE" w:rsidRDefault="00416F3A" w:rsidP="00416F3A">
      <w:pPr>
        <w:jc w:val="both"/>
      </w:pPr>
      <w:r w:rsidRPr="004612EE">
        <w:t>The traceability matrix demonstrates that all high-priority (“Must”) requirements are embedded within core gameplay screens (WF2–WF6). “Should” requirements are primarily implemented through structural feedback and accessibility features, while “Could” and “Won’t” items are clearly documented to maintain scope control. This structure evidences continuity from qualitative research (Section 2) to persona development (Section 3), interface design (Section 5), and evaluation (Section 6).</w:t>
      </w:r>
    </w:p>
    <w:p w14:paraId="20E597C6" w14:textId="77777777" w:rsidR="00416F3A" w:rsidRDefault="00416F3A" w:rsidP="00416F3A">
      <w:pPr>
        <w:rPr>
          <w:b/>
          <w:bCs/>
          <w:color w:val="E97132" w:themeColor="accent2"/>
        </w:rPr>
      </w:pPr>
    </w:p>
    <w:p w14:paraId="22FC4A4B" w14:textId="77777777" w:rsidR="00416F3A" w:rsidRDefault="00416F3A" w:rsidP="00416F3A">
      <w:pPr>
        <w:rPr>
          <w:b/>
          <w:bCs/>
          <w:color w:val="E97132" w:themeColor="accent2"/>
        </w:rPr>
      </w:pPr>
    </w:p>
    <w:p w14:paraId="43BADE09" w14:textId="77777777" w:rsidR="00416F3A" w:rsidRDefault="00416F3A" w:rsidP="00416F3A">
      <w:pPr>
        <w:rPr>
          <w:b/>
          <w:bCs/>
          <w:color w:val="E97132" w:themeColor="accent2"/>
        </w:rPr>
      </w:pPr>
    </w:p>
    <w:p w14:paraId="72E4E159" w14:textId="77777777" w:rsidR="00416F3A" w:rsidRDefault="00416F3A" w:rsidP="00416F3A">
      <w:pPr>
        <w:rPr>
          <w:b/>
          <w:bCs/>
          <w:color w:val="E97132" w:themeColor="accent2"/>
        </w:rPr>
      </w:pPr>
    </w:p>
    <w:p w14:paraId="51A60A9E" w14:textId="77777777" w:rsidR="00416F3A" w:rsidRDefault="00416F3A" w:rsidP="00416F3A">
      <w:pPr>
        <w:rPr>
          <w:b/>
          <w:bCs/>
          <w:color w:val="E97132" w:themeColor="accent2"/>
        </w:rPr>
      </w:pPr>
      <w:r>
        <w:rPr>
          <w:b/>
          <w:bCs/>
          <w:color w:val="E97132" w:themeColor="accent2"/>
        </w:rPr>
        <w:br w:type="page"/>
      </w:r>
    </w:p>
    <w:p w14:paraId="69F22FD4" w14:textId="77777777" w:rsidR="00416F3A" w:rsidRPr="006140D6" w:rsidRDefault="00416F3A" w:rsidP="00416F3A">
      <w:pPr>
        <w:pStyle w:val="Heading2"/>
      </w:pPr>
      <w:bookmarkStart w:id="21" w:name="_Toc223610540"/>
      <w:r w:rsidRPr="006140D6">
        <w:lastRenderedPageBreak/>
        <w:t xml:space="preserve">Appendix B – </w:t>
      </w:r>
      <w:r>
        <w:t xml:space="preserve"> Full </w:t>
      </w:r>
      <w:r w:rsidRPr="006140D6">
        <w:t>Personas</w:t>
      </w:r>
      <w:bookmarkEnd w:id="21"/>
    </w:p>
    <w:p w14:paraId="0B21CF74" w14:textId="77777777" w:rsidR="00416F3A" w:rsidRPr="00976FE6" w:rsidRDefault="00416F3A" w:rsidP="00416F3A">
      <w:pPr>
        <w:rPr>
          <w:b/>
          <w:bCs/>
          <w:color w:val="156082" w:themeColor="accent1"/>
        </w:rPr>
      </w:pPr>
      <w:r w:rsidRPr="00976FE6">
        <w:rPr>
          <w:b/>
          <w:bCs/>
          <w:color w:val="156082" w:themeColor="accent1"/>
        </w:rPr>
        <w:t>Persona 1: Jack Stones</w:t>
      </w:r>
    </w:p>
    <w:p w14:paraId="2B205D26" w14:textId="77777777" w:rsidR="00416F3A" w:rsidRPr="00A56950" w:rsidRDefault="00416F3A" w:rsidP="00416F3A">
      <w:r w:rsidRPr="00A56950">
        <w:rPr>
          <w:b/>
          <w:bCs/>
        </w:rPr>
        <w:t xml:space="preserve">Demographic: </w:t>
      </w:r>
      <w:r w:rsidRPr="00A56950">
        <w:t xml:space="preserve">18, single, undergraduate student, </w:t>
      </w:r>
      <w:r>
        <w:t>Swansea.</w:t>
      </w:r>
      <w:r w:rsidRPr="00A56950">
        <w:br/>
      </w:r>
      <w:r w:rsidRPr="00A56950">
        <w:rPr>
          <w:b/>
          <w:bCs/>
        </w:rPr>
        <w:t xml:space="preserve">One-line description: </w:t>
      </w:r>
      <w:r w:rsidRPr="00A56950">
        <w:t>Jack is a first-year undergraduate who enjoys fast-paced competitive multiplayer games.</w:t>
      </w:r>
    </w:p>
    <w:p w14:paraId="13A243A3" w14:textId="77777777" w:rsidR="00416F3A" w:rsidRPr="00976FE6" w:rsidRDefault="00416F3A" w:rsidP="00416F3A">
      <w:r w:rsidRPr="00976FE6">
        <w:rPr>
          <w:b/>
          <w:bCs/>
        </w:rPr>
        <w:t>Background &amp; Context</w:t>
      </w:r>
      <w:r w:rsidRPr="00976FE6">
        <w:br/>
        <w:t>Jack lives in student accommodation and regularly plays fast-paced multiplayer games with friends. He is confident with digital interfaces and enjoys competitive and deceptive gameplay.</w:t>
      </w:r>
    </w:p>
    <w:p w14:paraId="53098CF8" w14:textId="77777777" w:rsidR="00416F3A" w:rsidRDefault="00416F3A" w:rsidP="00416F3A">
      <w:r w:rsidRPr="00976FE6">
        <w:rPr>
          <w:b/>
          <w:bCs/>
        </w:rPr>
        <w:t>Goals</w:t>
      </w:r>
    </w:p>
    <w:p w14:paraId="3071EE3F" w14:textId="77777777" w:rsidR="00416F3A" w:rsidRDefault="00416F3A" w:rsidP="00416F3A">
      <w:pPr>
        <w:pStyle w:val="ListParagraph"/>
        <w:numPr>
          <w:ilvl w:val="0"/>
          <w:numId w:val="58"/>
        </w:numPr>
      </w:pPr>
      <w:r w:rsidRPr="00414105">
        <w:t>Jump into games quickly with minimal setup</w:t>
      </w:r>
    </w:p>
    <w:p w14:paraId="1DCDACCC" w14:textId="77777777" w:rsidR="00416F3A" w:rsidRDefault="00416F3A" w:rsidP="00416F3A">
      <w:pPr>
        <w:pStyle w:val="ListParagraph"/>
        <w:numPr>
          <w:ilvl w:val="0"/>
          <w:numId w:val="58"/>
        </w:numPr>
      </w:pPr>
      <w:r w:rsidRPr="00414105">
        <w:t>Maintain fast pacing and momentum</w:t>
      </w:r>
    </w:p>
    <w:p w14:paraId="766AD3A4" w14:textId="77777777" w:rsidR="00416F3A" w:rsidRDefault="00416F3A" w:rsidP="00416F3A">
      <w:pPr>
        <w:pStyle w:val="ListParagraph"/>
        <w:numPr>
          <w:ilvl w:val="0"/>
          <w:numId w:val="58"/>
        </w:numPr>
      </w:pPr>
      <w:r w:rsidRPr="00414105">
        <w:t>Win through social deduction and strategy</w:t>
      </w:r>
    </w:p>
    <w:p w14:paraId="7B4629FE" w14:textId="77777777" w:rsidR="00416F3A" w:rsidRDefault="00416F3A" w:rsidP="00416F3A">
      <w:pPr>
        <w:pStyle w:val="ListParagraph"/>
        <w:numPr>
          <w:ilvl w:val="0"/>
          <w:numId w:val="58"/>
        </w:numPr>
      </w:pPr>
      <w:r w:rsidRPr="00414105">
        <w:t>Experience smooth, responsive gameplay</w:t>
      </w:r>
    </w:p>
    <w:p w14:paraId="4DC5F95F" w14:textId="77777777" w:rsidR="00416F3A" w:rsidRDefault="00416F3A" w:rsidP="00416F3A">
      <w:pPr>
        <w:pStyle w:val="ListParagraph"/>
        <w:numPr>
          <w:ilvl w:val="0"/>
          <w:numId w:val="58"/>
        </w:numPr>
      </w:pPr>
      <w:r w:rsidRPr="00414105">
        <w:t>Compete confidently with friends</w:t>
      </w:r>
    </w:p>
    <w:p w14:paraId="3EFC9458" w14:textId="77777777" w:rsidR="00416F3A" w:rsidRDefault="00416F3A" w:rsidP="00416F3A">
      <w:r>
        <w:rPr>
          <w:b/>
          <w:bCs/>
        </w:rPr>
        <w:t>Pain</w:t>
      </w:r>
    </w:p>
    <w:p w14:paraId="7AD3BDD8" w14:textId="77777777" w:rsidR="00416F3A" w:rsidRDefault="00416F3A" w:rsidP="00416F3A">
      <w:pPr>
        <w:pStyle w:val="ListParagraph"/>
        <w:numPr>
          <w:ilvl w:val="0"/>
          <w:numId w:val="59"/>
        </w:numPr>
      </w:pPr>
      <w:r w:rsidRPr="00363616">
        <w:t>Slow transitions between phases</w:t>
      </w:r>
    </w:p>
    <w:p w14:paraId="28270B6B" w14:textId="77777777" w:rsidR="00416F3A" w:rsidRDefault="00416F3A" w:rsidP="00416F3A">
      <w:pPr>
        <w:pStyle w:val="ListParagraph"/>
        <w:numPr>
          <w:ilvl w:val="0"/>
          <w:numId w:val="59"/>
        </w:numPr>
      </w:pPr>
      <w:r w:rsidRPr="00363616">
        <w:t>Too much text during gameplay</w:t>
      </w:r>
    </w:p>
    <w:p w14:paraId="7CEDDCC3" w14:textId="77777777" w:rsidR="00416F3A" w:rsidRDefault="00416F3A" w:rsidP="00416F3A">
      <w:pPr>
        <w:pStyle w:val="ListParagraph"/>
        <w:numPr>
          <w:ilvl w:val="0"/>
          <w:numId w:val="59"/>
        </w:numPr>
      </w:pPr>
      <w:r w:rsidRPr="00363616">
        <w:t>Unclear voting confirmation</w:t>
      </w:r>
    </w:p>
    <w:p w14:paraId="4C3B1D53" w14:textId="77777777" w:rsidR="00416F3A" w:rsidRDefault="00416F3A" w:rsidP="00416F3A">
      <w:pPr>
        <w:pStyle w:val="ListParagraph"/>
        <w:numPr>
          <w:ilvl w:val="0"/>
          <w:numId w:val="59"/>
        </w:numPr>
        <w:jc w:val="both"/>
      </w:pPr>
      <w:r w:rsidRPr="00363616">
        <w:t>Delays caused by system lag</w:t>
      </w:r>
    </w:p>
    <w:p w14:paraId="12E0D5FE" w14:textId="77777777" w:rsidR="00416F3A" w:rsidRDefault="00416F3A" w:rsidP="00416F3A">
      <w:pPr>
        <w:pStyle w:val="ListParagraph"/>
        <w:numPr>
          <w:ilvl w:val="0"/>
          <w:numId w:val="59"/>
        </w:numPr>
        <w:jc w:val="both"/>
      </w:pPr>
      <w:r w:rsidRPr="00363616">
        <w:t>Overcomplicated menus</w:t>
      </w:r>
    </w:p>
    <w:p w14:paraId="567E26C5" w14:textId="77777777" w:rsidR="00416F3A" w:rsidRPr="00162E5F" w:rsidRDefault="00416F3A" w:rsidP="00416F3A">
      <w:pPr>
        <w:jc w:val="both"/>
        <w:rPr>
          <w:b/>
          <w:bCs/>
        </w:rPr>
      </w:pPr>
      <w:r w:rsidRPr="00162E5F">
        <w:rPr>
          <w:b/>
          <w:bCs/>
        </w:rPr>
        <w:t>Media &amp; device preferences</w:t>
      </w:r>
    </w:p>
    <w:p w14:paraId="40A247EE" w14:textId="77777777" w:rsidR="00416F3A" w:rsidRDefault="00416F3A" w:rsidP="00416F3A">
      <w:pPr>
        <w:pStyle w:val="NormalWeb"/>
        <w:numPr>
          <w:ilvl w:val="0"/>
          <w:numId w:val="60"/>
        </w:numPr>
        <w:jc w:val="both"/>
      </w:pPr>
      <w:r>
        <w:t>Uses an iPhone daily</w:t>
      </w:r>
    </w:p>
    <w:p w14:paraId="2CAE52AC" w14:textId="77777777" w:rsidR="00416F3A" w:rsidRDefault="00416F3A" w:rsidP="00416F3A">
      <w:pPr>
        <w:pStyle w:val="NormalWeb"/>
        <w:numPr>
          <w:ilvl w:val="0"/>
          <w:numId w:val="60"/>
        </w:numPr>
        <w:jc w:val="both"/>
      </w:pPr>
      <w:r>
        <w:t>Plays primarily on mobile</w:t>
      </w:r>
    </w:p>
    <w:p w14:paraId="36A668D3" w14:textId="77777777" w:rsidR="00416F3A" w:rsidRDefault="00416F3A" w:rsidP="00416F3A">
      <w:pPr>
        <w:pStyle w:val="NormalWeb"/>
        <w:numPr>
          <w:ilvl w:val="0"/>
          <w:numId w:val="60"/>
        </w:numPr>
        <w:jc w:val="both"/>
      </w:pPr>
      <w:r>
        <w:t>Comfortable with fast touch interaction</w:t>
      </w:r>
    </w:p>
    <w:p w14:paraId="2910466A" w14:textId="77777777" w:rsidR="00416F3A" w:rsidRDefault="00416F3A" w:rsidP="00416F3A">
      <w:pPr>
        <w:pStyle w:val="NormalWeb"/>
        <w:numPr>
          <w:ilvl w:val="0"/>
          <w:numId w:val="60"/>
        </w:numPr>
        <w:jc w:val="both"/>
      </w:pPr>
      <w:r>
        <w:t>Rarely uses the desktop for gaming</w:t>
      </w:r>
    </w:p>
    <w:p w14:paraId="706A093A" w14:textId="77777777" w:rsidR="00416F3A" w:rsidRDefault="00416F3A" w:rsidP="00416F3A">
      <w:pPr>
        <w:pStyle w:val="NormalWeb"/>
        <w:numPr>
          <w:ilvl w:val="0"/>
          <w:numId w:val="60"/>
        </w:numPr>
        <w:jc w:val="both"/>
      </w:pPr>
      <w:r>
        <w:t>Prefers minimal text-heavy screens</w:t>
      </w:r>
    </w:p>
    <w:p w14:paraId="2EF0E32B" w14:textId="77777777" w:rsidR="00416F3A" w:rsidRPr="00780A24" w:rsidRDefault="00416F3A" w:rsidP="00416F3A">
      <w:pPr>
        <w:jc w:val="both"/>
        <w:rPr>
          <w:b/>
          <w:bCs/>
        </w:rPr>
      </w:pPr>
      <w:r w:rsidRPr="00780A24">
        <w:rPr>
          <w:b/>
          <w:bCs/>
        </w:rPr>
        <w:t>Role &amp; responsibilities</w:t>
      </w:r>
    </w:p>
    <w:p w14:paraId="6A47AE14" w14:textId="77777777" w:rsidR="00416F3A" w:rsidRDefault="00416F3A" w:rsidP="00416F3A">
      <w:pPr>
        <w:pStyle w:val="NormalWeb"/>
        <w:numPr>
          <w:ilvl w:val="0"/>
          <w:numId w:val="61"/>
        </w:numPr>
        <w:jc w:val="both"/>
      </w:pPr>
      <w:r>
        <w:t>First-year undergraduate student</w:t>
      </w:r>
    </w:p>
    <w:p w14:paraId="5AEE1DB7" w14:textId="77777777" w:rsidR="00416F3A" w:rsidRDefault="00416F3A" w:rsidP="00416F3A">
      <w:pPr>
        <w:pStyle w:val="NormalWeb"/>
        <w:numPr>
          <w:ilvl w:val="0"/>
          <w:numId w:val="61"/>
        </w:numPr>
        <w:jc w:val="both"/>
      </w:pPr>
      <w:r>
        <w:t>Lives in shared accommodation</w:t>
      </w:r>
    </w:p>
    <w:p w14:paraId="7BF6D742" w14:textId="77777777" w:rsidR="00416F3A" w:rsidRDefault="00416F3A" w:rsidP="00416F3A">
      <w:pPr>
        <w:pStyle w:val="NormalWeb"/>
        <w:numPr>
          <w:ilvl w:val="0"/>
          <w:numId w:val="61"/>
        </w:numPr>
        <w:jc w:val="both"/>
      </w:pPr>
      <w:r>
        <w:t>Active in student social groups</w:t>
      </w:r>
    </w:p>
    <w:p w14:paraId="47AD00C1" w14:textId="77777777" w:rsidR="00416F3A" w:rsidRDefault="00416F3A" w:rsidP="00416F3A">
      <w:pPr>
        <w:pStyle w:val="NormalWeb"/>
        <w:numPr>
          <w:ilvl w:val="0"/>
          <w:numId w:val="61"/>
        </w:numPr>
        <w:jc w:val="both"/>
      </w:pPr>
      <w:r>
        <w:t>Often organises multiplayer games</w:t>
      </w:r>
    </w:p>
    <w:p w14:paraId="5302B6AB" w14:textId="77777777" w:rsidR="00416F3A" w:rsidRDefault="00416F3A" w:rsidP="00416F3A">
      <w:pPr>
        <w:pStyle w:val="NormalWeb"/>
        <w:numPr>
          <w:ilvl w:val="0"/>
          <w:numId w:val="61"/>
        </w:numPr>
        <w:jc w:val="both"/>
      </w:pPr>
      <w:r>
        <w:lastRenderedPageBreak/>
        <w:t>Balances study with social life</w:t>
      </w:r>
    </w:p>
    <w:p w14:paraId="2A268DB2" w14:textId="77777777" w:rsidR="00416F3A" w:rsidRPr="00780A24" w:rsidRDefault="00416F3A" w:rsidP="00416F3A">
      <w:pPr>
        <w:jc w:val="both"/>
        <w:rPr>
          <w:b/>
          <w:bCs/>
        </w:rPr>
      </w:pPr>
      <w:r w:rsidRPr="00780A24">
        <w:rPr>
          <w:b/>
          <w:bCs/>
        </w:rPr>
        <w:t>Tasks</w:t>
      </w:r>
    </w:p>
    <w:p w14:paraId="2416BBC2" w14:textId="77777777" w:rsidR="00416F3A" w:rsidRDefault="00416F3A" w:rsidP="00416F3A">
      <w:pPr>
        <w:pStyle w:val="NormalWeb"/>
        <w:numPr>
          <w:ilvl w:val="0"/>
          <w:numId w:val="62"/>
        </w:numPr>
        <w:jc w:val="both"/>
      </w:pPr>
      <w:r>
        <w:t>Create or join game sessions</w:t>
      </w:r>
    </w:p>
    <w:p w14:paraId="172DD001" w14:textId="77777777" w:rsidR="00416F3A" w:rsidRDefault="00416F3A" w:rsidP="00416F3A">
      <w:pPr>
        <w:pStyle w:val="NormalWeb"/>
        <w:numPr>
          <w:ilvl w:val="0"/>
          <w:numId w:val="62"/>
        </w:numPr>
        <w:jc w:val="both"/>
      </w:pPr>
      <w:r>
        <w:t>Share room codes with friends</w:t>
      </w:r>
    </w:p>
    <w:p w14:paraId="539177A0" w14:textId="77777777" w:rsidR="00416F3A" w:rsidRDefault="00416F3A" w:rsidP="00416F3A">
      <w:pPr>
        <w:pStyle w:val="NormalWeb"/>
        <w:numPr>
          <w:ilvl w:val="0"/>
          <w:numId w:val="62"/>
        </w:numPr>
        <w:jc w:val="both"/>
      </w:pPr>
      <w:r>
        <w:t>Vote quickly during timed phases</w:t>
      </w:r>
    </w:p>
    <w:p w14:paraId="0EA716FC" w14:textId="77777777" w:rsidR="00416F3A" w:rsidRDefault="00416F3A" w:rsidP="00416F3A">
      <w:pPr>
        <w:pStyle w:val="NormalWeb"/>
        <w:numPr>
          <w:ilvl w:val="0"/>
          <w:numId w:val="62"/>
        </w:numPr>
        <w:jc w:val="both"/>
      </w:pPr>
      <w:r>
        <w:t>Track progress and player roles</w:t>
      </w:r>
    </w:p>
    <w:p w14:paraId="3B297D91" w14:textId="77777777" w:rsidR="00416F3A" w:rsidRDefault="00416F3A" w:rsidP="00416F3A">
      <w:pPr>
        <w:pStyle w:val="NormalWeb"/>
        <w:numPr>
          <w:ilvl w:val="0"/>
          <w:numId w:val="62"/>
        </w:numPr>
        <w:jc w:val="both"/>
      </w:pPr>
      <w:r>
        <w:t>Respond to countdown timers</w:t>
      </w:r>
    </w:p>
    <w:p w14:paraId="41C2EA1C" w14:textId="77777777" w:rsidR="00416F3A" w:rsidRDefault="00416F3A" w:rsidP="00416F3A">
      <w:pPr>
        <w:jc w:val="both"/>
      </w:pPr>
    </w:p>
    <w:p w14:paraId="6D9C041E" w14:textId="77777777" w:rsidR="00416F3A" w:rsidRPr="00976FE6" w:rsidRDefault="00416F3A" w:rsidP="00416F3A">
      <w:pPr>
        <w:jc w:val="both"/>
        <w:rPr>
          <w:b/>
          <w:bCs/>
          <w:color w:val="156082" w:themeColor="accent1"/>
        </w:rPr>
      </w:pPr>
      <w:r w:rsidRPr="00976FE6">
        <w:rPr>
          <w:b/>
          <w:bCs/>
          <w:color w:val="156082" w:themeColor="accent1"/>
        </w:rPr>
        <w:t>Persona 2: Lisa Ryans</w:t>
      </w:r>
    </w:p>
    <w:p w14:paraId="1556EBD6" w14:textId="77777777" w:rsidR="00416F3A" w:rsidRPr="00356335" w:rsidRDefault="00416F3A" w:rsidP="00416F3A">
      <w:pPr>
        <w:jc w:val="both"/>
      </w:pPr>
      <w:r w:rsidRPr="00356335">
        <w:rPr>
          <w:b/>
          <w:bCs/>
        </w:rPr>
        <w:t xml:space="preserve">Demographic: </w:t>
      </w:r>
      <w:r w:rsidRPr="00356335">
        <w:t>34, married, working professional, postgraduate commuter</w:t>
      </w:r>
      <w:r>
        <w:t>, Cardiff.</w:t>
      </w:r>
      <w:r w:rsidRPr="00356335">
        <w:rPr>
          <w:b/>
          <w:bCs/>
        </w:rPr>
        <w:br/>
        <w:t xml:space="preserve">One-line description: </w:t>
      </w:r>
      <w:r w:rsidRPr="00356335">
        <w:t>Lisa is a part-time postgraduate student balancing study with full-time work</w:t>
      </w:r>
      <w:r>
        <w:t>.</w:t>
      </w:r>
    </w:p>
    <w:p w14:paraId="42A22AD0" w14:textId="77777777" w:rsidR="00416F3A" w:rsidRPr="003C4C89" w:rsidRDefault="00416F3A" w:rsidP="00416F3A">
      <w:pPr>
        <w:jc w:val="both"/>
        <w:rPr>
          <w:b/>
          <w:bCs/>
        </w:rPr>
      </w:pPr>
      <w:r w:rsidRPr="003C4C89">
        <w:rPr>
          <w:b/>
          <w:bCs/>
        </w:rPr>
        <w:t>Goals</w:t>
      </w:r>
    </w:p>
    <w:p w14:paraId="62513EA2" w14:textId="77777777" w:rsidR="00416F3A" w:rsidRDefault="00416F3A" w:rsidP="00416F3A">
      <w:pPr>
        <w:pStyle w:val="ListParagraph"/>
        <w:numPr>
          <w:ilvl w:val="0"/>
          <w:numId w:val="63"/>
        </w:numPr>
        <w:jc w:val="both"/>
      </w:pPr>
      <w:r w:rsidRPr="003C4C89">
        <w:t>Understand game state at a glance</w:t>
      </w:r>
    </w:p>
    <w:p w14:paraId="61DCBB38" w14:textId="77777777" w:rsidR="00416F3A" w:rsidRDefault="00416F3A" w:rsidP="00416F3A">
      <w:pPr>
        <w:pStyle w:val="ListParagraph"/>
        <w:numPr>
          <w:ilvl w:val="0"/>
          <w:numId w:val="63"/>
        </w:numPr>
        <w:jc w:val="both"/>
      </w:pPr>
      <w:r w:rsidRPr="003C4C89">
        <w:t>Rejoin games easily after interruptions</w:t>
      </w:r>
    </w:p>
    <w:p w14:paraId="6C074289" w14:textId="77777777" w:rsidR="00416F3A" w:rsidRDefault="00416F3A" w:rsidP="00416F3A">
      <w:pPr>
        <w:pStyle w:val="ListParagraph"/>
        <w:numPr>
          <w:ilvl w:val="0"/>
          <w:numId w:val="63"/>
        </w:numPr>
        <w:jc w:val="both"/>
      </w:pPr>
      <w:r w:rsidRPr="003C4C89">
        <w:t>Participate without long learning time</w:t>
      </w:r>
    </w:p>
    <w:p w14:paraId="6D9070E3" w14:textId="77777777" w:rsidR="00416F3A" w:rsidRDefault="00416F3A" w:rsidP="00416F3A">
      <w:pPr>
        <w:pStyle w:val="ListParagraph"/>
        <w:numPr>
          <w:ilvl w:val="0"/>
          <w:numId w:val="63"/>
        </w:numPr>
        <w:jc w:val="both"/>
      </w:pPr>
      <w:r w:rsidRPr="003C4C89">
        <w:t>Avoid losing progress</w:t>
      </w:r>
    </w:p>
    <w:p w14:paraId="59479CB0" w14:textId="77777777" w:rsidR="00416F3A" w:rsidRPr="003C4C89" w:rsidRDefault="00416F3A" w:rsidP="00416F3A">
      <w:pPr>
        <w:pStyle w:val="ListParagraph"/>
        <w:numPr>
          <w:ilvl w:val="0"/>
          <w:numId w:val="63"/>
        </w:numPr>
        <w:jc w:val="both"/>
      </w:pPr>
      <w:r w:rsidRPr="003C4C89">
        <w:t>Play efficiently in short sessions</w:t>
      </w:r>
    </w:p>
    <w:p w14:paraId="2B52FF41" w14:textId="77777777" w:rsidR="00416F3A" w:rsidRPr="003C4C89" w:rsidRDefault="00416F3A" w:rsidP="00416F3A">
      <w:pPr>
        <w:jc w:val="both"/>
        <w:rPr>
          <w:b/>
          <w:bCs/>
        </w:rPr>
      </w:pPr>
      <w:r w:rsidRPr="003C4C89">
        <w:rPr>
          <w:b/>
          <w:bCs/>
        </w:rPr>
        <w:t>Pain</w:t>
      </w:r>
    </w:p>
    <w:p w14:paraId="2A1728FF" w14:textId="77777777" w:rsidR="00416F3A" w:rsidRDefault="00416F3A" w:rsidP="00416F3A">
      <w:pPr>
        <w:pStyle w:val="ListParagraph"/>
        <w:numPr>
          <w:ilvl w:val="0"/>
          <w:numId w:val="64"/>
        </w:numPr>
        <w:jc w:val="both"/>
      </w:pPr>
      <w:r w:rsidRPr="003C4C89">
        <w:t>Losing progress due to pauses</w:t>
      </w:r>
    </w:p>
    <w:p w14:paraId="558C83F2" w14:textId="77777777" w:rsidR="00416F3A" w:rsidRDefault="00416F3A" w:rsidP="00416F3A">
      <w:pPr>
        <w:pStyle w:val="ListParagraph"/>
        <w:numPr>
          <w:ilvl w:val="0"/>
          <w:numId w:val="64"/>
        </w:numPr>
        <w:jc w:val="both"/>
      </w:pPr>
      <w:r w:rsidRPr="003C4C89">
        <w:t>Unclear phase indicators</w:t>
      </w:r>
    </w:p>
    <w:p w14:paraId="0AAEB56E" w14:textId="77777777" w:rsidR="00416F3A" w:rsidRDefault="00416F3A" w:rsidP="00416F3A">
      <w:pPr>
        <w:pStyle w:val="ListParagraph"/>
        <w:numPr>
          <w:ilvl w:val="0"/>
          <w:numId w:val="64"/>
        </w:numPr>
        <w:jc w:val="both"/>
      </w:pPr>
      <w:r w:rsidRPr="003C4C89">
        <w:t>Cluttered interfaces</w:t>
      </w:r>
    </w:p>
    <w:p w14:paraId="6B73009E" w14:textId="77777777" w:rsidR="00416F3A" w:rsidRDefault="00416F3A" w:rsidP="00416F3A">
      <w:pPr>
        <w:pStyle w:val="ListParagraph"/>
        <w:numPr>
          <w:ilvl w:val="0"/>
          <w:numId w:val="64"/>
        </w:numPr>
        <w:jc w:val="both"/>
      </w:pPr>
      <w:r w:rsidRPr="003C4C89">
        <w:t>Small unreadable text</w:t>
      </w:r>
    </w:p>
    <w:p w14:paraId="35EBAE6D" w14:textId="77777777" w:rsidR="00416F3A" w:rsidRPr="003C4C89" w:rsidRDefault="00416F3A" w:rsidP="00416F3A">
      <w:pPr>
        <w:pStyle w:val="ListParagraph"/>
        <w:numPr>
          <w:ilvl w:val="0"/>
          <w:numId w:val="64"/>
        </w:numPr>
        <w:jc w:val="both"/>
      </w:pPr>
      <w:r w:rsidRPr="003C4C89">
        <w:t>Confusion when rejoining games</w:t>
      </w:r>
    </w:p>
    <w:p w14:paraId="2D8F5D59" w14:textId="77777777" w:rsidR="00416F3A" w:rsidRPr="003C4C89" w:rsidRDefault="00416F3A" w:rsidP="00416F3A">
      <w:pPr>
        <w:rPr>
          <w:b/>
          <w:bCs/>
        </w:rPr>
      </w:pPr>
      <w:r w:rsidRPr="003C4C89">
        <w:rPr>
          <w:b/>
          <w:bCs/>
        </w:rPr>
        <w:t>Media &amp; device preferences</w:t>
      </w:r>
    </w:p>
    <w:p w14:paraId="6FFCD953" w14:textId="77777777" w:rsidR="00416F3A" w:rsidRDefault="00416F3A" w:rsidP="00416F3A">
      <w:pPr>
        <w:pStyle w:val="ListParagraph"/>
        <w:numPr>
          <w:ilvl w:val="0"/>
          <w:numId w:val="65"/>
        </w:numPr>
        <w:jc w:val="both"/>
      </w:pPr>
      <w:r w:rsidRPr="003C4C89">
        <w:t>Uses smartphone throughout the day</w:t>
      </w:r>
    </w:p>
    <w:p w14:paraId="522A359E" w14:textId="77777777" w:rsidR="00416F3A" w:rsidRDefault="00416F3A" w:rsidP="00416F3A">
      <w:pPr>
        <w:pStyle w:val="ListParagraph"/>
        <w:numPr>
          <w:ilvl w:val="0"/>
          <w:numId w:val="65"/>
        </w:numPr>
        <w:jc w:val="both"/>
      </w:pPr>
      <w:r w:rsidRPr="003C4C89">
        <w:t>Often plays in short evening sessions</w:t>
      </w:r>
    </w:p>
    <w:p w14:paraId="3857E0F7" w14:textId="77777777" w:rsidR="00416F3A" w:rsidRDefault="00416F3A" w:rsidP="00416F3A">
      <w:pPr>
        <w:pStyle w:val="ListParagraph"/>
        <w:numPr>
          <w:ilvl w:val="0"/>
          <w:numId w:val="65"/>
        </w:numPr>
        <w:jc w:val="both"/>
      </w:pPr>
      <w:r w:rsidRPr="003C4C89">
        <w:t>Prefers clear text and spacing</w:t>
      </w:r>
    </w:p>
    <w:p w14:paraId="1E5E3328" w14:textId="77777777" w:rsidR="00416F3A" w:rsidRDefault="00416F3A" w:rsidP="00416F3A">
      <w:pPr>
        <w:pStyle w:val="ListParagraph"/>
        <w:numPr>
          <w:ilvl w:val="0"/>
          <w:numId w:val="65"/>
        </w:numPr>
        <w:jc w:val="both"/>
      </w:pPr>
      <w:r w:rsidRPr="003C4C89">
        <w:t>Occasionally uses tablet</w:t>
      </w:r>
    </w:p>
    <w:p w14:paraId="1EDD4DB1" w14:textId="77777777" w:rsidR="00416F3A" w:rsidRPr="003C4C89" w:rsidRDefault="00416F3A" w:rsidP="00416F3A">
      <w:pPr>
        <w:pStyle w:val="ListParagraph"/>
        <w:numPr>
          <w:ilvl w:val="0"/>
          <w:numId w:val="65"/>
        </w:numPr>
        <w:jc w:val="both"/>
      </w:pPr>
      <w:r w:rsidRPr="003C4C89">
        <w:t>Needs one-handed mobile usability</w:t>
      </w:r>
    </w:p>
    <w:p w14:paraId="2AFA2FB5" w14:textId="77777777" w:rsidR="00416F3A" w:rsidRDefault="00416F3A" w:rsidP="00416F3A">
      <w:pPr>
        <w:jc w:val="both"/>
        <w:rPr>
          <w:b/>
          <w:bCs/>
        </w:rPr>
      </w:pPr>
    </w:p>
    <w:p w14:paraId="5B04F344" w14:textId="77777777" w:rsidR="00416F3A" w:rsidRPr="003C4C89" w:rsidRDefault="00416F3A" w:rsidP="00416F3A">
      <w:pPr>
        <w:jc w:val="both"/>
        <w:rPr>
          <w:b/>
          <w:bCs/>
        </w:rPr>
      </w:pPr>
      <w:r w:rsidRPr="003C4C89">
        <w:rPr>
          <w:b/>
          <w:bCs/>
        </w:rPr>
        <w:t>Role &amp; responsibilities</w:t>
      </w:r>
    </w:p>
    <w:p w14:paraId="67F5609A" w14:textId="77777777" w:rsidR="00416F3A" w:rsidRDefault="00416F3A" w:rsidP="00416F3A">
      <w:pPr>
        <w:pStyle w:val="ListParagraph"/>
        <w:numPr>
          <w:ilvl w:val="0"/>
          <w:numId w:val="66"/>
        </w:numPr>
        <w:jc w:val="both"/>
      </w:pPr>
      <w:r w:rsidRPr="003C4C89">
        <w:lastRenderedPageBreak/>
        <w:t>Full-time employee</w:t>
      </w:r>
    </w:p>
    <w:p w14:paraId="4B87D92C" w14:textId="77777777" w:rsidR="00416F3A" w:rsidRDefault="00416F3A" w:rsidP="00416F3A">
      <w:pPr>
        <w:pStyle w:val="ListParagraph"/>
        <w:numPr>
          <w:ilvl w:val="0"/>
          <w:numId w:val="66"/>
        </w:numPr>
        <w:jc w:val="both"/>
      </w:pPr>
      <w:r w:rsidRPr="003C4C89">
        <w:t>Part-time postgraduate student</w:t>
      </w:r>
    </w:p>
    <w:p w14:paraId="35A35609" w14:textId="77777777" w:rsidR="00416F3A" w:rsidRDefault="00416F3A" w:rsidP="00416F3A">
      <w:pPr>
        <w:pStyle w:val="ListParagraph"/>
        <w:numPr>
          <w:ilvl w:val="0"/>
          <w:numId w:val="66"/>
        </w:numPr>
        <w:jc w:val="both"/>
      </w:pPr>
      <w:r w:rsidRPr="003C4C89">
        <w:t>Manages work–study balance</w:t>
      </w:r>
    </w:p>
    <w:p w14:paraId="56286412" w14:textId="77777777" w:rsidR="00416F3A" w:rsidRDefault="00416F3A" w:rsidP="00416F3A">
      <w:pPr>
        <w:pStyle w:val="ListParagraph"/>
        <w:numPr>
          <w:ilvl w:val="0"/>
          <w:numId w:val="66"/>
        </w:numPr>
        <w:jc w:val="both"/>
      </w:pPr>
      <w:r w:rsidRPr="003C4C89">
        <w:t>Often multitasks during gameplay</w:t>
      </w:r>
    </w:p>
    <w:p w14:paraId="6693E758" w14:textId="77777777" w:rsidR="00416F3A" w:rsidRPr="003C4C89" w:rsidRDefault="00416F3A" w:rsidP="00416F3A">
      <w:pPr>
        <w:pStyle w:val="ListParagraph"/>
        <w:numPr>
          <w:ilvl w:val="0"/>
          <w:numId w:val="66"/>
        </w:numPr>
        <w:jc w:val="both"/>
      </w:pPr>
      <w:r w:rsidRPr="003C4C89">
        <w:t>Limited uninterrupted free time</w:t>
      </w:r>
    </w:p>
    <w:p w14:paraId="531F0EE2" w14:textId="77777777" w:rsidR="00416F3A" w:rsidRPr="003C4C89" w:rsidRDefault="00416F3A" w:rsidP="00416F3A">
      <w:pPr>
        <w:jc w:val="both"/>
        <w:rPr>
          <w:b/>
          <w:bCs/>
        </w:rPr>
      </w:pPr>
      <w:r w:rsidRPr="003C4C89">
        <w:rPr>
          <w:b/>
          <w:bCs/>
        </w:rPr>
        <w:t>Tasks</w:t>
      </w:r>
    </w:p>
    <w:p w14:paraId="698ACDDD" w14:textId="77777777" w:rsidR="00416F3A" w:rsidRDefault="00416F3A" w:rsidP="00416F3A">
      <w:pPr>
        <w:pStyle w:val="ListParagraph"/>
        <w:numPr>
          <w:ilvl w:val="0"/>
          <w:numId w:val="67"/>
        </w:numPr>
        <w:jc w:val="both"/>
      </w:pPr>
      <w:r w:rsidRPr="003C4C89">
        <w:t>Join active games remotely</w:t>
      </w:r>
    </w:p>
    <w:p w14:paraId="0D08885B" w14:textId="77777777" w:rsidR="00416F3A" w:rsidRDefault="00416F3A" w:rsidP="00416F3A">
      <w:pPr>
        <w:pStyle w:val="ListParagraph"/>
        <w:numPr>
          <w:ilvl w:val="0"/>
          <w:numId w:val="67"/>
        </w:numPr>
        <w:jc w:val="both"/>
      </w:pPr>
      <w:r w:rsidRPr="003C4C89">
        <w:t>Pause and resume gameplay</w:t>
      </w:r>
    </w:p>
    <w:p w14:paraId="1B63C235" w14:textId="77777777" w:rsidR="00416F3A" w:rsidRDefault="00416F3A" w:rsidP="00416F3A">
      <w:pPr>
        <w:pStyle w:val="ListParagraph"/>
        <w:numPr>
          <w:ilvl w:val="0"/>
          <w:numId w:val="67"/>
        </w:numPr>
        <w:jc w:val="both"/>
      </w:pPr>
      <w:r w:rsidRPr="003C4C89">
        <w:t>Check current phase quic</w:t>
      </w:r>
      <w:r>
        <w:t>k</w:t>
      </w:r>
    </w:p>
    <w:p w14:paraId="5D1E391A" w14:textId="77777777" w:rsidR="00416F3A" w:rsidRDefault="00416F3A" w:rsidP="00416F3A">
      <w:pPr>
        <w:pStyle w:val="ListParagraph"/>
        <w:numPr>
          <w:ilvl w:val="0"/>
          <w:numId w:val="67"/>
        </w:numPr>
        <w:jc w:val="both"/>
      </w:pPr>
      <w:r w:rsidRPr="003C4C89">
        <w:t>Cast votes confidently</w:t>
      </w:r>
    </w:p>
    <w:p w14:paraId="6B819015" w14:textId="77777777" w:rsidR="00416F3A" w:rsidRPr="003C4C89" w:rsidRDefault="00416F3A" w:rsidP="00416F3A">
      <w:pPr>
        <w:pStyle w:val="ListParagraph"/>
        <w:numPr>
          <w:ilvl w:val="0"/>
          <w:numId w:val="67"/>
        </w:numPr>
        <w:jc w:val="both"/>
      </w:pPr>
      <w:r w:rsidRPr="003C4C89">
        <w:t>Reconnect after interruption</w:t>
      </w:r>
    </w:p>
    <w:p w14:paraId="64815636" w14:textId="77777777" w:rsidR="00416F3A" w:rsidRDefault="00416F3A" w:rsidP="00416F3A">
      <w:pPr>
        <w:jc w:val="both"/>
      </w:pPr>
    </w:p>
    <w:p w14:paraId="50D534B3" w14:textId="77777777" w:rsidR="00416F3A" w:rsidRPr="00976FE6" w:rsidRDefault="00416F3A" w:rsidP="00416F3A">
      <w:pPr>
        <w:jc w:val="both"/>
        <w:rPr>
          <w:b/>
          <w:bCs/>
          <w:color w:val="156082" w:themeColor="accent1"/>
        </w:rPr>
      </w:pPr>
      <w:r w:rsidRPr="00976FE6">
        <w:rPr>
          <w:b/>
          <w:bCs/>
          <w:color w:val="156082" w:themeColor="accent1"/>
        </w:rPr>
        <w:t>Persona 3: Megan Evans</w:t>
      </w:r>
    </w:p>
    <w:p w14:paraId="1E53A420" w14:textId="77777777" w:rsidR="00416F3A" w:rsidRPr="00737997" w:rsidRDefault="00416F3A" w:rsidP="00416F3A">
      <w:pPr>
        <w:rPr>
          <w:b/>
          <w:bCs/>
        </w:rPr>
      </w:pPr>
      <w:r w:rsidRPr="00737997">
        <w:rPr>
          <w:b/>
          <w:bCs/>
        </w:rPr>
        <w:t xml:space="preserve">Demographic: </w:t>
      </w:r>
      <w:r>
        <w:t>21</w:t>
      </w:r>
      <w:r w:rsidRPr="00737997">
        <w:t>, undergraduate student,</w:t>
      </w:r>
      <w:r>
        <w:t xml:space="preserve"> Carmarthen.</w:t>
      </w:r>
      <w:r w:rsidRPr="00737997">
        <w:br/>
      </w:r>
      <w:r w:rsidRPr="00737997">
        <w:rPr>
          <w:b/>
          <w:bCs/>
        </w:rPr>
        <w:t xml:space="preserve">One-line description: </w:t>
      </w:r>
      <w:r w:rsidRPr="00737997">
        <w:t>Megan is a visually impaired student who relies on assistive technology for digital interaction.</w:t>
      </w:r>
    </w:p>
    <w:p w14:paraId="09CC2516" w14:textId="77777777" w:rsidR="00416F3A" w:rsidRPr="00737997" w:rsidRDefault="00416F3A" w:rsidP="00416F3A">
      <w:pPr>
        <w:jc w:val="both"/>
        <w:rPr>
          <w:b/>
          <w:bCs/>
        </w:rPr>
      </w:pPr>
      <w:r w:rsidRPr="00737997">
        <w:rPr>
          <w:b/>
          <w:bCs/>
        </w:rPr>
        <w:t>Goals</w:t>
      </w:r>
    </w:p>
    <w:p w14:paraId="77B77F13" w14:textId="77777777" w:rsidR="00416F3A" w:rsidRDefault="00416F3A" w:rsidP="00416F3A">
      <w:pPr>
        <w:pStyle w:val="ListParagraph"/>
        <w:numPr>
          <w:ilvl w:val="0"/>
          <w:numId w:val="68"/>
        </w:numPr>
        <w:jc w:val="both"/>
      </w:pPr>
      <w:r w:rsidRPr="009E3C1A">
        <w:t>Access all game information independently</w:t>
      </w:r>
    </w:p>
    <w:p w14:paraId="5593040C" w14:textId="77777777" w:rsidR="00416F3A" w:rsidRDefault="00416F3A" w:rsidP="00416F3A">
      <w:pPr>
        <w:pStyle w:val="ListParagraph"/>
        <w:numPr>
          <w:ilvl w:val="0"/>
          <w:numId w:val="68"/>
        </w:numPr>
        <w:jc w:val="both"/>
      </w:pPr>
      <w:r w:rsidRPr="009E3C1A">
        <w:t>Participate equally without disadvantage</w:t>
      </w:r>
    </w:p>
    <w:p w14:paraId="040F1BDA" w14:textId="77777777" w:rsidR="00416F3A" w:rsidRDefault="00416F3A" w:rsidP="00416F3A">
      <w:pPr>
        <w:pStyle w:val="ListParagraph"/>
        <w:numPr>
          <w:ilvl w:val="0"/>
          <w:numId w:val="68"/>
        </w:numPr>
        <w:jc w:val="both"/>
      </w:pPr>
      <w:r w:rsidRPr="009E3C1A">
        <w:t>Avoid relying on colour-only cues</w:t>
      </w:r>
    </w:p>
    <w:p w14:paraId="52AC255A" w14:textId="77777777" w:rsidR="00416F3A" w:rsidRDefault="00416F3A" w:rsidP="00416F3A">
      <w:pPr>
        <w:pStyle w:val="ListParagraph"/>
        <w:numPr>
          <w:ilvl w:val="0"/>
          <w:numId w:val="68"/>
        </w:numPr>
        <w:jc w:val="both"/>
      </w:pPr>
      <w:r w:rsidRPr="009E3C1A">
        <w:t>Use assistive technology seamlessly</w:t>
      </w:r>
    </w:p>
    <w:p w14:paraId="3121DF83" w14:textId="77777777" w:rsidR="00416F3A" w:rsidRPr="009E3C1A" w:rsidRDefault="00416F3A" w:rsidP="00416F3A">
      <w:pPr>
        <w:pStyle w:val="ListParagraph"/>
        <w:numPr>
          <w:ilvl w:val="0"/>
          <w:numId w:val="68"/>
        </w:numPr>
        <w:jc w:val="both"/>
      </w:pPr>
      <w:r w:rsidRPr="009E3C1A">
        <w:t>Enjoy social gameplay confidently</w:t>
      </w:r>
    </w:p>
    <w:p w14:paraId="7B887B0E" w14:textId="77777777" w:rsidR="00416F3A" w:rsidRPr="009E3C1A" w:rsidRDefault="00416F3A" w:rsidP="00416F3A">
      <w:pPr>
        <w:jc w:val="both"/>
        <w:rPr>
          <w:b/>
          <w:bCs/>
        </w:rPr>
      </w:pPr>
      <w:r w:rsidRPr="009E3C1A">
        <w:rPr>
          <w:b/>
          <w:bCs/>
        </w:rPr>
        <w:t>Pain</w:t>
      </w:r>
    </w:p>
    <w:p w14:paraId="3DE5B974" w14:textId="77777777" w:rsidR="00416F3A" w:rsidRDefault="00416F3A" w:rsidP="00416F3A">
      <w:pPr>
        <w:pStyle w:val="ListParagraph"/>
        <w:numPr>
          <w:ilvl w:val="0"/>
          <w:numId w:val="69"/>
        </w:numPr>
        <w:jc w:val="both"/>
      </w:pPr>
      <w:r w:rsidRPr="009E3C1A">
        <w:t>Interfaces that break screen reader flow</w:t>
      </w:r>
    </w:p>
    <w:p w14:paraId="31086A3D" w14:textId="77777777" w:rsidR="00416F3A" w:rsidRDefault="00416F3A" w:rsidP="00416F3A">
      <w:pPr>
        <w:pStyle w:val="ListParagraph"/>
        <w:numPr>
          <w:ilvl w:val="0"/>
          <w:numId w:val="69"/>
        </w:numPr>
        <w:jc w:val="both"/>
      </w:pPr>
      <w:r w:rsidRPr="009E3C1A">
        <w:t>Missing text alternatives</w:t>
      </w:r>
    </w:p>
    <w:p w14:paraId="2AE06A7F" w14:textId="77777777" w:rsidR="00416F3A" w:rsidRDefault="00416F3A" w:rsidP="00416F3A">
      <w:pPr>
        <w:pStyle w:val="ListParagraph"/>
        <w:numPr>
          <w:ilvl w:val="0"/>
          <w:numId w:val="69"/>
        </w:numPr>
        <w:jc w:val="both"/>
      </w:pPr>
      <w:r w:rsidRPr="009E3C1A">
        <w:t>Poor keyboard navigation</w:t>
      </w:r>
    </w:p>
    <w:p w14:paraId="7E6256C9" w14:textId="77777777" w:rsidR="00416F3A" w:rsidRDefault="00416F3A" w:rsidP="00416F3A">
      <w:pPr>
        <w:pStyle w:val="ListParagraph"/>
        <w:numPr>
          <w:ilvl w:val="0"/>
          <w:numId w:val="69"/>
        </w:numPr>
        <w:jc w:val="both"/>
      </w:pPr>
      <w:r w:rsidRPr="009E3C1A">
        <w:t>Low-contrast visuals</w:t>
      </w:r>
    </w:p>
    <w:p w14:paraId="1DA85642" w14:textId="77777777" w:rsidR="00416F3A" w:rsidRPr="009E3C1A" w:rsidRDefault="00416F3A" w:rsidP="00416F3A">
      <w:pPr>
        <w:pStyle w:val="ListParagraph"/>
        <w:numPr>
          <w:ilvl w:val="0"/>
          <w:numId w:val="69"/>
        </w:numPr>
        <w:jc w:val="both"/>
      </w:pPr>
      <w:r w:rsidRPr="009E3C1A">
        <w:t>Unclear content structure</w:t>
      </w:r>
    </w:p>
    <w:p w14:paraId="5E01D18E" w14:textId="77777777" w:rsidR="00416F3A" w:rsidRPr="009E3C1A" w:rsidRDefault="00416F3A" w:rsidP="00416F3A">
      <w:pPr>
        <w:jc w:val="both"/>
        <w:rPr>
          <w:b/>
          <w:bCs/>
        </w:rPr>
      </w:pPr>
      <w:r w:rsidRPr="009E3C1A">
        <w:rPr>
          <w:b/>
          <w:bCs/>
        </w:rPr>
        <w:t>Media &amp; device preferences</w:t>
      </w:r>
    </w:p>
    <w:p w14:paraId="06D11B8B" w14:textId="77777777" w:rsidR="00416F3A" w:rsidRDefault="00416F3A" w:rsidP="00416F3A">
      <w:pPr>
        <w:pStyle w:val="ListParagraph"/>
        <w:numPr>
          <w:ilvl w:val="0"/>
          <w:numId w:val="70"/>
        </w:numPr>
        <w:jc w:val="both"/>
      </w:pPr>
      <w:r w:rsidRPr="009E3C1A">
        <w:t>Uses screen reader (VoiceOver)</w:t>
      </w:r>
    </w:p>
    <w:p w14:paraId="1F1A46A4" w14:textId="77777777" w:rsidR="00416F3A" w:rsidRDefault="00416F3A" w:rsidP="00416F3A">
      <w:pPr>
        <w:pStyle w:val="ListParagraph"/>
        <w:numPr>
          <w:ilvl w:val="0"/>
          <w:numId w:val="70"/>
        </w:numPr>
        <w:jc w:val="both"/>
      </w:pPr>
      <w:r w:rsidRPr="009E3C1A">
        <w:t>Adjusts text size and contrast</w:t>
      </w:r>
    </w:p>
    <w:p w14:paraId="4E14BC52" w14:textId="77777777" w:rsidR="00416F3A" w:rsidRDefault="00416F3A" w:rsidP="00416F3A">
      <w:pPr>
        <w:pStyle w:val="ListParagraph"/>
        <w:numPr>
          <w:ilvl w:val="0"/>
          <w:numId w:val="70"/>
        </w:numPr>
        <w:jc w:val="both"/>
      </w:pPr>
      <w:r w:rsidRPr="009E3C1A">
        <w:t>Uses keyboard navigation when needed</w:t>
      </w:r>
    </w:p>
    <w:p w14:paraId="0C897F37" w14:textId="77777777" w:rsidR="00416F3A" w:rsidRDefault="00416F3A" w:rsidP="00416F3A">
      <w:pPr>
        <w:pStyle w:val="ListParagraph"/>
        <w:numPr>
          <w:ilvl w:val="0"/>
          <w:numId w:val="70"/>
        </w:numPr>
        <w:jc w:val="both"/>
      </w:pPr>
      <w:r w:rsidRPr="009E3C1A">
        <w:t>Plays on accessible mobile device</w:t>
      </w:r>
    </w:p>
    <w:p w14:paraId="11E22A43" w14:textId="77777777" w:rsidR="00416F3A" w:rsidRPr="009E3C1A" w:rsidRDefault="00416F3A" w:rsidP="00416F3A">
      <w:pPr>
        <w:pStyle w:val="ListParagraph"/>
        <w:numPr>
          <w:ilvl w:val="0"/>
          <w:numId w:val="70"/>
        </w:numPr>
        <w:jc w:val="both"/>
      </w:pPr>
      <w:r w:rsidRPr="009E3C1A">
        <w:t>Requires logical content order</w:t>
      </w:r>
    </w:p>
    <w:p w14:paraId="2C7C188B" w14:textId="77777777" w:rsidR="00416F3A" w:rsidRPr="009E3C1A" w:rsidRDefault="00416F3A" w:rsidP="00416F3A">
      <w:pPr>
        <w:jc w:val="both"/>
        <w:rPr>
          <w:b/>
          <w:bCs/>
        </w:rPr>
      </w:pPr>
      <w:r w:rsidRPr="009E3C1A">
        <w:rPr>
          <w:b/>
          <w:bCs/>
        </w:rPr>
        <w:lastRenderedPageBreak/>
        <w:t>Role &amp; responsibilities</w:t>
      </w:r>
    </w:p>
    <w:p w14:paraId="2FC65BEC" w14:textId="77777777" w:rsidR="00416F3A" w:rsidRDefault="00416F3A" w:rsidP="00416F3A">
      <w:pPr>
        <w:pStyle w:val="ListParagraph"/>
        <w:numPr>
          <w:ilvl w:val="0"/>
          <w:numId w:val="71"/>
        </w:numPr>
        <w:jc w:val="both"/>
      </w:pPr>
      <w:r w:rsidRPr="009E3C1A">
        <w:t>Undergraduate student</w:t>
      </w:r>
    </w:p>
    <w:p w14:paraId="67C134E3" w14:textId="77777777" w:rsidR="00416F3A" w:rsidRDefault="00416F3A" w:rsidP="00416F3A">
      <w:pPr>
        <w:pStyle w:val="ListParagraph"/>
        <w:numPr>
          <w:ilvl w:val="0"/>
          <w:numId w:val="71"/>
        </w:numPr>
        <w:jc w:val="both"/>
      </w:pPr>
      <w:r w:rsidRPr="009E3C1A">
        <w:t>Advocates for accessibility</w:t>
      </w:r>
    </w:p>
    <w:p w14:paraId="7A16E598" w14:textId="77777777" w:rsidR="00416F3A" w:rsidRDefault="00416F3A" w:rsidP="00416F3A">
      <w:pPr>
        <w:pStyle w:val="ListParagraph"/>
        <w:numPr>
          <w:ilvl w:val="0"/>
          <w:numId w:val="71"/>
        </w:numPr>
        <w:jc w:val="both"/>
      </w:pPr>
      <w:r w:rsidRPr="009E3C1A">
        <w:t>Participates in inclusive activities</w:t>
      </w:r>
    </w:p>
    <w:p w14:paraId="5B72DF18" w14:textId="77777777" w:rsidR="00416F3A" w:rsidRDefault="00416F3A" w:rsidP="00416F3A">
      <w:pPr>
        <w:pStyle w:val="ListParagraph"/>
        <w:numPr>
          <w:ilvl w:val="0"/>
          <w:numId w:val="71"/>
        </w:numPr>
        <w:jc w:val="both"/>
      </w:pPr>
      <w:r w:rsidRPr="009E3C1A">
        <w:t>Engages in social digital spaces</w:t>
      </w:r>
    </w:p>
    <w:p w14:paraId="60E584B1" w14:textId="77777777" w:rsidR="00416F3A" w:rsidRPr="009E3C1A" w:rsidRDefault="00416F3A" w:rsidP="00416F3A">
      <w:pPr>
        <w:pStyle w:val="ListParagraph"/>
        <w:numPr>
          <w:ilvl w:val="0"/>
          <w:numId w:val="71"/>
        </w:numPr>
        <w:jc w:val="both"/>
      </w:pPr>
      <w:r w:rsidRPr="009E3C1A">
        <w:t>Manages coursework independently</w:t>
      </w:r>
    </w:p>
    <w:p w14:paraId="6020667F" w14:textId="77777777" w:rsidR="00416F3A" w:rsidRPr="009E3C1A" w:rsidRDefault="00416F3A" w:rsidP="00416F3A">
      <w:pPr>
        <w:jc w:val="both"/>
        <w:rPr>
          <w:b/>
          <w:bCs/>
        </w:rPr>
      </w:pPr>
      <w:r w:rsidRPr="009E3C1A">
        <w:rPr>
          <w:b/>
          <w:bCs/>
        </w:rPr>
        <w:t>Tasks</w:t>
      </w:r>
    </w:p>
    <w:p w14:paraId="5608FB10" w14:textId="77777777" w:rsidR="00416F3A" w:rsidRDefault="00416F3A" w:rsidP="00416F3A">
      <w:pPr>
        <w:pStyle w:val="ListParagraph"/>
        <w:numPr>
          <w:ilvl w:val="0"/>
          <w:numId w:val="72"/>
        </w:numPr>
        <w:jc w:val="both"/>
      </w:pPr>
      <w:r w:rsidRPr="009E3C1A">
        <w:t>Navigate game menus with screen reader</w:t>
      </w:r>
    </w:p>
    <w:p w14:paraId="3194885A" w14:textId="77777777" w:rsidR="00416F3A" w:rsidRDefault="00416F3A" w:rsidP="00416F3A">
      <w:pPr>
        <w:pStyle w:val="ListParagraph"/>
        <w:numPr>
          <w:ilvl w:val="0"/>
          <w:numId w:val="72"/>
        </w:numPr>
        <w:jc w:val="both"/>
      </w:pPr>
      <w:r w:rsidRPr="009E3C1A">
        <w:t>Listen to role descriptions</w:t>
      </w:r>
    </w:p>
    <w:p w14:paraId="2A3FC1FC" w14:textId="77777777" w:rsidR="00416F3A" w:rsidRDefault="00416F3A" w:rsidP="00416F3A">
      <w:pPr>
        <w:pStyle w:val="ListParagraph"/>
        <w:numPr>
          <w:ilvl w:val="0"/>
          <w:numId w:val="72"/>
        </w:numPr>
        <w:jc w:val="both"/>
      </w:pPr>
      <w:r w:rsidRPr="009E3C1A">
        <w:t>Vote using accessible controls</w:t>
      </w:r>
    </w:p>
    <w:p w14:paraId="6B01997D" w14:textId="77777777" w:rsidR="00416F3A" w:rsidRDefault="00416F3A" w:rsidP="00416F3A">
      <w:pPr>
        <w:pStyle w:val="ListParagraph"/>
        <w:numPr>
          <w:ilvl w:val="0"/>
          <w:numId w:val="72"/>
        </w:numPr>
        <w:jc w:val="both"/>
      </w:pPr>
      <w:r w:rsidRPr="009E3C1A">
        <w:t>Adjust accessibility settings</w:t>
      </w:r>
    </w:p>
    <w:p w14:paraId="376A5269" w14:textId="77777777" w:rsidR="00416F3A" w:rsidRPr="009E3C1A" w:rsidRDefault="00416F3A" w:rsidP="00416F3A">
      <w:pPr>
        <w:pStyle w:val="ListParagraph"/>
        <w:numPr>
          <w:ilvl w:val="0"/>
          <w:numId w:val="72"/>
        </w:numPr>
        <w:jc w:val="both"/>
      </w:pPr>
      <w:r w:rsidRPr="009E3C1A">
        <w:t>Participate in discussion via text</w:t>
      </w:r>
    </w:p>
    <w:p w14:paraId="04E865AF" w14:textId="77777777" w:rsidR="00416F3A" w:rsidRDefault="00416F3A" w:rsidP="00416F3A">
      <w:pPr>
        <w:jc w:val="both"/>
      </w:pPr>
    </w:p>
    <w:p w14:paraId="62918E63" w14:textId="77777777" w:rsidR="00416F3A" w:rsidRPr="00976FE6" w:rsidRDefault="00416F3A" w:rsidP="00416F3A">
      <w:pPr>
        <w:jc w:val="both"/>
        <w:rPr>
          <w:b/>
          <w:bCs/>
          <w:color w:val="156082" w:themeColor="accent1"/>
        </w:rPr>
      </w:pPr>
      <w:r w:rsidRPr="00976FE6">
        <w:rPr>
          <w:b/>
          <w:bCs/>
          <w:color w:val="156082" w:themeColor="accent1"/>
        </w:rPr>
        <w:t>Persona 4: Daniel Hughes</w:t>
      </w:r>
    </w:p>
    <w:p w14:paraId="0510656D" w14:textId="77777777" w:rsidR="00416F3A" w:rsidRPr="00683A56" w:rsidRDefault="00416F3A" w:rsidP="00416F3A">
      <w:r w:rsidRPr="003E0D2B">
        <w:rPr>
          <w:b/>
          <w:bCs/>
        </w:rPr>
        <w:t xml:space="preserve">Demographic: </w:t>
      </w:r>
      <w:r w:rsidRPr="00683A56">
        <w:t xml:space="preserve">46, part-time lecturer </w:t>
      </w:r>
      <w:r>
        <w:t xml:space="preserve">at </w:t>
      </w:r>
      <w:r w:rsidRPr="00683A56">
        <w:t>Lampeter University Campus and has limited gaming experience</w:t>
      </w:r>
      <w:r w:rsidRPr="003E0D2B">
        <w:rPr>
          <w:b/>
          <w:bCs/>
        </w:rPr>
        <w:br/>
        <w:t xml:space="preserve">One-line description: </w:t>
      </w:r>
      <w:r w:rsidRPr="00683A56">
        <w:t>Daniel is a lecturer who enjoys social games but lacks confidence with complex digital systems.</w:t>
      </w:r>
    </w:p>
    <w:p w14:paraId="610FCAEE" w14:textId="77777777" w:rsidR="00416F3A" w:rsidRPr="00540064" w:rsidRDefault="00416F3A" w:rsidP="00416F3A">
      <w:pPr>
        <w:jc w:val="both"/>
        <w:rPr>
          <w:b/>
          <w:bCs/>
        </w:rPr>
      </w:pPr>
      <w:r w:rsidRPr="00540064">
        <w:rPr>
          <w:b/>
          <w:bCs/>
        </w:rPr>
        <w:t>Goals</w:t>
      </w:r>
    </w:p>
    <w:p w14:paraId="35E8FF7A" w14:textId="77777777" w:rsidR="00416F3A" w:rsidRDefault="00416F3A" w:rsidP="00416F3A">
      <w:pPr>
        <w:pStyle w:val="ListParagraph"/>
        <w:numPr>
          <w:ilvl w:val="0"/>
          <w:numId w:val="73"/>
        </w:numPr>
        <w:jc w:val="both"/>
      </w:pPr>
      <w:r w:rsidRPr="00540064">
        <w:t>Understand rules clearly</w:t>
      </w:r>
    </w:p>
    <w:p w14:paraId="469DBE31" w14:textId="77777777" w:rsidR="00416F3A" w:rsidRDefault="00416F3A" w:rsidP="00416F3A">
      <w:pPr>
        <w:pStyle w:val="ListParagraph"/>
        <w:numPr>
          <w:ilvl w:val="0"/>
          <w:numId w:val="73"/>
        </w:numPr>
        <w:jc w:val="both"/>
      </w:pPr>
      <w:r w:rsidRPr="00540064">
        <w:t>Avoid irreversible mistakes</w:t>
      </w:r>
    </w:p>
    <w:p w14:paraId="2C963398" w14:textId="77777777" w:rsidR="00416F3A" w:rsidRDefault="00416F3A" w:rsidP="00416F3A">
      <w:pPr>
        <w:pStyle w:val="ListParagraph"/>
        <w:numPr>
          <w:ilvl w:val="0"/>
          <w:numId w:val="73"/>
        </w:numPr>
        <w:jc w:val="both"/>
      </w:pPr>
      <w:r w:rsidRPr="00540064">
        <w:t>Feel confident before acting</w:t>
      </w:r>
    </w:p>
    <w:p w14:paraId="1946273C" w14:textId="77777777" w:rsidR="00416F3A" w:rsidRDefault="00416F3A" w:rsidP="00416F3A">
      <w:pPr>
        <w:pStyle w:val="ListParagraph"/>
        <w:numPr>
          <w:ilvl w:val="0"/>
          <w:numId w:val="73"/>
        </w:numPr>
        <w:jc w:val="both"/>
      </w:pPr>
      <w:r w:rsidRPr="00540064">
        <w:t>Receive guidance during gameplay</w:t>
      </w:r>
    </w:p>
    <w:p w14:paraId="335BFA8B" w14:textId="77777777" w:rsidR="00416F3A" w:rsidRPr="00540064" w:rsidRDefault="00416F3A" w:rsidP="00416F3A">
      <w:pPr>
        <w:pStyle w:val="ListParagraph"/>
        <w:numPr>
          <w:ilvl w:val="0"/>
          <w:numId w:val="73"/>
        </w:numPr>
        <w:jc w:val="both"/>
      </w:pPr>
      <w:r w:rsidRPr="00540064">
        <w:t>Participate socially without embarrassment</w:t>
      </w:r>
    </w:p>
    <w:p w14:paraId="6AA786DA" w14:textId="77777777" w:rsidR="00416F3A" w:rsidRPr="00540064" w:rsidRDefault="00416F3A" w:rsidP="00416F3A">
      <w:pPr>
        <w:jc w:val="both"/>
        <w:rPr>
          <w:b/>
          <w:bCs/>
        </w:rPr>
      </w:pPr>
      <w:r w:rsidRPr="00540064">
        <w:rPr>
          <w:b/>
          <w:bCs/>
        </w:rPr>
        <w:t>Pain</w:t>
      </w:r>
    </w:p>
    <w:p w14:paraId="37ED49AA" w14:textId="77777777" w:rsidR="00416F3A" w:rsidRDefault="00416F3A" w:rsidP="00416F3A">
      <w:pPr>
        <w:pStyle w:val="ListParagraph"/>
        <w:numPr>
          <w:ilvl w:val="0"/>
          <w:numId w:val="74"/>
        </w:numPr>
        <w:jc w:val="both"/>
      </w:pPr>
      <w:r w:rsidRPr="00540064">
        <w:t>Complex or unexplained mechanics</w:t>
      </w:r>
    </w:p>
    <w:p w14:paraId="252FCAE3" w14:textId="77777777" w:rsidR="00416F3A" w:rsidRDefault="00416F3A" w:rsidP="00416F3A">
      <w:pPr>
        <w:pStyle w:val="ListParagraph"/>
        <w:numPr>
          <w:ilvl w:val="0"/>
          <w:numId w:val="74"/>
        </w:numPr>
        <w:jc w:val="both"/>
      </w:pPr>
      <w:r w:rsidRPr="00540064">
        <w:t>Accidental irreversible actions</w:t>
      </w:r>
    </w:p>
    <w:p w14:paraId="35872EEC" w14:textId="77777777" w:rsidR="00416F3A" w:rsidRDefault="00416F3A" w:rsidP="00416F3A">
      <w:pPr>
        <w:pStyle w:val="ListParagraph"/>
        <w:numPr>
          <w:ilvl w:val="0"/>
          <w:numId w:val="74"/>
        </w:numPr>
        <w:jc w:val="both"/>
      </w:pPr>
      <w:r w:rsidRPr="00540064">
        <w:t>Lack of confirmation prompts</w:t>
      </w:r>
    </w:p>
    <w:p w14:paraId="1E1FE004" w14:textId="77777777" w:rsidR="00416F3A" w:rsidRDefault="00416F3A" w:rsidP="00416F3A">
      <w:pPr>
        <w:pStyle w:val="ListParagraph"/>
        <w:numPr>
          <w:ilvl w:val="0"/>
          <w:numId w:val="74"/>
        </w:numPr>
        <w:jc w:val="both"/>
      </w:pPr>
      <w:r w:rsidRPr="00540064">
        <w:t>Unclear instructions</w:t>
      </w:r>
    </w:p>
    <w:p w14:paraId="47E1A97B" w14:textId="77777777" w:rsidR="00416F3A" w:rsidRPr="00540064" w:rsidRDefault="00416F3A" w:rsidP="00416F3A">
      <w:pPr>
        <w:pStyle w:val="ListParagraph"/>
        <w:numPr>
          <w:ilvl w:val="0"/>
          <w:numId w:val="74"/>
        </w:numPr>
        <w:jc w:val="both"/>
      </w:pPr>
      <w:r w:rsidRPr="00540064">
        <w:t>Overwhelming interfaces</w:t>
      </w:r>
    </w:p>
    <w:p w14:paraId="372FBE15" w14:textId="77777777" w:rsidR="00416F3A" w:rsidRPr="00540064" w:rsidRDefault="00416F3A" w:rsidP="00416F3A">
      <w:pPr>
        <w:jc w:val="both"/>
        <w:rPr>
          <w:b/>
          <w:bCs/>
        </w:rPr>
      </w:pPr>
      <w:r w:rsidRPr="00540064">
        <w:rPr>
          <w:b/>
          <w:bCs/>
        </w:rPr>
        <w:t>Media &amp; device preferences</w:t>
      </w:r>
    </w:p>
    <w:p w14:paraId="3D9C02C5" w14:textId="77777777" w:rsidR="00416F3A" w:rsidRDefault="00416F3A" w:rsidP="00416F3A">
      <w:pPr>
        <w:pStyle w:val="ListParagraph"/>
        <w:numPr>
          <w:ilvl w:val="0"/>
          <w:numId w:val="75"/>
        </w:numPr>
        <w:jc w:val="both"/>
      </w:pPr>
      <w:r w:rsidRPr="00540064">
        <w:t>Uses tablet for casual browsing</w:t>
      </w:r>
    </w:p>
    <w:p w14:paraId="252322EC" w14:textId="77777777" w:rsidR="00416F3A" w:rsidRDefault="00416F3A" w:rsidP="00416F3A">
      <w:pPr>
        <w:pStyle w:val="ListParagraph"/>
        <w:numPr>
          <w:ilvl w:val="0"/>
          <w:numId w:val="75"/>
        </w:numPr>
        <w:jc w:val="both"/>
      </w:pPr>
      <w:r w:rsidRPr="00540064">
        <w:t>Limited gaming experience</w:t>
      </w:r>
    </w:p>
    <w:p w14:paraId="4FFF8C07" w14:textId="77777777" w:rsidR="00416F3A" w:rsidRDefault="00416F3A" w:rsidP="00416F3A">
      <w:pPr>
        <w:pStyle w:val="ListParagraph"/>
        <w:numPr>
          <w:ilvl w:val="0"/>
          <w:numId w:val="75"/>
        </w:numPr>
        <w:jc w:val="both"/>
      </w:pPr>
      <w:r w:rsidRPr="00540064">
        <w:t>Prefers large buttons and clear text</w:t>
      </w:r>
    </w:p>
    <w:p w14:paraId="19ABCFA6" w14:textId="77777777" w:rsidR="00416F3A" w:rsidRDefault="00416F3A" w:rsidP="00416F3A">
      <w:pPr>
        <w:pStyle w:val="ListParagraph"/>
        <w:numPr>
          <w:ilvl w:val="0"/>
          <w:numId w:val="75"/>
        </w:numPr>
        <w:jc w:val="both"/>
      </w:pPr>
      <w:r w:rsidRPr="00540064">
        <w:lastRenderedPageBreak/>
        <w:t>Needs simple navigation</w:t>
      </w:r>
    </w:p>
    <w:p w14:paraId="6F49C461" w14:textId="77777777" w:rsidR="00416F3A" w:rsidRPr="00540064" w:rsidRDefault="00416F3A" w:rsidP="00416F3A">
      <w:pPr>
        <w:pStyle w:val="ListParagraph"/>
        <w:numPr>
          <w:ilvl w:val="0"/>
          <w:numId w:val="75"/>
        </w:numPr>
        <w:jc w:val="both"/>
      </w:pPr>
      <w:r w:rsidRPr="00540064">
        <w:t>Values structured layouts</w:t>
      </w:r>
    </w:p>
    <w:p w14:paraId="7BFFBC77" w14:textId="77777777" w:rsidR="00416F3A" w:rsidRPr="00540064" w:rsidRDefault="00416F3A" w:rsidP="00416F3A">
      <w:pPr>
        <w:jc w:val="both"/>
        <w:rPr>
          <w:b/>
          <w:bCs/>
        </w:rPr>
      </w:pPr>
      <w:r w:rsidRPr="00540064">
        <w:rPr>
          <w:b/>
          <w:bCs/>
        </w:rPr>
        <w:t>Role &amp; responsibilities</w:t>
      </w:r>
    </w:p>
    <w:p w14:paraId="1CEE0B8E" w14:textId="77777777" w:rsidR="00416F3A" w:rsidRDefault="00416F3A" w:rsidP="00416F3A">
      <w:pPr>
        <w:pStyle w:val="ListParagraph"/>
        <w:numPr>
          <w:ilvl w:val="0"/>
          <w:numId w:val="76"/>
        </w:numPr>
        <w:jc w:val="both"/>
      </w:pPr>
      <w:r w:rsidRPr="00540064">
        <w:t>Part-time lecturer</w:t>
      </w:r>
    </w:p>
    <w:p w14:paraId="733E16D5" w14:textId="77777777" w:rsidR="00416F3A" w:rsidRDefault="00416F3A" w:rsidP="00416F3A">
      <w:pPr>
        <w:pStyle w:val="ListParagraph"/>
        <w:numPr>
          <w:ilvl w:val="0"/>
          <w:numId w:val="76"/>
        </w:numPr>
        <w:jc w:val="both"/>
      </w:pPr>
      <w:r w:rsidRPr="00540064">
        <w:t>Balances teaching and admin</w:t>
      </w:r>
    </w:p>
    <w:p w14:paraId="2FFED7D3" w14:textId="77777777" w:rsidR="00416F3A" w:rsidRDefault="00416F3A" w:rsidP="00416F3A">
      <w:pPr>
        <w:pStyle w:val="ListParagraph"/>
        <w:numPr>
          <w:ilvl w:val="0"/>
          <w:numId w:val="76"/>
        </w:numPr>
        <w:jc w:val="both"/>
      </w:pPr>
      <w:r w:rsidRPr="00540064">
        <w:t>Participates in staff–student events</w:t>
      </w:r>
    </w:p>
    <w:p w14:paraId="5EAA8999" w14:textId="77777777" w:rsidR="00416F3A" w:rsidRDefault="00416F3A" w:rsidP="00416F3A">
      <w:pPr>
        <w:pStyle w:val="ListParagraph"/>
        <w:numPr>
          <w:ilvl w:val="0"/>
          <w:numId w:val="76"/>
        </w:numPr>
        <w:jc w:val="both"/>
      </w:pPr>
      <w:r w:rsidRPr="00540064">
        <w:t>Not digitally adventurous</w:t>
      </w:r>
    </w:p>
    <w:p w14:paraId="4F6DAB84" w14:textId="77777777" w:rsidR="00416F3A" w:rsidRPr="00540064" w:rsidRDefault="00416F3A" w:rsidP="00416F3A">
      <w:pPr>
        <w:pStyle w:val="ListParagraph"/>
        <w:numPr>
          <w:ilvl w:val="0"/>
          <w:numId w:val="76"/>
        </w:numPr>
        <w:jc w:val="both"/>
      </w:pPr>
      <w:r w:rsidRPr="00540064">
        <w:t>Values clarity and reassurance</w:t>
      </w:r>
    </w:p>
    <w:p w14:paraId="3D59C73D" w14:textId="77777777" w:rsidR="00416F3A" w:rsidRPr="00540064" w:rsidRDefault="00416F3A" w:rsidP="00416F3A">
      <w:pPr>
        <w:jc w:val="both"/>
        <w:rPr>
          <w:b/>
          <w:bCs/>
        </w:rPr>
      </w:pPr>
      <w:r w:rsidRPr="00540064">
        <w:rPr>
          <w:b/>
          <w:bCs/>
        </w:rPr>
        <w:t>Tasks</w:t>
      </w:r>
    </w:p>
    <w:p w14:paraId="383D324C" w14:textId="77777777" w:rsidR="00416F3A" w:rsidRDefault="00416F3A" w:rsidP="00416F3A">
      <w:pPr>
        <w:pStyle w:val="ListParagraph"/>
        <w:numPr>
          <w:ilvl w:val="0"/>
          <w:numId w:val="77"/>
        </w:numPr>
        <w:jc w:val="both"/>
      </w:pPr>
      <w:r w:rsidRPr="00540064">
        <w:t>Learn how to play quickly</w:t>
      </w:r>
    </w:p>
    <w:p w14:paraId="1EBF5DDC" w14:textId="77777777" w:rsidR="00416F3A" w:rsidRDefault="00416F3A" w:rsidP="00416F3A">
      <w:pPr>
        <w:pStyle w:val="ListParagraph"/>
        <w:numPr>
          <w:ilvl w:val="0"/>
          <w:numId w:val="77"/>
        </w:numPr>
        <w:jc w:val="both"/>
      </w:pPr>
      <w:r w:rsidRPr="00540064">
        <w:t>Follow guided onboarding</w:t>
      </w:r>
    </w:p>
    <w:p w14:paraId="2E808901" w14:textId="77777777" w:rsidR="00416F3A" w:rsidRDefault="00416F3A" w:rsidP="00416F3A">
      <w:pPr>
        <w:pStyle w:val="ListParagraph"/>
        <w:numPr>
          <w:ilvl w:val="0"/>
          <w:numId w:val="77"/>
        </w:numPr>
        <w:jc w:val="both"/>
      </w:pPr>
      <w:r w:rsidRPr="00540064">
        <w:t>Vote with confirmation prompts</w:t>
      </w:r>
    </w:p>
    <w:p w14:paraId="1414BB2A" w14:textId="77777777" w:rsidR="00416F3A" w:rsidRDefault="00416F3A" w:rsidP="00416F3A">
      <w:pPr>
        <w:pStyle w:val="ListParagraph"/>
        <w:numPr>
          <w:ilvl w:val="0"/>
          <w:numId w:val="77"/>
        </w:numPr>
        <w:jc w:val="both"/>
      </w:pPr>
      <w:r w:rsidRPr="00540064">
        <w:t>Review clear instructions</w:t>
      </w:r>
    </w:p>
    <w:p w14:paraId="7A5CFEE4" w14:textId="77777777" w:rsidR="00416F3A" w:rsidRPr="00540064" w:rsidRDefault="00416F3A" w:rsidP="00416F3A">
      <w:pPr>
        <w:pStyle w:val="ListParagraph"/>
        <w:numPr>
          <w:ilvl w:val="0"/>
          <w:numId w:val="77"/>
        </w:numPr>
        <w:jc w:val="both"/>
      </w:pPr>
      <w:r w:rsidRPr="00540064">
        <w:t>Avoid accidental actions</w:t>
      </w:r>
    </w:p>
    <w:p w14:paraId="5CAB595A" w14:textId="77777777" w:rsidR="00416F3A" w:rsidRDefault="00416F3A" w:rsidP="00416F3A">
      <w:pPr>
        <w:jc w:val="both"/>
      </w:pPr>
    </w:p>
    <w:p w14:paraId="348FBA85" w14:textId="77777777" w:rsidR="00416F3A" w:rsidRPr="00976FE6" w:rsidRDefault="00416F3A" w:rsidP="00416F3A">
      <w:pPr>
        <w:jc w:val="both"/>
        <w:rPr>
          <w:b/>
          <w:bCs/>
          <w:color w:val="156082" w:themeColor="accent1"/>
        </w:rPr>
      </w:pPr>
      <w:r w:rsidRPr="00976FE6">
        <w:rPr>
          <w:b/>
          <w:bCs/>
          <w:color w:val="156082" w:themeColor="accent1"/>
        </w:rPr>
        <w:t>Persona 5: Sarah Khan</w:t>
      </w:r>
    </w:p>
    <w:p w14:paraId="08F35E94" w14:textId="77777777" w:rsidR="00416F3A" w:rsidRDefault="00416F3A" w:rsidP="00416F3A">
      <w:pPr>
        <w:rPr>
          <w:b/>
          <w:bCs/>
        </w:rPr>
      </w:pPr>
      <w:r>
        <w:rPr>
          <w:b/>
          <w:bCs/>
        </w:rPr>
        <w:t xml:space="preserve">Demographic: </w:t>
      </w:r>
      <w:r w:rsidRPr="00527C58">
        <w:t>23, international postgraduate student</w:t>
      </w:r>
      <w:r>
        <w:t xml:space="preserve">, </w:t>
      </w:r>
      <w:r w:rsidRPr="00527C58">
        <w:t>London</w:t>
      </w:r>
      <w:r>
        <w:rPr>
          <w:b/>
          <w:bCs/>
        </w:rPr>
        <w:t xml:space="preserve"> </w:t>
      </w:r>
      <w:r w:rsidRPr="00C01ACC">
        <w:rPr>
          <w:b/>
          <w:bCs/>
        </w:rPr>
        <w:br/>
        <w:t xml:space="preserve">One-line description: </w:t>
      </w:r>
      <w:r w:rsidRPr="00527C58">
        <w:t>Sarah is a confident tech user who prefers simple language and visual cues in fast-paced settings.</w:t>
      </w:r>
    </w:p>
    <w:p w14:paraId="7B801A92" w14:textId="77777777" w:rsidR="00416F3A" w:rsidRPr="009A6BA2" w:rsidRDefault="00416F3A" w:rsidP="00416F3A">
      <w:pPr>
        <w:jc w:val="both"/>
        <w:rPr>
          <w:b/>
          <w:bCs/>
        </w:rPr>
      </w:pPr>
      <w:r w:rsidRPr="009A6BA2">
        <w:rPr>
          <w:b/>
          <w:bCs/>
        </w:rPr>
        <w:t>Goals</w:t>
      </w:r>
    </w:p>
    <w:p w14:paraId="7C8845D3" w14:textId="77777777" w:rsidR="00416F3A" w:rsidRDefault="00416F3A" w:rsidP="00416F3A">
      <w:pPr>
        <w:pStyle w:val="ListParagraph"/>
        <w:numPr>
          <w:ilvl w:val="0"/>
          <w:numId w:val="78"/>
        </w:numPr>
        <w:jc w:val="both"/>
      </w:pPr>
      <w:r w:rsidRPr="009A6BA2">
        <w:t>Understand game state quickly</w:t>
      </w:r>
    </w:p>
    <w:p w14:paraId="12EBBA59" w14:textId="77777777" w:rsidR="00416F3A" w:rsidRDefault="00416F3A" w:rsidP="00416F3A">
      <w:pPr>
        <w:pStyle w:val="ListParagraph"/>
        <w:numPr>
          <w:ilvl w:val="0"/>
          <w:numId w:val="78"/>
        </w:numPr>
        <w:jc w:val="both"/>
      </w:pPr>
      <w:r w:rsidRPr="009A6BA2">
        <w:t>Communicate effectively with peers</w:t>
      </w:r>
    </w:p>
    <w:p w14:paraId="7858A432" w14:textId="77777777" w:rsidR="00416F3A" w:rsidRDefault="00416F3A" w:rsidP="00416F3A">
      <w:pPr>
        <w:pStyle w:val="ListParagraph"/>
        <w:numPr>
          <w:ilvl w:val="0"/>
          <w:numId w:val="78"/>
        </w:numPr>
        <w:jc w:val="both"/>
      </w:pPr>
      <w:r w:rsidRPr="009A6BA2">
        <w:t>Avoid complex language</w:t>
      </w:r>
    </w:p>
    <w:p w14:paraId="7BA01762" w14:textId="77777777" w:rsidR="00416F3A" w:rsidRDefault="00416F3A" w:rsidP="00416F3A">
      <w:pPr>
        <w:pStyle w:val="ListParagraph"/>
        <w:numPr>
          <w:ilvl w:val="0"/>
          <w:numId w:val="78"/>
        </w:numPr>
        <w:jc w:val="both"/>
      </w:pPr>
      <w:r w:rsidRPr="009A6BA2">
        <w:t>Play smoothly despite connectivity issues</w:t>
      </w:r>
    </w:p>
    <w:p w14:paraId="47AE094E" w14:textId="77777777" w:rsidR="00416F3A" w:rsidRPr="009A6BA2" w:rsidRDefault="00416F3A" w:rsidP="00416F3A">
      <w:pPr>
        <w:pStyle w:val="ListParagraph"/>
        <w:numPr>
          <w:ilvl w:val="0"/>
          <w:numId w:val="78"/>
        </w:numPr>
        <w:jc w:val="both"/>
      </w:pPr>
      <w:r w:rsidRPr="009A6BA2">
        <w:t>Participate confidently in discussions</w:t>
      </w:r>
    </w:p>
    <w:p w14:paraId="7AA7D52A" w14:textId="77777777" w:rsidR="00416F3A" w:rsidRPr="009A6BA2" w:rsidRDefault="00416F3A" w:rsidP="00416F3A">
      <w:pPr>
        <w:jc w:val="both"/>
        <w:rPr>
          <w:b/>
          <w:bCs/>
        </w:rPr>
      </w:pPr>
      <w:r w:rsidRPr="009A6BA2">
        <w:rPr>
          <w:b/>
          <w:bCs/>
        </w:rPr>
        <w:t>Pain</w:t>
      </w:r>
    </w:p>
    <w:p w14:paraId="13A9B8AD" w14:textId="77777777" w:rsidR="00416F3A" w:rsidRDefault="00416F3A" w:rsidP="00416F3A">
      <w:pPr>
        <w:pStyle w:val="ListParagraph"/>
        <w:numPr>
          <w:ilvl w:val="0"/>
          <w:numId w:val="79"/>
        </w:numPr>
        <w:jc w:val="both"/>
      </w:pPr>
      <w:r w:rsidRPr="009A6BA2">
        <w:t>Long text-heavy instructions</w:t>
      </w:r>
    </w:p>
    <w:p w14:paraId="711E879B" w14:textId="77777777" w:rsidR="00416F3A" w:rsidRDefault="00416F3A" w:rsidP="00416F3A">
      <w:pPr>
        <w:pStyle w:val="ListParagraph"/>
        <w:numPr>
          <w:ilvl w:val="0"/>
          <w:numId w:val="79"/>
        </w:numPr>
        <w:jc w:val="both"/>
      </w:pPr>
      <w:r w:rsidRPr="009A6BA2">
        <w:t>Complex vocabulary</w:t>
      </w:r>
    </w:p>
    <w:p w14:paraId="3B453F71" w14:textId="77777777" w:rsidR="00416F3A" w:rsidRDefault="00416F3A" w:rsidP="00416F3A">
      <w:pPr>
        <w:pStyle w:val="ListParagraph"/>
        <w:numPr>
          <w:ilvl w:val="0"/>
          <w:numId w:val="79"/>
        </w:numPr>
        <w:jc w:val="both"/>
      </w:pPr>
      <w:r w:rsidRPr="009A6BA2">
        <w:t>High data usage</w:t>
      </w:r>
    </w:p>
    <w:p w14:paraId="6A9FAEE2" w14:textId="77777777" w:rsidR="00416F3A" w:rsidRDefault="00416F3A" w:rsidP="00416F3A">
      <w:pPr>
        <w:pStyle w:val="ListParagraph"/>
        <w:numPr>
          <w:ilvl w:val="0"/>
          <w:numId w:val="79"/>
        </w:numPr>
        <w:jc w:val="both"/>
      </w:pPr>
      <w:r w:rsidRPr="009A6BA2">
        <w:t>Unstable connections</w:t>
      </w:r>
    </w:p>
    <w:p w14:paraId="0B051655" w14:textId="77777777" w:rsidR="00416F3A" w:rsidRPr="009A6BA2" w:rsidRDefault="00416F3A" w:rsidP="00416F3A">
      <w:pPr>
        <w:pStyle w:val="ListParagraph"/>
        <w:numPr>
          <w:ilvl w:val="0"/>
          <w:numId w:val="79"/>
        </w:numPr>
        <w:jc w:val="both"/>
      </w:pPr>
      <w:r w:rsidRPr="009A6BA2">
        <w:t>Fast discussions without visual cues</w:t>
      </w:r>
    </w:p>
    <w:p w14:paraId="5D366284" w14:textId="77777777" w:rsidR="00416F3A" w:rsidRPr="009A6BA2" w:rsidRDefault="00416F3A" w:rsidP="00416F3A">
      <w:pPr>
        <w:jc w:val="both"/>
        <w:rPr>
          <w:b/>
          <w:bCs/>
        </w:rPr>
      </w:pPr>
      <w:r w:rsidRPr="009A6BA2">
        <w:rPr>
          <w:b/>
          <w:bCs/>
        </w:rPr>
        <w:t>Media &amp; device preferences</w:t>
      </w:r>
    </w:p>
    <w:p w14:paraId="0A6E3F2B" w14:textId="77777777" w:rsidR="00416F3A" w:rsidRDefault="00416F3A" w:rsidP="00416F3A">
      <w:pPr>
        <w:pStyle w:val="ListParagraph"/>
        <w:numPr>
          <w:ilvl w:val="0"/>
          <w:numId w:val="80"/>
        </w:numPr>
        <w:jc w:val="both"/>
      </w:pPr>
      <w:r w:rsidRPr="009A6BA2">
        <w:t>Uses Android smartphone</w:t>
      </w:r>
    </w:p>
    <w:p w14:paraId="427A0699" w14:textId="77777777" w:rsidR="00416F3A" w:rsidRDefault="00416F3A" w:rsidP="00416F3A">
      <w:pPr>
        <w:pStyle w:val="ListParagraph"/>
        <w:numPr>
          <w:ilvl w:val="0"/>
          <w:numId w:val="80"/>
        </w:numPr>
        <w:jc w:val="both"/>
      </w:pPr>
      <w:r w:rsidRPr="009A6BA2">
        <w:t>Plays remotely across campuses</w:t>
      </w:r>
    </w:p>
    <w:p w14:paraId="5E5BFB57" w14:textId="77777777" w:rsidR="00416F3A" w:rsidRDefault="00416F3A" w:rsidP="00416F3A">
      <w:pPr>
        <w:pStyle w:val="ListParagraph"/>
        <w:numPr>
          <w:ilvl w:val="0"/>
          <w:numId w:val="80"/>
        </w:numPr>
        <w:jc w:val="both"/>
      </w:pPr>
      <w:r w:rsidRPr="009A6BA2">
        <w:lastRenderedPageBreak/>
        <w:t>Prefers icon-based navigation</w:t>
      </w:r>
    </w:p>
    <w:p w14:paraId="09C617B1" w14:textId="77777777" w:rsidR="00416F3A" w:rsidRDefault="00416F3A" w:rsidP="00416F3A">
      <w:pPr>
        <w:pStyle w:val="ListParagraph"/>
        <w:numPr>
          <w:ilvl w:val="0"/>
          <w:numId w:val="80"/>
        </w:numPr>
        <w:jc w:val="both"/>
      </w:pPr>
      <w:r w:rsidRPr="009A6BA2">
        <w:t>Needs low-bandwidth tolerance</w:t>
      </w:r>
    </w:p>
    <w:p w14:paraId="0F87A809" w14:textId="77777777" w:rsidR="00416F3A" w:rsidRPr="009A6BA2" w:rsidRDefault="00416F3A" w:rsidP="00416F3A">
      <w:pPr>
        <w:pStyle w:val="ListParagraph"/>
        <w:numPr>
          <w:ilvl w:val="0"/>
          <w:numId w:val="80"/>
        </w:numPr>
        <w:jc w:val="both"/>
      </w:pPr>
      <w:r w:rsidRPr="009A6BA2">
        <w:t>Relies on visual clarity</w:t>
      </w:r>
    </w:p>
    <w:p w14:paraId="624626BA" w14:textId="77777777" w:rsidR="00416F3A" w:rsidRPr="009A6BA2" w:rsidRDefault="00416F3A" w:rsidP="00416F3A">
      <w:pPr>
        <w:jc w:val="both"/>
        <w:rPr>
          <w:b/>
          <w:bCs/>
        </w:rPr>
      </w:pPr>
      <w:r w:rsidRPr="009A6BA2">
        <w:rPr>
          <w:b/>
          <w:bCs/>
        </w:rPr>
        <w:t>Role &amp; responsibilities</w:t>
      </w:r>
    </w:p>
    <w:p w14:paraId="38489605" w14:textId="77777777" w:rsidR="00416F3A" w:rsidRDefault="00416F3A" w:rsidP="00416F3A">
      <w:pPr>
        <w:pStyle w:val="ListParagraph"/>
        <w:numPr>
          <w:ilvl w:val="0"/>
          <w:numId w:val="81"/>
        </w:numPr>
        <w:jc w:val="both"/>
      </w:pPr>
      <w:r w:rsidRPr="009A6BA2">
        <w:t>Postgraduate student</w:t>
      </w:r>
    </w:p>
    <w:p w14:paraId="53B01F99" w14:textId="77777777" w:rsidR="00416F3A" w:rsidRDefault="00416F3A" w:rsidP="00416F3A">
      <w:pPr>
        <w:pStyle w:val="ListParagraph"/>
        <w:numPr>
          <w:ilvl w:val="0"/>
          <w:numId w:val="81"/>
        </w:numPr>
        <w:jc w:val="both"/>
      </w:pPr>
      <w:r w:rsidRPr="009A6BA2">
        <w:t>Studies away from home country</w:t>
      </w:r>
    </w:p>
    <w:p w14:paraId="26B90BFF" w14:textId="77777777" w:rsidR="00416F3A" w:rsidRDefault="00416F3A" w:rsidP="00416F3A">
      <w:pPr>
        <w:pStyle w:val="ListParagraph"/>
        <w:numPr>
          <w:ilvl w:val="0"/>
          <w:numId w:val="81"/>
        </w:numPr>
        <w:jc w:val="both"/>
      </w:pPr>
      <w:r w:rsidRPr="009A6BA2">
        <w:t>Collaborates with diverse peers</w:t>
      </w:r>
    </w:p>
    <w:p w14:paraId="240E0031" w14:textId="77777777" w:rsidR="00416F3A" w:rsidRDefault="00416F3A" w:rsidP="00416F3A">
      <w:pPr>
        <w:pStyle w:val="ListParagraph"/>
        <w:numPr>
          <w:ilvl w:val="0"/>
          <w:numId w:val="81"/>
        </w:numPr>
        <w:jc w:val="both"/>
      </w:pPr>
      <w:r w:rsidRPr="009A6BA2">
        <w:t>Balances coursework and social life</w:t>
      </w:r>
    </w:p>
    <w:p w14:paraId="482A2760" w14:textId="77777777" w:rsidR="00416F3A" w:rsidRPr="009A6BA2" w:rsidRDefault="00416F3A" w:rsidP="00416F3A">
      <w:pPr>
        <w:pStyle w:val="ListParagraph"/>
        <w:numPr>
          <w:ilvl w:val="0"/>
          <w:numId w:val="81"/>
        </w:numPr>
        <w:jc w:val="both"/>
      </w:pPr>
      <w:r w:rsidRPr="009A6BA2">
        <w:t>Often joins games remotely</w:t>
      </w:r>
    </w:p>
    <w:p w14:paraId="143563F8" w14:textId="77777777" w:rsidR="00416F3A" w:rsidRPr="009A6BA2" w:rsidRDefault="00416F3A" w:rsidP="00416F3A">
      <w:pPr>
        <w:jc w:val="both"/>
        <w:rPr>
          <w:b/>
          <w:bCs/>
        </w:rPr>
      </w:pPr>
      <w:r w:rsidRPr="009A6BA2">
        <w:rPr>
          <w:b/>
          <w:bCs/>
        </w:rPr>
        <w:t>Tasks</w:t>
      </w:r>
    </w:p>
    <w:p w14:paraId="5F48EF9E" w14:textId="77777777" w:rsidR="00416F3A" w:rsidRDefault="00416F3A" w:rsidP="00416F3A">
      <w:pPr>
        <w:pStyle w:val="ListParagraph"/>
        <w:numPr>
          <w:ilvl w:val="0"/>
          <w:numId w:val="82"/>
        </w:numPr>
        <w:jc w:val="both"/>
      </w:pPr>
      <w:r w:rsidRPr="009A6BA2">
        <w:t>Join games via room code</w:t>
      </w:r>
    </w:p>
    <w:p w14:paraId="0C1D6807" w14:textId="77777777" w:rsidR="00416F3A" w:rsidRDefault="00416F3A" w:rsidP="00416F3A">
      <w:pPr>
        <w:pStyle w:val="ListParagraph"/>
        <w:numPr>
          <w:ilvl w:val="0"/>
          <w:numId w:val="82"/>
        </w:numPr>
        <w:jc w:val="both"/>
      </w:pPr>
      <w:r w:rsidRPr="009A6BA2">
        <w:t>Read simplified role descriptions</w:t>
      </w:r>
    </w:p>
    <w:p w14:paraId="5F2C9009" w14:textId="77777777" w:rsidR="00416F3A" w:rsidRDefault="00416F3A" w:rsidP="00416F3A">
      <w:pPr>
        <w:pStyle w:val="ListParagraph"/>
        <w:numPr>
          <w:ilvl w:val="0"/>
          <w:numId w:val="82"/>
        </w:numPr>
        <w:jc w:val="both"/>
      </w:pPr>
      <w:r w:rsidRPr="009A6BA2">
        <w:t>Communicate using text</w:t>
      </w:r>
    </w:p>
    <w:p w14:paraId="4B9E8BA6" w14:textId="77777777" w:rsidR="00416F3A" w:rsidRDefault="00416F3A" w:rsidP="00416F3A">
      <w:pPr>
        <w:pStyle w:val="ListParagraph"/>
        <w:numPr>
          <w:ilvl w:val="0"/>
          <w:numId w:val="82"/>
        </w:numPr>
        <w:jc w:val="both"/>
      </w:pPr>
      <w:r w:rsidRPr="009A6BA2">
        <w:t>Vote clearly during banishment</w:t>
      </w:r>
    </w:p>
    <w:p w14:paraId="1C604C1A" w14:textId="77777777" w:rsidR="00416F3A" w:rsidRPr="009A6BA2" w:rsidRDefault="00416F3A" w:rsidP="00416F3A">
      <w:pPr>
        <w:pStyle w:val="ListParagraph"/>
        <w:numPr>
          <w:ilvl w:val="0"/>
          <w:numId w:val="82"/>
        </w:numPr>
        <w:jc w:val="both"/>
      </w:pPr>
      <w:r w:rsidRPr="009A6BA2">
        <w:t>Reconnect if connection drops</w:t>
      </w:r>
    </w:p>
    <w:p w14:paraId="35545165" w14:textId="77777777" w:rsidR="00416F3A" w:rsidRDefault="00416F3A" w:rsidP="00416F3A">
      <w:pPr>
        <w:jc w:val="both"/>
      </w:pPr>
    </w:p>
    <w:p w14:paraId="7EC36242" w14:textId="77777777" w:rsidR="00416F3A" w:rsidRPr="00976FE6" w:rsidRDefault="00416F3A" w:rsidP="00416F3A">
      <w:pPr>
        <w:jc w:val="both"/>
        <w:rPr>
          <w:b/>
          <w:bCs/>
          <w:color w:val="156082" w:themeColor="accent1"/>
        </w:rPr>
      </w:pPr>
      <w:r w:rsidRPr="00976FE6">
        <w:rPr>
          <w:b/>
          <w:bCs/>
          <w:color w:val="156082" w:themeColor="accent1"/>
        </w:rPr>
        <w:t>Persona 6: Rhys Morgan</w:t>
      </w:r>
    </w:p>
    <w:p w14:paraId="289D84A0" w14:textId="77777777" w:rsidR="00416F3A" w:rsidRPr="007F0443" w:rsidRDefault="00416F3A" w:rsidP="00416F3A">
      <w:r w:rsidRPr="004D6434">
        <w:rPr>
          <w:b/>
          <w:bCs/>
        </w:rPr>
        <w:t>Demographic:</w:t>
      </w:r>
      <w:r>
        <w:rPr>
          <w:b/>
          <w:bCs/>
        </w:rPr>
        <w:t xml:space="preserve"> </w:t>
      </w:r>
      <w:r w:rsidRPr="007F0443">
        <w:t>28,</w:t>
      </w:r>
      <w:r>
        <w:t xml:space="preserve"> </w:t>
      </w:r>
      <w:r w:rsidRPr="007F0443">
        <w:t>distance-learning student</w:t>
      </w:r>
      <w:r>
        <w:t>, Lampeter.</w:t>
      </w:r>
      <w:r w:rsidRPr="007F0443">
        <w:br/>
      </w:r>
      <w:r w:rsidRPr="004D6434">
        <w:rPr>
          <w:b/>
          <w:bCs/>
        </w:rPr>
        <w:t>One-line description</w:t>
      </w:r>
      <w:r w:rsidRPr="007F0443">
        <w:t>: Rhys is a remote learner who prefers text-based communication due to social anxiety.</w:t>
      </w:r>
    </w:p>
    <w:p w14:paraId="3DF5B156" w14:textId="77777777" w:rsidR="00416F3A" w:rsidRPr="007F0443" w:rsidRDefault="00416F3A" w:rsidP="00416F3A">
      <w:pPr>
        <w:jc w:val="both"/>
        <w:rPr>
          <w:b/>
          <w:bCs/>
        </w:rPr>
      </w:pPr>
      <w:r w:rsidRPr="007F0443">
        <w:rPr>
          <w:b/>
          <w:bCs/>
        </w:rPr>
        <w:t>Goals</w:t>
      </w:r>
    </w:p>
    <w:p w14:paraId="15A10776" w14:textId="77777777" w:rsidR="00416F3A" w:rsidRDefault="00416F3A" w:rsidP="00416F3A">
      <w:pPr>
        <w:pStyle w:val="ListParagraph"/>
        <w:numPr>
          <w:ilvl w:val="0"/>
          <w:numId w:val="83"/>
        </w:numPr>
        <w:jc w:val="both"/>
      </w:pPr>
      <w:r w:rsidRPr="007F0443">
        <w:t>Participate without voice chat</w:t>
      </w:r>
    </w:p>
    <w:p w14:paraId="5DA7FDD3" w14:textId="77777777" w:rsidR="00416F3A" w:rsidRDefault="00416F3A" w:rsidP="00416F3A">
      <w:pPr>
        <w:pStyle w:val="ListParagraph"/>
        <w:numPr>
          <w:ilvl w:val="0"/>
          <w:numId w:val="83"/>
        </w:numPr>
        <w:jc w:val="both"/>
      </w:pPr>
      <w:r w:rsidRPr="007F0443">
        <w:t>Maintain control over pacing</w:t>
      </w:r>
    </w:p>
    <w:p w14:paraId="10C17E31" w14:textId="77777777" w:rsidR="00416F3A" w:rsidRDefault="00416F3A" w:rsidP="00416F3A">
      <w:pPr>
        <w:pStyle w:val="ListParagraph"/>
        <w:numPr>
          <w:ilvl w:val="0"/>
          <w:numId w:val="83"/>
        </w:numPr>
        <w:jc w:val="both"/>
      </w:pPr>
      <w:r w:rsidRPr="007F0443">
        <w:t>Avoid social pressure</w:t>
      </w:r>
    </w:p>
    <w:p w14:paraId="6A12DEE9" w14:textId="77777777" w:rsidR="00416F3A" w:rsidRDefault="00416F3A" w:rsidP="00416F3A">
      <w:pPr>
        <w:pStyle w:val="ListParagraph"/>
        <w:numPr>
          <w:ilvl w:val="0"/>
          <w:numId w:val="83"/>
        </w:numPr>
        <w:jc w:val="both"/>
      </w:pPr>
      <w:r w:rsidRPr="007F0443">
        <w:t>Engage comfortably from home</w:t>
      </w:r>
    </w:p>
    <w:p w14:paraId="70FE8AED" w14:textId="77777777" w:rsidR="00416F3A" w:rsidRPr="007F0443" w:rsidRDefault="00416F3A" w:rsidP="00416F3A">
      <w:pPr>
        <w:pStyle w:val="ListParagraph"/>
        <w:numPr>
          <w:ilvl w:val="0"/>
          <w:numId w:val="83"/>
        </w:numPr>
        <w:jc w:val="both"/>
      </w:pPr>
      <w:r w:rsidRPr="007F0443">
        <w:t>Feel included in group play</w:t>
      </w:r>
    </w:p>
    <w:p w14:paraId="702490B8" w14:textId="77777777" w:rsidR="00416F3A" w:rsidRPr="007F0443" w:rsidRDefault="00416F3A" w:rsidP="00416F3A">
      <w:pPr>
        <w:jc w:val="both"/>
        <w:rPr>
          <w:b/>
          <w:bCs/>
        </w:rPr>
      </w:pPr>
      <w:r w:rsidRPr="007F0443">
        <w:rPr>
          <w:b/>
          <w:bCs/>
        </w:rPr>
        <w:t>Pain</w:t>
      </w:r>
    </w:p>
    <w:p w14:paraId="45D0CEF7" w14:textId="77777777" w:rsidR="00416F3A" w:rsidRDefault="00416F3A" w:rsidP="00416F3A">
      <w:pPr>
        <w:pStyle w:val="ListParagraph"/>
        <w:numPr>
          <w:ilvl w:val="0"/>
          <w:numId w:val="84"/>
        </w:numPr>
        <w:jc w:val="both"/>
      </w:pPr>
      <w:r w:rsidRPr="007F0443">
        <w:t>Forced audio interaction</w:t>
      </w:r>
    </w:p>
    <w:p w14:paraId="76A0B7C3" w14:textId="77777777" w:rsidR="00416F3A" w:rsidRDefault="00416F3A" w:rsidP="00416F3A">
      <w:pPr>
        <w:pStyle w:val="ListParagraph"/>
        <w:numPr>
          <w:ilvl w:val="0"/>
          <w:numId w:val="84"/>
        </w:numPr>
        <w:jc w:val="both"/>
      </w:pPr>
      <w:r w:rsidRPr="007F0443">
        <w:t>Time-pressured communication</w:t>
      </w:r>
    </w:p>
    <w:p w14:paraId="0EB6B279" w14:textId="77777777" w:rsidR="00416F3A" w:rsidRDefault="00416F3A" w:rsidP="00416F3A">
      <w:pPr>
        <w:pStyle w:val="ListParagraph"/>
        <w:numPr>
          <w:ilvl w:val="0"/>
          <w:numId w:val="84"/>
        </w:numPr>
        <w:jc w:val="both"/>
      </w:pPr>
      <w:r w:rsidRPr="007F0443">
        <w:t>Lack of text alternatives</w:t>
      </w:r>
    </w:p>
    <w:p w14:paraId="11E97E89" w14:textId="77777777" w:rsidR="00416F3A" w:rsidRDefault="00416F3A" w:rsidP="00416F3A">
      <w:pPr>
        <w:pStyle w:val="ListParagraph"/>
        <w:numPr>
          <w:ilvl w:val="0"/>
          <w:numId w:val="84"/>
        </w:numPr>
        <w:jc w:val="both"/>
      </w:pPr>
      <w:r w:rsidRPr="007F0443">
        <w:t>Overstimulating interfaces</w:t>
      </w:r>
    </w:p>
    <w:p w14:paraId="45A8188C" w14:textId="77777777" w:rsidR="00416F3A" w:rsidRPr="007F0443" w:rsidRDefault="00416F3A" w:rsidP="00416F3A">
      <w:pPr>
        <w:pStyle w:val="ListParagraph"/>
        <w:numPr>
          <w:ilvl w:val="0"/>
          <w:numId w:val="84"/>
        </w:numPr>
        <w:jc w:val="both"/>
      </w:pPr>
      <w:r w:rsidRPr="007F0443">
        <w:t>Unclear feedback</w:t>
      </w:r>
    </w:p>
    <w:p w14:paraId="5CC29756" w14:textId="77777777" w:rsidR="00416F3A" w:rsidRPr="007F0443" w:rsidRDefault="00416F3A" w:rsidP="00416F3A">
      <w:pPr>
        <w:jc w:val="both"/>
        <w:rPr>
          <w:b/>
          <w:bCs/>
        </w:rPr>
      </w:pPr>
      <w:r w:rsidRPr="007F0443">
        <w:rPr>
          <w:b/>
          <w:bCs/>
        </w:rPr>
        <w:t>Media &amp; device preferences</w:t>
      </w:r>
    </w:p>
    <w:p w14:paraId="3034AE56" w14:textId="77777777" w:rsidR="00416F3A" w:rsidRDefault="00416F3A" w:rsidP="00416F3A">
      <w:pPr>
        <w:pStyle w:val="ListParagraph"/>
        <w:numPr>
          <w:ilvl w:val="0"/>
          <w:numId w:val="85"/>
        </w:numPr>
        <w:jc w:val="both"/>
      </w:pPr>
      <w:r w:rsidRPr="007F0443">
        <w:t>Uses laptop and mobile</w:t>
      </w:r>
    </w:p>
    <w:p w14:paraId="7010E8E3" w14:textId="77777777" w:rsidR="00416F3A" w:rsidRDefault="00416F3A" w:rsidP="00416F3A">
      <w:pPr>
        <w:pStyle w:val="ListParagraph"/>
        <w:numPr>
          <w:ilvl w:val="0"/>
          <w:numId w:val="85"/>
        </w:numPr>
        <w:jc w:val="both"/>
      </w:pPr>
      <w:r w:rsidRPr="007F0443">
        <w:lastRenderedPageBreak/>
        <w:t>Prefers keyboard input</w:t>
      </w:r>
    </w:p>
    <w:p w14:paraId="53C34FE3" w14:textId="77777777" w:rsidR="00416F3A" w:rsidRDefault="00416F3A" w:rsidP="00416F3A">
      <w:pPr>
        <w:pStyle w:val="ListParagraph"/>
        <w:numPr>
          <w:ilvl w:val="0"/>
          <w:numId w:val="85"/>
        </w:numPr>
        <w:jc w:val="both"/>
      </w:pPr>
      <w:r w:rsidRPr="007F0443">
        <w:t>Avoids voice-based platforms</w:t>
      </w:r>
    </w:p>
    <w:p w14:paraId="06DCA863" w14:textId="77777777" w:rsidR="00416F3A" w:rsidRDefault="00416F3A" w:rsidP="00416F3A">
      <w:pPr>
        <w:pStyle w:val="ListParagraph"/>
        <w:numPr>
          <w:ilvl w:val="0"/>
          <w:numId w:val="85"/>
        </w:numPr>
        <w:jc w:val="both"/>
      </w:pPr>
      <w:r w:rsidRPr="007F0443">
        <w:t>Engages in text-based forums</w:t>
      </w:r>
    </w:p>
    <w:p w14:paraId="5A34872D" w14:textId="77777777" w:rsidR="00416F3A" w:rsidRPr="007F0443" w:rsidRDefault="00416F3A" w:rsidP="00416F3A">
      <w:pPr>
        <w:pStyle w:val="ListParagraph"/>
        <w:numPr>
          <w:ilvl w:val="0"/>
          <w:numId w:val="85"/>
        </w:numPr>
        <w:jc w:val="both"/>
      </w:pPr>
      <w:r w:rsidRPr="007F0443">
        <w:t>Needs clear visual feedback</w:t>
      </w:r>
    </w:p>
    <w:p w14:paraId="2C329F71" w14:textId="77777777" w:rsidR="00416F3A" w:rsidRPr="007F0443" w:rsidRDefault="00416F3A" w:rsidP="00416F3A">
      <w:pPr>
        <w:jc w:val="both"/>
        <w:rPr>
          <w:b/>
          <w:bCs/>
        </w:rPr>
      </w:pPr>
      <w:r w:rsidRPr="007F0443">
        <w:rPr>
          <w:b/>
          <w:bCs/>
        </w:rPr>
        <w:t>Role &amp; responsibilities</w:t>
      </w:r>
    </w:p>
    <w:p w14:paraId="2D1B8094" w14:textId="77777777" w:rsidR="00416F3A" w:rsidRDefault="00416F3A" w:rsidP="00416F3A">
      <w:pPr>
        <w:pStyle w:val="ListParagraph"/>
        <w:numPr>
          <w:ilvl w:val="0"/>
          <w:numId w:val="86"/>
        </w:numPr>
        <w:jc w:val="both"/>
      </w:pPr>
      <w:r w:rsidRPr="007F0443">
        <w:t>Distance-learning student</w:t>
      </w:r>
    </w:p>
    <w:p w14:paraId="13206F08" w14:textId="77777777" w:rsidR="00416F3A" w:rsidRDefault="00416F3A" w:rsidP="00416F3A">
      <w:pPr>
        <w:pStyle w:val="ListParagraph"/>
        <w:numPr>
          <w:ilvl w:val="0"/>
          <w:numId w:val="86"/>
        </w:numPr>
        <w:jc w:val="both"/>
      </w:pPr>
      <w:r w:rsidRPr="007F0443">
        <w:t>Studies independently</w:t>
      </w:r>
    </w:p>
    <w:p w14:paraId="5E504166" w14:textId="77777777" w:rsidR="00416F3A" w:rsidRDefault="00416F3A" w:rsidP="00416F3A">
      <w:pPr>
        <w:pStyle w:val="ListParagraph"/>
        <w:numPr>
          <w:ilvl w:val="0"/>
          <w:numId w:val="86"/>
        </w:numPr>
        <w:jc w:val="both"/>
      </w:pPr>
      <w:r w:rsidRPr="007F0443">
        <w:t>Manages own schedule</w:t>
      </w:r>
    </w:p>
    <w:p w14:paraId="47E9C86F" w14:textId="77777777" w:rsidR="00416F3A" w:rsidRDefault="00416F3A" w:rsidP="00416F3A">
      <w:pPr>
        <w:pStyle w:val="ListParagraph"/>
        <w:numPr>
          <w:ilvl w:val="0"/>
          <w:numId w:val="86"/>
        </w:numPr>
        <w:jc w:val="both"/>
      </w:pPr>
      <w:r w:rsidRPr="007F0443">
        <w:t>Participates remotely</w:t>
      </w:r>
    </w:p>
    <w:p w14:paraId="6EBB371E" w14:textId="77777777" w:rsidR="00416F3A" w:rsidRPr="007F0443" w:rsidRDefault="00416F3A" w:rsidP="00416F3A">
      <w:pPr>
        <w:pStyle w:val="ListParagraph"/>
        <w:numPr>
          <w:ilvl w:val="0"/>
          <w:numId w:val="86"/>
        </w:numPr>
        <w:jc w:val="both"/>
      </w:pPr>
      <w:r w:rsidRPr="007F0443">
        <w:t>Values low-pressure interaction</w:t>
      </w:r>
    </w:p>
    <w:p w14:paraId="1F3E7036" w14:textId="77777777" w:rsidR="00416F3A" w:rsidRPr="007F0443" w:rsidRDefault="00416F3A" w:rsidP="00416F3A">
      <w:pPr>
        <w:jc w:val="both"/>
        <w:rPr>
          <w:b/>
          <w:bCs/>
        </w:rPr>
      </w:pPr>
      <w:r w:rsidRPr="007F0443">
        <w:rPr>
          <w:b/>
          <w:bCs/>
        </w:rPr>
        <w:t>Tasks</w:t>
      </w:r>
    </w:p>
    <w:p w14:paraId="39639A44" w14:textId="77777777" w:rsidR="00416F3A" w:rsidRDefault="00416F3A" w:rsidP="00416F3A">
      <w:pPr>
        <w:pStyle w:val="ListParagraph"/>
        <w:numPr>
          <w:ilvl w:val="0"/>
          <w:numId w:val="87"/>
        </w:numPr>
        <w:jc w:val="both"/>
      </w:pPr>
      <w:r w:rsidRPr="007F0443">
        <w:t>Join games without audio</w:t>
      </w:r>
    </w:p>
    <w:p w14:paraId="3D21E397" w14:textId="77777777" w:rsidR="00416F3A" w:rsidRDefault="00416F3A" w:rsidP="00416F3A">
      <w:pPr>
        <w:pStyle w:val="ListParagraph"/>
        <w:numPr>
          <w:ilvl w:val="0"/>
          <w:numId w:val="87"/>
        </w:numPr>
        <w:jc w:val="both"/>
      </w:pPr>
      <w:r w:rsidRPr="007F0443">
        <w:t>Communicate via text chat</w:t>
      </w:r>
    </w:p>
    <w:p w14:paraId="5824FD3B" w14:textId="77777777" w:rsidR="00416F3A" w:rsidRDefault="00416F3A" w:rsidP="00416F3A">
      <w:pPr>
        <w:pStyle w:val="ListParagraph"/>
        <w:numPr>
          <w:ilvl w:val="0"/>
          <w:numId w:val="87"/>
        </w:numPr>
        <w:jc w:val="both"/>
      </w:pPr>
      <w:r w:rsidRPr="007F0443">
        <w:t>Vote using keyboard controls</w:t>
      </w:r>
    </w:p>
    <w:p w14:paraId="1E13B76C" w14:textId="77777777" w:rsidR="00416F3A" w:rsidRDefault="00416F3A" w:rsidP="00416F3A">
      <w:pPr>
        <w:pStyle w:val="ListParagraph"/>
        <w:numPr>
          <w:ilvl w:val="0"/>
          <w:numId w:val="87"/>
        </w:numPr>
        <w:jc w:val="both"/>
      </w:pPr>
      <w:r w:rsidRPr="007F0443">
        <w:t>Adjust settings for comfort</w:t>
      </w:r>
    </w:p>
    <w:p w14:paraId="75706ECA" w14:textId="77777777" w:rsidR="00416F3A" w:rsidRPr="007F0443" w:rsidRDefault="00416F3A" w:rsidP="00416F3A">
      <w:pPr>
        <w:pStyle w:val="ListParagraph"/>
        <w:numPr>
          <w:ilvl w:val="0"/>
          <w:numId w:val="87"/>
        </w:numPr>
        <w:jc w:val="both"/>
      </w:pPr>
      <w:r w:rsidRPr="007F0443">
        <w:t>Follow game progress visually</w:t>
      </w:r>
    </w:p>
    <w:p w14:paraId="328DED67" w14:textId="77777777" w:rsidR="003373D4" w:rsidRDefault="003373D4" w:rsidP="00034B59">
      <w:pPr>
        <w:pStyle w:val="Caption"/>
      </w:pPr>
    </w:p>
    <w:p w14:paraId="64F448BA" w14:textId="07A51D5D" w:rsidR="00034B59" w:rsidRPr="003373D4" w:rsidRDefault="00034B59" w:rsidP="003373D4">
      <w:pPr>
        <w:pStyle w:val="Caption"/>
        <w:rPr>
          <w:sz w:val="22"/>
          <w:szCs w:val="22"/>
        </w:rPr>
      </w:pPr>
      <w:r w:rsidRPr="003373D4">
        <w:rPr>
          <w:sz w:val="22"/>
          <w:szCs w:val="22"/>
        </w:rPr>
        <w:t>Table B.1</w:t>
      </w:r>
      <w:r w:rsidR="003373D4" w:rsidRPr="003373D4">
        <w:rPr>
          <w:sz w:val="22"/>
          <w:szCs w:val="22"/>
        </w:rPr>
        <w:t xml:space="preserve"> Summary of Six Personas</w:t>
      </w:r>
      <w:r w:rsidRPr="003373D4">
        <w:rPr>
          <w:sz w:val="22"/>
          <w:szCs w:val="22"/>
        </w:rPr>
        <w:t xml:space="preserve"> </w:t>
      </w:r>
    </w:p>
    <w:p w14:paraId="1F946E34" w14:textId="75A5222F" w:rsidR="00416F3A" w:rsidRPr="00384245" w:rsidRDefault="004038F8" w:rsidP="00416F3A">
      <w:pPr>
        <w:rPr>
          <w:sz w:val="16"/>
          <w:szCs w:val="16"/>
        </w:rPr>
      </w:pPr>
      <w:r w:rsidRPr="00C91539">
        <w:rPr>
          <w:noProof/>
          <w:sz w:val="16"/>
          <w:szCs w:val="16"/>
          <w:bdr w:val="single" w:sz="18" w:space="0" w:color="auto"/>
        </w:rPr>
        <w:drawing>
          <wp:inline distT="0" distB="0" distL="0" distR="0" wp14:anchorId="5B1D5F95" wp14:editId="46BF48D8">
            <wp:extent cx="5629835" cy="3272739"/>
            <wp:effectExtent l="0" t="0" r="0" b="4445"/>
            <wp:docPr id="1264517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517493" name=""/>
                    <pic:cNvPicPr/>
                  </pic:nvPicPr>
                  <pic:blipFill>
                    <a:blip r:embed="rId42"/>
                    <a:stretch>
                      <a:fillRect/>
                    </a:stretch>
                  </pic:blipFill>
                  <pic:spPr>
                    <a:xfrm>
                      <a:off x="0" y="0"/>
                      <a:ext cx="5633082" cy="3274626"/>
                    </a:xfrm>
                    <a:prstGeom prst="rect">
                      <a:avLst/>
                    </a:prstGeom>
                  </pic:spPr>
                </pic:pic>
              </a:graphicData>
            </a:graphic>
          </wp:inline>
        </w:drawing>
      </w:r>
    </w:p>
    <w:p w14:paraId="1C548E12" w14:textId="77777777" w:rsidR="00416F3A" w:rsidRDefault="00416F3A" w:rsidP="00416F3A">
      <w:pPr>
        <w:rPr>
          <w:rFonts w:asciiTheme="majorHAnsi" w:eastAsiaTheme="majorEastAsia" w:hAnsiTheme="majorHAnsi" w:cstheme="majorBidi"/>
          <w:b/>
          <w:bCs/>
          <w:color w:val="0F4761" w:themeColor="accent1" w:themeShade="BF"/>
          <w:sz w:val="32"/>
          <w:szCs w:val="32"/>
        </w:rPr>
      </w:pPr>
      <w:r>
        <w:rPr>
          <w:b/>
          <w:bCs/>
        </w:rPr>
        <w:br w:type="page"/>
      </w:r>
    </w:p>
    <w:p w14:paraId="72DAFF75" w14:textId="77777777" w:rsidR="00416F3A" w:rsidRPr="006140D6" w:rsidRDefault="00416F3A" w:rsidP="00416F3A">
      <w:pPr>
        <w:pStyle w:val="Heading2"/>
      </w:pPr>
      <w:bookmarkStart w:id="22" w:name="_Toc223610541"/>
      <w:r w:rsidRPr="006140D6">
        <w:lastRenderedPageBreak/>
        <w:t>Appendix C –  Complete Wireframe Storyboards</w:t>
      </w:r>
      <w:bookmarkEnd w:id="22"/>
    </w:p>
    <w:p w14:paraId="26A2A59B" w14:textId="77777777" w:rsidR="00A047B5" w:rsidRDefault="00A047B5" w:rsidP="00416F3A">
      <w:pPr>
        <w:jc w:val="both"/>
      </w:pPr>
      <w:r w:rsidRPr="00A047B5">
        <w:t>This appendix presents the complete set of eight low-fidelity and mid-fidelity wireframes developed for The Traitors – UWTSD Edition. The wireframes reflect the revised interface designs, including the addition of a Front Cover screen, and demonstrate the full gameplay journey from entry to conclusion. The purpose of this appendix is to present the entire storyboard sequence, while Section 5 discusses key usability design decisions and their theoretical justifications in analytical detail.</w:t>
      </w:r>
    </w:p>
    <w:p w14:paraId="1B7666FD" w14:textId="1E3D0983" w:rsidR="00416F3A" w:rsidRDefault="00416F3A" w:rsidP="00416F3A">
      <w:pPr>
        <w:jc w:val="both"/>
      </w:pPr>
      <w:r w:rsidRPr="002E7796">
        <w:t xml:space="preserve">The wireframes implement the prioritised requirements derived from the interview themes </w:t>
      </w:r>
      <w:r w:rsidRPr="002E7796">
        <w:rPr>
          <w:b/>
          <w:bCs/>
        </w:rPr>
        <w:t>(Table 1)</w:t>
      </w:r>
      <w:r w:rsidRPr="002E7796">
        <w:t xml:space="preserve"> and persona needs </w:t>
      </w:r>
      <w:r w:rsidRPr="002E7796">
        <w:rPr>
          <w:b/>
          <w:bCs/>
        </w:rPr>
        <w:t>(Appendix B</w:t>
      </w:r>
      <w:r w:rsidRPr="002E7796">
        <w:t>), demonstrating a clear and traceable progression from research findings to interface design decisions. Each screen supports a specific stage of interaction, and together they form a structured, repeatable gameplay loop.</w:t>
      </w:r>
    </w:p>
    <w:p w14:paraId="2859B102" w14:textId="77777777" w:rsidR="00416F3A" w:rsidRDefault="00416F3A" w:rsidP="00416F3A">
      <w:pPr>
        <w:jc w:val="both"/>
      </w:pPr>
    </w:p>
    <w:p w14:paraId="13E85CF1" w14:textId="77777777" w:rsidR="00416F3A" w:rsidRPr="00166EEE" w:rsidRDefault="00416F3A" w:rsidP="00416F3A">
      <w:pPr>
        <w:jc w:val="both"/>
        <w:rPr>
          <w:b/>
          <w:bCs/>
        </w:rPr>
      </w:pPr>
      <w:r w:rsidRPr="00166EEE">
        <w:rPr>
          <w:b/>
          <w:bCs/>
        </w:rPr>
        <w:t>Overall Interaction Sequence</w:t>
      </w:r>
    </w:p>
    <w:p w14:paraId="54423A67" w14:textId="77777777" w:rsidR="00416F3A" w:rsidRPr="005D4C08" w:rsidRDefault="00416F3A" w:rsidP="00416F3A">
      <w:pPr>
        <w:jc w:val="both"/>
      </w:pPr>
      <w:r w:rsidRPr="005D4C08">
        <w:t>The primary user journey follows a linear yet cyclical progression:</w:t>
      </w:r>
    </w:p>
    <w:p w14:paraId="0BC76BBF" w14:textId="77777777" w:rsidR="00416F3A" w:rsidRPr="005D4C08" w:rsidRDefault="00416F3A" w:rsidP="00416F3A">
      <w:pPr>
        <w:jc w:val="both"/>
      </w:pPr>
      <w:r w:rsidRPr="005D4C08">
        <w:t>Front Cover → Game Lobby → Role Reveal → Mission Phase → Round Table Discussion → Voting Phase → Game End</w:t>
      </w:r>
    </w:p>
    <w:p w14:paraId="7C7D2831" w14:textId="77777777" w:rsidR="00416F3A" w:rsidRDefault="00416F3A" w:rsidP="00416F3A">
      <w:pPr>
        <w:jc w:val="both"/>
      </w:pPr>
      <w:r w:rsidRPr="005D4C08">
        <w:t>If the game continues after voting, the system returns from the Voting Phase to the Mission Phase, repeating the cycle until a final outcome is reached. The Accessibility Panel remains accessible at every stage and does not interrupt gameplay progression.</w:t>
      </w:r>
    </w:p>
    <w:p w14:paraId="687BEDA3" w14:textId="77777777" w:rsidR="00416F3A" w:rsidRDefault="00416F3A" w:rsidP="00416F3A">
      <w:pPr>
        <w:jc w:val="center"/>
      </w:pPr>
      <w:r w:rsidRPr="00B80C88">
        <w:rPr>
          <w:noProof/>
          <w:bdr w:val="single" w:sz="12" w:space="0" w:color="auto"/>
        </w:rPr>
        <w:lastRenderedPageBreak/>
        <w:drawing>
          <wp:inline distT="0" distB="0" distL="0" distR="0" wp14:anchorId="3B56736E" wp14:editId="7E9716F4">
            <wp:extent cx="4701947" cy="4130398"/>
            <wp:effectExtent l="0" t="0" r="3810" b="3810"/>
            <wp:docPr id="811232398"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32398" name="Picture 1" descr="A screenshot of a cell phone&#10;&#10;AI-generated content may be incorrect."/>
                    <pic:cNvPicPr/>
                  </pic:nvPicPr>
                  <pic:blipFill>
                    <a:blip r:embed="rId43"/>
                    <a:stretch>
                      <a:fillRect/>
                    </a:stretch>
                  </pic:blipFill>
                  <pic:spPr>
                    <a:xfrm>
                      <a:off x="0" y="0"/>
                      <a:ext cx="4701947" cy="4130398"/>
                    </a:xfrm>
                    <a:prstGeom prst="rect">
                      <a:avLst/>
                    </a:prstGeom>
                  </pic:spPr>
                </pic:pic>
              </a:graphicData>
            </a:graphic>
          </wp:inline>
        </w:drawing>
      </w:r>
    </w:p>
    <w:p w14:paraId="75588092" w14:textId="77777777" w:rsidR="00416F3A" w:rsidRPr="005D4C08" w:rsidRDefault="00416F3A" w:rsidP="00416F3A">
      <w:pPr>
        <w:jc w:val="both"/>
      </w:pPr>
    </w:p>
    <w:p w14:paraId="5F4952A1" w14:textId="77777777" w:rsidR="00416F3A" w:rsidRPr="00F35C73" w:rsidRDefault="00416F3A" w:rsidP="00416F3A">
      <w:pPr>
        <w:jc w:val="both"/>
      </w:pPr>
    </w:p>
    <w:p w14:paraId="1AF3D26B" w14:textId="77777777" w:rsidR="00416F3A" w:rsidRDefault="00416F3A" w:rsidP="00416F3A">
      <w:pPr>
        <w:jc w:val="both"/>
        <w:rPr>
          <w:b/>
          <w:bCs/>
        </w:rPr>
      </w:pPr>
      <w:r>
        <w:rPr>
          <w:b/>
          <w:bCs/>
        </w:rPr>
        <w:t xml:space="preserve">WF1 - </w:t>
      </w:r>
      <w:r w:rsidRPr="00AF5FE6">
        <w:rPr>
          <w:b/>
          <w:bCs/>
        </w:rPr>
        <w:t>Home Screen (Landing Page)</w:t>
      </w:r>
    </w:p>
    <w:p w14:paraId="64E39F61" w14:textId="77777777" w:rsidR="005B5937" w:rsidRDefault="005B5937" w:rsidP="00416F3A">
      <w:pPr>
        <w:jc w:val="both"/>
      </w:pPr>
      <w:r w:rsidRPr="005B5937">
        <w:t>The landing screen presents two primary actions — Start Game and Join Game — with secondary options visually subordinate. This supports recognition over recall [6] and reduces decision complexity at the point of entry, ensuring low-confidence users such as Daniel encounter a clear, low-pressure starting point while allowing experienced players like Jack to move quickly into gameplay. Accessibility and How to Play options are available without progressing into the game, and the Accessibility Panel returns users to this screen on saving, preserving context [15].</w:t>
      </w:r>
    </w:p>
    <w:p w14:paraId="118D7A46" w14:textId="01599632" w:rsidR="00416F3A" w:rsidRPr="009E7EC4" w:rsidRDefault="00416F3A" w:rsidP="00416F3A">
      <w:pPr>
        <w:jc w:val="both"/>
      </w:pPr>
      <w:r w:rsidRPr="009E7EC4">
        <w:t>This screen establishes the beginning of the interaction flow and directs all primary gameplay actions toward the Lobby.</w:t>
      </w:r>
    </w:p>
    <w:p w14:paraId="7B98975C" w14:textId="77777777" w:rsidR="00416F3A" w:rsidRDefault="00416F3A" w:rsidP="00416F3A">
      <w:pPr>
        <w:jc w:val="both"/>
        <w:rPr>
          <w:b/>
          <w:bCs/>
        </w:rPr>
      </w:pPr>
    </w:p>
    <w:p w14:paraId="25B116FE" w14:textId="77777777" w:rsidR="00EB05AE" w:rsidRDefault="00416F3A" w:rsidP="00416F3A">
      <w:pPr>
        <w:jc w:val="both"/>
        <w:rPr>
          <w:b/>
          <w:bCs/>
        </w:rPr>
      </w:pPr>
      <w:r w:rsidRPr="00593FD4">
        <w:rPr>
          <w:b/>
          <w:bCs/>
        </w:rPr>
        <w:t>WF</w:t>
      </w:r>
      <w:r>
        <w:rPr>
          <w:b/>
          <w:bCs/>
        </w:rPr>
        <w:t>2</w:t>
      </w:r>
      <w:r w:rsidRPr="00593FD4">
        <w:rPr>
          <w:b/>
          <w:bCs/>
        </w:rPr>
        <w:t xml:space="preserve"> – Game Lobby</w:t>
      </w:r>
    </w:p>
    <w:p w14:paraId="754E9BBA" w14:textId="30AE3196" w:rsidR="00416F3A" w:rsidRDefault="00EB05AE" w:rsidP="00416F3A">
      <w:pPr>
        <w:jc w:val="both"/>
      </w:pPr>
      <w:r w:rsidRPr="00EB05AE">
        <w:t xml:space="preserve">The Lobby manages session coordination through a structured layout showing the room code, player list, and game controls. Preventing the game from starting before the minimum player count is reached embeds an error prevention mechanism [6], [7] that </w:t>
      </w:r>
      <w:r w:rsidRPr="00EB05AE">
        <w:lastRenderedPageBreak/>
        <w:t>removes a class of setup failures before they occur. Large input fields and clearly labelled controls address one-handed usability for Lisa and quick entry for Jack, satisfying requirements R1 and R10 simultaneously.</w:t>
      </w:r>
    </w:p>
    <w:p w14:paraId="48F964B3" w14:textId="77777777" w:rsidR="00EB05AE" w:rsidRPr="00EB05AE" w:rsidRDefault="00EB05AE" w:rsidP="00416F3A">
      <w:pPr>
        <w:jc w:val="both"/>
        <w:rPr>
          <w:b/>
          <w:bCs/>
        </w:rPr>
      </w:pPr>
    </w:p>
    <w:p w14:paraId="63B92F72" w14:textId="77777777" w:rsidR="00416F3A" w:rsidRPr="00C25922" w:rsidRDefault="00416F3A" w:rsidP="00416F3A">
      <w:pPr>
        <w:jc w:val="both"/>
        <w:rPr>
          <w:b/>
          <w:bCs/>
        </w:rPr>
      </w:pPr>
      <w:r w:rsidRPr="00C25922">
        <w:rPr>
          <w:b/>
          <w:bCs/>
        </w:rPr>
        <w:t>WF3 – Role Reveal (Private Screen)</w:t>
      </w:r>
    </w:p>
    <w:p w14:paraId="3D6B96FC" w14:textId="0686F805" w:rsidR="006B029C" w:rsidRPr="00272799" w:rsidRDefault="005577D1" w:rsidP="00416F3A">
      <w:pPr>
        <w:jc w:val="both"/>
      </w:pPr>
      <w:r w:rsidRPr="005577D1">
        <w:t>The Role Reveal screen presents each player's assigned role privately using minimal text and a single continue action. This deliberately reduces on-screen information at the highest cognitive risk moment before gameplay begins, preventing working memory overload before strategic reasoning is required [3], [31]. The single-column structure ensures screen reader compatibility for Megan [15], [22], and the plain language hierarchy operationalises Norman's visibility principle [33]. The Private Screen label and privacy note, added following evaluation, confirm to players that their role information is confidential, addressing the system feedback principle [6].</w:t>
      </w:r>
    </w:p>
    <w:p w14:paraId="2BF5B550" w14:textId="77777777" w:rsidR="006B3B7D" w:rsidRDefault="006B3B7D" w:rsidP="00416F3A">
      <w:pPr>
        <w:jc w:val="both"/>
        <w:rPr>
          <w:b/>
          <w:bCs/>
        </w:rPr>
      </w:pPr>
    </w:p>
    <w:p w14:paraId="64C59F2B" w14:textId="52BC7CDD" w:rsidR="00EB05AE" w:rsidRPr="00C25922" w:rsidRDefault="00416F3A" w:rsidP="00416F3A">
      <w:pPr>
        <w:jc w:val="both"/>
        <w:rPr>
          <w:b/>
          <w:bCs/>
        </w:rPr>
      </w:pPr>
      <w:r w:rsidRPr="00C25922">
        <w:rPr>
          <w:b/>
          <w:bCs/>
        </w:rPr>
        <w:t>WF4 – Mission Phase</w:t>
      </w:r>
    </w:p>
    <w:p w14:paraId="35C8A4DD" w14:textId="2DA36349" w:rsidR="00416F3A" w:rsidRDefault="006B3B7D" w:rsidP="00416F3A">
      <w:pPr>
        <w:jc w:val="both"/>
      </w:pPr>
      <w:r w:rsidRPr="006B3B7D">
        <w:t>The Mission Phase presents time-constrained decision-making through a visible countdown timer, mission brief, and structured action buttons. Players must process the brief, make a strategic choice, and monitor time simultaneously — a high intrinsic load moment where extraneous interface friction would be most damaging [31]. The confirm button remains disabled until a selection is made, implementing Norman's constraints principle [33] to prevent accidental submission under pressure. Large touch targets support one-handed mobile use for Lisa and Sarah [30], and the adjustable timer preset identified in Table 4 acknowledges that timer pressure becomes extraneous load rather than gameplay tension for some users [17].</w:t>
      </w:r>
    </w:p>
    <w:p w14:paraId="4CA7BD44" w14:textId="77777777" w:rsidR="006B3B7D" w:rsidRPr="00C25922" w:rsidRDefault="006B3B7D" w:rsidP="00416F3A">
      <w:pPr>
        <w:jc w:val="both"/>
      </w:pPr>
    </w:p>
    <w:p w14:paraId="6D698228" w14:textId="77777777" w:rsidR="00416F3A" w:rsidRPr="00C25922" w:rsidRDefault="00416F3A" w:rsidP="00416F3A">
      <w:pPr>
        <w:jc w:val="both"/>
        <w:rPr>
          <w:b/>
          <w:bCs/>
        </w:rPr>
      </w:pPr>
      <w:r w:rsidRPr="00C25922">
        <w:rPr>
          <w:b/>
          <w:bCs/>
        </w:rPr>
        <w:t>WF5 – Round Table (Discussion Phase)</w:t>
      </w:r>
    </w:p>
    <w:p w14:paraId="36732D21" w14:textId="4AB58EBA" w:rsidR="00416F3A" w:rsidRPr="00C25922" w:rsidRDefault="00E7418B" w:rsidP="00416F3A">
      <w:pPr>
        <w:jc w:val="both"/>
      </w:pPr>
      <w:r w:rsidRPr="00E7418B">
        <w:t>The Discussion Phase structures social reasoning through a text-based chat interface with a persistent timer and phase indicator. Separating player identity labels from message content reduces the cognitive effort of tracking who said what, supporting recognition over recall [6]. Text-based communication ensures full participation for Rhys and Sarah regardless of voice preference or language background, addressing the communication preference diversity theme from Section 2.3 [15], [22]. The refinement of persistent alive/eliminated player labels, identified in Table 4, directly resolves the system visibility gap that evaluation found was shifting cognitive effort from strategy to interface interpretation [4], [20].</w:t>
      </w:r>
    </w:p>
    <w:p w14:paraId="5ADE4A55" w14:textId="77777777" w:rsidR="00E7418B" w:rsidRDefault="00E7418B" w:rsidP="00416F3A">
      <w:pPr>
        <w:jc w:val="both"/>
        <w:rPr>
          <w:b/>
          <w:bCs/>
        </w:rPr>
      </w:pPr>
    </w:p>
    <w:p w14:paraId="7B971AA2" w14:textId="64C7AA54" w:rsidR="00416F3A" w:rsidRPr="00C25922" w:rsidRDefault="00416F3A" w:rsidP="00416F3A">
      <w:pPr>
        <w:jc w:val="both"/>
        <w:rPr>
          <w:b/>
          <w:bCs/>
        </w:rPr>
      </w:pPr>
      <w:r w:rsidRPr="00C25922">
        <w:rPr>
          <w:b/>
          <w:bCs/>
        </w:rPr>
        <w:lastRenderedPageBreak/>
        <w:t>WF6 – Voting Phase (Banishment)</w:t>
      </w:r>
    </w:p>
    <w:p w14:paraId="1D7BB145" w14:textId="77777777" w:rsidR="00E7418B" w:rsidRDefault="00E7418B" w:rsidP="00416F3A">
      <w:pPr>
        <w:jc w:val="both"/>
      </w:pPr>
      <w:r w:rsidRPr="00E7418B">
        <w:t>Voting is the highest-risk interaction due to its irreversible social consequences. Single-selection voting, a disabled confirm button until selection, and a secondary confirmation prompt together ensure elimination decisions are always deliberate [6], [7]. The clear selection highlight and persistent Selected: [Name] indicator added following evaluation address the visibility gap identified during testing, where users were uncertain which player they had chosen. This three-stage submission process operationalises Shneiderman's error prevention principles [7] and reinforces procedural fairness by ensuring outcomes always reflect intentional player decisions rather than interface errors [20].</w:t>
      </w:r>
    </w:p>
    <w:p w14:paraId="3C3308D7" w14:textId="77777777" w:rsidR="001128A9" w:rsidRPr="00E7418B" w:rsidRDefault="001128A9" w:rsidP="00416F3A">
      <w:pPr>
        <w:jc w:val="both"/>
      </w:pPr>
    </w:p>
    <w:p w14:paraId="5F1DB7FB" w14:textId="13D640AC" w:rsidR="00416F3A" w:rsidRPr="00C25922" w:rsidRDefault="00416F3A" w:rsidP="00416F3A">
      <w:pPr>
        <w:jc w:val="both"/>
        <w:rPr>
          <w:b/>
          <w:bCs/>
        </w:rPr>
      </w:pPr>
      <w:r w:rsidRPr="00C25922">
        <w:rPr>
          <w:b/>
          <w:bCs/>
        </w:rPr>
        <w:t>WF7 – Game End</w:t>
      </w:r>
    </w:p>
    <w:p w14:paraId="397434C6" w14:textId="6A19E20F" w:rsidR="00416F3A" w:rsidRDefault="001128A9" w:rsidP="00416F3A">
      <w:pPr>
        <w:jc w:val="both"/>
      </w:pPr>
      <w:r w:rsidRPr="001128A9">
        <w:t>The Game End screen announces the winning side and reveals all player roles, providing the social closure and transparency that multiplayer social deduction games require to maintain trust across repeated sessions [20]. Full role disclosure at resolution ensures eliminated players can understand the complete game picture, reinforcing perceived fairness [20]. The two clear exit options</w:t>
      </w:r>
      <w:r>
        <w:t xml:space="preserve">, </w:t>
      </w:r>
      <w:r w:rsidRPr="001128A9">
        <w:t>Play Again and Exit</w:t>
      </w:r>
      <w:r>
        <w:t xml:space="preserve">, </w:t>
      </w:r>
      <w:r w:rsidRPr="001128A9">
        <w:t xml:space="preserve">implement </w:t>
      </w:r>
      <w:r w:rsidRPr="001128A9">
        <w:t>Schneiderman’s</w:t>
      </w:r>
      <w:r w:rsidRPr="001128A9">
        <w:t xml:space="preserve"> clearly marked exits principle [7], and the minimal text layout reduces cognitive demand at a moment when players are processing emotional responses to the outcome [3]. For less experienced players such as Daniel, role reveal at game end also supports schema formation by connecting hidden information to the final result, building the mental models needed for more confident future play [31].</w:t>
      </w:r>
    </w:p>
    <w:p w14:paraId="60B0049E" w14:textId="77777777" w:rsidR="001128A9" w:rsidRPr="001128A9" w:rsidRDefault="001128A9" w:rsidP="00416F3A">
      <w:pPr>
        <w:jc w:val="both"/>
      </w:pPr>
    </w:p>
    <w:p w14:paraId="3A196EA4" w14:textId="77777777" w:rsidR="00416F3A" w:rsidRPr="00C25922" w:rsidRDefault="00416F3A" w:rsidP="00416F3A">
      <w:pPr>
        <w:jc w:val="both"/>
        <w:rPr>
          <w:b/>
          <w:bCs/>
        </w:rPr>
      </w:pPr>
      <w:r w:rsidRPr="00C25922">
        <w:rPr>
          <w:b/>
          <w:bCs/>
        </w:rPr>
        <w:t>WF8 – Accessibility Panel (</w:t>
      </w:r>
      <w:r>
        <w:rPr>
          <w:b/>
          <w:bCs/>
        </w:rPr>
        <w:t>Accessible Throughout</w:t>
      </w:r>
      <w:r w:rsidRPr="00C25922">
        <w:rPr>
          <w:b/>
          <w:bCs/>
        </w:rPr>
        <w:t>)</w:t>
      </w:r>
    </w:p>
    <w:p w14:paraId="130D91C8" w14:textId="7C840089" w:rsidR="00416F3A" w:rsidRDefault="00616EC4" w:rsidP="00416F3A">
      <w:pPr>
        <w:jc w:val="both"/>
      </w:pPr>
      <w:r w:rsidRPr="00616EC4">
        <w:t>The Accessibility Panel operates as a persistent overlay accessible from every screen, offering contrast control, reduced motion, screen reader support, simplified language, and adjustable text size. Implementing accessibility as an overlay rather than a separate page preserves gameplay context — navigating away would impose an unnecessary interruption cost, particularly for Megan whose assistive technology interaction depends on consistent screen structure [3], [15]. Save and Return logic restores users to their exact prior state, and settings persist across all gameplay stages, embedding inclusion as an architectural feature rather than an optional addition [15], [22]. The accessibility shortcut added to all screens following evaluation directly responds to the finding that one participant struggled to locate settings quickly, closing the final visibility gap identified in Table 4.</w:t>
      </w:r>
    </w:p>
    <w:p w14:paraId="73A04E6B" w14:textId="77777777" w:rsidR="00616EC4" w:rsidRDefault="00616EC4" w:rsidP="00416F3A">
      <w:pPr>
        <w:jc w:val="both"/>
      </w:pPr>
    </w:p>
    <w:p w14:paraId="15DE6AD3" w14:textId="77777777" w:rsidR="00616EC4" w:rsidRPr="00593FD4" w:rsidRDefault="00616EC4" w:rsidP="00416F3A">
      <w:pPr>
        <w:jc w:val="both"/>
      </w:pPr>
    </w:p>
    <w:p w14:paraId="0A9E5A56" w14:textId="77777777" w:rsidR="00416F3A" w:rsidRPr="00112AC8" w:rsidRDefault="00416F3A" w:rsidP="00416F3A">
      <w:pPr>
        <w:jc w:val="both"/>
        <w:rPr>
          <w:b/>
          <w:bCs/>
        </w:rPr>
      </w:pPr>
      <w:r w:rsidRPr="00112AC8">
        <w:rPr>
          <w:b/>
          <w:bCs/>
        </w:rPr>
        <w:lastRenderedPageBreak/>
        <w:t>Interaction Structure Summary</w:t>
      </w:r>
    </w:p>
    <w:p w14:paraId="46E62976" w14:textId="77777777" w:rsidR="00616EC4" w:rsidRDefault="00616EC4" w:rsidP="00416F3A">
      <w:pPr>
        <w:jc w:val="both"/>
      </w:pPr>
      <w:r w:rsidRPr="00616EC4">
        <w:t xml:space="preserve">The full gameplay cycle follows a linear but repeating structure: </w:t>
      </w:r>
    </w:p>
    <w:p w14:paraId="50C8173B" w14:textId="0FF50C51" w:rsidR="00416F3A" w:rsidRDefault="00616EC4" w:rsidP="00416F3A">
      <w:pPr>
        <w:jc w:val="both"/>
      </w:pPr>
      <w:r w:rsidRPr="00616EC4">
        <w:t>Front Cover → Lobby → Role Reveal → Mission → Discussion → Voting → Game End, with the Mission–Discussion–Voting loop repeating until a win condition is reached. The Accessibility Panel operates as a persistent layer throughout without interrupting progression. This structured flow maintains consistent visibility of system status at every stage [6], [12], ensuring players always know where they are in the game and what action is available to them, keeping cognitive effort directed toward strategy rather than system interpretation [3], [4].</w:t>
      </w:r>
    </w:p>
    <w:p w14:paraId="273009E0" w14:textId="77777777" w:rsidR="00416F3A" w:rsidRDefault="00416F3A" w:rsidP="00416F3A">
      <w:pPr>
        <w:jc w:val="center"/>
      </w:pPr>
    </w:p>
    <w:p w14:paraId="78F7AF3D" w14:textId="77777777" w:rsidR="00416F3A" w:rsidRPr="00E363D8" w:rsidRDefault="00416F3A" w:rsidP="00416F3A">
      <w:pPr>
        <w:jc w:val="center"/>
      </w:pPr>
    </w:p>
    <w:p w14:paraId="510AA155" w14:textId="77777777" w:rsidR="00416F3A" w:rsidRDefault="00416F3A" w:rsidP="00416F3A">
      <w:pPr>
        <w:rPr>
          <w:rFonts w:asciiTheme="majorHAnsi" w:eastAsiaTheme="majorEastAsia" w:hAnsiTheme="majorHAnsi" w:cstheme="majorBidi"/>
          <w:b/>
          <w:bCs/>
          <w:color w:val="0F4761" w:themeColor="accent1" w:themeShade="BF"/>
          <w:sz w:val="32"/>
          <w:szCs w:val="32"/>
        </w:rPr>
      </w:pPr>
      <w:r>
        <w:rPr>
          <w:b/>
          <w:bCs/>
        </w:rPr>
        <w:br w:type="page"/>
      </w:r>
    </w:p>
    <w:p w14:paraId="1FDC228E" w14:textId="77777777" w:rsidR="00416F3A" w:rsidRPr="006140D6" w:rsidRDefault="00416F3A" w:rsidP="00416F3A">
      <w:pPr>
        <w:pStyle w:val="Heading2"/>
      </w:pPr>
      <w:bookmarkStart w:id="23" w:name="_Toc223610542"/>
      <w:r w:rsidRPr="006140D6">
        <w:lastRenderedPageBreak/>
        <w:t>Appendix D - Post-Prototype Evaluation Questionnaire</w:t>
      </w:r>
      <w:bookmarkEnd w:id="23"/>
    </w:p>
    <w:p w14:paraId="5B2671E8" w14:textId="77777777" w:rsidR="00416F3A" w:rsidRDefault="00416F3A" w:rsidP="00416F3A">
      <w:pPr>
        <w:jc w:val="both"/>
      </w:pPr>
      <w:r w:rsidRPr="000D5ED4">
        <w:t>A 5-point Likert scale</w:t>
      </w:r>
      <w:r w:rsidRPr="000345F7">
        <w:t xml:space="preserve"> was used to capture participants’ views on usability, clarity, accessibility, emotional tension, and fairness. This type of scale makes it easy for participants to express how strongly they agree or disagree with each statement, while also allowing responses to be compared consistently across the group. It provides enough range to show differences in experience without making the questionnaire overly complex. By combining scaled questions with open-ended responses, the evaluation captures both measurable trends and more detailed personal feedback, creating a balanced and meaningful assessment of the prototype</w:t>
      </w:r>
      <w:r>
        <w:t>.</w:t>
      </w:r>
    </w:p>
    <w:p w14:paraId="6CECC6B1" w14:textId="77777777" w:rsidR="00416F3A" w:rsidRDefault="00416F3A" w:rsidP="00416F3A"/>
    <w:p w14:paraId="528F6657" w14:textId="77777777" w:rsidR="00416F3A" w:rsidRDefault="00416F3A" w:rsidP="00416F3A">
      <w:pPr>
        <w:rPr>
          <w:b/>
          <w:bCs/>
          <w:sz w:val="16"/>
          <w:szCs w:val="16"/>
        </w:rPr>
      </w:pPr>
      <w:r>
        <w:rPr>
          <w:b/>
          <w:bCs/>
          <w:sz w:val="16"/>
          <w:szCs w:val="16"/>
        </w:rPr>
        <w:br w:type="page"/>
      </w:r>
    </w:p>
    <w:tbl>
      <w:tblPr>
        <w:tblStyle w:val="TableGrid"/>
        <w:tblW w:w="9049" w:type="dxa"/>
        <w:tblCellMar>
          <w:top w:w="227" w:type="dxa"/>
          <w:left w:w="284" w:type="dxa"/>
          <w:bottom w:w="227" w:type="dxa"/>
          <w:right w:w="284" w:type="dxa"/>
        </w:tblCellMar>
        <w:tblLook w:val="04A0" w:firstRow="1" w:lastRow="0" w:firstColumn="1" w:lastColumn="0" w:noHBand="0" w:noVBand="1"/>
      </w:tblPr>
      <w:tblGrid>
        <w:gridCol w:w="9049"/>
      </w:tblGrid>
      <w:tr w:rsidR="00416F3A" w14:paraId="123F34C8" w14:textId="77777777" w:rsidTr="00BA2119">
        <w:trPr>
          <w:trHeight w:val="169"/>
        </w:trPr>
        <w:tc>
          <w:tcPr>
            <w:tcW w:w="9049" w:type="dxa"/>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tcPr>
          <w:p w14:paraId="62560320" w14:textId="77777777" w:rsidR="00416F3A" w:rsidRDefault="00416F3A" w:rsidP="00BA2119">
            <w:pPr>
              <w:jc w:val="center"/>
              <w:rPr>
                <w:b/>
                <w:bCs/>
                <w:sz w:val="16"/>
                <w:szCs w:val="16"/>
              </w:rPr>
            </w:pPr>
          </w:p>
          <w:p w14:paraId="18C2D591" w14:textId="77777777" w:rsidR="00416F3A" w:rsidRPr="004C12B6" w:rsidRDefault="00416F3A" w:rsidP="00BA2119">
            <w:pPr>
              <w:jc w:val="center"/>
              <w:rPr>
                <w:b/>
                <w:bCs/>
                <w:sz w:val="16"/>
                <w:szCs w:val="16"/>
              </w:rPr>
            </w:pPr>
            <w:r w:rsidRPr="004C12B6">
              <w:rPr>
                <w:b/>
                <w:bCs/>
                <w:sz w:val="16"/>
                <w:szCs w:val="16"/>
              </w:rPr>
              <w:t>Appendix D – Post-Prototype Evaluation Questionnaire</w:t>
            </w:r>
          </w:p>
          <w:p w14:paraId="0587E795" w14:textId="77777777" w:rsidR="00416F3A" w:rsidRPr="004C12B6" w:rsidRDefault="00416F3A" w:rsidP="00BA2119">
            <w:pPr>
              <w:jc w:val="center"/>
              <w:rPr>
                <w:sz w:val="16"/>
                <w:szCs w:val="16"/>
              </w:rPr>
            </w:pPr>
            <w:r w:rsidRPr="004C12B6">
              <w:rPr>
                <w:b/>
                <w:bCs/>
                <w:sz w:val="16"/>
                <w:szCs w:val="16"/>
              </w:rPr>
              <w:t>The Traitors – UWTSD Edition (Wireframe Evaluation)</w:t>
            </w:r>
          </w:p>
          <w:p w14:paraId="49CBF2AE" w14:textId="77777777" w:rsidR="00416F3A" w:rsidRDefault="00416F3A" w:rsidP="00BA2119">
            <w:pPr>
              <w:rPr>
                <w:sz w:val="16"/>
                <w:szCs w:val="16"/>
              </w:rPr>
            </w:pPr>
          </w:p>
          <w:p w14:paraId="3029D5DA" w14:textId="77777777" w:rsidR="00416F3A" w:rsidRDefault="00416F3A" w:rsidP="00BA2119">
            <w:pPr>
              <w:rPr>
                <w:sz w:val="16"/>
                <w:szCs w:val="16"/>
              </w:rPr>
            </w:pPr>
          </w:p>
          <w:p w14:paraId="4FFDE177" w14:textId="77777777" w:rsidR="00416F3A" w:rsidRPr="004C12B6" w:rsidRDefault="00416F3A" w:rsidP="00BA2119">
            <w:pPr>
              <w:rPr>
                <w:sz w:val="16"/>
                <w:szCs w:val="16"/>
              </w:rPr>
            </w:pPr>
            <w:r w:rsidRPr="004C12B6">
              <w:rPr>
                <w:sz w:val="16"/>
                <w:szCs w:val="16"/>
              </w:rPr>
              <w:t>Thank you for taking part in this prototype evaluation.</w:t>
            </w:r>
            <w:r w:rsidRPr="004C12B6">
              <w:rPr>
                <w:sz w:val="16"/>
                <w:szCs w:val="16"/>
              </w:rPr>
              <w:br/>
              <w:t>Please answer the following questions based on your experience using the low-fidelity wireframe version of the game.</w:t>
            </w:r>
          </w:p>
          <w:p w14:paraId="59BF60D4" w14:textId="77777777" w:rsidR="00416F3A" w:rsidRDefault="00416F3A" w:rsidP="00BA2119">
            <w:pPr>
              <w:rPr>
                <w:sz w:val="16"/>
                <w:szCs w:val="16"/>
              </w:rPr>
            </w:pPr>
          </w:p>
          <w:p w14:paraId="1DF2939D" w14:textId="77777777" w:rsidR="00416F3A" w:rsidRPr="004C12B6" w:rsidRDefault="00416F3A" w:rsidP="00BA2119">
            <w:pPr>
              <w:rPr>
                <w:sz w:val="16"/>
                <w:szCs w:val="16"/>
              </w:rPr>
            </w:pPr>
            <w:r w:rsidRPr="004C12B6">
              <w:rPr>
                <w:sz w:val="16"/>
                <w:szCs w:val="16"/>
              </w:rPr>
              <w:t>For Questions 1–12, please indicate your level of agreement:</w:t>
            </w:r>
          </w:p>
          <w:p w14:paraId="7E15A567" w14:textId="77777777" w:rsidR="00416F3A" w:rsidRPr="004C12B6" w:rsidRDefault="00416F3A" w:rsidP="00BA2119">
            <w:pPr>
              <w:rPr>
                <w:sz w:val="16"/>
                <w:szCs w:val="16"/>
              </w:rPr>
            </w:pPr>
            <w:r w:rsidRPr="004C12B6">
              <w:rPr>
                <w:sz w:val="16"/>
                <w:szCs w:val="16"/>
              </w:rPr>
              <w:t>1 = Strongly Disagree</w:t>
            </w:r>
            <w:r w:rsidRPr="004C12B6">
              <w:rPr>
                <w:sz w:val="16"/>
                <w:szCs w:val="16"/>
              </w:rPr>
              <w:br/>
              <w:t>2 = Disagree</w:t>
            </w:r>
            <w:r w:rsidRPr="004C12B6">
              <w:rPr>
                <w:sz w:val="16"/>
                <w:szCs w:val="16"/>
              </w:rPr>
              <w:br/>
              <w:t>3 = Neutral</w:t>
            </w:r>
            <w:r w:rsidRPr="004C12B6">
              <w:rPr>
                <w:sz w:val="16"/>
                <w:szCs w:val="16"/>
              </w:rPr>
              <w:br/>
              <w:t>4 = Agree</w:t>
            </w:r>
            <w:r w:rsidRPr="004C12B6">
              <w:rPr>
                <w:sz w:val="16"/>
                <w:szCs w:val="16"/>
              </w:rPr>
              <w:br/>
              <w:t>5 = Strongly Agree</w:t>
            </w:r>
          </w:p>
          <w:p w14:paraId="1F77698A" w14:textId="77777777" w:rsidR="00416F3A" w:rsidRDefault="00416F3A" w:rsidP="00BA2119">
            <w:pPr>
              <w:rPr>
                <w:b/>
                <w:bCs/>
                <w:sz w:val="16"/>
                <w:szCs w:val="16"/>
              </w:rPr>
            </w:pPr>
          </w:p>
          <w:p w14:paraId="43189632" w14:textId="77777777" w:rsidR="00416F3A" w:rsidRPr="004C12B6" w:rsidRDefault="00416F3A" w:rsidP="00BA2119">
            <w:pPr>
              <w:rPr>
                <w:b/>
                <w:bCs/>
                <w:sz w:val="16"/>
                <w:szCs w:val="16"/>
              </w:rPr>
            </w:pPr>
            <w:r w:rsidRPr="004C12B6">
              <w:rPr>
                <w:b/>
                <w:bCs/>
                <w:sz w:val="16"/>
                <w:szCs w:val="16"/>
              </w:rPr>
              <w:t>Section A – Usability and Interface Clarity</w:t>
            </w:r>
          </w:p>
          <w:p w14:paraId="2146C572" w14:textId="77777777" w:rsidR="00416F3A" w:rsidRPr="004C12B6" w:rsidRDefault="00416F3A" w:rsidP="00BA2119">
            <w:pPr>
              <w:numPr>
                <w:ilvl w:val="0"/>
                <w:numId w:val="90"/>
              </w:numPr>
              <w:rPr>
                <w:sz w:val="16"/>
                <w:szCs w:val="16"/>
              </w:rPr>
            </w:pPr>
            <w:r w:rsidRPr="004C12B6">
              <w:rPr>
                <w:sz w:val="16"/>
                <w:szCs w:val="16"/>
              </w:rPr>
              <w:t>I understood what was happening at each stage of the game.</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3311729E" w14:textId="77777777" w:rsidR="00416F3A" w:rsidRPr="004C12B6" w:rsidRDefault="00416F3A" w:rsidP="00BA2119">
            <w:pPr>
              <w:numPr>
                <w:ilvl w:val="0"/>
                <w:numId w:val="90"/>
              </w:numPr>
              <w:rPr>
                <w:sz w:val="16"/>
                <w:szCs w:val="16"/>
              </w:rPr>
            </w:pPr>
            <w:r w:rsidRPr="004C12B6">
              <w:rPr>
                <w:sz w:val="16"/>
                <w:szCs w:val="16"/>
              </w:rPr>
              <w:t>The current game phase (e.g., Mission, Discussion, Voting) was clearly indicated.</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3F66E6D3" w14:textId="77777777" w:rsidR="00416F3A" w:rsidRPr="004C12B6" w:rsidRDefault="00416F3A" w:rsidP="00BA2119">
            <w:pPr>
              <w:numPr>
                <w:ilvl w:val="0"/>
                <w:numId w:val="90"/>
              </w:numPr>
              <w:rPr>
                <w:sz w:val="16"/>
                <w:szCs w:val="16"/>
              </w:rPr>
            </w:pPr>
            <w:r w:rsidRPr="004C12B6">
              <w:rPr>
                <w:sz w:val="16"/>
                <w:szCs w:val="16"/>
              </w:rPr>
              <w:t>The screen layouts were clear and easy to navigate.</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69B1F4CE" w14:textId="77777777" w:rsidR="00416F3A" w:rsidRPr="004C12B6" w:rsidRDefault="00416F3A" w:rsidP="00BA2119">
            <w:pPr>
              <w:numPr>
                <w:ilvl w:val="0"/>
                <w:numId w:val="90"/>
              </w:numPr>
              <w:rPr>
                <w:sz w:val="16"/>
                <w:szCs w:val="16"/>
              </w:rPr>
            </w:pPr>
            <w:r w:rsidRPr="004C12B6">
              <w:rPr>
                <w:sz w:val="16"/>
                <w:szCs w:val="16"/>
              </w:rPr>
              <w:t xml:space="preserve">I felt confident that </w:t>
            </w:r>
            <w:r>
              <w:rPr>
                <w:sz w:val="16"/>
                <w:szCs w:val="16"/>
              </w:rPr>
              <w:t>the system correctly registered my actions (e.g., voting)</w:t>
            </w:r>
            <w:r w:rsidRPr="004C12B6">
              <w:rPr>
                <w:sz w:val="16"/>
                <w:szCs w:val="16"/>
              </w:rPr>
              <w:t>.</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6B097FF7" w14:textId="77777777" w:rsidR="00416F3A" w:rsidRDefault="00416F3A" w:rsidP="00BA2119">
            <w:pPr>
              <w:jc w:val="center"/>
              <w:rPr>
                <w:b/>
                <w:bCs/>
                <w:sz w:val="16"/>
                <w:szCs w:val="16"/>
              </w:rPr>
            </w:pPr>
          </w:p>
          <w:p w14:paraId="667F0D9B" w14:textId="77777777" w:rsidR="00416F3A" w:rsidRPr="004C12B6" w:rsidRDefault="00416F3A" w:rsidP="00BA2119">
            <w:pPr>
              <w:rPr>
                <w:b/>
                <w:bCs/>
                <w:sz w:val="16"/>
                <w:szCs w:val="16"/>
              </w:rPr>
            </w:pPr>
            <w:r w:rsidRPr="004C12B6">
              <w:rPr>
                <w:b/>
                <w:bCs/>
                <w:sz w:val="16"/>
                <w:szCs w:val="16"/>
              </w:rPr>
              <w:t>Section B – Cognitive Load and Pacing</w:t>
            </w:r>
          </w:p>
          <w:p w14:paraId="3339DC49" w14:textId="77777777" w:rsidR="00416F3A" w:rsidRPr="004C12B6" w:rsidRDefault="00416F3A" w:rsidP="00BA2119">
            <w:pPr>
              <w:numPr>
                <w:ilvl w:val="0"/>
                <w:numId w:val="91"/>
              </w:numPr>
              <w:rPr>
                <w:sz w:val="16"/>
                <w:szCs w:val="16"/>
              </w:rPr>
            </w:pPr>
            <w:r w:rsidRPr="004C12B6">
              <w:rPr>
                <w:sz w:val="16"/>
                <w:szCs w:val="16"/>
              </w:rPr>
              <w:t>The amount of information on screen was manageable.</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4DC4A25A" w14:textId="77777777" w:rsidR="00416F3A" w:rsidRPr="004C12B6" w:rsidRDefault="00416F3A" w:rsidP="00BA2119">
            <w:pPr>
              <w:numPr>
                <w:ilvl w:val="0"/>
                <w:numId w:val="91"/>
              </w:numPr>
              <w:rPr>
                <w:sz w:val="16"/>
                <w:szCs w:val="16"/>
              </w:rPr>
            </w:pPr>
            <w:r w:rsidRPr="004C12B6">
              <w:rPr>
                <w:sz w:val="16"/>
                <w:szCs w:val="16"/>
              </w:rPr>
              <w:t xml:space="preserve">The timer supported gameplay tension without </w:t>
            </w:r>
            <w:r>
              <w:rPr>
                <w:sz w:val="16"/>
                <w:szCs w:val="16"/>
              </w:rPr>
              <w:t>confusion</w:t>
            </w:r>
            <w:r w:rsidRPr="004C12B6">
              <w:rPr>
                <w:sz w:val="16"/>
                <w:szCs w:val="16"/>
              </w:rPr>
              <w:t>.</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0B953BA1" w14:textId="77777777" w:rsidR="00416F3A" w:rsidRDefault="00416F3A" w:rsidP="00BA2119">
            <w:pPr>
              <w:rPr>
                <w:b/>
                <w:bCs/>
                <w:sz w:val="16"/>
                <w:szCs w:val="16"/>
              </w:rPr>
            </w:pPr>
          </w:p>
          <w:p w14:paraId="771D364C" w14:textId="77777777" w:rsidR="00416F3A" w:rsidRPr="004C12B6" w:rsidRDefault="00416F3A" w:rsidP="00BA2119">
            <w:pPr>
              <w:rPr>
                <w:b/>
                <w:bCs/>
                <w:sz w:val="16"/>
                <w:szCs w:val="16"/>
              </w:rPr>
            </w:pPr>
            <w:r w:rsidRPr="004C12B6">
              <w:rPr>
                <w:b/>
                <w:bCs/>
                <w:sz w:val="16"/>
                <w:szCs w:val="16"/>
              </w:rPr>
              <w:t>Section C – Accessibility and Inclusion</w:t>
            </w:r>
          </w:p>
          <w:p w14:paraId="36B90542" w14:textId="77777777" w:rsidR="00416F3A" w:rsidRPr="004C12B6" w:rsidRDefault="00416F3A" w:rsidP="00BA2119">
            <w:pPr>
              <w:numPr>
                <w:ilvl w:val="0"/>
                <w:numId w:val="92"/>
              </w:numPr>
              <w:rPr>
                <w:sz w:val="16"/>
                <w:szCs w:val="16"/>
              </w:rPr>
            </w:pPr>
            <w:r w:rsidRPr="004C12B6">
              <w:rPr>
                <w:sz w:val="16"/>
                <w:szCs w:val="16"/>
              </w:rPr>
              <w:t>The interface appeared usable for players with different abilities.</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730B945C" w14:textId="77777777" w:rsidR="00416F3A" w:rsidRPr="004C12B6" w:rsidRDefault="00416F3A" w:rsidP="00BA2119">
            <w:pPr>
              <w:numPr>
                <w:ilvl w:val="0"/>
                <w:numId w:val="92"/>
              </w:numPr>
              <w:rPr>
                <w:sz w:val="16"/>
                <w:szCs w:val="16"/>
              </w:rPr>
            </w:pPr>
            <w:r w:rsidRPr="004C12B6">
              <w:rPr>
                <w:sz w:val="16"/>
                <w:szCs w:val="16"/>
              </w:rPr>
              <w:t>The game felt playable without requiring voice communication.</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1E477008" w14:textId="77777777" w:rsidR="00416F3A" w:rsidRPr="004C12B6" w:rsidRDefault="00416F3A" w:rsidP="00BA2119">
            <w:pPr>
              <w:numPr>
                <w:ilvl w:val="0"/>
                <w:numId w:val="92"/>
              </w:numPr>
              <w:rPr>
                <w:sz w:val="16"/>
                <w:szCs w:val="16"/>
              </w:rPr>
            </w:pPr>
            <w:r w:rsidRPr="004C12B6">
              <w:rPr>
                <w:sz w:val="16"/>
                <w:szCs w:val="16"/>
              </w:rPr>
              <w:t>Accessibility settings were easy to locate and understand.</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35A197E2" w14:textId="77777777" w:rsidR="00416F3A" w:rsidRDefault="00416F3A" w:rsidP="00BA2119">
            <w:pPr>
              <w:rPr>
                <w:b/>
                <w:bCs/>
                <w:sz w:val="16"/>
                <w:szCs w:val="16"/>
              </w:rPr>
            </w:pPr>
          </w:p>
          <w:p w14:paraId="134C7CB1" w14:textId="77777777" w:rsidR="00416F3A" w:rsidRPr="004C12B6" w:rsidRDefault="00416F3A" w:rsidP="00BA2119">
            <w:pPr>
              <w:rPr>
                <w:b/>
                <w:bCs/>
                <w:sz w:val="16"/>
                <w:szCs w:val="16"/>
              </w:rPr>
            </w:pPr>
            <w:r w:rsidRPr="004C12B6">
              <w:rPr>
                <w:b/>
                <w:bCs/>
                <w:sz w:val="16"/>
                <w:szCs w:val="16"/>
              </w:rPr>
              <w:t>Section D – Emotional Experience and Fairness</w:t>
            </w:r>
          </w:p>
          <w:p w14:paraId="78583FA1" w14:textId="77777777" w:rsidR="00416F3A" w:rsidRPr="004C12B6" w:rsidRDefault="00416F3A" w:rsidP="00BA2119">
            <w:pPr>
              <w:numPr>
                <w:ilvl w:val="0"/>
                <w:numId w:val="93"/>
              </w:numPr>
              <w:rPr>
                <w:sz w:val="16"/>
                <w:szCs w:val="16"/>
              </w:rPr>
            </w:pPr>
            <w:r w:rsidRPr="004C12B6">
              <w:rPr>
                <w:sz w:val="16"/>
                <w:szCs w:val="16"/>
              </w:rPr>
              <w:t>The sense of tension came from gameplay rather than interface confusion.</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6C8DFF91" w14:textId="77777777" w:rsidR="00416F3A" w:rsidRPr="004C12B6" w:rsidRDefault="00416F3A" w:rsidP="00BA2119">
            <w:pPr>
              <w:numPr>
                <w:ilvl w:val="0"/>
                <w:numId w:val="93"/>
              </w:numPr>
              <w:rPr>
                <w:sz w:val="16"/>
                <w:szCs w:val="16"/>
              </w:rPr>
            </w:pPr>
            <w:r w:rsidRPr="004C12B6">
              <w:rPr>
                <w:sz w:val="16"/>
                <w:szCs w:val="16"/>
              </w:rPr>
              <w:t>The voting process felt fair and secure.</w:t>
            </w:r>
            <w:r w:rsidRPr="004C12B6">
              <w:rPr>
                <w:sz w:val="16"/>
                <w:szCs w:val="16"/>
              </w:rPr>
              <w:br/>
              <w:t>1 ☐</w:t>
            </w:r>
            <w:r w:rsidRPr="004C12B6">
              <w:rPr>
                <w:sz w:val="16"/>
                <w:szCs w:val="16"/>
              </w:rPr>
              <w:t> </w:t>
            </w:r>
            <w:r w:rsidRPr="004C12B6">
              <w:rPr>
                <w:sz w:val="16"/>
                <w:szCs w:val="16"/>
              </w:rPr>
              <w:t>2 ☐</w:t>
            </w:r>
            <w:r w:rsidRPr="004C12B6">
              <w:rPr>
                <w:sz w:val="16"/>
                <w:szCs w:val="16"/>
              </w:rPr>
              <w:t> </w:t>
            </w:r>
            <w:r w:rsidRPr="004C12B6">
              <w:rPr>
                <w:sz w:val="16"/>
                <w:szCs w:val="16"/>
              </w:rPr>
              <w:t>3 ☐</w:t>
            </w:r>
            <w:r w:rsidRPr="004C12B6">
              <w:rPr>
                <w:sz w:val="16"/>
                <w:szCs w:val="16"/>
              </w:rPr>
              <w:t> </w:t>
            </w:r>
            <w:r w:rsidRPr="004C12B6">
              <w:rPr>
                <w:sz w:val="16"/>
                <w:szCs w:val="16"/>
              </w:rPr>
              <w:t>4 ☐</w:t>
            </w:r>
            <w:r w:rsidRPr="004C12B6">
              <w:rPr>
                <w:sz w:val="16"/>
                <w:szCs w:val="16"/>
              </w:rPr>
              <w:t> </w:t>
            </w:r>
            <w:r w:rsidRPr="004C12B6">
              <w:rPr>
                <w:sz w:val="16"/>
                <w:szCs w:val="16"/>
              </w:rPr>
              <w:t>5 ☐</w:t>
            </w:r>
          </w:p>
          <w:p w14:paraId="1E925617" w14:textId="77777777" w:rsidR="00416F3A" w:rsidRDefault="00416F3A" w:rsidP="00BA2119">
            <w:pPr>
              <w:rPr>
                <w:b/>
                <w:bCs/>
                <w:sz w:val="16"/>
                <w:szCs w:val="16"/>
              </w:rPr>
            </w:pPr>
          </w:p>
          <w:p w14:paraId="6EFD5FEF" w14:textId="77777777" w:rsidR="00416F3A" w:rsidRDefault="00416F3A" w:rsidP="00BA2119">
            <w:pPr>
              <w:rPr>
                <w:b/>
                <w:bCs/>
                <w:sz w:val="16"/>
                <w:szCs w:val="16"/>
              </w:rPr>
            </w:pPr>
          </w:p>
          <w:p w14:paraId="09563AC8" w14:textId="77777777" w:rsidR="00416F3A" w:rsidRDefault="00416F3A" w:rsidP="00BA2119">
            <w:pPr>
              <w:rPr>
                <w:b/>
                <w:bCs/>
                <w:sz w:val="16"/>
                <w:szCs w:val="16"/>
              </w:rPr>
            </w:pPr>
            <w:r w:rsidRPr="004C12B6">
              <w:rPr>
                <w:b/>
                <w:bCs/>
                <w:sz w:val="16"/>
                <w:szCs w:val="16"/>
              </w:rPr>
              <w:t>Section E – Overall Experience</w:t>
            </w:r>
          </w:p>
          <w:p w14:paraId="4C19ADF2" w14:textId="77777777" w:rsidR="00416F3A" w:rsidRPr="008718F0" w:rsidRDefault="00416F3A" w:rsidP="00BA2119">
            <w:pPr>
              <w:pStyle w:val="ListParagraph"/>
              <w:numPr>
                <w:ilvl w:val="0"/>
                <w:numId w:val="93"/>
              </w:numPr>
              <w:rPr>
                <w:b/>
                <w:bCs/>
                <w:sz w:val="16"/>
                <w:szCs w:val="16"/>
              </w:rPr>
            </w:pPr>
            <w:r w:rsidRPr="008718F0">
              <w:rPr>
                <w:sz w:val="16"/>
                <w:szCs w:val="16"/>
              </w:rPr>
              <w:t>Overall, the interface felt intuitive and suitable for a university-based multiplayer game.</w:t>
            </w:r>
            <w:r w:rsidRPr="008718F0">
              <w:rPr>
                <w:sz w:val="16"/>
                <w:szCs w:val="16"/>
              </w:rPr>
              <w:br/>
              <w:t>1 ☐</w:t>
            </w:r>
            <w:r w:rsidRPr="004C12B6">
              <w:t> </w:t>
            </w:r>
            <w:r w:rsidRPr="008718F0">
              <w:rPr>
                <w:sz w:val="16"/>
                <w:szCs w:val="16"/>
              </w:rPr>
              <w:t>2 ☐</w:t>
            </w:r>
            <w:r w:rsidRPr="004C12B6">
              <w:t> </w:t>
            </w:r>
            <w:r w:rsidRPr="008718F0">
              <w:rPr>
                <w:sz w:val="16"/>
                <w:szCs w:val="16"/>
              </w:rPr>
              <w:t>3 ☐</w:t>
            </w:r>
            <w:r w:rsidRPr="004C12B6">
              <w:t> </w:t>
            </w:r>
            <w:r w:rsidRPr="008718F0">
              <w:rPr>
                <w:sz w:val="16"/>
                <w:szCs w:val="16"/>
              </w:rPr>
              <w:t>4 ☐</w:t>
            </w:r>
            <w:r w:rsidRPr="004C12B6">
              <w:t> </w:t>
            </w:r>
            <w:r w:rsidRPr="008718F0">
              <w:rPr>
                <w:sz w:val="16"/>
                <w:szCs w:val="16"/>
              </w:rPr>
              <w:t>5 ☐</w:t>
            </w:r>
          </w:p>
          <w:p w14:paraId="10330BF6" w14:textId="77777777" w:rsidR="00416F3A" w:rsidRDefault="00416F3A" w:rsidP="00BA2119">
            <w:pPr>
              <w:rPr>
                <w:b/>
                <w:bCs/>
                <w:sz w:val="16"/>
                <w:szCs w:val="16"/>
              </w:rPr>
            </w:pPr>
          </w:p>
          <w:p w14:paraId="115E9730" w14:textId="77777777" w:rsidR="00416F3A" w:rsidRPr="004C12B6" w:rsidRDefault="00416F3A" w:rsidP="00BA2119">
            <w:pPr>
              <w:rPr>
                <w:b/>
                <w:bCs/>
                <w:sz w:val="16"/>
                <w:szCs w:val="16"/>
              </w:rPr>
            </w:pPr>
            <w:r w:rsidRPr="004C12B6">
              <w:rPr>
                <w:b/>
                <w:bCs/>
                <w:sz w:val="16"/>
                <w:szCs w:val="16"/>
              </w:rPr>
              <w:t>Open-Ended Questions</w:t>
            </w:r>
          </w:p>
          <w:p w14:paraId="74DAD677" w14:textId="77777777" w:rsidR="00416F3A" w:rsidRDefault="00416F3A" w:rsidP="00BA2119">
            <w:pPr>
              <w:ind w:left="720"/>
              <w:rPr>
                <w:sz w:val="16"/>
                <w:szCs w:val="16"/>
              </w:rPr>
            </w:pPr>
          </w:p>
          <w:p w14:paraId="0A627EC2" w14:textId="77777777" w:rsidR="00416F3A" w:rsidRDefault="00416F3A" w:rsidP="00BA2119">
            <w:pPr>
              <w:numPr>
                <w:ilvl w:val="0"/>
                <w:numId w:val="95"/>
              </w:numPr>
              <w:rPr>
                <w:sz w:val="16"/>
                <w:szCs w:val="16"/>
              </w:rPr>
            </w:pPr>
            <w:r w:rsidRPr="004C12B6">
              <w:rPr>
                <w:sz w:val="16"/>
                <w:szCs w:val="16"/>
              </w:rPr>
              <w:t>Which part of the interface worked particularly well?</w:t>
            </w:r>
          </w:p>
          <w:p w14:paraId="7FA57EC3" w14:textId="77777777" w:rsidR="00416F3A" w:rsidRDefault="00416F3A" w:rsidP="00BA2119">
            <w:pPr>
              <w:ind w:left="720"/>
              <w:rPr>
                <w:sz w:val="16"/>
                <w:szCs w:val="16"/>
              </w:rPr>
            </w:pPr>
          </w:p>
          <w:p w14:paraId="0AFCF814" w14:textId="77777777" w:rsidR="00416F3A" w:rsidRDefault="00416F3A" w:rsidP="00BA2119">
            <w:pPr>
              <w:tabs>
                <w:tab w:val="left" w:pos="5006"/>
              </w:tabs>
              <w:rPr>
                <w:sz w:val="16"/>
                <w:szCs w:val="16"/>
              </w:rPr>
            </w:pPr>
            <w:r>
              <w:rPr>
                <w:noProof/>
                <w:sz w:val="16"/>
                <w:szCs w:val="16"/>
              </w:rPr>
              <mc:AlternateContent>
                <mc:Choice Requires="wps">
                  <w:drawing>
                    <wp:anchor distT="0" distB="0" distL="114300" distR="114300" simplePos="0" relativeHeight="251660288" behindDoc="0" locked="0" layoutInCell="1" allowOverlap="1" wp14:anchorId="0558803C" wp14:editId="2F3C3F5C">
                      <wp:simplePos x="0" y="0"/>
                      <wp:positionH relativeFrom="column">
                        <wp:posOffset>480060</wp:posOffset>
                      </wp:positionH>
                      <wp:positionV relativeFrom="paragraph">
                        <wp:posOffset>66040</wp:posOffset>
                      </wp:positionV>
                      <wp:extent cx="3817620" cy="0"/>
                      <wp:effectExtent l="0" t="0" r="0" b="0"/>
                      <wp:wrapNone/>
                      <wp:docPr id="34330859" name="Straight Connector 1"/>
                      <wp:cNvGraphicFramePr/>
                      <a:graphic xmlns:a="http://schemas.openxmlformats.org/drawingml/2006/main">
                        <a:graphicData uri="http://schemas.microsoft.com/office/word/2010/wordprocessingShape">
                          <wps:wsp>
                            <wps:cNvCnPr/>
                            <wps:spPr>
                              <a:xfrm>
                                <a:off x="0" y="0"/>
                                <a:ext cx="3817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9DA94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pt,5.2pt" to="338.4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" strokecolor="black [3200]" strokeweight="1pt">
                      <v:stroke joinstyle="miter"/>
                    </v:line>
                  </w:pict>
                </mc:Fallback>
              </mc:AlternateContent>
            </w:r>
            <w:r>
              <w:rPr>
                <w:sz w:val="16"/>
                <w:szCs w:val="16"/>
              </w:rPr>
              <w:tab/>
            </w:r>
          </w:p>
          <w:p w14:paraId="25C5C6D9" w14:textId="77777777" w:rsidR="00416F3A" w:rsidRDefault="00416F3A" w:rsidP="00BA2119">
            <w:pPr>
              <w:tabs>
                <w:tab w:val="left" w:pos="5006"/>
              </w:tabs>
              <w:rPr>
                <w:sz w:val="16"/>
                <w:szCs w:val="16"/>
              </w:rPr>
            </w:pPr>
            <w:r>
              <w:rPr>
                <w:noProof/>
                <w:sz w:val="16"/>
                <w:szCs w:val="16"/>
              </w:rPr>
              <mc:AlternateContent>
                <mc:Choice Requires="wps">
                  <w:drawing>
                    <wp:anchor distT="0" distB="0" distL="114300" distR="114300" simplePos="0" relativeHeight="251661312" behindDoc="0" locked="0" layoutInCell="1" allowOverlap="1" wp14:anchorId="355783CA" wp14:editId="7967AE47">
                      <wp:simplePos x="0" y="0"/>
                      <wp:positionH relativeFrom="column">
                        <wp:posOffset>495300</wp:posOffset>
                      </wp:positionH>
                      <wp:positionV relativeFrom="paragraph">
                        <wp:posOffset>105251</wp:posOffset>
                      </wp:positionV>
                      <wp:extent cx="3802380" cy="15240"/>
                      <wp:effectExtent l="0" t="0" r="26670" b="22860"/>
                      <wp:wrapNone/>
                      <wp:docPr id="978719165" name="Straight Connector 1"/>
                      <wp:cNvGraphicFramePr/>
                      <a:graphic xmlns:a="http://schemas.openxmlformats.org/drawingml/2006/main">
                        <a:graphicData uri="http://schemas.microsoft.com/office/word/2010/wordprocessingShape">
                          <wps:wsp>
                            <wps:cNvCnPr/>
                            <wps:spPr>
                              <a:xfrm>
                                <a:off x="0" y="0"/>
                                <a:ext cx="380238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76407B"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8.3pt" to="338.4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" strokecolor="black [3200]" strokeweight="1pt">
                      <v:stroke joinstyle="miter"/>
                    </v:line>
                  </w:pict>
                </mc:Fallback>
              </mc:AlternateContent>
            </w:r>
          </w:p>
          <w:p w14:paraId="2F6A336C" w14:textId="77777777" w:rsidR="00416F3A" w:rsidRDefault="00416F3A" w:rsidP="00BA2119">
            <w:pPr>
              <w:tabs>
                <w:tab w:val="left" w:pos="2453"/>
              </w:tabs>
              <w:ind w:left="720"/>
              <w:rPr>
                <w:sz w:val="16"/>
                <w:szCs w:val="16"/>
              </w:rPr>
            </w:pPr>
            <w:r>
              <w:rPr>
                <w:sz w:val="16"/>
                <w:szCs w:val="16"/>
              </w:rPr>
              <w:tab/>
            </w:r>
          </w:p>
          <w:p w14:paraId="18437FBE" w14:textId="77777777" w:rsidR="00416F3A" w:rsidRDefault="00416F3A" w:rsidP="00BA2119">
            <w:pPr>
              <w:tabs>
                <w:tab w:val="left" w:pos="2453"/>
              </w:tabs>
              <w:ind w:left="720"/>
              <w:rPr>
                <w:sz w:val="16"/>
                <w:szCs w:val="16"/>
              </w:rPr>
            </w:pPr>
          </w:p>
          <w:p w14:paraId="708856C4" w14:textId="77777777" w:rsidR="00416F3A" w:rsidRDefault="00416F3A" w:rsidP="00BA2119">
            <w:pPr>
              <w:numPr>
                <w:ilvl w:val="0"/>
                <w:numId w:val="95"/>
              </w:numPr>
              <w:rPr>
                <w:sz w:val="16"/>
                <w:szCs w:val="16"/>
              </w:rPr>
            </w:pPr>
            <w:r>
              <w:rPr>
                <w:noProof/>
                <w:sz w:val="16"/>
                <w:szCs w:val="16"/>
              </w:rPr>
              <mc:AlternateContent>
                <mc:Choice Requires="wps">
                  <w:drawing>
                    <wp:anchor distT="0" distB="0" distL="114300" distR="114300" simplePos="0" relativeHeight="251662336" behindDoc="0" locked="0" layoutInCell="1" allowOverlap="1" wp14:anchorId="1995C817" wp14:editId="2229DC38">
                      <wp:simplePos x="0" y="0"/>
                      <wp:positionH relativeFrom="column">
                        <wp:posOffset>480060</wp:posOffset>
                      </wp:positionH>
                      <wp:positionV relativeFrom="paragraph">
                        <wp:posOffset>245110</wp:posOffset>
                      </wp:positionV>
                      <wp:extent cx="3817620" cy="0"/>
                      <wp:effectExtent l="0" t="0" r="0" b="0"/>
                      <wp:wrapNone/>
                      <wp:docPr id="1730447467" name="Straight Connector 1"/>
                      <wp:cNvGraphicFramePr/>
                      <a:graphic xmlns:a="http://schemas.openxmlformats.org/drawingml/2006/main">
                        <a:graphicData uri="http://schemas.microsoft.com/office/word/2010/wordprocessingShape">
                          <wps:wsp>
                            <wps:cNvCnPr/>
                            <wps:spPr>
                              <a:xfrm>
                                <a:off x="0" y="0"/>
                                <a:ext cx="3817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92C489"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pt,19.3pt" to="338.4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" strokecolor="black [3200]" strokeweight="1pt">
                      <v:stroke joinstyle="miter"/>
                    </v:line>
                  </w:pict>
                </mc:Fallback>
              </mc:AlternateContent>
            </w:r>
            <w:r w:rsidRPr="004C12B6">
              <w:rPr>
                <w:sz w:val="16"/>
                <w:szCs w:val="16"/>
              </w:rPr>
              <w:t>Where, if anywhere, did you feel confused or uncertain?</w:t>
            </w:r>
          </w:p>
          <w:p w14:paraId="397586A1" w14:textId="77777777" w:rsidR="00416F3A" w:rsidRDefault="00416F3A" w:rsidP="00BA2119">
            <w:pPr>
              <w:pStyle w:val="ListParagraph"/>
              <w:tabs>
                <w:tab w:val="left" w:pos="4028"/>
                <w:tab w:val="center" w:pos="4600"/>
              </w:tabs>
              <w:rPr>
                <w:sz w:val="16"/>
                <w:szCs w:val="16"/>
              </w:rPr>
            </w:pPr>
            <w:r>
              <w:rPr>
                <w:noProof/>
                <w:sz w:val="16"/>
                <w:szCs w:val="16"/>
              </w:rPr>
              <mc:AlternateContent>
                <mc:Choice Requires="wps">
                  <w:drawing>
                    <wp:anchor distT="0" distB="0" distL="114300" distR="114300" simplePos="0" relativeHeight="251663360" behindDoc="0" locked="0" layoutInCell="1" allowOverlap="1" wp14:anchorId="3AF21D39" wp14:editId="7557D51E">
                      <wp:simplePos x="0" y="0"/>
                      <wp:positionH relativeFrom="column">
                        <wp:posOffset>480060</wp:posOffset>
                      </wp:positionH>
                      <wp:positionV relativeFrom="paragraph">
                        <wp:posOffset>245110</wp:posOffset>
                      </wp:positionV>
                      <wp:extent cx="3817620" cy="0"/>
                      <wp:effectExtent l="0" t="0" r="0" b="0"/>
                      <wp:wrapNone/>
                      <wp:docPr id="1264892036" name="Straight Connector 1"/>
                      <wp:cNvGraphicFramePr/>
                      <a:graphic xmlns:a="http://schemas.openxmlformats.org/drawingml/2006/main">
                        <a:graphicData uri="http://schemas.microsoft.com/office/word/2010/wordprocessingShape">
                          <wps:wsp>
                            <wps:cNvCnPr/>
                            <wps:spPr>
                              <a:xfrm>
                                <a:off x="0" y="0"/>
                                <a:ext cx="3817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90CFE0"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pt,19.3pt" to="338.4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" strokecolor="black [3200]" strokeweight="1pt">
                      <v:stroke joinstyle="miter"/>
                    </v:line>
                  </w:pict>
                </mc:Fallback>
              </mc:AlternateContent>
            </w:r>
            <w:r>
              <w:rPr>
                <w:sz w:val="16"/>
                <w:szCs w:val="16"/>
              </w:rPr>
              <w:tab/>
            </w:r>
          </w:p>
          <w:p w14:paraId="6CBA97D7" w14:textId="77777777" w:rsidR="00416F3A" w:rsidRPr="008718F0" w:rsidRDefault="00416F3A" w:rsidP="00BA2119">
            <w:pPr>
              <w:tabs>
                <w:tab w:val="left" w:pos="4028"/>
                <w:tab w:val="center" w:pos="4600"/>
              </w:tabs>
              <w:rPr>
                <w:sz w:val="16"/>
                <w:szCs w:val="16"/>
              </w:rPr>
            </w:pPr>
            <w:r w:rsidRPr="008718F0">
              <w:rPr>
                <w:sz w:val="16"/>
                <w:szCs w:val="16"/>
              </w:rPr>
              <w:tab/>
            </w:r>
          </w:p>
          <w:p w14:paraId="4D600CA4" w14:textId="77777777" w:rsidR="00416F3A" w:rsidRPr="008718F0" w:rsidRDefault="00416F3A" w:rsidP="00BA2119">
            <w:pPr>
              <w:tabs>
                <w:tab w:val="left" w:pos="3330"/>
                <w:tab w:val="left" w:pos="3454"/>
              </w:tabs>
              <w:rPr>
                <w:sz w:val="16"/>
                <w:szCs w:val="16"/>
              </w:rPr>
            </w:pPr>
            <w:r>
              <w:rPr>
                <w:sz w:val="16"/>
                <w:szCs w:val="16"/>
              </w:rPr>
              <w:tab/>
            </w:r>
            <w:r>
              <w:rPr>
                <w:sz w:val="16"/>
                <w:szCs w:val="16"/>
              </w:rPr>
              <w:tab/>
            </w:r>
          </w:p>
          <w:p w14:paraId="78D1BB07" w14:textId="77777777" w:rsidR="00416F3A" w:rsidRDefault="00416F3A" w:rsidP="00BA2119">
            <w:pPr>
              <w:tabs>
                <w:tab w:val="left" w:pos="5423"/>
              </w:tabs>
              <w:ind w:left="720"/>
              <w:rPr>
                <w:sz w:val="16"/>
                <w:szCs w:val="16"/>
              </w:rPr>
            </w:pPr>
            <w:r>
              <w:rPr>
                <w:sz w:val="16"/>
                <w:szCs w:val="16"/>
              </w:rPr>
              <w:tab/>
            </w:r>
          </w:p>
          <w:p w14:paraId="2100F860" w14:textId="77777777" w:rsidR="00416F3A" w:rsidRPr="004C12B6" w:rsidRDefault="00416F3A" w:rsidP="00BA2119">
            <w:pPr>
              <w:tabs>
                <w:tab w:val="left" w:pos="5423"/>
              </w:tabs>
              <w:ind w:left="720"/>
              <w:rPr>
                <w:sz w:val="16"/>
                <w:szCs w:val="16"/>
              </w:rPr>
            </w:pPr>
          </w:p>
          <w:p w14:paraId="3D454607" w14:textId="77777777" w:rsidR="00416F3A" w:rsidRPr="001A4578" w:rsidRDefault="00416F3A" w:rsidP="00BA2119">
            <w:pPr>
              <w:numPr>
                <w:ilvl w:val="0"/>
                <w:numId w:val="95"/>
              </w:numPr>
              <w:rPr>
                <w:sz w:val="16"/>
                <w:szCs w:val="16"/>
              </w:rPr>
            </w:pPr>
            <w:r>
              <w:rPr>
                <w:noProof/>
                <w:sz w:val="16"/>
                <w:szCs w:val="16"/>
              </w:rPr>
              <mc:AlternateContent>
                <mc:Choice Requires="wps">
                  <w:drawing>
                    <wp:anchor distT="0" distB="0" distL="114300" distR="114300" simplePos="0" relativeHeight="251664384" behindDoc="0" locked="0" layoutInCell="1" allowOverlap="1" wp14:anchorId="4597CFB1" wp14:editId="6C079370">
                      <wp:simplePos x="0" y="0"/>
                      <wp:positionH relativeFrom="column">
                        <wp:posOffset>457200</wp:posOffset>
                      </wp:positionH>
                      <wp:positionV relativeFrom="paragraph">
                        <wp:posOffset>244475</wp:posOffset>
                      </wp:positionV>
                      <wp:extent cx="3817620" cy="0"/>
                      <wp:effectExtent l="0" t="0" r="0" b="0"/>
                      <wp:wrapNone/>
                      <wp:docPr id="1745658015" name="Straight Connector 1"/>
                      <wp:cNvGraphicFramePr/>
                      <a:graphic xmlns:a="http://schemas.openxmlformats.org/drawingml/2006/main">
                        <a:graphicData uri="http://schemas.microsoft.com/office/word/2010/wordprocessingShape">
                          <wps:wsp>
                            <wps:cNvCnPr/>
                            <wps:spPr>
                              <a:xfrm>
                                <a:off x="0" y="0"/>
                                <a:ext cx="3817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8EFD98"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19.25pt" to="336.6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" strokecolor="black [3200]" strokeweight="1pt">
                      <v:stroke joinstyle="miter"/>
                    </v:line>
                  </w:pict>
                </mc:Fallback>
              </mc:AlternateContent>
            </w:r>
            <w:r w:rsidRPr="001A4578">
              <w:rPr>
                <w:sz w:val="16"/>
                <w:szCs w:val="16"/>
              </w:rPr>
              <w:t>What is the most important improvement you would suggest?</w:t>
            </w:r>
          </w:p>
          <w:p w14:paraId="259C5B81" w14:textId="77777777" w:rsidR="00416F3A" w:rsidRDefault="00416F3A" w:rsidP="00BA2119">
            <w:pPr>
              <w:ind w:left="720"/>
              <w:rPr>
                <w:sz w:val="16"/>
                <w:szCs w:val="16"/>
              </w:rPr>
            </w:pPr>
            <w:r>
              <w:rPr>
                <w:noProof/>
                <w:sz w:val="16"/>
                <w:szCs w:val="16"/>
              </w:rPr>
              <mc:AlternateContent>
                <mc:Choice Requires="wps">
                  <w:drawing>
                    <wp:anchor distT="0" distB="0" distL="114300" distR="114300" simplePos="0" relativeHeight="251665408" behindDoc="0" locked="0" layoutInCell="1" allowOverlap="1" wp14:anchorId="79B01D3B" wp14:editId="745E4FD9">
                      <wp:simplePos x="0" y="0"/>
                      <wp:positionH relativeFrom="column">
                        <wp:posOffset>457200</wp:posOffset>
                      </wp:positionH>
                      <wp:positionV relativeFrom="paragraph">
                        <wp:posOffset>245110</wp:posOffset>
                      </wp:positionV>
                      <wp:extent cx="3817620" cy="0"/>
                      <wp:effectExtent l="0" t="0" r="0" b="0"/>
                      <wp:wrapNone/>
                      <wp:docPr id="1549709343" name="Straight Connector 1"/>
                      <wp:cNvGraphicFramePr/>
                      <a:graphic xmlns:a="http://schemas.openxmlformats.org/drawingml/2006/main">
                        <a:graphicData uri="http://schemas.microsoft.com/office/word/2010/wordprocessingShape">
                          <wps:wsp>
                            <wps:cNvCnPr/>
                            <wps:spPr>
                              <a:xfrm>
                                <a:off x="0" y="0"/>
                                <a:ext cx="3817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4C8617"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19.3pt" to="336.6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" strokecolor="black [3200]" strokeweight="1pt">
                      <v:stroke joinstyle="miter"/>
                    </v:line>
                  </w:pict>
                </mc:Fallback>
              </mc:AlternateContent>
            </w:r>
          </w:p>
          <w:p w14:paraId="7A6F18FC" w14:textId="77777777" w:rsidR="00416F3A" w:rsidRDefault="00416F3A" w:rsidP="00BA2119">
            <w:pPr>
              <w:ind w:left="720"/>
              <w:rPr>
                <w:sz w:val="16"/>
                <w:szCs w:val="16"/>
              </w:rPr>
            </w:pPr>
          </w:p>
          <w:p w14:paraId="131E736F" w14:textId="77777777" w:rsidR="00416F3A" w:rsidRDefault="00416F3A" w:rsidP="00BA2119">
            <w:pPr>
              <w:rPr>
                <w:b/>
                <w:bCs/>
                <w:sz w:val="16"/>
                <w:szCs w:val="16"/>
              </w:rPr>
            </w:pPr>
          </w:p>
        </w:tc>
      </w:tr>
    </w:tbl>
    <w:p w14:paraId="1DD88CC3" w14:textId="77777777" w:rsidR="00416F3A" w:rsidRPr="007B6721" w:rsidRDefault="00416F3A" w:rsidP="00416F3A">
      <w:pPr>
        <w:pStyle w:val="Heading2"/>
      </w:pPr>
      <w:bookmarkStart w:id="24" w:name="_Toc223610543"/>
      <w:r>
        <w:lastRenderedPageBreak/>
        <w:t>Appendix E – Task Analysis</w:t>
      </w:r>
      <w:bookmarkEnd w:id="24"/>
    </w:p>
    <w:p w14:paraId="179CDFD9" w14:textId="26DD3B40" w:rsidR="00416F3A" w:rsidRPr="001C7A4D" w:rsidRDefault="00416F3A" w:rsidP="00416F3A">
      <w:r w:rsidRPr="001C7A4D">
        <w:t>Task analysis was undertaken to examine the interaction structure of the prototype and to identify usability risks within core gameplay flows. This method decomposes user goals into steps, highlights potential cognitive or interaction failures, and links design mitigations directly to established usability principles.</w:t>
      </w:r>
    </w:p>
    <w:p w14:paraId="30BB5F8A" w14:textId="18836419" w:rsidR="002A7D84" w:rsidRDefault="002A7D84" w:rsidP="00416F3A">
      <w:r w:rsidRPr="002A7D84">
        <w:t>A lightweight GOMS (Goals, Operators, Methods, Selection rules) perspective was also applied to key tasks to check step efficiency and identify where safeguards (e.g., confirmation prompts) were necessary.</w:t>
      </w:r>
    </w:p>
    <w:p w14:paraId="7844347C" w14:textId="7C00409A" w:rsidR="00416F3A" w:rsidRDefault="00416F3A" w:rsidP="00416F3A">
      <w:r w:rsidRPr="001C7A4D">
        <w:t>The analysis focuses on tasks identified as high-risk during interviews and evaluation, particularly those involving decision pressure, accessibility requirements, and phase transitions.</w:t>
      </w:r>
    </w:p>
    <w:p w14:paraId="6B9E8323" w14:textId="77777777" w:rsidR="00416F3A" w:rsidRPr="001C7A4D" w:rsidRDefault="00416F3A" w:rsidP="00416F3A">
      <w:r w:rsidRPr="00604242">
        <w:t>Table E1 summarises the core gameplay task analysis, outlining each user goal, the key interaction steps involved, associated usability risk points, and the corresponding wireframe mitigations. The table demonstrates clear traceability between identified risks and implemented design safeguards.</w:t>
      </w:r>
    </w:p>
    <w:p w14:paraId="05C3CFDD" w14:textId="77777777" w:rsidR="005E0FE2" w:rsidRDefault="005E0FE2" w:rsidP="003373D4">
      <w:pPr>
        <w:pStyle w:val="Caption"/>
      </w:pPr>
    </w:p>
    <w:p w14:paraId="67D779A3" w14:textId="66E8A30B" w:rsidR="00416F3A" w:rsidRPr="001C7A4D" w:rsidRDefault="003373D4" w:rsidP="003373D4">
      <w:pPr>
        <w:pStyle w:val="Caption"/>
        <w:rPr>
          <w:b/>
          <w:bCs/>
        </w:rPr>
      </w:pPr>
      <w:r>
        <w:t>Table E1</w:t>
      </w:r>
      <w:r w:rsidR="005E0FE2">
        <w:t>. Core Gameplay Task Analysis</w:t>
      </w:r>
    </w:p>
    <w:tbl>
      <w:tblPr>
        <w:tblStyle w:val="TableGrid"/>
        <w:tblW w:w="0" w:type="auto"/>
        <w:tblLook w:val="04A0" w:firstRow="1" w:lastRow="0" w:firstColumn="1" w:lastColumn="0" w:noHBand="0" w:noVBand="1"/>
      </w:tblPr>
      <w:tblGrid>
        <w:gridCol w:w="1523"/>
        <w:gridCol w:w="1531"/>
        <w:gridCol w:w="1682"/>
        <w:gridCol w:w="1915"/>
        <w:gridCol w:w="2365"/>
      </w:tblGrid>
      <w:tr w:rsidR="00416F3A" w:rsidRPr="008E06D8" w14:paraId="104DF012" w14:textId="77777777" w:rsidTr="00C91539">
        <w:tc>
          <w:tcPr>
            <w:tcW w:w="0" w:type="auto"/>
            <w:shd w:val="clear" w:color="auto" w:fill="E8E8E8" w:themeFill="background2"/>
            <w:hideMark/>
          </w:tcPr>
          <w:p w14:paraId="50623E60" w14:textId="77777777" w:rsidR="00416F3A" w:rsidRPr="005E0FE2" w:rsidRDefault="00416F3A" w:rsidP="00BA2119">
            <w:pPr>
              <w:spacing w:after="160" w:line="278" w:lineRule="auto"/>
              <w:rPr>
                <w:b/>
                <w:bCs/>
                <w:sz w:val="18"/>
                <w:szCs w:val="18"/>
              </w:rPr>
            </w:pPr>
            <w:r w:rsidRPr="005E0FE2">
              <w:rPr>
                <w:b/>
                <w:bCs/>
                <w:sz w:val="18"/>
                <w:szCs w:val="18"/>
              </w:rPr>
              <w:t>Task</w:t>
            </w:r>
          </w:p>
        </w:tc>
        <w:tc>
          <w:tcPr>
            <w:tcW w:w="0" w:type="auto"/>
            <w:shd w:val="clear" w:color="auto" w:fill="E8E8E8" w:themeFill="background2"/>
            <w:hideMark/>
          </w:tcPr>
          <w:p w14:paraId="63FFD2BF" w14:textId="77777777" w:rsidR="00416F3A" w:rsidRPr="005E0FE2" w:rsidRDefault="00416F3A" w:rsidP="00BA2119">
            <w:pPr>
              <w:spacing w:after="160" w:line="278" w:lineRule="auto"/>
              <w:rPr>
                <w:b/>
                <w:bCs/>
                <w:sz w:val="18"/>
                <w:szCs w:val="18"/>
              </w:rPr>
            </w:pPr>
            <w:r w:rsidRPr="005E0FE2">
              <w:rPr>
                <w:b/>
                <w:bCs/>
                <w:sz w:val="18"/>
                <w:szCs w:val="18"/>
              </w:rPr>
              <w:t>User Goal</w:t>
            </w:r>
          </w:p>
        </w:tc>
        <w:tc>
          <w:tcPr>
            <w:tcW w:w="0" w:type="auto"/>
            <w:shd w:val="clear" w:color="auto" w:fill="E8E8E8" w:themeFill="background2"/>
            <w:hideMark/>
          </w:tcPr>
          <w:p w14:paraId="6844DC79" w14:textId="77777777" w:rsidR="00416F3A" w:rsidRPr="005E0FE2" w:rsidRDefault="00416F3A" w:rsidP="00BA2119">
            <w:pPr>
              <w:spacing w:after="160" w:line="278" w:lineRule="auto"/>
              <w:rPr>
                <w:b/>
                <w:bCs/>
                <w:sz w:val="18"/>
                <w:szCs w:val="18"/>
              </w:rPr>
            </w:pPr>
            <w:r w:rsidRPr="005E0FE2">
              <w:rPr>
                <w:b/>
                <w:bCs/>
                <w:sz w:val="18"/>
                <w:szCs w:val="18"/>
              </w:rPr>
              <w:t>Key Steps</w:t>
            </w:r>
          </w:p>
        </w:tc>
        <w:tc>
          <w:tcPr>
            <w:tcW w:w="0" w:type="auto"/>
            <w:shd w:val="clear" w:color="auto" w:fill="E8E8E8" w:themeFill="background2"/>
            <w:hideMark/>
          </w:tcPr>
          <w:p w14:paraId="34CB0E29" w14:textId="77777777" w:rsidR="00416F3A" w:rsidRPr="005E0FE2" w:rsidRDefault="00416F3A" w:rsidP="00BA2119">
            <w:pPr>
              <w:spacing w:after="160" w:line="278" w:lineRule="auto"/>
              <w:rPr>
                <w:b/>
                <w:bCs/>
                <w:sz w:val="18"/>
                <w:szCs w:val="18"/>
              </w:rPr>
            </w:pPr>
            <w:r w:rsidRPr="005E0FE2">
              <w:rPr>
                <w:b/>
                <w:bCs/>
                <w:sz w:val="18"/>
                <w:szCs w:val="18"/>
              </w:rPr>
              <w:t>Primary Risk Points</w:t>
            </w:r>
          </w:p>
        </w:tc>
        <w:tc>
          <w:tcPr>
            <w:tcW w:w="0" w:type="auto"/>
            <w:shd w:val="clear" w:color="auto" w:fill="E8E8E8" w:themeFill="background2"/>
            <w:hideMark/>
          </w:tcPr>
          <w:p w14:paraId="6CEB0C90" w14:textId="77777777" w:rsidR="00416F3A" w:rsidRPr="005E0FE2" w:rsidRDefault="00416F3A" w:rsidP="00BA2119">
            <w:pPr>
              <w:spacing w:after="160" w:line="278" w:lineRule="auto"/>
              <w:rPr>
                <w:b/>
                <w:bCs/>
                <w:sz w:val="18"/>
                <w:szCs w:val="18"/>
              </w:rPr>
            </w:pPr>
            <w:r w:rsidRPr="005E0FE2">
              <w:rPr>
                <w:b/>
                <w:bCs/>
                <w:sz w:val="18"/>
                <w:szCs w:val="18"/>
              </w:rPr>
              <w:t>Wireframe Mitigation (WF Ref.)</w:t>
            </w:r>
          </w:p>
        </w:tc>
      </w:tr>
      <w:tr w:rsidR="00416F3A" w:rsidRPr="008E06D8" w14:paraId="2158871E" w14:textId="77777777" w:rsidTr="00BA2119">
        <w:tc>
          <w:tcPr>
            <w:tcW w:w="0" w:type="auto"/>
            <w:hideMark/>
          </w:tcPr>
          <w:p w14:paraId="18FF8A7B" w14:textId="77777777" w:rsidR="00416F3A" w:rsidRPr="005E0FE2" w:rsidRDefault="00416F3A" w:rsidP="00BA2119">
            <w:pPr>
              <w:spacing w:after="160" w:line="278" w:lineRule="auto"/>
              <w:rPr>
                <w:sz w:val="18"/>
                <w:szCs w:val="18"/>
              </w:rPr>
            </w:pPr>
            <w:r w:rsidRPr="005E0FE2">
              <w:rPr>
                <w:b/>
                <w:bCs/>
                <w:sz w:val="18"/>
                <w:szCs w:val="18"/>
              </w:rPr>
              <w:t>Join Game via Code</w:t>
            </w:r>
          </w:p>
        </w:tc>
        <w:tc>
          <w:tcPr>
            <w:tcW w:w="0" w:type="auto"/>
            <w:hideMark/>
          </w:tcPr>
          <w:p w14:paraId="1E703D0B" w14:textId="77777777" w:rsidR="00416F3A" w:rsidRPr="005E0FE2" w:rsidRDefault="00416F3A" w:rsidP="00BA2119">
            <w:pPr>
              <w:spacing w:after="160" w:line="278" w:lineRule="auto"/>
              <w:rPr>
                <w:sz w:val="18"/>
                <w:szCs w:val="18"/>
              </w:rPr>
            </w:pPr>
            <w:r w:rsidRPr="005E0FE2">
              <w:rPr>
                <w:sz w:val="18"/>
                <w:szCs w:val="18"/>
              </w:rPr>
              <w:t>Enter session quickly and confidently</w:t>
            </w:r>
          </w:p>
        </w:tc>
        <w:tc>
          <w:tcPr>
            <w:tcW w:w="0" w:type="auto"/>
            <w:hideMark/>
          </w:tcPr>
          <w:p w14:paraId="52E296DA" w14:textId="77777777" w:rsidR="00416F3A" w:rsidRPr="005E0FE2" w:rsidRDefault="00416F3A" w:rsidP="00BA2119">
            <w:pPr>
              <w:spacing w:after="160" w:line="278" w:lineRule="auto"/>
              <w:rPr>
                <w:sz w:val="18"/>
                <w:szCs w:val="18"/>
              </w:rPr>
            </w:pPr>
            <w:r w:rsidRPr="005E0FE2">
              <w:rPr>
                <w:sz w:val="18"/>
                <w:szCs w:val="18"/>
              </w:rPr>
              <w:t>Select Join (WF1) → Enter code (WF2) → Confirm</w:t>
            </w:r>
          </w:p>
        </w:tc>
        <w:tc>
          <w:tcPr>
            <w:tcW w:w="0" w:type="auto"/>
            <w:hideMark/>
          </w:tcPr>
          <w:p w14:paraId="59C20A73" w14:textId="77777777" w:rsidR="00416F3A" w:rsidRPr="005E0FE2" w:rsidRDefault="00416F3A" w:rsidP="00BA2119">
            <w:pPr>
              <w:spacing w:after="160" w:line="278" w:lineRule="auto"/>
              <w:rPr>
                <w:sz w:val="18"/>
                <w:szCs w:val="18"/>
              </w:rPr>
            </w:pPr>
            <w:r w:rsidRPr="005E0FE2">
              <w:rPr>
                <w:sz w:val="18"/>
                <w:szCs w:val="18"/>
              </w:rPr>
              <w:t>Incorrect entry; unclear confirmation; small tap targets</w:t>
            </w:r>
          </w:p>
        </w:tc>
        <w:tc>
          <w:tcPr>
            <w:tcW w:w="0" w:type="auto"/>
            <w:hideMark/>
          </w:tcPr>
          <w:p w14:paraId="0417D524" w14:textId="77777777" w:rsidR="00416F3A" w:rsidRPr="005E0FE2" w:rsidRDefault="00416F3A" w:rsidP="00BA2119">
            <w:pPr>
              <w:spacing w:after="160" w:line="278" w:lineRule="auto"/>
              <w:rPr>
                <w:sz w:val="18"/>
                <w:szCs w:val="18"/>
              </w:rPr>
            </w:pPr>
            <w:r w:rsidRPr="005E0FE2">
              <w:rPr>
                <w:sz w:val="18"/>
                <w:szCs w:val="18"/>
              </w:rPr>
              <w:t>Large input field; visible confirmation; structured layout (WF2)</w:t>
            </w:r>
          </w:p>
        </w:tc>
      </w:tr>
      <w:tr w:rsidR="00416F3A" w:rsidRPr="008E06D8" w14:paraId="24AC2325" w14:textId="77777777" w:rsidTr="00BA2119">
        <w:tc>
          <w:tcPr>
            <w:tcW w:w="0" w:type="auto"/>
            <w:hideMark/>
          </w:tcPr>
          <w:p w14:paraId="5C4456D9" w14:textId="77777777" w:rsidR="00416F3A" w:rsidRPr="005E0FE2" w:rsidRDefault="00416F3A" w:rsidP="00BA2119">
            <w:pPr>
              <w:spacing w:after="160" w:line="278" w:lineRule="auto"/>
              <w:rPr>
                <w:sz w:val="18"/>
                <w:szCs w:val="18"/>
              </w:rPr>
            </w:pPr>
            <w:r w:rsidRPr="005E0FE2">
              <w:rPr>
                <w:b/>
                <w:bCs/>
                <w:sz w:val="18"/>
                <w:szCs w:val="18"/>
              </w:rPr>
              <w:t>Interpret Role Reveal</w:t>
            </w:r>
          </w:p>
        </w:tc>
        <w:tc>
          <w:tcPr>
            <w:tcW w:w="0" w:type="auto"/>
            <w:hideMark/>
          </w:tcPr>
          <w:p w14:paraId="44C4B193" w14:textId="77777777" w:rsidR="00416F3A" w:rsidRPr="005E0FE2" w:rsidRDefault="00416F3A" w:rsidP="00BA2119">
            <w:pPr>
              <w:spacing w:after="160" w:line="278" w:lineRule="auto"/>
              <w:rPr>
                <w:sz w:val="18"/>
                <w:szCs w:val="18"/>
              </w:rPr>
            </w:pPr>
            <w:r w:rsidRPr="005E0FE2">
              <w:rPr>
                <w:sz w:val="18"/>
                <w:szCs w:val="18"/>
              </w:rPr>
              <w:t>Understand assigned role privately</w:t>
            </w:r>
          </w:p>
        </w:tc>
        <w:tc>
          <w:tcPr>
            <w:tcW w:w="0" w:type="auto"/>
            <w:hideMark/>
          </w:tcPr>
          <w:p w14:paraId="48DD4013" w14:textId="77777777" w:rsidR="00416F3A" w:rsidRPr="005E0FE2" w:rsidRDefault="00416F3A" w:rsidP="00BA2119">
            <w:pPr>
              <w:spacing w:after="160" w:line="278" w:lineRule="auto"/>
              <w:rPr>
                <w:sz w:val="18"/>
                <w:szCs w:val="18"/>
              </w:rPr>
            </w:pPr>
            <w:r w:rsidRPr="005E0FE2">
              <w:rPr>
                <w:sz w:val="18"/>
                <w:szCs w:val="18"/>
              </w:rPr>
              <w:t>View role (WF3) → Read description → Continue</w:t>
            </w:r>
          </w:p>
        </w:tc>
        <w:tc>
          <w:tcPr>
            <w:tcW w:w="0" w:type="auto"/>
            <w:hideMark/>
          </w:tcPr>
          <w:p w14:paraId="6AEFF36A" w14:textId="77777777" w:rsidR="00416F3A" w:rsidRPr="005E0FE2" w:rsidRDefault="00416F3A" w:rsidP="00BA2119">
            <w:pPr>
              <w:spacing w:after="160" w:line="278" w:lineRule="auto"/>
              <w:rPr>
                <w:sz w:val="18"/>
                <w:szCs w:val="18"/>
              </w:rPr>
            </w:pPr>
            <w:r w:rsidRPr="005E0FE2">
              <w:rPr>
                <w:sz w:val="18"/>
                <w:szCs w:val="18"/>
              </w:rPr>
              <w:t>Cognitive overload; screen reader disruption</w:t>
            </w:r>
          </w:p>
        </w:tc>
        <w:tc>
          <w:tcPr>
            <w:tcW w:w="0" w:type="auto"/>
            <w:hideMark/>
          </w:tcPr>
          <w:p w14:paraId="125A1389" w14:textId="77777777" w:rsidR="00416F3A" w:rsidRPr="005E0FE2" w:rsidRDefault="00416F3A" w:rsidP="00BA2119">
            <w:pPr>
              <w:spacing w:after="160" w:line="278" w:lineRule="auto"/>
              <w:rPr>
                <w:sz w:val="18"/>
                <w:szCs w:val="18"/>
              </w:rPr>
            </w:pPr>
            <w:r w:rsidRPr="005E0FE2">
              <w:rPr>
                <w:sz w:val="18"/>
                <w:szCs w:val="18"/>
              </w:rPr>
              <w:t>Minimal text; clear hierarchy; non-colour cues; screen-reader structure (WF3)</w:t>
            </w:r>
          </w:p>
        </w:tc>
      </w:tr>
      <w:tr w:rsidR="00416F3A" w:rsidRPr="008E06D8" w14:paraId="6375E287" w14:textId="77777777" w:rsidTr="00BA2119">
        <w:tc>
          <w:tcPr>
            <w:tcW w:w="0" w:type="auto"/>
            <w:hideMark/>
          </w:tcPr>
          <w:p w14:paraId="7ACD1B01" w14:textId="77777777" w:rsidR="00416F3A" w:rsidRPr="005E0FE2" w:rsidRDefault="00416F3A" w:rsidP="00BA2119">
            <w:pPr>
              <w:spacing w:after="160" w:line="278" w:lineRule="auto"/>
              <w:rPr>
                <w:sz w:val="18"/>
                <w:szCs w:val="18"/>
              </w:rPr>
            </w:pPr>
            <w:r w:rsidRPr="005E0FE2">
              <w:rPr>
                <w:b/>
                <w:bCs/>
                <w:sz w:val="18"/>
                <w:szCs w:val="18"/>
              </w:rPr>
              <w:t>Complete Mission Decision</w:t>
            </w:r>
          </w:p>
        </w:tc>
        <w:tc>
          <w:tcPr>
            <w:tcW w:w="0" w:type="auto"/>
            <w:hideMark/>
          </w:tcPr>
          <w:p w14:paraId="2991EA07" w14:textId="77777777" w:rsidR="00416F3A" w:rsidRPr="005E0FE2" w:rsidRDefault="00416F3A" w:rsidP="00BA2119">
            <w:pPr>
              <w:spacing w:after="160" w:line="278" w:lineRule="auto"/>
              <w:rPr>
                <w:sz w:val="18"/>
                <w:szCs w:val="18"/>
              </w:rPr>
            </w:pPr>
            <w:r w:rsidRPr="005E0FE2">
              <w:rPr>
                <w:sz w:val="18"/>
                <w:szCs w:val="18"/>
              </w:rPr>
              <w:t>Submit decision under time pressure</w:t>
            </w:r>
          </w:p>
        </w:tc>
        <w:tc>
          <w:tcPr>
            <w:tcW w:w="0" w:type="auto"/>
            <w:hideMark/>
          </w:tcPr>
          <w:p w14:paraId="5DCBE156" w14:textId="77777777" w:rsidR="00416F3A" w:rsidRPr="005E0FE2" w:rsidRDefault="00416F3A" w:rsidP="00BA2119">
            <w:pPr>
              <w:spacing w:after="160" w:line="278" w:lineRule="auto"/>
              <w:rPr>
                <w:sz w:val="18"/>
                <w:szCs w:val="18"/>
              </w:rPr>
            </w:pPr>
            <w:r w:rsidRPr="005E0FE2">
              <w:rPr>
                <w:sz w:val="18"/>
                <w:szCs w:val="18"/>
              </w:rPr>
              <w:t>Review brief (WF4) → Select option → Confirm</w:t>
            </w:r>
          </w:p>
        </w:tc>
        <w:tc>
          <w:tcPr>
            <w:tcW w:w="0" w:type="auto"/>
            <w:hideMark/>
          </w:tcPr>
          <w:p w14:paraId="7190956D" w14:textId="77777777" w:rsidR="00416F3A" w:rsidRPr="005E0FE2" w:rsidRDefault="00416F3A" w:rsidP="00BA2119">
            <w:pPr>
              <w:spacing w:after="160" w:line="278" w:lineRule="auto"/>
              <w:rPr>
                <w:sz w:val="18"/>
                <w:szCs w:val="18"/>
              </w:rPr>
            </w:pPr>
            <w:r w:rsidRPr="005E0FE2">
              <w:rPr>
                <w:sz w:val="18"/>
                <w:szCs w:val="18"/>
              </w:rPr>
              <w:t>Mis-tap; unclear timer meaning</w:t>
            </w:r>
          </w:p>
        </w:tc>
        <w:tc>
          <w:tcPr>
            <w:tcW w:w="0" w:type="auto"/>
            <w:hideMark/>
          </w:tcPr>
          <w:p w14:paraId="52C17A19" w14:textId="77777777" w:rsidR="00416F3A" w:rsidRPr="005E0FE2" w:rsidRDefault="00416F3A" w:rsidP="00BA2119">
            <w:pPr>
              <w:spacing w:after="160" w:line="278" w:lineRule="auto"/>
              <w:rPr>
                <w:sz w:val="18"/>
                <w:szCs w:val="18"/>
              </w:rPr>
            </w:pPr>
            <w:r w:rsidRPr="005E0FE2">
              <w:rPr>
                <w:sz w:val="18"/>
                <w:szCs w:val="18"/>
              </w:rPr>
              <w:t>Disabled confirm until selection; visible countdown; separated pause control (WF4)</w:t>
            </w:r>
          </w:p>
        </w:tc>
      </w:tr>
      <w:tr w:rsidR="00416F3A" w:rsidRPr="008E06D8" w14:paraId="74BEA7FE" w14:textId="77777777" w:rsidTr="00BA2119">
        <w:tc>
          <w:tcPr>
            <w:tcW w:w="0" w:type="auto"/>
            <w:hideMark/>
          </w:tcPr>
          <w:p w14:paraId="3C803FE4" w14:textId="77777777" w:rsidR="00416F3A" w:rsidRPr="005E0FE2" w:rsidRDefault="00416F3A" w:rsidP="00BA2119">
            <w:pPr>
              <w:spacing w:after="160" w:line="278" w:lineRule="auto"/>
              <w:rPr>
                <w:sz w:val="18"/>
                <w:szCs w:val="18"/>
              </w:rPr>
            </w:pPr>
            <w:r w:rsidRPr="005E0FE2">
              <w:rPr>
                <w:b/>
                <w:bCs/>
                <w:sz w:val="18"/>
                <w:szCs w:val="18"/>
              </w:rPr>
              <w:t>Participate in Discussion</w:t>
            </w:r>
          </w:p>
        </w:tc>
        <w:tc>
          <w:tcPr>
            <w:tcW w:w="0" w:type="auto"/>
            <w:hideMark/>
          </w:tcPr>
          <w:p w14:paraId="1F1FE86B" w14:textId="77777777" w:rsidR="00416F3A" w:rsidRPr="005E0FE2" w:rsidRDefault="00416F3A" w:rsidP="00BA2119">
            <w:pPr>
              <w:spacing w:after="160" w:line="278" w:lineRule="auto"/>
              <w:rPr>
                <w:sz w:val="18"/>
                <w:szCs w:val="18"/>
              </w:rPr>
            </w:pPr>
            <w:r w:rsidRPr="005E0FE2">
              <w:rPr>
                <w:sz w:val="18"/>
                <w:szCs w:val="18"/>
              </w:rPr>
              <w:t>Engage socially without exclusion</w:t>
            </w:r>
          </w:p>
        </w:tc>
        <w:tc>
          <w:tcPr>
            <w:tcW w:w="0" w:type="auto"/>
            <w:hideMark/>
          </w:tcPr>
          <w:p w14:paraId="26241B80" w14:textId="77777777" w:rsidR="00416F3A" w:rsidRPr="005E0FE2" w:rsidRDefault="00416F3A" w:rsidP="00BA2119">
            <w:pPr>
              <w:spacing w:after="160" w:line="278" w:lineRule="auto"/>
              <w:rPr>
                <w:sz w:val="18"/>
                <w:szCs w:val="18"/>
              </w:rPr>
            </w:pPr>
            <w:r w:rsidRPr="005E0FE2">
              <w:rPr>
                <w:sz w:val="18"/>
                <w:szCs w:val="18"/>
              </w:rPr>
              <w:t>Read chat (WF5) → Respond → Monitor timer</w:t>
            </w:r>
          </w:p>
        </w:tc>
        <w:tc>
          <w:tcPr>
            <w:tcW w:w="0" w:type="auto"/>
            <w:hideMark/>
          </w:tcPr>
          <w:p w14:paraId="523FD40B" w14:textId="77777777" w:rsidR="00416F3A" w:rsidRPr="005E0FE2" w:rsidRDefault="00416F3A" w:rsidP="00BA2119">
            <w:pPr>
              <w:spacing w:after="160" w:line="278" w:lineRule="auto"/>
              <w:rPr>
                <w:sz w:val="18"/>
                <w:szCs w:val="18"/>
              </w:rPr>
            </w:pPr>
            <w:r w:rsidRPr="005E0FE2">
              <w:rPr>
                <w:sz w:val="18"/>
                <w:szCs w:val="18"/>
              </w:rPr>
              <w:t>Text overload; unclear speaker attribution</w:t>
            </w:r>
          </w:p>
        </w:tc>
        <w:tc>
          <w:tcPr>
            <w:tcW w:w="0" w:type="auto"/>
            <w:hideMark/>
          </w:tcPr>
          <w:p w14:paraId="75B67BF7" w14:textId="77777777" w:rsidR="00416F3A" w:rsidRPr="005E0FE2" w:rsidRDefault="00416F3A" w:rsidP="00BA2119">
            <w:pPr>
              <w:spacing w:after="160" w:line="278" w:lineRule="auto"/>
              <w:rPr>
                <w:sz w:val="18"/>
                <w:szCs w:val="18"/>
              </w:rPr>
            </w:pPr>
            <w:r w:rsidRPr="005E0FE2">
              <w:rPr>
                <w:sz w:val="18"/>
                <w:szCs w:val="18"/>
              </w:rPr>
              <w:t>Structured chat layout; labelled player list; visible timer (WF5)</w:t>
            </w:r>
          </w:p>
        </w:tc>
      </w:tr>
      <w:tr w:rsidR="00416F3A" w:rsidRPr="008E06D8" w14:paraId="0B313550" w14:textId="77777777" w:rsidTr="00BA2119">
        <w:tc>
          <w:tcPr>
            <w:tcW w:w="0" w:type="auto"/>
            <w:hideMark/>
          </w:tcPr>
          <w:p w14:paraId="513F9F74" w14:textId="77777777" w:rsidR="00416F3A" w:rsidRPr="005E0FE2" w:rsidRDefault="00416F3A" w:rsidP="00BA2119">
            <w:pPr>
              <w:spacing w:after="160" w:line="278" w:lineRule="auto"/>
              <w:rPr>
                <w:sz w:val="18"/>
                <w:szCs w:val="18"/>
              </w:rPr>
            </w:pPr>
            <w:r w:rsidRPr="005E0FE2">
              <w:rPr>
                <w:b/>
                <w:bCs/>
                <w:sz w:val="18"/>
                <w:szCs w:val="18"/>
              </w:rPr>
              <w:t>Cast Banishment Vote</w:t>
            </w:r>
          </w:p>
        </w:tc>
        <w:tc>
          <w:tcPr>
            <w:tcW w:w="0" w:type="auto"/>
            <w:hideMark/>
          </w:tcPr>
          <w:p w14:paraId="10D4F970" w14:textId="77777777" w:rsidR="00416F3A" w:rsidRPr="005E0FE2" w:rsidRDefault="00416F3A" w:rsidP="00BA2119">
            <w:pPr>
              <w:spacing w:after="160" w:line="278" w:lineRule="auto"/>
              <w:rPr>
                <w:sz w:val="18"/>
                <w:szCs w:val="18"/>
              </w:rPr>
            </w:pPr>
            <w:r w:rsidRPr="005E0FE2">
              <w:rPr>
                <w:sz w:val="18"/>
                <w:szCs w:val="18"/>
              </w:rPr>
              <w:t>Make deliberate, fair decision</w:t>
            </w:r>
          </w:p>
        </w:tc>
        <w:tc>
          <w:tcPr>
            <w:tcW w:w="0" w:type="auto"/>
            <w:hideMark/>
          </w:tcPr>
          <w:p w14:paraId="5571FE6D" w14:textId="77777777" w:rsidR="00416F3A" w:rsidRPr="005E0FE2" w:rsidRDefault="00416F3A" w:rsidP="00BA2119">
            <w:pPr>
              <w:spacing w:after="160" w:line="278" w:lineRule="auto"/>
              <w:rPr>
                <w:sz w:val="18"/>
                <w:szCs w:val="18"/>
              </w:rPr>
            </w:pPr>
            <w:r w:rsidRPr="005E0FE2">
              <w:rPr>
                <w:sz w:val="18"/>
                <w:szCs w:val="18"/>
              </w:rPr>
              <w:t>Select player (WF6) → Review highlight → Confirm</w:t>
            </w:r>
          </w:p>
        </w:tc>
        <w:tc>
          <w:tcPr>
            <w:tcW w:w="0" w:type="auto"/>
            <w:hideMark/>
          </w:tcPr>
          <w:p w14:paraId="113A730B" w14:textId="77777777" w:rsidR="00416F3A" w:rsidRPr="005E0FE2" w:rsidRDefault="00416F3A" w:rsidP="00BA2119">
            <w:pPr>
              <w:spacing w:after="160" w:line="278" w:lineRule="auto"/>
              <w:rPr>
                <w:sz w:val="18"/>
                <w:szCs w:val="18"/>
              </w:rPr>
            </w:pPr>
            <w:r w:rsidRPr="005E0FE2">
              <w:rPr>
                <w:sz w:val="18"/>
                <w:szCs w:val="18"/>
              </w:rPr>
              <w:t>Accidental vote; perceived unfairness</w:t>
            </w:r>
          </w:p>
        </w:tc>
        <w:tc>
          <w:tcPr>
            <w:tcW w:w="0" w:type="auto"/>
            <w:hideMark/>
          </w:tcPr>
          <w:p w14:paraId="0A5C1F80" w14:textId="77777777" w:rsidR="00416F3A" w:rsidRPr="005E0FE2" w:rsidRDefault="00416F3A" w:rsidP="00BA2119">
            <w:pPr>
              <w:spacing w:after="160" w:line="278" w:lineRule="auto"/>
              <w:rPr>
                <w:sz w:val="18"/>
                <w:szCs w:val="18"/>
              </w:rPr>
            </w:pPr>
            <w:r w:rsidRPr="005E0FE2">
              <w:rPr>
                <w:sz w:val="18"/>
                <w:szCs w:val="18"/>
              </w:rPr>
              <w:t>Disabled confirm; clear selection state; secondary confirmation prompt (WF6)</w:t>
            </w:r>
          </w:p>
        </w:tc>
      </w:tr>
      <w:tr w:rsidR="00416F3A" w:rsidRPr="008E06D8" w14:paraId="728A7646" w14:textId="77777777" w:rsidTr="00BA2119">
        <w:tc>
          <w:tcPr>
            <w:tcW w:w="0" w:type="auto"/>
            <w:hideMark/>
          </w:tcPr>
          <w:p w14:paraId="79D7004C" w14:textId="77777777" w:rsidR="00416F3A" w:rsidRPr="005E0FE2" w:rsidRDefault="00416F3A" w:rsidP="00BA2119">
            <w:pPr>
              <w:spacing w:after="160" w:line="278" w:lineRule="auto"/>
              <w:rPr>
                <w:sz w:val="18"/>
                <w:szCs w:val="18"/>
              </w:rPr>
            </w:pPr>
            <w:r w:rsidRPr="005E0FE2">
              <w:rPr>
                <w:b/>
                <w:bCs/>
                <w:sz w:val="18"/>
                <w:szCs w:val="18"/>
              </w:rPr>
              <w:t>Adjust Accessibility Settings</w:t>
            </w:r>
          </w:p>
        </w:tc>
        <w:tc>
          <w:tcPr>
            <w:tcW w:w="0" w:type="auto"/>
            <w:hideMark/>
          </w:tcPr>
          <w:p w14:paraId="48335354" w14:textId="77777777" w:rsidR="00416F3A" w:rsidRPr="005E0FE2" w:rsidRDefault="00416F3A" w:rsidP="00BA2119">
            <w:pPr>
              <w:spacing w:after="160" w:line="278" w:lineRule="auto"/>
              <w:rPr>
                <w:sz w:val="18"/>
                <w:szCs w:val="18"/>
              </w:rPr>
            </w:pPr>
            <w:r w:rsidRPr="005E0FE2">
              <w:rPr>
                <w:sz w:val="18"/>
                <w:szCs w:val="18"/>
              </w:rPr>
              <w:t>Modify interface without losing state</w:t>
            </w:r>
          </w:p>
        </w:tc>
        <w:tc>
          <w:tcPr>
            <w:tcW w:w="0" w:type="auto"/>
            <w:hideMark/>
          </w:tcPr>
          <w:p w14:paraId="741090C2" w14:textId="77777777" w:rsidR="00416F3A" w:rsidRPr="005E0FE2" w:rsidRDefault="00416F3A" w:rsidP="00BA2119">
            <w:pPr>
              <w:spacing w:after="160" w:line="278" w:lineRule="auto"/>
              <w:rPr>
                <w:sz w:val="18"/>
                <w:szCs w:val="18"/>
              </w:rPr>
            </w:pPr>
            <w:r w:rsidRPr="005E0FE2">
              <w:rPr>
                <w:sz w:val="18"/>
                <w:szCs w:val="18"/>
              </w:rPr>
              <w:t>Open panel (WF8) → Toggle → Save &amp; Return</w:t>
            </w:r>
          </w:p>
        </w:tc>
        <w:tc>
          <w:tcPr>
            <w:tcW w:w="0" w:type="auto"/>
            <w:hideMark/>
          </w:tcPr>
          <w:p w14:paraId="3A8E5B1D" w14:textId="77777777" w:rsidR="00416F3A" w:rsidRPr="005E0FE2" w:rsidRDefault="00416F3A" w:rsidP="00BA2119">
            <w:pPr>
              <w:spacing w:after="160" w:line="278" w:lineRule="auto"/>
              <w:rPr>
                <w:sz w:val="18"/>
                <w:szCs w:val="18"/>
              </w:rPr>
            </w:pPr>
            <w:r w:rsidRPr="005E0FE2">
              <w:rPr>
                <w:sz w:val="18"/>
                <w:szCs w:val="18"/>
              </w:rPr>
              <w:t>Loss of context; unclear persistence</w:t>
            </w:r>
          </w:p>
        </w:tc>
        <w:tc>
          <w:tcPr>
            <w:tcW w:w="0" w:type="auto"/>
            <w:hideMark/>
          </w:tcPr>
          <w:p w14:paraId="024A2C19" w14:textId="77777777" w:rsidR="00416F3A" w:rsidRPr="005E0FE2" w:rsidRDefault="00416F3A" w:rsidP="00BA2119">
            <w:pPr>
              <w:spacing w:after="160" w:line="278" w:lineRule="auto"/>
              <w:rPr>
                <w:sz w:val="18"/>
                <w:szCs w:val="18"/>
              </w:rPr>
            </w:pPr>
            <w:r w:rsidRPr="005E0FE2">
              <w:rPr>
                <w:sz w:val="18"/>
                <w:szCs w:val="18"/>
              </w:rPr>
              <w:t>Overlay model; return-to-context logic; persistent settings (WF8)</w:t>
            </w:r>
          </w:p>
        </w:tc>
      </w:tr>
    </w:tbl>
    <w:p w14:paraId="1E2A9FE5" w14:textId="77777777" w:rsidR="00416F3A" w:rsidRDefault="00416F3A" w:rsidP="00416F3A">
      <w:r w:rsidRPr="00915131">
        <w:lastRenderedPageBreak/>
        <w:t>The analysis confirms that the highest usability risks occur during phase transitions and irreversible decisions, particularly voting. In response, the wireframe design prioritises visibility of system status, confirmation safeguards, structured information hierarchy, and persistent accessibility integration. This demonstrates that usability principles were embedded systematically within interaction logic rather than applied retrospectively.</w:t>
      </w:r>
    </w:p>
    <w:p w14:paraId="6444D993" w14:textId="77777777" w:rsidR="00416F3A" w:rsidRDefault="00416F3A" w:rsidP="00416F3A"/>
    <w:p w14:paraId="405BBDE2" w14:textId="77777777" w:rsidR="00416F3A" w:rsidRDefault="00416F3A" w:rsidP="00416F3A">
      <w:pPr>
        <w:pStyle w:val="Heading3"/>
      </w:pPr>
      <w:bookmarkStart w:id="25" w:name="_Toc223610544"/>
      <w:r w:rsidRPr="00C92CF6">
        <w:t>HTA: Multiplayer Game Website/App Interaction Flow</w:t>
      </w:r>
      <w:bookmarkEnd w:id="25"/>
    </w:p>
    <w:p w14:paraId="1A906D02" w14:textId="77777777" w:rsidR="00416F3A" w:rsidRPr="002F0BEF" w:rsidRDefault="00416F3A" w:rsidP="00416F3A">
      <w:r w:rsidRPr="002F0BEF">
        <w:t>Hierarchical Task Analysis (HTA) breaks big user goals into smaller, clear steps. This makes it easier to see where users might get confused, feel pressured, or make mistakes.</w:t>
      </w:r>
    </w:p>
    <w:p w14:paraId="31B29A67" w14:textId="77777777" w:rsidR="00416F3A" w:rsidRPr="002F0BEF" w:rsidRDefault="00416F3A" w:rsidP="00416F3A">
      <w:r w:rsidRPr="002F0BEF">
        <w:t>In this project, HTA is important because the game has timed phases and irreversible actions like voting. By mapping each step, it becomes easier to identify risks such as mis-taps, unclear feedback, or accessibility issues.</w:t>
      </w:r>
    </w:p>
    <w:p w14:paraId="2BDA2F7F" w14:textId="77777777" w:rsidR="00416F3A" w:rsidRDefault="00416F3A" w:rsidP="00416F3A">
      <w:pPr>
        <w:pStyle w:val="Heading3"/>
      </w:pPr>
    </w:p>
    <w:p w14:paraId="6C5CD8F3" w14:textId="77777777" w:rsidR="00416F3A" w:rsidRPr="00C92CF6" w:rsidRDefault="00416F3A" w:rsidP="00416F3A">
      <w:pPr>
        <w:rPr>
          <w:b/>
          <w:bCs/>
        </w:rPr>
      </w:pPr>
      <w:r w:rsidRPr="00C92CF6">
        <w:rPr>
          <w:b/>
          <w:bCs/>
        </w:rPr>
        <w:t>0. Join and Participate in Game Session</w:t>
      </w:r>
    </w:p>
    <w:p w14:paraId="40FBDCDC" w14:textId="77777777" w:rsidR="00416F3A" w:rsidRPr="00C92CF6" w:rsidRDefault="00416F3A" w:rsidP="00416F3A">
      <w:pPr>
        <w:rPr>
          <w:b/>
          <w:bCs/>
        </w:rPr>
      </w:pPr>
      <w:r w:rsidRPr="00C92CF6">
        <w:rPr>
          <w:b/>
          <w:bCs/>
        </w:rPr>
        <w:t>1. Join Game via Code</w:t>
      </w:r>
    </w:p>
    <w:p w14:paraId="1954C40F" w14:textId="77777777" w:rsidR="00416F3A" w:rsidRPr="00C92CF6" w:rsidRDefault="00416F3A" w:rsidP="00416F3A">
      <w:r w:rsidRPr="00C92CF6">
        <w:rPr>
          <w:b/>
          <w:bCs/>
        </w:rPr>
        <w:t>Goal:</w:t>
      </w:r>
      <w:r w:rsidRPr="00C92CF6">
        <w:t xml:space="preserve"> Enter </w:t>
      </w:r>
      <w:r>
        <w:t xml:space="preserve">the </w:t>
      </w:r>
      <w:r w:rsidRPr="00C92CF6">
        <w:t>session quickly and confidently</w:t>
      </w:r>
    </w:p>
    <w:p w14:paraId="63F228A5" w14:textId="77777777" w:rsidR="00416F3A" w:rsidRPr="00C92CF6" w:rsidRDefault="00416F3A" w:rsidP="00416F3A">
      <w:r w:rsidRPr="00C92CF6">
        <w:rPr>
          <w:b/>
          <w:bCs/>
        </w:rPr>
        <w:t>Plan 1:</w:t>
      </w:r>
      <w:r w:rsidRPr="00C92CF6">
        <w:t xml:space="preserve"> Do 1.1 → 1.2 → 1.3 in sequence.</w:t>
      </w:r>
    </w:p>
    <w:p w14:paraId="5C0E40CB" w14:textId="77777777" w:rsidR="00416F3A" w:rsidRPr="00C92CF6" w:rsidRDefault="00416F3A" w:rsidP="00416F3A">
      <w:r w:rsidRPr="00C92CF6">
        <w:t xml:space="preserve">1.1 Select </w:t>
      </w:r>
      <w:r w:rsidRPr="00C92CF6">
        <w:rPr>
          <w:b/>
          <w:bCs/>
        </w:rPr>
        <w:t>“Join”</w:t>
      </w:r>
      <w:r w:rsidRPr="00C92CF6">
        <w:t xml:space="preserve"> on </w:t>
      </w:r>
      <w:r>
        <w:t xml:space="preserve">the </w:t>
      </w:r>
      <w:r w:rsidRPr="00C92CF6">
        <w:t>landing screen (WF1)</w:t>
      </w:r>
      <w:r w:rsidRPr="00C92CF6">
        <w:br/>
        <w:t>1.2 Enter session code (WF2)</w:t>
      </w:r>
      <w:r w:rsidRPr="00C92CF6">
        <w:br/>
        <w:t>   1.2.1 Tap code input field</w:t>
      </w:r>
      <w:r w:rsidRPr="00C92CF6">
        <w:br/>
        <w:t>   1.2.2 Enter alphanumeric code</w:t>
      </w:r>
      <w:r w:rsidRPr="00C92CF6">
        <w:br/>
        <w:t>   1.2.3 Review entered code</w:t>
      </w:r>
      <w:r w:rsidRPr="00C92CF6">
        <w:br/>
        <w:t>1.3 Confirm entry</w:t>
      </w:r>
    </w:p>
    <w:p w14:paraId="29D89971" w14:textId="77777777" w:rsidR="00416F3A" w:rsidRPr="00C92CF6" w:rsidRDefault="00416F3A" w:rsidP="00416F3A">
      <w:r w:rsidRPr="00C92CF6">
        <w:rPr>
          <w:b/>
          <w:bCs/>
        </w:rPr>
        <w:t>Primary Risk Points:</w:t>
      </w:r>
    </w:p>
    <w:p w14:paraId="75835AE4" w14:textId="77777777" w:rsidR="00416F3A" w:rsidRPr="00C92CF6" w:rsidRDefault="00416F3A" w:rsidP="00416F3A">
      <w:pPr>
        <w:numPr>
          <w:ilvl w:val="0"/>
          <w:numId w:val="111"/>
        </w:numPr>
      </w:pPr>
      <w:r w:rsidRPr="00C92CF6">
        <w:t>Incorrect code entry</w:t>
      </w:r>
    </w:p>
    <w:p w14:paraId="4B42CAAC" w14:textId="77777777" w:rsidR="00416F3A" w:rsidRPr="00C92CF6" w:rsidRDefault="00416F3A" w:rsidP="00416F3A">
      <w:pPr>
        <w:numPr>
          <w:ilvl w:val="0"/>
          <w:numId w:val="111"/>
        </w:numPr>
      </w:pPr>
      <w:r w:rsidRPr="00C92CF6">
        <w:t>Unclear confirmation state</w:t>
      </w:r>
    </w:p>
    <w:p w14:paraId="5C660D69" w14:textId="77777777" w:rsidR="00416F3A" w:rsidRPr="00C92CF6" w:rsidRDefault="00416F3A" w:rsidP="00416F3A">
      <w:pPr>
        <w:numPr>
          <w:ilvl w:val="0"/>
          <w:numId w:val="111"/>
        </w:numPr>
      </w:pPr>
      <w:r w:rsidRPr="00C92CF6">
        <w:t>Small tap targets</w:t>
      </w:r>
    </w:p>
    <w:p w14:paraId="521D68AF" w14:textId="77777777" w:rsidR="00416F3A" w:rsidRPr="00C92CF6" w:rsidRDefault="00416F3A" w:rsidP="00416F3A">
      <w:r w:rsidRPr="00C92CF6">
        <w:rPr>
          <w:b/>
          <w:bCs/>
        </w:rPr>
        <w:t>Wireframe Mitigation (WF2):</w:t>
      </w:r>
    </w:p>
    <w:p w14:paraId="4D45DEDC" w14:textId="77777777" w:rsidR="00416F3A" w:rsidRPr="00C92CF6" w:rsidRDefault="00416F3A" w:rsidP="00416F3A">
      <w:pPr>
        <w:numPr>
          <w:ilvl w:val="0"/>
          <w:numId w:val="112"/>
        </w:numPr>
      </w:pPr>
      <w:r w:rsidRPr="00C92CF6">
        <w:t>Large input field</w:t>
      </w:r>
    </w:p>
    <w:p w14:paraId="0C837D3C" w14:textId="77777777" w:rsidR="00416F3A" w:rsidRPr="00C92CF6" w:rsidRDefault="00416F3A" w:rsidP="00416F3A">
      <w:pPr>
        <w:numPr>
          <w:ilvl w:val="0"/>
          <w:numId w:val="112"/>
        </w:numPr>
      </w:pPr>
      <w:r w:rsidRPr="00C92CF6">
        <w:t>Structured layout</w:t>
      </w:r>
    </w:p>
    <w:p w14:paraId="2B681C13" w14:textId="77777777" w:rsidR="00416F3A" w:rsidRPr="00C92CF6" w:rsidRDefault="00416F3A" w:rsidP="00416F3A">
      <w:pPr>
        <w:numPr>
          <w:ilvl w:val="0"/>
          <w:numId w:val="112"/>
        </w:numPr>
      </w:pPr>
      <w:r w:rsidRPr="00C92CF6">
        <w:t>Clear visual confirmation feedback</w:t>
      </w:r>
    </w:p>
    <w:p w14:paraId="5409BDFF" w14:textId="77777777" w:rsidR="00416F3A" w:rsidRPr="00C92CF6" w:rsidRDefault="00416F3A" w:rsidP="00416F3A"/>
    <w:p w14:paraId="14CAC937" w14:textId="77777777" w:rsidR="00416F3A" w:rsidRPr="00C92CF6" w:rsidRDefault="00416F3A" w:rsidP="00416F3A">
      <w:pPr>
        <w:rPr>
          <w:b/>
          <w:bCs/>
        </w:rPr>
      </w:pPr>
      <w:r w:rsidRPr="00C92CF6">
        <w:rPr>
          <w:b/>
          <w:bCs/>
        </w:rPr>
        <w:t>2. Interpret Role Reveal</w:t>
      </w:r>
    </w:p>
    <w:p w14:paraId="4295F3D5" w14:textId="77777777" w:rsidR="00416F3A" w:rsidRPr="00C92CF6" w:rsidRDefault="00416F3A" w:rsidP="00416F3A">
      <w:r w:rsidRPr="00C92CF6">
        <w:rPr>
          <w:b/>
          <w:bCs/>
        </w:rPr>
        <w:t>Goal:</w:t>
      </w:r>
      <w:r w:rsidRPr="00C92CF6">
        <w:t xml:space="preserve"> Understand </w:t>
      </w:r>
      <w:r>
        <w:t xml:space="preserve">the </w:t>
      </w:r>
      <w:r w:rsidRPr="00C92CF6">
        <w:t>assigned role privately</w:t>
      </w:r>
    </w:p>
    <w:p w14:paraId="0DB81CB5" w14:textId="77777777" w:rsidR="00416F3A" w:rsidRPr="00C92CF6" w:rsidRDefault="00416F3A" w:rsidP="00416F3A">
      <w:r w:rsidRPr="00C92CF6">
        <w:rPr>
          <w:b/>
          <w:bCs/>
        </w:rPr>
        <w:t>Plan 2:</w:t>
      </w:r>
      <w:r w:rsidRPr="00C92CF6">
        <w:t xml:space="preserve"> Do 2.1 → 2.2 → 2.3.</w:t>
      </w:r>
    </w:p>
    <w:p w14:paraId="6B31F590" w14:textId="77777777" w:rsidR="00416F3A" w:rsidRPr="00C92CF6" w:rsidRDefault="00416F3A" w:rsidP="00416F3A">
      <w:r w:rsidRPr="00C92CF6">
        <w:t>2.1 View assigned role (WF3)</w:t>
      </w:r>
      <w:r w:rsidRPr="00C92CF6">
        <w:br/>
        <w:t>2.2 Read role description</w:t>
      </w:r>
      <w:r w:rsidRPr="00C92CF6">
        <w:br/>
        <w:t>   2.2.1 Scan role title</w:t>
      </w:r>
      <w:r w:rsidRPr="00C92CF6">
        <w:br/>
        <w:t>   2.2.2 Review abilities/objectives</w:t>
      </w:r>
      <w:r w:rsidRPr="00C92CF6">
        <w:br/>
        <w:t xml:space="preserve">2.3 Continue to </w:t>
      </w:r>
      <w:r>
        <w:t xml:space="preserve">the </w:t>
      </w:r>
      <w:r w:rsidRPr="00C92CF6">
        <w:t>next phase</w:t>
      </w:r>
    </w:p>
    <w:p w14:paraId="76A67CC9" w14:textId="77777777" w:rsidR="00416F3A" w:rsidRPr="00C92CF6" w:rsidRDefault="00416F3A" w:rsidP="00416F3A">
      <w:r w:rsidRPr="00C92CF6">
        <w:rPr>
          <w:b/>
          <w:bCs/>
        </w:rPr>
        <w:t>Primary Risk Points:</w:t>
      </w:r>
    </w:p>
    <w:p w14:paraId="6C0E2560" w14:textId="77777777" w:rsidR="00416F3A" w:rsidRPr="00C92CF6" w:rsidRDefault="00416F3A" w:rsidP="00416F3A">
      <w:pPr>
        <w:numPr>
          <w:ilvl w:val="0"/>
          <w:numId w:val="113"/>
        </w:numPr>
      </w:pPr>
      <w:r w:rsidRPr="00C92CF6">
        <w:t>Cognitive overload</w:t>
      </w:r>
    </w:p>
    <w:p w14:paraId="75BCC58A" w14:textId="77777777" w:rsidR="00416F3A" w:rsidRPr="00C92CF6" w:rsidRDefault="00416F3A" w:rsidP="00416F3A">
      <w:pPr>
        <w:numPr>
          <w:ilvl w:val="0"/>
          <w:numId w:val="113"/>
        </w:numPr>
      </w:pPr>
      <w:r w:rsidRPr="00C92CF6">
        <w:t>Screen reader disruption</w:t>
      </w:r>
    </w:p>
    <w:p w14:paraId="65F32E1A" w14:textId="77777777" w:rsidR="00416F3A" w:rsidRPr="00C92CF6" w:rsidRDefault="00416F3A" w:rsidP="00416F3A">
      <w:pPr>
        <w:numPr>
          <w:ilvl w:val="0"/>
          <w:numId w:val="113"/>
        </w:numPr>
      </w:pPr>
      <w:r w:rsidRPr="00C92CF6">
        <w:t>Reliance on colour cues</w:t>
      </w:r>
    </w:p>
    <w:p w14:paraId="3D3C75BC" w14:textId="77777777" w:rsidR="00416F3A" w:rsidRPr="00C92CF6" w:rsidRDefault="00416F3A" w:rsidP="00416F3A">
      <w:r w:rsidRPr="00C92CF6">
        <w:rPr>
          <w:b/>
          <w:bCs/>
        </w:rPr>
        <w:t>Wireframe Mitigation (WF3):</w:t>
      </w:r>
    </w:p>
    <w:p w14:paraId="537D826A" w14:textId="77777777" w:rsidR="00416F3A" w:rsidRPr="00C92CF6" w:rsidRDefault="00416F3A" w:rsidP="00416F3A">
      <w:pPr>
        <w:numPr>
          <w:ilvl w:val="0"/>
          <w:numId w:val="114"/>
        </w:numPr>
      </w:pPr>
      <w:r w:rsidRPr="00C92CF6">
        <w:t>Minimal text</w:t>
      </w:r>
    </w:p>
    <w:p w14:paraId="1101038A" w14:textId="77777777" w:rsidR="00416F3A" w:rsidRPr="00C92CF6" w:rsidRDefault="00416F3A" w:rsidP="00416F3A">
      <w:pPr>
        <w:numPr>
          <w:ilvl w:val="0"/>
          <w:numId w:val="114"/>
        </w:numPr>
      </w:pPr>
      <w:r w:rsidRPr="00C92CF6">
        <w:t>Clear information hierarchy</w:t>
      </w:r>
    </w:p>
    <w:p w14:paraId="6EF16F3D" w14:textId="77777777" w:rsidR="00416F3A" w:rsidRPr="00C92CF6" w:rsidRDefault="00416F3A" w:rsidP="00416F3A">
      <w:pPr>
        <w:numPr>
          <w:ilvl w:val="0"/>
          <w:numId w:val="114"/>
        </w:numPr>
      </w:pPr>
      <w:r w:rsidRPr="00C92CF6">
        <w:t>Non-colour cues</w:t>
      </w:r>
    </w:p>
    <w:p w14:paraId="3F457A83" w14:textId="77777777" w:rsidR="00416F3A" w:rsidRPr="00C92CF6" w:rsidRDefault="00416F3A" w:rsidP="00416F3A">
      <w:pPr>
        <w:numPr>
          <w:ilvl w:val="0"/>
          <w:numId w:val="114"/>
        </w:numPr>
      </w:pPr>
      <w:r w:rsidRPr="00C92CF6">
        <w:t>Screen-reader structured layout</w:t>
      </w:r>
    </w:p>
    <w:p w14:paraId="6779B719" w14:textId="77777777" w:rsidR="00416F3A" w:rsidRPr="00C92CF6" w:rsidRDefault="00416F3A" w:rsidP="00416F3A"/>
    <w:p w14:paraId="43722D2C" w14:textId="77777777" w:rsidR="00416F3A" w:rsidRPr="00C92CF6" w:rsidRDefault="00416F3A" w:rsidP="00416F3A">
      <w:pPr>
        <w:rPr>
          <w:b/>
          <w:bCs/>
        </w:rPr>
      </w:pPr>
      <w:r w:rsidRPr="00C92CF6">
        <w:rPr>
          <w:b/>
          <w:bCs/>
        </w:rPr>
        <w:t>3. Complete Mission Decision</w:t>
      </w:r>
    </w:p>
    <w:p w14:paraId="0E3BCAD4" w14:textId="77777777" w:rsidR="00416F3A" w:rsidRPr="00C92CF6" w:rsidRDefault="00416F3A" w:rsidP="00416F3A">
      <w:r w:rsidRPr="00C92CF6">
        <w:rPr>
          <w:b/>
          <w:bCs/>
        </w:rPr>
        <w:t>Goal:</w:t>
      </w:r>
      <w:r w:rsidRPr="00C92CF6">
        <w:t xml:space="preserve"> Submit </w:t>
      </w:r>
      <w:r>
        <w:t xml:space="preserve">a </w:t>
      </w:r>
      <w:r w:rsidRPr="00C92CF6">
        <w:t>decision under time pressure</w:t>
      </w:r>
    </w:p>
    <w:p w14:paraId="26E0D253" w14:textId="77777777" w:rsidR="00416F3A" w:rsidRPr="00C92CF6" w:rsidRDefault="00416F3A" w:rsidP="00416F3A">
      <w:r w:rsidRPr="00C92CF6">
        <w:rPr>
          <w:b/>
          <w:bCs/>
        </w:rPr>
        <w:t>Plan 3:</w:t>
      </w:r>
      <w:r w:rsidRPr="00C92CF6">
        <w:t xml:space="preserve"> Do 3.1 → 3.2 → 3.3 before timer expires.</w:t>
      </w:r>
    </w:p>
    <w:p w14:paraId="19F1938B" w14:textId="77777777" w:rsidR="00416F3A" w:rsidRPr="00C92CF6" w:rsidRDefault="00416F3A" w:rsidP="00416F3A">
      <w:r w:rsidRPr="00C92CF6">
        <w:t>3.1 Review mission brief (WF4)</w:t>
      </w:r>
      <w:r w:rsidRPr="00C92CF6">
        <w:br/>
        <w:t>3.2 Select decision option</w:t>
      </w:r>
      <w:r w:rsidRPr="00C92CF6">
        <w:br/>
        <w:t xml:space="preserve">   3.2.1 Tap </w:t>
      </w:r>
      <w:r>
        <w:t xml:space="preserve">the </w:t>
      </w:r>
      <w:r w:rsidRPr="00C92CF6">
        <w:t>chosen option</w:t>
      </w:r>
      <w:r w:rsidRPr="00C92CF6">
        <w:br/>
        <w:t>   3.2.2 Verify selection state</w:t>
      </w:r>
      <w:r w:rsidRPr="00C92CF6">
        <w:br/>
        <w:t>3.3 Confirm decision</w:t>
      </w:r>
    </w:p>
    <w:p w14:paraId="63B609B8" w14:textId="77777777" w:rsidR="00416F3A" w:rsidRPr="00C92CF6" w:rsidRDefault="00416F3A" w:rsidP="00416F3A">
      <w:r w:rsidRPr="00C92CF6">
        <w:rPr>
          <w:b/>
          <w:bCs/>
        </w:rPr>
        <w:t>Primary Risk Points:</w:t>
      </w:r>
    </w:p>
    <w:p w14:paraId="599FC9F5" w14:textId="77777777" w:rsidR="00416F3A" w:rsidRPr="00C92CF6" w:rsidRDefault="00416F3A" w:rsidP="00416F3A">
      <w:pPr>
        <w:numPr>
          <w:ilvl w:val="0"/>
          <w:numId w:val="115"/>
        </w:numPr>
      </w:pPr>
      <w:r w:rsidRPr="00C92CF6">
        <w:t>Mis-taps under pressure</w:t>
      </w:r>
    </w:p>
    <w:p w14:paraId="6213AE58" w14:textId="77777777" w:rsidR="00416F3A" w:rsidRPr="00C92CF6" w:rsidRDefault="00416F3A" w:rsidP="00416F3A">
      <w:pPr>
        <w:numPr>
          <w:ilvl w:val="0"/>
          <w:numId w:val="115"/>
        </w:numPr>
      </w:pPr>
      <w:r w:rsidRPr="00C92CF6">
        <w:t>Ambiguous timer meaning</w:t>
      </w:r>
    </w:p>
    <w:p w14:paraId="281446DA" w14:textId="77777777" w:rsidR="00416F3A" w:rsidRPr="00C92CF6" w:rsidRDefault="00416F3A" w:rsidP="00416F3A">
      <w:pPr>
        <w:numPr>
          <w:ilvl w:val="0"/>
          <w:numId w:val="115"/>
        </w:numPr>
      </w:pPr>
      <w:r w:rsidRPr="00C92CF6">
        <w:lastRenderedPageBreak/>
        <w:t>Accidental submission</w:t>
      </w:r>
    </w:p>
    <w:p w14:paraId="2CEEEDB7" w14:textId="77777777" w:rsidR="00416F3A" w:rsidRPr="00C92CF6" w:rsidRDefault="00416F3A" w:rsidP="00416F3A">
      <w:r w:rsidRPr="00C92CF6">
        <w:rPr>
          <w:b/>
          <w:bCs/>
        </w:rPr>
        <w:t>Wireframe Mitigation (WF4):</w:t>
      </w:r>
    </w:p>
    <w:p w14:paraId="65225B1F" w14:textId="77777777" w:rsidR="00416F3A" w:rsidRPr="00C92CF6" w:rsidRDefault="00416F3A" w:rsidP="00416F3A">
      <w:pPr>
        <w:numPr>
          <w:ilvl w:val="0"/>
          <w:numId w:val="116"/>
        </w:numPr>
      </w:pPr>
      <w:r w:rsidRPr="00C92CF6">
        <w:t xml:space="preserve">Confirm button </w:t>
      </w:r>
      <w:r>
        <w:t xml:space="preserve">is </w:t>
      </w:r>
      <w:r w:rsidRPr="00C92CF6">
        <w:t>disabled until selection</w:t>
      </w:r>
    </w:p>
    <w:p w14:paraId="720EA5B3" w14:textId="77777777" w:rsidR="00416F3A" w:rsidRPr="00C92CF6" w:rsidRDefault="00416F3A" w:rsidP="00416F3A">
      <w:pPr>
        <w:numPr>
          <w:ilvl w:val="0"/>
          <w:numId w:val="116"/>
        </w:numPr>
      </w:pPr>
      <w:r w:rsidRPr="00C92CF6">
        <w:t>Visible countdown timer</w:t>
      </w:r>
    </w:p>
    <w:p w14:paraId="36F7C461" w14:textId="77777777" w:rsidR="00416F3A" w:rsidRPr="00C92CF6" w:rsidRDefault="00416F3A" w:rsidP="00416F3A">
      <w:pPr>
        <w:numPr>
          <w:ilvl w:val="0"/>
          <w:numId w:val="116"/>
        </w:numPr>
      </w:pPr>
      <w:r w:rsidRPr="00C92CF6">
        <w:t>Separate pause control</w:t>
      </w:r>
    </w:p>
    <w:p w14:paraId="5A359CEC" w14:textId="77777777" w:rsidR="00416F3A" w:rsidRPr="00C92CF6" w:rsidRDefault="00416F3A" w:rsidP="00416F3A"/>
    <w:p w14:paraId="55D1E1D9" w14:textId="77777777" w:rsidR="00416F3A" w:rsidRPr="00C92CF6" w:rsidRDefault="00416F3A" w:rsidP="00416F3A">
      <w:pPr>
        <w:rPr>
          <w:b/>
          <w:bCs/>
        </w:rPr>
      </w:pPr>
      <w:r w:rsidRPr="00C92CF6">
        <w:rPr>
          <w:b/>
          <w:bCs/>
        </w:rPr>
        <w:t>4. Participate in Discussion</w:t>
      </w:r>
    </w:p>
    <w:p w14:paraId="6FD2330C" w14:textId="77777777" w:rsidR="00416F3A" w:rsidRPr="00C92CF6" w:rsidRDefault="00416F3A" w:rsidP="00416F3A">
      <w:r w:rsidRPr="00C92CF6">
        <w:rPr>
          <w:b/>
          <w:bCs/>
        </w:rPr>
        <w:t>Goal:</w:t>
      </w:r>
      <w:r w:rsidRPr="00C92CF6">
        <w:t xml:space="preserve"> Engage socially without exclusion</w:t>
      </w:r>
    </w:p>
    <w:p w14:paraId="6DFD3ECE" w14:textId="77777777" w:rsidR="00416F3A" w:rsidRPr="00C92CF6" w:rsidRDefault="00416F3A" w:rsidP="00416F3A">
      <w:r w:rsidRPr="00C92CF6">
        <w:rPr>
          <w:b/>
          <w:bCs/>
        </w:rPr>
        <w:t>Plan 4:</w:t>
      </w:r>
      <w:r w:rsidRPr="00C92CF6">
        <w:t xml:space="preserve"> Loop 4.1 ↔ 4.2 while monitoring 4.3 until </w:t>
      </w:r>
      <w:r>
        <w:t xml:space="preserve">the </w:t>
      </w:r>
      <w:r w:rsidRPr="00C92CF6">
        <w:t>timer ends.</w:t>
      </w:r>
    </w:p>
    <w:p w14:paraId="275F50F6" w14:textId="77777777" w:rsidR="00416F3A" w:rsidRPr="00C92CF6" w:rsidRDefault="00416F3A" w:rsidP="00416F3A">
      <w:r w:rsidRPr="00C92CF6">
        <w:t>4.1 Read chat messages (WF5)</w:t>
      </w:r>
      <w:r w:rsidRPr="00C92CF6">
        <w:br/>
        <w:t>   4.1.1 Identify speaker</w:t>
      </w:r>
      <w:r w:rsidRPr="00C92CF6">
        <w:br/>
        <w:t>   4.1.2 Interpret message content</w:t>
      </w:r>
      <w:r w:rsidRPr="00C92CF6">
        <w:br/>
        <w:t>4.2 Respond to discussion</w:t>
      </w:r>
      <w:r w:rsidRPr="00C92CF6">
        <w:br/>
        <w:t>   4.2.1 Enter text</w:t>
      </w:r>
      <w:r w:rsidRPr="00C92CF6">
        <w:br/>
        <w:t>   4.2.2 Send message</w:t>
      </w:r>
      <w:r w:rsidRPr="00C92CF6">
        <w:br/>
        <w:t>4.3 Monitor discussion timer</w:t>
      </w:r>
    </w:p>
    <w:p w14:paraId="0EB1A50B" w14:textId="77777777" w:rsidR="00416F3A" w:rsidRPr="00C92CF6" w:rsidRDefault="00416F3A" w:rsidP="00416F3A">
      <w:r w:rsidRPr="00C92CF6">
        <w:rPr>
          <w:b/>
          <w:bCs/>
        </w:rPr>
        <w:t>Primary Risk Points:</w:t>
      </w:r>
    </w:p>
    <w:p w14:paraId="501548E6" w14:textId="77777777" w:rsidR="00416F3A" w:rsidRPr="00C92CF6" w:rsidRDefault="00416F3A" w:rsidP="00416F3A">
      <w:pPr>
        <w:numPr>
          <w:ilvl w:val="0"/>
          <w:numId w:val="117"/>
        </w:numPr>
      </w:pPr>
      <w:r w:rsidRPr="00C92CF6">
        <w:t>Text overload</w:t>
      </w:r>
    </w:p>
    <w:p w14:paraId="5B9A7858" w14:textId="77777777" w:rsidR="00416F3A" w:rsidRPr="00C92CF6" w:rsidRDefault="00416F3A" w:rsidP="00416F3A">
      <w:pPr>
        <w:numPr>
          <w:ilvl w:val="0"/>
          <w:numId w:val="117"/>
        </w:numPr>
      </w:pPr>
      <w:r w:rsidRPr="00C92CF6">
        <w:t>Unclear speaker attribution</w:t>
      </w:r>
    </w:p>
    <w:p w14:paraId="5007AB2C" w14:textId="77777777" w:rsidR="00416F3A" w:rsidRPr="00C92CF6" w:rsidRDefault="00416F3A" w:rsidP="00416F3A">
      <w:pPr>
        <w:numPr>
          <w:ilvl w:val="0"/>
          <w:numId w:val="117"/>
        </w:numPr>
      </w:pPr>
      <w:r w:rsidRPr="00C92CF6">
        <w:t>Losing track of time</w:t>
      </w:r>
    </w:p>
    <w:p w14:paraId="513EA3B4" w14:textId="77777777" w:rsidR="00416F3A" w:rsidRPr="00C92CF6" w:rsidRDefault="00416F3A" w:rsidP="00416F3A">
      <w:r w:rsidRPr="00C92CF6">
        <w:rPr>
          <w:b/>
          <w:bCs/>
        </w:rPr>
        <w:t>Wireframe Mitigation (WF5):</w:t>
      </w:r>
    </w:p>
    <w:p w14:paraId="6B1B1FBB" w14:textId="77777777" w:rsidR="00416F3A" w:rsidRPr="00C92CF6" w:rsidRDefault="00416F3A" w:rsidP="00416F3A">
      <w:pPr>
        <w:numPr>
          <w:ilvl w:val="0"/>
          <w:numId w:val="118"/>
        </w:numPr>
      </w:pPr>
      <w:r w:rsidRPr="00C92CF6">
        <w:t>Structured chat layout</w:t>
      </w:r>
    </w:p>
    <w:p w14:paraId="0A9D45FE" w14:textId="77777777" w:rsidR="00416F3A" w:rsidRPr="00C92CF6" w:rsidRDefault="00416F3A" w:rsidP="00416F3A">
      <w:pPr>
        <w:numPr>
          <w:ilvl w:val="0"/>
          <w:numId w:val="118"/>
        </w:numPr>
      </w:pPr>
      <w:r w:rsidRPr="00C92CF6">
        <w:t>Clearly labelled player list</w:t>
      </w:r>
    </w:p>
    <w:p w14:paraId="4E92DAE5" w14:textId="77777777" w:rsidR="00416F3A" w:rsidRPr="00C92CF6" w:rsidRDefault="00416F3A" w:rsidP="00416F3A">
      <w:pPr>
        <w:numPr>
          <w:ilvl w:val="0"/>
          <w:numId w:val="118"/>
        </w:numPr>
      </w:pPr>
      <w:r w:rsidRPr="00C92CF6">
        <w:t>Persistent visible timer</w:t>
      </w:r>
    </w:p>
    <w:p w14:paraId="72E450D0" w14:textId="77777777" w:rsidR="00416F3A" w:rsidRPr="00C92CF6" w:rsidRDefault="00416F3A" w:rsidP="00416F3A"/>
    <w:p w14:paraId="3BFD42A9" w14:textId="77777777" w:rsidR="00416F3A" w:rsidRPr="00C92CF6" w:rsidRDefault="00416F3A" w:rsidP="00416F3A">
      <w:pPr>
        <w:rPr>
          <w:b/>
          <w:bCs/>
        </w:rPr>
      </w:pPr>
      <w:r w:rsidRPr="00C92CF6">
        <w:rPr>
          <w:b/>
          <w:bCs/>
        </w:rPr>
        <w:t>5. Cast Banishment Vote</w:t>
      </w:r>
    </w:p>
    <w:p w14:paraId="7DF3140C" w14:textId="77777777" w:rsidR="00416F3A" w:rsidRPr="00C92CF6" w:rsidRDefault="00416F3A" w:rsidP="00416F3A">
      <w:r w:rsidRPr="00C92CF6">
        <w:rPr>
          <w:b/>
          <w:bCs/>
        </w:rPr>
        <w:t>Goal:</w:t>
      </w:r>
      <w:r w:rsidRPr="00C92CF6">
        <w:t xml:space="preserve"> Make deliberate, fair </w:t>
      </w:r>
      <w:r>
        <w:t>decisions</w:t>
      </w:r>
    </w:p>
    <w:p w14:paraId="71551B93" w14:textId="77777777" w:rsidR="00416F3A" w:rsidRPr="00C92CF6" w:rsidRDefault="00416F3A" w:rsidP="00416F3A">
      <w:r w:rsidRPr="00C92CF6">
        <w:rPr>
          <w:b/>
          <w:bCs/>
        </w:rPr>
        <w:t>Plan 5:</w:t>
      </w:r>
      <w:r w:rsidRPr="00C92CF6">
        <w:t xml:space="preserve"> Do 5.1 → 5.2 → 5.3.</w:t>
      </w:r>
    </w:p>
    <w:p w14:paraId="690FC31F" w14:textId="77777777" w:rsidR="00416F3A" w:rsidRPr="00C92CF6" w:rsidRDefault="00416F3A" w:rsidP="00416F3A">
      <w:r w:rsidRPr="00C92CF6">
        <w:t>5.1 Select player (WF6)</w:t>
      </w:r>
      <w:r w:rsidRPr="00C92CF6">
        <w:br/>
        <w:t>   5.1.1 Tap player name/avatar</w:t>
      </w:r>
      <w:r w:rsidRPr="00C92CF6">
        <w:br/>
      </w:r>
      <w:r w:rsidRPr="00C92CF6">
        <w:lastRenderedPageBreak/>
        <w:t>5.2 Review highlight state</w:t>
      </w:r>
      <w:r w:rsidRPr="00C92CF6">
        <w:br/>
        <w:t>   5.2.1 Confirm visual selection indicator</w:t>
      </w:r>
      <w:r w:rsidRPr="00C92CF6">
        <w:br/>
        <w:t>5.3 Confirm vote</w:t>
      </w:r>
    </w:p>
    <w:p w14:paraId="1CBD6BAF" w14:textId="77777777" w:rsidR="00416F3A" w:rsidRPr="00C92CF6" w:rsidRDefault="00416F3A" w:rsidP="00416F3A">
      <w:r w:rsidRPr="00C92CF6">
        <w:rPr>
          <w:b/>
          <w:bCs/>
        </w:rPr>
        <w:t>Primary Risk Points:</w:t>
      </w:r>
    </w:p>
    <w:p w14:paraId="29D8CFDF" w14:textId="77777777" w:rsidR="00416F3A" w:rsidRPr="00C92CF6" w:rsidRDefault="00416F3A" w:rsidP="00416F3A">
      <w:pPr>
        <w:numPr>
          <w:ilvl w:val="0"/>
          <w:numId w:val="119"/>
        </w:numPr>
      </w:pPr>
      <w:r w:rsidRPr="00C92CF6">
        <w:t>Accidental vote</w:t>
      </w:r>
    </w:p>
    <w:p w14:paraId="7DAB79CC" w14:textId="77777777" w:rsidR="00416F3A" w:rsidRPr="00C92CF6" w:rsidRDefault="00416F3A" w:rsidP="00416F3A">
      <w:pPr>
        <w:numPr>
          <w:ilvl w:val="0"/>
          <w:numId w:val="119"/>
        </w:numPr>
      </w:pPr>
      <w:r w:rsidRPr="00C92CF6">
        <w:t>Perceived unfairness</w:t>
      </w:r>
    </w:p>
    <w:p w14:paraId="366C7481" w14:textId="77777777" w:rsidR="00416F3A" w:rsidRPr="00C92CF6" w:rsidRDefault="00416F3A" w:rsidP="00416F3A">
      <w:pPr>
        <w:numPr>
          <w:ilvl w:val="0"/>
          <w:numId w:val="119"/>
        </w:numPr>
      </w:pPr>
      <w:r w:rsidRPr="00C92CF6">
        <w:t xml:space="preserve">Lack of clarity in </w:t>
      </w:r>
      <w:r>
        <w:t xml:space="preserve">the </w:t>
      </w:r>
      <w:r w:rsidRPr="00C92CF6">
        <w:t>selection state</w:t>
      </w:r>
    </w:p>
    <w:p w14:paraId="79BE5A31" w14:textId="77777777" w:rsidR="00416F3A" w:rsidRPr="00C92CF6" w:rsidRDefault="00416F3A" w:rsidP="00416F3A">
      <w:r w:rsidRPr="00C92CF6">
        <w:rPr>
          <w:b/>
          <w:bCs/>
        </w:rPr>
        <w:t>Wireframe Mitigation (WF6):</w:t>
      </w:r>
    </w:p>
    <w:p w14:paraId="16970822" w14:textId="77777777" w:rsidR="00416F3A" w:rsidRPr="00C92CF6" w:rsidRDefault="00416F3A" w:rsidP="00416F3A">
      <w:pPr>
        <w:numPr>
          <w:ilvl w:val="0"/>
          <w:numId w:val="120"/>
        </w:numPr>
      </w:pPr>
      <w:r w:rsidRPr="00C92CF6">
        <w:t>Disabled confirm until selection</w:t>
      </w:r>
    </w:p>
    <w:p w14:paraId="3B1FBD6B" w14:textId="77777777" w:rsidR="00416F3A" w:rsidRPr="00C92CF6" w:rsidRDefault="00416F3A" w:rsidP="00416F3A">
      <w:pPr>
        <w:numPr>
          <w:ilvl w:val="0"/>
          <w:numId w:val="120"/>
        </w:numPr>
      </w:pPr>
      <w:r w:rsidRPr="00C92CF6">
        <w:t>Clear selection highlight</w:t>
      </w:r>
    </w:p>
    <w:p w14:paraId="4BB28D22" w14:textId="77777777" w:rsidR="00416F3A" w:rsidRPr="00C92CF6" w:rsidRDefault="00416F3A" w:rsidP="00416F3A">
      <w:pPr>
        <w:numPr>
          <w:ilvl w:val="0"/>
          <w:numId w:val="120"/>
        </w:numPr>
      </w:pPr>
      <w:r w:rsidRPr="00C92CF6">
        <w:t>Secondary confirmation prompt</w:t>
      </w:r>
    </w:p>
    <w:p w14:paraId="1BDD3456" w14:textId="77777777" w:rsidR="00416F3A" w:rsidRPr="00C92CF6" w:rsidRDefault="00416F3A" w:rsidP="00416F3A"/>
    <w:p w14:paraId="102D78B3" w14:textId="77777777" w:rsidR="00416F3A" w:rsidRPr="00C92CF6" w:rsidRDefault="00416F3A" w:rsidP="00416F3A">
      <w:pPr>
        <w:rPr>
          <w:b/>
          <w:bCs/>
        </w:rPr>
      </w:pPr>
      <w:r w:rsidRPr="00C92CF6">
        <w:rPr>
          <w:b/>
          <w:bCs/>
        </w:rPr>
        <w:t>6. Adjust Accessibility Settings</w:t>
      </w:r>
    </w:p>
    <w:p w14:paraId="3B7C1A02" w14:textId="77777777" w:rsidR="00416F3A" w:rsidRPr="00C92CF6" w:rsidRDefault="00416F3A" w:rsidP="00416F3A">
      <w:r w:rsidRPr="00C92CF6">
        <w:rPr>
          <w:b/>
          <w:bCs/>
        </w:rPr>
        <w:t>Goal:</w:t>
      </w:r>
      <w:r w:rsidRPr="00C92CF6">
        <w:t xml:space="preserve"> Modify </w:t>
      </w:r>
      <w:r>
        <w:t xml:space="preserve">the </w:t>
      </w:r>
      <w:r w:rsidRPr="00C92CF6">
        <w:t>interface without losing session context</w:t>
      </w:r>
    </w:p>
    <w:p w14:paraId="22FE944C" w14:textId="77777777" w:rsidR="00416F3A" w:rsidRPr="00C92CF6" w:rsidRDefault="00416F3A" w:rsidP="00416F3A">
      <w:r w:rsidRPr="00C92CF6">
        <w:rPr>
          <w:b/>
          <w:bCs/>
        </w:rPr>
        <w:t>Plan 6:</w:t>
      </w:r>
      <w:r w:rsidRPr="00C92CF6">
        <w:t xml:space="preserve"> Do 6.1 → 6.2 → 6.3 → Return to prior state.</w:t>
      </w:r>
    </w:p>
    <w:p w14:paraId="1B8BEBB9" w14:textId="77777777" w:rsidR="00416F3A" w:rsidRPr="00C92CF6" w:rsidRDefault="00416F3A" w:rsidP="00416F3A">
      <w:r w:rsidRPr="00C92CF6">
        <w:t>6.1 Open accessibility panel (WF8)</w:t>
      </w:r>
      <w:r w:rsidRPr="00C92CF6">
        <w:br/>
        <w:t>6.2 Toggle desired settings</w:t>
      </w:r>
      <w:r w:rsidRPr="00C92CF6">
        <w:br/>
        <w:t>   6.2.1 Adjust text size</w:t>
      </w:r>
      <w:r w:rsidRPr="00C92CF6">
        <w:br/>
        <w:t>   6.2.2 Toggle colour contrast</w:t>
      </w:r>
      <w:r w:rsidRPr="00C92CF6">
        <w:br/>
        <w:t>   6.2.3 Enable assistive options</w:t>
      </w:r>
      <w:r w:rsidRPr="00C92CF6">
        <w:br/>
        <w:t>6.3 Save and return</w:t>
      </w:r>
    </w:p>
    <w:p w14:paraId="61DECFF4" w14:textId="77777777" w:rsidR="00416F3A" w:rsidRPr="00C92CF6" w:rsidRDefault="00416F3A" w:rsidP="00416F3A">
      <w:r w:rsidRPr="00C92CF6">
        <w:rPr>
          <w:b/>
          <w:bCs/>
        </w:rPr>
        <w:t>Primary Risk Points:</w:t>
      </w:r>
    </w:p>
    <w:p w14:paraId="3BDCA2E0" w14:textId="77777777" w:rsidR="00416F3A" w:rsidRPr="00C92CF6" w:rsidRDefault="00416F3A" w:rsidP="00416F3A">
      <w:pPr>
        <w:numPr>
          <w:ilvl w:val="0"/>
          <w:numId w:val="121"/>
        </w:numPr>
      </w:pPr>
      <w:r w:rsidRPr="00C92CF6">
        <w:t>Loss of gameplay context</w:t>
      </w:r>
    </w:p>
    <w:p w14:paraId="1A61400C" w14:textId="77777777" w:rsidR="00416F3A" w:rsidRPr="00C92CF6" w:rsidRDefault="00416F3A" w:rsidP="00416F3A">
      <w:pPr>
        <w:numPr>
          <w:ilvl w:val="0"/>
          <w:numId w:val="121"/>
        </w:numPr>
      </w:pPr>
      <w:r w:rsidRPr="00C92CF6">
        <w:t>Unclear persistence of settings</w:t>
      </w:r>
    </w:p>
    <w:p w14:paraId="1FE2C994" w14:textId="77777777" w:rsidR="00416F3A" w:rsidRPr="00C92CF6" w:rsidRDefault="00416F3A" w:rsidP="00416F3A">
      <w:pPr>
        <w:numPr>
          <w:ilvl w:val="0"/>
          <w:numId w:val="121"/>
        </w:numPr>
      </w:pPr>
      <w:r w:rsidRPr="00C92CF6">
        <w:t>Disorientation</w:t>
      </w:r>
    </w:p>
    <w:p w14:paraId="5A5BF59A" w14:textId="77777777" w:rsidR="00416F3A" w:rsidRPr="00C92CF6" w:rsidRDefault="00416F3A" w:rsidP="00416F3A">
      <w:r w:rsidRPr="00C92CF6">
        <w:rPr>
          <w:b/>
          <w:bCs/>
        </w:rPr>
        <w:t>Wireframe Mitigation (WF8):</w:t>
      </w:r>
    </w:p>
    <w:p w14:paraId="14E9EFB0" w14:textId="77777777" w:rsidR="00416F3A" w:rsidRPr="00C92CF6" w:rsidRDefault="00416F3A" w:rsidP="00416F3A">
      <w:pPr>
        <w:numPr>
          <w:ilvl w:val="0"/>
          <w:numId w:val="122"/>
        </w:numPr>
      </w:pPr>
      <w:r w:rsidRPr="00C92CF6">
        <w:t>Overlay model (no navigation away)</w:t>
      </w:r>
    </w:p>
    <w:p w14:paraId="6D9CE523" w14:textId="77777777" w:rsidR="00416F3A" w:rsidRPr="00C92CF6" w:rsidRDefault="00416F3A" w:rsidP="00416F3A">
      <w:pPr>
        <w:numPr>
          <w:ilvl w:val="0"/>
          <w:numId w:val="122"/>
        </w:numPr>
      </w:pPr>
      <w:r w:rsidRPr="00C92CF6">
        <w:t>Return-to-context logic</w:t>
      </w:r>
    </w:p>
    <w:p w14:paraId="370F6461" w14:textId="77777777" w:rsidR="00416F3A" w:rsidRPr="00C92CF6" w:rsidRDefault="00416F3A" w:rsidP="00416F3A">
      <w:pPr>
        <w:numPr>
          <w:ilvl w:val="0"/>
          <w:numId w:val="122"/>
        </w:numPr>
      </w:pPr>
      <w:r w:rsidRPr="00C92CF6">
        <w:t>Persistent settings across session</w:t>
      </w:r>
    </w:p>
    <w:p w14:paraId="648AB008" w14:textId="77777777" w:rsidR="00416F3A" w:rsidRPr="00C92CF6" w:rsidRDefault="00416F3A" w:rsidP="00416F3A"/>
    <w:p w14:paraId="37901818" w14:textId="77777777" w:rsidR="00416F3A" w:rsidRPr="00C92CF6" w:rsidRDefault="00416F3A" w:rsidP="00416F3A">
      <w:pPr>
        <w:rPr>
          <w:b/>
          <w:bCs/>
        </w:rPr>
      </w:pPr>
      <w:r w:rsidRPr="00C92CF6">
        <w:rPr>
          <w:b/>
          <w:bCs/>
        </w:rPr>
        <w:lastRenderedPageBreak/>
        <w:t>Overall HTA Plan Structure</w:t>
      </w:r>
    </w:p>
    <w:p w14:paraId="2DF92DDB" w14:textId="77777777" w:rsidR="00416F3A" w:rsidRPr="00C92CF6" w:rsidRDefault="00416F3A" w:rsidP="00416F3A">
      <w:r w:rsidRPr="00C92CF6">
        <w:rPr>
          <w:b/>
          <w:bCs/>
        </w:rPr>
        <w:t>Plan 0:</w:t>
      </w:r>
      <w:r w:rsidRPr="00C92CF6">
        <w:br/>
        <w:t>1 → 2 → 3 → 4 → 5 (repeat 3–5 loop per round) → 6 (optional at any time)</w:t>
      </w:r>
    </w:p>
    <w:p w14:paraId="4B60FBEE" w14:textId="77777777" w:rsidR="00416F3A" w:rsidRPr="00C92CF6" w:rsidRDefault="00416F3A" w:rsidP="00416F3A">
      <w:r w:rsidRPr="00C92CF6">
        <w:t>This HTA demonstrates:</w:t>
      </w:r>
    </w:p>
    <w:p w14:paraId="62ADBD57" w14:textId="77777777" w:rsidR="00416F3A" w:rsidRPr="00C92CF6" w:rsidRDefault="00416F3A" w:rsidP="00416F3A">
      <w:pPr>
        <w:numPr>
          <w:ilvl w:val="0"/>
          <w:numId w:val="123"/>
        </w:numPr>
      </w:pPr>
      <w:r w:rsidRPr="00C92CF6">
        <w:t>Clear hierarchical decomposition (Goal → Tasks → Subtasks → Operations)</w:t>
      </w:r>
    </w:p>
    <w:p w14:paraId="3E459151" w14:textId="77777777" w:rsidR="00416F3A" w:rsidRPr="00C92CF6" w:rsidRDefault="00416F3A" w:rsidP="00416F3A">
      <w:pPr>
        <w:numPr>
          <w:ilvl w:val="0"/>
          <w:numId w:val="123"/>
        </w:numPr>
      </w:pPr>
      <w:r w:rsidRPr="00C92CF6">
        <w:t>Identification of usability risk points</w:t>
      </w:r>
    </w:p>
    <w:p w14:paraId="0DE49AAF" w14:textId="77777777" w:rsidR="00416F3A" w:rsidRPr="00C92CF6" w:rsidRDefault="00416F3A" w:rsidP="00416F3A">
      <w:pPr>
        <w:numPr>
          <w:ilvl w:val="0"/>
          <w:numId w:val="123"/>
        </w:numPr>
      </w:pPr>
      <w:r w:rsidRPr="00C92CF6">
        <w:t>Direct traceability to wireframe mitigations</w:t>
      </w:r>
    </w:p>
    <w:p w14:paraId="160EDF47" w14:textId="77777777" w:rsidR="00416F3A" w:rsidRPr="00C92CF6" w:rsidRDefault="00416F3A" w:rsidP="00416F3A">
      <w:pPr>
        <w:numPr>
          <w:ilvl w:val="0"/>
          <w:numId w:val="123"/>
        </w:numPr>
      </w:pPr>
      <w:r w:rsidRPr="00C92CF6">
        <w:t>Integration of accessibility within core gameplay rather than as an afterthought</w:t>
      </w:r>
    </w:p>
    <w:p w14:paraId="53986701" w14:textId="77777777" w:rsidR="00416F3A" w:rsidRDefault="00416F3A" w:rsidP="00416F3A"/>
    <w:p w14:paraId="18B484C1" w14:textId="77777777" w:rsidR="00416F3A" w:rsidRDefault="00416F3A" w:rsidP="00416F3A">
      <w:r w:rsidRPr="00B76CBF">
        <w:t>The analysis shows a clear goal-to-step structure, highlights key risk points, links directly to wireframe solutions (WF1–WF8), and keeps accessibility part of the main interaction flow. It confirms that the biggest risks happen during phase changes and final decisions, which is why confirmation prompts, visible timers, and clear layouts were included.</w:t>
      </w:r>
    </w:p>
    <w:p w14:paraId="6055AF76" w14:textId="77777777" w:rsidR="00416F3A" w:rsidRDefault="00416F3A" w:rsidP="00416F3A">
      <w:r>
        <w:br w:type="page"/>
      </w:r>
    </w:p>
    <w:p w14:paraId="2C788E0D" w14:textId="08A87AD7" w:rsidR="00DA05E0" w:rsidRDefault="00624D31" w:rsidP="00624D31">
      <w:pPr>
        <w:pStyle w:val="Heading2"/>
      </w:pPr>
      <w:bookmarkStart w:id="26" w:name="_Toc223610545"/>
      <w:r>
        <w:lastRenderedPageBreak/>
        <w:t xml:space="preserve">Appendix F - </w:t>
      </w:r>
      <w:r w:rsidRPr="00624D31">
        <w:t>Quantitative Evaluation Charts (Section 6)</w:t>
      </w:r>
      <w:bookmarkEnd w:id="26"/>
    </w:p>
    <w:p w14:paraId="5A1FD6BB" w14:textId="4044D0EA" w:rsidR="00EF7495" w:rsidRDefault="00BA2BFC" w:rsidP="00624D31">
      <w:r w:rsidRPr="00BA2BFC">
        <w:t>The following charts present the quantitative findings referenced in Section 6.3. Responses were collected using a 5-point Likert scale (1 = Strongly Disagree, 5 = Strongly Agree) during moderated prototype testing (n = 6). As this represents early-stage exploratory usability evaluation, results are interpreted as indicative patterns rather than statistically generalisable findings.</w:t>
      </w:r>
    </w:p>
    <w:p w14:paraId="2FF43677" w14:textId="77777777" w:rsidR="00CE61A4" w:rsidRPr="00BA2BFC" w:rsidRDefault="00CE61A4" w:rsidP="00624D31"/>
    <w:p w14:paraId="3904D439" w14:textId="41F7CA7C" w:rsidR="005F08F6" w:rsidRDefault="005F08F6" w:rsidP="00624D31">
      <w:r>
        <w:rPr>
          <w:b/>
          <w:bCs/>
        </w:rPr>
        <w:t>Figure F1:</w:t>
      </w:r>
      <w:r w:rsidR="005A3B93">
        <w:rPr>
          <w:b/>
          <w:bCs/>
        </w:rPr>
        <w:t xml:space="preserve"> </w:t>
      </w:r>
      <w:r w:rsidR="005A3B93" w:rsidRPr="007336CD">
        <w:t>Distribution of Likert-scale responses across evaluation statements (n = 6).</w:t>
      </w:r>
    </w:p>
    <w:p w14:paraId="157E9774" w14:textId="085CCFB0" w:rsidR="00E358E9" w:rsidRDefault="00352AA6" w:rsidP="00E358E9">
      <w:pPr>
        <w:keepNext/>
        <w:jc w:val="center"/>
      </w:pPr>
      <w:r w:rsidRPr="001E0942">
        <w:rPr>
          <w:noProof/>
          <w:bdr w:val="single" w:sz="12" w:space="0" w:color="auto"/>
        </w:rPr>
        <w:drawing>
          <wp:inline distT="0" distB="0" distL="0" distR="0" wp14:anchorId="6B983926" wp14:editId="49D55912">
            <wp:extent cx="3703641" cy="5425910"/>
            <wp:effectExtent l="0" t="0" r="0" b="3810"/>
            <wp:docPr id="1885074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074959" name=""/>
                    <pic:cNvPicPr/>
                  </pic:nvPicPr>
                  <pic:blipFill>
                    <a:blip r:embed="rId44"/>
                    <a:stretch>
                      <a:fillRect/>
                    </a:stretch>
                  </pic:blipFill>
                  <pic:spPr>
                    <a:xfrm>
                      <a:off x="0" y="0"/>
                      <a:ext cx="3703641" cy="5425910"/>
                    </a:xfrm>
                    <a:prstGeom prst="rect">
                      <a:avLst/>
                    </a:prstGeom>
                  </pic:spPr>
                </pic:pic>
              </a:graphicData>
            </a:graphic>
          </wp:inline>
        </w:drawing>
      </w:r>
    </w:p>
    <w:p w14:paraId="1EA97401" w14:textId="1B83A597" w:rsidR="00E358E9" w:rsidRDefault="00E358E9" w:rsidP="001E0942"/>
    <w:p w14:paraId="56C33273" w14:textId="3AA6737E" w:rsidR="00575FC6" w:rsidRPr="003015F2" w:rsidRDefault="00575FC6" w:rsidP="00E358E9">
      <w:pPr>
        <w:pStyle w:val="Caption"/>
        <w:jc w:val="center"/>
      </w:pPr>
    </w:p>
    <w:p w14:paraId="1EFC80D2" w14:textId="77777777" w:rsidR="005F08F6" w:rsidRDefault="005F08F6" w:rsidP="00624D31">
      <w:pPr>
        <w:rPr>
          <w:b/>
          <w:bCs/>
        </w:rPr>
      </w:pPr>
    </w:p>
    <w:p w14:paraId="06EBBD32" w14:textId="77777777" w:rsidR="00BF6ED7" w:rsidRDefault="00BF6ED7" w:rsidP="00624D31">
      <w:pPr>
        <w:rPr>
          <w:b/>
          <w:bCs/>
        </w:rPr>
      </w:pPr>
    </w:p>
    <w:p w14:paraId="7BE0526F" w14:textId="6B49BD30" w:rsidR="00EC7B78" w:rsidRDefault="006366C0" w:rsidP="00624D31">
      <w:r w:rsidRPr="006366C0">
        <w:rPr>
          <w:b/>
          <w:bCs/>
        </w:rPr>
        <w:lastRenderedPageBreak/>
        <w:t>Figur</w:t>
      </w:r>
      <w:r w:rsidR="00DD0FF9">
        <w:rPr>
          <w:b/>
          <w:bCs/>
        </w:rPr>
        <w:t>e</w:t>
      </w:r>
      <w:r w:rsidRPr="006366C0">
        <w:rPr>
          <w:b/>
          <w:bCs/>
        </w:rPr>
        <w:t xml:space="preserve"> F2</w:t>
      </w:r>
      <w:r w:rsidRPr="006366C0">
        <w:t xml:space="preserve">: </w:t>
      </w:r>
      <w:r w:rsidR="00427B97" w:rsidRPr="00427B97">
        <w:t>Mean scores by evaluation category (5-point scale, n = 6).</w:t>
      </w:r>
    </w:p>
    <w:p w14:paraId="155DDD29" w14:textId="3FD092FA" w:rsidR="00D92F40" w:rsidRDefault="00D91B1D" w:rsidP="00D92F40">
      <w:pPr>
        <w:keepNext/>
        <w:jc w:val="center"/>
      </w:pPr>
      <w:r w:rsidRPr="00D91B1D">
        <w:rPr>
          <w:noProof/>
          <w:bdr w:val="single" w:sz="12" w:space="0" w:color="auto"/>
        </w:rPr>
        <w:drawing>
          <wp:inline distT="0" distB="0" distL="0" distR="0" wp14:anchorId="3FA3489A" wp14:editId="45C3C4FB">
            <wp:extent cx="4600142" cy="5783580"/>
            <wp:effectExtent l="0" t="0" r="0" b="7620"/>
            <wp:docPr id="695075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75064" name=""/>
                    <pic:cNvPicPr/>
                  </pic:nvPicPr>
                  <pic:blipFill>
                    <a:blip r:embed="rId45"/>
                    <a:stretch>
                      <a:fillRect/>
                    </a:stretch>
                  </pic:blipFill>
                  <pic:spPr>
                    <a:xfrm>
                      <a:off x="0" y="0"/>
                      <a:ext cx="4611002" cy="5797234"/>
                    </a:xfrm>
                    <a:prstGeom prst="rect">
                      <a:avLst/>
                    </a:prstGeom>
                  </pic:spPr>
                </pic:pic>
              </a:graphicData>
            </a:graphic>
          </wp:inline>
        </w:drawing>
      </w:r>
    </w:p>
    <w:p w14:paraId="1F033058" w14:textId="77777777" w:rsidR="00DD0FF9" w:rsidRDefault="00DD0FF9" w:rsidP="00DD0FF9">
      <w:pPr>
        <w:jc w:val="center"/>
      </w:pPr>
    </w:p>
    <w:p w14:paraId="53D6B828" w14:textId="77777777" w:rsidR="00DD0FF9" w:rsidRDefault="00DD0FF9" w:rsidP="00DD0FF9">
      <w:pPr>
        <w:jc w:val="center"/>
      </w:pPr>
    </w:p>
    <w:p w14:paraId="5F8E9161" w14:textId="77777777" w:rsidR="00DD0FF9" w:rsidRDefault="00DD0FF9" w:rsidP="00DD0FF9">
      <w:pPr>
        <w:jc w:val="center"/>
      </w:pPr>
    </w:p>
    <w:p w14:paraId="7DBCC966" w14:textId="77777777" w:rsidR="00DD0FF9" w:rsidRDefault="00DD0FF9" w:rsidP="00DD0FF9">
      <w:pPr>
        <w:jc w:val="center"/>
      </w:pPr>
    </w:p>
    <w:p w14:paraId="349630F8" w14:textId="77777777" w:rsidR="00DD0FF9" w:rsidRDefault="00DD0FF9" w:rsidP="00DD0FF9">
      <w:pPr>
        <w:jc w:val="center"/>
      </w:pPr>
    </w:p>
    <w:p w14:paraId="64C78262" w14:textId="77777777" w:rsidR="00DD0FF9" w:rsidRDefault="00DD0FF9" w:rsidP="00DD0FF9">
      <w:pPr>
        <w:jc w:val="center"/>
      </w:pPr>
    </w:p>
    <w:p w14:paraId="74897DE2" w14:textId="77777777" w:rsidR="00DD0FF9" w:rsidRDefault="00DD0FF9" w:rsidP="00DD0FF9">
      <w:pPr>
        <w:jc w:val="center"/>
      </w:pPr>
    </w:p>
    <w:p w14:paraId="43CAB36D" w14:textId="77777777" w:rsidR="00187E87" w:rsidRDefault="00187E87" w:rsidP="00DD0FF9">
      <w:pPr>
        <w:rPr>
          <w:b/>
          <w:bCs/>
        </w:rPr>
      </w:pPr>
    </w:p>
    <w:p w14:paraId="0B0AAF10" w14:textId="60194075" w:rsidR="00267B62" w:rsidRDefault="00267B62" w:rsidP="00DD0FF9">
      <w:r w:rsidRPr="00267B62">
        <w:rPr>
          <w:b/>
          <w:bCs/>
        </w:rPr>
        <w:lastRenderedPageBreak/>
        <w:t>Figure F3</w:t>
      </w:r>
      <w:r w:rsidRPr="00267B62">
        <w:t xml:space="preserve">: </w:t>
      </w:r>
      <w:r w:rsidR="00427B97" w:rsidRPr="00427B97">
        <w:t>Participant preference for interface visual style (n = 6).</w:t>
      </w:r>
    </w:p>
    <w:p w14:paraId="0FEF51BC" w14:textId="77777777" w:rsidR="00C61214" w:rsidRDefault="00C61214" w:rsidP="00DD0FF9"/>
    <w:p w14:paraId="24C5656C" w14:textId="77777777" w:rsidR="005E61D1" w:rsidRDefault="001F540F" w:rsidP="005E61D1">
      <w:pPr>
        <w:keepNext/>
        <w:jc w:val="center"/>
      </w:pPr>
      <w:r w:rsidRPr="001F540F">
        <w:rPr>
          <w:noProof/>
          <w:bdr w:val="single" w:sz="12" w:space="0" w:color="auto"/>
        </w:rPr>
        <w:drawing>
          <wp:inline distT="0" distB="0" distL="0" distR="0" wp14:anchorId="35DA3C46" wp14:editId="64ABE500">
            <wp:extent cx="4160336" cy="5722620"/>
            <wp:effectExtent l="0" t="0" r="0" b="0"/>
            <wp:docPr id="259795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795575" name=""/>
                    <pic:cNvPicPr/>
                  </pic:nvPicPr>
                  <pic:blipFill>
                    <a:blip r:embed="rId46"/>
                    <a:stretch>
                      <a:fillRect/>
                    </a:stretch>
                  </pic:blipFill>
                  <pic:spPr>
                    <a:xfrm>
                      <a:off x="0" y="0"/>
                      <a:ext cx="4171905" cy="5738534"/>
                    </a:xfrm>
                    <a:prstGeom prst="rect">
                      <a:avLst/>
                    </a:prstGeom>
                  </pic:spPr>
                </pic:pic>
              </a:graphicData>
            </a:graphic>
          </wp:inline>
        </w:drawing>
      </w:r>
    </w:p>
    <w:p w14:paraId="367A0A4E" w14:textId="4F245CB7" w:rsidR="00A06EAD" w:rsidRDefault="00A06EAD" w:rsidP="005E61D1">
      <w:pPr>
        <w:pStyle w:val="Caption"/>
        <w:jc w:val="center"/>
      </w:pPr>
    </w:p>
    <w:p w14:paraId="71E4BEEA" w14:textId="2AC0F22F" w:rsidR="00267B62" w:rsidRDefault="00267B62" w:rsidP="00A06EAD">
      <w:pPr>
        <w:pStyle w:val="Caption"/>
        <w:jc w:val="center"/>
      </w:pPr>
    </w:p>
    <w:p w14:paraId="44566B7F" w14:textId="77777777" w:rsidR="005D2B97" w:rsidRDefault="005D2B97" w:rsidP="005D2B97"/>
    <w:p w14:paraId="7BE07EA9" w14:textId="77777777" w:rsidR="005D2B97" w:rsidRDefault="005D2B97" w:rsidP="005D2B97"/>
    <w:p w14:paraId="29A81FF8" w14:textId="77777777" w:rsidR="005D2B97" w:rsidRDefault="005D2B97" w:rsidP="005D2B97"/>
    <w:p w14:paraId="5CC55B19" w14:textId="77777777" w:rsidR="005D2B97" w:rsidRDefault="005D2B97" w:rsidP="005D2B97"/>
    <w:p w14:paraId="5B7FA5A4" w14:textId="77777777" w:rsidR="005D2B97" w:rsidRDefault="005D2B97" w:rsidP="005D2B97"/>
    <w:p w14:paraId="35D8B5F0" w14:textId="77777777" w:rsidR="005D2B97" w:rsidRDefault="005D2B97" w:rsidP="005D2B97"/>
    <w:p w14:paraId="0B9F5C52" w14:textId="46DE777A" w:rsidR="005D2B97" w:rsidRPr="00563FC2" w:rsidRDefault="00BD56D8" w:rsidP="005D2B97">
      <w:pPr>
        <w:rPr>
          <w:b/>
          <w:bCs/>
        </w:rPr>
      </w:pPr>
      <w:r w:rsidRPr="00563FC2">
        <w:rPr>
          <w:b/>
          <w:bCs/>
        </w:rPr>
        <w:lastRenderedPageBreak/>
        <w:t xml:space="preserve">Figure </w:t>
      </w:r>
      <w:r w:rsidR="005D2B97" w:rsidRPr="00563FC2">
        <w:rPr>
          <w:b/>
          <w:bCs/>
        </w:rPr>
        <w:t>F4 – F</w:t>
      </w:r>
      <w:r w:rsidRPr="00563FC2">
        <w:rPr>
          <w:b/>
          <w:bCs/>
        </w:rPr>
        <w:t>9</w:t>
      </w:r>
      <w:r w:rsidR="00F73A4E">
        <w:rPr>
          <w:b/>
          <w:bCs/>
        </w:rPr>
        <w:t xml:space="preserve">: </w:t>
      </w:r>
      <w:r w:rsidR="00993BFC" w:rsidRPr="00993BFC">
        <w:t>Individual pie chart distributions for selected core evaluation questions (n = 6).</w:t>
      </w:r>
    </w:p>
    <w:p w14:paraId="17C874B7" w14:textId="4B039F30" w:rsidR="00E547FC" w:rsidRDefault="0022280F" w:rsidP="0022280F">
      <w:r w:rsidRPr="0022280F">
        <w:t>These pie charts show the percentage breakdown for key areas such as phase clarity, voting fairness, accessibility, cognitive load, and emotional tension. They help illustrate the patterns discussed in Section 6.3, highlighting strong agreement around safeguarded voting and inclusive design, while also showing some minor variation in how clearly transitions were understood.</w:t>
      </w:r>
    </w:p>
    <w:p w14:paraId="21194A7D" w14:textId="77777777" w:rsidR="00F82843" w:rsidRDefault="00F82843" w:rsidP="0022280F"/>
    <w:p w14:paraId="0CC3ECE7" w14:textId="7F4EF4FE" w:rsidR="0082308B" w:rsidRPr="0052333E" w:rsidRDefault="00F82843" w:rsidP="0052333E">
      <w:pPr>
        <w:rPr>
          <w:b/>
          <w:bCs/>
        </w:rPr>
      </w:pPr>
      <w:r w:rsidRPr="0082308B">
        <w:rPr>
          <w:b/>
          <w:bCs/>
        </w:rPr>
        <w:t xml:space="preserve">Figure </w:t>
      </w:r>
      <w:r w:rsidR="0082308B" w:rsidRPr="0082308B">
        <w:rPr>
          <w:b/>
          <w:bCs/>
        </w:rPr>
        <w:t>F4</w:t>
      </w:r>
      <w:r w:rsidR="0082308B">
        <w:rPr>
          <w:b/>
          <w:bCs/>
        </w:rPr>
        <w:t xml:space="preserve">: </w:t>
      </w:r>
      <w:r w:rsidR="0082308B" w:rsidRPr="0082308B">
        <w:rPr>
          <w:b/>
          <w:bCs/>
        </w:rPr>
        <w:t>Understanding of game stages (n = 6)</w:t>
      </w:r>
    </w:p>
    <w:p w14:paraId="6C9B338D" w14:textId="772620C4" w:rsidR="00E547FC" w:rsidRDefault="00E547FC" w:rsidP="00E547FC">
      <w:pPr>
        <w:jc w:val="center"/>
      </w:pPr>
      <w:r w:rsidRPr="00E547FC">
        <w:rPr>
          <w:noProof/>
          <w:bdr w:val="single" w:sz="12" w:space="0" w:color="auto"/>
        </w:rPr>
        <w:drawing>
          <wp:inline distT="0" distB="0" distL="0" distR="0" wp14:anchorId="0397AB81" wp14:editId="32244275">
            <wp:extent cx="5067300" cy="3032125"/>
            <wp:effectExtent l="0" t="0" r="0" b="0"/>
            <wp:docPr id="104006556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 t="10362" r="137"/>
                    <a:stretch>
                      <a:fillRect/>
                    </a:stretch>
                  </pic:blipFill>
                  <pic:spPr bwMode="auto">
                    <a:xfrm>
                      <a:off x="0" y="0"/>
                      <a:ext cx="5092831" cy="3047402"/>
                    </a:xfrm>
                    <a:prstGeom prst="rect">
                      <a:avLst/>
                    </a:prstGeom>
                    <a:noFill/>
                    <a:ln>
                      <a:noFill/>
                    </a:ln>
                    <a:extLst>
                      <a:ext uri="{53640926-AAD7-44D8-BBD7-CCE9431645EC}">
                        <a14:shadowObscured xmlns:a14="http://schemas.microsoft.com/office/drawing/2010/main"/>
                      </a:ext>
                    </a:extLst>
                  </pic:spPr>
                </pic:pic>
              </a:graphicData>
            </a:graphic>
          </wp:inline>
        </w:drawing>
      </w:r>
    </w:p>
    <w:p w14:paraId="43650AB4" w14:textId="77777777" w:rsidR="0082308B" w:rsidRDefault="0082308B" w:rsidP="00E547FC">
      <w:pPr>
        <w:jc w:val="center"/>
      </w:pPr>
    </w:p>
    <w:p w14:paraId="5BBB5CEA" w14:textId="77777777" w:rsidR="0082308B" w:rsidRDefault="0082308B" w:rsidP="00E547FC">
      <w:pPr>
        <w:jc w:val="center"/>
      </w:pPr>
    </w:p>
    <w:p w14:paraId="15869270" w14:textId="77777777" w:rsidR="0082308B" w:rsidRDefault="0082308B" w:rsidP="00E547FC">
      <w:pPr>
        <w:jc w:val="center"/>
      </w:pPr>
    </w:p>
    <w:p w14:paraId="05307916" w14:textId="77777777" w:rsidR="0082308B" w:rsidRDefault="0082308B" w:rsidP="00E547FC">
      <w:pPr>
        <w:jc w:val="center"/>
      </w:pPr>
    </w:p>
    <w:p w14:paraId="741DE666" w14:textId="77777777" w:rsidR="0082308B" w:rsidRDefault="0082308B" w:rsidP="00E547FC">
      <w:pPr>
        <w:jc w:val="center"/>
      </w:pPr>
    </w:p>
    <w:p w14:paraId="7F47130C" w14:textId="77777777" w:rsidR="0082308B" w:rsidRDefault="0082308B" w:rsidP="00E547FC">
      <w:pPr>
        <w:jc w:val="center"/>
      </w:pPr>
    </w:p>
    <w:p w14:paraId="3737C622" w14:textId="77777777" w:rsidR="0082308B" w:rsidRDefault="0082308B" w:rsidP="00E547FC">
      <w:pPr>
        <w:jc w:val="center"/>
      </w:pPr>
    </w:p>
    <w:p w14:paraId="5D780F45" w14:textId="77777777" w:rsidR="0052333E" w:rsidRDefault="0052333E" w:rsidP="0082308B">
      <w:pPr>
        <w:rPr>
          <w:b/>
          <w:bCs/>
        </w:rPr>
      </w:pPr>
    </w:p>
    <w:p w14:paraId="1B0FED16" w14:textId="77777777" w:rsidR="0052333E" w:rsidRDefault="0052333E" w:rsidP="0082308B">
      <w:pPr>
        <w:rPr>
          <w:b/>
          <w:bCs/>
        </w:rPr>
      </w:pPr>
    </w:p>
    <w:p w14:paraId="7F284DEC" w14:textId="77777777" w:rsidR="000F6AEE" w:rsidRDefault="000F6AEE" w:rsidP="0082308B">
      <w:pPr>
        <w:rPr>
          <w:b/>
          <w:bCs/>
        </w:rPr>
      </w:pPr>
    </w:p>
    <w:p w14:paraId="586FD828" w14:textId="68A78F10" w:rsidR="0082308B" w:rsidRPr="0052333E" w:rsidRDefault="0052333E" w:rsidP="0082308B">
      <w:r w:rsidRPr="0052333E">
        <w:rPr>
          <w:b/>
          <w:bCs/>
        </w:rPr>
        <w:lastRenderedPageBreak/>
        <w:t xml:space="preserve">Figure F5: </w:t>
      </w:r>
      <w:r w:rsidRPr="0052333E">
        <w:t>Clarity of phase indicators (n = 6)</w:t>
      </w:r>
    </w:p>
    <w:p w14:paraId="766903FD" w14:textId="665881D5" w:rsidR="00F82843" w:rsidRPr="00F82843" w:rsidRDefault="00F82843" w:rsidP="00F82843">
      <w:pPr>
        <w:jc w:val="center"/>
      </w:pPr>
      <w:r w:rsidRPr="0052333E">
        <w:rPr>
          <w:noProof/>
          <w:bdr w:val="single" w:sz="12" w:space="0" w:color="auto"/>
        </w:rPr>
        <w:drawing>
          <wp:inline distT="0" distB="0" distL="0" distR="0" wp14:anchorId="200EE4B7" wp14:editId="692F69D1">
            <wp:extent cx="3756660" cy="2948933"/>
            <wp:effectExtent l="0" t="0" r="0" b="4445"/>
            <wp:docPr id="14305118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rotWithShape="1">
                    <a:blip r:embed="rId48">
                      <a:extLst>
                        <a:ext uri="{28A0092B-C50C-407E-A947-70E740481C1C}">
                          <a14:useLocalDpi xmlns:a14="http://schemas.microsoft.com/office/drawing/2010/main" val="0"/>
                        </a:ext>
                      </a:extLst>
                    </a:blip>
                    <a:srcRect t="7194" r="1037"/>
                    <a:stretch>
                      <a:fillRect/>
                    </a:stretch>
                  </pic:blipFill>
                  <pic:spPr bwMode="auto">
                    <a:xfrm>
                      <a:off x="0" y="0"/>
                      <a:ext cx="3758426" cy="2950320"/>
                    </a:xfrm>
                    <a:prstGeom prst="rect">
                      <a:avLst/>
                    </a:prstGeom>
                    <a:noFill/>
                    <a:ln>
                      <a:noFill/>
                    </a:ln>
                    <a:extLst>
                      <a:ext uri="{53640926-AAD7-44D8-BBD7-CCE9431645EC}">
                        <a14:shadowObscured xmlns:a14="http://schemas.microsoft.com/office/drawing/2010/main"/>
                      </a:ext>
                    </a:extLst>
                  </pic:spPr>
                </pic:pic>
              </a:graphicData>
            </a:graphic>
          </wp:inline>
        </w:drawing>
      </w:r>
    </w:p>
    <w:p w14:paraId="43838163" w14:textId="77777777" w:rsidR="00F82843" w:rsidRPr="00E547FC" w:rsidRDefault="00F82843" w:rsidP="00E547FC">
      <w:pPr>
        <w:jc w:val="center"/>
      </w:pPr>
    </w:p>
    <w:p w14:paraId="2D45766D" w14:textId="6AAE6DB4" w:rsidR="00A02077" w:rsidRPr="00A02077" w:rsidRDefault="00A01475" w:rsidP="00A02077">
      <w:r w:rsidRPr="00A01475">
        <w:rPr>
          <w:b/>
          <w:bCs/>
        </w:rPr>
        <w:t>Figure F</w:t>
      </w:r>
      <w:r>
        <w:rPr>
          <w:b/>
          <w:bCs/>
        </w:rPr>
        <w:t>6</w:t>
      </w:r>
      <w:r w:rsidRPr="00A01475">
        <w:rPr>
          <w:b/>
          <w:bCs/>
        </w:rPr>
        <w:t>:</w:t>
      </w:r>
      <w:r w:rsidRPr="00A01475">
        <w:t xml:space="preserve"> Perceived fa</w:t>
      </w:r>
      <w:r w:rsidR="00870C53">
        <w:t>i</w:t>
      </w:r>
      <w:r w:rsidRPr="00A01475">
        <w:t>rness and security of voting (n = 6)</w:t>
      </w:r>
    </w:p>
    <w:p w14:paraId="25B03D67" w14:textId="79C5924D" w:rsidR="00870C53" w:rsidRDefault="00870C53" w:rsidP="000F6AEE">
      <w:pPr>
        <w:jc w:val="center"/>
      </w:pPr>
      <w:r w:rsidRPr="00870C53">
        <w:rPr>
          <w:noProof/>
          <w:bdr w:val="single" w:sz="12" w:space="0" w:color="auto"/>
        </w:rPr>
        <w:drawing>
          <wp:inline distT="0" distB="0" distL="0" distR="0" wp14:anchorId="5D9B30E9" wp14:editId="4653CAD2">
            <wp:extent cx="5234940" cy="3661425"/>
            <wp:effectExtent l="0" t="0" r="3810" b="0"/>
            <wp:docPr id="33891286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rotWithShape="1">
                    <a:blip r:embed="rId49">
                      <a:extLst>
                        <a:ext uri="{28A0092B-C50C-407E-A947-70E740481C1C}">
                          <a14:useLocalDpi xmlns:a14="http://schemas.microsoft.com/office/drawing/2010/main" val="0"/>
                        </a:ext>
                      </a:extLst>
                    </a:blip>
                    <a:srcRect t="7267" r="554"/>
                    <a:stretch>
                      <a:fillRect/>
                    </a:stretch>
                  </pic:blipFill>
                  <pic:spPr bwMode="auto">
                    <a:xfrm>
                      <a:off x="0" y="0"/>
                      <a:ext cx="5238208" cy="3663711"/>
                    </a:xfrm>
                    <a:prstGeom prst="rect">
                      <a:avLst/>
                    </a:prstGeom>
                    <a:noFill/>
                    <a:ln>
                      <a:noFill/>
                    </a:ln>
                    <a:extLst>
                      <a:ext uri="{53640926-AAD7-44D8-BBD7-CCE9431645EC}">
                        <a14:shadowObscured xmlns:a14="http://schemas.microsoft.com/office/drawing/2010/main"/>
                      </a:ext>
                    </a:extLst>
                  </pic:spPr>
                </pic:pic>
              </a:graphicData>
            </a:graphic>
          </wp:inline>
        </w:drawing>
      </w:r>
    </w:p>
    <w:p w14:paraId="5864EE28" w14:textId="77777777" w:rsidR="000F6AEE" w:rsidRDefault="000F6AEE" w:rsidP="000F6AEE">
      <w:pPr>
        <w:jc w:val="center"/>
      </w:pPr>
    </w:p>
    <w:p w14:paraId="3E67D11A" w14:textId="77777777" w:rsidR="000F6AEE" w:rsidRDefault="000F6AEE" w:rsidP="000F6AEE">
      <w:pPr>
        <w:jc w:val="center"/>
      </w:pPr>
    </w:p>
    <w:p w14:paraId="7DCABB8B" w14:textId="77777777" w:rsidR="000F6AEE" w:rsidRPr="00870C53" w:rsidRDefault="000F6AEE" w:rsidP="000F6AEE">
      <w:pPr>
        <w:jc w:val="center"/>
      </w:pPr>
    </w:p>
    <w:p w14:paraId="6527E0B4" w14:textId="5AE2F755" w:rsidR="005007CF" w:rsidRDefault="005007CF" w:rsidP="003A52C5">
      <w:r w:rsidRPr="005007CF">
        <w:rPr>
          <w:b/>
          <w:bCs/>
        </w:rPr>
        <w:lastRenderedPageBreak/>
        <w:t>Figure F</w:t>
      </w:r>
      <w:r>
        <w:rPr>
          <w:b/>
          <w:bCs/>
        </w:rPr>
        <w:t>7</w:t>
      </w:r>
      <w:r w:rsidRPr="005007CF">
        <w:rPr>
          <w:b/>
          <w:bCs/>
        </w:rPr>
        <w:t>:</w:t>
      </w:r>
      <w:r w:rsidRPr="005007CF">
        <w:t xml:space="preserve"> Manageability of interface and cognitive load (n = 6)</w:t>
      </w:r>
    </w:p>
    <w:p w14:paraId="35EEC77F" w14:textId="63F2ECA5" w:rsidR="00FE6B6F" w:rsidRPr="00FE6B6F" w:rsidRDefault="00FE6B6F" w:rsidP="00BB2652">
      <w:pPr>
        <w:jc w:val="center"/>
      </w:pPr>
      <w:r w:rsidRPr="00BB2652">
        <w:rPr>
          <w:noProof/>
          <w:bdr w:val="single" w:sz="12" w:space="0" w:color="auto"/>
        </w:rPr>
        <w:drawing>
          <wp:inline distT="0" distB="0" distL="0" distR="0" wp14:anchorId="2C96F2D6" wp14:editId="1632BA18">
            <wp:extent cx="4579620" cy="3458190"/>
            <wp:effectExtent l="0" t="0" r="0" b="9525"/>
            <wp:docPr id="10824134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rotWithShape="1">
                    <a:blip r:embed="rId50">
                      <a:extLst>
                        <a:ext uri="{28A0092B-C50C-407E-A947-70E740481C1C}">
                          <a14:useLocalDpi xmlns:a14="http://schemas.microsoft.com/office/drawing/2010/main" val="0"/>
                        </a:ext>
                      </a:extLst>
                    </a:blip>
                    <a:srcRect t="6812" r="353"/>
                    <a:stretch>
                      <a:fillRect/>
                    </a:stretch>
                  </pic:blipFill>
                  <pic:spPr bwMode="auto">
                    <a:xfrm>
                      <a:off x="0" y="0"/>
                      <a:ext cx="4584256" cy="3461691"/>
                    </a:xfrm>
                    <a:prstGeom prst="rect">
                      <a:avLst/>
                    </a:prstGeom>
                    <a:noFill/>
                    <a:ln>
                      <a:noFill/>
                    </a:ln>
                    <a:extLst>
                      <a:ext uri="{53640926-AAD7-44D8-BBD7-CCE9431645EC}">
                        <a14:shadowObscured xmlns:a14="http://schemas.microsoft.com/office/drawing/2010/main"/>
                      </a:ext>
                    </a:extLst>
                  </pic:spPr>
                </pic:pic>
              </a:graphicData>
            </a:graphic>
          </wp:inline>
        </w:drawing>
      </w:r>
    </w:p>
    <w:p w14:paraId="5D7FEFFB" w14:textId="77777777" w:rsidR="00FE6B6F" w:rsidRDefault="00FE6B6F" w:rsidP="003A52C5"/>
    <w:p w14:paraId="62BB96FF" w14:textId="2FDF2506" w:rsidR="005007CF" w:rsidRDefault="005007CF" w:rsidP="003A52C5">
      <w:r w:rsidRPr="005007CF">
        <w:rPr>
          <w:b/>
          <w:bCs/>
        </w:rPr>
        <w:t>Figure F</w:t>
      </w:r>
      <w:r>
        <w:rPr>
          <w:b/>
          <w:bCs/>
        </w:rPr>
        <w:t>8</w:t>
      </w:r>
      <w:r w:rsidRPr="005007CF">
        <w:rPr>
          <w:b/>
          <w:bCs/>
        </w:rPr>
        <w:t>:</w:t>
      </w:r>
      <w:r w:rsidRPr="005007CF">
        <w:t xml:space="preserve"> Accessibility settings usability (n = 6)</w:t>
      </w:r>
    </w:p>
    <w:p w14:paraId="7085D67F" w14:textId="26F75094" w:rsidR="008F75F6" w:rsidRPr="008F75F6" w:rsidRDefault="008F75F6" w:rsidP="008F75F6">
      <w:pPr>
        <w:jc w:val="center"/>
      </w:pPr>
      <w:r w:rsidRPr="008F75F6">
        <w:rPr>
          <w:noProof/>
          <w:bdr w:val="single" w:sz="12" w:space="0" w:color="auto"/>
        </w:rPr>
        <w:drawing>
          <wp:inline distT="0" distB="0" distL="0" distR="0" wp14:anchorId="38174A30" wp14:editId="1631FA66">
            <wp:extent cx="4579620" cy="3682911"/>
            <wp:effectExtent l="0" t="0" r="0" b="0"/>
            <wp:docPr id="25853383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88553" cy="3690095"/>
                    </a:xfrm>
                    <a:prstGeom prst="rect">
                      <a:avLst/>
                    </a:prstGeom>
                    <a:noFill/>
                    <a:ln>
                      <a:noFill/>
                    </a:ln>
                  </pic:spPr>
                </pic:pic>
              </a:graphicData>
            </a:graphic>
          </wp:inline>
        </w:drawing>
      </w:r>
    </w:p>
    <w:p w14:paraId="734A8325" w14:textId="77777777" w:rsidR="000F6AEE" w:rsidRDefault="000F6AEE" w:rsidP="003A52C5">
      <w:pPr>
        <w:rPr>
          <w:b/>
          <w:bCs/>
        </w:rPr>
      </w:pPr>
    </w:p>
    <w:p w14:paraId="7959BFF1" w14:textId="6589D202" w:rsidR="00A01475" w:rsidRDefault="005007CF" w:rsidP="003A52C5">
      <w:r w:rsidRPr="005007CF">
        <w:rPr>
          <w:b/>
          <w:bCs/>
        </w:rPr>
        <w:lastRenderedPageBreak/>
        <w:t>Figure F</w:t>
      </w:r>
      <w:r>
        <w:rPr>
          <w:b/>
          <w:bCs/>
        </w:rPr>
        <w:t>9</w:t>
      </w:r>
      <w:r w:rsidRPr="005007CF">
        <w:rPr>
          <w:b/>
          <w:bCs/>
        </w:rPr>
        <w:t>:</w:t>
      </w:r>
      <w:r w:rsidRPr="005007CF">
        <w:t xml:space="preserve"> Source of tension (gameplay vs confusion) (n = 6)</w:t>
      </w:r>
    </w:p>
    <w:p w14:paraId="7B07FB66" w14:textId="1E71BEFA" w:rsidR="00E552D6" w:rsidRPr="00E552D6" w:rsidRDefault="00E552D6" w:rsidP="005F73A7">
      <w:pPr>
        <w:jc w:val="center"/>
      </w:pPr>
      <w:r w:rsidRPr="005F73A7">
        <w:rPr>
          <w:noProof/>
          <w:bdr w:val="single" w:sz="12" w:space="0" w:color="auto"/>
        </w:rPr>
        <w:drawing>
          <wp:inline distT="0" distB="0" distL="0" distR="0" wp14:anchorId="5F19C784" wp14:editId="6132F91B">
            <wp:extent cx="5044440" cy="3625215"/>
            <wp:effectExtent l="0" t="0" r="3810" b="0"/>
            <wp:docPr id="184633737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rotWithShape="1">
                    <a:blip r:embed="rId52">
                      <a:extLst>
                        <a:ext uri="{28A0092B-C50C-407E-A947-70E740481C1C}">
                          <a14:useLocalDpi xmlns:a14="http://schemas.microsoft.com/office/drawing/2010/main" val="0"/>
                        </a:ext>
                      </a:extLst>
                    </a:blip>
                    <a:srcRect t="7397" r="263"/>
                    <a:stretch>
                      <a:fillRect/>
                    </a:stretch>
                  </pic:blipFill>
                  <pic:spPr bwMode="auto">
                    <a:xfrm>
                      <a:off x="0" y="0"/>
                      <a:ext cx="5044440" cy="3625215"/>
                    </a:xfrm>
                    <a:prstGeom prst="rect">
                      <a:avLst/>
                    </a:prstGeom>
                    <a:noFill/>
                    <a:ln>
                      <a:noFill/>
                    </a:ln>
                    <a:extLst>
                      <a:ext uri="{53640926-AAD7-44D8-BBD7-CCE9431645EC}">
                        <a14:shadowObscured xmlns:a14="http://schemas.microsoft.com/office/drawing/2010/main"/>
                      </a:ext>
                    </a:extLst>
                  </pic:spPr>
                </pic:pic>
              </a:graphicData>
            </a:graphic>
          </wp:inline>
        </w:drawing>
      </w:r>
    </w:p>
    <w:p w14:paraId="1B6A9AEB" w14:textId="77777777" w:rsidR="00E904F4" w:rsidRPr="003A52C5" w:rsidRDefault="00E904F4" w:rsidP="003A52C5"/>
    <w:p w14:paraId="31DEADF1" w14:textId="77777777" w:rsidR="003A52C5" w:rsidRPr="001C7A4D" w:rsidRDefault="003A52C5" w:rsidP="0022280F"/>
    <w:p w14:paraId="1A66A25A" w14:textId="77777777" w:rsidR="00891A81" w:rsidRDefault="00891A81"/>
    <w:sectPr w:rsidR="00891A81" w:rsidSect="00416F3A">
      <w:footerReference w:type="default" r:id="rId53"/>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FBBBA" w14:textId="77777777" w:rsidR="00A0792D" w:rsidRDefault="00A0792D" w:rsidP="008A058F">
      <w:pPr>
        <w:spacing w:after="0" w:line="240" w:lineRule="auto"/>
      </w:pPr>
      <w:r>
        <w:separator/>
      </w:r>
    </w:p>
  </w:endnote>
  <w:endnote w:type="continuationSeparator" w:id="0">
    <w:p w14:paraId="4A8F60F0" w14:textId="77777777" w:rsidR="00A0792D" w:rsidRDefault="00A0792D" w:rsidP="008A0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661973"/>
      <w:docPartObj>
        <w:docPartGallery w:val="Page Numbers (Bottom of Page)"/>
        <w:docPartUnique/>
      </w:docPartObj>
    </w:sdtPr>
    <w:sdtEndPr/>
    <w:sdtContent>
      <w:p w14:paraId="2D609320" w14:textId="77777777" w:rsidR="00416F3A" w:rsidRDefault="00416F3A">
        <w:pPr>
          <w:pStyle w:val="Footer"/>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0074A" w14:textId="77777777" w:rsidR="00A0792D" w:rsidRDefault="00A0792D" w:rsidP="008A058F">
      <w:pPr>
        <w:spacing w:after="0" w:line="240" w:lineRule="auto"/>
      </w:pPr>
      <w:r>
        <w:separator/>
      </w:r>
    </w:p>
  </w:footnote>
  <w:footnote w:type="continuationSeparator" w:id="0">
    <w:p w14:paraId="4CE33DE8" w14:textId="77777777" w:rsidR="00A0792D" w:rsidRDefault="00A0792D" w:rsidP="008A05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F46"/>
    <w:multiLevelType w:val="multilevel"/>
    <w:tmpl w:val="488E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B44A8"/>
    <w:multiLevelType w:val="multilevel"/>
    <w:tmpl w:val="5498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7571F"/>
    <w:multiLevelType w:val="multilevel"/>
    <w:tmpl w:val="0606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2E6493"/>
    <w:multiLevelType w:val="multilevel"/>
    <w:tmpl w:val="4FB6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F417DD"/>
    <w:multiLevelType w:val="multilevel"/>
    <w:tmpl w:val="5600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2C100F"/>
    <w:multiLevelType w:val="multilevel"/>
    <w:tmpl w:val="5F86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7D7D64"/>
    <w:multiLevelType w:val="hybridMultilevel"/>
    <w:tmpl w:val="5A92E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C25842"/>
    <w:multiLevelType w:val="hybridMultilevel"/>
    <w:tmpl w:val="EDE4F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41138EC"/>
    <w:multiLevelType w:val="multilevel"/>
    <w:tmpl w:val="FB8A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5A4EB4"/>
    <w:multiLevelType w:val="hybridMultilevel"/>
    <w:tmpl w:val="286C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68254EA"/>
    <w:multiLevelType w:val="hybridMultilevel"/>
    <w:tmpl w:val="A86A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2E1667"/>
    <w:multiLevelType w:val="multilevel"/>
    <w:tmpl w:val="B5C8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781B91"/>
    <w:multiLevelType w:val="hybridMultilevel"/>
    <w:tmpl w:val="7F4AC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0114A6"/>
    <w:multiLevelType w:val="multilevel"/>
    <w:tmpl w:val="B5C8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D7322B"/>
    <w:multiLevelType w:val="multilevel"/>
    <w:tmpl w:val="A4DE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4B1EE1"/>
    <w:multiLevelType w:val="multilevel"/>
    <w:tmpl w:val="C50C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6E4FE7"/>
    <w:multiLevelType w:val="hybridMultilevel"/>
    <w:tmpl w:val="21DA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A755289"/>
    <w:multiLevelType w:val="multilevel"/>
    <w:tmpl w:val="B5C8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CA2520"/>
    <w:multiLevelType w:val="multilevel"/>
    <w:tmpl w:val="E116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E46C05"/>
    <w:multiLevelType w:val="multilevel"/>
    <w:tmpl w:val="A464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F24232"/>
    <w:multiLevelType w:val="multilevel"/>
    <w:tmpl w:val="673E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0773E2"/>
    <w:multiLevelType w:val="hybridMultilevel"/>
    <w:tmpl w:val="EC18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D1E6E08"/>
    <w:multiLevelType w:val="multilevel"/>
    <w:tmpl w:val="E98E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CE3892"/>
    <w:multiLevelType w:val="hybridMultilevel"/>
    <w:tmpl w:val="EA20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0F24B28"/>
    <w:multiLevelType w:val="hybridMultilevel"/>
    <w:tmpl w:val="27A4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2737CEC"/>
    <w:multiLevelType w:val="multilevel"/>
    <w:tmpl w:val="B5C8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77606D"/>
    <w:multiLevelType w:val="multilevel"/>
    <w:tmpl w:val="0762B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004E5D"/>
    <w:multiLevelType w:val="multilevel"/>
    <w:tmpl w:val="FD00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4D539E"/>
    <w:multiLevelType w:val="hybridMultilevel"/>
    <w:tmpl w:val="2684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56277F1"/>
    <w:multiLevelType w:val="multilevel"/>
    <w:tmpl w:val="62D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462266"/>
    <w:multiLevelType w:val="multilevel"/>
    <w:tmpl w:val="CED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AB650F"/>
    <w:multiLevelType w:val="multilevel"/>
    <w:tmpl w:val="9332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861B9F"/>
    <w:multiLevelType w:val="multilevel"/>
    <w:tmpl w:val="D20CA9A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8873591"/>
    <w:multiLevelType w:val="multilevel"/>
    <w:tmpl w:val="75EA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8C742E"/>
    <w:multiLevelType w:val="multilevel"/>
    <w:tmpl w:val="B5C8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9C3C13"/>
    <w:multiLevelType w:val="hybridMultilevel"/>
    <w:tmpl w:val="E928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9132331"/>
    <w:multiLevelType w:val="multilevel"/>
    <w:tmpl w:val="6A62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994748"/>
    <w:multiLevelType w:val="multilevel"/>
    <w:tmpl w:val="B030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9D41859"/>
    <w:multiLevelType w:val="multilevel"/>
    <w:tmpl w:val="A80E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F07965"/>
    <w:multiLevelType w:val="multilevel"/>
    <w:tmpl w:val="D5FC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5B3206"/>
    <w:multiLevelType w:val="multilevel"/>
    <w:tmpl w:val="8B92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EC17A3B"/>
    <w:multiLevelType w:val="multilevel"/>
    <w:tmpl w:val="0848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291B1E"/>
    <w:multiLevelType w:val="multilevel"/>
    <w:tmpl w:val="17A4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790B46"/>
    <w:multiLevelType w:val="multilevel"/>
    <w:tmpl w:val="4EDA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2325A6"/>
    <w:multiLevelType w:val="hybridMultilevel"/>
    <w:tmpl w:val="2072F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1004044"/>
    <w:multiLevelType w:val="multilevel"/>
    <w:tmpl w:val="5024E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0609FF"/>
    <w:multiLevelType w:val="multilevel"/>
    <w:tmpl w:val="619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279407B"/>
    <w:multiLevelType w:val="multilevel"/>
    <w:tmpl w:val="0134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2930D12"/>
    <w:multiLevelType w:val="hybridMultilevel"/>
    <w:tmpl w:val="2EBE9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4A44F81"/>
    <w:multiLevelType w:val="multilevel"/>
    <w:tmpl w:val="8F24D7A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5C4782D"/>
    <w:multiLevelType w:val="hybridMultilevel"/>
    <w:tmpl w:val="5232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7982592"/>
    <w:multiLevelType w:val="multilevel"/>
    <w:tmpl w:val="30C43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1D747F"/>
    <w:multiLevelType w:val="hybridMultilevel"/>
    <w:tmpl w:val="E9585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9991ADF"/>
    <w:multiLevelType w:val="multilevel"/>
    <w:tmpl w:val="2ABC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B312E33"/>
    <w:multiLevelType w:val="multilevel"/>
    <w:tmpl w:val="2F60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2B13B5"/>
    <w:multiLevelType w:val="multilevel"/>
    <w:tmpl w:val="75DAA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DDD400B"/>
    <w:multiLevelType w:val="hybridMultilevel"/>
    <w:tmpl w:val="44168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DE561E7"/>
    <w:multiLevelType w:val="multilevel"/>
    <w:tmpl w:val="34FC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DF54934"/>
    <w:multiLevelType w:val="multilevel"/>
    <w:tmpl w:val="04B4E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E6D387F"/>
    <w:multiLevelType w:val="multilevel"/>
    <w:tmpl w:val="661E160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C91483"/>
    <w:multiLevelType w:val="multilevel"/>
    <w:tmpl w:val="18C4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DE4212"/>
    <w:multiLevelType w:val="multilevel"/>
    <w:tmpl w:val="B92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F650081"/>
    <w:multiLevelType w:val="multilevel"/>
    <w:tmpl w:val="E022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1327F35"/>
    <w:multiLevelType w:val="multilevel"/>
    <w:tmpl w:val="E28C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13B6D83"/>
    <w:multiLevelType w:val="multilevel"/>
    <w:tmpl w:val="177E9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2657C4E"/>
    <w:multiLevelType w:val="multilevel"/>
    <w:tmpl w:val="007AA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3003F4B"/>
    <w:multiLevelType w:val="hybridMultilevel"/>
    <w:tmpl w:val="A496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3950B75"/>
    <w:multiLevelType w:val="multilevel"/>
    <w:tmpl w:val="6D3E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5664DC8"/>
    <w:multiLevelType w:val="multilevel"/>
    <w:tmpl w:val="74E2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803C15"/>
    <w:multiLevelType w:val="multilevel"/>
    <w:tmpl w:val="761A6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7585BE6"/>
    <w:multiLevelType w:val="multilevel"/>
    <w:tmpl w:val="AECC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12248D"/>
    <w:multiLevelType w:val="hybridMultilevel"/>
    <w:tmpl w:val="0316E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9467923"/>
    <w:multiLevelType w:val="multilevel"/>
    <w:tmpl w:val="F5267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99971DC"/>
    <w:multiLevelType w:val="multilevel"/>
    <w:tmpl w:val="AE50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3949CE"/>
    <w:multiLevelType w:val="multilevel"/>
    <w:tmpl w:val="63E2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B2B3227"/>
    <w:multiLevelType w:val="multilevel"/>
    <w:tmpl w:val="9560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B5D1D47"/>
    <w:multiLevelType w:val="multilevel"/>
    <w:tmpl w:val="AE488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C6D5143"/>
    <w:multiLevelType w:val="hybridMultilevel"/>
    <w:tmpl w:val="88F23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D9F45A5"/>
    <w:multiLevelType w:val="multilevel"/>
    <w:tmpl w:val="03FC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DE94B49"/>
    <w:multiLevelType w:val="multilevel"/>
    <w:tmpl w:val="FAF8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FCC2E4D"/>
    <w:multiLevelType w:val="multilevel"/>
    <w:tmpl w:val="083E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02E78C5"/>
    <w:multiLevelType w:val="multilevel"/>
    <w:tmpl w:val="C350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0F95A8C"/>
    <w:multiLevelType w:val="multilevel"/>
    <w:tmpl w:val="E166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1471161"/>
    <w:multiLevelType w:val="hybridMultilevel"/>
    <w:tmpl w:val="D8E4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2160E39"/>
    <w:multiLevelType w:val="multilevel"/>
    <w:tmpl w:val="8EF4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2993160"/>
    <w:multiLevelType w:val="multilevel"/>
    <w:tmpl w:val="DA4A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29A4EB2"/>
    <w:multiLevelType w:val="multilevel"/>
    <w:tmpl w:val="86C8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2FE562E"/>
    <w:multiLevelType w:val="multilevel"/>
    <w:tmpl w:val="C88C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30440F6"/>
    <w:multiLevelType w:val="multilevel"/>
    <w:tmpl w:val="E172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3610FEC"/>
    <w:multiLevelType w:val="multilevel"/>
    <w:tmpl w:val="2A94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36A7025"/>
    <w:multiLevelType w:val="multilevel"/>
    <w:tmpl w:val="39D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5C0141B"/>
    <w:multiLevelType w:val="multilevel"/>
    <w:tmpl w:val="E714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96864F2"/>
    <w:multiLevelType w:val="multilevel"/>
    <w:tmpl w:val="B320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E3B7B0A"/>
    <w:multiLevelType w:val="multilevel"/>
    <w:tmpl w:val="1F22C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EEF77C3"/>
    <w:multiLevelType w:val="multilevel"/>
    <w:tmpl w:val="9F4E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35C47E8"/>
    <w:multiLevelType w:val="multilevel"/>
    <w:tmpl w:val="9126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39B2C30"/>
    <w:multiLevelType w:val="hybridMultilevel"/>
    <w:tmpl w:val="BD8C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55A3664"/>
    <w:multiLevelType w:val="multilevel"/>
    <w:tmpl w:val="C982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6997E48"/>
    <w:multiLevelType w:val="multilevel"/>
    <w:tmpl w:val="E142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86F642D"/>
    <w:multiLevelType w:val="hybridMultilevel"/>
    <w:tmpl w:val="DEDA0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A1176FD"/>
    <w:multiLevelType w:val="multilevel"/>
    <w:tmpl w:val="5016C3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AE36E0D"/>
    <w:multiLevelType w:val="multilevel"/>
    <w:tmpl w:val="618C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D8805EF"/>
    <w:multiLevelType w:val="hybridMultilevel"/>
    <w:tmpl w:val="ABBC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D8E5C7B"/>
    <w:multiLevelType w:val="multilevel"/>
    <w:tmpl w:val="2362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E74158"/>
    <w:multiLevelType w:val="multilevel"/>
    <w:tmpl w:val="23E8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F4228B0"/>
    <w:multiLevelType w:val="hybridMultilevel"/>
    <w:tmpl w:val="661CB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0B845E5"/>
    <w:multiLevelType w:val="multilevel"/>
    <w:tmpl w:val="46B4B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0E32112"/>
    <w:multiLevelType w:val="hybridMultilevel"/>
    <w:tmpl w:val="C51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10122A0"/>
    <w:multiLevelType w:val="multilevel"/>
    <w:tmpl w:val="044AD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1BB0CE8"/>
    <w:multiLevelType w:val="multilevel"/>
    <w:tmpl w:val="BDA6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3DF23AB"/>
    <w:multiLevelType w:val="multilevel"/>
    <w:tmpl w:val="DB980F98"/>
    <w:lvl w:ilvl="0">
      <w:start w:val="10"/>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3F16DE5"/>
    <w:multiLevelType w:val="multilevel"/>
    <w:tmpl w:val="87A0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4862F3F"/>
    <w:multiLevelType w:val="multilevel"/>
    <w:tmpl w:val="70C0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7544976"/>
    <w:multiLevelType w:val="multilevel"/>
    <w:tmpl w:val="D402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79E7436"/>
    <w:multiLevelType w:val="hybridMultilevel"/>
    <w:tmpl w:val="2B4EA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89743B0"/>
    <w:multiLevelType w:val="hybridMultilevel"/>
    <w:tmpl w:val="D24C6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69790FD2"/>
    <w:multiLevelType w:val="hybridMultilevel"/>
    <w:tmpl w:val="55B22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B916BE9"/>
    <w:multiLevelType w:val="multilevel"/>
    <w:tmpl w:val="2772C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F316786"/>
    <w:multiLevelType w:val="multilevel"/>
    <w:tmpl w:val="B12421D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08159DE"/>
    <w:multiLevelType w:val="multilevel"/>
    <w:tmpl w:val="E4A2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19B1961"/>
    <w:multiLevelType w:val="hybridMultilevel"/>
    <w:tmpl w:val="BEF6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208761E"/>
    <w:multiLevelType w:val="hybridMultilevel"/>
    <w:tmpl w:val="697C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38F07B6"/>
    <w:multiLevelType w:val="multilevel"/>
    <w:tmpl w:val="FB5E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50E7322"/>
    <w:multiLevelType w:val="multilevel"/>
    <w:tmpl w:val="62FC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6491CA1"/>
    <w:multiLevelType w:val="multilevel"/>
    <w:tmpl w:val="01428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6DA4ACD"/>
    <w:multiLevelType w:val="multilevel"/>
    <w:tmpl w:val="DD5E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77504C2"/>
    <w:multiLevelType w:val="multilevel"/>
    <w:tmpl w:val="59F0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7B6446B"/>
    <w:multiLevelType w:val="hybridMultilevel"/>
    <w:tmpl w:val="E2DA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870236D"/>
    <w:multiLevelType w:val="multilevel"/>
    <w:tmpl w:val="AD9CC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9190027"/>
    <w:multiLevelType w:val="multilevel"/>
    <w:tmpl w:val="3028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94B7BE3"/>
    <w:multiLevelType w:val="hybridMultilevel"/>
    <w:tmpl w:val="EAAA0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A0551A8"/>
    <w:multiLevelType w:val="multilevel"/>
    <w:tmpl w:val="B492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A183E70"/>
    <w:multiLevelType w:val="multilevel"/>
    <w:tmpl w:val="B5C8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A3A5547"/>
    <w:multiLevelType w:val="multilevel"/>
    <w:tmpl w:val="BA1C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AC81580"/>
    <w:multiLevelType w:val="multilevel"/>
    <w:tmpl w:val="1642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B6231F4"/>
    <w:multiLevelType w:val="hybridMultilevel"/>
    <w:tmpl w:val="21922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B6B13D1"/>
    <w:multiLevelType w:val="multilevel"/>
    <w:tmpl w:val="EFE0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C2A36DE"/>
    <w:multiLevelType w:val="multilevel"/>
    <w:tmpl w:val="505E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CD54DFE"/>
    <w:multiLevelType w:val="hybridMultilevel"/>
    <w:tmpl w:val="AF420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E7C2FC8"/>
    <w:multiLevelType w:val="multilevel"/>
    <w:tmpl w:val="B5C8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F412E6E"/>
    <w:multiLevelType w:val="multilevel"/>
    <w:tmpl w:val="E798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12716">
    <w:abstractNumId w:val="87"/>
  </w:num>
  <w:num w:numId="2" w16cid:durableId="1014304291">
    <w:abstractNumId w:val="3"/>
  </w:num>
  <w:num w:numId="3" w16cid:durableId="303658559">
    <w:abstractNumId w:val="131"/>
  </w:num>
  <w:num w:numId="4" w16cid:durableId="1309241688">
    <w:abstractNumId w:val="60"/>
  </w:num>
  <w:num w:numId="5" w16cid:durableId="1985355668">
    <w:abstractNumId w:val="14"/>
  </w:num>
  <w:num w:numId="6" w16cid:durableId="1576889579">
    <w:abstractNumId w:val="67"/>
  </w:num>
  <w:num w:numId="7" w16cid:durableId="1693340778">
    <w:abstractNumId w:val="81"/>
  </w:num>
  <w:num w:numId="8" w16cid:durableId="919484291">
    <w:abstractNumId w:val="82"/>
  </w:num>
  <w:num w:numId="9" w16cid:durableId="213741078">
    <w:abstractNumId w:val="101"/>
  </w:num>
  <w:num w:numId="10" w16cid:durableId="1842350028">
    <w:abstractNumId w:val="26"/>
  </w:num>
  <w:num w:numId="11" w16cid:durableId="1522166479">
    <w:abstractNumId w:val="95"/>
  </w:num>
  <w:num w:numId="12" w16cid:durableId="586840539">
    <w:abstractNumId w:val="108"/>
  </w:num>
  <w:num w:numId="13" w16cid:durableId="821122950">
    <w:abstractNumId w:val="54"/>
  </w:num>
  <w:num w:numId="14" w16cid:durableId="978613730">
    <w:abstractNumId w:val="113"/>
  </w:num>
  <w:num w:numId="15" w16cid:durableId="561451353">
    <w:abstractNumId w:val="59"/>
  </w:num>
  <w:num w:numId="16" w16cid:durableId="747075915">
    <w:abstractNumId w:val="63"/>
  </w:num>
  <w:num w:numId="17" w16cid:durableId="354890292">
    <w:abstractNumId w:val="125"/>
  </w:num>
  <w:num w:numId="18" w16cid:durableId="1615669695">
    <w:abstractNumId w:val="72"/>
  </w:num>
  <w:num w:numId="19" w16cid:durableId="1490756160">
    <w:abstractNumId w:val="137"/>
  </w:num>
  <w:num w:numId="20" w16cid:durableId="723942504">
    <w:abstractNumId w:val="70"/>
  </w:num>
  <w:num w:numId="21" w16cid:durableId="401566554">
    <w:abstractNumId w:val="11"/>
  </w:num>
  <w:num w:numId="22" w16cid:durableId="1712338760">
    <w:abstractNumId w:val="34"/>
  </w:num>
  <w:num w:numId="23" w16cid:durableId="185607930">
    <w:abstractNumId w:val="17"/>
  </w:num>
  <w:num w:numId="24" w16cid:durableId="1620646923">
    <w:abstractNumId w:val="13"/>
  </w:num>
  <w:num w:numId="25" w16cid:durableId="1485657290">
    <w:abstractNumId w:val="139"/>
  </w:num>
  <w:num w:numId="26" w16cid:durableId="1125386098">
    <w:abstractNumId w:val="25"/>
  </w:num>
  <w:num w:numId="27" w16cid:durableId="47996660">
    <w:abstractNumId w:val="132"/>
  </w:num>
  <w:num w:numId="28" w16cid:durableId="1841039738">
    <w:abstractNumId w:val="57"/>
  </w:num>
  <w:num w:numId="29" w16cid:durableId="379863638">
    <w:abstractNumId w:val="40"/>
  </w:num>
  <w:num w:numId="30" w16cid:durableId="1306622661">
    <w:abstractNumId w:val="37"/>
  </w:num>
  <w:num w:numId="31" w16cid:durableId="2060786110">
    <w:abstractNumId w:val="74"/>
  </w:num>
  <w:num w:numId="32" w16cid:durableId="749738676">
    <w:abstractNumId w:val="89"/>
  </w:num>
  <w:num w:numId="33" w16cid:durableId="1237547772">
    <w:abstractNumId w:val="62"/>
  </w:num>
  <w:num w:numId="34" w16cid:durableId="1089276856">
    <w:abstractNumId w:val="133"/>
  </w:num>
  <w:num w:numId="35" w16cid:durableId="1997027199">
    <w:abstractNumId w:val="84"/>
  </w:num>
  <w:num w:numId="36" w16cid:durableId="150800474">
    <w:abstractNumId w:val="93"/>
  </w:num>
  <w:num w:numId="37" w16cid:durableId="1097555000">
    <w:abstractNumId w:val="27"/>
  </w:num>
  <w:num w:numId="38" w16cid:durableId="1497182497">
    <w:abstractNumId w:val="19"/>
  </w:num>
  <w:num w:numId="39" w16cid:durableId="2034112784">
    <w:abstractNumId w:val="126"/>
  </w:num>
  <w:num w:numId="40" w16cid:durableId="1674334771">
    <w:abstractNumId w:val="41"/>
  </w:num>
  <w:num w:numId="41" w16cid:durableId="80102503">
    <w:abstractNumId w:val="68"/>
  </w:num>
  <w:num w:numId="42" w16cid:durableId="1435056639">
    <w:abstractNumId w:val="119"/>
  </w:num>
  <w:num w:numId="43" w16cid:durableId="201018497">
    <w:abstractNumId w:val="43"/>
  </w:num>
  <w:num w:numId="44" w16cid:durableId="942424364">
    <w:abstractNumId w:val="86"/>
  </w:num>
  <w:num w:numId="45" w16cid:durableId="929892596">
    <w:abstractNumId w:val="5"/>
  </w:num>
  <w:num w:numId="46" w16cid:durableId="462962341">
    <w:abstractNumId w:val="38"/>
  </w:num>
  <w:num w:numId="47" w16cid:durableId="1632125577">
    <w:abstractNumId w:val="18"/>
  </w:num>
  <w:num w:numId="48" w16cid:durableId="103116957">
    <w:abstractNumId w:val="97"/>
  </w:num>
  <w:num w:numId="49" w16cid:durableId="1564831288">
    <w:abstractNumId w:val="2"/>
  </w:num>
  <w:num w:numId="50" w16cid:durableId="1677228029">
    <w:abstractNumId w:val="51"/>
  </w:num>
  <w:num w:numId="51" w16cid:durableId="1723942920">
    <w:abstractNumId w:val="4"/>
  </w:num>
  <w:num w:numId="52" w16cid:durableId="664431753">
    <w:abstractNumId w:val="46"/>
  </w:num>
  <w:num w:numId="53" w16cid:durableId="1948728440">
    <w:abstractNumId w:val="22"/>
  </w:num>
  <w:num w:numId="54" w16cid:durableId="788667276">
    <w:abstractNumId w:val="9"/>
  </w:num>
  <w:num w:numId="55" w16cid:durableId="1144859984">
    <w:abstractNumId w:val="48"/>
  </w:num>
  <w:num w:numId="56" w16cid:durableId="2058695112">
    <w:abstractNumId w:val="7"/>
  </w:num>
  <w:num w:numId="57" w16cid:durableId="1395159698">
    <w:abstractNumId w:val="12"/>
  </w:num>
  <w:num w:numId="58" w16cid:durableId="641078633">
    <w:abstractNumId w:val="10"/>
  </w:num>
  <w:num w:numId="59" w16cid:durableId="251744062">
    <w:abstractNumId w:val="83"/>
  </w:num>
  <w:num w:numId="60" w16cid:durableId="1523980029">
    <w:abstractNumId w:val="52"/>
  </w:num>
  <w:num w:numId="61" w16cid:durableId="755908849">
    <w:abstractNumId w:val="56"/>
  </w:num>
  <w:num w:numId="62" w16cid:durableId="972565774">
    <w:abstractNumId w:val="66"/>
  </w:num>
  <w:num w:numId="63" w16cid:durableId="1922105763">
    <w:abstractNumId w:val="16"/>
  </w:num>
  <w:num w:numId="64" w16cid:durableId="1260796942">
    <w:abstractNumId w:val="28"/>
  </w:num>
  <w:num w:numId="65" w16cid:durableId="848641956">
    <w:abstractNumId w:val="77"/>
  </w:num>
  <w:num w:numId="66" w16cid:durableId="711619081">
    <w:abstractNumId w:val="50"/>
  </w:num>
  <w:num w:numId="67" w16cid:durableId="1001203499">
    <w:abstractNumId w:val="115"/>
  </w:num>
  <w:num w:numId="68" w16cid:durableId="49303363">
    <w:abstractNumId w:val="138"/>
  </w:num>
  <w:num w:numId="69" w16cid:durableId="1983652673">
    <w:abstractNumId w:val="71"/>
  </w:num>
  <w:num w:numId="70" w16cid:durableId="259458781">
    <w:abstractNumId w:val="120"/>
  </w:num>
  <w:num w:numId="71" w16cid:durableId="1565944272">
    <w:abstractNumId w:val="35"/>
  </w:num>
  <w:num w:numId="72" w16cid:durableId="744692703">
    <w:abstractNumId w:val="121"/>
  </w:num>
  <w:num w:numId="73" w16cid:durableId="1131752966">
    <w:abstractNumId w:val="96"/>
  </w:num>
  <w:num w:numId="74" w16cid:durableId="1172069825">
    <w:abstractNumId w:val="130"/>
  </w:num>
  <w:num w:numId="75" w16cid:durableId="1554581696">
    <w:abstractNumId w:val="116"/>
  </w:num>
  <w:num w:numId="76" w16cid:durableId="885139848">
    <w:abstractNumId w:val="24"/>
  </w:num>
  <w:num w:numId="77" w16cid:durableId="245655330">
    <w:abstractNumId w:val="102"/>
  </w:num>
  <w:num w:numId="78" w16cid:durableId="1230968646">
    <w:abstractNumId w:val="44"/>
  </w:num>
  <w:num w:numId="79" w16cid:durableId="1954556335">
    <w:abstractNumId w:val="107"/>
  </w:num>
  <w:num w:numId="80" w16cid:durableId="1132135610">
    <w:abstractNumId w:val="135"/>
  </w:num>
  <w:num w:numId="81" w16cid:durableId="2024700761">
    <w:abstractNumId w:val="105"/>
  </w:num>
  <w:num w:numId="82" w16cid:durableId="1594315064">
    <w:abstractNumId w:val="21"/>
  </w:num>
  <w:num w:numId="83" w16cid:durableId="1911844144">
    <w:abstractNumId w:val="23"/>
  </w:num>
  <w:num w:numId="84" w16cid:durableId="277033603">
    <w:abstractNumId w:val="6"/>
  </w:num>
  <w:num w:numId="85" w16cid:durableId="625354049">
    <w:abstractNumId w:val="114"/>
  </w:num>
  <w:num w:numId="86" w16cid:durableId="517084877">
    <w:abstractNumId w:val="99"/>
  </w:num>
  <w:num w:numId="87" w16cid:durableId="2065642445">
    <w:abstractNumId w:val="127"/>
  </w:num>
  <w:num w:numId="88" w16cid:durableId="726148765">
    <w:abstractNumId w:val="33"/>
  </w:num>
  <w:num w:numId="89" w16cid:durableId="1739202892">
    <w:abstractNumId w:val="0"/>
  </w:num>
  <w:num w:numId="90" w16cid:durableId="1288005766">
    <w:abstractNumId w:val="106"/>
  </w:num>
  <w:num w:numId="91" w16cid:durableId="1575509130">
    <w:abstractNumId w:val="65"/>
  </w:num>
  <w:num w:numId="92" w16cid:durableId="1169253548">
    <w:abstractNumId w:val="100"/>
  </w:num>
  <w:num w:numId="93" w16cid:durableId="254752017">
    <w:abstractNumId w:val="110"/>
  </w:num>
  <w:num w:numId="94" w16cid:durableId="774128840">
    <w:abstractNumId w:val="32"/>
  </w:num>
  <w:num w:numId="95" w16cid:durableId="1170217607">
    <w:abstractNumId w:val="118"/>
  </w:num>
  <w:num w:numId="96" w16cid:durableId="1131247320">
    <w:abstractNumId w:val="91"/>
  </w:num>
  <w:num w:numId="97" w16cid:durableId="2117288683">
    <w:abstractNumId w:val="124"/>
  </w:num>
  <w:num w:numId="98" w16cid:durableId="862092723">
    <w:abstractNumId w:val="20"/>
  </w:num>
  <w:num w:numId="99" w16cid:durableId="1061171583">
    <w:abstractNumId w:val="69"/>
  </w:num>
  <w:num w:numId="100" w16cid:durableId="1348483637">
    <w:abstractNumId w:val="129"/>
  </w:num>
  <w:num w:numId="101" w16cid:durableId="986662594">
    <w:abstractNumId w:val="31"/>
  </w:num>
  <w:num w:numId="102" w16cid:durableId="7295414">
    <w:abstractNumId w:val="103"/>
  </w:num>
  <w:num w:numId="103" w16cid:durableId="1865903325">
    <w:abstractNumId w:val="94"/>
  </w:num>
  <w:num w:numId="104" w16cid:durableId="1078675424">
    <w:abstractNumId w:val="112"/>
  </w:num>
  <w:num w:numId="105" w16cid:durableId="1520121659">
    <w:abstractNumId w:val="64"/>
  </w:num>
  <w:num w:numId="106" w16cid:durableId="566690230">
    <w:abstractNumId w:val="8"/>
  </w:num>
  <w:num w:numId="107" w16cid:durableId="258031859">
    <w:abstractNumId w:val="92"/>
  </w:num>
  <w:num w:numId="108" w16cid:durableId="1340158490">
    <w:abstractNumId w:val="73"/>
  </w:num>
  <w:num w:numId="109" w16cid:durableId="438139143">
    <w:abstractNumId w:val="85"/>
  </w:num>
  <w:num w:numId="110" w16cid:durableId="1732993883">
    <w:abstractNumId w:val="111"/>
  </w:num>
  <w:num w:numId="111" w16cid:durableId="342248680">
    <w:abstractNumId w:val="80"/>
  </w:num>
  <w:num w:numId="112" w16cid:durableId="454178999">
    <w:abstractNumId w:val="53"/>
  </w:num>
  <w:num w:numId="113" w16cid:durableId="878249671">
    <w:abstractNumId w:val="136"/>
  </w:num>
  <w:num w:numId="114" w16cid:durableId="463500583">
    <w:abstractNumId w:val="47"/>
  </w:num>
  <w:num w:numId="115" w16cid:durableId="549223422">
    <w:abstractNumId w:val="42"/>
  </w:num>
  <w:num w:numId="116" w16cid:durableId="337195204">
    <w:abstractNumId w:val="29"/>
  </w:num>
  <w:num w:numId="117" w16cid:durableId="133986018">
    <w:abstractNumId w:val="39"/>
  </w:num>
  <w:num w:numId="118" w16cid:durableId="549462658">
    <w:abstractNumId w:val="140"/>
  </w:num>
  <w:num w:numId="119" w16cid:durableId="1441950413">
    <w:abstractNumId w:val="15"/>
  </w:num>
  <w:num w:numId="120" w16cid:durableId="710619657">
    <w:abstractNumId w:val="36"/>
  </w:num>
  <w:num w:numId="121" w16cid:durableId="1398943149">
    <w:abstractNumId w:val="79"/>
  </w:num>
  <w:num w:numId="122" w16cid:durableId="741483469">
    <w:abstractNumId w:val="128"/>
  </w:num>
  <w:num w:numId="123" w16cid:durableId="1782531313">
    <w:abstractNumId w:val="76"/>
  </w:num>
  <w:num w:numId="124" w16cid:durableId="269702503">
    <w:abstractNumId w:val="117"/>
  </w:num>
  <w:num w:numId="125" w16cid:durableId="982657219">
    <w:abstractNumId w:val="49"/>
  </w:num>
  <w:num w:numId="126" w16cid:durableId="1445033642">
    <w:abstractNumId w:val="1"/>
  </w:num>
  <w:num w:numId="127" w16cid:durableId="1078331493">
    <w:abstractNumId w:val="58"/>
  </w:num>
  <w:num w:numId="128" w16cid:durableId="1348557117">
    <w:abstractNumId w:val="90"/>
  </w:num>
  <w:num w:numId="129" w16cid:durableId="1486779456">
    <w:abstractNumId w:val="75"/>
  </w:num>
  <w:num w:numId="130" w16cid:durableId="1771269156">
    <w:abstractNumId w:val="30"/>
  </w:num>
  <w:num w:numId="131" w16cid:durableId="1835560450">
    <w:abstractNumId w:val="134"/>
  </w:num>
  <w:num w:numId="132" w16cid:durableId="1777555174">
    <w:abstractNumId w:val="78"/>
  </w:num>
  <w:num w:numId="133" w16cid:durableId="499467192">
    <w:abstractNumId w:val="123"/>
  </w:num>
  <w:num w:numId="134" w16cid:durableId="1628392420">
    <w:abstractNumId w:val="55"/>
  </w:num>
  <w:num w:numId="135" w16cid:durableId="1575965757">
    <w:abstractNumId w:val="45"/>
  </w:num>
  <w:num w:numId="136" w16cid:durableId="1844736119">
    <w:abstractNumId w:val="109"/>
  </w:num>
  <w:num w:numId="137" w16cid:durableId="2101828645">
    <w:abstractNumId w:val="98"/>
  </w:num>
  <w:num w:numId="138" w16cid:durableId="479926433">
    <w:abstractNumId w:val="88"/>
  </w:num>
  <w:num w:numId="139" w16cid:durableId="1092820033">
    <w:abstractNumId w:val="122"/>
  </w:num>
  <w:num w:numId="140" w16cid:durableId="1733191072">
    <w:abstractNumId w:val="104"/>
  </w:num>
  <w:num w:numId="141" w16cid:durableId="1817648371">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F3A"/>
    <w:rsid w:val="0000199E"/>
    <w:rsid w:val="00001C09"/>
    <w:rsid w:val="00001EC3"/>
    <w:rsid w:val="00013A00"/>
    <w:rsid w:val="00022EA0"/>
    <w:rsid w:val="000237C2"/>
    <w:rsid w:val="00034B59"/>
    <w:rsid w:val="000371C4"/>
    <w:rsid w:val="0004338B"/>
    <w:rsid w:val="00052288"/>
    <w:rsid w:val="00053D55"/>
    <w:rsid w:val="00054AE7"/>
    <w:rsid w:val="00054D7D"/>
    <w:rsid w:val="0005725E"/>
    <w:rsid w:val="00062B2E"/>
    <w:rsid w:val="000669E0"/>
    <w:rsid w:val="00070358"/>
    <w:rsid w:val="000728A8"/>
    <w:rsid w:val="00082995"/>
    <w:rsid w:val="00083DC3"/>
    <w:rsid w:val="00086C86"/>
    <w:rsid w:val="00091C46"/>
    <w:rsid w:val="00091EAA"/>
    <w:rsid w:val="000A5699"/>
    <w:rsid w:val="000B0C50"/>
    <w:rsid w:val="000B0CF5"/>
    <w:rsid w:val="000B41D8"/>
    <w:rsid w:val="000B6EA3"/>
    <w:rsid w:val="000B73B4"/>
    <w:rsid w:val="000C35AB"/>
    <w:rsid w:val="000C5EF0"/>
    <w:rsid w:val="000D49BD"/>
    <w:rsid w:val="000E5362"/>
    <w:rsid w:val="000E6E36"/>
    <w:rsid w:val="000E6E6F"/>
    <w:rsid w:val="000E7EFD"/>
    <w:rsid w:val="000F0F29"/>
    <w:rsid w:val="000F14B1"/>
    <w:rsid w:val="000F6AEE"/>
    <w:rsid w:val="000F7EFA"/>
    <w:rsid w:val="0010123A"/>
    <w:rsid w:val="00102269"/>
    <w:rsid w:val="0010279C"/>
    <w:rsid w:val="00103302"/>
    <w:rsid w:val="001069CA"/>
    <w:rsid w:val="001116D2"/>
    <w:rsid w:val="00111E99"/>
    <w:rsid w:val="001126FC"/>
    <w:rsid w:val="001128A9"/>
    <w:rsid w:val="0011510B"/>
    <w:rsid w:val="00115820"/>
    <w:rsid w:val="00117A67"/>
    <w:rsid w:val="00122495"/>
    <w:rsid w:val="001317E2"/>
    <w:rsid w:val="00133D7C"/>
    <w:rsid w:val="00133D9B"/>
    <w:rsid w:val="00142F91"/>
    <w:rsid w:val="0014608F"/>
    <w:rsid w:val="00155254"/>
    <w:rsid w:val="00161AC1"/>
    <w:rsid w:val="00170A09"/>
    <w:rsid w:val="00172609"/>
    <w:rsid w:val="00174CE0"/>
    <w:rsid w:val="00180822"/>
    <w:rsid w:val="00187E87"/>
    <w:rsid w:val="0019324E"/>
    <w:rsid w:val="001937EC"/>
    <w:rsid w:val="00196348"/>
    <w:rsid w:val="001A3A3D"/>
    <w:rsid w:val="001A4765"/>
    <w:rsid w:val="001A6DAD"/>
    <w:rsid w:val="001A7144"/>
    <w:rsid w:val="001B0FEB"/>
    <w:rsid w:val="001B241D"/>
    <w:rsid w:val="001C0313"/>
    <w:rsid w:val="001C0DD5"/>
    <w:rsid w:val="001C1F6A"/>
    <w:rsid w:val="001D72DA"/>
    <w:rsid w:val="001E0942"/>
    <w:rsid w:val="001E63EE"/>
    <w:rsid w:val="001E64EE"/>
    <w:rsid w:val="001E64F0"/>
    <w:rsid w:val="001F2AFE"/>
    <w:rsid w:val="001F540F"/>
    <w:rsid w:val="001F6AFA"/>
    <w:rsid w:val="001F7D7E"/>
    <w:rsid w:val="002024FA"/>
    <w:rsid w:val="00203F70"/>
    <w:rsid w:val="0020542A"/>
    <w:rsid w:val="002155F9"/>
    <w:rsid w:val="00221764"/>
    <w:rsid w:val="002227B7"/>
    <w:rsid w:val="0022280F"/>
    <w:rsid w:val="0022443B"/>
    <w:rsid w:val="00224884"/>
    <w:rsid w:val="002272C5"/>
    <w:rsid w:val="0023467C"/>
    <w:rsid w:val="00244160"/>
    <w:rsid w:val="0024480C"/>
    <w:rsid w:val="00256363"/>
    <w:rsid w:val="00257D51"/>
    <w:rsid w:val="0026175E"/>
    <w:rsid w:val="00266076"/>
    <w:rsid w:val="00267B62"/>
    <w:rsid w:val="00271D62"/>
    <w:rsid w:val="0027416E"/>
    <w:rsid w:val="00280CEE"/>
    <w:rsid w:val="0028597A"/>
    <w:rsid w:val="00285E59"/>
    <w:rsid w:val="002923A3"/>
    <w:rsid w:val="0029292C"/>
    <w:rsid w:val="002937D4"/>
    <w:rsid w:val="002A4ABA"/>
    <w:rsid w:val="002A7B55"/>
    <w:rsid w:val="002A7D84"/>
    <w:rsid w:val="002B6F57"/>
    <w:rsid w:val="002C0453"/>
    <w:rsid w:val="002C083C"/>
    <w:rsid w:val="002C1B56"/>
    <w:rsid w:val="002D2636"/>
    <w:rsid w:val="002D2DD7"/>
    <w:rsid w:val="002D7A60"/>
    <w:rsid w:val="002E4FDE"/>
    <w:rsid w:val="002E5C4D"/>
    <w:rsid w:val="002F1C6A"/>
    <w:rsid w:val="002F42E7"/>
    <w:rsid w:val="002F625C"/>
    <w:rsid w:val="003015F2"/>
    <w:rsid w:val="00301675"/>
    <w:rsid w:val="003042CC"/>
    <w:rsid w:val="0030585D"/>
    <w:rsid w:val="00306CF6"/>
    <w:rsid w:val="00312A1A"/>
    <w:rsid w:val="0031695C"/>
    <w:rsid w:val="00316C00"/>
    <w:rsid w:val="00317EFC"/>
    <w:rsid w:val="00320767"/>
    <w:rsid w:val="003209B8"/>
    <w:rsid w:val="00324ED4"/>
    <w:rsid w:val="0032712F"/>
    <w:rsid w:val="003273A8"/>
    <w:rsid w:val="003278A6"/>
    <w:rsid w:val="00332234"/>
    <w:rsid w:val="00334A94"/>
    <w:rsid w:val="003373D4"/>
    <w:rsid w:val="00341196"/>
    <w:rsid w:val="0034241A"/>
    <w:rsid w:val="003425BB"/>
    <w:rsid w:val="003474BC"/>
    <w:rsid w:val="00351B8C"/>
    <w:rsid w:val="00352AA6"/>
    <w:rsid w:val="00354E5E"/>
    <w:rsid w:val="0035641A"/>
    <w:rsid w:val="00357056"/>
    <w:rsid w:val="00357241"/>
    <w:rsid w:val="00360253"/>
    <w:rsid w:val="00361814"/>
    <w:rsid w:val="00364E5F"/>
    <w:rsid w:val="00367396"/>
    <w:rsid w:val="0037390C"/>
    <w:rsid w:val="00381633"/>
    <w:rsid w:val="003840F4"/>
    <w:rsid w:val="00384900"/>
    <w:rsid w:val="00385218"/>
    <w:rsid w:val="003A4DF7"/>
    <w:rsid w:val="003A52C5"/>
    <w:rsid w:val="003A5687"/>
    <w:rsid w:val="003B0979"/>
    <w:rsid w:val="003B454C"/>
    <w:rsid w:val="003B5E20"/>
    <w:rsid w:val="003B7020"/>
    <w:rsid w:val="003C21E6"/>
    <w:rsid w:val="003C3C15"/>
    <w:rsid w:val="003D00D0"/>
    <w:rsid w:val="003D1A81"/>
    <w:rsid w:val="003D368D"/>
    <w:rsid w:val="003D37B4"/>
    <w:rsid w:val="003D6F9C"/>
    <w:rsid w:val="003E06E9"/>
    <w:rsid w:val="003E1A0F"/>
    <w:rsid w:val="003F0DF4"/>
    <w:rsid w:val="003F1A5E"/>
    <w:rsid w:val="003F2F06"/>
    <w:rsid w:val="003F39E0"/>
    <w:rsid w:val="003F5409"/>
    <w:rsid w:val="003F7D1B"/>
    <w:rsid w:val="004038F8"/>
    <w:rsid w:val="004077AC"/>
    <w:rsid w:val="0041376B"/>
    <w:rsid w:val="00414584"/>
    <w:rsid w:val="00415006"/>
    <w:rsid w:val="00416F3A"/>
    <w:rsid w:val="00416FA5"/>
    <w:rsid w:val="00417403"/>
    <w:rsid w:val="004205E9"/>
    <w:rsid w:val="00420C29"/>
    <w:rsid w:val="00422C09"/>
    <w:rsid w:val="0042416E"/>
    <w:rsid w:val="0042525A"/>
    <w:rsid w:val="00425484"/>
    <w:rsid w:val="00425B46"/>
    <w:rsid w:val="00426B3C"/>
    <w:rsid w:val="00427B97"/>
    <w:rsid w:val="004357BB"/>
    <w:rsid w:val="00443A9B"/>
    <w:rsid w:val="0044590C"/>
    <w:rsid w:val="004546E3"/>
    <w:rsid w:val="00466521"/>
    <w:rsid w:val="00466B20"/>
    <w:rsid w:val="004709E3"/>
    <w:rsid w:val="004801A3"/>
    <w:rsid w:val="00484F7B"/>
    <w:rsid w:val="00490C2A"/>
    <w:rsid w:val="00496D4E"/>
    <w:rsid w:val="00497605"/>
    <w:rsid w:val="004A2829"/>
    <w:rsid w:val="004A66F8"/>
    <w:rsid w:val="004A7055"/>
    <w:rsid w:val="004B2D29"/>
    <w:rsid w:val="004B3B35"/>
    <w:rsid w:val="004B5FDF"/>
    <w:rsid w:val="004B675B"/>
    <w:rsid w:val="004C5F3F"/>
    <w:rsid w:val="004D7CDB"/>
    <w:rsid w:val="004E3106"/>
    <w:rsid w:val="004F49D8"/>
    <w:rsid w:val="004F655B"/>
    <w:rsid w:val="005007CF"/>
    <w:rsid w:val="0050314E"/>
    <w:rsid w:val="005052B3"/>
    <w:rsid w:val="00505C8A"/>
    <w:rsid w:val="005079B2"/>
    <w:rsid w:val="00507C39"/>
    <w:rsid w:val="00507F08"/>
    <w:rsid w:val="00511E02"/>
    <w:rsid w:val="00514ACB"/>
    <w:rsid w:val="0052333E"/>
    <w:rsid w:val="00532157"/>
    <w:rsid w:val="0053662C"/>
    <w:rsid w:val="005524E0"/>
    <w:rsid w:val="00555BE8"/>
    <w:rsid w:val="005577D1"/>
    <w:rsid w:val="00560A5B"/>
    <w:rsid w:val="00561CF6"/>
    <w:rsid w:val="00563FC2"/>
    <w:rsid w:val="005648A1"/>
    <w:rsid w:val="005669CF"/>
    <w:rsid w:val="005701E1"/>
    <w:rsid w:val="005714E8"/>
    <w:rsid w:val="00575FC6"/>
    <w:rsid w:val="005848F4"/>
    <w:rsid w:val="005924B1"/>
    <w:rsid w:val="005926AE"/>
    <w:rsid w:val="005A3B93"/>
    <w:rsid w:val="005B05A6"/>
    <w:rsid w:val="005B522D"/>
    <w:rsid w:val="005B5937"/>
    <w:rsid w:val="005D1B84"/>
    <w:rsid w:val="005D2B97"/>
    <w:rsid w:val="005D39B3"/>
    <w:rsid w:val="005D5684"/>
    <w:rsid w:val="005E0FE2"/>
    <w:rsid w:val="005E43A0"/>
    <w:rsid w:val="005E4A36"/>
    <w:rsid w:val="005E61D1"/>
    <w:rsid w:val="005E6ECC"/>
    <w:rsid w:val="005F08F6"/>
    <w:rsid w:val="005F4E35"/>
    <w:rsid w:val="005F73A7"/>
    <w:rsid w:val="00600DD6"/>
    <w:rsid w:val="00602897"/>
    <w:rsid w:val="00605799"/>
    <w:rsid w:val="006105DA"/>
    <w:rsid w:val="00616EC4"/>
    <w:rsid w:val="00620C91"/>
    <w:rsid w:val="00621A8B"/>
    <w:rsid w:val="00624D31"/>
    <w:rsid w:val="00627915"/>
    <w:rsid w:val="00630A7A"/>
    <w:rsid w:val="00636287"/>
    <w:rsid w:val="006366C0"/>
    <w:rsid w:val="006421B3"/>
    <w:rsid w:val="006421E2"/>
    <w:rsid w:val="0064481F"/>
    <w:rsid w:val="00647EA6"/>
    <w:rsid w:val="0065266E"/>
    <w:rsid w:val="00653205"/>
    <w:rsid w:val="00654169"/>
    <w:rsid w:val="006616AC"/>
    <w:rsid w:val="006626B9"/>
    <w:rsid w:val="0066400A"/>
    <w:rsid w:val="0066531F"/>
    <w:rsid w:val="006714E8"/>
    <w:rsid w:val="006748E0"/>
    <w:rsid w:val="00674CF6"/>
    <w:rsid w:val="00682B6F"/>
    <w:rsid w:val="00683363"/>
    <w:rsid w:val="0068361A"/>
    <w:rsid w:val="0069324B"/>
    <w:rsid w:val="0069584F"/>
    <w:rsid w:val="006A02B5"/>
    <w:rsid w:val="006A4870"/>
    <w:rsid w:val="006A4B23"/>
    <w:rsid w:val="006A73CC"/>
    <w:rsid w:val="006B029C"/>
    <w:rsid w:val="006B313E"/>
    <w:rsid w:val="006B3B7D"/>
    <w:rsid w:val="006C3D55"/>
    <w:rsid w:val="006C5A35"/>
    <w:rsid w:val="006D26E0"/>
    <w:rsid w:val="006E0D1F"/>
    <w:rsid w:val="006E3548"/>
    <w:rsid w:val="006E7F58"/>
    <w:rsid w:val="006F0E1D"/>
    <w:rsid w:val="006F26AE"/>
    <w:rsid w:val="006F6BD8"/>
    <w:rsid w:val="007125AF"/>
    <w:rsid w:val="00712891"/>
    <w:rsid w:val="00716B4B"/>
    <w:rsid w:val="00716BA3"/>
    <w:rsid w:val="00716E2F"/>
    <w:rsid w:val="007221B3"/>
    <w:rsid w:val="007251BE"/>
    <w:rsid w:val="00741324"/>
    <w:rsid w:val="00742E62"/>
    <w:rsid w:val="00751E43"/>
    <w:rsid w:val="00753894"/>
    <w:rsid w:val="00755DDF"/>
    <w:rsid w:val="007640FE"/>
    <w:rsid w:val="00766E89"/>
    <w:rsid w:val="00773F10"/>
    <w:rsid w:val="007745B4"/>
    <w:rsid w:val="00780F3C"/>
    <w:rsid w:val="0078341D"/>
    <w:rsid w:val="007837B0"/>
    <w:rsid w:val="007860CA"/>
    <w:rsid w:val="00793DAC"/>
    <w:rsid w:val="0079723D"/>
    <w:rsid w:val="007A3034"/>
    <w:rsid w:val="007A7359"/>
    <w:rsid w:val="007B5438"/>
    <w:rsid w:val="007C3882"/>
    <w:rsid w:val="007C5434"/>
    <w:rsid w:val="007D09FF"/>
    <w:rsid w:val="007D1F08"/>
    <w:rsid w:val="007D3ECF"/>
    <w:rsid w:val="007E2358"/>
    <w:rsid w:val="007E25B2"/>
    <w:rsid w:val="007E294E"/>
    <w:rsid w:val="007E2F43"/>
    <w:rsid w:val="007F06C0"/>
    <w:rsid w:val="007F0928"/>
    <w:rsid w:val="007F61AB"/>
    <w:rsid w:val="008108E6"/>
    <w:rsid w:val="00816197"/>
    <w:rsid w:val="00816E43"/>
    <w:rsid w:val="0082308B"/>
    <w:rsid w:val="00827703"/>
    <w:rsid w:val="008278E2"/>
    <w:rsid w:val="00827D8F"/>
    <w:rsid w:val="00833B30"/>
    <w:rsid w:val="008351EA"/>
    <w:rsid w:val="00846C54"/>
    <w:rsid w:val="0085460D"/>
    <w:rsid w:val="00856709"/>
    <w:rsid w:val="008578B9"/>
    <w:rsid w:val="00864168"/>
    <w:rsid w:val="00867C75"/>
    <w:rsid w:val="00870C53"/>
    <w:rsid w:val="008716B9"/>
    <w:rsid w:val="00880764"/>
    <w:rsid w:val="00881B18"/>
    <w:rsid w:val="00881FB5"/>
    <w:rsid w:val="00884BB2"/>
    <w:rsid w:val="0088508C"/>
    <w:rsid w:val="008906FD"/>
    <w:rsid w:val="00891A81"/>
    <w:rsid w:val="00892EA8"/>
    <w:rsid w:val="00893290"/>
    <w:rsid w:val="00893AD0"/>
    <w:rsid w:val="00894136"/>
    <w:rsid w:val="00896501"/>
    <w:rsid w:val="008A058F"/>
    <w:rsid w:val="008A2446"/>
    <w:rsid w:val="008A2880"/>
    <w:rsid w:val="008A4F05"/>
    <w:rsid w:val="008A5C75"/>
    <w:rsid w:val="008A68AD"/>
    <w:rsid w:val="008A7002"/>
    <w:rsid w:val="008A7A46"/>
    <w:rsid w:val="008B10C4"/>
    <w:rsid w:val="008B112C"/>
    <w:rsid w:val="008C0F4A"/>
    <w:rsid w:val="008C386E"/>
    <w:rsid w:val="008C61D4"/>
    <w:rsid w:val="008C7FE4"/>
    <w:rsid w:val="008E1724"/>
    <w:rsid w:val="008F09CC"/>
    <w:rsid w:val="008F4B88"/>
    <w:rsid w:val="008F595A"/>
    <w:rsid w:val="008F5F78"/>
    <w:rsid w:val="008F6E3C"/>
    <w:rsid w:val="008F75F6"/>
    <w:rsid w:val="009016EE"/>
    <w:rsid w:val="00903965"/>
    <w:rsid w:val="00905135"/>
    <w:rsid w:val="00905FAF"/>
    <w:rsid w:val="00906E30"/>
    <w:rsid w:val="0092511A"/>
    <w:rsid w:val="009261D3"/>
    <w:rsid w:val="00935316"/>
    <w:rsid w:val="00935DD3"/>
    <w:rsid w:val="0094425B"/>
    <w:rsid w:val="00944FD5"/>
    <w:rsid w:val="00945DB9"/>
    <w:rsid w:val="0094656D"/>
    <w:rsid w:val="00953D79"/>
    <w:rsid w:val="00965E43"/>
    <w:rsid w:val="00971E4E"/>
    <w:rsid w:val="00973663"/>
    <w:rsid w:val="009743E7"/>
    <w:rsid w:val="00985067"/>
    <w:rsid w:val="009852FB"/>
    <w:rsid w:val="00990138"/>
    <w:rsid w:val="00990BE1"/>
    <w:rsid w:val="00993A65"/>
    <w:rsid w:val="00993BFC"/>
    <w:rsid w:val="009A074F"/>
    <w:rsid w:val="009A64ED"/>
    <w:rsid w:val="009A6D69"/>
    <w:rsid w:val="009B034B"/>
    <w:rsid w:val="009B092A"/>
    <w:rsid w:val="009B1294"/>
    <w:rsid w:val="009B301D"/>
    <w:rsid w:val="009B7E95"/>
    <w:rsid w:val="009C2318"/>
    <w:rsid w:val="009C6BB8"/>
    <w:rsid w:val="009C6CB3"/>
    <w:rsid w:val="009D1612"/>
    <w:rsid w:val="009D739F"/>
    <w:rsid w:val="009F0D8E"/>
    <w:rsid w:val="009F16BF"/>
    <w:rsid w:val="009F3DF3"/>
    <w:rsid w:val="00A01475"/>
    <w:rsid w:val="00A02077"/>
    <w:rsid w:val="00A047B5"/>
    <w:rsid w:val="00A06261"/>
    <w:rsid w:val="00A06EAD"/>
    <w:rsid w:val="00A0792D"/>
    <w:rsid w:val="00A105A7"/>
    <w:rsid w:val="00A114DC"/>
    <w:rsid w:val="00A1693E"/>
    <w:rsid w:val="00A17A39"/>
    <w:rsid w:val="00A17EB8"/>
    <w:rsid w:val="00A37C9A"/>
    <w:rsid w:val="00A41C86"/>
    <w:rsid w:val="00A556F7"/>
    <w:rsid w:val="00A562C5"/>
    <w:rsid w:val="00A6075B"/>
    <w:rsid w:val="00A63EFD"/>
    <w:rsid w:val="00A70A10"/>
    <w:rsid w:val="00A713C3"/>
    <w:rsid w:val="00A845DF"/>
    <w:rsid w:val="00A90CE6"/>
    <w:rsid w:val="00A917A1"/>
    <w:rsid w:val="00A92AD5"/>
    <w:rsid w:val="00A92CB2"/>
    <w:rsid w:val="00A94DA7"/>
    <w:rsid w:val="00A96708"/>
    <w:rsid w:val="00AA04FF"/>
    <w:rsid w:val="00AA0FB6"/>
    <w:rsid w:val="00AA1BD6"/>
    <w:rsid w:val="00AA25EA"/>
    <w:rsid w:val="00AA3856"/>
    <w:rsid w:val="00AA7A56"/>
    <w:rsid w:val="00AB575B"/>
    <w:rsid w:val="00AB5D48"/>
    <w:rsid w:val="00AB68B8"/>
    <w:rsid w:val="00AC5C82"/>
    <w:rsid w:val="00AC61A8"/>
    <w:rsid w:val="00AC6485"/>
    <w:rsid w:val="00AC6B32"/>
    <w:rsid w:val="00AC7836"/>
    <w:rsid w:val="00AD38E0"/>
    <w:rsid w:val="00AD4132"/>
    <w:rsid w:val="00AE09D9"/>
    <w:rsid w:val="00AE16D2"/>
    <w:rsid w:val="00AF2396"/>
    <w:rsid w:val="00AF3049"/>
    <w:rsid w:val="00AF5175"/>
    <w:rsid w:val="00AF7C81"/>
    <w:rsid w:val="00B02A3A"/>
    <w:rsid w:val="00B03705"/>
    <w:rsid w:val="00B20C0E"/>
    <w:rsid w:val="00B20E54"/>
    <w:rsid w:val="00B21F18"/>
    <w:rsid w:val="00B234A1"/>
    <w:rsid w:val="00B35CC7"/>
    <w:rsid w:val="00B3649C"/>
    <w:rsid w:val="00B42106"/>
    <w:rsid w:val="00B436EB"/>
    <w:rsid w:val="00B456C7"/>
    <w:rsid w:val="00B4682F"/>
    <w:rsid w:val="00B47AF5"/>
    <w:rsid w:val="00B50910"/>
    <w:rsid w:val="00B57EE6"/>
    <w:rsid w:val="00B64725"/>
    <w:rsid w:val="00B64B33"/>
    <w:rsid w:val="00B65411"/>
    <w:rsid w:val="00B67CDB"/>
    <w:rsid w:val="00B7043A"/>
    <w:rsid w:val="00B71E51"/>
    <w:rsid w:val="00B7367B"/>
    <w:rsid w:val="00B87CDE"/>
    <w:rsid w:val="00B908B2"/>
    <w:rsid w:val="00B928C7"/>
    <w:rsid w:val="00B94BF0"/>
    <w:rsid w:val="00B960C0"/>
    <w:rsid w:val="00BA2BFC"/>
    <w:rsid w:val="00BA4111"/>
    <w:rsid w:val="00BA5A42"/>
    <w:rsid w:val="00BA6F56"/>
    <w:rsid w:val="00BA76CE"/>
    <w:rsid w:val="00BB2652"/>
    <w:rsid w:val="00BB6241"/>
    <w:rsid w:val="00BB62FB"/>
    <w:rsid w:val="00BC0F28"/>
    <w:rsid w:val="00BC1CAE"/>
    <w:rsid w:val="00BC4FDD"/>
    <w:rsid w:val="00BC6A3F"/>
    <w:rsid w:val="00BD156B"/>
    <w:rsid w:val="00BD56D8"/>
    <w:rsid w:val="00BD7382"/>
    <w:rsid w:val="00BE285C"/>
    <w:rsid w:val="00BE3497"/>
    <w:rsid w:val="00BE4F0E"/>
    <w:rsid w:val="00BF1687"/>
    <w:rsid w:val="00BF5B55"/>
    <w:rsid w:val="00BF6ED7"/>
    <w:rsid w:val="00C01730"/>
    <w:rsid w:val="00C05BF7"/>
    <w:rsid w:val="00C1256F"/>
    <w:rsid w:val="00C1709B"/>
    <w:rsid w:val="00C17D03"/>
    <w:rsid w:val="00C253AA"/>
    <w:rsid w:val="00C265FC"/>
    <w:rsid w:val="00C30770"/>
    <w:rsid w:val="00C33356"/>
    <w:rsid w:val="00C37369"/>
    <w:rsid w:val="00C4051D"/>
    <w:rsid w:val="00C42395"/>
    <w:rsid w:val="00C42967"/>
    <w:rsid w:val="00C45361"/>
    <w:rsid w:val="00C50FA4"/>
    <w:rsid w:val="00C60477"/>
    <w:rsid w:val="00C604D8"/>
    <w:rsid w:val="00C61214"/>
    <w:rsid w:val="00C61790"/>
    <w:rsid w:val="00C64DC0"/>
    <w:rsid w:val="00C7227B"/>
    <w:rsid w:val="00C85057"/>
    <w:rsid w:val="00C86E2F"/>
    <w:rsid w:val="00C91539"/>
    <w:rsid w:val="00C946E2"/>
    <w:rsid w:val="00C96531"/>
    <w:rsid w:val="00CA121C"/>
    <w:rsid w:val="00CB581A"/>
    <w:rsid w:val="00CB7082"/>
    <w:rsid w:val="00CB7457"/>
    <w:rsid w:val="00CC0B37"/>
    <w:rsid w:val="00CC25E5"/>
    <w:rsid w:val="00CC3F6D"/>
    <w:rsid w:val="00CC4F11"/>
    <w:rsid w:val="00CC4FB3"/>
    <w:rsid w:val="00CD0C79"/>
    <w:rsid w:val="00CD259D"/>
    <w:rsid w:val="00CD481E"/>
    <w:rsid w:val="00CE27EB"/>
    <w:rsid w:val="00CE61A4"/>
    <w:rsid w:val="00CF05C9"/>
    <w:rsid w:val="00CF200B"/>
    <w:rsid w:val="00CF33B4"/>
    <w:rsid w:val="00CF413E"/>
    <w:rsid w:val="00CF45FF"/>
    <w:rsid w:val="00D05D98"/>
    <w:rsid w:val="00D104E2"/>
    <w:rsid w:val="00D12DCB"/>
    <w:rsid w:val="00D22009"/>
    <w:rsid w:val="00D23054"/>
    <w:rsid w:val="00D33075"/>
    <w:rsid w:val="00D35668"/>
    <w:rsid w:val="00D40796"/>
    <w:rsid w:val="00D41235"/>
    <w:rsid w:val="00D42687"/>
    <w:rsid w:val="00D42EAD"/>
    <w:rsid w:val="00D4367C"/>
    <w:rsid w:val="00D46134"/>
    <w:rsid w:val="00D55B6C"/>
    <w:rsid w:val="00D6450B"/>
    <w:rsid w:val="00D70721"/>
    <w:rsid w:val="00D7668A"/>
    <w:rsid w:val="00D7675B"/>
    <w:rsid w:val="00D76A76"/>
    <w:rsid w:val="00D84AD6"/>
    <w:rsid w:val="00D91B1D"/>
    <w:rsid w:val="00D92F40"/>
    <w:rsid w:val="00D947A8"/>
    <w:rsid w:val="00DA00F7"/>
    <w:rsid w:val="00DA05E0"/>
    <w:rsid w:val="00DA2ACC"/>
    <w:rsid w:val="00DB0099"/>
    <w:rsid w:val="00DB3236"/>
    <w:rsid w:val="00DB5373"/>
    <w:rsid w:val="00DB5850"/>
    <w:rsid w:val="00DB79A7"/>
    <w:rsid w:val="00DC0C29"/>
    <w:rsid w:val="00DC1FBF"/>
    <w:rsid w:val="00DC2DA5"/>
    <w:rsid w:val="00DC79D3"/>
    <w:rsid w:val="00DC7C36"/>
    <w:rsid w:val="00DD0FF9"/>
    <w:rsid w:val="00DD27BE"/>
    <w:rsid w:val="00DD5736"/>
    <w:rsid w:val="00DE19CB"/>
    <w:rsid w:val="00DE36E7"/>
    <w:rsid w:val="00DE50E6"/>
    <w:rsid w:val="00DF28DB"/>
    <w:rsid w:val="00E07D1C"/>
    <w:rsid w:val="00E12E22"/>
    <w:rsid w:val="00E149C3"/>
    <w:rsid w:val="00E14CB4"/>
    <w:rsid w:val="00E21976"/>
    <w:rsid w:val="00E21A84"/>
    <w:rsid w:val="00E223CE"/>
    <w:rsid w:val="00E22478"/>
    <w:rsid w:val="00E2470E"/>
    <w:rsid w:val="00E309BE"/>
    <w:rsid w:val="00E3485C"/>
    <w:rsid w:val="00E358E9"/>
    <w:rsid w:val="00E37F60"/>
    <w:rsid w:val="00E42170"/>
    <w:rsid w:val="00E42740"/>
    <w:rsid w:val="00E450E6"/>
    <w:rsid w:val="00E4609C"/>
    <w:rsid w:val="00E51CC8"/>
    <w:rsid w:val="00E547FC"/>
    <w:rsid w:val="00E552D6"/>
    <w:rsid w:val="00E57B6E"/>
    <w:rsid w:val="00E603F2"/>
    <w:rsid w:val="00E633A5"/>
    <w:rsid w:val="00E70414"/>
    <w:rsid w:val="00E7059B"/>
    <w:rsid w:val="00E71F3A"/>
    <w:rsid w:val="00E72CC3"/>
    <w:rsid w:val="00E7418B"/>
    <w:rsid w:val="00E750CD"/>
    <w:rsid w:val="00E750D6"/>
    <w:rsid w:val="00E75E9E"/>
    <w:rsid w:val="00E768D2"/>
    <w:rsid w:val="00E77616"/>
    <w:rsid w:val="00E77C68"/>
    <w:rsid w:val="00E81075"/>
    <w:rsid w:val="00E87616"/>
    <w:rsid w:val="00E904F4"/>
    <w:rsid w:val="00E90A81"/>
    <w:rsid w:val="00E92170"/>
    <w:rsid w:val="00E933A1"/>
    <w:rsid w:val="00EA0B66"/>
    <w:rsid w:val="00EA4722"/>
    <w:rsid w:val="00EA52DE"/>
    <w:rsid w:val="00EB05AE"/>
    <w:rsid w:val="00EB468A"/>
    <w:rsid w:val="00EC18ED"/>
    <w:rsid w:val="00EC3717"/>
    <w:rsid w:val="00EC3ADC"/>
    <w:rsid w:val="00EC70F2"/>
    <w:rsid w:val="00EC7B78"/>
    <w:rsid w:val="00ED09FC"/>
    <w:rsid w:val="00ED24F9"/>
    <w:rsid w:val="00ED57CF"/>
    <w:rsid w:val="00EE6AB5"/>
    <w:rsid w:val="00EF3A2A"/>
    <w:rsid w:val="00EF64DE"/>
    <w:rsid w:val="00EF6B58"/>
    <w:rsid w:val="00EF7495"/>
    <w:rsid w:val="00F022BE"/>
    <w:rsid w:val="00F03506"/>
    <w:rsid w:val="00F04F79"/>
    <w:rsid w:val="00F13B1E"/>
    <w:rsid w:val="00F1481A"/>
    <w:rsid w:val="00F15B68"/>
    <w:rsid w:val="00F2597C"/>
    <w:rsid w:val="00F2690E"/>
    <w:rsid w:val="00F307C8"/>
    <w:rsid w:val="00F35016"/>
    <w:rsid w:val="00F36049"/>
    <w:rsid w:val="00F37C0B"/>
    <w:rsid w:val="00F5442C"/>
    <w:rsid w:val="00F54EFA"/>
    <w:rsid w:val="00F54F32"/>
    <w:rsid w:val="00F60D8A"/>
    <w:rsid w:val="00F620A9"/>
    <w:rsid w:val="00F63809"/>
    <w:rsid w:val="00F652CD"/>
    <w:rsid w:val="00F72CD1"/>
    <w:rsid w:val="00F73A4E"/>
    <w:rsid w:val="00F745C3"/>
    <w:rsid w:val="00F82843"/>
    <w:rsid w:val="00F828ED"/>
    <w:rsid w:val="00F83B1C"/>
    <w:rsid w:val="00F85C77"/>
    <w:rsid w:val="00F91FAE"/>
    <w:rsid w:val="00F97343"/>
    <w:rsid w:val="00FB27F0"/>
    <w:rsid w:val="00FB2C2F"/>
    <w:rsid w:val="00FC7F78"/>
    <w:rsid w:val="00FD1EBD"/>
    <w:rsid w:val="00FD60CC"/>
    <w:rsid w:val="00FE5139"/>
    <w:rsid w:val="00FE6B6F"/>
    <w:rsid w:val="00FE727D"/>
    <w:rsid w:val="00FF0102"/>
    <w:rsid w:val="00FF1527"/>
    <w:rsid w:val="00FF4BED"/>
    <w:rsid w:val="00FF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BFA4C"/>
  <w15:chartTrackingRefBased/>
  <w15:docId w15:val="{8F424394-5D53-4D51-8B83-E010E3B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F3A"/>
  </w:style>
  <w:style w:type="paragraph" w:styleId="Heading1">
    <w:name w:val="heading 1"/>
    <w:basedOn w:val="Normal"/>
    <w:next w:val="Normal"/>
    <w:link w:val="Heading1Char"/>
    <w:uiPriority w:val="9"/>
    <w:qFormat/>
    <w:rsid w:val="00416F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6F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6F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16F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F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F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F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F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F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F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6F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6F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16F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F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F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F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F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F3A"/>
    <w:rPr>
      <w:rFonts w:eastAsiaTheme="majorEastAsia" w:cstheme="majorBidi"/>
      <w:color w:val="272727" w:themeColor="text1" w:themeTint="D8"/>
    </w:rPr>
  </w:style>
  <w:style w:type="paragraph" w:styleId="Title">
    <w:name w:val="Title"/>
    <w:basedOn w:val="Normal"/>
    <w:next w:val="Normal"/>
    <w:link w:val="TitleChar"/>
    <w:uiPriority w:val="10"/>
    <w:qFormat/>
    <w:rsid w:val="00416F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F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F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F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F3A"/>
    <w:pPr>
      <w:spacing w:before="160"/>
      <w:jc w:val="center"/>
    </w:pPr>
    <w:rPr>
      <w:i/>
      <w:iCs/>
      <w:color w:val="404040" w:themeColor="text1" w:themeTint="BF"/>
    </w:rPr>
  </w:style>
  <w:style w:type="character" w:customStyle="1" w:styleId="QuoteChar">
    <w:name w:val="Quote Char"/>
    <w:basedOn w:val="DefaultParagraphFont"/>
    <w:link w:val="Quote"/>
    <w:uiPriority w:val="29"/>
    <w:rsid w:val="00416F3A"/>
    <w:rPr>
      <w:i/>
      <w:iCs/>
      <w:color w:val="404040" w:themeColor="text1" w:themeTint="BF"/>
    </w:rPr>
  </w:style>
  <w:style w:type="paragraph" w:styleId="ListParagraph">
    <w:name w:val="List Paragraph"/>
    <w:basedOn w:val="Normal"/>
    <w:uiPriority w:val="34"/>
    <w:qFormat/>
    <w:rsid w:val="00416F3A"/>
    <w:pPr>
      <w:ind w:left="720"/>
      <w:contextualSpacing/>
    </w:pPr>
  </w:style>
  <w:style w:type="character" w:styleId="IntenseEmphasis">
    <w:name w:val="Intense Emphasis"/>
    <w:basedOn w:val="DefaultParagraphFont"/>
    <w:uiPriority w:val="21"/>
    <w:qFormat/>
    <w:rsid w:val="00416F3A"/>
    <w:rPr>
      <w:i/>
      <w:iCs/>
      <w:color w:val="0F4761" w:themeColor="accent1" w:themeShade="BF"/>
    </w:rPr>
  </w:style>
  <w:style w:type="paragraph" w:styleId="IntenseQuote">
    <w:name w:val="Intense Quote"/>
    <w:basedOn w:val="Normal"/>
    <w:next w:val="Normal"/>
    <w:link w:val="IntenseQuoteChar"/>
    <w:uiPriority w:val="30"/>
    <w:qFormat/>
    <w:rsid w:val="00416F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F3A"/>
    <w:rPr>
      <w:i/>
      <w:iCs/>
      <w:color w:val="0F4761" w:themeColor="accent1" w:themeShade="BF"/>
    </w:rPr>
  </w:style>
  <w:style w:type="character" w:styleId="IntenseReference">
    <w:name w:val="Intense Reference"/>
    <w:basedOn w:val="DefaultParagraphFont"/>
    <w:uiPriority w:val="32"/>
    <w:qFormat/>
    <w:rsid w:val="00416F3A"/>
    <w:rPr>
      <w:b/>
      <w:bCs/>
      <w:smallCaps/>
      <w:color w:val="0F4761" w:themeColor="accent1" w:themeShade="BF"/>
      <w:spacing w:val="5"/>
    </w:rPr>
  </w:style>
  <w:style w:type="paragraph" w:styleId="NoSpacing">
    <w:name w:val="No Spacing"/>
    <w:link w:val="NoSpacingChar"/>
    <w:uiPriority w:val="1"/>
    <w:qFormat/>
    <w:rsid w:val="00416F3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16F3A"/>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416F3A"/>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416F3A"/>
    <w:rPr>
      <w:color w:val="467886" w:themeColor="hyperlink"/>
      <w:u w:val="single"/>
    </w:rPr>
  </w:style>
  <w:style w:type="character" w:styleId="FollowedHyperlink">
    <w:name w:val="FollowedHyperlink"/>
    <w:basedOn w:val="DefaultParagraphFont"/>
    <w:uiPriority w:val="99"/>
    <w:semiHidden/>
    <w:unhideWhenUsed/>
    <w:rsid w:val="00416F3A"/>
    <w:rPr>
      <w:color w:val="96607D" w:themeColor="followedHyperlink"/>
      <w:u w:val="single"/>
    </w:rPr>
  </w:style>
  <w:style w:type="character" w:styleId="UnresolvedMention">
    <w:name w:val="Unresolved Mention"/>
    <w:basedOn w:val="DefaultParagraphFont"/>
    <w:uiPriority w:val="99"/>
    <w:semiHidden/>
    <w:unhideWhenUsed/>
    <w:rsid w:val="00416F3A"/>
    <w:rPr>
      <w:color w:val="605E5C"/>
      <w:shd w:val="clear" w:color="auto" w:fill="E1DFDD"/>
    </w:rPr>
  </w:style>
  <w:style w:type="paragraph" w:styleId="TOC1">
    <w:name w:val="toc 1"/>
    <w:basedOn w:val="Normal"/>
    <w:next w:val="Normal"/>
    <w:autoRedefine/>
    <w:uiPriority w:val="39"/>
    <w:unhideWhenUsed/>
    <w:rsid w:val="00416F3A"/>
    <w:pPr>
      <w:spacing w:after="100"/>
    </w:pPr>
  </w:style>
  <w:style w:type="table" w:styleId="TableGrid">
    <w:name w:val="Table Grid"/>
    <w:basedOn w:val="TableNormal"/>
    <w:uiPriority w:val="39"/>
    <w:rsid w:val="00416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6F3A"/>
    <w:rPr>
      <w:rFonts w:ascii="Times New Roman" w:hAnsi="Times New Roman" w:cs="Times New Roman"/>
    </w:rPr>
  </w:style>
  <w:style w:type="paragraph" w:styleId="Caption">
    <w:name w:val="caption"/>
    <w:basedOn w:val="Normal"/>
    <w:next w:val="Normal"/>
    <w:uiPriority w:val="35"/>
    <w:unhideWhenUsed/>
    <w:qFormat/>
    <w:rsid w:val="00416F3A"/>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416F3A"/>
    <w:pPr>
      <w:spacing w:after="100"/>
      <w:ind w:left="480"/>
    </w:pPr>
  </w:style>
  <w:style w:type="paragraph" w:styleId="TOC2">
    <w:name w:val="toc 2"/>
    <w:basedOn w:val="Normal"/>
    <w:next w:val="Normal"/>
    <w:autoRedefine/>
    <w:uiPriority w:val="39"/>
    <w:unhideWhenUsed/>
    <w:rsid w:val="00416F3A"/>
    <w:pPr>
      <w:spacing w:after="100"/>
      <w:ind w:left="240"/>
    </w:pPr>
  </w:style>
  <w:style w:type="paragraph" w:styleId="Header">
    <w:name w:val="header"/>
    <w:basedOn w:val="Normal"/>
    <w:link w:val="HeaderChar"/>
    <w:uiPriority w:val="99"/>
    <w:unhideWhenUsed/>
    <w:rsid w:val="00416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F3A"/>
  </w:style>
  <w:style w:type="paragraph" w:styleId="Footer">
    <w:name w:val="footer"/>
    <w:basedOn w:val="Normal"/>
    <w:link w:val="FooterChar"/>
    <w:uiPriority w:val="99"/>
    <w:unhideWhenUsed/>
    <w:rsid w:val="00416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F3A"/>
  </w:style>
  <w:style w:type="paragraph" w:styleId="Bibliography">
    <w:name w:val="Bibliography"/>
    <w:basedOn w:val="Normal"/>
    <w:next w:val="Normal"/>
    <w:uiPriority w:val="37"/>
    <w:unhideWhenUsed/>
    <w:rsid w:val="00416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hyperlink" Target="https://search.catalog.loc.gov/instances/81f2d81b-f1fb-5c16-b06d-b2fe9c79bbfa" TargetMode="External"/><Relationship Id="rId45" Type="http://schemas.openxmlformats.org/officeDocument/2006/relationships/image" Target="media/image35.png"/><Relationship Id="rId53"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6.png"/><Relationship Id="rId20" Type="http://schemas.openxmlformats.org/officeDocument/2006/relationships/image" Target="media/image12.png"/><Relationship Id="rId41" Type="http://schemas.openxmlformats.org/officeDocument/2006/relationships/hyperlink" Target="https://arxiv.org/abs/2502.11069"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3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76D58E1342E4788A6B518032A91F793"/>
        <w:category>
          <w:name w:val="General"/>
          <w:gallery w:val="placeholder"/>
        </w:category>
        <w:types>
          <w:type w:val="bbPlcHdr"/>
        </w:types>
        <w:behaviors>
          <w:behavior w:val="content"/>
        </w:behaviors>
        <w:guid w:val="{9A19B15E-70B9-432E-909D-9716DFBE3EAD}"/>
      </w:docPartPr>
      <w:docPartBody>
        <w:p w:rsidR="007458A7" w:rsidRDefault="007B7703" w:rsidP="007B7703">
          <w:pPr>
            <w:pStyle w:val="B76D58E1342E4788A6B518032A91F793"/>
          </w:pPr>
          <w:r>
            <w:rPr>
              <w:rFonts w:asciiTheme="majorHAnsi" w:eastAsiaTheme="majorEastAsia" w:hAnsiTheme="majorHAnsi" w:cstheme="majorBidi"/>
              <w:caps/>
              <w:color w:val="156082" w:themeColor="accent1"/>
              <w:sz w:val="80"/>
              <w:szCs w:val="80"/>
            </w:rPr>
            <w:t>[Document title]</w:t>
          </w:r>
        </w:p>
      </w:docPartBody>
    </w:docPart>
    <w:docPart>
      <w:docPartPr>
        <w:name w:val="A811D79EBB534D3FADDAA7F375F07357"/>
        <w:category>
          <w:name w:val="General"/>
          <w:gallery w:val="placeholder"/>
        </w:category>
        <w:types>
          <w:type w:val="bbPlcHdr"/>
        </w:types>
        <w:behaviors>
          <w:behavior w:val="content"/>
        </w:behaviors>
        <w:guid w:val="{52BD8EBC-6F85-4E83-9113-B94AFDC59125}"/>
      </w:docPartPr>
      <w:docPartBody>
        <w:p w:rsidR="007458A7" w:rsidRDefault="007B7703" w:rsidP="007B7703">
          <w:pPr>
            <w:pStyle w:val="A811D79EBB534D3FADDAA7F375F0735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03"/>
    <w:rsid w:val="001B1904"/>
    <w:rsid w:val="00584C2D"/>
    <w:rsid w:val="007458A7"/>
    <w:rsid w:val="007B7703"/>
    <w:rsid w:val="008B10C4"/>
    <w:rsid w:val="00D33075"/>
    <w:rsid w:val="00D72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6D58E1342E4788A6B518032A91F793">
    <w:name w:val="B76D58E1342E4788A6B518032A91F793"/>
    <w:rsid w:val="007B7703"/>
  </w:style>
  <w:style w:type="paragraph" w:customStyle="1" w:styleId="A811D79EBB534D3FADDAA7F375F07357">
    <w:name w:val="A811D79EBB534D3FADDAA7F375F07357"/>
    <w:rsid w:val="007B77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2026-03-05T00:00:00</PublishDate>
  <Abstract/>
  <CompanyAddress>Dr Osman Elgawi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3AF81E-1AF8-434A-97E2-8A5D6ED70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69</Pages>
  <Words>10975</Words>
  <Characters>62558</Characters>
  <Application>Microsoft Office Word</Application>
  <DocSecurity>0</DocSecurity>
  <Lines>521</Lines>
  <Paragraphs>146</Paragraphs>
  <ScaleCrop>false</ScaleCrop>
  <Company>SOBIA tABASSAM - 2222632</Company>
  <LinksUpToDate>false</LinksUpToDate>
  <CharactersWithSpaces>73387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ACCB6017</dc:subject>
  <dc:creator>Sobia Tabassam (2222632)</dc:creator>
  <cp:keywords/>
  <dc:description/>
  <cp:lastModifiedBy>Sobia Tabassam (2222632)</cp:lastModifiedBy>
  <cp:revision>634</cp:revision>
  <dcterms:created xsi:type="dcterms:W3CDTF">2026-03-02T11:01:00Z</dcterms:created>
  <dcterms:modified xsi:type="dcterms:W3CDTF">2026-03-05T13:42:00Z</dcterms:modified>
</cp:coreProperties>
</file>