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sidP="00340480">
      <w:pPr>
        <w:tabs>
          <w:tab w:val="left" w:pos="9072"/>
        </w:tabs>
      </w:pPr>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3C12663" w:rsidR="00986B43" w:rsidRPr="003108E7" w:rsidRDefault="00986B43" w:rsidP="005D3F07">
            <w:pPr>
              <w:overflowPunct/>
              <w:autoSpaceDE/>
              <w:autoSpaceDN/>
              <w:adjustRightInd/>
              <w:ind w:right="-957"/>
              <w:textAlignment w:val="auto"/>
              <w:rPr>
                <w:rFonts w:ascii="Times New Roman" w:hAnsi="Times New Roman" w:cs="Times New Roman"/>
                <w:b/>
                <w:color w:val="auto"/>
                <w:sz w:val="40"/>
              </w:rPr>
            </w:pPr>
            <w:r w:rsidRPr="003108E7">
              <w:rPr>
                <w:rFonts w:ascii="Times New Roman" w:hAnsi="Times New Roman" w:cs="Times New Roman"/>
                <w:b/>
                <w:color w:val="auto"/>
                <w:sz w:val="40"/>
              </w:rPr>
              <w:t>Learner’s name:</w:t>
            </w:r>
            <w:r w:rsidR="00247265" w:rsidRPr="003108E7">
              <w:rPr>
                <w:rFonts w:ascii="Times New Roman" w:hAnsi="Times New Roman" w:cs="Times New Roman"/>
                <w:b/>
                <w:color w:val="auto"/>
                <w:sz w:val="40"/>
              </w:rPr>
              <w:t xml:space="preserve"> </w:t>
            </w:r>
            <w:r w:rsidR="003108E7" w:rsidRPr="003108E7">
              <w:rPr>
                <w:rFonts w:ascii="Times New Roman" w:hAnsi="Times New Roman" w:cs="Times New Roman"/>
                <w:b/>
                <w:color w:val="auto"/>
                <w:sz w:val="40"/>
              </w:rPr>
              <w:t>Dan Edy</w:t>
            </w:r>
          </w:p>
          <w:p w14:paraId="0B6CD0DB" w14:textId="689515B5" w:rsidR="009C337F" w:rsidRPr="003108E7" w:rsidRDefault="009C337F" w:rsidP="005D3F07">
            <w:pPr>
              <w:overflowPunct/>
              <w:autoSpaceDE/>
              <w:autoSpaceDN/>
              <w:adjustRightInd/>
              <w:ind w:right="-957"/>
              <w:textAlignment w:val="auto"/>
              <w:rPr>
                <w:rFonts w:ascii="Times New Roman" w:hAnsi="Times New Roman" w:cs="Times New Roman"/>
                <w:b/>
                <w:color w:val="auto"/>
                <w:sz w:val="40"/>
              </w:rPr>
            </w:pPr>
          </w:p>
          <w:p w14:paraId="3A6EAAC7" w14:textId="7D0B0A04" w:rsidR="009C337F" w:rsidRPr="003108E7" w:rsidRDefault="009C337F" w:rsidP="005D3F07">
            <w:pPr>
              <w:overflowPunct/>
              <w:autoSpaceDE/>
              <w:autoSpaceDN/>
              <w:adjustRightInd/>
              <w:ind w:right="-957"/>
              <w:textAlignment w:val="auto"/>
              <w:rPr>
                <w:rFonts w:ascii="Times New Roman" w:hAnsi="Times New Roman" w:cs="Times New Roman"/>
                <w:b/>
                <w:color w:val="auto"/>
                <w:sz w:val="40"/>
              </w:rPr>
            </w:pPr>
            <w:r w:rsidRPr="003108E7">
              <w:rPr>
                <w:rFonts w:ascii="Times New Roman" w:hAnsi="Times New Roman" w:cs="Times New Roman"/>
                <w:b/>
                <w:color w:val="auto"/>
                <w:sz w:val="40"/>
              </w:rPr>
              <w:t>Email address:</w:t>
            </w:r>
            <w:r w:rsidR="003108E7" w:rsidRPr="003108E7">
              <w:rPr>
                <w:rFonts w:ascii="Times New Roman" w:hAnsi="Times New Roman" w:cs="Times New Roman"/>
                <w:b/>
                <w:color w:val="auto"/>
                <w:sz w:val="40"/>
              </w:rPr>
              <w:t xml:space="preserve"> d.edy@npt.gov.uk</w:t>
            </w:r>
          </w:p>
          <w:p w14:paraId="22E38809" w14:textId="77777777" w:rsidR="00986B43" w:rsidRPr="003108E7" w:rsidRDefault="00986B43" w:rsidP="005D3F07">
            <w:pPr>
              <w:overflowPunct/>
              <w:autoSpaceDE/>
              <w:autoSpaceDN/>
              <w:adjustRightInd/>
              <w:ind w:right="-957"/>
              <w:textAlignment w:val="auto"/>
              <w:rPr>
                <w:rFonts w:ascii="Times New Roman" w:hAnsi="Times New Roman" w:cs="Times New Roman"/>
                <w:b/>
                <w:color w:val="auto"/>
                <w:sz w:val="40"/>
              </w:rPr>
            </w:pPr>
          </w:p>
          <w:p w14:paraId="0DE696B2" w14:textId="159670AF" w:rsidR="00F927A1" w:rsidRPr="003108E7" w:rsidRDefault="0085230E" w:rsidP="005D3F07">
            <w:pPr>
              <w:overflowPunct/>
              <w:autoSpaceDE/>
              <w:autoSpaceDN/>
              <w:adjustRightInd/>
              <w:ind w:right="-957"/>
              <w:textAlignment w:val="auto"/>
              <w:rPr>
                <w:rFonts w:ascii="Times New Roman" w:hAnsi="Times New Roman" w:cs="Times New Roman"/>
                <w:b/>
                <w:color w:val="auto"/>
                <w:sz w:val="40"/>
              </w:rPr>
            </w:pPr>
            <w:r w:rsidRPr="003108E7">
              <w:rPr>
                <w:rFonts w:ascii="Times New Roman" w:hAnsi="Times New Roman" w:cs="Times New Roman"/>
                <w:b/>
                <w:color w:val="auto"/>
                <w:sz w:val="40"/>
              </w:rPr>
              <w:t>Learner’s University Registration</w:t>
            </w:r>
            <w:r w:rsidR="00F927A1" w:rsidRPr="003108E7">
              <w:rPr>
                <w:rFonts w:ascii="Times New Roman" w:hAnsi="Times New Roman" w:cs="Times New Roman"/>
                <w:b/>
                <w:color w:val="auto"/>
                <w:sz w:val="40"/>
              </w:rPr>
              <w:t xml:space="preserve"> Number:</w:t>
            </w:r>
            <w:r w:rsidR="003108E7" w:rsidRPr="003108E7">
              <w:rPr>
                <w:rFonts w:ascii="Times New Roman" w:hAnsi="Times New Roman" w:cs="Times New Roman"/>
                <w:b/>
                <w:color w:val="auto"/>
                <w:sz w:val="40"/>
              </w:rPr>
              <w:t xml:space="preserve"> 0901309</w:t>
            </w:r>
          </w:p>
          <w:p w14:paraId="622FD17A" w14:textId="77777777" w:rsidR="0085230E" w:rsidRPr="003108E7" w:rsidRDefault="0085230E" w:rsidP="005D3F07">
            <w:pPr>
              <w:overflowPunct/>
              <w:autoSpaceDE/>
              <w:autoSpaceDN/>
              <w:adjustRightInd/>
              <w:ind w:right="-957"/>
              <w:textAlignment w:val="auto"/>
              <w:rPr>
                <w:rFonts w:ascii="Times New Roman" w:hAnsi="Times New Roman" w:cs="Times New Roman"/>
                <w:b/>
                <w:color w:val="auto"/>
                <w:sz w:val="40"/>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3108E7">
              <w:rPr>
                <w:rFonts w:ascii="Times New Roman" w:hAnsi="Times New Roman" w:cs="Times New Roman"/>
                <w:b/>
                <w:color w:val="auto"/>
                <w:sz w:val="40"/>
              </w:rPr>
              <w:t>Cohort: 1</w:t>
            </w:r>
            <w:r w:rsidR="000F1A97" w:rsidRPr="003108E7">
              <w:rPr>
                <w:rFonts w:ascii="Times New Roman" w:hAnsi="Times New Roman" w:cs="Times New Roman"/>
                <w:b/>
                <w:color w:val="auto"/>
                <w:sz w:val="40"/>
              </w:rPr>
              <w:t>8</w:t>
            </w:r>
            <w:r w:rsidR="00AE6231" w:rsidRPr="003108E7">
              <w:rPr>
                <w:rFonts w:ascii="Times New Roman" w:hAnsi="Times New Roman" w:cs="Times New Roman"/>
                <w:b/>
                <w:color w:val="auto"/>
                <w:sz w:val="40"/>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w:t>
      </w:r>
      <w:proofErr w:type="gramStart"/>
      <w:r w:rsidR="000D2ED2" w:rsidRPr="00F15354">
        <w:rPr>
          <w:i/>
          <w:iCs/>
          <w:sz w:val="24"/>
          <w:szCs w:val="24"/>
        </w:rPr>
        <w:t>a and</w:t>
      </w:r>
      <w:proofErr w:type="gramEnd"/>
      <w:r w:rsidR="000D2ED2" w:rsidRPr="00F15354">
        <w:rPr>
          <w:i/>
          <w:iCs/>
          <w:sz w:val="24"/>
          <w:szCs w:val="24"/>
        </w:rPr>
        <w:t xml:space="preserve">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proofErr w:type="gramStart"/>
            <w:r>
              <w:rPr>
                <w:sz w:val="24"/>
                <w:szCs w:val="24"/>
              </w:rPr>
              <w:t>i</w:t>
            </w:r>
            <w:r w:rsidR="00E35112" w:rsidRPr="00FF07C3">
              <w:rPr>
                <w:sz w:val="24"/>
                <w:szCs w:val="24"/>
              </w:rPr>
              <w:t>ntervention</w:t>
            </w:r>
            <w:proofErr w:type="gramEnd"/>
            <w:r w:rsidR="00E35112" w:rsidRPr="00FF07C3">
              <w:rPr>
                <w:sz w:val="24"/>
                <w:szCs w:val="24"/>
              </w:rPr>
              <w:t xml:space="preserve">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467C69F0" w14:textId="77777777" w:rsidR="003108E7" w:rsidRDefault="003108E7" w:rsidP="003108E7">
            <w:pPr>
              <w:spacing w:line="360" w:lineRule="auto"/>
              <w:jc w:val="both"/>
              <w:rPr>
                <w:iCs/>
                <w:sz w:val="24"/>
                <w:szCs w:val="24"/>
              </w:rPr>
            </w:pPr>
          </w:p>
          <w:p w14:paraId="257FB81A" w14:textId="5634E685" w:rsidR="003108E7" w:rsidRDefault="003108E7" w:rsidP="003108E7">
            <w:pPr>
              <w:spacing w:line="360" w:lineRule="auto"/>
              <w:jc w:val="both"/>
              <w:rPr>
                <w:iCs/>
                <w:sz w:val="24"/>
                <w:szCs w:val="24"/>
              </w:rPr>
            </w:pPr>
            <w:r>
              <w:rPr>
                <w:iCs/>
                <w:sz w:val="24"/>
                <w:szCs w:val="24"/>
              </w:rPr>
              <w:t xml:space="preserve">To answer this task, I will follow the Experience, Reflection, Action model of reflection (Jasper, 2013), whilst incorporating </w:t>
            </w:r>
            <w:r w:rsidRPr="00176ED6">
              <w:rPr>
                <w:iCs/>
                <w:sz w:val="24"/>
                <w:szCs w:val="24"/>
              </w:rPr>
              <w:t xml:space="preserve">the “Big Six” model of reflection </w:t>
            </w:r>
            <w:r>
              <w:rPr>
                <w:iCs/>
                <w:sz w:val="24"/>
                <w:szCs w:val="24"/>
              </w:rPr>
              <w:t>(</w:t>
            </w:r>
            <w:proofErr w:type="spellStart"/>
            <w:r>
              <w:rPr>
                <w:iCs/>
                <w:sz w:val="24"/>
                <w:szCs w:val="24"/>
              </w:rPr>
              <w:t>Maclaen</w:t>
            </w:r>
            <w:proofErr w:type="spellEnd"/>
            <w:r>
              <w:rPr>
                <w:iCs/>
                <w:sz w:val="24"/>
                <w:szCs w:val="24"/>
              </w:rPr>
              <w:t xml:space="preserve">, </w:t>
            </w:r>
            <w:r w:rsidRPr="00176ED6">
              <w:rPr>
                <w:iCs/>
                <w:sz w:val="24"/>
                <w:szCs w:val="24"/>
              </w:rPr>
              <w:t>2016) to consider power, values, emot</w:t>
            </w:r>
            <w:r>
              <w:rPr>
                <w:iCs/>
                <w:sz w:val="24"/>
                <w:szCs w:val="24"/>
              </w:rPr>
              <w:t xml:space="preserve">ions, knowledge, self-awareness </w:t>
            </w:r>
            <w:r w:rsidRPr="00176ED6">
              <w:rPr>
                <w:iCs/>
                <w:sz w:val="24"/>
                <w:szCs w:val="24"/>
              </w:rPr>
              <w:t xml:space="preserve">and uncertainty in my own professional development and whilst working with individuals. </w:t>
            </w:r>
          </w:p>
          <w:p w14:paraId="2FC692A4" w14:textId="77777777" w:rsidR="003108E7" w:rsidRDefault="003108E7" w:rsidP="003108E7">
            <w:pPr>
              <w:spacing w:line="360" w:lineRule="auto"/>
              <w:jc w:val="both"/>
              <w:rPr>
                <w:iCs/>
                <w:sz w:val="24"/>
                <w:szCs w:val="24"/>
              </w:rPr>
            </w:pPr>
          </w:p>
          <w:p w14:paraId="6FF46535" w14:textId="77777777" w:rsidR="003108E7" w:rsidRDefault="003108E7" w:rsidP="003108E7">
            <w:pPr>
              <w:spacing w:line="360" w:lineRule="auto"/>
              <w:jc w:val="both"/>
              <w:rPr>
                <w:iCs/>
                <w:sz w:val="24"/>
                <w:szCs w:val="24"/>
              </w:rPr>
            </w:pPr>
            <w:r>
              <w:rPr>
                <w:iCs/>
                <w:sz w:val="24"/>
                <w:szCs w:val="24"/>
              </w:rPr>
              <w:t>Experience:</w:t>
            </w:r>
          </w:p>
          <w:p w14:paraId="0DDB94F9" w14:textId="77777777" w:rsidR="003108E7" w:rsidRPr="00176ED6" w:rsidRDefault="003108E7" w:rsidP="003108E7">
            <w:pPr>
              <w:spacing w:line="360" w:lineRule="auto"/>
              <w:jc w:val="both"/>
              <w:rPr>
                <w:iCs/>
                <w:sz w:val="24"/>
                <w:szCs w:val="24"/>
              </w:rPr>
            </w:pPr>
            <w:r w:rsidRPr="00176ED6">
              <w:rPr>
                <w:iCs/>
                <w:sz w:val="24"/>
                <w:szCs w:val="24"/>
              </w:rPr>
              <w:t xml:space="preserve">When I first qualified as a Social Worker, I worked in a Child and Family Community Team where I had </w:t>
            </w:r>
            <w:r>
              <w:rPr>
                <w:iCs/>
                <w:sz w:val="24"/>
                <w:szCs w:val="24"/>
              </w:rPr>
              <w:t>previously been</w:t>
            </w:r>
            <w:r w:rsidRPr="00176ED6">
              <w:rPr>
                <w:iCs/>
                <w:sz w:val="24"/>
                <w:szCs w:val="24"/>
              </w:rPr>
              <w:t xml:space="preserve"> a support worker for 6 years. I had knowledge of the service as this is where my experience originated. I attended regular supervision and mentoring sessions to enhance my learning. I attended various training sessions and benefitted from access to </w:t>
            </w:r>
            <w:r w:rsidRPr="00176ED6">
              <w:rPr>
                <w:iCs/>
                <w:sz w:val="24"/>
                <w:szCs w:val="24"/>
              </w:rPr>
              <w:lastRenderedPageBreak/>
              <w:t xml:space="preserve">Community Care inform (children) which I would read in order to update my knowledge on current research. However, </w:t>
            </w:r>
            <w:r>
              <w:rPr>
                <w:iCs/>
                <w:sz w:val="24"/>
                <w:szCs w:val="24"/>
              </w:rPr>
              <w:t xml:space="preserve">as </w:t>
            </w:r>
            <w:r w:rsidRPr="00176ED6">
              <w:rPr>
                <w:iCs/>
                <w:sz w:val="24"/>
                <w:szCs w:val="24"/>
              </w:rPr>
              <w:t>I had enjoyed a placement in t</w:t>
            </w:r>
            <w:r>
              <w:rPr>
                <w:iCs/>
                <w:sz w:val="24"/>
                <w:szCs w:val="24"/>
              </w:rPr>
              <w:t xml:space="preserve">he Community Mental Health team, </w:t>
            </w:r>
            <w:r w:rsidRPr="00176ED6">
              <w:rPr>
                <w:iCs/>
                <w:sz w:val="24"/>
                <w:szCs w:val="24"/>
              </w:rPr>
              <w:t xml:space="preserve">I felt that I wanted to develop my skills </w:t>
            </w:r>
            <w:r>
              <w:rPr>
                <w:iCs/>
                <w:sz w:val="24"/>
                <w:szCs w:val="24"/>
              </w:rPr>
              <w:t xml:space="preserve">and knowledge further </w:t>
            </w:r>
            <w:r w:rsidRPr="00176ED6">
              <w:rPr>
                <w:iCs/>
                <w:sz w:val="24"/>
                <w:szCs w:val="24"/>
              </w:rPr>
              <w:t>in other areas</w:t>
            </w:r>
            <w:r>
              <w:rPr>
                <w:iCs/>
                <w:sz w:val="24"/>
                <w:szCs w:val="24"/>
              </w:rPr>
              <w:t xml:space="preserve"> and therefore for the past 3 months I have worked as a Social Worker within this team</w:t>
            </w:r>
            <w:r w:rsidRPr="00176ED6">
              <w:rPr>
                <w:iCs/>
                <w:sz w:val="24"/>
                <w:szCs w:val="24"/>
              </w:rPr>
              <w:t>.</w:t>
            </w:r>
          </w:p>
          <w:p w14:paraId="3BEECB88" w14:textId="77777777" w:rsidR="003108E7" w:rsidRDefault="003108E7" w:rsidP="003108E7">
            <w:pPr>
              <w:spacing w:line="360" w:lineRule="auto"/>
              <w:jc w:val="both"/>
              <w:rPr>
                <w:iCs/>
                <w:sz w:val="24"/>
                <w:szCs w:val="24"/>
              </w:rPr>
            </w:pPr>
          </w:p>
          <w:p w14:paraId="5302E74A" w14:textId="77777777" w:rsidR="003108E7" w:rsidRPr="00176ED6" w:rsidRDefault="003108E7" w:rsidP="003108E7">
            <w:pPr>
              <w:spacing w:line="360" w:lineRule="auto"/>
              <w:jc w:val="both"/>
              <w:rPr>
                <w:iCs/>
                <w:sz w:val="24"/>
                <w:szCs w:val="24"/>
              </w:rPr>
            </w:pPr>
            <w:r>
              <w:rPr>
                <w:iCs/>
                <w:sz w:val="24"/>
                <w:szCs w:val="24"/>
              </w:rPr>
              <w:t>Reflection-</w:t>
            </w:r>
          </w:p>
          <w:p w14:paraId="316FD547" w14:textId="77777777" w:rsidR="003108E7" w:rsidRDefault="003108E7" w:rsidP="003108E7">
            <w:pPr>
              <w:spacing w:line="360" w:lineRule="auto"/>
              <w:jc w:val="both"/>
              <w:rPr>
                <w:iCs/>
                <w:sz w:val="24"/>
                <w:szCs w:val="24"/>
              </w:rPr>
            </w:pPr>
            <w:r>
              <w:rPr>
                <w:iCs/>
                <w:sz w:val="24"/>
                <w:szCs w:val="24"/>
              </w:rPr>
              <w:t>Since qualifying and d</w:t>
            </w:r>
            <w:r w:rsidRPr="00176ED6">
              <w:rPr>
                <w:iCs/>
                <w:sz w:val="24"/>
                <w:szCs w:val="24"/>
              </w:rPr>
              <w:t>uring the transition from children to adult services, I</w:t>
            </w:r>
            <w:r>
              <w:rPr>
                <w:iCs/>
                <w:sz w:val="24"/>
                <w:szCs w:val="24"/>
              </w:rPr>
              <w:t xml:space="preserve"> </w:t>
            </w:r>
            <w:r w:rsidRPr="00176ED6">
              <w:rPr>
                <w:iCs/>
                <w:sz w:val="24"/>
                <w:szCs w:val="24"/>
              </w:rPr>
              <w:t>recognised deficits in my knowledge and skills</w:t>
            </w:r>
            <w:r>
              <w:rPr>
                <w:iCs/>
                <w:sz w:val="24"/>
                <w:szCs w:val="24"/>
              </w:rPr>
              <w:t xml:space="preserve"> and have become aware of my own uncertainties within the role</w:t>
            </w:r>
            <w:r w:rsidRPr="00176ED6">
              <w:rPr>
                <w:iCs/>
                <w:sz w:val="24"/>
                <w:szCs w:val="24"/>
              </w:rPr>
              <w:t>. Whereas some skills were transferable (</w:t>
            </w:r>
            <w:proofErr w:type="spellStart"/>
            <w:r w:rsidRPr="00176ED6">
              <w:rPr>
                <w:iCs/>
                <w:sz w:val="24"/>
                <w:szCs w:val="24"/>
              </w:rPr>
              <w:t>Dominelli</w:t>
            </w:r>
            <w:proofErr w:type="spellEnd"/>
            <w:r w:rsidRPr="00176ED6">
              <w:rPr>
                <w:iCs/>
                <w:sz w:val="24"/>
                <w:szCs w:val="24"/>
              </w:rPr>
              <w:t xml:space="preserve"> 2009), I</w:t>
            </w:r>
            <w:r>
              <w:rPr>
                <w:iCs/>
                <w:sz w:val="24"/>
                <w:szCs w:val="24"/>
              </w:rPr>
              <w:t xml:space="preserve"> have</w:t>
            </w:r>
            <w:r w:rsidRPr="00176ED6">
              <w:rPr>
                <w:iCs/>
                <w:sz w:val="24"/>
                <w:szCs w:val="24"/>
              </w:rPr>
              <w:t xml:space="preserve"> identified learning needs in relation to working collaboratively with individuals with serious mental health disorders. I </w:t>
            </w:r>
            <w:r>
              <w:rPr>
                <w:iCs/>
                <w:sz w:val="24"/>
                <w:szCs w:val="24"/>
              </w:rPr>
              <w:t>have felt</w:t>
            </w:r>
            <w:r w:rsidRPr="00176ED6">
              <w:rPr>
                <w:iCs/>
                <w:sz w:val="24"/>
                <w:szCs w:val="24"/>
              </w:rPr>
              <w:t xml:space="preserve"> uncomfortable discussing issues regarding suicide, self-harm or an individual’s forensic history</w:t>
            </w:r>
            <w:r>
              <w:rPr>
                <w:iCs/>
                <w:sz w:val="24"/>
                <w:szCs w:val="24"/>
              </w:rPr>
              <w:t xml:space="preserve">. </w:t>
            </w:r>
            <w:r w:rsidRPr="00C5266C">
              <w:rPr>
                <w:iCs/>
                <w:sz w:val="24"/>
                <w:szCs w:val="24"/>
              </w:rPr>
              <w:t>I have been aware of the power held by professionals and have therefore aimed to demonstrate emotional intelligence to ensure that I am able to support individuals (Maclean, 2016),</w:t>
            </w:r>
            <w:r w:rsidRPr="00176ED6">
              <w:rPr>
                <w:iCs/>
                <w:sz w:val="24"/>
                <w:szCs w:val="24"/>
              </w:rPr>
              <w:t xml:space="preserve"> </w:t>
            </w:r>
            <w:r>
              <w:rPr>
                <w:iCs/>
                <w:sz w:val="24"/>
                <w:szCs w:val="24"/>
              </w:rPr>
              <w:t xml:space="preserve">and to also develop resilience </w:t>
            </w:r>
            <w:r w:rsidRPr="00176ED6">
              <w:rPr>
                <w:iCs/>
                <w:sz w:val="24"/>
                <w:szCs w:val="24"/>
              </w:rPr>
              <w:t>when confronted with upsetting information. I am determined to develop a further awareness of individual values, and the continuous need to work in an anti-oppressive and anti-dis</w:t>
            </w:r>
            <w:r>
              <w:rPr>
                <w:iCs/>
                <w:sz w:val="24"/>
                <w:szCs w:val="24"/>
              </w:rPr>
              <w:t>criminatory way (Thompson 2021)</w:t>
            </w:r>
            <w:r w:rsidRPr="00176ED6">
              <w:rPr>
                <w:iCs/>
                <w:sz w:val="24"/>
                <w:szCs w:val="24"/>
              </w:rPr>
              <w:t>.</w:t>
            </w:r>
            <w:r>
              <w:rPr>
                <w:iCs/>
                <w:sz w:val="24"/>
                <w:szCs w:val="24"/>
              </w:rPr>
              <w:t xml:space="preserve"> Another area of uncertainty for me has been </w:t>
            </w:r>
            <w:r w:rsidRPr="00176ED6">
              <w:rPr>
                <w:iCs/>
                <w:sz w:val="24"/>
                <w:szCs w:val="24"/>
              </w:rPr>
              <w:t>the roles and duties afforded to me when working in line with the Social Services and Wellbeing (Wales) Act 2014, the Mental Health Act 1983 (amended 2007) and the Mental Health (Wales) Measure 2010, amongst other legislation. I find this daunting, as I do not</w:t>
            </w:r>
            <w:r>
              <w:rPr>
                <w:iCs/>
                <w:sz w:val="24"/>
                <w:szCs w:val="24"/>
              </w:rPr>
              <w:t xml:space="preserve"> feel that I currently</w:t>
            </w:r>
            <w:r w:rsidRPr="00176ED6">
              <w:rPr>
                <w:iCs/>
                <w:sz w:val="24"/>
                <w:szCs w:val="24"/>
              </w:rPr>
              <w:t xml:space="preserve"> have a full </w:t>
            </w:r>
            <w:r>
              <w:rPr>
                <w:iCs/>
                <w:sz w:val="24"/>
                <w:szCs w:val="24"/>
              </w:rPr>
              <w:t>grasp</w:t>
            </w:r>
            <w:r w:rsidRPr="00176ED6">
              <w:rPr>
                <w:iCs/>
                <w:sz w:val="24"/>
                <w:szCs w:val="24"/>
              </w:rPr>
              <w:t xml:space="preserve"> of the legislation</w:t>
            </w:r>
            <w:r>
              <w:rPr>
                <w:iCs/>
                <w:sz w:val="24"/>
                <w:szCs w:val="24"/>
              </w:rPr>
              <w:t xml:space="preserve"> that underpins the service</w:t>
            </w:r>
            <w:r w:rsidRPr="00176ED6">
              <w:rPr>
                <w:iCs/>
                <w:sz w:val="24"/>
                <w:szCs w:val="24"/>
              </w:rPr>
              <w:t xml:space="preserve">, therefore I have discussed this as a training need in my supervision. </w:t>
            </w:r>
            <w:r>
              <w:rPr>
                <w:iCs/>
                <w:sz w:val="24"/>
                <w:szCs w:val="24"/>
              </w:rPr>
              <w:t xml:space="preserve">Understanding </w:t>
            </w:r>
            <w:r w:rsidRPr="00176ED6">
              <w:rPr>
                <w:iCs/>
                <w:sz w:val="24"/>
                <w:szCs w:val="24"/>
              </w:rPr>
              <w:t xml:space="preserve">legislation alongside collaborative working will ensure that I apply appropriate professional judgements when working with individuals with complex needs. </w:t>
            </w:r>
          </w:p>
          <w:p w14:paraId="2A55E501" w14:textId="77777777" w:rsidR="003108E7" w:rsidRPr="00176ED6" w:rsidRDefault="003108E7" w:rsidP="003108E7">
            <w:pPr>
              <w:spacing w:line="360" w:lineRule="auto"/>
              <w:jc w:val="both"/>
              <w:rPr>
                <w:iCs/>
                <w:sz w:val="24"/>
                <w:szCs w:val="24"/>
              </w:rPr>
            </w:pPr>
          </w:p>
          <w:p w14:paraId="3C3F1388" w14:textId="77777777" w:rsidR="003108E7" w:rsidRDefault="003108E7" w:rsidP="003108E7">
            <w:pPr>
              <w:spacing w:line="360" w:lineRule="auto"/>
              <w:jc w:val="both"/>
              <w:rPr>
                <w:iCs/>
                <w:sz w:val="24"/>
                <w:szCs w:val="24"/>
              </w:rPr>
            </w:pPr>
            <w:r w:rsidRPr="00176ED6">
              <w:rPr>
                <w:iCs/>
                <w:sz w:val="24"/>
                <w:szCs w:val="24"/>
              </w:rPr>
              <w:t xml:space="preserve">Whilst working collaboratively with professionals and </w:t>
            </w:r>
            <w:r>
              <w:rPr>
                <w:iCs/>
                <w:sz w:val="24"/>
                <w:szCs w:val="24"/>
              </w:rPr>
              <w:t>individuals</w:t>
            </w:r>
            <w:r w:rsidRPr="00176ED6">
              <w:rPr>
                <w:iCs/>
                <w:sz w:val="24"/>
                <w:szCs w:val="24"/>
              </w:rPr>
              <w:t>, I have appreciated their expertise and knowledge and I have develop a repertoire of resources to assist in safeguarding and protecting vulnerable adu</w:t>
            </w:r>
            <w:r>
              <w:rPr>
                <w:iCs/>
                <w:sz w:val="24"/>
                <w:szCs w:val="24"/>
              </w:rPr>
              <w:t>lts (</w:t>
            </w:r>
            <w:proofErr w:type="spellStart"/>
            <w:r>
              <w:rPr>
                <w:iCs/>
                <w:sz w:val="24"/>
                <w:szCs w:val="24"/>
              </w:rPr>
              <w:t>Mantell</w:t>
            </w:r>
            <w:proofErr w:type="spellEnd"/>
            <w:r>
              <w:rPr>
                <w:iCs/>
                <w:sz w:val="24"/>
                <w:szCs w:val="24"/>
              </w:rPr>
              <w:t xml:space="preserve"> and </w:t>
            </w:r>
            <w:proofErr w:type="spellStart"/>
            <w:r>
              <w:rPr>
                <w:iCs/>
                <w:sz w:val="24"/>
                <w:szCs w:val="24"/>
              </w:rPr>
              <w:t>Scragg</w:t>
            </w:r>
            <w:proofErr w:type="spellEnd"/>
            <w:r>
              <w:rPr>
                <w:iCs/>
                <w:sz w:val="24"/>
                <w:szCs w:val="24"/>
              </w:rPr>
              <w:t>, 2008) and it ensures</w:t>
            </w:r>
            <w:r w:rsidRPr="00176ED6">
              <w:rPr>
                <w:iCs/>
                <w:sz w:val="24"/>
                <w:szCs w:val="24"/>
              </w:rPr>
              <w:t xml:space="preserve"> any outcomes identified for individuals are appropriate and met by the correct professional.</w:t>
            </w:r>
          </w:p>
          <w:p w14:paraId="5ADD1CC6" w14:textId="77777777" w:rsidR="003108E7" w:rsidRPr="00176ED6" w:rsidRDefault="003108E7" w:rsidP="003108E7">
            <w:pPr>
              <w:spacing w:line="360" w:lineRule="auto"/>
              <w:jc w:val="both"/>
              <w:rPr>
                <w:iCs/>
                <w:sz w:val="24"/>
                <w:szCs w:val="24"/>
              </w:rPr>
            </w:pPr>
          </w:p>
          <w:p w14:paraId="6FA5C5FF" w14:textId="77777777" w:rsidR="003108E7" w:rsidRDefault="003108E7" w:rsidP="003108E7">
            <w:pPr>
              <w:spacing w:line="360" w:lineRule="auto"/>
              <w:jc w:val="both"/>
              <w:rPr>
                <w:iCs/>
                <w:sz w:val="24"/>
                <w:szCs w:val="24"/>
              </w:rPr>
            </w:pPr>
            <w:r w:rsidRPr="00176ED6">
              <w:rPr>
                <w:iCs/>
                <w:sz w:val="24"/>
                <w:szCs w:val="24"/>
              </w:rPr>
              <w:t>Mentoring sessions have been helpful as I can focus on both casework, and my own developmental needs</w:t>
            </w:r>
            <w:r>
              <w:rPr>
                <w:iCs/>
                <w:sz w:val="24"/>
                <w:szCs w:val="24"/>
              </w:rPr>
              <w:t>.</w:t>
            </w:r>
          </w:p>
          <w:p w14:paraId="45A9C152" w14:textId="77777777" w:rsidR="003108E7" w:rsidRDefault="003108E7" w:rsidP="003108E7">
            <w:pPr>
              <w:spacing w:line="360" w:lineRule="auto"/>
              <w:jc w:val="both"/>
              <w:rPr>
                <w:iCs/>
                <w:sz w:val="24"/>
                <w:szCs w:val="24"/>
              </w:rPr>
            </w:pPr>
          </w:p>
          <w:p w14:paraId="1C6A4008" w14:textId="77777777" w:rsidR="003108E7" w:rsidRDefault="003108E7" w:rsidP="003108E7">
            <w:pPr>
              <w:spacing w:line="360" w:lineRule="auto"/>
              <w:jc w:val="both"/>
              <w:rPr>
                <w:iCs/>
                <w:sz w:val="24"/>
                <w:szCs w:val="24"/>
              </w:rPr>
            </w:pPr>
            <w:r>
              <w:rPr>
                <w:iCs/>
                <w:sz w:val="24"/>
                <w:szCs w:val="24"/>
              </w:rPr>
              <w:t>Action:</w:t>
            </w:r>
          </w:p>
          <w:p w14:paraId="33273332" w14:textId="77777777" w:rsidR="003108E7" w:rsidRDefault="003108E7" w:rsidP="003108E7">
            <w:pPr>
              <w:spacing w:line="360" w:lineRule="auto"/>
              <w:jc w:val="both"/>
              <w:rPr>
                <w:iCs/>
                <w:sz w:val="24"/>
                <w:szCs w:val="24"/>
              </w:rPr>
            </w:pPr>
            <w:r>
              <w:rPr>
                <w:iCs/>
                <w:sz w:val="24"/>
                <w:szCs w:val="24"/>
              </w:rPr>
              <w:t>Alongside my mentor and my manager, I have set out a personal development plan. I</w:t>
            </w:r>
            <w:r w:rsidRPr="00176ED6">
              <w:rPr>
                <w:iCs/>
                <w:sz w:val="24"/>
                <w:szCs w:val="24"/>
              </w:rPr>
              <w:t xml:space="preserve"> aim to develop my skills in working with vulnerable adults with a mental health condition to empower individuals to achieve their set goals where it is safe, and to promote their independence in their community in a collaborative manner with the individual, their carer and other professionals (Social Care Wales, 2022).</w:t>
            </w:r>
          </w:p>
          <w:p w14:paraId="01E3D92A" w14:textId="77777777" w:rsidR="003108E7" w:rsidRPr="00176ED6" w:rsidRDefault="003108E7" w:rsidP="003108E7">
            <w:pPr>
              <w:spacing w:line="360" w:lineRule="auto"/>
              <w:jc w:val="both"/>
              <w:rPr>
                <w:iCs/>
                <w:sz w:val="24"/>
                <w:szCs w:val="24"/>
              </w:rPr>
            </w:pPr>
          </w:p>
          <w:p w14:paraId="1D0EC520" w14:textId="77777777" w:rsidR="003108E7" w:rsidRDefault="003108E7" w:rsidP="003108E7">
            <w:pPr>
              <w:spacing w:line="360" w:lineRule="auto"/>
              <w:jc w:val="both"/>
              <w:rPr>
                <w:iCs/>
                <w:sz w:val="24"/>
                <w:szCs w:val="24"/>
              </w:rPr>
            </w:pPr>
            <w:r w:rsidRPr="00176ED6">
              <w:rPr>
                <w:iCs/>
                <w:sz w:val="24"/>
                <w:szCs w:val="24"/>
              </w:rPr>
              <w:t xml:space="preserve">I </w:t>
            </w:r>
            <w:r>
              <w:rPr>
                <w:iCs/>
                <w:sz w:val="24"/>
                <w:szCs w:val="24"/>
              </w:rPr>
              <w:t>have expressed my</w:t>
            </w:r>
            <w:r w:rsidRPr="00176ED6">
              <w:rPr>
                <w:iCs/>
                <w:sz w:val="24"/>
                <w:szCs w:val="24"/>
              </w:rPr>
              <w:t xml:space="preserve"> desire to attend training on mental capacity assessments, and making best interest decisions to ensure that I work in line with legislation such as the Mental Capacity Act 2005 as this has been one area of uncertainty for me. </w:t>
            </w:r>
          </w:p>
          <w:p w14:paraId="5AAD1E30" w14:textId="77777777" w:rsidR="003108E7" w:rsidRPr="00176ED6" w:rsidRDefault="003108E7" w:rsidP="003108E7">
            <w:pPr>
              <w:spacing w:line="360" w:lineRule="auto"/>
              <w:jc w:val="both"/>
              <w:rPr>
                <w:iCs/>
                <w:sz w:val="24"/>
                <w:szCs w:val="24"/>
              </w:rPr>
            </w:pPr>
          </w:p>
          <w:p w14:paraId="3E6C05CF" w14:textId="77777777" w:rsidR="003108E7" w:rsidRDefault="003108E7" w:rsidP="003108E7">
            <w:pPr>
              <w:spacing w:line="360" w:lineRule="auto"/>
              <w:jc w:val="both"/>
              <w:rPr>
                <w:iCs/>
                <w:sz w:val="24"/>
                <w:szCs w:val="24"/>
              </w:rPr>
            </w:pPr>
            <w:r w:rsidRPr="00176ED6">
              <w:rPr>
                <w:iCs/>
                <w:sz w:val="24"/>
                <w:szCs w:val="24"/>
              </w:rPr>
              <w:t>I would like to develop my interviewing skills to ensure that I gather information pertinent to their current situation, and for their risk assessment. I would like to develop confidence in my decision making so that I can balance options to achieve good outcomes for individuals (O’Sullivan, 2009). In order to develop these skills, I will continue to utilise supervision and access opportunities to observe colleagues demonstrating good practice when they have difficult conversations with individuals, so that I can then adapt my own practise.</w:t>
            </w:r>
          </w:p>
          <w:p w14:paraId="51279F07" w14:textId="77777777" w:rsidR="003108E7" w:rsidRPr="00176ED6" w:rsidRDefault="003108E7" w:rsidP="003108E7">
            <w:pPr>
              <w:spacing w:line="360" w:lineRule="auto"/>
              <w:jc w:val="both"/>
              <w:rPr>
                <w:iCs/>
                <w:sz w:val="24"/>
                <w:szCs w:val="24"/>
              </w:rPr>
            </w:pPr>
          </w:p>
          <w:p w14:paraId="780CBEA9" w14:textId="77777777" w:rsidR="003108E7" w:rsidRDefault="003108E7" w:rsidP="003108E7">
            <w:pPr>
              <w:spacing w:line="360" w:lineRule="auto"/>
              <w:jc w:val="both"/>
              <w:rPr>
                <w:iCs/>
                <w:sz w:val="24"/>
                <w:szCs w:val="24"/>
              </w:rPr>
            </w:pPr>
            <w:r w:rsidRPr="00176ED6">
              <w:rPr>
                <w:iCs/>
                <w:sz w:val="24"/>
                <w:szCs w:val="24"/>
              </w:rPr>
              <w:t>I would very much like to become more confident in applying analysis to inform interventions, which are person centred and safe for the individual. Along with my mentor and manager, I have identified suitable training such as Social Supervisor, Care and Treatment Planning. Additionally, I now have access to Community Care Inform (Adults) which I will utilise to enhance my knowledge.</w:t>
            </w:r>
          </w:p>
          <w:p w14:paraId="1BFB418C" w14:textId="77777777" w:rsidR="003108E7" w:rsidRPr="00176ED6" w:rsidRDefault="003108E7" w:rsidP="003108E7">
            <w:pPr>
              <w:spacing w:line="360" w:lineRule="auto"/>
              <w:jc w:val="both"/>
              <w:rPr>
                <w:iCs/>
                <w:sz w:val="24"/>
                <w:szCs w:val="24"/>
              </w:rPr>
            </w:pPr>
          </w:p>
          <w:p w14:paraId="110E5DEC" w14:textId="77777777" w:rsidR="003108E7" w:rsidRPr="00176ED6" w:rsidRDefault="003108E7" w:rsidP="003108E7">
            <w:pPr>
              <w:spacing w:line="360" w:lineRule="auto"/>
              <w:jc w:val="both"/>
              <w:rPr>
                <w:iCs/>
                <w:sz w:val="24"/>
                <w:szCs w:val="24"/>
              </w:rPr>
            </w:pPr>
            <w:r w:rsidRPr="00176ED6">
              <w:rPr>
                <w:iCs/>
                <w:sz w:val="24"/>
                <w:szCs w:val="24"/>
              </w:rPr>
              <w:t xml:space="preserve">Furthermore, as my caseload becomes more complex, I will start to work with cases where there are safeguarding concerns and so will need to concisely apply my analysis in assessments to inform interventions to ensure that the individual is safeguarded. To develop this skill I will </w:t>
            </w:r>
            <w:r>
              <w:rPr>
                <w:iCs/>
                <w:sz w:val="24"/>
                <w:szCs w:val="24"/>
              </w:rPr>
              <w:t>continue</w:t>
            </w:r>
            <w:r w:rsidRPr="00176ED6">
              <w:rPr>
                <w:iCs/>
                <w:sz w:val="24"/>
                <w:szCs w:val="24"/>
              </w:rPr>
              <w:t xml:space="preserve"> to draw on support from formal and informal supervision, seek advice from colleagues and undertake relevant training on different aspects of safeguarding so that I can analyse the </w:t>
            </w:r>
            <w:r w:rsidRPr="00176ED6">
              <w:rPr>
                <w:iCs/>
                <w:sz w:val="24"/>
                <w:szCs w:val="24"/>
              </w:rPr>
              <w:lastRenderedPageBreak/>
              <w:t xml:space="preserve">information accurately and develop models of practice to ensure I work with people in an appropriate manner. </w:t>
            </w:r>
          </w:p>
          <w:p w14:paraId="6F35D3D7" w14:textId="77777777" w:rsidR="003108E7" w:rsidRPr="00176ED6" w:rsidRDefault="003108E7" w:rsidP="003108E7">
            <w:pPr>
              <w:spacing w:line="360" w:lineRule="auto"/>
              <w:jc w:val="both"/>
              <w:rPr>
                <w:iCs/>
                <w:sz w:val="24"/>
                <w:szCs w:val="24"/>
              </w:rPr>
            </w:pPr>
          </w:p>
          <w:p w14:paraId="374EC4B1" w14:textId="17AEA5ED" w:rsidR="00D3203C" w:rsidRPr="00706BB5" w:rsidRDefault="003108E7" w:rsidP="00340480">
            <w:pPr>
              <w:spacing w:line="360" w:lineRule="auto"/>
              <w:jc w:val="both"/>
              <w:rPr>
                <w:i/>
                <w:iCs/>
                <w:sz w:val="24"/>
                <w:szCs w:val="24"/>
              </w:rPr>
            </w:pPr>
            <w:r>
              <w:rPr>
                <w:b/>
                <w:iCs/>
                <w:sz w:val="24"/>
                <w:szCs w:val="24"/>
              </w:rPr>
              <w:t>Word Count:</w:t>
            </w:r>
            <w:r w:rsidR="00340480">
              <w:rPr>
                <w:b/>
                <w:iCs/>
                <w:sz w:val="24"/>
                <w:szCs w:val="24"/>
              </w:rPr>
              <w:t xml:space="preserve"> </w:t>
            </w:r>
            <w:bookmarkStart w:id="1" w:name="_GoBack"/>
            <w:bookmarkEnd w:id="1"/>
            <w:r>
              <w:rPr>
                <w:b/>
                <w:iCs/>
                <w:sz w:val="24"/>
                <w:szCs w:val="24"/>
              </w:rPr>
              <w:t>818 – within 10% of word count.</w:t>
            </w: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72361343" w14:textId="77777777" w:rsidR="003108E7" w:rsidRDefault="003108E7" w:rsidP="003108E7">
            <w:pPr>
              <w:jc w:val="both"/>
              <w:rPr>
                <w:sz w:val="24"/>
                <w:szCs w:val="24"/>
              </w:rPr>
            </w:pPr>
            <w:r w:rsidRPr="00CA4CC0">
              <w:rPr>
                <w:sz w:val="24"/>
                <w:szCs w:val="24"/>
              </w:rPr>
              <w:t>I will</w:t>
            </w:r>
            <w:r>
              <w:rPr>
                <w:sz w:val="24"/>
                <w:szCs w:val="24"/>
              </w:rPr>
              <w:t xml:space="preserve"> again use the ERA (Jasper, 2013) model of reflection and will consider some of </w:t>
            </w:r>
            <w:r w:rsidRPr="00CA4CC0">
              <w:rPr>
                <w:sz w:val="24"/>
                <w:szCs w:val="24"/>
              </w:rPr>
              <w:t>McClure’s reflective questions</w:t>
            </w:r>
            <w:r>
              <w:rPr>
                <w:sz w:val="24"/>
                <w:szCs w:val="24"/>
              </w:rPr>
              <w:t xml:space="preserve"> </w:t>
            </w:r>
            <w:r w:rsidRPr="00B85FE4">
              <w:rPr>
                <w:sz w:val="24"/>
                <w:szCs w:val="24"/>
              </w:rPr>
              <w:t>(McClure 2002) to</w:t>
            </w:r>
            <w:r w:rsidRPr="00CA4CC0">
              <w:rPr>
                <w:sz w:val="24"/>
                <w:szCs w:val="24"/>
              </w:rPr>
              <w:t xml:space="preserve"> reflect u</w:t>
            </w:r>
            <w:r>
              <w:rPr>
                <w:sz w:val="24"/>
                <w:szCs w:val="24"/>
              </w:rPr>
              <w:t>pon my professional development.</w:t>
            </w:r>
          </w:p>
          <w:p w14:paraId="1F8DE089" w14:textId="77777777" w:rsidR="003108E7" w:rsidRPr="00CA4CC0" w:rsidRDefault="003108E7" w:rsidP="003108E7">
            <w:pPr>
              <w:jc w:val="both"/>
              <w:rPr>
                <w:sz w:val="24"/>
                <w:szCs w:val="24"/>
              </w:rPr>
            </w:pPr>
          </w:p>
          <w:p w14:paraId="20EBB087" w14:textId="77777777" w:rsidR="003108E7" w:rsidRDefault="003108E7" w:rsidP="003108E7">
            <w:pPr>
              <w:jc w:val="both"/>
              <w:rPr>
                <w:sz w:val="24"/>
                <w:szCs w:val="24"/>
              </w:rPr>
            </w:pPr>
            <w:r>
              <w:rPr>
                <w:sz w:val="24"/>
                <w:szCs w:val="24"/>
              </w:rPr>
              <w:t>Experience: To</w:t>
            </w:r>
            <w:r w:rsidRPr="00CA4CC0">
              <w:rPr>
                <w:sz w:val="24"/>
                <w:szCs w:val="24"/>
              </w:rPr>
              <w:t xml:space="preserve"> ensure my knowledge and development </w:t>
            </w:r>
            <w:r>
              <w:rPr>
                <w:sz w:val="24"/>
                <w:szCs w:val="24"/>
              </w:rPr>
              <w:t xml:space="preserve">is regularly considered, a </w:t>
            </w:r>
            <w:r w:rsidRPr="00CA4CC0">
              <w:rPr>
                <w:sz w:val="24"/>
                <w:szCs w:val="24"/>
              </w:rPr>
              <w:t>st</w:t>
            </w:r>
            <w:r>
              <w:rPr>
                <w:sz w:val="24"/>
                <w:szCs w:val="24"/>
              </w:rPr>
              <w:t xml:space="preserve">anding agenda item for mentoring sessions and </w:t>
            </w:r>
            <w:r w:rsidRPr="00CA4CC0">
              <w:rPr>
                <w:sz w:val="24"/>
                <w:szCs w:val="24"/>
              </w:rPr>
              <w:t>supervision with my l</w:t>
            </w:r>
            <w:r>
              <w:rPr>
                <w:sz w:val="24"/>
                <w:szCs w:val="24"/>
              </w:rPr>
              <w:t xml:space="preserve">ine manager is </w:t>
            </w:r>
            <w:r w:rsidRPr="00CA4CC0">
              <w:rPr>
                <w:sz w:val="24"/>
                <w:szCs w:val="24"/>
              </w:rPr>
              <w:t>training and development needs. As a newly qualified Social Worker</w:t>
            </w:r>
            <w:r>
              <w:rPr>
                <w:sz w:val="24"/>
                <w:szCs w:val="24"/>
              </w:rPr>
              <w:t>,</w:t>
            </w:r>
            <w:r w:rsidRPr="00CA4CC0">
              <w:rPr>
                <w:sz w:val="24"/>
                <w:szCs w:val="24"/>
              </w:rPr>
              <w:t xml:space="preserve"> I recognised I would </w:t>
            </w:r>
            <w:r>
              <w:rPr>
                <w:sz w:val="24"/>
                <w:szCs w:val="24"/>
              </w:rPr>
              <w:t>benefit from</w:t>
            </w:r>
            <w:r w:rsidRPr="00CA4CC0">
              <w:rPr>
                <w:sz w:val="24"/>
                <w:szCs w:val="24"/>
              </w:rPr>
              <w:t xml:space="preserve"> further training </w:t>
            </w:r>
            <w:r>
              <w:rPr>
                <w:sz w:val="24"/>
                <w:szCs w:val="24"/>
              </w:rPr>
              <w:t>relating</w:t>
            </w:r>
            <w:r w:rsidRPr="00CA4CC0">
              <w:rPr>
                <w:sz w:val="24"/>
                <w:szCs w:val="24"/>
              </w:rPr>
              <w:t xml:space="preserve"> to </w:t>
            </w:r>
            <w:r>
              <w:rPr>
                <w:sz w:val="24"/>
                <w:szCs w:val="24"/>
              </w:rPr>
              <w:t xml:space="preserve">relevant legislation, </w:t>
            </w:r>
            <w:r w:rsidRPr="00CA4CC0">
              <w:rPr>
                <w:sz w:val="24"/>
                <w:szCs w:val="24"/>
              </w:rPr>
              <w:t xml:space="preserve">Care and Treatment Planning outcome based training and </w:t>
            </w:r>
            <w:r w:rsidRPr="002D5158">
              <w:rPr>
                <w:sz w:val="24"/>
                <w:szCs w:val="24"/>
              </w:rPr>
              <w:t>Wales Applied Risk Research Network</w:t>
            </w:r>
            <w:r w:rsidRPr="00CA4CC0">
              <w:rPr>
                <w:sz w:val="24"/>
                <w:szCs w:val="24"/>
              </w:rPr>
              <w:t xml:space="preserve"> risk management training</w:t>
            </w:r>
            <w:r>
              <w:rPr>
                <w:sz w:val="24"/>
                <w:szCs w:val="24"/>
              </w:rPr>
              <w:t>.</w:t>
            </w:r>
          </w:p>
          <w:p w14:paraId="0CDFECD5" w14:textId="77777777" w:rsidR="003108E7" w:rsidRDefault="003108E7" w:rsidP="003108E7">
            <w:pPr>
              <w:jc w:val="both"/>
              <w:rPr>
                <w:sz w:val="24"/>
                <w:szCs w:val="24"/>
              </w:rPr>
            </w:pPr>
          </w:p>
          <w:p w14:paraId="058D6D4A" w14:textId="77777777" w:rsidR="003108E7" w:rsidRPr="00CA4CC0" w:rsidRDefault="003108E7" w:rsidP="003108E7">
            <w:pPr>
              <w:jc w:val="both"/>
              <w:rPr>
                <w:sz w:val="24"/>
                <w:szCs w:val="24"/>
              </w:rPr>
            </w:pPr>
            <w:r>
              <w:rPr>
                <w:sz w:val="24"/>
                <w:szCs w:val="24"/>
              </w:rPr>
              <w:t xml:space="preserve">Reflection: Despite not having the opportunity to access identified training on legislation, I have familiarised myself more with the legislation by reading relevant information and research. I have found supervision to be helpful as my line manager has implemented both a relationship-based approach whilst using </w:t>
            </w:r>
            <w:r w:rsidRPr="005D4751">
              <w:rPr>
                <w:sz w:val="24"/>
                <w:szCs w:val="24"/>
              </w:rPr>
              <w:t xml:space="preserve">authoritative </w:t>
            </w:r>
            <w:r>
              <w:rPr>
                <w:sz w:val="24"/>
                <w:szCs w:val="24"/>
              </w:rPr>
              <w:t>skills to support me in my work and development (Lawson, 2017a). I</w:t>
            </w:r>
            <w:r w:rsidRPr="00CA4CC0">
              <w:rPr>
                <w:sz w:val="24"/>
                <w:szCs w:val="24"/>
              </w:rPr>
              <w:t xml:space="preserve"> feel that my needs </w:t>
            </w:r>
            <w:r>
              <w:rPr>
                <w:sz w:val="24"/>
                <w:szCs w:val="24"/>
              </w:rPr>
              <w:t>are</w:t>
            </w:r>
            <w:r w:rsidRPr="00CA4CC0">
              <w:rPr>
                <w:sz w:val="24"/>
                <w:szCs w:val="24"/>
              </w:rPr>
              <w:t xml:space="preserve"> listened to</w:t>
            </w:r>
            <w:r>
              <w:rPr>
                <w:sz w:val="24"/>
                <w:szCs w:val="24"/>
              </w:rPr>
              <w:t>. I can</w:t>
            </w:r>
            <w:r w:rsidRPr="00CA4CC0">
              <w:rPr>
                <w:sz w:val="24"/>
                <w:szCs w:val="24"/>
              </w:rPr>
              <w:t xml:space="preserve"> </w:t>
            </w:r>
            <w:r>
              <w:rPr>
                <w:sz w:val="24"/>
                <w:szCs w:val="24"/>
              </w:rPr>
              <w:t>discuss</w:t>
            </w:r>
            <w:r w:rsidRPr="00CA4CC0">
              <w:rPr>
                <w:sz w:val="24"/>
                <w:szCs w:val="24"/>
              </w:rPr>
              <w:t xml:space="preserve"> </w:t>
            </w:r>
            <w:r>
              <w:rPr>
                <w:sz w:val="24"/>
                <w:szCs w:val="24"/>
              </w:rPr>
              <w:t xml:space="preserve">any identified </w:t>
            </w:r>
            <w:r w:rsidRPr="00CA4CC0">
              <w:rPr>
                <w:sz w:val="24"/>
                <w:szCs w:val="24"/>
              </w:rPr>
              <w:t xml:space="preserve">learning </w:t>
            </w:r>
            <w:r w:rsidRPr="00CA4CC0">
              <w:rPr>
                <w:sz w:val="24"/>
                <w:szCs w:val="24"/>
              </w:rPr>
              <w:lastRenderedPageBreak/>
              <w:t>opportunities</w:t>
            </w:r>
            <w:r>
              <w:rPr>
                <w:sz w:val="24"/>
                <w:szCs w:val="24"/>
              </w:rPr>
              <w:t xml:space="preserve"> to </w:t>
            </w:r>
            <w:r w:rsidRPr="00CA4CC0">
              <w:rPr>
                <w:sz w:val="24"/>
                <w:szCs w:val="24"/>
              </w:rPr>
              <w:t>bridg</w:t>
            </w:r>
            <w:r>
              <w:rPr>
                <w:sz w:val="24"/>
                <w:szCs w:val="24"/>
              </w:rPr>
              <w:t xml:space="preserve">e the gaps in my knowledge, such as </w:t>
            </w:r>
            <w:r w:rsidRPr="00CA4CC0">
              <w:rPr>
                <w:sz w:val="24"/>
                <w:szCs w:val="24"/>
              </w:rPr>
              <w:t xml:space="preserve">when working with individuals who suffered eating disorders, and how to respond to safeguarding concerns for both adults and children and when working with offenders open to MAPPA. </w:t>
            </w:r>
            <w:r>
              <w:rPr>
                <w:sz w:val="24"/>
                <w:szCs w:val="24"/>
              </w:rPr>
              <w:t>I have reflected on my</w:t>
            </w:r>
            <w:r w:rsidRPr="00CA4CC0">
              <w:rPr>
                <w:sz w:val="24"/>
                <w:szCs w:val="24"/>
              </w:rPr>
              <w:t xml:space="preserve"> lack of confidence in my abilities, </w:t>
            </w:r>
            <w:r>
              <w:rPr>
                <w:sz w:val="24"/>
                <w:szCs w:val="24"/>
              </w:rPr>
              <w:t>which I have openly discussed</w:t>
            </w:r>
            <w:r w:rsidRPr="00CA4CC0">
              <w:rPr>
                <w:sz w:val="24"/>
                <w:szCs w:val="24"/>
              </w:rPr>
              <w:t xml:space="preserve"> with my line manager, mentor and other staff members </w:t>
            </w:r>
            <w:r>
              <w:rPr>
                <w:sz w:val="24"/>
                <w:szCs w:val="24"/>
              </w:rPr>
              <w:t>during</w:t>
            </w:r>
            <w:r w:rsidRPr="00CA4CC0">
              <w:rPr>
                <w:sz w:val="24"/>
                <w:szCs w:val="24"/>
              </w:rPr>
              <w:t xml:space="preserve"> peer supervision. </w:t>
            </w:r>
          </w:p>
          <w:p w14:paraId="1DA6756B" w14:textId="77777777" w:rsidR="003108E7" w:rsidRPr="00CA4CC0" w:rsidRDefault="003108E7" w:rsidP="003108E7">
            <w:pPr>
              <w:jc w:val="both"/>
              <w:rPr>
                <w:sz w:val="24"/>
                <w:szCs w:val="24"/>
              </w:rPr>
            </w:pPr>
          </w:p>
          <w:p w14:paraId="15F352EE" w14:textId="77777777" w:rsidR="003108E7" w:rsidRDefault="003108E7" w:rsidP="003108E7">
            <w:pPr>
              <w:jc w:val="both"/>
              <w:rPr>
                <w:sz w:val="24"/>
                <w:szCs w:val="24"/>
              </w:rPr>
            </w:pPr>
            <w:r>
              <w:rPr>
                <w:sz w:val="24"/>
                <w:szCs w:val="24"/>
              </w:rPr>
              <w:t>I have developed my knowledge of the</w:t>
            </w:r>
            <w:r w:rsidRPr="00CA4CC0">
              <w:rPr>
                <w:sz w:val="24"/>
                <w:szCs w:val="24"/>
              </w:rPr>
              <w:t xml:space="preserve"> theories and models </w:t>
            </w:r>
            <w:r>
              <w:rPr>
                <w:sz w:val="24"/>
                <w:szCs w:val="24"/>
              </w:rPr>
              <w:t>that underpin</w:t>
            </w:r>
            <w:r w:rsidRPr="00CA4CC0">
              <w:rPr>
                <w:sz w:val="24"/>
                <w:szCs w:val="24"/>
              </w:rPr>
              <w:t xml:space="preserve"> work with individuals with a serious mental health condition</w:t>
            </w:r>
            <w:r>
              <w:rPr>
                <w:sz w:val="24"/>
                <w:szCs w:val="24"/>
              </w:rPr>
              <w:t xml:space="preserve"> such as attachment theory (Bowlby, 1969 and Maclean and Harrison, 2015) which can link in with Adverse Childhood Experiences (</w:t>
            </w:r>
            <w:proofErr w:type="spellStart"/>
            <w:r w:rsidRPr="005D4751">
              <w:rPr>
                <w:sz w:val="24"/>
                <w:szCs w:val="24"/>
              </w:rPr>
              <w:t>Felitti</w:t>
            </w:r>
            <w:proofErr w:type="spellEnd"/>
            <w:r>
              <w:rPr>
                <w:sz w:val="24"/>
                <w:szCs w:val="24"/>
              </w:rPr>
              <w:t xml:space="preserve">, </w:t>
            </w:r>
            <w:r>
              <w:rPr>
                <w:i/>
                <w:sz w:val="24"/>
                <w:szCs w:val="24"/>
              </w:rPr>
              <w:t xml:space="preserve">et al, </w:t>
            </w:r>
            <w:r>
              <w:rPr>
                <w:sz w:val="24"/>
                <w:szCs w:val="24"/>
              </w:rPr>
              <w:t>1998) whereby individuals have suffered trauma which has impacted their mental health</w:t>
            </w:r>
            <w:r w:rsidRPr="00CA4CC0">
              <w:rPr>
                <w:sz w:val="24"/>
                <w:szCs w:val="24"/>
              </w:rPr>
              <w:t>.</w:t>
            </w:r>
            <w:r>
              <w:rPr>
                <w:sz w:val="24"/>
                <w:szCs w:val="24"/>
              </w:rPr>
              <w:t xml:space="preserve"> I have been mindful of the recovery model, which can challenge both social and medical models, as it takes away the emphasis on diagnosis.</w:t>
            </w:r>
            <w:r w:rsidRPr="00CA4CC0">
              <w:rPr>
                <w:sz w:val="24"/>
                <w:szCs w:val="24"/>
              </w:rPr>
              <w:t xml:space="preserve"> </w:t>
            </w:r>
            <w:r>
              <w:rPr>
                <w:sz w:val="24"/>
                <w:szCs w:val="24"/>
              </w:rPr>
              <w:t>I have developed my awareness of</w:t>
            </w:r>
            <w:r w:rsidRPr="00CA4CC0">
              <w:rPr>
                <w:sz w:val="24"/>
                <w:szCs w:val="24"/>
              </w:rPr>
              <w:t xml:space="preserve"> person</w:t>
            </w:r>
            <w:r>
              <w:rPr>
                <w:sz w:val="24"/>
                <w:szCs w:val="24"/>
              </w:rPr>
              <w:t>-</w:t>
            </w:r>
            <w:r w:rsidRPr="00CA4CC0">
              <w:rPr>
                <w:sz w:val="24"/>
                <w:szCs w:val="24"/>
              </w:rPr>
              <w:t>centred practice, crisis intervention,</w:t>
            </w:r>
            <w:r>
              <w:rPr>
                <w:sz w:val="24"/>
                <w:szCs w:val="24"/>
              </w:rPr>
              <w:t xml:space="preserve"> trauma informed practice,</w:t>
            </w:r>
            <w:r w:rsidRPr="00CA4CC0">
              <w:rPr>
                <w:sz w:val="24"/>
                <w:szCs w:val="24"/>
              </w:rPr>
              <w:t xml:space="preserve"> anti-oppressive and anti-discriminatory practice, along with the outcomes focused model used by the agency I am employed by</w:t>
            </w:r>
            <w:r>
              <w:rPr>
                <w:sz w:val="24"/>
                <w:szCs w:val="24"/>
              </w:rPr>
              <w:t xml:space="preserve"> which reinforce a way of working with people in a dignified manner (Social Care Wales, 2017)</w:t>
            </w:r>
            <w:r w:rsidRPr="00CA4CC0">
              <w:rPr>
                <w:sz w:val="24"/>
                <w:szCs w:val="24"/>
              </w:rPr>
              <w:t>.</w:t>
            </w:r>
          </w:p>
          <w:p w14:paraId="32C12BC2" w14:textId="77777777" w:rsidR="003108E7" w:rsidRPr="00CA4CC0" w:rsidRDefault="003108E7" w:rsidP="003108E7">
            <w:pPr>
              <w:jc w:val="both"/>
              <w:rPr>
                <w:sz w:val="24"/>
                <w:szCs w:val="24"/>
              </w:rPr>
            </w:pPr>
          </w:p>
          <w:p w14:paraId="37B88D44" w14:textId="77777777" w:rsidR="003108E7" w:rsidRDefault="003108E7" w:rsidP="003108E7">
            <w:pPr>
              <w:jc w:val="both"/>
              <w:rPr>
                <w:sz w:val="24"/>
                <w:szCs w:val="24"/>
              </w:rPr>
            </w:pPr>
            <w:r>
              <w:rPr>
                <w:sz w:val="24"/>
                <w:szCs w:val="24"/>
              </w:rPr>
              <w:t>Utilising</w:t>
            </w:r>
            <w:r w:rsidRPr="00CA4CC0">
              <w:rPr>
                <w:sz w:val="24"/>
                <w:szCs w:val="24"/>
              </w:rPr>
              <w:t xml:space="preserve"> Community Care Inform Adults </w:t>
            </w:r>
            <w:r>
              <w:rPr>
                <w:sz w:val="24"/>
                <w:szCs w:val="24"/>
              </w:rPr>
              <w:t>to read case law</w:t>
            </w:r>
            <w:r w:rsidRPr="00CA4CC0">
              <w:rPr>
                <w:sz w:val="24"/>
                <w:szCs w:val="24"/>
              </w:rPr>
              <w:t xml:space="preserve"> </w:t>
            </w:r>
            <w:r>
              <w:rPr>
                <w:sz w:val="24"/>
                <w:szCs w:val="24"/>
              </w:rPr>
              <w:t>has</w:t>
            </w:r>
            <w:r w:rsidRPr="00CA4CC0">
              <w:rPr>
                <w:sz w:val="24"/>
                <w:szCs w:val="24"/>
              </w:rPr>
              <w:t xml:space="preserve"> assisted me in my approach to different pieces of work, such as</w:t>
            </w:r>
            <w:r>
              <w:rPr>
                <w:sz w:val="24"/>
                <w:szCs w:val="24"/>
              </w:rPr>
              <w:t xml:space="preserve"> collaborative working, interviewing skills,</w:t>
            </w:r>
            <w:r w:rsidRPr="00CA4CC0">
              <w:rPr>
                <w:sz w:val="24"/>
                <w:szCs w:val="24"/>
              </w:rPr>
              <w:t xml:space="preserve"> Mental Health Review Tribunals, Best Interest Meetings and strengthening my understanding of legislation</w:t>
            </w:r>
            <w:r>
              <w:rPr>
                <w:sz w:val="24"/>
                <w:szCs w:val="24"/>
              </w:rPr>
              <w:t xml:space="preserve"> which assisted me in developing</w:t>
            </w:r>
            <w:r w:rsidRPr="005D4751">
              <w:rPr>
                <w:sz w:val="24"/>
                <w:szCs w:val="24"/>
              </w:rPr>
              <w:t xml:space="preserve"> </w:t>
            </w:r>
            <w:r>
              <w:rPr>
                <w:sz w:val="24"/>
                <w:szCs w:val="24"/>
              </w:rPr>
              <w:t xml:space="preserve">my </w:t>
            </w:r>
            <w:r w:rsidRPr="005D4751">
              <w:rPr>
                <w:sz w:val="24"/>
                <w:szCs w:val="24"/>
              </w:rPr>
              <w:t>knowledge and practice</w:t>
            </w:r>
            <w:r>
              <w:rPr>
                <w:sz w:val="24"/>
                <w:szCs w:val="24"/>
              </w:rPr>
              <w:t xml:space="preserve"> (</w:t>
            </w:r>
            <w:proofErr w:type="spellStart"/>
            <w:r w:rsidRPr="005D4751">
              <w:rPr>
                <w:sz w:val="24"/>
                <w:szCs w:val="24"/>
              </w:rPr>
              <w:t>Mustoe</w:t>
            </w:r>
            <w:proofErr w:type="spellEnd"/>
            <w:r>
              <w:rPr>
                <w:sz w:val="24"/>
                <w:szCs w:val="24"/>
              </w:rPr>
              <w:t>, 2016).</w:t>
            </w:r>
          </w:p>
          <w:p w14:paraId="3E1030BC" w14:textId="77777777" w:rsidR="003108E7" w:rsidRPr="00CA4CC0" w:rsidRDefault="003108E7" w:rsidP="003108E7">
            <w:pPr>
              <w:jc w:val="both"/>
              <w:rPr>
                <w:sz w:val="24"/>
                <w:szCs w:val="24"/>
              </w:rPr>
            </w:pPr>
          </w:p>
          <w:p w14:paraId="0E2A7DA2" w14:textId="77777777" w:rsidR="003108E7" w:rsidRDefault="003108E7" w:rsidP="003108E7">
            <w:pPr>
              <w:jc w:val="both"/>
              <w:rPr>
                <w:sz w:val="24"/>
                <w:szCs w:val="24"/>
              </w:rPr>
            </w:pPr>
            <w:r w:rsidRPr="00CA4CC0">
              <w:rPr>
                <w:sz w:val="24"/>
                <w:szCs w:val="24"/>
              </w:rPr>
              <w:t xml:space="preserve">I am now more confident in many parts of my job role, and feel experienced </w:t>
            </w:r>
            <w:r>
              <w:rPr>
                <w:sz w:val="24"/>
                <w:szCs w:val="24"/>
              </w:rPr>
              <w:t>with</w:t>
            </w:r>
            <w:r w:rsidRPr="00CA4CC0">
              <w:rPr>
                <w:sz w:val="24"/>
                <w:szCs w:val="24"/>
              </w:rPr>
              <w:t xml:space="preserve"> the cases I am working, however</w:t>
            </w:r>
            <w:r>
              <w:rPr>
                <w:sz w:val="24"/>
                <w:szCs w:val="24"/>
              </w:rPr>
              <w:t>, I</w:t>
            </w:r>
            <w:r w:rsidRPr="00CA4CC0">
              <w:rPr>
                <w:sz w:val="24"/>
                <w:szCs w:val="24"/>
              </w:rPr>
              <w:t xml:space="preserve"> do continue to feel apprehension when allocated a new case, as there may be aspects I do not fully understand, such as substance use, or particular physical health difficulties.</w:t>
            </w:r>
          </w:p>
          <w:p w14:paraId="0F226175" w14:textId="77777777" w:rsidR="003108E7" w:rsidRPr="00CA4CC0" w:rsidRDefault="003108E7" w:rsidP="003108E7">
            <w:pPr>
              <w:jc w:val="both"/>
              <w:rPr>
                <w:sz w:val="24"/>
                <w:szCs w:val="24"/>
              </w:rPr>
            </w:pPr>
          </w:p>
          <w:p w14:paraId="3501826C" w14:textId="77777777" w:rsidR="003108E7" w:rsidRDefault="003108E7" w:rsidP="003108E7">
            <w:pPr>
              <w:jc w:val="both"/>
              <w:rPr>
                <w:sz w:val="24"/>
                <w:szCs w:val="24"/>
              </w:rPr>
            </w:pPr>
            <w:r>
              <w:rPr>
                <w:sz w:val="24"/>
                <w:szCs w:val="24"/>
              </w:rPr>
              <w:t xml:space="preserve">Feedback from professionals and individuals using services has been an important part of my development and reflection. One particular difficult situation for me occurred when and individual that I had been working with for 12 months </w:t>
            </w:r>
            <w:r w:rsidRPr="00CA4CC0">
              <w:rPr>
                <w:sz w:val="24"/>
                <w:szCs w:val="24"/>
              </w:rPr>
              <w:t>died from an accidental drug overdose</w:t>
            </w:r>
            <w:r>
              <w:rPr>
                <w:sz w:val="24"/>
                <w:szCs w:val="24"/>
              </w:rPr>
              <w:t xml:space="preserve">. </w:t>
            </w:r>
            <w:r w:rsidRPr="00CA4CC0">
              <w:rPr>
                <w:sz w:val="24"/>
                <w:szCs w:val="24"/>
              </w:rPr>
              <w:t xml:space="preserve">I had frequent communication with the </w:t>
            </w:r>
            <w:r>
              <w:rPr>
                <w:sz w:val="24"/>
                <w:szCs w:val="24"/>
              </w:rPr>
              <w:t xml:space="preserve">individual’s </w:t>
            </w:r>
            <w:r w:rsidRPr="00CA4CC0">
              <w:rPr>
                <w:sz w:val="24"/>
                <w:szCs w:val="24"/>
              </w:rPr>
              <w:t xml:space="preserve">mother, </w:t>
            </w:r>
            <w:r>
              <w:rPr>
                <w:sz w:val="24"/>
                <w:szCs w:val="24"/>
              </w:rPr>
              <w:t>who</w:t>
            </w:r>
            <w:r w:rsidRPr="00CA4CC0">
              <w:rPr>
                <w:sz w:val="24"/>
                <w:szCs w:val="24"/>
              </w:rPr>
              <w:t xml:space="preserve"> thanked me for the work I had carried out, noting that there was nothing more anyone could </w:t>
            </w:r>
            <w:r>
              <w:rPr>
                <w:sz w:val="24"/>
                <w:szCs w:val="24"/>
              </w:rPr>
              <w:t>have done</w:t>
            </w:r>
            <w:r w:rsidRPr="00CA4CC0">
              <w:rPr>
                <w:sz w:val="24"/>
                <w:szCs w:val="24"/>
              </w:rPr>
              <w:t>. This</w:t>
            </w:r>
            <w:r>
              <w:rPr>
                <w:sz w:val="24"/>
                <w:szCs w:val="24"/>
              </w:rPr>
              <w:t xml:space="preserve"> feedback</w:t>
            </w:r>
            <w:r w:rsidRPr="00CA4CC0">
              <w:rPr>
                <w:sz w:val="24"/>
                <w:szCs w:val="24"/>
              </w:rPr>
              <w:t xml:space="preserve"> made me reflect on the hardships individuals </w:t>
            </w:r>
            <w:r>
              <w:rPr>
                <w:sz w:val="24"/>
                <w:szCs w:val="24"/>
              </w:rPr>
              <w:t>experience, and that sometimes</w:t>
            </w:r>
            <w:r w:rsidRPr="00CA4CC0">
              <w:rPr>
                <w:sz w:val="24"/>
                <w:szCs w:val="24"/>
              </w:rPr>
              <w:t xml:space="preserve"> </w:t>
            </w:r>
            <w:r>
              <w:rPr>
                <w:sz w:val="24"/>
                <w:szCs w:val="24"/>
              </w:rPr>
              <w:t xml:space="preserve">despite the </w:t>
            </w:r>
            <w:r w:rsidRPr="00CA4CC0">
              <w:rPr>
                <w:sz w:val="24"/>
                <w:szCs w:val="24"/>
              </w:rPr>
              <w:t xml:space="preserve">support or advice </w:t>
            </w:r>
            <w:r>
              <w:rPr>
                <w:sz w:val="24"/>
                <w:szCs w:val="24"/>
              </w:rPr>
              <w:t>provided</w:t>
            </w:r>
            <w:r w:rsidRPr="00CA4CC0">
              <w:rPr>
                <w:sz w:val="24"/>
                <w:szCs w:val="24"/>
              </w:rPr>
              <w:t xml:space="preserve">, a negative </w:t>
            </w:r>
            <w:r>
              <w:rPr>
                <w:sz w:val="24"/>
                <w:szCs w:val="24"/>
              </w:rPr>
              <w:t>event</w:t>
            </w:r>
            <w:r w:rsidRPr="00CA4CC0">
              <w:rPr>
                <w:sz w:val="24"/>
                <w:szCs w:val="24"/>
              </w:rPr>
              <w:t xml:space="preserve"> can occur. This </w:t>
            </w:r>
            <w:r>
              <w:rPr>
                <w:sz w:val="24"/>
                <w:szCs w:val="24"/>
              </w:rPr>
              <w:t xml:space="preserve">impacted </w:t>
            </w:r>
            <w:r w:rsidRPr="00CA4CC0">
              <w:rPr>
                <w:sz w:val="24"/>
                <w:szCs w:val="24"/>
              </w:rPr>
              <w:t xml:space="preserve">me </w:t>
            </w:r>
            <w:r>
              <w:rPr>
                <w:sz w:val="24"/>
                <w:szCs w:val="24"/>
              </w:rPr>
              <w:t>significantly as I was aware of the individual’s</w:t>
            </w:r>
            <w:r w:rsidRPr="00CA4CC0">
              <w:rPr>
                <w:sz w:val="24"/>
                <w:szCs w:val="24"/>
              </w:rPr>
              <w:t xml:space="preserve"> hopes and aspirations</w:t>
            </w:r>
            <w:r>
              <w:rPr>
                <w:sz w:val="24"/>
                <w:szCs w:val="24"/>
              </w:rPr>
              <w:t xml:space="preserve"> and the</w:t>
            </w:r>
            <w:r w:rsidRPr="00CA4CC0">
              <w:rPr>
                <w:sz w:val="24"/>
                <w:szCs w:val="24"/>
              </w:rPr>
              <w:t xml:space="preserve"> positive progress that had taken place</w:t>
            </w:r>
            <w:r>
              <w:rPr>
                <w:sz w:val="24"/>
                <w:szCs w:val="24"/>
              </w:rPr>
              <w:t>.</w:t>
            </w:r>
            <w:r w:rsidRPr="00CA4CC0">
              <w:rPr>
                <w:sz w:val="24"/>
                <w:szCs w:val="24"/>
              </w:rPr>
              <w:t xml:space="preserve"> I worried that my decision-making would become more risk adverse, and recognised that I was seeking assuran</w:t>
            </w:r>
            <w:r>
              <w:rPr>
                <w:sz w:val="24"/>
                <w:szCs w:val="24"/>
              </w:rPr>
              <w:t>ce on any decision making. I</w:t>
            </w:r>
            <w:r w:rsidRPr="00CA4CC0">
              <w:rPr>
                <w:sz w:val="24"/>
                <w:szCs w:val="24"/>
              </w:rPr>
              <w:t xml:space="preserve"> have discussed this with team members and so</w:t>
            </w:r>
            <w:r>
              <w:rPr>
                <w:sz w:val="24"/>
                <w:szCs w:val="24"/>
              </w:rPr>
              <w:t xml:space="preserve">ught their advice on their experiences. </w:t>
            </w:r>
            <w:r w:rsidRPr="00CA4CC0">
              <w:rPr>
                <w:sz w:val="24"/>
                <w:szCs w:val="24"/>
              </w:rPr>
              <w:t xml:space="preserve">I </w:t>
            </w:r>
            <w:r>
              <w:rPr>
                <w:sz w:val="24"/>
                <w:szCs w:val="24"/>
              </w:rPr>
              <w:t>thought</w:t>
            </w:r>
            <w:r w:rsidRPr="00CA4CC0">
              <w:rPr>
                <w:sz w:val="24"/>
                <w:szCs w:val="24"/>
              </w:rPr>
              <w:t xml:space="preserve"> about what I could have done differently, however this was an unfortunate accident which could not be prevented. I had the opportunity to attend the individual’s funeral and offer my condolences to their family, which I felt not only aligned with Social Work values</w:t>
            </w:r>
            <w:r>
              <w:rPr>
                <w:sz w:val="24"/>
                <w:szCs w:val="24"/>
              </w:rPr>
              <w:t xml:space="preserve"> (Social Care Wales, 2017)</w:t>
            </w:r>
            <w:r w:rsidRPr="00CA4CC0">
              <w:rPr>
                <w:sz w:val="24"/>
                <w:szCs w:val="24"/>
              </w:rPr>
              <w:t xml:space="preserve">, but with my own personal values. </w:t>
            </w:r>
            <w:r>
              <w:rPr>
                <w:sz w:val="24"/>
                <w:szCs w:val="24"/>
              </w:rPr>
              <w:t xml:space="preserve">Moreover, this has emphasised </w:t>
            </w:r>
            <w:proofErr w:type="spellStart"/>
            <w:r>
              <w:rPr>
                <w:sz w:val="24"/>
                <w:szCs w:val="24"/>
              </w:rPr>
              <w:t>Goossen</w:t>
            </w:r>
            <w:proofErr w:type="spellEnd"/>
            <w:r>
              <w:rPr>
                <w:sz w:val="24"/>
                <w:szCs w:val="24"/>
              </w:rPr>
              <w:t xml:space="preserve"> </w:t>
            </w:r>
            <w:r w:rsidRPr="00B85FE4">
              <w:rPr>
                <w:sz w:val="24"/>
                <w:szCs w:val="24"/>
              </w:rPr>
              <w:t>(2020)</w:t>
            </w:r>
            <w:r>
              <w:rPr>
                <w:sz w:val="24"/>
                <w:szCs w:val="24"/>
              </w:rPr>
              <w:t xml:space="preserve"> who states ‘t</w:t>
            </w:r>
            <w:r w:rsidRPr="00585B50">
              <w:rPr>
                <w:sz w:val="24"/>
                <w:szCs w:val="24"/>
              </w:rPr>
              <w:t>here is not an area of social work that is not touched by tragedy and trauma where empathetic professionals are fully immersed in the loss and pain of others daily</w:t>
            </w:r>
            <w:r>
              <w:rPr>
                <w:sz w:val="24"/>
                <w:szCs w:val="24"/>
              </w:rPr>
              <w:t>’</w:t>
            </w:r>
            <w:r w:rsidRPr="00585B50">
              <w:rPr>
                <w:sz w:val="24"/>
                <w:szCs w:val="24"/>
              </w:rPr>
              <w:t>.</w:t>
            </w:r>
          </w:p>
          <w:p w14:paraId="15F53690" w14:textId="77777777" w:rsidR="003108E7" w:rsidRPr="00CA4CC0" w:rsidRDefault="003108E7" w:rsidP="003108E7">
            <w:pPr>
              <w:jc w:val="both"/>
              <w:rPr>
                <w:sz w:val="24"/>
                <w:szCs w:val="24"/>
              </w:rPr>
            </w:pPr>
          </w:p>
          <w:p w14:paraId="7B3AF72B" w14:textId="77777777" w:rsidR="003108E7" w:rsidRDefault="003108E7" w:rsidP="003108E7">
            <w:pPr>
              <w:jc w:val="both"/>
              <w:rPr>
                <w:sz w:val="24"/>
                <w:szCs w:val="24"/>
              </w:rPr>
            </w:pPr>
            <w:r>
              <w:rPr>
                <w:sz w:val="24"/>
                <w:szCs w:val="24"/>
              </w:rPr>
              <w:t xml:space="preserve">Action: </w:t>
            </w:r>
            <w:r w:rsidRPr="00CA4CC0">
              <w:rPr>
                <w:sz w:val="24"/>
                <w:szCs w:val="24"/>
              </w:rPr>
              <w:t xml:space="preserve">Although I’m told confidence will come with time, I need to </w:t>
            </w:r>
            <w:r>
              <w:rPr>
                <w:sz w:val="24"/>
                <w:szCs w:val="24"/>
              </w:rPr>
              <w:t>continue</w:t>
            </w:r>
            <w:r w:rsidRPr="00CA4CC0">
              <w:rPr>
                <w:sz w:val="24"/>
                <w:szCs w:val="24"/>
              </w:rPr>
              <w:t xml:space="preserve"> to build upon my own resilience through experience and consolidating my knowledge</w:t>
            </w:r>
            <w:r>
              <w:rPr>
                <w:sz w:val="24"/>
                <w:szCs w:val="24"/>
              </w:rPr>
              <w:t xml:space="preserve"> so that I can be an </w:t>
            </w:r>
            <w:r>
              <w:rPr>
                <w:sz w:val="24"/>
                <w:szCs w:val="24"/>
              </w:rPr>
              <w:lastRenderedPageBreak/>
              <w:t>emotionally intelligent practitioner, building rapport with others, showing empathy and sensitivity to their situations (Lawson, 2017b)</w:t>
            </w:r>
            <w:r w:rsidRPr="00CA4CC0">
              <w:rPr>
                <w:sz w:val="24"/>
                <w:szCs w:val="24"/>
              </w:rPr>
              <w:t xml:space="preserve">. </w:t>
            </w:r>
          </w:p>
          <w:p w14:paraId="20292A0E" w14:textId="77777777" w:rsidR="003108E7" w:rsidRDefault="003108E7" w:rsidP="003108E7">
            <w:pPr>
              <w:jc w:val="both"/>
              <w:rPr>
                <w:sz w:val="24"/>
                <w:szCs w:val="24"/>
              </w:rPr>
            </w:pPr>
          </w:p>
          <w:p w14:paraId="663F1142" w14:textId="77777777" w:rsidR="003108E7" w:rsidRDefault="003108E7" w:rsidP="003108E7">
            <w:pPr>
              <w:jc w:val="both"/>
              <w:rPr>
                <w:sz w:val="24"/>
                <w:szCs w:val="24"/>
              </w:rPr>
            </w:pPr>
            <w:r w:rsidRPr="00CA4CC0">
              <w:rPr>
                <w:sz w:val="24"/>
                <w:szCs w:val="24"/>
              </w:rPr>
              <w:t xml:space="preserve">I will continue to </w:t>
            </w:r>
            <w:r>
              <w:rPr>
                <w:sz w:val="24"/>
                <w:szCs w:val="24"/>
              </w:rPr>
              <w:t xml:space="preserve">utilise </w:t>
            </w:r>
            <w:r w:rsidRPr="00CA4CC0">
              <w:rPr>
                <w:sz w:val="24"/>
                <w:szCs w:val="24"/>
              </w:rPr>
              <w:t>peer</w:t>
            </w:r>
            <w:r>
              <w:rPr>
                <w:sz w:val="24"/>
                <w:szCs w:val="24"/>
              </w:rPr>
              <w:t xml:space="preserve"> and formal</w:t>
            </w:r>
            <w:r w:rsidRPr="00CA4CC0">
              <w:rPr>
                <w:sz w:val="24"/>
                <w:szCs w:val="24"/>
              </w:rPr>
              <w:t xml:space="preserve"> supervision and try to be more reflective. I feel it would be important for those around me to understand my personality type and for me to understand </w:t>
            </w:r>
            <w:r>
              <w:rPr>
                <w:sz w:val="24"/>
                <w:szCs w:val="24"/>
              </w:rPr>
              <w:t>theirs to gain</w:t>
            </w:r>
            <w:r w:rsidRPr="00CA4CC0">
              <w:rPr>
                <w:sz w:val="24"/>
                <w:szCs w:val="24"/>
              </w:rPr>
              <w:t xml:space="preserve"> a tr</w:t>
            </w:r>
            <w:r>
              <w:rPr>
                <w:sz w:val="24"/>
                <w:szCs w:val="24"/>
              </w:rPr>
              <w:t>ue appreciation of</w:t>
            </w:r>
            <w:r w:rsidRPr="00CA4CC0">
              <w:rPr>
                <w:sz w:val="24"/>
                <w:szCs w:val="24"/>
              </w:rPr>
              <w:t xml:space="preserve"> how </w:t>
            </w:r>
            <w:r>
              <w:rPr>
                <w:sz w:val="24"/>
                <w:szCs w:val="24"/>
              </w:rPr>
              <w:t>communication impacts on others. Furthermore, I will continue to shadow other professionals and attend training in addition to seeking regular feedback from individuals to continue to develop my practice.</w:t>
            </w:r>
          </w:p>
          <w:p w14:paraId="1C85F755" w14:textId="77777777" w:rsidR="003108E7" w:rsidRPr="00CA4CC0" w:rsidRDefault="003108E7" w:rsidP="003108E7">
            <w:pPr>
              <w:jc w:val="both"/>
              <w:rPr>
                <w:sz w:val="24"/>
                <w:szCs w:val="24"/>
              </w:rPr>
            </w:pPr>
          </w:p>
          <w:p w14:paraId="12835099" w14:textId="264762A8" w:rsidR="00D3203C" w:rsidRPr="00340480" w:rsidRDefault="003108E7" w:rsidP="00FF7EBB">
            <w:pPr>
              <w:jc w:val="both"/>
              <w:rPr>
                <w:b/>
                <w:sz w:val="24"/>
                <w:szCs w:val="24"/>
              </w:rPr>
            </w:pPr>
            <w:r>
              <w:rPr>
                <w:b/>
                <w:sz w:val="24"/>
                <w:szCs w:val="24"/>
              </w:rPr>
              <w:t>818 words within 10% of word count.</w:t>
            </w:r>
          </w:p>
          <w:p w14:paraId="11055BF6" w14:textId="32DAF37E" w:rsidR="007A628F" w:rsidRPr="008B28E7" w:rsidRDefault="007A628F" w:rsidP="00FF7EBB">
            <w:pPr>
              <w:jc w:val="both"/>
              <w:rPr>
                <w:i/>
                <w:sz w:val="24"/>
                <w:szCs w:val="24"/>
              </w:rPr>
            </w:pPr>
          </w:p>
        </w:tc>
      </w:tr>
    </w:tbl>
    <w:p w14:paraId="6A3E3A19" w14:textId="77777777" w:rsidR="002A1A44" w:rsidRDefault="002A1A44" w:rsidP="003108E7">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798E483" w:rsidR="00A5656A" w:rsidRDefault="00A5656A">
    <w:pPr>
      <w:pStyle w:val="Footer"/>
      <w:jc w:val="right"/>
    </w:pPr>
    <w:r>
      <w:fldChar w:fldCharType="begin"/>
    </w:r>
    <w:r>
      <w:instrText xml:space="preserve"> PAGE   \* MERGEFORMAT </w:instrText>
    </w:r>
    <w:r>
      <w:fldChar w:fldCharType="separate"/>
    </w:r>
    <w:r w:rsidR="00340480">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08E7"/>
    <w:rsid w:val="0031350A"/>
    <w:rsid w:val="00316815"/>
    <w:rsid w:val="003168CA"/>
    <w:rsid w:val="00321255"/>
    <w:rsid w:val="0032230D"/>
    <w:rsid w:val="00322A0B"/>
    <w:rsid w:val="00330881"/>
    <w:rsid w:val="00331CD2"/>
    <w:rsid w:val="00332426"/>
    <w:rsid w:val="00335C41"/>
    <w:rsid w:val="00335FC5"/>
    <w:rsid w:val="0033771E"/>
    <w:rsid w:val="00337FEF"/>
    <w:rsid w:val="00340480"/>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6153"/>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3108E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5510C7-28F0-4975-87F4-E3C2BE95BC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2041</Words>
  <Characters>11097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 Edy</cp:lastModifiedBy>
  <cp:revision>4</cp:revision>
  <cp:lastPrinted>2020-02-11T19:20:00Z</cp:lastPrinted>
  <dcterms:created xsi:type="dcterms:W3CDTF">2023-02-23T13:24:00Z</dcterms:created>
  <dcterms:modified xsi:type="dcterms:W3CDTF">2023-02-25T16:11:00Z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