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01848310" w:displacedByCustomXml="next"/>
    <w:sdt>
      <w:sdtPr>
        <w:id w:val="670695960"/>
        <w:docPartObj>
          <w:docPartGallery w:val="Cover Pages"/>
          <w:docPartUnique/>
        </w:docPartObj>
      </w:sdtPr>
      <w:sdtEndPr/>
      <w:sdtContent>
        <w:p w14:paraId="29DF3D64" w14:textId="789A5FF2" w:rsidR="00DD4169" w:rsidRDefault="00DD4169"/>
        <w:p w14:paraId="555FD038" w14:textId="72F4648F" w:rsidR="00DD4169" w:rsidRDefault="00DD4169" w:rsidP="00DD4169">
          <w:pPr>
            <w:spacing w:line="480" w:lineRule="auto"/>
            <w:ind w:left="567"/>
            <w:rPr>
              <w:sz w:val="24"/>
              <w:szCs w:val="24"/>
            </w:rPr>
          </w:pPr>
        </w:p>
        <w:p w14:paraId="24C2AF59" w14:textId="5BCDA44D" w:rsidR="00DD4169" w:rsidRDefault="00DD4169" w:rsidP="00DD4169">
          <w:pPr>
            <w:spacing w:line="480" w:lineRule="auto"/>
            <w:ind w:left="567"/>
            <w:rPr>
              <w:sz w:val="24"/>
              <w:szCs w:val="24"/>
            </w:rPr>
          </w:pPr>
        </w:p>
        <w:p w14:paraId="7B24F5EF" w14:textId="53FBDB77" w:rsidR="00DD4169" w:rsidRDefault="00DD4169" w:rsidP="00DD4169">
          <w:pPr>
            <w:spacing w:line="480" w:lineRule="auto"/>
            <w:ind w:left="567"/>
            <w:rPr>
              <w:sz w:val="24"/>
              <w:szCs w:val="24"/>
            </w:rPr>
          </w:pPr>
        </w:p>
        <w:p w14:paraId="001F5800" w14:textId="77777777" w:rsidR="00DD4169" w:rsidRPr="00CD6952" w:rsidRDefault="00DD4169" w:rsidP="00DD4169">
          <w:pPr>
            <w:spacing w:line="480" w:lineRule="auto"/>
            <w:ind w:left="567"/>
            <w:rPr>
              <w:sz w:val="24"/>
              <w:szCs w:val="24"/>
            </w:rPr>
          </w:pPr>
        </w:p>
        <w:p w14:paraId="57C3DBF8" w14:textId="77777777" w:rsidR="00DD4169" w:rsidRPr="00CD6952" w:rsidRDefault="00DD4169" w:rsidP="00DD4169">
          <w:pPr>
            <w:spacing w:line="480" w:lineRule="auto"/>
            <w:ind w:left="567"/>
            <w:rPr>
              <w:sz w:val="24"/>
              <w:szCs w:val="24"/>
            </w:rPr>
          </w:pPr>
        </w:p>
        <w:p w14:paraId="0FDA9AF4" w14:textId="77777777" w:rsidR="00DD4169" w:rsidRPr="00CD6952" w:rsidRDefault="00DD4169" w:rsidP="00F02850">
          <w:pPr>
            <w:spacing w:line="480" w:lineRule="auto"/>
            <w:ind w:left="567"/>
            <w:rPr>
              <w:sz w:val="24"/>
              <w:szCs w:val="24"/>
            </w:rPr>
          </w:pPr>
        </w:p>
        <w:p w14:paraId="50773EA8" w14:textId="77777777" w:rsidR="00DD4169" w:rsidRDefault="00DD4169" w:rsidP="00F02850">
          <w:pPr>
            <w:rPr>
              <w:b/>
              <w:bCs/>
              <w:sz w:val="28"/>
              <w:szCs w:val="28"/>
            </w:rPr>
          </w:pPr>
          <w:r w:rsidRPr="00075B0E">
            <w:rPr>
              <w:b/>
              <w:bCs/>
              <w:sz w:val="28"/>
              <w:szCs w:val="28"/>
            </w:rPr>
            <w:t>Program: MBA- Master of Business Administration</w:t>
          </w:r>
        </w:p>
        <w:p w14:paraId="09AB9FD5" w14:textId="77777777" w:rsidR="00DD4169" w:rsidRDefault="00DD4169" w:rsidP="00F02850">
          <w:pPr>
            <w:rPr>
              <w:b/>
              <w:bCs/>
              <w:sz w:val="28"/>
              <w:szCs w:val="28"/>
            </w:rPr>
          </w:pPr>
        </w:p>
        <w:p w14:paraId="181F57F8" w14:textId="77777777" w:rsidR="00DD4169" w:rsidRPr="00075B0E" w:rsidRDefault="00DD4169" w:rsidP="00F02850">
          <w:pPr>
            <w:rPr>
              <w:b/>
              <w:bCs/>
              <w:sz w:val="28"/>
              <w:szCs w:val="28"/>
            </w:rPr>
          </w:pPr>
        </w:p>
        <w:p w14:paraId="057E714E" w14:textId="77777777" w:rsidR="00DD4169" w:rsidRDefault="00DD4169" w:rsidP="00F02850">
          <w:r>
            <w:rPr>
              <w:noProof/>
              <w:sz w:val="24"/>
              <w:szCs w:val="24"/>
              <w:lang w:val="en-CA" w:eastAsia="en-GB"/>
            </w:rPr>
            <w:drawing>
              <wp:inline distT="0" distB="0" distL="0" distR="0" wp14:anchorId="75DEB5DA" wp14:editId="7BF369D9">
                <wp:extent cx="2488367" cy="871298"/>
                <wp:effectExtent l="0" t="0" r="127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21807" cy="883007"/>
                        </a:xfrm>
                        <a:prstGeom prst="rect">
                          <a:avLst/>
                        </a:prstGeom>
                      </pic:spPr>
                    </pic:pic>
                  </a:graphicData>
                </a:graphic>
              </wp:inline>
            </w:drawing>
          </w:r>
        </w:p>
        <w:p w14:paraId="5ECD7741" w14:textId="77777777" w:rsidR="00DD4169" w:rsidRDefault="00DD4169" w:rsidP="00F02850"/>
        <w:p w14:paraId="0B64E21E" w14:textId="77777777" w:rsidR="00DD4169" w:rsidRDefault="00DD4169" w:rsidP="00F02850">
          <w:pPr>
            <w:rPr>
              <w:b/>
              <w:bCs/>
            </w:rPr>
          </w:pPr>
          <w:proofErr w:type="gramStart"/>
          <w:r>
            <w:rPr>
              <w:b/>
              <w:bCs/>
            </w:rPr>
            <w:t>Module :</w:t>
          </w:r>
          <w:proofErr w:type="gramEnd"/>
          <w:r>
            <w:rPr>
              <w:b/>
              <w:bCs/>
            </w:rPr>
            <w:t xml:space="preserve"> International Business</w:t>
          </w:r>
        </w:p>
        <w:p w14:paraId="384342C9" w14:textId="77777777" w:rsidR="00DD4169" w:rsidRDefault="00DD4169" w:rsidP="00F02850">
          <w:pPr>
            <w:rPr>
              <w:b/>
              <w:bCs/>
            </w:rPr>
          </w:pPr>
          <w:r>
            <w:rPr>
              <w:b/>
              <w:bCs/>
            </w:rPr>
            <w:t xml:space="preserve">Module code LCMB7014: </w:t>
          </w:r>
        </w:p>
        <w:p w14:paraId="0765E11B" w14:textId="77777777" w:rsidR="00DD4169" w:rsidRDefault="00DD4169" w:rsidP="00F02850">
          <w:pPr>
            <w:rPr>
              <w:b/>
              <w:bCs/>
            </w:rPr>
          </w:pPr>
          <w:r>
            <w:rPr>
              <w:b/>
              <w:bCs/>
            </w:rPr>
            <w:t xml:space="preserve">Assignment </w:t>
          </w:r>
          <w:proofErr w:type="gramStart"/>
          <w:r>
            <w:rPr>
              <w:b/>
              <w:bCs/>
            </w:rPr>
            <w:t>Title :</w:t>
          </w:r>
          <w:proofErr w:type="gramEnd"/>
          <w:r>
            <w:rPr>
              <w:b/>
              <w:bCs/>
            </w:rPr>
            <w:t xml:space="preserve"> International Business</w:t>
          </w:r>
        </w:p>
        <w:p w14:paraId="6A79723E" w14:textId="77777777" w:rsidR="00DD4169" w:rsidRDefault="00DD4169" w:rsidP="00F02850">
          <w:pPr>
            <w:rPr>
              <w:b/>
              <w:bCs/>
            </w:rPr>
          </w:pPr>
          <w:r>
            <w:rPr>
              <w:b/>
              <w:bCs/>
            </w:rPr>
            <w:t xml:space="preserve">Student </w:t>
          </w:r>
          <w:proofErr w:type="gramStart"/>
          <w:r>
            <w:rPr>
              <w:b/>
              <w:bCs/>
            </w:rPr>
            <w:t>ID :</w:t>
          </w:r>
          <w:proofErr w:type="gramEnd"/>
          <w:r>
            <w:rPr>
              <w:b/>
              <w:bCs/>
            </w:rPr>
            <w:t xml:space="preserve"> 2106356</w:t>
          </w:r>
        </w:p>
        <w:p w14:paraId="50209F85" w14:textId="77777777" w:rsidR="00DD4169" w:rsidRDefault="00DD4169" w:rsidP="00F02850">
          <w:pPr>
            <w:rPr>
              <w:b/>
              <w:bCs/>
            </w:rPr>
          </w:pPr>
          <w:r>
            <w:rPr>
              <w:b/>
              <w:bCs/>
            </w:rPr>
            <w:t xml:space="preserve">Student </w:t>
          </w:r>
          <w:proofErr w:type="gramStart"/>
          <w:r>
            <w:rPr>
              <w:b/>
              <w:bCs/>
            </w:rPr>
            <w:t>Name :</w:t>
          </w:r>
          <w:proofErr w:type="gramEnd"/>
          <w:r>
            <w:rPr>
              <w:b/>
              <w:bCs/>
            </w:rPr>
            <w:t xml:space="preserve"> </w:t>
          </w:r>
          <w:proofErr w:type="spellStart"/>
          <w:r>
            <w:rPr>
              <w:b/>
              <w:bCs/>
            </w:rPr>
            <w:t>Dewinder</w:t>
          </w:r>
          <w:proofErr w:type="spellEnd"/>
          <w:r>
            <w:rPr>
              <w:b/>
              <w:bCs/>
            </w:rPr>
            <w:t xml:space="preserve"> Kaur</w:t>
          </w:r>
        </w:p>
        <w:p w14:paraId="0CD6AC77"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60FE7C2F"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77C19772"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07743D1E"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2AC2F2AE"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4A8E5CC0"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70B378D3"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1B4D4448"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26AC7EEE"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64F69DF9"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6DF18469"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531FF3C1"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550193D6"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3BC07CCA"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6B294E51"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7D894057"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74650E41"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69AED37D" w14:textId="77777777" w:rsidR="00DD4169" w:rsidRDefault="00DD4169">
          <w:pPr>
            <w:widowControl/>
            <w:autoSpaceDE/>
            <w:autoSpaceDN/>
            <w:rPr>
              <w:rFonts w:asciiTheme="majorHAnsi" w:eastAsiaTheme="majorEastAsia" w:hAnsiTheme="majorHAnsi" w:cstheme="majorBidi"/>
              <w:b/>
              <w:bCs/>
              <w:color w:val="2F5496" w:themeColor="accent1" w:themeShade="BF"/>
              <w:sz w:val="28"/>
              <w:szCs w:val="28"/>
            </w:rPr>
          </w:pPr>
        </w:p>
        <w:p w14:paraId="423CB041" w14:textId="316E25D9" w:rsidR="00DD4169" w:rsidRDefault="00F02850">
          <w:pPr>
            <w:widowControl/>
            <w:autoSpaceDE/>
            <w:autoSpaceDN/>
            <w:rPr>
              <w:rFonts w:asciiTheme="majorHAnsi" w:eastAsiaTheme="majorEastAsia" w:hAnsiTheme="majorHAnsi" w:cstheme="majorBidi"/>
              <w:b/>
              <w:bCs/>
              <w:color w:val="2F5496" w:themeColor="accent1" w:themeShade="BF"/>
              <w:sz w:val="28"/>
              <w:szCs w:val="28"/>
            </w:rPr>
          </w:pPr>
        </w:p>
      </w:sdtContent>
    </w:sdt>
    <w:sdt>
      <w:sdtPr>
        <w:rPr>
          <w:rFonts w:ascii="Times New Roman" w:eastAsia="Times New Roman" w:hAnsi="Times New Roman" w:cs="Times New Roman"/>
          <w:b w:val="0"/>
          <w:bCs w:val="0"/>
          <w:color w:val="auto"/>
          <w:sz w:val="22"/>
          <w:szCs w:val="22"/>
        </w:rPr>
        <w:id w:val="1334562127"/>
        <w:docPartObj>
          <w:docPartGallery w:val="Table of Contents"/>
          <w:docPartUnique/>
        </w:docPartObj>
      </w:sdtPr>
      <w:sdtEndPr>
        <w:rPr>
          <w:noProof/>
        </w:rPr>
      </w:sdtEndPr>
      <w:sdtContent>
        <w:p w14:paraId="7EBF9D4E" w14:textId="221CB446" w:rsidR="00DD4169" w:rsidRDefault="00DD4169">
          <w:pPr>
            <w:pStyle w:val="TOCHeading"/>
          </w:pPr>
          <w:r>
            <w:t>Table of Contents</w:t>
          </w:r>
        </w:p>
        <w:p w14:paraId="6305320D" w14:textId="18CEF1B9" w:rsidR="00DD4169" w:rsidRDefault="00DD4169">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2364743" w:history="1">
            <w:r w:rsidRPr="00695A9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_Toc102364743 \h </w:instrText>
            </w:r>
            <w:r>
              <w:rPr>
                <w:noProof/>
                <w:webHidden/>
              </w:rPr>
            </w:r>
            <w:r>
              <w:rPr>
                <w:noProof/>
                <w:webHidden/>
              </w:rPr>
              <w:fldChar w:fldCharType="separate"/>
            </w:r>
            <w:r>
              <w:rPr>
                <w:noProof/>
                <w:webHidden/>
              </w:rPr>
              <w:t>1</w:t>
            </w:r>
            <w:r>
              <w:rPr>
                <w:noProof/>
                <w:webHidden/>
              </w:rPr>
              <w:fldChar w:fldCharType="end"/>
            </w:r>
          </w:hyperlink>
        </w:p>
        <w:p w14:paraId="595E1967" w14:textId="30D172E8" w:rsidR="00DD4169" w:rsidRDefault="00F02850">
          <w:pPr>
            <w:pStyle w:val="TOC1"/>
            <w:tabs>
              <w:tab w:val="right" w:leader="dot" w:pos="9016"/>
            </w:tabs>
            <w:rPr>
              <w:noProof/>
            </w:rPr>
          </w:pPr>
          <w:hyperlink w:anchor="_Toc102364744" w:history="1">
            <w:r w:rsidR="00DD4169" w:rsidRPr="00695A97">
              <w:rPr>
                <w:rStyle w:val="Hyperlink"/>
                <w:rFonts w:ascii="Arial" w:hAnsi="Arial" w:cs="Arial"/>
                <w:noProof/>
                <w:lang w:val="en-GB"/>
              </w:rPr>
              <w:t>Target market</w:t>
            </w:r>
            <w:r w:rsidR="00DD4169">
              <w:rPr>
                <w:noProof/>
                <w:webHidden/>
              </w:rPr>
              <w:tab/>
            </w:r>
            <w:r w:rsidR="00DD4169">
              <w:rPr>
                <w:noProof/>
                <w:webHidden/>
              </w:rPr>
              <w:fldChar w:fldCharType="begin"/>
            </w:r>
            <w:r w:rsidR="00DD4169">
              <w:rPr>
                <w:noProof/>
                <w:webHidden/>
              </w:rPr>
              <w:instrText xml:space="preserve"> PAGEREF _Toc102364744 \h </w:instrText>
            </w:r>
            <w:r w:rsidR="00DD4169">
              <w:rPr>
                <w:noProof/>
                <w:webHidden/>
              </w:rPr>
            </w:r>
            <w:r w:rsidR="00DD4169">
              <w:rPr>
                <w:noProof/>
                <w:webHidden/>
              </w:rPr>
              <w:fldChar w:fldCharType="separate"/>
            </w:r>
            <w:r w:rsidR="00DD4169">
              <w:rPr>
                <w:noProof/>
                <w:webHidden/>
              </w:rPr>
              <w:t>2</w:t>
            </w:r>
            <w:r w:rsidR="00DD4169">
              <w:rPr>
                <w:noProof/>
                <w:webHidden/>
              </w:rPr>
              <w:fldChar w:fldCharType="end"/>
            </w:r>
          </w:hyperlink>
        </w:p>
        <w:p w14:paraId="0A0167DA" w14:textId="60FDD664" w:rsidR="00DD4169" w:rsidRDefault="00F02850">
          <w:pPr>
            <w:pStyle w:val="TOC3"/>
            <w:tabs>
              <w:tab w:val="right" w:leader="dot" w:pos="9016"/>
            </w:tabs>
            <w:rPr>
              <w:noProof/>
            </w:rPr>
          </w:pPr>
          <w:hyperlink w:anchor="_Toc102364745" w:history="1">
            <w:r w:rsidR="00DD4169" w:rsidRPr="00695A97">
              <w:rPr>
                <w:rStyle w:val="Hyperlink"/>
                <w:rFonts w:ascii="Arial" w:hAnsi="Arial" w:cs="Arial"/>
                <w:noProof/>
              </w:rPr>
              <w:t>Planning of Samsung</w:t>
            </w:r>
            <w:r w:rsidR="00DD4169">
              <w:rPr>
                <w:noProof/>
                <w:webHidden/>
              </w:rPr>
              <w:tab/>
            </w:r>
            <w:r w:rsidR="00DD4169">
              <w:rPr>
                <w:noProof/>
                <w:webHidden/>
              </w:rPr>
              <w:fldChar w:fldCharType="begin"/>
            </w:r>
            <w:r w:rsidR="00DD4169">
              <w:rPr>
                <w:noProof/>
                <w:webHidden/>
              </w:rPr>
              <w:instrText xml:space="preserve"> PAGEREF _Toc102364745 \h </w:instrText>
            </w:r>
            <w:r w:rsidR="00DD4169">
              <w:rPr>
                <w:noProof/>
                <w:webHidden/>
              </w:rPr>
            </w:r>
            <w:r w:rsidR="00DD4169">
              <w:rPr>
                <w:noProof/>
                <w:webHidden/>
              </w:rPr>
              <w:fldChar w:fldCharType="separate"/>
            </w:r>
            <w:r w:rsidR="00DD4169">
              <w:rPr>
                <w:noProof/>
                <w:webHidden/>
              </w:rPr>
              <w:t>3</w:t>
            </w:r>
            <w:r w:rsidR="00DD4169">
              <w:rPr>
                <w:noProof/>
                <w:webHidden/>
              </w:rPr>
              <w:fldChar w:fldCharType="end"/>
            </w:r>
          </w:hyperlink>
        </w:p>
        <w:p w14:paraId="72F9CB18" w14:textId="04848FCE" w:rsidR="00DD4169" w:rsidRDefault="00F02850">
          <w:pPr>
            <w:pStyle w:val="TOC3"/>
            <w:tabs>
              <w:tab w:val="right" w:leader="dot" w:pos="9016"/>
            </w:tabs>
            <w:rPr>
              <w:noProof/>
            </w:rPr>
          </w:pPr>
          <w:hyperlink w:anchor="_Toc102364746" w:history="1">
            <w:r w:rsidR="00DD4169" w:rsidRPr="00695A97">
              <w:rPr>
                <w:rStyle w:val="Hyperlink"/>
                <w:rFonts w:ascii="Arial" w:hAnsi="Arial" w:cs="Arial"/>
                <w:noProof/>
              </w:rPr>
              <w:t>Orgnizing</w:t>
            </w:r>
            <w:r w:rsidR="00DD4169">
              <w:rPr>
                <w:noProof/>
                <w:webHidden/>
              </w:rPr>
              <w:tab/>
            </w:r>
            <w:r w:rsidR="00DD4169">
              <w:rPr>
                <w:noProof/>
                <w:webHidden/>
              </w:rPr>
              <w:fldChar w:fldCharType="begin"/>
            </w:r>
            <w:r w:rsidR="00DD4169">
              <w:rPr>
                <w:noProof/>
                <w:webHidden/>
              </w:rPr>
              <w:instrText xml:space="preserve"> PAGEREF _Toc102364746 \h </w:instrText>
            </w:r>
            <w:r w:rsidR="00DD4169">
              <w:rPr>
                <w:noProof/>
                <w:webHidden/>
              </w:rPr>
            </w:r>
            <w:r w:rsidR="00DD4169">
              <w:rPr>
                <w:noProof/>
                <w:webHidden/>
              </w:rPr>
              <w:fldChar w:fldCharType="separate"/>
            </w:r>
            <w:r w:rsidR="00DD4169">
              <w:rPr>
                <w:noProof/>
                <w:webHidden/>
              </w:rPr>
              <w:t>4</w:t>
            </w:r>
            <w:r w:rsidR="00DD4169">
              <w:rPr>
                <w:noProof/>
                <w:webHidden/>
              </w:rPr>
              <w:fldChar w:fldCharType="end"/>
            </w:r>
          </w:hyperlink>
        </w:p>
        <w:p w14:paraId="73F13AB2" w14:textId="18E4AA83" w:rsidR="00DD4169" w:rsidRDefault="00F02850">
          <w:pPr>
            <w:pStyle w:val="TOC3"/>
            <w:tabs>
              <w:tab w:val="right" w:leader="dot" w:pos="9016"/>
            </w:tabs>
            <w:rPr>
              <w:noProof/>
            </w:rPr>
          </w:pPr>
          <w:hyperlink w:anchor="_Toc102364747" w:history="1">
            <w:r w:rsidR="00DD4169" w:rsidRPr="00695A97">
              <w:rPr>
                <w:rStyle w:val="Hyperlink"/>
                <w:rFonts w:ascii="Arial" w:hAnsi="Arial" w:cs="Arial"/>
                <w:noProof/>
              </w:rPr>
              <w:t>Leading</w:t>
            </w:r>
            <w:r w:rsidR="00DD4169">
              <w:rPr>
                <w:noProof/>
                <w:webHidden/>
              </w:rPr>
              <w:tab/>
            </w:r>
            <w:r w:rsidR="00DD4169">
              <w:rPr>
                <w:noProof/>
                <w:webHidden/>
              </w:rPr>
              <w:fldChar w:fldCharType="begin"/>
            </w:r>
            <w:r w:rsidR="00DD4169">
              <w:rPr>
                <w:noProof/>
                <w:webHidden/>
              </w:rPr>
              <w:instrText xml:space="preserve"> PAGEREF _Toc102364747 \h </w:instrText>
            </w:r>
            <w:r w:rsidR="00DD4169">
              <w:rPr>
                <w:noProof/>
                <w:webHidden/>
              </w:rPr>
            </w:r>
            <w:r w:rsidR="00DD4169">
              <w:rPr>
                <w:noProof/>
                <w:webHidden/>
              </w:rPr>
              <w:fldChar w:fldCharType="separate"/>
            </w:r>
            <w:r w:rsidR="00DD4169">
              <w:rPr>
                <w:noProof/>
                <w:webHidden/>
              </w:rPr>
              <w:t>4</w:t>
            </w:r>
            <w:r w:rsidR="00DD4169">
              <w:rPr>
                <w:noProof/>
                <w:webHidden/>
              </w:rPr>
              <w:fldChar w:fldCharType="end"/>
            </w:r>
          </w:hyperlink>
        </w:p>
        <w:p w14:paraId="0865BCEC" w14:textId="1EE53873" w:rsidR="00DD4169" w:rsidRDefault="00F02850">
          <w:pPr>
            <w:pStyle w:val="TOC3"/>
            <w:tabs>
              <w:tab w:val="right" w:leader="dot" w:pos="9016"/>
            </w:tabs>
            <w:rPr>
              <w:noProof/>
            </w:rPr>
          </w:pPr>
          <w:hyperlink w:anchor="_Toc102364748" w:history="1">
            <w:r w:rsidR="00DD4169" w:rsidRPr="00695A97">
              <w:rPr>
                <w:rStyle w:val="Hyperlink"/>
                <w:rFonts w:ascii="Arial" w:eastAsiaTheme="minorHAnsi" w:hAnsi="Arial" w:cs="Arial"/>
                <w:noProof/>
                <w:lang w:val="en-GB"/>
              </w:rPr>
              <w:t>Controlling</w:t>
            </w:r>
            <w:r w:rsidR="00DD4169">
              <w:rPr>
                <w:noProof/>
                <w:webHidden/>
              </w:rPr>
              <w:tab/>
            </w:r>
            <w:r w:rsidR="00DD4169">
              <w:rPr>
                <w:noProof/>
                <w:webHidden/>
              </w:rPr>
              <w:fldChar w:fldCharType="begin"/>
            </w:r>
            <w:r w:rsidR="00DD4169">
              <w:rPr>
                <w:noProof/>
                <w:webHidden/>
              </w:rPr>
              <w:instrText xml:space="preserve"> PAGEREF _Toc102364748 \h </w:instrText>
            </w:r>
            <w:r w:rsidR="00DD4169">
              <w:rPr>
                <w:noProof/>
                <w:webHidden/>
              </w:rPr>
            </w:r>
            <w:r w:rsidR="00DD4169">
              <w:rPr>
                <w:noProof/>
                <w:webHidden/>
              </w:rPr>
              <w:fldChar w:fldCharType="separate"/>
            </w:r>
            <w:r w:rsidR="00DD4169">
              <w:rPr>
                <w:noProof/>
                <w:webHidden/>
              </w:rPr>
              <w:t>5</w:t>
            </w:r>
            <w:r w:rsidR="00DD4169">
              <w:rPr>
                <w:noProof/>
                <w:webHidden/>
              </w:rPr>
              <w:fldChar w:fldCharType="end"/>
            </w:r>
          </w:hyperlink>
        </w:p>
        <w:p w14:paraId="420D5FC2" w14:textId="4469EFC7" w:rsidR="00DD4169" w:rsidRDefault="00F02850">
          <w:pPr>
            <w:pStyle w:val="TOC1"/>
            <w:tabs>
              <w:tab w:val="right" w:leader="dot" w:pos="9016"/>
            </w:tabs>
            <w:rPr>
              <w:noProof/>
            </w:rPr>
          </w:pPr>
          <w:hyperlink w:anchor="_Toc102364749" w:history="1">
            <w:r w:rsidR="00DD4169" w:rsidRPr="00695A97">
              <w:rPr>
                <w:rStyle w:val="Hyperlink"/>
                <w:rFonts w:ascii="Arial" w:hAnsi="Arial" w:cs="Arial"/>
                <w:noProof/>
              </w:rPr>
              <w:t>Conflicts of Samsungs</w:t>
            </w:r>
            <w:r w:rsidR="00DD4169">
              <w:rPr>
                <w:noProof/>
                <w:webHidden/>
              </w:rPr>
              <w:tab/>
            </w:r>
            <w:r w:rsidR="00DD4169">
              <w:rPr>
                <w:noProof/>
                <w:webHidden/>
              </w:rPr>
              <w:fldChar w:fldCharType="begin"/>
            </w:r>
            <w:r w:rsidR="00DD4169">
              <w:rPr>
                <w:noProof/>
                <w:webHidden/>
              </w:rPr>
              <w:instrText xml:space="preserve"> PAGEREF _Toc102364749 \h </w:instrText>
            </w:r>
            <w:r w:rsidR="00DD4169">
              <w:rPr>
                <w:noProof/>
                <w:webHidden/>
              </w:rPr>
            </w:r>
            <w:r w:rsidR="00DD4169">
              <w:rPr>
                <w:noProof/>
                <w:webHidden/>
              </w:rPr>
              <w:fldChar w:fldCharType="separate"/>
            </w:r>
            <w:r w:rsidR="00DD4169">
              <w:rPr>
                <w:noProof/>
                <w:webHidden/>
              </w:rPr>
              <w:t>5</w:t>
            </w:r>
            <w:r w:rsidR="00DD4169">
              <w:rPr>
                <w:noProof/>
                <w:webHidden/>
              </w:rPr>
              <w:fldChar w:fldCharType="end"/>
            </w:r>
          </w:hyperlink>
        </w:p>
        <w:p w14:paraId="161F6DE5" w14:textId="3E604159" w:rsidR="00DD4169" w:rsidRDefault="00F02850">
          <w:pPr>
            <w:pStyle w:val="TOC3"/>
            <w:tabs>
              <w:tab w:val="right" w:leader="dot" w:pos="9016"/>
            </w:tabs>
            <w:rPr>
              <w:noProof/>
            </w:rPr>
          </w:pPr>
          <w:hyperlink w:anchor="_Toc102364750" w:history="1">
            <w:r w:rsidR="00DD4169" w:rsidRPr="00695A97">
              <w:rPr>
                <w:rStyle w:val="Hyperlink"/>
                <w:rFonts w:ascii="Arial" w:hAnsi="Arial" w:cs="Arial"/>
                <w:noProof/>
              </w:rPr>
              <w:t>The complete withdraw of Note 7</w:t>
            </w:r>
            <w:r w:rsidR="00DD4169">
              <w:rPr>
                <w:noProof/>
                <w:webHidden/>
              </w:rPr>
              <w:tab/>
            </w:r>
            <w:r w:rsidR="00DD4169">
              <w:rPr>
                <w:noProof/>
                <w:webHidden/>
              </w:rPr>
              <w:fldChar w:fldCharType="begin"/>
            </w:r>
            <w:r w:rsidR="00DD4169">
              <w:rPr>
                <w:noProof/>
                <w:webHidden/>
              </w:rPr>
              <w:instrText xml:space="preserve"> PAGEREF _Toc102364750 \h </w:instrText>
            </w:r>
            <w:r w:rsidR="00DD4169">
              <w:rPr>
                <w:noProof/>
                <w:webHidden/>
              </w:rPr>
            </w:r>
            <w:r w:rsidR="00DD4169">
              <w:rPr>
                <w:noProof/>
                <w:webHidden/>
              </w:rPr>
              <w:fldChar w:fldCharType="separate"/>
            </w:r>
            <w:r w:rsidR="00DD4169">
              <w:rPr>
                <w:noProof/>
                <w:webHidden/>
              </w:rPr>
              <w:t>5</w:t>
            </w:r>
            <w:r w:rsidR="00DD4169">
              <w:rPr>
                <w:noProof/>
                <w:webHidden/>
              </w:rPr>
              <w:fldChar w:fldCharType="end"/>
            </w:r>
          </w:hyperlink>
        </w:p>
        <w:p w14:paraId="4EC7AA8E" w14:textId="72DB32D9" w:rsidR="00DD4169" w:rsidRDefault="00F02850">
          <w:pPr>
            <w:pStyle w:val="TOC3"/>
            <w:tabs>
              <w:tab w:val="right" w:leader="dot" w:pos="9016"/>
            </w:tabs>
            <w:rPr>
              <w:noProof/>
            </w:rPr>
          </w:pPr>
          <w:hyperlink w:anchor="_Toc102364751" w:history="1">
            <w:r w:rsidR="00DD4169" w:rsidRPr="00695A97">
              <w:rPr>
                <w:rStyle w:val="Hyperlink"/>
                <w:rFonts w:ascii="Arial" w:hAnsi="Arial" w:cs="Arial"/>
                <w:noProof/>
              </w:rPr>
              <w:t>The withdrawal of Washing Machine</w:t>
            </w:r>
            <w:r w:rsidR="00DD4169">
              <w:rPr>
                <w:noProof/>
                <w:webHidden/>
              </w:rPr>
              <w:tab/>
            </w:r>
            <w:r w:rsidR="00DD4169">
              <w:rPr>
                <w:noProof/>
                <w:webHidden/>
              </w:rPr>
              <w:fldChar w:fldCharType="begin"/>
            </w:r>
            <w:r w:rsidR="00DD4169">
              <w:rPr>
                <w:noProof/>
                <w:webHidden/>
              </w:rPr>
              <w:instrText xml:space="preserve"> PAGEREF _Toc102364751 \h </w:instrText>
            </w:r>
            <w:r w:rsidR="00DD4169">
              <w:rPr>
                <w:noProof/>
                <w:webHidden/>
              </w:rPr>
            </w:r>
            <w:r w:rsidR="00DD4169">
              <w:rPr>
                <w:noProof/>
                <w:webHidden/>
              </w:rPr>
              <w:fldChar w:fldCharType="separate"/>
            </w:r>
            <w:r w:rsidR="00DD4169">
              <w:rPr>
                <w:noProof/>
                <w:webHidden/>
              </w:rPr>
              <w:t>7</w:t>
            </w:r>
            <w:r w:rsidR="00DD4169">
              <w:rPr>
                <w:noProof/>
                <w:webHidden/>
              </w:rPr>
              <w:fldChar w:fldCharType="end"/>
            </w:r>
          </w:hyperlink>
        </w:p>
        <w:p w14:paraId="5CE6E48C" w14:textId="7512806A" w:rsidR="00DD4169" w:rsidRDefault="00F02850">
          <w:pPr>
            <w:pStyle w:val="TOC1"/>
            <w:tabs>
              <w:tab w:val="right" w:leader="dot" w:pos="9016"/>
            </w:tabs>
            <w:rPr>
              <w:noProof/>
            </w:rPr>
          </w:pPr>
          <w:hyperlink w:anchor="_Toc102364752" w:history="1">
            <w:r w:rsidR="00DD4169" w:rsidRPr="00695A97">
              <w:rPr>
                <w:rStyle w:val="Hyperlink"/>
                <w:rFonts w:ascii="Arial" w:hAnsi="Arial" w:cs="Arial"/>
                <w:noProof/>
              </w:rPr>
              <w:t>Recommendations and suggestions</w:t>
            </w:r>
            <w:r w:rsidR="00DD4169">
              <w:rPr>
                <w:noProof/>
                <w:webHidden/>
              </w:rPr>
              <w:tab/>
            </w:r>
            <w:r w:rsidR="00DD4169">
              <w:rPr>
                <w:noProof/>
                <w:webHidden/>
              </w:rPr>
              <w:fldChar w:fldCharType="begin"/>
            </w:r>
            <w:r w:rsidR="00DD4169">
              <w:rPr>
                <w:noProof/>
                <w:webHidden/>
              </w:rPr>
              <w:instrText xml:space="preserve"> PAGEREF _Toc102364752 \h </w:instrText>
            </w:r>
            <w:r w:rsidR="00DD4169">
              <w:rPr>
                <w:noProof/>
                <w:webHidden/>
              </w:rPr>
            </w:r>
            <w:r w:rsidR="00DD4169">
              <w:rPr>
                <w:noProof/>
                <w:webHidden/>
              </w:rPr>
              <w:fldChar w:fldCharType="separate"/>
            </w:r>
            <w:r w:rsidR="00DD4169">
              <w:rPr>
                <w:noProof/>
                <w:webHidden/>
              </w:rPr>
              <w:t>8</w:t>
            </w:r>
            <w:r w:rsidR="00DD4169">
              <w:rPr>
                <w:noProof/>
                <w:webHidden/>
              </w:rPr>
              <w:fldChar w:fldCharType="end"/>
            </w:r>
          </w:hyperlink>
        </w:p>
        <w:p w14:paraId="20DABC55" w14:textId="0DEBB8C6" w:rsidR="00DD4169" w:rsidRDefault="00F02850">
          <w:pPr>
            <w:pStyle w:val="TOC3"/>
            <w:tabs>
              <w:tab w:val="right" w:leader="dot" w:pos="9016"/>
            </w:tabs>
            <w:rPr>
              <w:noProof/>
            </w:rPr>
          </w:pPr>
          <w:hyperlink w:anchor="_Toc102364753" w:history="1">
            <w:r w:rsidR="00DD4169" w:rsidRPr="00695A97">
              <w:rPr>
                <w:rStyle w:val="Hyperlink"/>
                <w:rFonts w:ascii="Arial" w:hAnsi="Arial" w:cs="Arial"/>
                <w:noProof/>
              </w:rPr>
              <w:t>Demand in Host Country</w:t>
            </w:r>
            <w:r w:rsidR="00DD4169">
              <w:rPr>
                <w:noProof/>
                <w:webHidden/>
              </w:rPr>
              <w:tab/>
            </w:r>
            <w:r w:rsidR="00DD4169">
              <w:rPr>
                <w:noProof/>
                <w:webHidden/>
              </w:rPr>
              <w:fldChar w:fldCharType="begin"/>
            </w:r>
            <w:r w:rsidR="00DD4169">
              <w:rPr>
                <w:noProof/>
                <w:webHidden/>
              </w:rPr>
              <w:instrText xml:space="preserve"> PAGEREF _Toc102364753 \h </w:instrText>
            </w:r>
            <w:r w:rsidR="00DD4169">
              <w:rPr>
                <w:noProof/>
                <w:webHidden/>
              </w:rPr>
            </w:r>
            <w:r w:rsidR="00DD4169">
              <w:rPr>
                <w:noProof/>
                <w:webHidden/>
              </w:rPr>
              <w:fldChar w:fldCharType="separate"/>
            </w:r>
            <w:r w:rsidR="00DD4169">
              <w:rPr>
                <w:noProof/>
                <w:webHidden/>
              </w:rPr>
              <w:t>10</w:t>
            </w:r>
            <w:r w:rsidR="00DD4169">
              <w:rPr>
                <w:noProof/>
                <w:webHidden/>
              </w:rPr>
              <w:fldChar w:fldCharType="end"/>
            </w:r>
          </w:hyperlink>
        </w:p>
        <w:p w14:paraId="0277CAD2" w14:textId="15835576" w:rsidR="00DD4169" w:rsidRDefault="00F02850">
          <w:pPr>
            <w:pStyle w:val="TOC3"/>
            <w:tabs>
              <w:tab w:val="right" w:leader="dot" w:pos="9016"/>
            </w:tabs>
            <w:rPr>
              <w:noProof/>
            </w:rPr>
          </w:pPr>
          <w:hyperlink w:anchor="_Toc102364754" w:history="1">
            <w:r w:rsidR="00DD4169" w:rsidRPr="00695A97">
              <w:rPr>
                <w:rStyle w:val="Hyperlink"/>
                <w:rFonts w:ascii="Arial" w:hAnsi="Arial" w:cs="Arial"/>
                <w:noProof/>
              </w:rPr>
              <w:t>Business risks in South Korea</w:t>
            </w:r>
            <w:r w:rsidR="00DD4169">
              <w:rPr>
                <w:noProof/>
                <w:webHidden/>
              </w:rPr>
              <w:tab/>
            </w:r>
            <w:r w:rsidR="00DD4169">
              <w:rPr>
                <w:noProof/>
                <w:webHidden/>
              </w:rPr>
              <w:fldChar w:fldCharType="begin"/>
            </w:r>
            <w:r w:rsidR="00DD4169">
              <w:rPr>
                <w:noProof/>
                <w:webHidden/>
              </w:rPr>
              <w:instrText xml:space="preserve"> PAGEREF _Toc102364754 \h </w:instrText>
            </w:r>
            <w:r w:rsidR="00DD4169">
              <w:rPr>
                <w:noProof/>
                <w:webHidden/>
              </w:rPr>
            </w:r>
            <w:r w:rsidR="00DD4169">
              <w:rPr>
                <w:noProof/>
                <w:webHidden/>
              </w:rPr>
              <w:fldChar w:fldCharType="separate"/>
            </w:r>
            <w:r w:rsidR="00DD4169">
              <w:rPr>
                <w:noProof/>
                <w:webHidden/>
              </w:rPr>
              <w:t>10</w:t>
            </w:r>
            <w:r w:rsidR="00DD4169">
              <w:rPr>
                <w:noProof/>
                <w:webHidden/>
              </w:rPr>
              <w:fldChar w:fldCharType="end"/>
            </w:r>
          </w:hyperlink>
        </w:p>
        <w:p w14:paraId="48AC87C5" w14:textId="129FA215" w:rsidR="00DD4169" w:rsidRDefault="00F02850">
          <w:pPr>
            <w:pStyle w:val="TOC1"/>
            <w:tabs>
              <w:tab w:val="right" w:leader="dot" w:pos="9016"/>
            </w:tabs>
            <w:rPr>
              <w:noProof/>
            </w:rPr>
          </w:pPr>
          <w:hyperlink w:anchor="_Toc102364755" w:history="1">
            <w:r w:rsidR="00DD4169" w:rsidRPr="00695A97">
              <w:rPr>
                <w:rStyle w:val="Hyperlink"/>
                <w:rFonts w:ascii="Arial" w:hAnsi="Arial" w:cs="Arial"/>
                <w:noProof/>
              </w:rPr>
              <w:t>Pestel Analysis</w:t>
            </w:r>
            <w:r w:rsidR="00DD4169">
              <w:rPr>
                <w:noProof/>
                <w:webHidden/>
              </w:rPr>
              <w:tab/>
            </w:r>
            <w:r w:rsidR="00DD4169">
              <w:rPr>
                <w:noProof/>
                <w:webHidden/>
              </w:rPr>
              <w:fldChar w:fldCharType="begin"/>
            </w:r>
            <w:r w:rsidR="00DD4169">
              <w:rPr>
                <w:noProof/>
                <w:webHidden/>
              </w:rPr>
              <w:instrText xml:space="preserve"> PAGEREF _Toc102364755 \h </w:instrText>
            </w:r>
            <w:r w:rsidR="00DD4169">
              <w:rPr>
                <w:noProof/>
                <w:webHidden/>
              </w:rPr>
            </w:r>
            <w:r w:rsidR="00DD4169">
              <w:rPr>
                <w:noProof/>
                <w:webHidden/>
              </w:rPr>
              <w:fldChar w:fldCharType="separate"/>
            </w:r>
            <w:r w:rsidR="00DD4169">
              <w:rPr>
                <w:noProof/>
                <w:webHidden/>
              </w:rPr>
              <w:t>10</w:t>
            </w:r>
            <w:r w:rsidR="00DD4169">
              <w:rPr>
                <w:noProof/>
                <w:webHidden/>
              </w:rPr>
              <w:fldChar w:fldCharType="end"/>
            </w:r>
          </w:hyperlink>
        </w:p>
        <w:p w14:paraId="1DE1743A" w14:textId="50BDA60C" w:rsidR="00DD4169" w:rsidRDefault="00F02850">
          <w:pPr>
            <w:pStyle w:val="TOC3"/>
            <w:tabs>
              <w:tab w:val="right" w:leader="dot" w:pos="9016"/>
            </w:tabs>
            <w:rPr>
              <w:noProof/>
            </w:rPr>
          </w:pPr>
          <w:hyperlink w:anchor="_Toc102364756" w:history="1">
            <w:r w:rsidR="00DD4169" w:rsidRPr="00695A97">
              <w:rPr>
                <w:rStyle w:val="Hyperlink"/>
                <w:rFonts w:ascii="Arial" w:hAnsi="Arial" w:cs="Arial"/>
                <w:noProof/>
              </w:rPr>
              <w:t>Political Factors:</w:t>
            </w:r>
            <w:r w:rsidR="00DD4169">
              <w:rPr>
                <w:noProof/>
                <w:webHidden/>
              </w:rPr>
              <w:tab/>
            </w:r>
            <w:r w:rsidR="00DD4169">
              <w:rPr>
                <w:noProof/>
                <w:webHidden/>
              </w:rPr>
              <w:fldChar w:fldCharType="begin"/>
            </w:r>
            <w:r w:rsidR="00DD4169">
              <w:rPr>
                <w:noProof/>
                <w:webHidden/>
              </w:rPr>
              <w:instrText xml:space="preserve"> PAGEREF _Toc102364756 \h </w:instrText>
            </w:r>
            <w:r w:rsidR="00DD4169">
              <w:rPr>
                <w:noProof/>
                <w:webHidden/>
              </w:rPr>
            </w:r>
            <w:r w:rsidR="00DD4169">
              <w:rPr>
                <w:noProof/>
                <w:webHidden/>
              </w:rPr>
              <w:fldChar w:fldCharType="separate"/>
            </w:r>
            <w:r w:rsidR="00DD4169">
              <w:rPr>
                <w:noProof/>
                <w:webHidden/>
              </w:rPr>
              <w:t>11</w:t>
            </w:r>
            <w:r w:rsidR="00DD4169">
              <w:rPr>
                <w:noProof/>
                <w:webHidden/>
              </w:rPr>
              <w:fldChar w:fldCharType="end"/>
            </w:r>
          </w:hyperlink>
        </w:p>
        <w:p w14:paraId="6D348F83" w14:textId="30F4EC0B" w:rsidR="00DD4169" w:rsidRDefault="00F02850">
          <w:pPr>
            <w:pStyle w:val="TOC3"/>
            <w:tabs>
              <w:tab w:val="right" w:leader="dot" w:pos="9016"/>
            </w:tabs>
            <w:rPr>
              <w:noProof/>
            </w:rPr>
          </w:pPr>
          <w:hyperlink w:anchor="_Toc102364757" w:history="1">
            <w:r w:rsidR="00DD4169" w:rsidRPr="00695A97">
              <w:rPr>
                <w:rStyle w:val="Hyperlink"/>
                <w:rFonts w:ascii="Arial" w:hAnsi="Arial" w:cs="Arial"/>
                <w:noProof/>
              </w:rPr>
              <w:t>Economic Factors:</w:t>
            </w:r>
            <w:r w:rsidR="00DD4169">
              <w:rPr>
                <w:noProof/>
                <w:webHidden/>
              </w:rPr>
              <w:tab/>
            </w:r>
            <w:r w:rsidR="00DD4169">
              <w:rPr>
                <w:noProof/>
                <w:webHidden/>
              </w:rPr>
              <w:fldChar w:fldCharType="begin"/>
            </w:r>
            <w:r w:rsidR="00DD4169">
              <w:rPr>
                <w:noProof/>
                <w:webHidden/>
              </w:rPr>
              <w:instrText xml:space="preserve"> PAGEREF _Toc102364757 \h </w:instrText>
            </w:r>
            <w:r w:rsidR="00DD4169">
              <w:rPr>
                <w:noProof/>
                <w:webHidden/>
              </w:rPr>
            </w:r>
            <w:r w:rsidR="00DD4169">
              <w:rPr>
                <w:noProof/>
                <w:webHidden/>
              </w:rPr>
              <w:fldChar w:fldCharType="separate"/>
            </w:r>
            <w:r w:rsidR="00DD4169">
              <w:rPr>
                <w:noProof/>
                <w:webHidden/>
              </w:rPr>
              <w:t>11</w:t>
            </w:r>
            <w:r w:rsidR="00DD4169">
              <w:rPr>
                <w:noProof/>
                <w:webHidden/>
              </w:rPr>
              <w:fldChar w:fldCharType="end"/>
            </w:r>
          </w:hyperlink>
        </w:p>
        <w:p w14:paraId="14728882" w14:textId="3A86EB6E" w:rsidR="00DD4169" w:rsidRDefault="00F02850">
          <w:pPr>
            <w:pStyle w:val="TOC3"/>
            <w:tabs>
              <w:tab w:val="right" w:leader="dot" w:pos="9016"/>
            </w:tabs>
            <w:rPr>
              <w:noProof/>
            </w:rPr>
          </w:pPr>
          <w:hyperlink w:anchor="_Toc102364758" w:history="1">
            <w:r w:rsidR="00DD4169" w:rsidRPr="00695A97">
              <w:rPr>
                <w:rStyle w:val="Hyperlink"/>
                <w:rFonts w:ascii="Arial" w:hAnsi="Arial" w:cs="Arial"/>
                <w:noProof/>
              </w:rPr>
              <w:t>Social Factors:</w:t>
            </w:r>
            <w:r w:rsidR="00DD4169">
              <w:rPr>
                <w:noProof/>
                <w:webHidden/>
              </w:rPr>
              <w:tab/>
            </w:r>
            <w:r w:rsidR="00DD4169">
              <w:rPr>
                <w:noProof/>
                <w:webHidden/>
              </w:rPr>
              <w:fldChar w:fldCharType="begin"/>
            </w:r>
            <w:r w:rsidR="00DD4169">
              <w:rPr>
                <w:noProof/>
                <w:webHidden/>
              </w:rPr>
              <w:instrText xml:space="preserve"> PAGEREF _Toc102364758 \h </w:instrText>
            </w:r>
            <w:r w:rsidR="00DD4169">
              <w:rPr>
                <w:noProof/>
                <w:webHidden/>
              </w:rPr>
            </w:r>
            <w:r w:rsidR="00DD4169">
              <w:rPr>
                <w:noProof/>
                <w:webHidden/>
              </w:rPr>
              <w:fldChar w:fldCharType="separate"/>
            </w:r>
            <w:r w:rsidR="00DD4169">
              <w:rPr>
                <w:noProof/>
                <w:webHidden/>
              </w:rPr>
              <w:t>11</w:t>
            </w:r>
            <w:r w:rsidR="00DD4169">
              <w:rPr>
                <w:noProof/>
                <w:webHidden/>
              </w:rPr>
              <w:fldChar w:fldCharType="end"/>
            </w:r>
          </w:hyperlink>
        </w:p>
        <w:p w14:paraId="08EB96B5" w14:textId="60A9247E" w:rsidR="00DD4169" w:rsidRDefault="00F02850">
          <w:pPr>
            <w:pStyle w:val="TOC3"/>
            <w:tabs>
              <w:tab w:val="right" w:leader="dot" w:pos="9016"/>
            </w:tabs>
            <w:rPr>
              <w:noProof/>
            </w:rPr>
          </w:pPr>
          <w:hyperlink w:anchor="_Toc102364759" w:history="1">
            <w:r w:rsidR="00DD4169" w:rsidRPr="00695A97">
              <w:rPr>
                <w:rStyle w:val="Hyperlink"/>
                <w:rFonts w:ascii="Arial" w:hAnsi="Arial" w:cs="Arial"/>
                <w:noProof/>
              </w:rPr>
              <w:t>Technological Factors:</w:t>
            </w:r>
            <w:r w:rsidR="00DD4169">
              <w:rPr>
                <w:noProof/>
                <w:webHidden/>
              </w:rPr>
              <w:tab/>
            </w:r>
            <w:r w:rsidR="00DD4169">
              <w:rPr>
                <w:noProof/>
                <w:webHidden/>
              </w:rPr>
              <w:fldChar w:fldCharType="begin"/>
            </w:r>
            <w:r w:rsidR="00DD4169">
              <w:rPr>
                <w:noProof/>
                <w:webHidden/>
              </w:rPr>
              <w:instrText xml:space="preserve"> PAGEREF _Toc102364759 \h </w:instrText>
            </w:r>
            <w:r w:rsidR="00DD4169">
              <w:rPr>
                <w:noProof/>
                <w:webHidden/>
              </w:rPr>
            </w:r>
            <w:r w:rsidR="00DD4169">
              <w:rPr>
                <w:noProof/>
                <w:webHidden/>
              </w:rPr>
              <w:fldChar w:fldCharType="separate"/>
            </w:r>
            <w:r w:rsidR="00DD4169">
              <w:rPr>
                <w:noProof/>
                <w:webHidden/>
              </w:rPr>
              <w:t>12</w:t>
            </w:r>
            <w:r w:rsidR="00DD4169">
              <w:rPr>
                <w:noProof/>
                <w:webHidden/>
              </w:rPr>
              <w:fldChar w:fldCharType="end"/>
            </w:r>
          </w:hyperlink>
        </w:p>
        <w:p w14:paraId="51014910" w14:textId="3B162F99" w:rsidR="00DD4169" w:rsidRDefault="00F02850">
          <w:pPr>
            <w:pStyle w:val="TOC3"/>
            <w:tabs>
              <w:tab w:val="right" w:leader="dot" w:pos="9016"/>
            </w:tabs>
            <w:rPr>
              <w:noProof/>
            </w:rPr>
          </w:pPr>
          <w:hyperlink w:anchor="_Toc102364760" w:history="1">
            <w:r w:rsidR="00DD4169" w:rsidRPr="00695A97">
              <w:rPr>
                <w:rStyle w:val="Hyperlink"/>
                <w:rFonts w:ascii="Arial" w:hAnsi="Arial" w:cs="Arial"/>
                <w:noProof/>
              </w:rPr>
              <w:t>Legal Factors:</w:t>
            </w:r>
            <w:r w:rsidR="00DD4169">
              <w:rPr>
                <w:noProof/>
                <w:webHidden/>
              </w:rPr>
              <w:tab/>
            </w:r>
            <w:r w:rsidR="00DD4169">
              <w:rPr>
                <w:noProof/>
                <w:webHidden/>
              </w:rPr>
              <w:fldChar w:fldCharType="begin"/>
            </w:r>
            <w:r w:rsidR="00DD4169">
              <w:rPr>
                <w:noProof/>
                <w:webHidden/>
              </w:rPr>
              <w:instrText xml:space="preserve"> PAGEREF _Toc102364760 \h </w:instrText>
            </w:r>
            <w:r w:rsidR="00DD4169">
              <w:rPr>
                <w:noProof/>
                <w:webHidden/>
              </w:rPr>
            </w:r>
            <w:r w:rsidR="00DD4169">
              <w:rPr>
                <w:noProof/>
                <w:webHidden/>
              </w:rPr>
              <w:fldChar w:fldCharType="separate"/>
            </w:r>
            <w:r w:rsidR="00DD4169">
              <w:rPr>
                <w:noProof/>
                <w:webHidden/>
              </w:rPr>
              <w:t>12</w:t>
            </w:r>
            <w:r w:rsidR="00DD4169">
              <w:rPr>
                <w:noProof/>
                <w:webHidden/>
              </w:rPr>
              <w:fldChar w:fldCharType="end"/>
            </w:r>
          </w:hyperlink>
        </w:p>
        <w:p w14:paraId="395CC434" w14:textId="1AC7AE2F" w:rsidR="00DD4169" w:rsidRDefault="00F02850">
          <w:pPr>
            <w:pStyle w:val="TOC3"/>
            <w:tabs>
              <w:tab w:val="right" w:leader="dot" w:pos="9016"/>
            </w:tabs>
            <w:rPr>
              <w:noProof/>
            </w:rPr>
          </w:pPr>
          <w:hyperlink w:anchor="_Toc102364761" w:history="1">
            <w:r w:rsidR="00DD4169" w:rsidRPr="00695A97">
              <w:rPr>
                <w:rStyle w:val="Hyperlink"/>
                <w:rFonts w:ascii="Arial" w:hAnsi="Arial" w:cs="Arial"/>
                <w:noProof/>
              </w:rPr>
              <w:t>Environmental Factors:</w:t>
            </w:r>
            <w:r w:rsidR="00DD4169">
              <w:rPr>
                <w:noProof/>
                <w:webHidden/>
              </w:rPr>
              <w:tab/>
            </w:r>
            <w:r w:rsidR="00DD4169">
              <w:rPr>
                <w:noProof/>
                <w:webHidden/>
              </w:rPr>
              <w:fldChar w:fldCharType="begin"/>
            </w:r>
            <w:r w:rsidR="00DD4169">
              <w:rPr>
                <w:noProof/>
                <w:webHidden/>
              </w:rPr>
              <w:instrText xml:space="preserve"> PAGEREF _Toc102364761 \h </w:instrText>
            </w:r>
            <w:r w:rsidR="00DD4169">
              <w:rPr>
                <w:noProof/>
                <w:webHidden/>
              </w:rPr>
            </w:r>
            <w:r w:rsidR="00DD4169">
              <w:rPr>
                <w:noProof/>
                <w:webHidden/>
              </w:rPr>
              <w:fldChar w:fldCharType="separate"/>
            </w:r>
            <w:r w:rsidR="00DD4169">
              <w:rPr>
                <w:noProof/>
                <w:webHidden/>
              </w:rPr>
              <w:t>13</w:t>
            </w:r>
            <w:r w:rsidR="00DD4169">
              <w:rPr>
                <w:noProof/>
                <w:webHidden/>
              </w:rPr>
              <w:fldChar w:fldCharType="end"/>
            </w:r>
          </w:hyperlink>
        </w:p>
        <w:p w14:paraId="36DFCD1E" w14:textId="3215A9F9" w:rsidR="00DD4169" w:rsidRDefault="00F02850">
          <w:pPr>
            <w:pStyle w:val="TOC1"/>
            <w:tabs>
              <w:tab w:val="right" w:leader="dot" w:pos="9016"/>
            </w:tabs>
            <w:rPr>
              <w:noProof/>
            </w:rPr>
          </w:pPr>
          <w:hyperlink w:anchor="_Toc102364762" w:history="1">
            <w:r w:rsidR="00DD4169" w:rsidRPr="00695A97">
              <w:rPr>
                <w:rStyle w:val="Hyperlink"/>
                <w:rFonts w:ascii="Arial" w:hAnsi="Arial" w:cs="Arial"/>
                <w:noProof/>
              </w:rPr>
              <w:t>SWOT analysis</w:t>
            </w:r>
            <w:r w:rsidR="00DD4169">
              <w:rPr>
                <w:noProof/>
                <w:webHidden/>
              </w:rPr>
              <w:tab/>
            </w:r>
            <w:r w:rsidR="00DD4169">
              <w:rPr>
                <w:noProof/>
                <w:webHidden/>
              </w:rPr>
              <w:fldChar w:fldCharType="begin"/>
            </w:r>
            <w:r w:rsidR="00DD4169">
              <w:rPr>
                <w:noProof/>
                <w:webHidden/>
              </w:rPr>
              <w:instrText xml:space="preserve"> PAGEREF _Toc102364762 \h </w:instrText>
            </w:r>
            <w:r w:rsidR="00DD4169">
              <w:rPr>
                <w:noProof/>
                <w:webHidden/>
              </w:rPr>
            </w:r>
            <w:r w:rsidR="00DD4169">
              <w:rPr>
                <w:noProof/>
                <w:webHidden/>
              </w:rPr>
              <w:fldChar w:fldCharType="separate"/>
            </w:r>
            <w:r w:rsidR="00DD4169">
              <w:rPr>
                <w:noProof/>
                <w:webHidden/>
              </w:rPr>
              <w:t>13</w:t>
            </w:r>
            <w:r w:rsidR="00DD4169">
              <w:rPr>
                <w:noProof/>
                <w:webHidden/>
              </w:rPr>
              <w:fldChar w:fldCharType="end"/>
            </w:r>
          </w:hyperlink>
        </w:p>
        <w:p w14:paraId="42CCC3A7" w14:textId="248F9D35" w:rsidR="00DD4169" w:rsidRDefault="00F02850">
          <w:pPr>
            <w:pStyle w:val="TOC3"/>
            <w:tabs>
              <w:tab w:val="right" w:leader="dot" w:pos="9016"/>
            </w:tabs>
            <w:rPr>
              <w:noProof/>
            </w:rPr>
          </w:pPr>
          <w:hyperlink w:anchor="_Toc102364763" w:history="1">
            <w:r w:rsidR="00DD4169" w:rsidRPr="00695A97">
              <w:rPr>
                <w:rStyle w:val="Hyperlink"/>
                <w:rFonts w:ascii="Arial" w:hAnsi="Arial" w:cs="Arial"/>
                <w:noProof/>
              </w:rPr>
              <w:t>Strength</w:t>
            </w:r>
            <w:r w:rsidR="00DD4169">
              <w:rPr>
                <w:noProof/>
                <w:webHidden/>
              </w:rPr>
              <w:tab/>
            </w:r>
            <w:r w:rsidR="00DD4169">
              <w:rPr>
                <w:noProof/>
                <w:webHidden/>
              </w:rPr>
              <w:fldChar w:fldCharType="begin"/>
            </w:r>
            <w:r w:rsidR="00DD4169">
              <w:rPr>
                <w:noProof/>
                <w:webHidden/>
              </w:rPr>
              <w:instrText xml:space="preserve"> PAGEREF _Toc102364763 \h </w:instrText>
            </w:r>
            <w:r w:rsidR="00DD4169">
              <w:rPr>
                <w:noProof/>
                <w:webHidden/>
              </w:rPr>
            </w:r>
            <w:r w:rsidR="00DD4169">
              <w:rPr>
                <w:noProof/>
                <w:webHidden/>
              </w:rPr>
              <w:fldChar w:fldCharType="separate"/>
            </w:r>
            <w:r w:rsidR="00DD4169">
              <w:rPr>
                <w:noProof/>
                <w:webHidden/>
              </w:rPr>
              <w:t>13</w:t>
            </w:r>
            <w:r w:rsidR="00DD4169">
              <w:rPr>
                <w:noProof/>
                <w:webHidden/>
              </w:rPr>
              <w:fldChar w:fldCharType="end"/>
            </w:r>
          </w:hyperlink>
        </w:p>
        <w:p w14:paraId="447AA9A5" w14:textId="2A4DB7DA" w:rsidR="00DD4169" w:rsidRDefault="00F02850">
          <w:pPr>
            <w:pStyle w:val="TOC3"/>
            <w:tabs>
              <w:tab w:val="right" w:leader="dot" w:pos="9016"/>
            </w:tabs>
            <w:rPr>
              <w:noProof/>
            </w:rPr>
          </w:pPr>
          <w:hyperlink w:anchor="_Toc102364764" w:history="1">
            <w:r w:rsidR="00DD4169" w:rsidRPr="00695A97">
              <w:rPr>
                <w:rStyle w:val="Hyperlink"/>
                <w:rFonts w:ascii="Arial" w:hAnsi="Arial" w:cs="Arial"/>
                <w:noProof/>
              </w:rPr>
              <w:t>Weakness</w:t>
            </w:r>
            <w:r w:rsidR="00DD4169">
              <w:rPr>
                <w:noProof/>
                <w:webHidden/>
              </w:rPr>
              <w:tab/>
            </w:r>
            <w:r w:rsidR="00DD4169">
              <w:rPr>
                <w:noProof/>
                <w:webHidden/>
              </w:rPr>
              <w:fldChar w:fldCharType="begin"/>
            </w:r>
            <w:r w:rsidR="00DD4169">
              <w:rPr>
                <w:noProof/>
                <w:webHidden/>
              </w:rPr>
              <w:instrText xml:space="preserve"> PAGEREF _Toc102364764 \h </w:instrText>
            </w:r>
            <w:r w:rsidR="00DD4169">
              <w:rPr>
                <w:noProof/>
                <w:webHidden/>
              </w:rPr>
            </w:r>
            <w:r w:rsidR="00DD4169">
              <w:rPr>
                <w:noProof/>
                <w:webHidden/>
              </w:rPr>
              <w:fldChar w:fldCharType="separate"/>
            </w:r>
            <w:r w:rsidR="00DD4169">
              <w:rPr>
                <w:noProof/>
                <w:webHidden/>
              </w:rPr>
              <w:t>14</w:t>
            </w:r>
            <w:r w:rsidR="00DD4169">
              <w:rPr>
                <w:noProof/>
                <w:webHidden/>
              </w:rPr>
              <w:fldChar w:fldCharType="end"/>
            </w:r>
          </w:hyperlink>
        </w:p>
        <w:p w14:paraId="30CAFFD3" w14:textId="27187D0E" w:rsidR="00DD4169" w:rsidRDefault="00F02850">
          <w:pPr>
            <w:pStyle w:val="TOC3"/>
            <w:tabs>
              <w:tab w:val="right" w:leader="dot" w:pos="9016"/>
            </w:tabs>
            <w:rPr>
              <w:noProof/>
            </w:rPr>
          </w:pPr>
          <w:hyperlink w:anchor="_Toc102364765" w:history="1">
            <w:r w:rsidR="00DD4169" w:rsidRPr="00695A97">
              <w:rPr>
                <w:rStyle w:val="Hyperlink"/>
                <w:rFonts w:ascii="Arial" w:hAnsi="Arial" w:cs="Arial"/>
                <w:noProof/>
              </w:rPr>
              <w:t>Opportunity</w:t>
            </w:r>
            <w:r w:rsidR="00DD4169">
              <w:rPr>
                <w:noProof/>
                <w:webHidden/>
              </w:rPr>
              <w:tab/>
            </w:r>
            <w:r w:rsidR="00DD4169">
              <w:rPr>
                <w:noProof/>
                <w:webHidden/>
              </w:rPr>
              <w:fldChar w:fldCharType="begin"/>
            </w:r>
            <w:r w:rsidR="00DD4169">
              <w:rPr>
                <w:noProof/>
                <w:webHidden/>
              </w:rPr>
              <w:instrText xml:space="preserve"> PAGEREF _Toc102364765 \h </w:instrText>
            </w:r>
            <w:r w:rsidR="00DD4169">
              <w:rPr>
                <w:noProof/>
                <w:webHidden/>
              </w:rPr>
            </w:r>
            <w:r w:rsidR="00DD4169">
              <w:rPr>
                <w:noProof/>
                <w:webHidden/>
              </w:rPr>
              <w:fldChar w:fldCharType="separate"/>
            </w:r>
            <w:r w:rsidR="00DD4169">
              <w:rPr>
                <w:noProof/>
                <w:webHidden/>
              </w:rPr>
              <w:t>14</w:t>
            </w:r>
            <w:r w:rsidR="00DD4169">
              <w:rPr>
                <w:noProof/>
                <w:webHidden/>
              </w:rPr>
              <w:fldChar w:fldCharType="end"/>
            </w:r>
          </w:hyperlink>
        </w:p>
        <w:p w14:paraId="76C5162B" w14:textId="4FDE844C" w:rsidR="00DD4169" w:rsidRDefault="00F02850">
          <w:pPr>
            <w:pStyle w:val="TOC3"/>
            <w:tabs>
              <w:tab w:val="right" w:leader="dot" w:pos="9016"/>
            </w:tabs>
            <w:rPr>
              <w:noProof/>
            </w:rPr>
          </w:pPr>
          <w:hyperlink w:anchor="_Toc102364766" w:history="1">
            <w:r w:rsidR="00DD4169" w:rsidRPr="00695A97">
              <w:rPr>
                <w:rStyle w:val="Hyperlink"/>
                <w:rFonts w:ascii="Arial" w:hAnsi="Arial" w:cs="Arial"/>
                <w:noProof/>
              </w:rPr>
              <w:t>Threat</w:t>
            </w:r>
            <w:r w:rsidR="00DD4169">
              <w:rPr>
                <w:noProof/>
                <w:webHidden/>
              </w:rPr>
              <w:tab/>
            </w:r>
            <w:r w:rsidR="00DD4169">
              <w:rPr>
                <w:noProof/>
                <w:webHidden/>
              </w:rPr>
              <w:fldChar w:fldCharType="begin"/>
            </w:r>
            <w:r w:rsidR="00DD4169">
              <w:rPr>
                <w:noProof/>
                <w:webHidden/>
              </w:rPr>
              <w:instrText xml:space="preserve"> PAGEREF _Toc102364766 \h </w:instrText>
            </w:r>
            <w:r w:rsidR="00DD4169">
              <w:rPr>
                <w:noProof/>
                <w:webHidden/>
              </w:rPr>
            </w:r>
            <w:r w:rsidR="00DD4169">
              <w:rPr>
                <w:noProof/>
                <w:webHidden/>
              </w:rPr>
              <w:fldChar w:fldCharType="separate"/>
            </w:r>
            <w:r w:rsidR="00DD4169">
              <w:rPr>
                <w:noProof/>
                <w:webHidden/>
              </w:rPr>
              <w:t>15</w:t>
            </w:r>
            <w:r w:rsidR="00DD4169">
              <w:rPr>
                <w:noProof/>
                <w:webHidden/>
              </w:rPr>
              <w:fldChar w:fldCharType="end"/>
            </w:r>
          </w:hyperlink>
        </w:p>
        <w:p w14:paraId="01F06BA2" w14:textId="13B2DA68" w:rsidR="00DD4169" w:rsidRDefault="00F02850">
          <w:pPr>
            <w:pStyle w:val="TOC1"/>
            <w:tabs>
              <w:tab w:val="right" w:leader="dot" w:pos="9016"/>
            </w:tabs>
            <w:rPr>
              <w:noProof/>
            </w:rPr>
          </w:pPr>
          <w:hyperlink w:anchor="_Toc102364767" w:history="1">
            <w:r w:rsidR="00DD4169" w:rsidRPr="00695A97">
              <w:rPr>
                <w:rStyle w:val="Hyperlink"/>
                <w:rFonts w:ascii="Arial" w:hAnsi="Arial" w:cs="Arial"/>
                <w:noProof/>
              </w:rPr>
              <w:t>Porter’s five forces analysis</w:t>
            </w:r>
            <w:r w:rsidR="00DD4169">
              <w:rPr>
                <w:noProof/>
                <w:webHidden/>
              </w:rPr>
              <w:tab/>
            </w:r>
            <w:r w:rsidR="00DD4169">
              <w:rPr>
                <w:noProof/>
                <w:webHidden/>
              </w:rPr>
              <w:fldChar w:fldCharType="begin"/>
            </w:r>
            <w:r w:rsidR="00DD4169">
              <w:rPr>
                <w:noProof/>
                <w:webHidden/>
              </w:rPr>
              <w:instrText xml:space="preserve"> PAGEREF _Toc102364767 \h </w:instrText>
            </w:r>
            <w:r w:rsidR="00DD4169">
              <w:rPr>
                <w:noProof/>
                <w:webHidden/>
              </w:rPr>
            </w:r>
            <w:r w:rsidR="00DD4169">
              <w:rPr>
                <w:noProof/>
                <w:webHidden/>
              </w:rPr>
              <w:fldChar w:fldCharType="separate"/>
            </w:r>
            <w:r w:rsidR="00DD4169">
              <w:rPr>
                <w:noProof/>
                <w:webHidden/>
              </w:rPr>
              <w:t>15</w:t>
            </w:r>
            <w:r w:rsidR="00DD4169">
              <w:rPr>
                <w:noProof/>
                <w:webHidden/>
              </w:rPr>
              <w:fldChar w:fldCharType="end"/>
            </w:r>
          </w:hyperlink>
        </w:p>
        <w:p w14:paraId="7F5DCAA3" w14:textId="20FB7E14" w:rsidR="00DD4169" w:rsidRDefault="00F02850">
          <w:pPr>
            <w:pStyle w:val="TOC3"/>
            <w:tabs>
              <w:tab w:val="right" w:leader="dot" w:pos="9016"/>
            </w:tabs>
            <w:rPr>
              <w:noProof/>
            </w:rPr>
          </w:pPr>
          <w:hyperlink w:anchor="_Toc102364768" w:history="1">
            <w:r w:rsidR="00DD4169" w:rsidRPr="00695A97">
              <w:rPr>
                <w:rStyle w:val="Hyperlink"/>
                <w:rFonts w:ascii="Arial" w:hAnsi="Arial" w:cs="Arial"/>
                <w:noProof/>
                <w:lang w:val="en-CA" w:eastAsia="en-GB"/>
              </w:rPr>
              <w:t>Bargaining power of Suppliers</w:t>
            </w:r>
            <w:r w:rsidR="00DD4169">
              <w:rPr>
                <w:noProof/>
                <w:webHidden/>
              </w:rPr>
              <w:tab/>
            </w:r>
            <w:r w:rsidR="00DD4169">
              <w:rPr>
                <w:noProof/>
                <w:webHidden/>
              </w:rPr>
              <w:fldChar w:fldCharType="begin"/>
            </w:r>
            <w:r w:rsidR="00DD4169">
              <w:rPr>
                <w:noProof/>
                <w:webHidden/>
              </w:rPr>
              <w:instrText xml:space="preserve"> PAGEREF _Toc102364768 \h </w:instrText>
            </w:r>
            <w:r w:rsidR="00DD4169">
              <w:rPr>
                <w:noProof/>
                <w:webHidden/>
              </w:rPr>
            </w:r>
            <w:r w:rsidR="00DD4169">
              <w:rPr>
                <w:noProof/>
                <w:webHidden/>
              </w:rPr>
              <w:fldChar w:fldCharType="separate"/>
            </w:r>
            <w:r w:rsidR="00DD4169">
              <w:rPr>
                <w:noProof/>
                <w:webHidden/>
              </w:rPr>
              <w:t>15</w:t>
            </w:r>
            <w:r w:rsidR="00DD4169">
              <w:rPr>
                <w:noProof/>
                <w:webHidden/>
              </w:rPr>
              <w:fldChar w:fldCharType="end"/>
            </w:r>
          </w:hyperlink>
        </w:p>
        <w:p w14:paraId="4C33D68A" w14:textId="5D81C1B1" w:rsidR="00DD4169" w:rsidRDefault="00F02850">
          <w:pPr>
            <w:pStyle w:val="TOC3"/>
            <w:tabs>
              <w:tab w:val="right" w:leader="dot" w:pos="9016"/>
            </w:tabs>
            <w:rPr>
              <w:noProof/>
            </w:rPr>
          </w:pPr>
          <w:hyperlink w:anchor="_Toc102364769" w:history="1">
            <w:r w:rsidR="00DD4169" w:rsidRPr="00695A97">
              <w:rPr>
                <w:rStyle w:val="Hyperlink"/>
                <w:rFonts w:ascii="Arial" w:hAnsi="Arial" w:cs="Arial"/>
                <w:noProof/>
                <w:lang w:val="en-CA" w:eastAsia="en-GB"/>
              </w:rPr>
              <w:t>Bargaining power of Customers</w:t>
            </w:r>
            <w:r w:rsidR="00DD4169">
              <w:rPr>
                <w:noProof/>
                <w:webHidden/>
              </w:rPr>
              <w:tab/>
            </w:r>
            <w:r w:rsidR="00DD4169">
              <w:rPr>
                <w:noProof/>
                <w:webHidden/>
              </w:rPr>
              <w:fldChar w:fldCharType="begin"/>
            </w:r>
            <w:r w:rsidR="00DD4169">
              <w:rPr>
                <w:noProof/>
                <w:webHidden/>
              </w:rPr>
              <w:instrText xml:space="preserve"> PAGEREF _Toc102364769 \h </w:instrText>
            </w:r>
            <w:r w:rsidR="00DD4169">
              <w:rPr>
                <w:noProof/>
                <w:webHidden/>
              </w:rPr>
            </w:r>
            <w:r w:rsidR="00DD4169">
              <w:rPr>
                <w:noProof/>
                <w:webHidden/>
              </w:rPr>
              <w:fldChar w:fldCharType="separate"/>
            </w:r>
            <w:r w:rsidR="00DD4169">
              <w:rPr>
                <w:noProof/>
                <w:webHidden/>
              </w:rPr>
              <w:t>15</w:t>
            </w:r>
            <w:r w:rsidR="00DD4169">
              <w:rPr>
                <w:noProof/>
                <w:webHidden/>
              </w:rPr>
              <w:fldChar w:fldCharType="end"/>
            </w:r>
          </w:hyperlink>
        </w:p>
        <w:p w14:paraId="7BBA3855" w14:textId="79B470B5" w:rsidR="00DD4169" w:rsidRDefault="00F02850">
          <w:pPr>
            <w:pStyle w:val="TOC3"/>
            <w:tabs>
              <w:tab w:val="right" w:leader="dot" w:pos="9016"/>
            </w:tabs>
            <w:rPr>
              <w:noProof/>
            </w:rPr>
          </w:pPr>
          <w:hyperlink w:anchor="_Toc102364770" w:history="1">
            <w:r w:rsidR="00DD4169" w:rsidRPr="00695A97">
              <w:rPr>
                <w:rStyle w:val="Hyperlink"/>
                <w:rFonts w:ascii="Arial" w:hAnsi="Arial" w:cs="Arial"/>
                <w:noProof/>
                <w:lang w:val="en-CA" w:eastAsia="en-GB"/>
              </w:rPr>
              <w:t>Rivalry among existing firms</w:t>
            </w:r>
            <w:r w:rsidR="00DD4169">
              <w:rPr>
                <w:noProof/>
                <w:webHidden/>
              </w:rPr>
              <w:tab/>
            </w:r>
            <w:r w:rsidR="00DD4169">
              <w:rPr>
                <w:noProof/>
                <w:webHidden/>
              </w:rPr>
              <w:fldChar w:fldCharType="begin"/>
            </w:r>
            <w:r w:rsidR="00DD4169">
              <w:rPr>
                <w:noProof/>
                <w:webHidden/>
              </w:rPr>
              <w:instrText xml:space="preserve"> PAGEREF _Toc102364770 \h </w:instrText>
            </w:r>
            <w:r w:rsidR="00DD4169">
              <w:rPr>
                <w:noProof/>
                <w:webHidden/>
              </w:rPr>
            </w:r>
            <w:r w:rsidR="00DD4169">
              <w:rPr>
                <w:noProof/>
                <w:webHidden/>
              </w:rPr>
              <w:fldChar w:fldCharType="separate"/>
            </w:r>
            <w:r w:rsidR="00DD4169">
              <w:rPr>
                <w:noProof/>
                <w:webHidden/>
              </w:rPr>
              <w:t>16</w:t>
            </w:r>
            <w:r w:rsidR="00DD4169">
              <w:rPr>
                <w:noProof/>
                <w:webHidden/>
              </w:rPr>
              <w:fldChar w:fldCharType="end"/>
            </w:r>
          </w:hyperlink>
        </w:p>
        <w:p w14:paraId="32100AAB" w14:textId="0874A77D" w:rsidR="00DD4169" w:rsidRDefault="00F02850">
          <w:pPr>
            <w:pStyle w:val="TOC3"/>
            <w:tabs>
              <w:tab w:val="right" w:leader="dot" w:pos="9016"/>
            </w:tabs>
            <w:rPr>
              <w:noProof/>
            </w:rPr>
          </w:pPr>
          <w:hyperlink w:anchor="_Toc102364771" w:history="1">
            <w:r w:rsidR="00DD4169" w:rsidRPr="00695A97">
              <w:rPr>
                <w:rStyle w:val="Hyperlink"/>
                <w:rFonts w:ascii="Arial" w:hAnsi="Arial" w:cs="Arial"/>
                <w:noProof/>
                <w:lang w:val="en-CA" w:eastAsia="en-GB"/>
              </w:rPr>
              <w:t>Threats of new entrants</w:t>
            </w:r>
            <w:r w:rsidR="00DD4169">
              <w:rPr>
                <w:noProof/>
                <w:webHidden/>
              </w:rPr>
              <w:tab/>
            </w:r>
            <w:r w:rsidR="00DD4169">
              <w:rPr>
                <w:noProof/>
                <w:webHidden/>
              </w:rPr>
              <w:fldChar w:fldCharType="begin"/>
            </w:r>
            <w:r w:rsidR="00DD4169">
              <w:rPr>
                <w:noProof/>
                <w:webHidden/>
              </w:rPr>
              <w:instrText xml:space="preserve"> PAGEREF _Toc102364771 \h </w:instrText>
            </w:r>
            <w:r w:rsidR="00DD4169">
              <w:rPr>
                <w:noProof/>
                <w:webHidden/>
              </w:rPr>
            </w:r>
            <w:r w:rsidR="00DD4169">
              <w:rPr>
                <w:noProof/>
                <w:webHidden/>
              </w:rPr>
              <w:fldChar w:fldCharType="separate"/>
            </w:r>
            <w:r w:rsidR="00DD4169">
              <w:rPr>
                <w:noProof/>
                <w:webHidden/>
              </w:rPr>
              <w:t>16</w:t>
            </w:r>
            <w:r w:rsidR="00DD4169">
              <w:rPr>
                <w:noProof/>
                <w:webHidden/>
              </w:rPr>
              <w:fldChar w:fldCharType="end"/>
            </w:r>
          </w:hyperlink>
        </w:p>
        <w:p w14:paraId="2C760A47" w14:textId="16637135" w:rsidR="00DD4169" w:rsidRDefault="00F02850">
          <w:pPr>
            <w:pStyle w:val="TOC3"/>
            <w:tabs>
              <w:tab w:val="right" w:leader="dot" w:pos="9016"/>
            </w:tabs>
            <w:rPr>
              <w:noProof/>
            </w:rPr>
          </w:pPr>
          <w:hyperlink w:anchor="_Toc102364772" w:history="1">
            <w:r w:rsidR="00DD4169" w:rsidRPr="00695A97">
              <w:rPr>
                <w:rStyle w:val="Hyperlink"/>
                <w:rFonts w:ascii="Arial" w:hAnsi="Arial" w:cs="Arial"/>
                <w:noProof/>
              </w:rPr>
              <w:t>Corporate Social Responsibility of Samsung</w:t>
            </w:r>
            <w:r w:rsidR="00DD4169">
              <w:rPr>
                <w:noProof/>
                <w:webHidden/>
              </w:rPr>
              <w:tab/>
            </w:r>
            <w:r w:rsidR="00DD4169">
              <w:rPr>
                <w:noProof/>
                <w:webHidden/>
              </w:rPr>
              <w:fldChar w:fldCharType="begin"/>
            </w:r>
            <w:r w:rsidR="00DD4169">
              <w:rPr>
                <w:noProof/>
                <w:webHidden/>
              </w:rPr>
              <w:instrText xml:space="preserve"> PAGEREF _Toc102364772 \h </w:instrText>
            </w:r>
            <w:r w:rsidR="00DD4169">
              <w:rPr>
                <w:noProof/>
                <w:webHidden/>
              </w:rPr>
            </w:r>
            <w:r w:rsidR="00DD4169">
              <w:rPr>
                <w:noProof/>
                <w:webHidden/>
              </w:rPr>
              <w:fldChar w:fldCharType="separate"/>
            </w:r>
            <w:r w:rsidR="00DD4169">
              <w:rPr>
                <w:noProof/>
                <w:webHidden/>
              </w:rPr>
              <w:t>17</w:t>
            </w:r>
            <w:r w:rsidR="00DD4169">
              <w:rPr>
                <w:noProof/>
                <w:webHidden/>
              </w:rPr>
              <w:fldChar w:fldCharType="end"/>
            </w:r>
          </w:hyperlink>
        </w:p>
        <w:p w14:paraId="47751C8F" w14:textId="275290AF" w:rsidR="00DD4169" w:rsidRDefault="00F02850">
          <w:pPr>
            <w:pStyle w:val="TOC1"/>
            <w:tabs>
              <w:tab w:val="right" w:leader="dot" w:pos="9016"/>
            </w:tabs>
            <w:rPr>
              <w:noProof/>
            </w:rPr>
          </w:pPr>
          <w:hyperlink w:anchor="_Toc102364773" w:history="1">
            <w:r w:rsidR="00DD4169" w:rsidRPr="00695A97">
              <w:rPr>
                <w:rStyle w:val="Hyperlink"/>
                <w:rFonts w:ascii="Arial" w:hAnsi="Arial" w:cs="Arial"/>
                <w:noProof/>
              </w:rPr>
              <w:t>Conclusion</w:t>
            </w:r>
            <w:r w:rsidR="00DD4169">
              <w:rPr>
                <w:noProof/>
                <w:webHidden/>
              </w:rPr>
              <w:tab/>
            </w:r>
            <w:r w:rsidR="00DD4169">
              <w:rPr>
                <w:noProof/>
                <w:webHidden/>
              </w:rPr>
              <w:fldChar w:fldCharType="begin"/>
            </w:r>
            <w:r w:rsidR="00DD4169">
              <w:rPr>
                <w:noProof/>
                <w:webHidden/>
              </w:rPr>
              <w:instrText xml:space="preserve"> PAGEREF _Toc102364773 \h </w:instrText>
            </w:r>
            <w:r w:rsidR="00DD4169">
              <w:rPr>
                <w:noProof/>
                <w:webHidden/>
              </w:rPr>
            </w:r>
            <w:r w:rsidR="00DD4169">
              <w:rPr>
                <w:noProof/>
                <w:webHidden/>
              </w:rPr>
              <w:fldChar w:fldCharType="separate"/>
            </w:r>
            <w:r w:rsidR="00DD4169">
              <w:rPr>
                <w:noProof/>
                <w:webHidden/>
              </w:rPr>
              <w:t>18</w:t>
            </w:r>
            <w:r w:rsidR="00DD4169">
              <w:rPr>
                <w:noProof/>
                <w:webHidden/>
              </w:rPr>
              <w:fldChar w:fldCharType="end"/>
            </w:r>
          </w:hyperlink>
        </w:p>
        <w:p w14:paraId="72D580D3" w14:textId="6CA2105E" w:rsidR="00DD4169" w:rsidRDefault="00F02850">
          <w:pPr>
            <w:pStyle w:val="TOC1"/>
            <w:tabs>
              <w:tab w:val="right" w:leader="dot" w:pos="9016"/>
            </w:tabs>
            <w:rPr>
              <w:noProof/>
            </w:rPr>
          </w:pPr>
          <w:hyperlink w:anchor="_Toc102364774" w:history="1">
            <w:r w:rsidR="00DD4169" w:rsidRPr="00695A97">
              <w:rPr>
                <w:rStyle w:val="Hyperlink"/>
                <w:noProof/>
              </w:rPr>
              <w:t>References</w:t>
            </w:r>
            <w:r w:rsidR="00DD4169">
              <w:rPr>
                <w:noProof/>
                <w:webHidden/>
              </w:rPr>
              <w:tab/>
            </w:r>
            <w:r w:rsidR="00DD4169">
              <w:rPr>
                <w:noProof/>
                <w:webHidden/>
              </w:rPr>
              <w:fldChar w:fldCharType="begin"/>
            </w:r>
            <w:r w:rsidR="00DD4169">
              <w:rPr>
                <w:noProof/>
                <w:webHidden/>
              </w:rPr>
              <w:instrText xml:space="preserve"> PAGEREF _Toc102364774 \h </w:instrText>
            </w:r>
            <w:r w:rsidR="00DD4169">
              <w:rPr>
                <w:noProof/>
                <w:webHidden/>
              </w:rPr>
            </w:r>
            <w:r w:rsidR="00DD4169">
              <w:rPr>
                <w:noProof/>
                <w:webHidden/>
              </w:rPr>
              <w:fldChar w:fldCharType="separate"/>
            </w:r>
            <w:r w:rsidR="00DD4169">
              <w:rPr>
                <w:noProof/>
                <w:webHidden/>
              </w:rPr>
              <w:t>19</w:t>
            </w:r>
            <w:r w:rsidR="00DD4169">
              <w:rPr>
                <w:noProof/>
                <w:webHidden/>
              </w:rPr>
              <w:fldChar w:fldCharType="end"/>
            </w:r>
          </w:hyperlink>
        </w:p>
        <w:p w14:paraId="1802B9EA" w14:textId="205AE2E8" w:rsidR="00DD4169" w:rsidRDefault="00DD4169">
          <w:r>
            <w:rPr>
              <w:b/>
              <w:bCs/>
              <w:noProof/>
            </w:rPr>
            <w:fldChar w:fldCharType="end"/>
          </w:r>
        </w:p>
      </w:sdtContent>
    </w:sdt>
    <w:p w14:paraId="26639D1D" w14:textId="57DE3167" w:rsidR="00DD4169" w:rsidRDefault="00DD4169" w:rsidP="00DD4169">
      <w:pPr>
        <w:pStyle w:val="Heading1"/>
        <w:spacing w:line="480" w:lineRule="auto"/>
        <w:ind w:left="567"/>
        <w:rPr>
          <w:rFonts w:ascii="Arial" w:hAnsi="Arial" w:cs="Arial"/>
          <w:sz w:val="28"/>
          <w:szCs w:val="28"/>
        </w:rPr>
      </w:pPr>
    </w:p>
    <w:p w14:paraId="021A2000" w14:textId="5F3A0C40" w:rsidR="00DD4169" w:rsidRDefault="00DD4169" w:rsidP="00DD4169">
      <w:pPr>
        <w:pStyle w:val="Heading1"/>
        <w:spacing w:line="480" w:lineRule="auto"/>
        <w:ind w:left="567"/>
        <w:rPr>
          <w:rFonts w:ascii="Arial" w:hAnsi="Arial" w:cs="Arial"/>
          <w:sz w:val="28"/>
          <w:szCs w:val="28"/>
        </w:rPr>
      </w:pPr>
    </w:p>
    <w:p w14:paraId="50F4DED9" w14:textId="59E8A81F" w:rsidR="00DD4169" w:rsidRDefault="00DD4169" w:rsidP="00DD4169">
      <w:pPr>
        <w:pStyle w:val="Heading1"/>
        <w:spacing w:line="480" w:lineRule="auto"/>
        <w:ind w:left="567"/>
        <w:rPr>
          <w:rFonts w:ascii="Arial" w:hAnsi="Arial" w:cs="Arial"/>
          <w:sz w:val="28"/>
          <w:szCs w:val="28"/>
        </w:rPr>
      </w:pPr>
    </w:p>
    <w:p w14:paraId="4D86A419" w14:textId="4E6144DF" w:rsidR="00DD4169" w:rsidRDefault="00DD4169" w:rsidP="00DD4169">
      <w:pPr>
        <w:pStyle w:val="Heading1"/>
        <w:spacing w:line="480" w:lineRule="auto"/>
        <w:ind w:left="567"/>
        <w:rPr>
          <w:rFonts w:ascii="Arial" w:hAnsi="Arial" w:cs="Arial"/>
          <w:sz w:val="28"/>
          <w:szCs w:val="28"/>
        </w:rPr>
      </w:pPr>
    </w:p>
    <w:p w14:paraId="049BEC91" w14:textId="3D1F7C4E" w:rsidR="00DD4169" w:rsidRDefault="00DD4169" w:rsidP="00DD4169">
      <w:pPr>
        <w:pStyle w:val="Heading1"/>
        <w:spacing w:line="480" w:lineRule="auto"/>
        <w:ind w:left="567"/>
        <w:rPr>
          <w:rFonts w:ascii="Arial" w:hAnsi="Arial" w:cs="Arial"/>
          <w:sz w:val="28"/>
          <w:szCs w:val="28"/>
        </w:rPr>
      </w:pPr>
    </w:p>
    <w:p w14:paraId="7BF09460" w14:textId="77777777" w:rsidR="00DD4169" w:rsidRDefault="00DD4169" w:rsidP="00DD4169">
      <w:pPr>
        <w:pStyle w:val="Heading1"/>
        <w:spacing w:line="480" w:lineRule="auto"/>
        <w:ind w:left="567"/>
        <w:rPr>
          <w:rFonts w:ascii="Arial" w:hAnsi="Arial" w:cs="Arial"/>
          <w:sz w:val="28"/>
          <w:szCs w:val="28"/>
        </w:rPr>
      </w:pPr>
    </w:p>
    <w:p w14:paraId="7F3A1ABB" w14:textId="13686126" w:rsidR="00DD4169" w:rsidRPr="00DD4169" w:rsidRDefault="00DD4169" w:rsidP="00DD4169">
      <w:pPr>
        <w:pStyle w:val="Heading1"/>
        <w:spacing w:line="480" w:lineRule="auto"/>
        <w:ind w:left="567"/>
        <w:rPr>
          <w:rFonts w:ascii="Arial" w:hAnsi="Arial" w:cs="Arial"/>
          <w:sz w:val="28"/>
          <w:szCs w:val="28"/>
        </w:rPr>
      </w:pPr>
      <w:bookmarkStart w:id="1" w:name="_Toc102364743"/>
      <w:r w:rsidRPr="004C25A2">
        <w:rPr>
          <w:rFonts w:ascii="Arial" w:hAnsi="Arial" w:cs="Arial"/>
          <w:sz w:val="28"/>
          <w:szCs w:val="28"/>
        </w:rPr>
        <w:lastRenderedPageBreak/>
        <w:t>Introduction</w:t>
      </w:r>
      <w:bookmarkEnd w:id="0"/>
      <w:bookmarkEnd w:id="1"/>
    </w:p>
    <w:p w14:paraId="3DD63DAC" w14:textId="4BA5C1EA" w:rsidR="00DD4169" w:rsidRPr="004C25A2" w:rsidRDefault="00DD4169"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t>Samsung is one of the largest electronics and advanced technology firms in the world. Digital media devices, electronics, memory chips, semiconductors, and integrated systems are among the products and industries that the company specialises in developing and manufacturing. The corporation is also active in construction and military equipment. The corporation has become one of the most well-known technology brands, accounting for almost a quarter of South Korea's total exports.</w:t>
      </w:r>
    </w:p>
    <w:p w14:paraId="5F08C13B"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t>Lee Byung-</w:t>
      </w:r>
      <w:proofErr w:type="spellStart"/>
      <w:r w:rsidRPr="004C25A2">
        <w:rPr>
          <w:rFonts w:ascii="Arial" w:eastAsiaTheme="minorHAnsi" w:hAnsi="Arial" w:cs="Arial"/>
          <w:lang w:val="en-GB"/>
        </w:rPr>
        <w:t>Chull</w:t>
      </w:r>
      <w:proofErr w:type="spellEnd"/>
      <w:r w:rsidRPr="004C25A2">
        <w:rPr>
          <w:rFonts w:ascii="Arial" w:eastAsiaTheme="minorHAnsi" w:hAnsi="Arial" w:cs="Arial"/>
          <w:lang w:val="en-GB"/>
        </w:rPr>
        <w:t xml:space="preserve"> established Samsung on March 1, 1938, as a grocery trade store. </w:t>
      </w:r>
      <w:proofErr w:type="spellStart"/>
      <w:r w:rsidRPr="004C25A2">
        <w:rPr>
          <w:rFonts w:ascii="Arial" w:eastAsiaTheme="minorHAnsi" w:hAnsi="Arial" w:cs="Arial"/>
          <w:lang w:val="en-GB"/>
        </w:rPr>
        <w:t>Chull</w:t>
      </w:r>
      <w:proofErr w:type="spellEnd"/>
      <w:r w:rsidRPr="004C25A2">
        <w:rPr>
          <w:rFonts w:ascii="Arial" w:eastAsiaTheme="minorHAnsi" w:hAnsi="Arial" w:cs="Arial"/>
          <w:lang w:val="en-GB"/>
        </w:rPr>
        <w:t xml:space="preserve"> began his business in Taegu, Korea, by trading simple commodities made in and around the city and shipping them to China. After the Korean War, Chill expanded his firm and began producing textiles, eventually becoming Korea's largest textile manufacturer. </w:t>
      </w:r>
      <w:proofErr w:type="spellStart"/>
      <w:r w:rsidRPr="004C25A2">
        <w:rPr>
          <w:rFonts w:ascii="Arial" w:eastAsiaTheme="minorHAnsi" w:hAnsi="Arial" w:cs="Arial"/>
          <w:lang w:val="en-GB"/>
        </w:rPr>
        <w:t>Chull's</w:t>
      </w:r>
      <w:proofErr w:type="spellEnd"/>
      <w:r w:rsidRPr="004C25A2">
        <w:rPr>
          <w:rFonts w:ascii="Arial" w:eastAsiaTheme="minorHAnsi" w:hAnsi="Arial" w:cs="Arial"/>
          <w:lang w:val="en-GB"/>
        </w:rPr>
        <w:t xml:space="preserve"> purpose was to help the country recover from the war by focusing primarily on the industrialization sector, and this earned him and his company the Korean government's backing.</w:t>
      </w:r>
    </w:p>
    <w:p w14:paraId="6DE9D4CA"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p>
    <w:p w14:paraId="3E9539DA"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t>Samsung was able to expand and begin production of textile raw materials till the final products in the 1970s, making it one of the industry's most formidable competitors. In addition, during the same time period, Samsung was able to establish new sectors such as shipbuilding, chemical, petrochemical, and Samsung Precision Company, all of which assisted Samsung in beginning to grow in a promising manner. Samsung entered the electronics market at the same time, starting with the production of black and white televisions, and this was the beginning of the company's production of home electronics and exporting them to other countries across the world. Samsung saw a massive and rapid expansion in its technology industry by the early 1980s.</w:t>
      </w:r>
    </w:p>
    <w:p w14:paraId="7DD92C65"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p>
    <w:p w14:paraId="18E37AD8" w14:textId="49691B08" w:rsidR="00DD4169" w:rsidRPr="004C25A2" w:rsidRDefault="00DD4169" w:rsidP="00DD4169">
      <w:pPr>
        <w:pStyle w:val="BodyText"/>
        <w:spacing w:before="10" w:line="480" w:lineRule="auto"/>
        <w:ind w:left="567"/>
        <w:jc w:val="both"/>
        <w:rPr>
          <w:rFonts w:ascii="Arial" w:eastAsiaTheme="minorHAnsi" w:hAnsi="Arial" w:cs="Arial"/>
          <w:sz w:val="22"/>
          <w:szCs w:val="22"/>
          <w:lang w:val="en-GB"/>
        </w:rPr>
      </w:pPr>
      <w:r w:rsidRPr="004C25A2">
        <w:rPr>
          <w:rFonts w:ascii="Arial" w:eastAsiaTheme="minorHAnsi" w:hAnsi="Arial" w:cs="Arial"/>
          <w:sz w:val="22"/>
          <w:szCs w:val="22"/>
          <w:lang w:val="en-GB"/>
        </w:rPr>
        <w:t xml:space="preserve">Separate electronics and semiconductors branches were established, as well as an aerospace business. Furthermore, the corporation needed to develop a system to aid in </w:t>
      </w:r>
      <w:r w:rsidRPr="004C25A2">
        <w:rPr>
          <w:rFonts w:ascii="Arial" w:eastAsiaTheme="minorHAnsi" w:hAnsi="Arial" w:cs="Arial"/>
          <w:sz w:val="22"/>
          <w:szCs w:val="22"/>
          <w:lang w:val="en-GB"/>
        </w:rPr>
        <w:lastRenderedPageBreak/>
        <w:t xml:space="preserve">its expansion, which enabled Samsung to become the top provider of information technology services. Later on, the corporation established its own research and development institute, which was responsible for numerous breakthroughs in a variety of sectors. Electronics, chemicals, semiconductors, genetic engineering, telecommunications, nanotechnology, and aerospace are examples of such </w:t>
      </w:r>
      <w:proofErr w:type="spellStart"/>
      <w:proofErr w:type="gramStart"/>
      <w:r w:rsidRPr="004C25A2">
        <w:rPr>
          <w:rFonts w:ascii="Arial" w:eastAsiaTheme="minorHAnsi" w:hAnsi="Arial" w:cs="Arial"/>
          <w:sz w:val="22"/>
          <w:szCs w:val="22"/>
          <w:lang w:val="en-GB"/>
        </w:rPr>
        <w:t>industries.In</w:t>
      </w:r>
      <w:proofErr w:type="spellEnd"/>
      <w:proofErr w:type="gramEnd"/>
      <w:r w:rsidRPr="004C25A2">
        <w:rPr>
          <w:rFonts w:ascii="Arial" w:eastAsiaTheme="minorHAnsi" w:hAnsi="Arial" w:cs="Arial"/>
          <w:sz w:val="22"/>
          <w:szCs w:val="22"/>
          <w:lang w:val="en-GB"/>
        </w:rPr>
        <w:t xml:space="preserve"> the 1990s, the company improved the quality of its products and began producing computer monitors and LCD panels, propelling it into the top five companies on the global market. Later in the 2000s, Samsung began production of the Galaxy smartphone series, which went on to become the company's best product and one of the top-selling smartphones on the global market. From there, the business expanded its smartphone line to include PCs and tablets, eventually becoming the world's largest manufacturer of screens in all forms, sizes, and applications.</w:t>
      </w:r>
    </w:p>
    <w:p w14:paraId="69EC60DF" w14:textId="77777777" w:rsidR="00DD4169" w:rsidRPr="004C25A2" w:rsidRDefault="00DD4169" w:rsidP="00DD4169">
      <w:pPr>
        <w:pStyle w:val="Heading1"/>
        <w:spacing w:line="480" w:lineRule="auto"/>
        <w:ind w:left="567"/>
        <w:rPr>
          <w:rFonts w:ascii="Arial" w:hAnsi="Arial" w:cs="Arial"/>
          <w:sz w:val="28"/>
          <w:szCs w:val="28"/>
          <w:lang w:val="en-GB"/>
        </w:rPr>
      </w:pPr>
      <w:bookmarkStart w:id="2" w:name="_Toc101848311"/>
      <w:bookmarkStart w:id="3" w:name="_Toc102364744"/>
      <w:r w:rsidRPr="004C25A2">
        <w:rPr>
          <w:rFonts w:ascii="Arial" w:hAnsi="Arial" w:cs="Arial"/>
          <w:sz w:val="28"/>
          <w:szCs w:val="28"/>
          <w:lang w:val="en-GB"/>
        </w:rPr>
        <w:t>Target market</w:t>
      </w:r>
      <w:bookmarkEnd w:id="2"/>
      <w:bookmarkEnd w:id="3"/>
      <w:r w:rsidRPr="004C25A2">
        <w:rPr>
          <w:rFonts w:ascii="Arial" w:hAnsi="Arial" w:cs="Arial"/>
          <w:sz w:val="28"/>
          <w:szCs w:val="28"/>
          <w:lang w:val="en-GB"/>
        </w:rPr>
        <w:t xml:space="preserve"> </w:t>
      </w:r>
    </w:p>
    <w:p w14:paraId="2C4D31E4" w14:textId="77E7DDCB" w:rsidR="00DD4169" w:rsidRPr="004C25A2" w:rsidRDefault="00DD4169" w:rsidP="00DD4169">
      <w:pPr>
        <w:pStyle w:val="BodyText"/>
        <w:spacing w:before="10" w:line="480" w:lineRule="auto"/>
        <w:ind w:left="567"/>
        <w:jc w:val="both"/>
        <w:rPr>
          <w:rFonts w:ascii="Arial" w:eastAsiaTheme="minorHAnsi" w:hAnsi="Arial" w:cs="Arial"/>
          <w:sz w:val="22"/>
          <w:szCs w:val="22"/>
          <w:lang w:val="en-GB"/>
        </w:rPr>
      </w:pPr>
      <w:r w:rsidRPr="004C25A2">
        <w:rPr>
          <w:rFonts w:ascii="Arial" w:hAnsi="Arial" w:cs="Arial"/>
          <w:color w:val="202124"/>
          <w:sz w:val="22"/>
          <w:szCs w:val="22"/>
          <w:shd w:val="clear" w:color="auto" w:fill="FFFFFF"/>
          <w:lang w:val="en-CA" w:eastAsia="en-GB"/>
        </w:rPr>
        <w:t>Samsung's main interest group are individuals from age 15 to 45 who pursue the most recent innovation directions. Their ways of life are driven by weighty utilization of TV and computerized media, and they are particularly occupied with nearby TV series, as well as superstars and their optimistic ways of life</w:t>
      </w:r>
    </w:p>
    <w:p w14:paraId="471D6703" w14:textId="720E3693" w:rsidR="00DD4169" w:rsidRPr="00DD4169" w:rsidRDefault="00DD4169" w:rsidP="00DD4169">
      <w:pPr>
        <w:pStyle w:val="BodyText"/>
        <w:spacing w:before="10" w:line="480" w:lineRule="auto"/>
        <w:ind w:left="567"/>
        <w:jc w:val="both"/>
        <w:rPr>
          <w:rFonts w:ascii="Arial" w:eastAsiaTheme="minorHAnsi" w:hAnsi="Arial" w:cs="Arial"/>
          <w:sz w:val="22"/>
          <w:szCs w:val="22"/>
          <w:lang w:val="en-GB"/>
        </w:rPr>
      </w:pPr>
      <w:r w:rsidRPr="004C25A2">
        <w:rPr>
          <w:rFonts w:ascii="Arial" w:eastAsiaTheme="minorHAnsi" w:hAnsi="Arial" w:cs="Arial"/>
          <w:sz w:val="22"/>
          <w:szCs w:val="22"/>
          <w:lang w:val="en-GB"/>
        </w:rPr>
        <w:tab/>
      </w:r>
      <w:r w:rsidRPr="004C25A2">
        <w:rPr>
          <w:rFonts w:ascii="Arial" w:eastAsiaTheme="minorHAnsi" w:hAnsi="Arial" w:cs="Arial"/>
          <w:sz w:val="22"/>
          <w:szCs w:val="22"/>
          <w:lang w:val="en-GB"/>
        </w:rPr>
        <w:tab/>
      </w:r>
      <w:r w:rsidRPr="004C25A2">
        <w:rPr>
          <w:rFonts w:ascii="Arial" w:eastAsiaTheme="minorHAnsi" w:hAnsi="Arial" w:cs="Arial"/>
          <w:sz w:val="22"/>
          <w:szCs w:val="22"/>
          <w:lang w:val="en-GB"/>
        </w:rPr>
        <w:tab/>
      </w:r>
      <w:r w:rsidRPr="004C25A2">
        <w:rPr>
          <w:rFonts w:ascii="Arial" w:eastAsiaTheme="minorHAnsi" w:hAnsi="Arial" w:cs="Arial"/>
          <w:sz w:val="22"/>
          <w:szCs w:val="22"/>
          <w:lang w:val="en-GB"/>
        </w:rPr>
        <w:tab/>
      </w:r>
      <w:r w:rsidRPr="004C25A2">
        <w:rPr>
          <w:rFonts w:ascii="Arial" w:hAnsi="Arial" w:cs="Arial"/>
          <w:color w:val="2E5395"/>
          <w:sz w:val="22"/>
          <w:szCs w:val="22"/>
        </w:rPr>
        <w:t>Functions of</w:t>
      </w:r>
      <w:r w:rsidRPr="004C25A2">
        <w:rPr>
          <w:rFonts w:ascii="Arial" w:hAnsi="Arial" w:cs="Arial"/>
          <w:color w:val="2E5395"/>
          <w:spacing w:val="-55"/>
          <w:sz w:val="22"/>
          <w:szCs w:val="22"/>
        </w:rPr>
        <w:t xml:space="preserve"> </w:t>
      </w:r>
      <w:r w:rsidRPr="004C25A2">
        <w:rPr>
          <w:rFonts w:ascii="Arial" w:hAnsi="Arial" w:cs="Arial"/>
          <w:color w:val="2E5395"/>
          <w:sz w:val="22"/>
          <w:szCs w:val="22"/>
        </w:rPr>
        <w:t>management</w:t>
      </w:r>
      <w:r w:rsidRPr="004C25A2">
        <w:rPr>
          <w:rFonts w:ascii="Arial" w:hAnsi="Arial" w:cs="Arial"/>
          <w:noProof/>
          <w:sz w:val="22"/>
          <w:szCs w:val="22"/>
        </w:rPr>
        <mc:AlternateContent>
          <mc:Choice Requires="wpg">
            <w:drawing>
              <wp:anchor distT="0" distB="0" distL="0" distR="0" simplePos="0" relativeHeight="251661312" behindDoc="1" locked="0" layoutInCell="1" allowOverlap="1" wp14:anchorId="0019C34C" wp14:editId="674F8E2D">
                <wp:simplePos x="0" y="0"/>
                <wp:positionH relativeFrom="page">
                  <wp:posOffset>2799224</wp:posOffset>
                </wp:positionH>
                <wp:positionV relativeFrom="paragraph">
                  <wp:posOffset>309410</wp:posOffset>
                </wp:positionV>
                <wp:extent cx="3570605" cy="607060"/>
                <wp:effectExtent l="0" t="0" r="0" b="0"/>
                <wp:wrapTopAndBottom/>
                <wp:docPr id="1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70605" cy="607060"/>
                          <a:chOff x="5163" y="226"/>
                          <a:chExt cx="5623" cy="956"/>
                        </a:xfrm>
                      </wpg:grpSpPr>
                      <wps:wsp>
                        <wps:cNvPr id="16" name="AutoShape 12"/>
                        <wps:cNvSpPr>
                          <a:spLocks/>
                        </wps:cNvSpPr>
                        <wps:spPr bwMode="auto">
                          <a:xfrm>
                            <a:off x="5163" y="590"/>
                            <a:ext cx="3005" cy="280"/>
                          </a:xfrm>
                          <a:custGeom>
                            <a:avLst/>
                            <a:gdLst>
                              <a:gd name="T0" fmla="+- 0 5164 5163"/>
                              <a:gd name="T1" fmla="*/ T0 w 3005"/>
                              <a:gd name="T2" fmla="+- 0 863 591"/>
                              <a:gd name="T3" fmla="*/ 863 h 280"/>
                              <a:gd name="T4" fmla="+- 0 5173 5163"/>
                              <a:gd name="T5" fmla="*/ T4 w 3005"/>
                              <a:gd name="T6" fmla="+- 0 865 591"/>
                              <a:gd name="T7" fmla="*/ 865 h 280"/>
                              <a:gd name="T8" fmla="+- 0 5164 5163"/>
                              <a:gd name="T9" fmla="*/ T8 w 3005"/>
                              <a:gd name="T10" fmla="+- 0 862 591"/>
                              <a:gd name="T11" fmla="*/ 862 h 280"/>
                              <a:gd name="T12" fmla="+- 0 5164 5163"/>
                              <a:gd name="T13" fmla="*/ T12 w 3005"/>
                              <a:gd name="T14" fmla="+- 0 863 591"/>
                              <a:gd name="T15" fmla="*/ 863 h 280"/>
                              <a:gd name="T16" fmla="+- 0 5164 5163"/>
                              <a:gd name="T17" fmla="*/ T16 w 3005"/>
                              <a:gd name="T18" fmla="+- 0 863 591"/>
                              <a:gd name="T19" fmla="*/ 863 h 280"/>
                              <a:gd name="T20" fmla="+- 0 5175 5163"/>
                              <a:gd name="T21" fmla="*/ T20 w 3005"/>
                              <a:gd name="T22" fmla="+- 0 856 591"/>
                              <a:gd name="T23" fmla="*/ 856 h 280"/>
                              <a:gd name="T24" fmla="+- 0 5164 5163"/>
                              <a:gd name="T25" fmla="*/ T24 w 3005"/>
                              <a:gd name="T26" fmla="+- 0 860 591"/>
                              <a:gd name="T27" fmla="*/ 860 h 280"/>
                              <a:gd name="T28" fmla="+- 0 5174 5163"/>
                              <a:gd name="T29" fmla="*/ T28 w 3005"/>
                              <a:gd name="T30" fmla="+- 0 862 591"/>
                              <a:gd name="T31" fmla="*/ 862 h 280"/>
                              <a:gd name="T32" fmla="+- 0 5175 5163"/>
                              <a:gd name="T33" fmla="*/ T32 w 3005"/>
                              <a:gd name="T34" fmla="+- 0 856 591"/>
                              <a:gd name="T35" fmla="*/ 856 h 280"/>
                              <a:gd name="T36" fmla="+- 0 5164 5163"/>
                              <a:gd name="T37" fmla="*/ T36 w 3005"/>
                              <a:gd name="T38" fmla="+- 0 860 591"/>
                              <a:gd name="T39" fmla="*/ 860 h 280"/>
                              <a:gd name="T40" fmla="+- 0 7888 5163"/>
                              <a:gd name="T41" fmla="*/ T40 w 3005"/>
                              <a:gd name="T42" fmla="+- 0 646 591"/>
                              <a:gd name="T43" fmla="*/ 646 h 280"/>
                              <a:gd name="T44" fmla="+- 0 5495 5163"/>
                              <a:gd name="T45" fmla="*/ T44 w 3005"/>
                              <a:gd name="T46" fmla="+- 0 709 591"/>
                              <a:gd name="T47" fmla="*/ 709 h 280"/>
                              <a:gd name="T48" fmla="+- 0 5277 5163"/>
                              <a:gd name="T49" fmla="*/ T48 w 3005"/>
                              <a:gd name="T50" fmla="+- 0 728 591"/>
                              <a:gd name="T51" fmla="*/ 728 h 280"/>
                              <a:gd name="T52" fmla="+- 0 5189 5163"/>
                              <a:gd name="T53" fmla="*/ T52 w 3005"/>
                              <a:gd name="T54" fmla="+- 0 743 591"/>
                              <a:gd name="T55" fmla="*/ 743 h 280"/>
                              <a:gd name="T56" fmla="+- 0 5168 5163"/>
                              <a:gd name="T57" fmla="*/ T56 w 3005"/>
                              <a:gd name="T58" fmla="+- 0 778 591"/>
                              <a:gd name="T59" fmla="*/ 778 h 280"/>
                              <a:gd name="T60" fmla="+- 0 5166 5163"/>
                              <a:gd name="T61" fmla="*/ T60 w 3005"/>
                              <a:gd name="T62" fmla="+- 0 833 591"/>
                              <a:gd name="T63" fmla="*/ 833 h 280"/>
                              <a:gd name="T64" fmla="+- 0 5164 5163"/>
                              <a:gd name="T65" fmla="*/ T64 w 3005"/>
                              <a:gd name="T66" fmla="+- 0 856 591"/>
                              <a:gd name="T67" fmla="*/ 856 h 280"/>
                              <a:gd name="T68" fmla="+- 0 5175 5163"/>
                              <a:gd name="T69" fmla="*/ T68 w 3005"/>
                              <a:gd name="T70" fmla="+- 0 852 591"/>
                              <a:gd name="T71" fmla="*/ 852 h 280"/>
                              <a:gd name="T72" fmla="+- 0 5177 5163"/>
                              <a:gd name="T73" fmla="*/ T72 w 3005"/>
                              <a:gd name="T74" fmla="+- 0 816 591"/>
                              <a:gd name="T75" fmla="*/ 816 h 280"/>
                              <a:gd name="T76" fmla="+- 0 5177 5163"/>
                              <a:gd name="T77" fmla="*/ T76 w 3005"/>
                              <a:gd name="T78" fmla="+- 0 761 591"/>
                              <a:gd name="T79" fmla="*/ 761 h 280"/>
                              <a:gd name="T80" fmla="+- 0 5180 5163"/>
                              <a:gd name="T81" fmla="*/ T80 w 3005"/>
                              <a:gd name="T82" fmla="+- 0 758 591"/>
                              <a:gd name="T83" fmla="*/ 758 h 280"/>
                              <a:gd name="T84" fmla="+- 0 5183 5163"/>
                              <a:gd name="T85" fmla="*/ T84 w 3005"/>
                              <a:gd name="T86" fmla="+- 0 756 591"/>
                              <a:gd name="T87" fmla="*/ 756 h 280"/>
                              <a:gd name="T88" fmla="+- 0 5193 5163"/>
                              <a:gd name="T89" fmla="*/ T88 w 3005"/>
                              <a:gd name="T90" fmla="+- 0 753 591"/>
                              <a:gd name="T91" fmla="*/ 753 h 280"/>
                              <a:gd name="T92" fmla="+- 0 5213 5163"/>
                              <a:gd name="T93" fmla="*/ T92 w 3005"/>
                              <a:gd name="T94" fmla="+- 0 748 591"/>
                              <a:gd name="T95" fmla="*/ 748 h 280"/>
                              <a:gd name="T96" fmla="+- 0 5278 5163"/>
                              <a:gd name="T97" fmla="*/ T96 w 3005"/>
                              <a:gd name="T98" fmla="+- 0 738 591"/>
                              <a:gd name="T99" fmla="*/ 738 h 280"/>
                              <a:gd name="T100" fmla="+- 0 5322 5163"/>
                              <a:gd name="T101" fmla="*/ T100 w 3005"/>
                              <a:gd name="T102" fmla="+- 0 733 591"/>
                              <a:gd name="T103" fmla="*/ 733 h 280"/>
                              <a:gd name="T104" fmla="+- 0 5431 5163"/>
                              <a:gd name="T105" fmla="*/ T104 w 3005"/>
                              <a:gd name="T106" fmla="+- 0 724 591"/>
                              <a:gd name="T107" fmla="*/ 724 h 280"/>
                              <a:gd name="T108" fmla="+- 0 5644 5163"/>
                              <a:gd name="T109" fmla="*/ T108 w 3005"/>
                              <a:gd name="T110" fmla="+- 0 710 591"/>
                              <a:gd name="T111" fmla="*/ 710 h 280"/>
                              <a:gd name="T112" fmla="+- 0 6007 5163"/>
                              <a:gd name="T113" fmla="*/ T112 w 3005"/>
                              <a:gd name="T114" fmla="+- 0 693 591"/>
                              <a:gd name="T115" fmla="*/ 693 h 280"/>
                              <a:gd name="T116" fmla="+- 0 8048 5163"/>
                              <a:gd name="T117" fmla="*/ T116 w 3005"/>
                              <a:gd name="T118" fmla="+- 0 655 591"/>
                              <a:gd name="T119" fmla="*/ 655 h 280"/>
                              <a:gd name="T120" fmla="+- 0 5166 5163"/>
                              <a:gd name="T121" fmla="*/ T120 w 3005"/>
                              <a:gd name="T122" fmla="+- 0 846 591"/>
                              <a:gd name="T123" fmla="*/ 846 h 280"/>
                              <a:gd name="T124" fmla="+- 0 5167 5163"/>
                              <a:gd name="T125" fmla="*/ T124 w 3005"/>
                              <a:gd name="T126" fmla="+- 0 816 591"/>
                              <a:gd name="T127" fmla="*/ 816 h 280"/>
                              <a:gd name="T128" fmla="+- 0 5167 5163"/>
                              <a:gd name="T129" fmla="*/ T128 w 3005"/>
                              <a:gd name="T130" fmla="+- 0 816 591"/>
                              <a:gd name="T131" fmla="*/ 816 h 280"/>
                              <a:gd name="T132" fmla="+- 0 5168 5163"/>
                              <a:gd name="T133" fmla="*/ T132 w 3005"/>
                              <a:gd name="T134" fmla="+- 0 798 591"/>
                              <a:gd name="T135" fmla="*/ 798 h 280"/>
                              <a:gd name="T136" fmla="+- 0 5168 5163"/>
                              <a:gd name="T137" fmla="*/ T136 w 3005"/>
                              <a:gd name="T138" fmla="+- 0 778 591"/>
                              <a:gd name="T139" fmla="*/ 778 h 280"/>
                              <a:gd name="T140" fmla="+- 0 5178 5163"/>
                              <a:gd name="T141" fmla="*/ T140 w 3005"/>
                              <a:gd name="T142" fmla="+- 0 758 591"/>
                              <a:gd name="T143" fmla="*/ 758 h 280"/>
                              <a:gd name="T144" fmla="+- 0 5178 5163"/>
                              <a:gd name="T145" fmla="*/ T144 w 3005"/>
                              <a:gd name="T146" fmla="+- 0 758 591"/>
                              <a:gd name="T147" fmla="*/ 758 h 280"/>
                              <a:gd name="T148" fmla="+- 0 5178 5163"/>
                              <a:gd name="T149" fmla="*/ T148 w 3005"/>
                              <a:gd name="T150" fmla="+- 0 761 591"/>
                              <a:gd name="T151" fmla="*/ 761 h 280"/>
                              <a:gd name="T152" fmla="+- 0 5178 5163"/>
                              <a:gd name="T153" fmla="*/ T152 w 3005"/>
                              <a:gd name="T154" fmla="+- 0 758 591"/>
                              <a:gd name="T155" fmla="*/ 758 h 280"/>
                              <a:gd name="T156" fmla="+- 0 5182 5163"/>
                              <a:gd name="T157" fmla="*/ T156 w 3005"/>
                              <a:gd name="T158" fmla="+- 0 756 591"/>
                              <a:gd name="T159" fmla="*/ 756 h 280"/>
                              <a:gd name="T160" fmla="+- 0 5182 5163"/>
                              <a:gd name="T161" fmla="*/ T160 w 3005"/>
                              <a:gd name="T162" fmla="+- 0 756 591"/>
                              <a:gd name="T163" fmla="*/ 756 h 280"/>
                              <a:gd name="T164" fmla="+- 0 5180 5163"/>
                              <a:gd name="T165" fmla="*/ T164 w 3005"/>
                              <a:gd name="T166" fmla="+- 0 758 591"/>
                              <a:gd name="T167" fmla="*/ 758 h 280"/>
                              <a:gd name="T168" fmla="+- 0 5182 5163"/>
                              <a:gd name="T169" fmla="*/ T168 w 3005"/>
                              <a:gd name="T170" fmla="+- 0 756 591"/>
                              <a:gd name="T171" fmla="*/ 756 h 280"/>
                              <a:gd name="T172" fmla="+- 0 5193 5163"/>
                              <a:gd name="T173" fmla="*/ T172 w 3005"/>
                              <a:gd name="T174" fmla="+- 0 753 591"/>
                              <a:gd name="T175" fmla="*/ 753 h 280"/>
                              <a:gd name="T176" fmla="+- 0 5193 5163"/>
                              <a:gd name="T177" fmla="*/ T176 w 3005"/>
                              <a:gd name="T178" fmla="+- 0 753 591"/>
                              <a:gd name="T179" fmla="*/ 753 h 280"/>
                              <a:gd name="T180" fmla="+- 0 5241 5163"/>
                              <a:gd name="T181" fmla="*/ T180 w 3005"/>
                              <a:gd name="T182" fmla="+- 0 743 591"/>
                              <a:gd name="T183" fmla="*/ 743 h 280"/>
                              <a:gd name="T184" fmla="+- 0 8068 5163"/>
                              <a:gd name="T185" fmla="*/ T184 w 3005"/>
                              <a:gd name="T186" fmla="+- 0 645 591"/>
                              <a:gd name="T187" fmla="*/ 645 h 280"/>
                              <a:gd name="T188" fmla="+- 0 8048 5163"/>
                              <a:gd name="T189" fmla="*/ T188 w 3005"/>
                              <a:gd name="T190" fmla="+- 0 711 591"/>
                              <a:gd name="T191" fmla="*/ 711 h 280"/>
                              <a:gd name="T192" fmla="+- 0 8068 5163"/>
                              <a:gd name="T193" fmla="*/ T192 w 3005"/>
                              <a:gd name="T194" fmla="+- 0 645 591"/>
                              <a:gd name="T195" fmla="*/ 645 h 280"/>
                              <a:gd name="T196" fmla="+- 0 8068 5163"/>
                              <a:gd name="T197" fmla="*/ T196 w 3005"/>
                              <a:gd name="T198" fmla="+- 0 655 591"/>
                              <a:gd name="T199" fmla="*/ 655 h 280"/>
                              <a:gd name="T200" fmla="+- 0 8048 5163"/>
                              <a:gd name="T201" fmla="*/ T200 w 3005"/>
                              <a:gd name="T202" fmla="+- 0 645 591"/>
                              <a:gd name="T203" fmla="*/ 645 h 2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005" h="280">
                                <a:moveTo>
                                  <a:pt x="11" y="271"/>
                                </a:moveTo>
                                <a:lnTo>
                                  <a:pt x="1" y="271"/>
                                </a:lnTo>
                                <a:lnTo>
                                  <a:pt x="1" y="272"/>
                                </a:lnTo>
                                <a:lnTo>
                                  <a:pt x="8" y="279"/>
                                </a:lnTo>
                                <a:lnTo>
                                  <a:pt x="9" y="277"/>
                                </a:lnTo>
                                <a:lnTo>
                                  <a:pt x="10" y="274"/>
                                </a:lnTo>
                                <a:lnTo>
                                  <a:pt x="11" y="271"/>
                                </a:lnTo>
                                <a:close/>
                                <a:moveTo>
                                  <a:pt x="1" y="271"/>
                                </a:moveTo>
                                <a:lnTo>
                                  <a:pt x="1" y="271"/>
                                </a:lnTo>
                                <a:lnTo>
                                  <a:pt x="0" y="273"/>
                                </a:lnTo>
                                <a:lnTo>
                                  <a:pt x="1" y="272"/>
                                </a:lnTo>
                                <a:lnTo>
                                  <a:pt x="1" y="271"/>
                                </a:lnTo>
                                <a:close/>
                                <a:moveTo>
                                  <a:pt x="1" y="271"/>
                                </a:moveTo>
                                <a:lnTo>
                                  <a:pt x="1" y="272"/>
                                </a:lnTo>
                                <a:lnTo>
                                  <a:pt x="1" y="271"/>
                                </a:lnTo>
                                <a:close/>
                                <a:moveTo>
                                  <a:pt x="12" y="265"/>
                                </a:moveTo>
                                <a:lnTo>
                                  <a:pt x="2" y="265"/>
                                </a:lnTo>
                                <a:lnTo>
                                  <a:pt x="1" y="269"/>
                                </a:lnTo>
                                <a:lnTo>
                                  <a:pt x="0" y="272"/>
                                </a:lnTo>
                                <a:lnTo>
                                  <a:pt x="1" y="271"/>
                                </a:lnTo>
                                <a:lnTo>
                                  <a:pt x="11" y="271"/>
                                </a:lnTo>
                                <a:lnTo>
                                  <a:pt x="11" y="267"/>
                                </a:lnTo>
                                <a:lnTo>
                                  <a:pt x="12" y="265"/>
                                </a:lnTo>
                                <a:close/>
                                <a:moveTo>
                                  <a:pt x="1" y="269"/>
                                </a:moveTo>
                                <a:lnTo>
                                  <a:pt x="1" y="269"/>
                                </a:lnTo>
                                <a:close/>
                                <a:moveTo>
                                  <a:pt x="2885" y="54"/>
                                </a:moveTo>
                                <a:lnTo>
                                  <a:pt x="2725" y="55"/>
                                </a:lnTo>
                                <a:lnTo>
                                  <a:pt x="1522" y="71"/>
                                </a:lnTo>
                                <a:lnTo>
                                  <a:pt x="651" y="100"/>
                                </a:lnTo>
                                <a:lnTo>
                                  <a:pt x="332" y="118"/>
                                </a:lnTo>
                                <a:lnTo>
                                  <a:pt x="209" y="127"/>
                                </a:lnTo>
                                <a:lnTo>
                                  <a:pt x="158" y="132"/>
                                </a:lnTo>
                                <a:lnTo>
                                  <a:pt x="114" y="137"/>
                                </a:lnTo>
                                <a:lnTo>
                                  <a:pt x="77" y="142"/>
                                </a:lnTo>
                                <a:lnTo>
                                  <a:pt x="48" y="147"/>
                                </a:lnTo>
                                <a:lnTo>
                                  <a:pt x="26" y="152"/>
                                </a:lnTo>
                                <a:lnTo>
                                  <a:pt x="12" y="158"/>
                                </a:lnTo>
                                <a:lnTo>
                                  <a:pt x="6" y="165"/>
                                </a:lnTo>
                                <a:lnTo>
                                  <a:pt x="5" y="187"/>
                                </a:lnTo>
                                <a:lnTo>
                                  <a:pt x="5" y="207"/>
                                </a:lnTo>
                                <a:lnTo>
                                  <a:pt x="4" y="225"/>
                                </a:lnTo>
                                <a:lnTo>
                                  <a:pt x="3" y="242"/>
                                </a:lnTo>
                                <a:lnTo>
                                  <a:pt x="3" y="255"/>
                                </a:lnTo>
                                <a:lnTo>
                                  <a:pt x="2" y="262"/>
                                </a:lnTo>
                                <a:lnTo>
                                  <a:pt x="1" y="265"/>
                                </a:lnTo>
                                <a:lnTo>
                                  <a:pt x="2" y="265"/>
                                </a:lnTo>
                                <a:lnTo>
                                  <a:pt x="12" y="265"/>
                                </a:lnTo>
                                <a:lnTo>
                                  <a:pt x="12" y="261"/>
                                </a:lnTo>
                                <a:lnTo>
                                  <a:pt x="12" y="256"/>
                                </a:lnTo>
                                <a:lnTo>
                                  <a:pt x="13" y="241"/>
                                </a:lnTo>
                                <a:lnTo>
                                  <a:pt x="14" y="225"/>
                                </a:lnTo>
                                <a:lnTo>
                                  <a:pt x="15" y="187"/>
                                </a:lnTo>
                                <a:lnTo>
                                  <a:pt x="15" y="170"/>
                                </a:lnTo>
                                <a:lnTo>
                                  <a:pt x="14" y="170"/>
                                </a:lnTo>
                                <a:lnTo>
                                  <a:pt x="15" y="167"/>
                                </a:lnTo>
                                <a:lnTo>
                                  <a:pt x="17" y="167"/>
                                </a:lnTo>
                                <a:lnTo>
                                  <a:pt x="19" y="165"/>
                                </a:lnTo>
                                <a:lnTo>
                                  <a:pt x="20" y="165"/>
                                </a:lnTo>
                                <a:lnTo>
                                  <a:pt x="29" y="162"/>
                                </a:lnTo>
                                <a:lnTo>
                                  <a:pt x="30" y="162"/>
                                </a:lnTo>
                                <a:lnTo>
                                  <a:pt x="50" y="157"/>
                                </a:lnTo>
                                <a:lnTo>
                                  <a:pt x="79" y="152"/>
                                </a:lnTo>
                                <a:lnTo>
                                  <a:pt x="80" y="152"/>
                                </a:lnTo>
                                <a:lnTo>
                                  <a:pt x="115" y="147"/>
                                </a:lnTo>
                                <a:lnTo>
                                  <a:pt x="159" y="142"/>
                                </a:lnTo>
                                <a:lnTo>
                                  <a:pt x="210" y="137"/>
                                </a:lnTo>
                                <a:lnTo>
                                  <a:pt x="268" y="133"/>
                                </a:lnTo>
                                <a:lnTo>
                                  <a:pt x="333" y="128"/>
                                </a:lnTo>
                                <a:lnTo>
                                  <a:pt x="481" y="119"/>
                                </a:lnTo>
                                <a:lnTo>
                                  <a:pt x="564" y="114"/>
                                </a:lnTo>
                                <a:lnTo>
                                  <a:pt x="563" y="114"/>
                                </a:lnTo>
                                <a:lnTo>
                                  <a:pt x="844" y="102"/>
                                </a:lnTo>
                                <a:lnTo>
                                  <a:pt x="843" y="102"/>
                                </a:lnTo>
                                <a:lnTo>
                                  <a:pt x="1775" y="76"/>
                                </a:lnTo>
                                <a:lnTo>
                                  <a:pt x="2885" y="64"/>
                                </a:lnTo>
                                <a:lnTo>
                                  <a:pt x="2885" y="54"/>
                                </a:lnTo>
                                <a:close/>
                                <a:moveTo>
                                  <a:pt x="3" y="255"/>
                                </a:moveTo>
                                <a:lnTo>
                                  <a:pt x="3" y="255"/>
                                </a:lnTo>
                                <a:close/>
                                <a:moveTo>
                                  <a:pt x="4" y="225"/>
                                </a:moveTo>
                                <a:lnTo>
                                  <a:pt x="4" y="225"/>
                                </a:lnTo>
                                <a:close/>
                                <a:moveTo>
                                  <a:pt x="5" y="207"/>
                                </a:moveTo>
                                <a:lnTo>
                                  <a:pt x="5" y="207"/>
                                </a:lnTo>
                                <a:close/>
                                <a:moveTo>
                                  <a:pt x="5" y="187"/>
                                </a:moveTo>
                                <a:lnTo>
                                  <a:pt x="5" y="187"/>
                                </a:lnTo>
                                <a:close/>
                                <a:moveTo>
                                  <a:pt x="15" y="167"/>
                                </a:moveTo>
                                <a:lnTo>
                                  <a:pt x="14" y="170"/>
                                </a:lnTo>
                                <a:lnTo>
                                  <a:pt x="15" y="169"/>
                                </a:lnTo>
                                <a:lnTo>
                                  <a:pt x="15" y="167"/>
                                </a:lnTo>
                                <a:close/>
                                <a:moveTo>
                                  <a:pt x="15" y="169"/>
                                </a:moveTo>
                                <a:lnTo>
                                  <a:pt x="14" y="170"/>
                                </a:lnTo>
                                <a:lnTo>
                                  <a:pt x="15" y="170"/>
                                </a:lnTo>
                                <a:lnTo>
                                  <a:pt x="15" y="169"/>
                                </a:lnTo>
                                <a:close/>
                                <a:moveTo>
                                  <a:pt x="17" y="167"/>
                                </a:moveTo>
                                <a:lnTo>
                                  <a:pt x="15" y="167"/>
                                </a:lnTo>
                                <a:lnTo>
                                  <a:pt x="15" y="169"/>
                                </a:lnTo>
                                <a:lnTo>
                                  <a:pt x="17" y="167"/>
                                </a:lnTo>
                                <a:close/>
                                <a:moveTo>
                                  <a:pt x="19" y="165"/>
                                </a:moveTo>
                                <a:lnTo>
                                  <a:pt x="17" y="167"/>
                                </a:lnTo>
                                <a:lnTo>
                                  <a:pt x="18" y="166"/>
                                </a:lnTo>
                                <a:lnTo>
                                  <a:pt x="19" y="165"/>
                                </a:lnTo>
                                <a:close/>
                                <a:moveTo>
                                  <a:pt x="18" y="166"/>
                                </a:moveTo>
                                <a:lnTo>
                                  <a:pt x="17" y="167"/>
                                </a:lnTo>
                                <a:lnTo>
                                  <a:pt x="18" y="166"/>
                                </a:lnTo>
                                <a:close/>
                                <a:moveTo>
                                  <a:pt x="20" y="165"/>
                                </a:moveTo>
                                <a:lnTo>
                                  <a:pt x="19" y="165"/>
                                </a:lnTo>
                                <a:lnTo>
                                  <a:pt x="18" y="166"/>
                                </a:lnTo>
                                <a:lnTo>
                                  <a:pt x="20" y="165"/>
                                </a:lnTo>
                                <a:close/>
                                <a:moveTo>
                                  <a:pt x="30" y="162"/>
                                </a:moveTo>
                                <a:lnTo>
                                  <a:pt x="30" y="162"/>
                                </a:lnTo>
                                <a:lnTo>
                                  <a:pt x="29" y="162"/>
                                </a:lnTo>
                                <a:lnTo>
                                  <a:pt x="30" y="162"/>
                                </a:lnTo>
                                <a:close/>
                                <a:moveTo>
                                  <a:pt x="80" y="152"/>
                                </a:moveTo>
                                <a:lnTo>
                                  <a:pt x="79" y="152"/>
                                </a:lnTo>
                                <a:lnTo>
                                  <a:pt x="78" y="152"/>
                                </a:lnTo>
                                <a:lnTo>
                                  <a:pt x="80" y="152"/>
                                </a:lnTo>
                                <a:close/>
                                <a:moveTo>
                                  <a:pt x="2995" y="54"/>
                                </a:moveTo>
                                <a:lnTo>
                                  <a:pt x="2905" y="54"/>
                                </a:lnTo>
                                <a:lnTo>
                                  <a:pt x="2905" y="64"/>
                                </a:lnTo>
                                <a:lnTo>
                                  <a:pt x="2885" y="64"/>
                                </a:lnTo>
                                <a:lnTo>
                                  <a:pt x="2885" y="120"/>
                                </a:lnTo>
                                <a:lnTo>
                                  <a:pt x="3005" y="59"/>
                                </a:lnTo>
                                <a:lnTo>
                                  <a:pt x="2995" y="54"/>
                                </a:lnTo>
                                <a:close/>
                                <a:moveTo>
                                  <a:pt x="2905" y="54"/>
                                </a:moveTo>
                                <a:lnTo>
                                  <a:pt x="2885" y="54"/>
                                </a:lnTo>
                                <a:lnTo>
                                  <a:pt x="2885" y="64"/>
                                </a:lnTo>
                                <a:lnTo>
                                  <a:pt x="2905" y="64"/>
                                </a:lnTo>
                                <a:lnTo>
                                  <a:pt x="2905" y="54"/>
                                </a:lnTo>
                                <a:close/>
                                <a:moveTo>
                                  <a:pt x="2885" y="0"/>
                                </a:moveTo>
                                <a:lnTo>
                                  <a:pt x="2885" y="54"/>
                                </a:lnTo>
                                <a:lnTo>
                                  <a:pt x="2995" y="54"/>
                                </a:lnTo>
                                <a:lnTo>
                                  <a:pt x="2885"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Text Box 13"/>
                        <wps:cNvSpPr txBox="1">
                          <a:spLocks/>
                        </wps:cNvSpPr>
                        <wps:spPr bwMode="auto">
                          <a:xfrm>
                            <a:off x="8160" y="236"/>
                            <a:ext cx="2616" cy="936"/>
                          </a:xfrm>
                          <a:prstGeom prst="rect">
                            <a:avLst/>
                          </a:prstGeom>
                          <a:solidFill>
                            <a:srgbClr val="8496AF"/>
                          </a:solidFill>
                          <a:ln w="12700">
                            <a:solidFill>
                              <a:srgbClr val="000000"/>
                            </a:solidFill>
                            <a:miter lim="800000"/>
                            <a:headEnd/>
                            <a:tailEnd/>
                          </a:ln>
                        </wps:spPr>
                        <wps:txbx>
                          <w:txbxContent>
                            <w:p w14:paraId="0C9625CE" w14:textId="77777777" w:rsidR="00DD4169" w:rsidRDefault="00DD4169" w:rsidP="00DD4169">
                              <w:pPr>
                                <w:spacing w:before="6"/>
                                <w:rPr>
                                  <w:rFonts w:ascii="Trebuchet MS"/>
                                  <w:sz w:val="28"/>
                                </w:rPr>
                              </w:pPr>
                            </w:p>
                            <w:p w14:paraId="77350BDA" w14:textId="77777777" w:rsidR="00DD4169" w:rsidRDefault="00DD4169" w:rsidP="00DD4169">
                              <w:pPr>
                                <w:ind w:left="805"/>
                              </w:pPr>
                              <w:r>
                                <w:rPr>
                                  <w:color w:val="FFFFFF"/>
                                </w:rPr>
                                <w:t>Organizing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19C34C" id="Group 11" o:spid="_x0000_s1026" style="position:absolute;left:0;text-align:left;margin-left:220.4pt;margin-top:24.35pt;width:281.15pt;height:47.8pt;z-index:-251655168;mso-wrap-distance-left:0;mso-wrap-distance-right:0;mso-position-horizontal-relative:page" coordorigin="5163,226" coordsize="5623,9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">
                <v:shape id="AutoShape 12" o:spid="_x0000_s1027" style="position:absolute;left:5163;top:590;width:3005;height:280;visibility:visible;mso-wrap-style:square;v-text-anchor:top" coordsize="3005,2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" path="m11,271r-10,l1,272r7,7l9,277r1,-3l11,271xm1,271r,l,273r1,-1l1,271xm1,271r,1l1,271xm12,265r-10,l1,269,,272r1,-1l11,271r,-4l12,265xm1,269r,xm2885,54r-160,1l1522,71,651,100,332,118r-123,9l158,132r-44,5l77,142r-29,5l26,152r-14,6l6,165,5,187r,20l4,225,3,242r,13l2,262r-1,3l2,265r10,l12,261r,-5l13,241r1,-16l15,187r,-17l14,170r1,-3l17,167r2,-2l20,165r9,-3l30,162r20,-5l79,152r1,l115,147r44,-5l210,137r58,-4l333,128r148,-9l564,114r-1,l844,102r-1,l1775,76,2885,64r,-10xm3,255r,xm4,225r,xm5,207r,xm5,187r,xm15,167r-1,3l15,169r,-2xm15,169r-1,1l15,170r,-1xm17,167r-2,l15,169r2,-2xm19,165r-2,2l18,166r1,-1xm18,166r-1,1l18,166xm20,165r-1,l18,166r2,-1xm30,162r,l29,162r1,xm80,152r-1,l78,152r2,xm2995,54r-90,l2905,64r-20,l2885,120,3005,59r-10,-5xm2905,54r-20,l2885,64r20,l2905,54xm2885,r,54l2995,54,2885,xe" fillcolor="#4471c4" stroked="f">
                  <v:path arrowok="t" o:connecttype="custom" o:connectlocs="1,863;10,865;1,862;1,863;1,863;12,856;1,860;11,862;12,856;1,860;2725,646;332,709;114,728;26,743;5,778;3,833;1,856;12,852;14,816;14,761;17,758;20,756;30,753;50,748;115,738;159,733;268,724;481,710;844,693;2885,655;3,846;4,816;4,816;5,798;5,778;15,758;15,758;15,761;15,758;19,756;19,756;17,758;19,756;30,753;30,753;78,743;2905,645;2885,711;2905,645;2905,655;2885,645" o:connectangles="0,0,0,0,0,0,0,0,0,0,0,0,0,0,0,0,0,0,0,0,0,0,0,0,0,0,0,0,0,0,0,0,0,0,0,0,0,0,0,0,0,0,0,0,0,0,0,0,0,0,0"/>
                </v:shape>
                <v:shapetype id="_x0000_t202" coordsize="21600,21600" o:spt="202" path="m,l,21600r21600,l21600,xe">
                  <v:stroke joinstyle="miter"/>
                  <v:path gradientshapeok="t" o:connecttype="rect"/>
                </v:shapetype>
                <v:shape id="Text Box 13" o:spid="_x0000_s1028" type="#_x0000_t202" style="position:absolute;left:8160;top:236;width:2616;height:9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" fillcolor="#8496af" strokeweight="1pt">
                  <v:path arrowok="t"/>
                  <v:textbox inset="0,0,0,0">
                    <w:txbxContent>
                      <w:p w14:paraId="0C9625CE" w14:textId="77777777" w:rsidR="00DD4169" w:rsidRDefault="00DD4169" w:rsidP="00DD4169">
                        <w:pPr>
                          <w:spacing w:before="6"/>
                          <w:rPr>
                            <w:rFonts w:ascii="Trebuchet MS"/>
                            <w:sz w:val="28"/>
                          </w:rPr>
                        </w:pPr>
                      </w:p>
                      <w:p w14:paraId="77350BDA" w14:textId="77777777" w:rsidR="00DD4169" w:rsidRDefault="00DD4169" w:rsidP="00DD4169">
                        <w:pPr>
                          <w:ind w:left="805"/>
                        </w:pPr>
                        <w:r>
                          <w:rPr>
                            <w:color w:val="FFFFFF"/>
                          </w:rPr>
                          <w:t>Organizing</w:t>
                        </w:r>
                      </w:p>
                    </w:txbxContent>
                  </v:textbox>
                </v:shape>
                <w10:wrap type="topAndBottom" anchorx="page"/>
              </v:group>
            </w:pict>
          </mc:Fallback>
        </mc:AlternateContent>
      </w:r>
    </w:p>
    <w:p w14:paraId="4E05C724" w14:textId="0D0A1504" w:rsidR="00DD4169" w:rsidRPr="004C25A2" w:rsidRDefault="00DD4169" w:rsidP="00DD4169">
      <w:pPr>
        <w:pStyle w:val="BodyText"/>
        <w:spacing w:line="480" w:lineRule="auto"/>
        <w:ind w:left="567"/>
        <w:jc w:val="both"/>
        <w:rPr>
          <w:rFonts w:ascii="Arial" w:hAnsi="Arial" w:cs="Arial"/>
          <w:sz w:val="22"/>
          <w:szCs w:val="22"/>
        </w:rPr>
      </w:pPr>
      <w:r w:rsidRPr="004C25A2">
        <w:rPr>
          <w:rFonts w:ascii="Arial" w:hAnsi="Arial" w:cs="Arial"/>
          <w:noProof/>
          <w:sz w:val="22"/>
          <w:szCs w:val="22"/>
        </w:rPr>
        <mc:AlternateContent>
          <mc:Choice Requires="wpg">
            <w:drawing>
              <wp:anchor distT="0" distB="0" distL="114300" distR="114300" simplePos="0" relativeHeight="251659264" behindDoc="0" locked="0" layoutInCell="1" allowOverlap="1" wp14:anchorId="19C53230" wp14:editId="5F3AD2E7">
                <wp:simplePos x="0" y="0"/>
                <wp:positionH relativeFrom="page">
                  <wp:posOffset>2867107</wp:posOffset>
                </wp:positionH>
                <wp:positionV relativeFrom="paragraph">
                  <wp:posOffset>598240</wp:posOffset>
                </wp:positionV>
                <wp:extent cx="3602355" cy="1587500"/>
                <wp:effectExtent l="0" t="0" r="4445" b="0"/>
                <wp:wrapNone/>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2355" cy="1587500"/>
                          <a:chOff x="5186" y="-2794"/>
                          <a:chExt cx="5600" cy="2218"/>
                        </a:xfrm>
                      </wpg:grpSpPr>
                      <wps:wsp>
                        <wps:cNvPr id="11" name="Rectangle 7"/>
                        <wps:cNvSpPr>
                          <a:spLocks/>
                        </wps:cNvSpPr>
                        <wps:spPr bwMode="auto">
                          <a:xfrm>
                            <a:off x="8160" y="-1523"/>
                            <a:ext cx="2616" cy="936"/>
                          </a:xfrm>
                          <a:prstGeom prst="rect">
                            <a:avLst/>
                          </a:prstGeom>
                          <a:solidFill>
                            <a:srgbClr val="8496A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AutoShape 8"/>
                        <wps:cNvSpPr>
                          <a:spLocks/>
                        </wps:cNvSpPr>
                        <wps:spPr bwMode="auto">
                          <a:xfrm>
                            <a:off x="5186" y="-2795"/>
                            <a:ext cx="4699" cy="1785"/>
                          </a:xfrm>
                          <a:custGeom>
                            <a:avLst/>
                            <a:gdLst>
                              <a:gd name="T0" fmla="+- 0 8197 5186"/>
                              <a:gd name="T1" fmla="*/ T0 w 4699"/>
                              <a:gd name="T2" fmla="+- 0 -1060 -2794"/>
                              <a:gd name="T3" fmla="*/ -1060 h 1785"/>
                              <a:gd name="T4" fmla="+- 0 5306 5186"/>
                              <a:gd name="T5" fmla="*/ T4 w 4699"/>
                              <a:gd name="T6" fmla="+- 0 -1091 -2794"/>
                              <a:gd name="T7" fmla="*/ -1091 h 1785"/>
                              <a:gd name="T8" fmla="+- 0 5306 5186"/>
                              <a:gd name="T9" fmla="*/ T8 w 4699"/>
                              <a:gd name="T10" fmla="+- 0 -1080 -2794"/>
                              <a:gd name="T11" fmla="*/ -1080 h 1785"/>
                              <a:gd name="T12" fmla="+- 0 8218 5186"/>
                              <a:gd name="T13" fmla="*/ T12 w 4699"/>
                              <a:gd name="T14" fmla="+- 0 -1048 -2794"/>
                              <a:gd name="T15" fmla="*/ -1048 h 1785"/>
                              <a:gd name="T16" fmla="+- 0 8231 5186"/>
                              <a:gd name="T17" fmla="*/ T16 w 4699"/>
                              <a:gd name="T18" fmla="+- 0 -1047 -2794"/>
                              <a:gd name="T19" fmla="*/ -1047 h 1785"/>
                              <a:gd name="T20" fmla="+- 0 8225 5186"/>
                              <a:gd name="T21" fmla="*/ T20 w 4699"/>
                              <a:gd name="T22" fmla="+- 0 -1040 -2794"/>
                              <a:gd name="T23" fmla="*/ -1040 h 1785"/>
                              <a:gd name="T24" fmla="+- 0 8211 5186"/>
                              <a:gd name="T25" fmla="*/ T24 w 4699"/>
                              <a:gd name="T26" fmla="+- 0 -1030 -2794"/>
                              <a:gd name="T27" fmla="*/ -1030 h 1785"/>
                              <a:gd name="T28" fmla="+- 0 8189 5186"/>
                              <a:gd name="T29" fmla="*/ T28 w 4699"/>
                              <a:gd name="T30" fmla="+- 0 -1022 -2794"/>
                              <a:gd name="T31" fmla="*/ -1022 h 1785"/>
                              <a:gd name="T32" fmla="+- 0 8163 5186"/>
                              <a:gd name="T33" fmla="*/ T32 w 4699"/>
                              <a:gd name="T34" fmla="+- 0 -1010 -2794"/>
                              <a:gd name="T35" fmla="*/ -1010 h 1785"/>
                              <a:gd name="T36" fmla="+- 0 8215 5186"/>
                              <a:gd name="T37" fmla="*/ T36 w 4699"/>
                              <a:gd name="T38" fmla="+- 0 -1021 -2794"/>
                              <a:gd name="T39" fmla="*/ -1021 h 1785"/>
                              <a:gd name="T40" fmla="+- 0 8233 5186"/>
                              <a:gd name="T41" fmla="*/ T40 w 4699"/>
                              <a:gd name="T42" fmla="+- 0 -1034 -2794"/>
                              <a:gd name="T43" fmla="*/ -1034 h 1785"/>
                              <a:gd name="T44" fmla="+- 0 8240 5186"/>
                              <a:gd name="T45" fmla="*/ T44 w 4699"/>
                              <a:gd name="T46" fmla="+- 0 -1045 -2794"/>
                              <a:gd name="T47" fmla="*/ -1045 h 1785"/>
                              <a:gd name="T48" fmla="+- 0 9885 5186"/>
                              <a:gd name="T49" fmla="*/ T48 w 4699"/>
                              <a:gd name="T50" fmla="+- 0 -2157 -2794"/>
                              <a:gd name="T51" fmla="*/ -2157 h 1785"/>
                              <a:gd name="T52" fmla="+- 0 9880 5186"/>
                              <a:gd name="T53" fmla="*/ T52 w 4699"/>
                              <a:gd name="T54" fmla="+- 0 -2245 -2794"/>
                              <a:gd name="T55" fmla="*/ -2245 h 1785"/>
                              <a:gd name="T56" fmla="+- 0 9870 5186"/>
                              <a:gd name="T57" fmla="*/ T56 w 4699"/>
                              <a:gd name="T58" fmla="+- 0 -2305 -2794"/>
                              <a:gd name="T59" fmla="*/ -2305 h 1785"/>
                              <a:gd name="T60" fmla="+- 0 9857 5186"/>
                              <a:gd name="T61" fmla="*/ T60 w 4699"/>
                              <a:gd name="T62" fmla="+- 0 -2363 -2794"/>
                              <a:gd name="T63" fmla="*/ -2363 h 1785"/>
                              <a:gd name="T64" fmla="+- 0 9829 5186"/>
                              <a:gd name="T65" fmla="*/ T64 w 4699"/>
                              <a:gd name="T66" fmla="+- 0 -2446 -2794"/>
                              <a:gd name="T67" fmla="*/ -2446 h 1785"/>
                              <a:gd name="T68" fmla="+- 0 9781 5186"/>
                              <a:gd name="T69" fmla="*/ T68 w 4699"/>
                              <a:gd name="T70" fmla="+- 0 -2548 -2794"/>
                              <a:gd name="T71" fmla="*/ -2548 h 1785"/>
                              <a:gd name="T72" fmla="+- 0 9738 5186"/>
                              <a:gd name="T73" fmla="*/ T72 w 4699"/>
                              <a:gd name="T74" fmla="+- 0 -2617 -2794"/>
                              <a:gd name="T75" fmla="*/ -2617 h 1785"/>
                              <a:gd name="T76" fmla="+- 0 9679 5186"/>
                              <a:gd name="T77" fmla="*/ T76 w 4699"/>
                              <a:gd name="T78" fmla="+- 0 -2687 -2794"/>
                              <a:gd name="T79" fmla="*/ -2687 h 1785"/>
                              <a:gd name="T80" fmla="+- 0 9645 5186"/>
                              <a:gd name="T81" fmla="*/ T80 w 4699"/>
                              <a:gd name="T82" fmla="+- 0 -2718 -2794"/>
                              <a:gd name="T83" fmla="*/ -2718 h 1785"/>
                              <a:gd name="T84" fmla="+- 0 9598 5186"/>
                              <a:gd name="T85" fmla="*/ T84 w 4699"/>
                              <a:gd name="T86" fmla="+- 0 -2752 -2794"/>
                              <a:gd name="T87" fmla="*/ -2752 h 1785"/>
                              <a:gd name="T88" fmla="+- 0 9560 5186"/>
                              <a:gd name="T89" fmla="*/ T88 w 4699"/>
                              <a:gd name="T90" fmla="+- 0 -2772 -2794"/>
                              <a:gd name="T91" fmla="*/ -2772 h 1785"/>
                              <a:gd name="T92" fmla="+- 0 9520 5186"/>
                              <a:gd name="T93" fmla="*/ T92 w 4699"/>
                              <a:gd name="T94" fmla="+- 0 -2786 -2794"/>
                              <a:gd name="T95" fmla="*/ -2786 h 1785"/>
                              <a:gd name="T96" fmla="+- 0 9460 5186"/>
                              <a:gd name="T97" fmla="*/ T96 w 4699"/>
                              <a:gd name="T98" fmla="+- 0 -2784 -2794"/>
                              <a:gd name="T99" fmla="*/ -2784 h 1785"/>
                              <a:gd name="T100" fmla="+- 0 9518 5186"/>
                              <a:gd name="T101" fmla="*/ T100 w 4699"/>
                              <a:gd name="T102" fmla="+- 0 -2776 -2794"/>
                              <a:gd name="T103" fmla="*/ -2776 h 1785"/>
                              <a:gd name="T104" fmla="+- 0 9556 5186"/>
                              <a:gd name="T105" fmla="*/ T104 w 4699"/>
                              <a:gd name="T106" fmla="+- 0 -2763 -2794"/>
                              <a:gd name="T107" fmla="*/ -2763 h 1785"/>
                              <a:gd name="T108" fmla="+- 0 9593 5186"/>
                              <a:gd name="T109" fmla="*/ T108 w 4699"/>
                              <a:gd name="T110" fmla="+- 0 -2743 -2794"/>
                              <a:gd name="T111" fmla="*/ -2743 h 1785"/>
                              <a:gd name="T112" fmla="+- 0 9611 5186"/>
                              <a:gd name="T113" fmla="*/ T112 w 4699"/>
                              <a:gd name="T114" fmla="+- 0 -2731 -2794"/>
                              <a:gd name="T115" fmla="*/ -2731 h 1785"/>
                              <a:gd name="T116" fmla="+- 0 9665 5186"/>
                              <a:gd name="T117" fmla="*/ T116 w 4699"/>
                              <a:gd name="T118" fmla="+- 0 -2687 -2794"/>
                              <a:gd name="T119" fmla="*/ -2687 h 1785"/>
                              <a:gd name="T120" fmla="+- 0 9698 5186"/>
                              <a:gd name="T121" fmla="*/ T120 w 4699"/>
                              <a:gd name="T122" fmla="+- 0 -2651 -2794"/>
                              <a:gd name="T123" fmla="*/ -2651 h 1785"/>
                              <a:gd name="T124" fmla="+- 0 9730 5186"/>
                              <a:gd name="T125" fmla="*/ T124 w 4699"/>
                              <a:gd name="T126" fmla="+- 0 -2611 -2794"/>
                              <a:gd name="T127" fmla="*/ -2611 h 1785"/>
                              <a:gd name="T128" fmla="+- 0 9759 5186"/>
                              <a:gd name="T129" fmla="*/ T128 w 4699"/>
                              <a:gd name="T130" fmla="+- 0 -2566 -2794"/>
                              <a:gd name="T131" fmla="*/ -2566 h 1785"/>
                              <a:gd name="T132" fmla="+- 0 9773 5186"/>
                              <a:gd name="T133" fmla="*/ T132 w 4699"/>
                              <a:gd name="T134" fmla="+- 0 -2543 -2794"/>
                              <a:gd name="T135" fmla="*/ -2543 h 1785"/>
                              <a:gd name="T136" fmla="+- 0 9820 5186"/>
                              <a:gd name="T137" fmla="*/ T136 w 4699"/>
                              <a:gd name="T138" fmla="+- 0 -2442 -2794"/>
                              <a:gd name="T139" fmla="*/ -2442 h 1785"/>
                              <a:gd name="T140" fmla="+- 0 9839 5186"/>
                              <a:gd name="T141" fmla="*/ T140 w 4699"/>
                              <a:gd name="T142" fmla="+- 0 -2388 -2794"/>
                              <a:gd name="T143" fmla="*/ -2388 h 1785"/>
                              <a:gd name="T144" fmla="+- 0 9854 5186"/>
                              <a:gd name="T145" fmla="*/ T144 w 4699"/>
                              <a:gd name="T146" fmla="+- 0 -2332 -2794"/>
                              <a:gd name="T147" fmla="*/ -2332 h 1785"/>
                              <a:gd name="T148" fmla="+- 0 9865 5186"/>
                              <a:gd name="T149" fmla="*/ T148 w 4699"/>
                              <a:gd name="T150" fmla="+- 0 -2274 -2794"/>
                              <a:gd name="T151" fmla="*/ -2274 h 1785"/>
                              <a:gd name="T152" fmla="+- 0 9874 5186"/>
                              <a:gd name="T153" fmla="*/ T152 w 4699"/>
                              <a:gd name="T154" fmla="+- 0 -2186 -2794"/>
                              <a:gd name="T155" fmla="*/ -2186 h 1785"/>
                              <a:gd name="T156" fmla="+- 0 9874 5186"/>
                              <a:gd name="T157" fmla="*/ T156 w 4699"/>
                              <a:gd name="T158" fmla="+- 0 -2127 -2794"/>
                              <a:gd name="T159" fmla="*/ -2127 h 1785"/>
                              <a:gd name="T160" fmla="+- 0 9870 5186"/>
                              <a:gd name="T161" fmla="*/ T160 w 4699"/>
                              <a:gd name="T162" fmla="+- 0 -2069 -2794"/>
                              <a:gd name="T163" fmla="*/ -2069 h 1785"/>
                              <a:gd name="T164" fmla="+- 0 9867 5186"/>
                              <a:gd name="T165" fmla="*/ T164 w 4699"/>
                              <a:gd name="T166" fmla="+- 0 -2040 -2794"/>
                              <a:gd name="T167" fmla="*/ -2040 h 1785"/>
                              <a:gd name="T168" fmla="+- 0 9858 5186"/>
                              <a:gd name="T169" fmla="*/ T168 w 4699"/>
                              <a:gd name="T170" fmla="+- 0 -1982 -2794"/>
                              <a:gd name="T171" fmla="*/ -1982 h 1785"/>
                              <a:gd name="T172" fmla="+- 0 9845 5186"/>
                              <a:gd name="T173" fmla="*/ T172 w 4699"/>
                              <a:gd name="T174" fmla="+- 0 -1926 -2794"/>
                              <a:gd name="T175" fmla="*/ -1926 h 1785"/>
                              <a:gd name="T176" fmla="+- 0 9811 5186"/>
                              <a:gd name="T177" fmla="*/ T176 w 4699"/>
                              <a:gd name="T178" fmla="+- 0 -1820 -2794"/>
                              <a:gd name="T179" fmla="*/ -1820 h 1785"/>
                              <a:gd name="T180" fmla="+- 0 9778 5186"/>
                              <a:gd name="T181" fmla="*/ T180 w 4699"/>
                              <a:gd name="T182" fmla="+- 0 -1747 -2794"/>
                              <a:gd name="T183" fmla="*/ -1747 h 1785"/>
                              <a:gd name="T184" fmla="+- 0 9767 5186"/>
                              <a:gd name="T185" fmla="*/ T184 w 4699"/>
                              <a:gd name="T186" fmla="+- 0 -1725 -2794"/>
                              <a:gd name="T187" fmla="*/ -1725 h 1785"/>
                              <a:gd name="T188" fmla="+- 0 9741 5186"/>
                              <a:gd name="T189" fmla="*/ T188 w 4699"/>
                              <a:gd name="T190" fmla="+- 0 -1682 -2794"/>
                              <a:gd name="T191" fmla="*/ -1682 h 1785"/>
                              <a:gd name="T192" fmla="+- 0 9728 5186"/>
                              <a:gd name="T193" fmla="*/ T192 w 4699"/>
                              <a:gd name="T194" fmla="+- 0 -1663 -2794"/>
                              <a:gd name="T195" fmla="*/ -1663 h 1785"/>
                              <a:gd name="T196" fmla="+- 0 9700 5186"/>
                              <a:gd name="T197" fmla="*/ T196 w 4699"/>
                              <a:gd name="T198" fmla="+- 0 -1627 -2794"/>
                              <a:gd name="T199" fmla="*/ -1627 h 1785"/>
                              <a:gd name="T200" fmla="+- 0 9656 5186"/>
                              <a:gd name="T201" fmla="*/ T200 w 4699"/>
                              <a:gd name="T202" fmla="+- 0 -1583 -2794"/>
                              <a:gd name="T203" fmla="*/ -1583 h 1785"/>
                              <a:gd name="T204" fmla="+- 0 9642 5186"/>
                              <a:gd name="T205" fmla="*/ T204 w 4699"/>
                              <a:gd name="T206" fmla="+- 0 -1571 -2794"/>
                              <a:gd name="T207" fmla="*/ -1571 h 1785"/>
                              <a:gd name="T208" fmla="+- 0 9641 5186"/>
                              <a:gd name="T209" fmla="*/ T208 w 4699"/>
                              <a:gd name="T210" fmla="+- 0 -1571 -2794"/>
                              <a:gd name="T211" fmla="*/ -1571 h 1785"/>
                              <a:gd name="T212" fmla="+- 0 9664 5186"/>
                              <a:gd name="T213" fmla="*/ T212 w 4699"/>
                              <a:gd name="T214" fmla="+- 0 -1510 -2794"/>
                              <a:gd name="T215" fmla="*/ -1510 h 1785"/>
                              <a:gd name="T216" fmla="+- 0 9658 5186"/>
                              <a:gd name="T217" fmla="*/ T216 w 4699"/>
                              <a:gd name="T218" fmla="+- 0 -1571 -2794"/>
                              <a:gd name="T219" fmla="*/ -1571 h 1785"/>
                              <a:gd name="T220" fmla="+- 0 9699 5186"/>
                              <a:gd name="T221" fmla="*/ T220 w 4699"/>
                              <a:gd name="T222" fmla="+- 0 -1611 -2794"/>
                              <a:gd name="T223" fmla="*/ -1611 h 1785"/>
                              <a:gd name="T224" fmla="+- 0 9736 5186"/>
                              <a:gd name="T225" fmla="*/ T224 w 4699"/>
                              <a:gd name="T226" fmla="+- 0 -1657 -2794"/>
                              <a:gd name="T227" fmla="*/ -1657 h 1785"/>
                              <a:gd name="T228" fmla="+- 0 9775 5186"/>
                              <a:gd name="T229" fmla="*/ T228 w 4699"/>
                              <a:gd name="T230" fmla="+- 0 -1720 -2794"/>
                              <a:gd name="T231" fmla="*/ -1720 h 1785"/>
                              <a:gd name="T232" fmla="+- 0 9820 5186"/>
                              <a:gd name="T233" fmla="*/ T232 w 4699"/>
                              <a:gd name="T234" fmla="+- 0 -1816 -2794"/>
                              <a:gd name="T235" fmla="*/ -1816 h 1785"/>
                              <a:gd name="T236" fmla="+- 0 9868 5186"/>
                              <a:gd name="T237" fmla="*/ T236 w 4699"/>
                              <a:gd name="T238" fmla="+- 0 -1980 -2794"/>
                              <a:gd name="T239" fmla="*/ -1980 h 1785"/>
                              <a:gd name="T240" fmla="+- 0 9884 5186"/>
                              <a:gd name="T241" fmla="*/ T240 w 4699"/>
                              <a:gd name="T242" fmla="+- 0 -2128 -2794"/>
                              <a:gd name="T243" fmla="*/ -2128 h 17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4699" h="1785">
                                <a:moveTo>
                                  <a:pt x="3056" y="1741"/>
                                </a:moveTo>
                                <a:lnTo>
                                  <a:pt x="3047" y="1737"/>
                                </a:lnTo>
                                <a:lnTo>
                                  <a:pt x="3033" y="1736"/>
                                </a:lnTo>
                                <a:lnTo>
                                  <a:pt x="3011" y="1734"/>
                                </a:lnTo>
                                <a:lnTo>
                                  <a:pt x="2981" y="1732"/>
                                </a:lnTo>
                                <a:lnTo>
                                  <a:pt x="2899" y="1729"/>
                                </a:lnTo>
                                <a:lnTo>
                                  <a:pt x="120" y="1704"/>
                                </a:lnTo>
                                <a:lnTo>
                                  <a:pt x="120" y="1703"/>
                                </a:lnTo>
                                <a:lnTo>
                                  <a:pt x="120" y="1648"/>
                                </a:lnTo>
                                <a:lnTo>
                                  <a:pt x="0" y="1708"/>
                                </a:lnTo>
                                <a:lnTo>
                                  <a:pt x="120" y="1768"/>
                                </a:lnTo>
                                <a:lnTo>
                                  <a:pt x="120" y="1714"/>
                                </a:lnTo>
                                <a:lnTo>
                                  <a:pt x="2487" y="1730"/>
                                </a:lnTo>
                                <a:lnTo>
                                  <a:pt x="2944" y="1741"/>
                                </a:lnTo>
                                <a:lnTo>
                                  <a:pt x="3010" y="1744"/>
                                </a:lnTo>
                                <a:lnTo>
                                  <a:pt x="3032" y="1746"/>
                                </a:lnTo>
                                <a:lnTo>
                                  <a:pt x="3044" y="1747"/>
                                </a:lnTo>
                                <a:lnTo>
                                  <a:pt x="3045" y="1747"/>
                                </a:lnTo>
                                <a:lnTo>
                                  <a:pt x="3044" y="1747"/>
                                </a:lnTo>
                                <a:lnTo>
                                  <a:pt x="3044" y="1748"/>
                                </a:lnTo>
                                <a:lnTo>
                                  <a:pt x="3040" y="1754"/>
                                </a:lnTo>
                                <a:lnTo>
                                  <a:pt x="3039" y="1754"/>
                                </a:lnTo>
                                <a:lnTo>
                                  <a:pt x="3033" y="1759"/>
                                </a:lnTo>
                                <a:lnTo>
                                  <a:pt x="3034" y="1759"/>
                                </a:lnTo>
                                <a:lnTo>
                                  <a:pt x="3025" y="1764"/>
                                </a:lnTo>
                                <a:lnTo>
                                  <a:pt x="3014" y="1768"/>
                                </a:lnTo>
                                <a:lnTo>
                                  <a:pt x="3015" y="1768"/>
                                </a:lnTo>
                                <a:lnTo>
                                  <a:pt x="3002" y="1772"/>
                                </a:lnTo>
                                <a:lnTo>
                                  <a:pt x="3003" y="1772"/>
                                </a:lnTo>
                                <a:lnTo>
                                  <a:pt x="2990" y="1774"/>
                                </a:lnTo>
                                <a:lnTo>
                                  <a:pt x="2977" y="1775"/>
                                </a:lnTo>
                                <a:lnTo>
                                  <a:pt x="2977" y="1784"/>
                                </a:lnTo>
                                <a:lnTo>
                                  <a:pt x="2991" y="1784"/>
                                </a:lnTo>
                                <a:lnTo>
                                  <a:pt x="3005" y="1781"/>
                                </a:lnTo>
                                <a:lnTo>
                                  <a:pt x="3018" y="1778"/>
                                </a:lnTo>
                                <a:lnTo>
                                  <a:pt x="3029" y="1773"/>
                                </a:lnTo>
                                <a:lnTo>
                                  <a:pt x="3031" y="1772"/>
                                </a:lnTo>
                                <a:lnTo>
                                  <a:pt x="3039" y="1767"/>
                                </a:lnTo>
                                <a:lnTo>
                                  <a:pt x="3043" y="1764"/>
                                </a:lnTo>
                                <a:lnTo>
                                  <a:pt x="3047" y="1760"/>
                                </a:lnTo>
                                <a:lnTo>
                                  <a:pt x="3048" y="1759"/>
                                </a:lnTo>
                                <a:lnTo>
                                  <a:pt x="3052" y="1753"/>
                                </a:lnTo>
                                <a:lnTo>
                                  <a:pt x="3053" y="1753"/>
                                </a:lnTo>
                                <a:lnTo>
                                  <a:pt x="3054" y="1749"/>
                                </a:lnTo>
                                <a:lnTo>
                                  <a:pt x="3055" y="1743"/>
                                </a:lnTo>
                                <a:lnTo>
                                  <a:pt x="3056" y="1741"/>
                                </a:lnTo>
                                <a:close/>
                                <a:moveTo>
                                  <a:pt x="4699" y="637"/>
                                </a:moveTo>
                                <a:lnTo>
                                  <a:pt x="4698" y="607"/>
                                </a:lnTo>
                                <a:lnTo>
                                  <a:pt x="4696" y="578"/>
                                </a:lnTo>
                                <a:lnTo>
                                  <a:pt x="4696" y="577"/>
                                </a:lnTo>
                                <a:lnTo>
                                  <a:pt x="4694" y="549"/>
                                </a:lnTo>
                                <a:lnTo>
                                  <a:pt x="4693" y="548"/>
                                </a:lnTo>
                                <a:lnTo>
                                  <a:pt x="4689" y="518"/>
                                </a:lnTo>
                                <a:lnTo>
                                  <a:pt x="4685" y="491"/>
                                </a:lnTo>
                                <a:lnTo>
                                  <a:pt x="4684" y="489"/>
                                </a:lnTo>
                                <a:lnTo>
                                  <a:pt x="4678" y="462"/>
                                </a:lnTo>
                                <a:lnTo>
                                  <a:pt x="4678" y="460"/>
                                </a:lnTo>
                                <a:lnTo>
                                  <a:pt x="4671" y="434"/>
                                </a:lnTo>
                                <a:lnTo>
                                  <a:pt x="4671" y="431"/>
                                </a:lnTo>
                                <a:lnTo>
                                  <a:pt x="4663" y="403"/>
                                </a:lnTo>
                                <a:lnTo>
                                  <a:pt x="4653" y="376"/>
                                </a:lnTo>
                                <a:lnTo>
                                  <a:pt x="4645" y="352"/>
                                </a:lnTo>
                                <a:lnTo>
                                  <a:pt x="4643" y="348"/>
                                </a:lnTo>
                                <a:lnTo>
                                  <a:pt x="4623" y="300"/>
                                </a:lnTo>
                                <a:lnTo>
                                  <a:pt x="4621" y="296"/>
                                </a:lnTo>
                                <a:lnTo>
                                  <a:pt x="4598" y="251"/>
                                </a:lnTo>
                                <a:lnTo>
                                  <a:pt x="4595" y="246"/>
                                </a:lnTo>
                                <a:lnTo>
                                  <a:pt x="4581" y="222"/>
                                </a:lnTo>
                                <a:lnTo>
                                  <a:pt x="4567" y="199"/>
                                </a:lnTo>
                                <a:lnTo>
                                  <a:pt x="4556" y="183"/>
                                </a:lnTo>
                                <a:lnTo>
                                  <a:pt x="4552" y="177"/>
                                </a:lnTo>
                                <a:lnTo>
                                  <a:pt x="4536" y="157"/>
                                </a:lnTo>
                                <a:lnTo>
                                  <a:pt x="4520" y="137"/>
                                </a:lnTo>
                                <a:lnTo>
                                  <a:pt x="4503" y="118"/>
                                </a:lnTo>
                                <a:lnTo>
                                  <a:pt x="4493" y="107"/>
                                </a:lnTo>
                                <a:lnTo>
                                  <a:pt x="4486" y="100"/>
                                </a:lnTo>
                                <a:lnTo>
                                  <a:pt x="4476" y="91"/>
                                </a:lnTo>
                                <a:lnTo>
                                  <a:pt x="4468" y="84"/>
                                </a:lnTo>
                                <a:lnTo>
                                  <a:pt x="4459" y="76"/>
                                </a:lnTo>
                                <a:lnTo>
                                  <a:pt x="4450" y="69"/>
                                </a:lnTo>
                                <a:lnTo>
                                  <a:pt x="4431" y="55"/>
                                </a:lnTo>
                                <a:lnTo>
                                  <a:pt x="4425" y="51"/>
                                </a:lnTo>
                                <a:lnTo>
                                  <a:pt x="4412" y="42"/>
                                </a:lnTo>
                                <a:lnTo>
                                  <a:pt x="4408" y="40"/>
                                </a:lnTo>
                                <a:lnTo>
                                  <a:pt x="4393" y="31"/>
                                </a:lnTo>
                                <a:lnTo>
                                  <a:pt x="4377" y="23"/>
                                </a:lnTo>
                                <a:lnTo>
                                  <a:pt x="4374" y="22"/>
                                </a:lnTo>
                                <a:lnTo>
                                  <a:pt x="4363" y="17"/>
                                </a:lnTo>
                                <a:lnTo>
                                  <a:pt x="4354" y="14"/>
                                </a:lnTo>
                                <a:lnTo>
                                  <a:pt x="4351" y="13"/>
                                </a:lnTo>
                                <a:lnTo>
                                  <a:pt x="4334" y="8"/>
                                </a:lnTo>
                                <a:lnTo>
                                  <a:pt x="4314" y="3"/>
                                </a:lnTo>
                                <a:lnTo>
                                  <a:pt x="4294" y="0"/>
                                </a:lnTo>
                                <a:lnTo>
                                  <a:pt x="4274" y="0"/>
                                </a:lnTo>
                                <a:lnTo>
                                  <a:pt x="4274" y="10"/>
                                </a:lnTo>
                                <a:lnTo>
                                  <a:pt x="4293" y="10"/>
                                </a:lnTo>
                                <a:lnTo>
                                  <a:pt x="4313" y="13"/>
                                </a:lnTo>
                                <a:lnTo>
                                  <a:pt x="4312" y="13"/>
                                </a:lnTo>
                                <a:lnTo>
                                  <a:pt x="4332" y="18"/>
                                </a:lnTo>
                                <a:lnTo>
                                  <a:pt x="4331" y="17"/>
                                </a:lnTo>
                                <a:lnTo>
                                  <a:pt x="4351" y="24"/>
                                </a:lnTo>
                                <a:lnTo>
                                  <a:pt x="4351" y="23"/>
                                </a:lnTo>
                                <a:lnTo>
                                  <a:pt x="4370" y="31"/>
                                </a:lnTo>
                                <a:lnTo>
                                  <a:pt x="4388" y="40"/>
                                </a:lnTo>
                                <a:lnTo>
                                  <a:pt x="4389" y="40"/>
                                </a:lnTo>
                                <a:lnTo>
                                  <a:pt x="4407" y="51"/>
                                </a:lnTo>
                                <a:lnTo>
                                  <a:pt x="4426" y="63"/>
                                </a:lnTo>
                                <a:lnTo>
                                  <a:pt x="4425" y="63"/>
                                </a:lnTo>
                                <a:lnTo>
                                  <a:pt x="4444" y="77"/>
                                </a:lnTo>
                                <a:lnTo>
                                  <a:pt x="4461" y="91"/>
                                </a:lnTo>
                                <a:lnTo>
                                  <a:pt x="4479" y="108"/>
                                </a:lnTo>
                                <a:lnTo>
                                  <a:pt x="4479" y="107"/>
                                </a:lnTo>
                                <a:lnTo>
                                  <a:pt x="4495" y="125"/>
                                </a:lnTo>
                                <a:lnTo>
                                  <a:pt x="4496" y="125"/>
                                </a:lnTo>
                                <a:lnTo>
                                  <a:pt x="4512" y="143"/>
                                </a:lnTo>
                                <a:lnTo>
                                  <a:pt x="4528" y="163"/>
                                </a:lnTo>
                                <a:lnTo>
                                  <a:pt x="4544" y="183"/>
                                </a:lnTo>
                                <a:lnTo>
                                  <a:pt x="4559" y="205"/>
                                </a:lnTo>
                                <a:lnTo>
                                  <a:pt x="4558" y="205"/>
                                </a:lnTo>
                                <a:lnTo>
                                  <a:pt x="4559" y="205"/>
                                </a:lnTo>
                                <a:lnTo>
                                  <a:pt x="4573" y="228"/>
                                </a:lnTo>
                                <a:lnTo>
                                  <a:pt x="4573" y="227"/>
                                </a:lnTo>
                                <a:lnTo>
                                  <a:pt x="4573" y="228"/>
                                </a:lnTo>
                                <a:lnTo>
                                  <a:pt x="4587" y="251"/>
                                </a:lnTo>
                                <a:lnTo>
                                  <a:pt x="4612" y="300"/>
                                </a:lnTo>
                                <a:lnTo>
                                  <a:pt x="4634" y="352"/>
                                </a:lnTo>
                                <a:lnTo>
                                  <a:pt x="4644" y="379"/>
                                </a:lnTo>
                                <a:lnTo>
                                  <a:pt x="4653" y="406"/>
                                </a:lnTo>
                                <a:lnTo>
                                  <a:pt x="4661" y="434"/>
                                </a:lnTo>
                                <a:lnTo>
                                  <a:pt x="4668" y="462"/>
                                </a:lnTo>
                                <a:lnTo>
                                  <a:pt x="4674" y="491"/>
                                </a:lnTo>
                                <a:lnTo>
                                  <a:pt x="4680" y="520"/>
                                </a:lnTo>
                                <a:lnTo>
                                  <a:pt x="4679" y="520"/>
                                </a:lnTo>
                                <a:lnTo>
                                  <a:pt x="4684" y="549"/>
                                </a:lnTo>
                                <a:lnTo>
                                  <a:pt x="4687" y="578"/>
                                </a:lnTo>
                                <a:lnTo>
                                  <a:pt x="4688" y="608"/>
                                </a:lnTo>
                                <a:lnTo>
                                  <a:pt x="4689" y="637"/>
                                </a:lnTo>
                                <a:lnTo>
                                  <a:pt x="4688" y="667"/>
                                </a:lnTo>
                                <a:lnTo>
                                  <a:pt x="4687" y="696"/>
                                </a:lnTo>
                                <a:lnTo>
                                  <a:pt x="4684" y="725"/>
                                </a:lnTo>
                                <a:lnTo>
                                  <a:pt x="4684" y="726"/>
                                </a:lnTo>
                                <a:lnTo>
                                  <a:pt x="4681" y="754"/>
                                </a:lnTo>
                                <a:lnTo>
                                  <a:pt x="4672" y="812"/>
                                </a:lnTo>
                                <a:lnTo>
                                  <a:pt x="4659" y="868"/>
                                </a:lnTo>
                                <a:lnTo>
                                  <a:pt x="4643" y="923"/>
                                </a:lnTo>
                                <a:lnTo>
                                  <a:pt x="4643" y="922"/>
                                </a:lnTo>
                                <a:lnTo>
                                  <a:pt x="4643" y="923"/>
                                </a:lnTo>
                                <a:lnTo>
                                  <a:pt x="4625" y="974"/>
                                </a:lnTo>
                                <a:lnTo>
                                  <a:pt x="4604" y="1024"/>
                                </a:lnTo>
                                <a:lnTo>
                                  <a:pt x="4604" y="1023"/>
                                </a:lnTo>
                                <a:lnTo>
                                  <a:pt x="4592" y="1047"/>
                                </a:lnTo>
                                <a:lnTo>
                                  <a:pt x="4580" y="1069"/>
                                </a:lnTo>
                                <a:lnTo>
                                  <a:pt x="4581" y="1069"/>
                                </a:lnTo>
                                <a:lnTo>
                                  <a:pt x="4568" y="1091"/>
                                </a:lnTo>
                                <a:lnTo>
                                  <a:pt x="4555" y="1112"/>
                                </a:lnTo>
                                <a:lnTo>
                                  <a:pt x="4542" y="1131"/>
                                </a:lnTo>
                                <a:lnTo>
                                  <a:pt x="4528" y="1150"/>
                                </a:lnTo>
                                <a:lnTo>
                                  <a:pt x="4514" y="1167"/>
                                </a:lnTo>
                                <a:lnTo>
                                  <a:pt x="4500" y="1183"/>
                                </a:lnTo>
                                <a:lnTo>
                                  <a:pt x="4485" y="1198"/>
                                </a:lnTo>
                                <a:lnTo>
                                  <a:pt x="4470" y="1211"/>
                                </a:lnTo>
                                <a:lnTo>
                                  <a:pt x="4456" y="1223"/>
                                </a:lnTo>
                                <a:lnTo>
                                  <a:pt x="4455" y="1223"/>
                                </a:lnTo>
                                <a:lnTo>
                                  <a:pt x="4456" y="1223"/>
                                </a:lnTo>
                                <a:lnTo>
                                  <a:pt x="4436" y="1171"/>
                                </a:lnTo>
                                <a:lnTo>
                                  <a:pt x="4345" y="1269"/>
                                </a:lnTo>
                                <a:lnTo>
                                  <a:pt x="4478" y="1284"/>
                                </a:lnTo>
                                <a:lnTo>
                                  <a:pt x="4462" y="1239"/>
                                </a:lnTo>
                                <a:lnTo>
                                  <a:pt x="4459" y="1232"/>
                                </a:lnTo>
                                <a:lnTo>
                                  <a:pt x="4460" y="1232"/>
                                </a:lnTo>
                                <a:lnTo>
                                  <a:pt x="4472" y="1223"/>
                                </a:lnTo>
                                <a:lnTo>
                                  <a:pt x="4476" y="1219"/>
                                </a:lnTo>
                                <a:lnTo>
                                  <a:pt x="4492" y="1205"/>
                                </a:lnTo>
                                <a:lnTo>
                                  <a:pt x="4507" y="1190"/>
                                </a:lnTo>
                                <a:lnTo>
                                  <a:pt x="4513" y="1183"/>
                                </a:lnTo>
                                <a:lnTo>
                                  <a:pt x="4522" y="1173"/>
                                </a:lnTo>
                                <a:lnTo>
                                  <a:pt x="4536" y="1156"/>
                                </a:lnTo>
                                <a:lnTo>
                                  <a:pt x="4541" y="1150"/>
                                </a:lnTo>
                                <a:lnTo>
                                  <a:pt x="4550" y="1137"/>
                                </a:lnTo>
                                <a:lnTo>
                                  <a:pt x="4564" y="1117"/>
                                </a:lnTo>
                                <a:lnTo>
                                  <a:pt x="4577" y="1096"/>
                                </a:lnTo>
                                <a:lnTo>
                                  <a:pt x="4580" y="1091"/>
                                </a:lnTo>
                                <a:lnTo>
                                  <a:pt x="4589" y="1074"/>
                                </a:lnTo>
                                <a:lnTo>
                                  <a:pt x="4601" y="1051"/>
                                </a:lnTo>
                                <a:lnTo>
                                  <a:pt x="4613" y="1028"/>
                                </a:lnTo>
                                <a:lnTo>
                                  <a:pt x="4615" y="1023"/>
                                </a:lnTo>
                                <a:lnTo>
                                  <a:pt x="4634" y="978"/>
                                </a:lnTo>
                                <a:lnTo>
                                  <a:pt x="4636" y="974"/>
                                </a:lnTo>
                                <a:lnTo>
                                  <a:pt x="4653" y="925"/>
                                </a:lnTo>
                                <a:lnTo>
                                  <a:pt x="4669" y="871"/>
                                </a:lnTo>
                                <a:lnTo>
                                  <a:pt x="4682" y="814"/>
                                </a:lnTo>
                                <a:lnTo>
                                  <a:pt x="4691" y="756"/>
                                </a:lnTo>
                                <a:lnTo>
                                  <a:pt x="4694" y="726"/>
                                </a:lnTo>
                                <a:lnTo>
                                  <a:pt x="4697" y="697"/>
                                </a:lnTo>
                                <a:lnTo>
                                  <a:pt x="4698" y="666"/>
                                </a:lnTo>
                                <a:lnTo>
                                  <a:pt x="4699" y="637"/>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Text Box 9"/>
                        <wps:cNvSpPr txBox="1">
                          <a:spLocks/>
                        </wps:cNvSpPr>
                        <wps:spPr bwMode="auto">
                          <a:xfrm>
                            <a:off x="8160" y="-1523"/>
                            <a:ext cx="2616" cy="936"/>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F15E39" w14:textId="77777777" w:rsidR="00DD4169" w:rsidRDefault="00DD4169" w:rsidP="00DD4169">
                              <w:pPr>
                                <w:spacing w:before="10"/>
                                <w:rPr>
                                  <w:sz w:val="28"/>
                                </w:rPr>
                              </w:pPr>
                            </w:p>
                            <w:p w14:paraId="07B88348" w14:textId="77777777" w:rsidR="00DD4169" w:rsidRDefault="00DD4169" w:rsidP="00DD4169">
                              <w:pPr>
                                <w:ind w:left="887" w:right="883"/>
                                <w:jc w:val="center"/>
                              </w:pPr>
                              <w:r>
                                <w:rPr>
                                  <w:color w:val="FFFFFF"/>
                                </w:rPr>
                                <w:t>Leading</w:t>
                              </w:r>
                            </w:p>
                          </w:txbxContent>
                        </wps:txbx>
                        <wps:bodyPr rot="0" vert="horz" wrap="square" lIns="0" tIns="0" rIns="0" bIns="0" anchor="t" anchorCtr="0" upright="1">
                          <a:noAutofit/>
                        </wps:bodyPr>
                      </wps:wsp>
                      <wps:wsp>
                        <wps:cNvPr id="14" name="Text Box 10"/>
                        <wps:cNvSpPr txBox="1">
                          <a:spLocks/>
                        </wps:cNvSpPr>
                        <wps:spPr bwMode="auto">
                          <a:xfrm>
                            <a:off x="5412" y="-2591"/>
                            <a:ext cx="2616" cy="936"/>
                          </a:xfrm>
                          <a:prstGeom prst="rect">
                            <a:avLst/>
                          </a:prstGeom>
                          <a:solidFill>
                            <a:srgbClr val="7E7E7E"/>
                          </a:solidFill>
                          <a:ln w="12700">
                            <a:solidFill>
                              <a:srgbClr val="000000"/>
                            </a:solidFill>
                            <a:miter lim="800000"/>
                            <a:headEnd/>
                            <a:tailEnd/>
                          </a:ln>
                        </wps:spPr>
                        <wps:txbx>
                          <w:txbxContent>
                            <w:p w14:paraId="75C89166" w14:textId="77777777" w:rsidR="00DD4169" w:rsidRDefault="00DD4169" w:rsidP="00DD4169">
                              <w:pPr>
                                <w:spacing w:before="205"/>
                                <w:ind w:left="722" w:right="705" w:firstLine="21"/>
                              </w:pPr>
                              <w:r>
                                <w:rPr>
                                  <w:color w:val="FFFFFF"/>
                                </w:rPr>
                                <w:t>Functions of Management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C53230" id="Group 6" o:spid="_x0000_s1029" style="position:absolute;left:0;text-align:left;margin-left:225.75pt;margin-top:47.1pt;width:283.65pt;height:125pt;z-index:251659264;mso-position-horizontal-relative:page" coordorigin="5186,-2794" coordsize="5600,22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">
                <v:rect id="Rectangle 7" o:spid="_x0000_s1030" style="position:absolute;left:8160;top:-1523;width:2616;height:9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" fillcolor="#8496af" stroked="f">
                  <v:path arrowok="t"/>
                </v:rect>
                <v:shape id="AutoShape 8" o:spid="_x0000_s1031" style="position:absolute;left:5186;top:-2795;width:4699;height:1785;visibility:visible;mso-wrap-style:square;v-text-anchor:top" coordsize="4699,17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" path="m3056,1741r-9,-4l3033,1736r-22,-2l2981,1732r-82,-3l120,1704r,-1l120,1648,,1708r120,60l120,1714r2367,16l2944,1741r66,3l3032,1746r12,1l3045,1747r-1,l3044,1748r-4,6l3039,1754r-6,5l3034,1759r-9,5l3014,1768r1,l3002,1772r1,l2990,1774r-13,1l2977,1784r14,l3005,1781r13,-3l3029,1773r2,-1l3039,1767r4,-3l3047,1760r1,-1l3052,1753r1,l3054,1749r1,-6l3056,1741xm4699,637r-1,-30l4696,578r,-1l4694,549r-1,-1l4689,518r-4,-27l4684,489r-6,-27l4678,460r-7,-26l4671,431r-8,-28l4653,376r-8,-24l4643,348r-20,-48l4621,296r-23,-45l4595,246r-14,-24l4567,199r-11,-16l4552,177r-16,-20l4520,137r-17,-19l4493,107r-7,-7l4476,91r-8,-7l4459,76r-9,-7l4431,55r-6,-4l4412,42r-4,-2l4393,31r-16,-8l4374,22r-11,-5l4354,14r-3,-1l4334,8,4314,3,4294,r-20,l4274,10r19,l4313,13r-1,l4332,18r-1,-1l4351,24r,-1l4370,31r18,9l4389,40r18,11l4426,63r-1,l4444,77r17,14l4479,108r,-1l4495,125r1,l4512,143r16,20l4544,183r15,22l4558,205r1,l4573,228r,-1l4573,228r14,23l4612,300r22,52l4644,379r9,27l4661,434r7,28l4674,491r6,29l4679,520r5,29l4687,578r1,30l4689,637r-1,30l4687,696r-3,29l4684,726r-3,28l4672,812r-13,56l4643,923r,-1l4643,923r-18,51l4604,1024r,-1l4592,1047r-12,22l4581,1069r-13,22l4555,1112r-13,19l4528,1150r-14,17l4500,1183r-15,15l4470,1211r-14,12l4455,1223r1,l4436,1171r-91,98l4478,1284r-16,-45l4459,1232r1,l4472,1223r4,-4l4492,1205r15,-15l4513,1183r9,-10l4536,1156r5,-6l4550,1137r14,-20l4577,1096r3,-5l4589,1074r12,-23l4613,1028r2,-5l4634,978r2,-4l4653,925r16,-54l4682,814r9,-58l4694,726r3,-29l4698,666r1,-29xe" fillcolor="#4471c4" stroked="f">
                  <v:path arrowok="t" o:connecttype="custom" o:connectlocs="3011,-1060;120,-1091;120,-1080;3032,-1048;3045,-1047;3039,-1040;3025,-1030;3003,-1022;2977,-1010;3029,-1021;3047,-1034;3054,-1045;4699,-2157;4694,-2245;4684,-2305;4671,-2363;4643,-2446;4595,-2548;4552,-2617;4493,-2687;4459,-2718;4412,-2752;4374,-2772;4334,-2786;4274,-2784;4332,-2776;4370,-2763;4407,-2743;4425,-2731;4479,-2687;4512,-2651;4544,-2611;4573,-2566;4587,-2543;4634,-2442;4653,-2388;4668,-2332;4679,-2274;4688,-2186;4688,-2127;4684,-2069;4681,-2040;4672,-1982;4659,-1926;4625,-1820;4592,-1747;4581,-1725;4555,-1682;4542,-1663;4514,-1627;4470,-1583;4456,-1571;4455,-1571;4478,-1510;4472,-1571;4513,-1611;4550,-1657;4589,-1720;4634,-1816;4682,-1980;4698,-2128" o:connectangles="0,0,0,0,0,0,0,0,0,0,0,0,0,0,0,0,0,0,0,0,0,0,0,0,0,0,0,0,0,0,0,0,0,0,0,0,0,0,0,0,0,0,0,0,0,0,0,0,0,0,0,0,0,0,0,0,0,0,0,0,0"/>
                </v:shape>
                <v:shape id="Text Box 9" o:spid="_x0000_s1032" type="#_x0000_t202" style="position:absolute;left:8160;top:-1523;width:2616;height:9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" filled="f" strokeweight="1pt">
                  <v:path arrowok="t"/>
                  <v:textbox inset="0,0,0,0">
                    <w:txbxContent>
                      <w:p w14:paraId="35F15E39" w14:textId="77777777" w:rsidR="00DD4169" w:rsidRDefault="00DD4169" w:rsidP="00DD4169">
                        <w:pPr>
                          <w:spacing w:before="10"/>
                          <w:rPr>
                            <w:sz w:val="28"/>
                          </w:rPr>
                        </w:pPr>
                      </w:p>
                      <w:p w14:paraId="07B88348" w14:textId="77777777" w:rsidR="00DD4169" w:rsidRDefault="00DD4169" w:rsidP="00DD4169">
                        <w:pPr>
                          <w:ind w:left="887" w:right="883"/>
                          <w:jc w:val="center"/>
                        </w:pPr>
                        <w:r>
                          <w:rPr>
                            <w:color w:val="FFFFFF"/>
                          </w:rPr>
                          <w:t>Leading</w:t>
                        </w:r>
                      </w:p>
                    </w:txbxContent>
                  </v:textbox>
                </v:shape>
                <v:shape id="Text Box 10" o:spid="_x0000_s1033" type="#_x0000_t202" style="position:absolute;left:5412;top:-2591;width:2616;height:9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" fillcolor="#7e7e7e" strokeweight="1pt">
                  <v:path arrowok="t"/>
                  <v:textbox inset="0,0,0,0">
                    <w:txbxContent>
                      <w:p w14:paraId="75C89166" w14:textId="77777777" w:rsidR="00DD4169" w:rsidRDefault="00DD4169" w:rsidP="00DD4169">
                        <w:pPr>
                          <w:spacing w:before="205"/>
                          <w:ind w:left="722" w:right="705" w:firstLine="21"/>
                        </w:pPr>
                        <w:r>
                          <w:rPr>
                            <w:color w:val="FFFFFF"/>
                          </w:rPr>
                          <w:t>Functions of Management</w:t>
                        </w:r>
                      </w:p>
                    </w:txbxContent>
                  </v:textbox>
                </v:shape>
                <w10:wrap anchorx="page"/>
              </v:group>
            </w:pict>
          </mc:Fallback>
        </mc:AlternateContent>
      </w:r>
      <w:r w:rsidRPr="004C25A2">
        <w:rPr>
          <w:rFonts w:ascii="Arial" w:hAnsi="Arial" w:cs="Arial"/>
          <w:noProof/>
          <w:sz w:val="22"/>
          <w:szCs w:val="22"/>
        </w:rPr>
        <mc:AlternateContent>
          <mc:Choice Requires="wpg">
            <w:drawing>
              <wp:anchor distT="0" distB="0" distL="114300" distR="114300" simplePos="0" relativeHeight="251660288" behindDoc="0" locked="0" layoutInCell="1" allowOverlap="1" wp14:anchorId="09050A62" wp14:editId="1D9601D8">
                <wp:simplePos x="0" y="0"/>
                <wp:positionH relativeFrom="page">
                  <wp:posOffset>1130356</wp:posOffset>
                </wp:positionH>
                <wp:positionV relativeFrom="paragraph">
                  <wp:posOffset>178191</wp:posOffset>
                </wp:positionV>
                <wp:extent cx="1681480" cy="19634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1480" cy="1963420"/>
                          <a:chOff x="2546" y="-3669"/>
                          <a:chExt cx="2648" cy="3092"/>
                        </a:xfrm>
                      </wpg:grpSpPr>
                      <wps:wsp>
                        <wps:cNvPr id="4" name="AutoShape 3"/>
                        <wps:cNvSpPr>
                          <a:spLocks/>
                        </wps:cNvSpPr>
                        <wps:spPr bwMode="auto">
                          <a:xfrm>
                            <a:off x="3617" y="-2740"/>
                            <a:ext cx="433" cy="1210"/>
                          </a:xfrm>
                          <a:custGeom>
                            <a:avLst/>
                            <a:gdLst>
                              <a:gd name="T0" fmla="+- 0 3853 3617"/>
                              <a:gd name="T1" fmla="*/ T0 w 433"/>
                              <a:gd name="T2" fmla="+- 0 -2636 -2740"/>
                              <a:gd name="T3" fmla="*/ -2636 h 1210"/>
                              <a:gd name="T4" fmla="+- 0 3752 3617"/>
                              <a:gd name="T5" fmla="*/ T4 w 433"/>
                              <a:gd name="T6" fmla="+- 0 -2529 -2740"/>
                              <a:gd name="T7" fmla="*/ -2529 h 1210"/>
                              <a:gd name="T8" fmla="+- 0 3646 3617"/>
                              <a:gd name="T9" fmla="*/ T8 w 433"/>
                              <a:gd name="T10" fmla="+- 0 -2313 -2740"/>
                              <a:gd name="T11" fmla="*/ -2313 h 1210"/>
                              <a:gd name="T12" fmla="+- 0 3618 3617"/>
                              <a:gd name="T13" fmla="*/ T12 w 433"/>
                              <a:gd name="T14" fmla="+- 0 -2150 -2740"/>
                              <a:gd name="T15" fmla="*/ -2150 h 1210"/>
                              <a:gd name="T16" fmla="+- 0 3657 3617"/>
                              <a:gd name="T17" fmla="*/ T16 w 433"/>
                              <a:gd name="T18" fmla="+- 0 -1855 -2740"/>
                              <a:gd name="T19" fmla="*/ -1855 h 1210"/>
                              <a:gd name="T20" fmla="+- 0 3746 3617"/>
                              <a:gd name="T21" fmla="*/ T20 w 433"/>
                              <a:gd name="T22" fmla="+- 0 -1658 -2740"/>
                              <a:gd name="T23" fmla="*/ -1658 h 1210"/>
                              <a:gd name="T24" fmla="+- 0 3823 3617"/>
                              <a:gd name="T25" fmla="*/ T24 w 433"/>
                              <a:gd name="T26" fmla="+- 0 -1571 -2740"/>
                              <a:gd name="T27" fmla="*/ -1571 h 1210"/>
                              <a:gd name="T28" fmla="+- 0 3908 3617"/>
                              <a:gd name="T29" fmla="*/ T28 w 433"/>
                              <a:gd name="T30" fmla="+- 0 -1531 -2740"/>
                              <a:gd name="T31" fmla="*/ -1531 h 1210"/>
                              <a:gd name="T32" fmla="+- 0 3896 3617"/>
                              <a:gd name="T33" fmla="*/ T32 w 433"/>
                              <a:gd name="T34" fmla="+- 0 -1544 -2740"/>
                              <a:gd name="T35" fmla="*/ -1544 h 1210"/>
                              <a:gd name="T36" fmla="+- 0 3856 3617"/>
                              <a:gd name="T37" fmla="*/ T36 w 433"/>
                              <a:gd name="T38" fmla="+- 0 -1560 -2740"/>
                              <a:gd name="T39" fmla="*/ -1560 h 1210"/>
                              <a:gd name="T40" fmla="+- 0 3816 3617"/>
                              <a:gd name="T41" fmla="*/ T40 w 433"/>
                              <a:gd name="T42" fmla="+- 0 -1589 -2740"/>
                              <a:gd name="T43" fmla="*/ -1589 h 1210"/>
                              <a:gd name="T44" fmla="+- 0 3766 3617"/>
                              <a:gd name="T45" fmla="*/ T44 w 433"/>
                              <a:gd name="T46" fmla="+- 0 -1647 -2740"/>
                              <a:gd name="T47" fmla="*/ -1647 h 1210"/>
                              <a:gd name="T48" fmla="+- 0 3731 3617"/>
                              <a:gd name="T49" fmla="*/ T48 w 433"/>
                              <a:gd name="T50" fmla="+- 0 -1701 -2740"/>
                              <a:gd name="T51" fmla="*/ -1701 h 1210"/>
                              <a:gd name="T52" fmla="+- 0 3683 3617"/>
                              <a:gd name="T53" fmla="*/ T52 w 433"/>
                              <a:gd name="T54" fmla="+- 0 -1809 -2740"/>
                              <a:gd name="T55" fmla="*/ -1809 h 1210"/>
                              <a:gd name="T56" fmla="+- 0 3642 3617"/>
                              <a:gd name="T57" fmla="*/ T56 w 433"/>
                              <a:gd name="T58" fmla="+- 0 -1960 -2740"/>
                              <a:gd name="T59" fmla="*/ -1960 h 1210"/>
                              <a:gd name="T60" fmla="+- 0 3628 3617"/>
                              <a:gd name="T61" fmla="*/ T60 w 433"/>
                              <a:gd name="T62" fmla="+- 0 -2150 -2740"/>
                              <a:gd name="T63" fmla="*/ -2150 h 1210"/>
                              <a:gd name="T64" fmla="+- 0 3642 3617"/>
                              <a:gd name="T65" fmla="*/ T64 w 433"/>
                              <a:gd name="T66" fmla="+- 0 -2258 -2740"/>
                              <a:gd name="T67" fmla="*/ -2258 h 1210"/>
                              <a:gd name="T68" fmla="+- 0 3664 3617"/>
                              <a:gd name="T69" fmla="*/ T68 w 433"/>
                              <a:gd name="T70" fmla="+- 0 -2336 -2740"/>
                              <a:gd name="T71" fmla="*/ -2336 h 1210"/>
                              <a:gd name="T72" fmla="+- 0 3706 3617"/>
                              <a:gd name="T73" fmla="*/ T72 w 433"/>
                              <a:gd name="T74" fmla="+- 0 -2435 -2740"/>
                              <a:gd name="T75" fmla="*/ -2435 h 1210"/>
                              <a:gd name="T76" fmla="+- 0 3760 3617"/>
                              <a:gd name="T77" fmla="*/ T76 w 433"/>
                              <a:gd name="T78" fmla="+- 0 -2523 -2740"/>
                              <a:gd name="T79" fmla="*/ -2523 h 1210"/>
                              <a:gd name="T80" fmla="+- 0 3807 3617"/>
                              <a:gd name="T81" fmla="*/ T80 w 433"/>
                              <a:gd name="T82" fmla="+- 0 -2580 -2740"/>
                              <a:gd name="T83" fmla="*/ -2580 h 1210"/>
                              <a:gd name="T84" fmla="+- 0 3859 3617"/>
                              <a:gd name="T85" fmla="*/ T84 w 433"/>
                              <a:gd name="T86" fmla="+- 0 -2629 -2740"/>
                              <a:gd name="T87" fmla="*/ -2629 h 1210"/>
                              <a:gd name="T88" fmla="+- 0 3915 3617"/>
                              <a:gd name="T89" fmla="*/ T88 w 433"/>
                              <a:gd name="T90" fmla="+- 0 -2666 -2740"/>
                              <a:gd name="T91" fmla="*/ -2666 h 1210"/>
                              <a:gd name="T92" fmla="+- 0 3932 3617"/>
                              <a:gd name="T93" fmla="*/ T92 w 433"/>
                              <a:gd name="T94" fmla="+- 0 -2686 -2740"/>
                              <a:gd name="T95" fmla="*/ -2686 h 1210"/>
                              <a:gd name="T96" fmla="+- 0 3883 3617"/>
                              <a:gd name="T97" fmla="*/ T96 w 433"/>
                              <a:gd name="T98" fmla="+- 0 -1548 -2740"/>
                              <a:gd name="T99" fmla="*/ -1548 h 1210"/>
                              <a:gd name="T100" fmla="+- 0 3869 3617"/>
                              <a:gd name="T101" fmla="*/ T100 w 433"/>
                              <a:gd name="T102" fmla="+- 0 -1553 -2740"/>
                              <a:gd name="T103" fmla="*/ -1553 h 1210"/>
                              <a:gd name="T104" fmla="+- 0 3842 3617"/>
                              <a:gd name="T105" fmla="*/ T104 w 433"/>
                              <a:gd name="T106" fmla="+- 0 -1569 -2740"/>
                              <a:gd name="T107" fmla="*/ -1569 h 1210"/>
                              <a:gd name="T108" fmla="+- 0 3829 3617"/>
                              <a:gd name="T109" fmla="*/ T108 w 433"/>
                              <a:gd name="T110" fmla="+- 0 -1578 -2740"/>
                              <a:gd name="T111" fmla="*/ -1578 h 1210"/>
                              <a:gd name="T112" fmla="+- 0 3803 3617"/>
                              <a:gd name="T113" fmla="*/ T112 w 433"/>
                              <a:gd name="T114" fmla="+- 0 -1602 -2740"/>
                              <a:gd name="T115" fmla="*/ -1602 h 1210"/>
                              <a:gd name="T116" fmla="+- 0 3803 3617"/>
                              <a:gd name="T117" fmla="*/ T116 w 433"/>
                              <a:gd name="T118" fmla="+- 0 -1602 -2740"/>
                              <a:gd name="T119" fmla="*/ -1602 h 1210"/>
                              <a:gd name="T120" fmla="+- 0 3778 3617"/>
                              <a:gd name="T121" fmla="*/ T120 w 433"/>
                              <a:gd name="T122" fmla="+- 0 -1631 -2740"/>
                              <a:gd name="T123" fmla="*/ -1631 h 1210"/>
                              <a:gd name="T124" fmla="+- 0 3766 3617"/>
                              <a:gd name="T125" fmla="*/ T124 w 433"/>
                              <a:gd name="T126" fmla="+- 0 -1647 -2740"/>
                              <a:gd name="T127" fmla="*/ -1647 h 1210"/>
                              <a:gd name="T128" fmla="+- 0 3743 3617"/>
                              <a:gd name="T129" fmla="*/ T128 w 433"/>
                              <a:gd name="T130" fmla="+- 0 -1682 -2740"/>
                              <a:gd name="T131" fmla="*/ -1682 h 1210"/>
                              <a:gd name="T132" fmla="+- 0 3731 3617"/>
                              <a:gd name="T133" fmla="*/ T132 w 433"/>
                              <a:gd name="T134" fmla="+- 0 -1701 -2740"/>
                              <a:gd name="T135" fmla="*/ -1701 h 1210"/>
                              <a:gd name="T136" fmla="+- 0 3701 3617"/>
                              <a:gd name="T137" fmla="*/ T136 w 433"/>
                              <a:gd name="T138" fmla="+- 0 -1764 -2740"/>
                              <a:gd name="T139" fmla="*/ -1764 h 1210"/>
                              <a:gd name="T140" fmla="+- 0 3683 3617"/>
                              <a:gd name="T141" fmla="*/ T140 w 433"/>
                              <a:gd name="T142" fmla="+- 0 -1810 -2740"/>
                              <a:gd name="T143" fmla="*/ -1810 h 1210"/>
                              <a:gd name="T144" fmla="+- 0 3653 3617"/>
                              <a:gd name="T145" fmla="*/ T144 w 433"/>
                              <a:gd name="T146" fmla="+- 0 -1908 -2740"/>
                              <a:gd name="T147" fmla="*/ -1908 h 1210"/>
                              <a:gd name="T148" fmla="+- 0 3642 3617"/>
                              <a:gd name="T149" fmla="*/ T148 w 433"/>
                              <a:gd name="T150" fmla="+- 0 -1960 -2740"/>
                              <a:gd name="T151" fmla="*/ -1960 h 1210"/>
                              <a:gd name="T152" fmla="+- 0 3629 3617"/>
                              <a:gd name="T153" fmla="*/ T152 w 433"/>
                              <a:gd name="T154" fmla="+- 0 -2068 -2740"/>
                              <a:gd name="T155" fmla="*/ -2068 h 1210"/>
                              <a:gd name="T156" fmla="+- 0 3628 3617"/>
                              <a:gd name="T157" fmla="*/ T156 w 433"/>
                              <a:gd name="T158" fmla="+- 0 -2150 -2740"/>
                              <a:gd name="T159" fmla="*/ -2150 h 1210"/>
                              <a:gd name="T160" fmla="+- 0 3633 3617"/>
                              <a:gd name="T161" fmla="*/ T160 w 433"/>
                              <a:gd name="T162" fmla="+- 0 -2204 -2740"/>
                              <a:gd name="T163" fmla="*/ -2204 h 1210"/>
                              <a:gd name="T164" fmla="+- 0 3637 3617"/>
                              <a:gd name="T165" fmla="*/ T164 w 433"/>
                              <a:gd name="T166" fmla="+- 0 -2231 -2740"/>
                              <a:gd name="T167" fmla="*/ -2231 h 1210"/>
                              <a:gd name="T168" fmla="+- 0 3648 3617"/>
                              <a:gd name="T169" fmla="*/ T168 w 433"/>
                              <a:gd name="T170" fmla="+- 0 -2284 -2740"/>
                              <a:gd name="T171" fmla="*/ -2284 h 1210"/>
                              <a:gd name="T172" fmla="+- 0 3656 3617"/>
                              <a:gd name="T173" fmla="*/ T172 w 433"/>
                              <a:gd name="T174" fmla="+- 0 -2311 -2740"/>
                              <a:gd name="T175" fmla="*/ -2311 h 1210"/>
                              <a:gd name="T176" fmla="+- 0 3683 3617"/>
                              <a:gd name="T177" fmla="*/ T176 w 433"/>
                              <a:gd name="T178" fmla="+- 0 -2387 -2740"/>
                              <a:gd name="T179" fmla="*/ -2387 h 1210"/>
                              <a:gd name="T180" fmla="+- 0 3706 3617"/>
                              <a:gd name="T181" fmla="*/ T180 w 433"/>
                              <a:gd name="T182" fmla="+- 0 -2435 -2740"/>
                              <a:gd name="T183" fmla="*/ -2435 h 1210"/>
                              <a:gd name="T184" fmla="+- 0 3760 3617"/>
                              <a:gd name="T185" fmla="*/ T184 w 433"/>
                              <a:gd name="T186" fmla="+- 0 -2523 -2740"/>
                              <a:gd name="T187" fmla="*/ -2523 h 1210"/>
                              <a:gd name="T188" fmla="+- 0 3775 3617"/>
                              <a:gd name="T189" fmla="*/ T188 w 433"/>
                              <a:gd name="T190" fmla="+- 0 -2543 -2740"/>
                              <a:gd name="T191" fmla="*/ -2543 h 1210"/>
                              <a:gd name="T192" fmla="+- 0 3952 3617"/>
                              <a:gd name="T193" fmla="*/ T192 w 433"/>
                              <a:gd name="T194" fmla="+- 0 -2691 -2740"/>
                              <a:gd name="T195" fmla="*/ -2691 h 1210"/>
                              <a:gd name="T196" fmla="+- 0 3859 3617"/>
                              <a:gd name="T197" fmla="*/ T196 w 433"/>
                              <a:gd name="T198" fmla="+- 0 -2629 -2740"/>
                              <a:gd name="T199" fmla="*/ -2629 h 1210"/>
                              <a:gd name="T200" fmla="+- 0 3877 3617"/>
                              <a:gd name="T201" fmla="*/ T200 w 433"/>
                              <a:gd name="T202" fmla="+- 0 -2642 -2740"/>
                              <a:gd name="T203" fmla="*/ -2642 h 1210"/>
                              <a:gd name="T204" fmla="+- 0 3914 3617"/>
                              <a:gd name="T205" fmla="*/ T204 w 433"/>
                              <a:gd name="T206" fmla="+- 0 -2666 -2740"/>
                              <a:gd name="T207" fmla="*/ -2666 h 1210"/>
                              <a:gd name="T208" fmla="+- 0 3934 3617"/>
                              <a:gd name="T209" fmla="*/ T208 w 433"/>
                              <a:gd name="T210" fmla="+- 0 -2676 -2740"/>
                              <a:gd name="T211" fmla="*/ -2676 h 1210"/>
                              <a:gd name="T212" fmla="+- 0 3934 3617"/>
                              <a:gd name="T213" fmla="*/ T212 w 433"/>
                              <a:gd name="T214" fmla="+- 0 -2676 -2740"/>
                              <a:gd name="T215" fmla="*/ -2676 h 1210"/>
                              <a:gd name="T216" fmla="+- 0 3954 3617"/>
                              <a:gd name="T217" fmla="*/ T216 w 433"/>
                              <a:gd name="T218" fmla="+- 0 -2681 -2740"/>
                              <a:gd name="T219" fmla="*/ -2681 h 1210"/>
                              <a:gd name="T220" fmla="+- 0 4050 3617"/>
                              <a:gd name="T221" fmla="*/ T220 w 433"/>
                              <a:gd name="T222" fmla="+- 0 -2709 -2740"/>
                              <a:gd name="T223" fmla="*/ -2709 h 1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433" h="1210">
                                <a:moveTo>
                                  <a:pt x="315" y="54"/>
                                </a:moveTo>
                                <a:lnTo>
                                  <a:pt x="312" y="55"/>
                                </a:lnTo>
                                <a:lnTo>
                                  <a:pt x="292" y="65"/>
                                </a:lnTo>
                                <a:lnTo>
                                  <a:pt x="273" y="77"/>
                                </a:lnTo>
                                <a:lnTo>
                                  <a:pt x="254" y="90"/>
                                </a:lnTo>
                                <a:lnTo>
                                  <a:pt x="236" y="104"/>
                                </a:lnTo>
                                <a:lnTo>
                                  <a:pt x="218" y="119"/>
                                </a:lnTo>
                                <a:lnTo>
                                  <a:pt x="200" y="135"/>
                                </a:lnTo>
                                <a:lnTo>
                                  <a:pt x="183" y="153"/>
                                </a:lnTo>
                                <a:lnTo>
                                  <a:pt x="167" y="171"/>
                                </a:lnTo>
                                <a:lnTo>
                                  <a:pt x="150" y="191"/>
                                </a:lnTo>
                                <a:lnTo>
                                  <a:pt x="135" y="211"/>
                                </a:lnTo>
                                <a:lnTo>
                                  <a:pt x="106" y="254"/>
                                </a:lnTo>
                                <a:lnTo>
                                  <a:pt x="80" y="300"/>
                                </a:lnTo>
                                <a:lnTo>
                                  <a:pt x="57" y="349"/>
                                </a:lnTo>
                                <a:lnTo>
                                  <a:pt x="47" y="375"/>
                                </a:lnTo>
                                <a:lnTo>
                                  <a:pt x="37" y="400"/>
                                </a:lnTo>
                                <a:lnTo>
                                  <a:pt x="29" y="427"/>
                                </a:lnTo>
                                <a:lnTo>
                                  <a:pt x="22" y="453"/>
                                </a:lnTo>
                                <a:lnTo>
                                  <a:pt x="15" y="480"/>
                                </a:lnTo>
                                <a:lnTo>
                                  <a:pt x="10" y="507"/>
                                </a:lnTo>
                                <a:lnTo>
                                  <a:pt x="6" y="534"/>
                                </a:lnTo>
                                <a:lnTo>
                                  <a:pt x="3" y="562"/>
                                </a:lnTo>
                                <a:lnTo>
                                  <a:pt x="1" y="590"/>
                                </a:lnTo>
                                <a:lnTo>
                                  <a:pt x="0" y="618"/>
                                </a:lnTo>
                                <a:lnTo>
                                  <a:pt x="2" y="673"/>
                                </a:lnTo>
                                <a:lnTo>
                                  <a:pt x="7" y="728"/>
                                </a:lnTo>
                                <a:lnTo>
                                  <a:pt x="15" y="782"/>
                                </a:lnTo>
                                <a:lnTo>
                                  <a:pt x="26" y="834"/>
                                </a:lnTo>
                                <a:lnTo>
                                  <a:pt x="40" y="885"/>
                                </a:lnTo>
                                <a:lnTo>
                                  <a:pt x="56" y="934"/>
                                </a:lnTo>
                                <a:lnTo>
                                  <a:pt x="74" y="980"/>
                                </a:lnTo>
                                <a:lnTo>
                                  <a:pt x="95" y="1023"/>
                                </a:lnTo>
                                <a:lnTo>
                                  <a:pt x="106" y="1044"/>
                                </a:lnTo>
                                <a:lnTo>
                                  <a:pt x="117" y="1063"/>
                                </a:lnTo>
                                <a:lnTo>
                                  <a:pt x="129" y="1082"/>
                                </a:lnTo>
                                <a:lnTo>
                                  <a:pt x="141" y="1099"/>
                                </a:lnTo>
                                <a:lnTo>
                                  <a:pt x="153" y="1116"/>
                                </a:lnTo>
                                <a:lnTo>
                                  <a:pt x="166" y="1131"/>
                                </a:lnTo>
                                <a:lnTo>
                                  <a:pt x="179" y="1145"/>
                                </a:lnTo>
                                <a:lnTo>
                                  <a:pt x="192" y="1158"/>
                                </a:lnTo>
                                <a:lnTo>
                                  <a:pt x="206" y="1169"/>
                                </a:lnTo>
                                <a:lnTo>
                                  <a:pt x="220" y="1180"/>
                                </a:lnTo>
                                <a:lnTo>
                                  <a:pt x="234" y="1188"/>
                                </a:lnTo>
                                <a:lnTo>
                                  <a:pt x="248" y="1196"/>
                                </a:lnTo>
                                <a:lnTo>
                                  <a:pt x="262" y="1202"/>
                                </a:lnTo>
                                <a:lnTo>
                                  <a:pt x="277" y="1206"/>
                                </a:lnTo>
                                <a:lnTo>
                                  <a:pt x="291" y="1209"/>
                                </a:lnTo>
                                <a:lnTo>
                                  <a:pt x="306" y="1210"/>
                                </a:lnTo>
                                <a:lnTo>
                                  <a:pt x="306" y="1200"/>
                                </a:lnTo>
                                <a:lnTo>
                                  <a:pt x="295" y="1199"/>
                                </a:lnTo>
                                <a:lnTo>
                                  <a:pt x="293" y="1199"/>
                                </a:lnTo>
                                <a:lnTo>
                                  <a:pt x="279" y="1196"/>
                                </a:lnTo>
                                <a:lnTo>
                                  <a:pt x="266" y="1192"/>
                                </a:lnTo>
                                <a:lnTo>
                                  <a:pt x="252" y="1187"/>
                                </a:lnTo>
                                <a:lnTo>
                                  <a:pt x="239" y="1180"/>
                                </a:lnTo>
                                <a:lnTo>
                                  <a:pt x="226" y="1171"/>
                                </a:lnTo>
                                <a:lnTo>
                                  <a:pt x="225" y="1171"/>
                                </a:lnTo>
                                <a:lnTo>
                                  <a:pt x="212" y="1162"/>
                                </a:lnTo>
                                <a:lnTo>
                                  <a:pt x="199" y="1151"/>
                                </a:lnTo>
                                <a:lnTo>
                                  <a:pt x="186" y="1138"/>
                                </a:lnTo>
                                <a:lnTo>
                                  <a:pt x="174" y="1124"/>
                                </a:lnTo>
                                <a:lnTo>
                                  <a:pt x="161" y="1109"/>
                                </a:lnTo>
                                <a:lnTo>
                                  <a:pt x="149" y="1093"/>
                                </a:lnTo>
                                <a:lnTo>
                                  <a:pt x="137" y="1076"/>
                                </a:lnTo>
                                <a:lnTo>
                                  <a:pt x="126" y="1058"/>
                                </a:lnTo>
                                <a:lnTo>
                                  <a:pt x="115" y="1039"/>
                                </a:lnTo>
                                <a:lnTo>
                                  <a:pt x="114" y="1039"/>
                                </a:lnTo>
                                <a:lnTo>
                                  <a:pt x="104" y="1019"/>
                                </a:lnTo>
                                <a:lnTo>
                                  <a:pt x="84" y="976"/>
                                </a:lnTo>
                                <a:lnTo>
                                  <a:pt x="66" y="931"/>
                                </a:lnTo>
                                <a:lnTo>
                                  <a:pt x="50" y="882"/>
                                </a:lnTo>
                                <a:lnTo>
                                  <a:pt x="36" y="832"/>
                                </a:lnTo>
                                <a:lnTo>
                                  <a:pt x="25" y="780"/>
                                </a:lnTo>
                                <a:lnTo>
                                  <a:pt x="17" y="726"/>
                                </a:lnTo>
                                <a:lnTo>
                                  <a:pt x="12" y="673"/>
                                </a:lnTo>
                                <a:lnTo>
                                  <a:pt x="12" y="672"/>
                                </a:lnTo>
                                <a:lnTo>
                                  <a:pt x="10" y="617"/>
                                </a:lnTo>
                                <a:lnTo>
                                  <a:pt x="11" y="590"/>
                                </a:lnTo>
                                <a:lnTo>
                                  <a:pt x="13" y="563"/>
                                </a:lnTo>
                                <a:lnTo>
                                  <a:pt x="16" y="536"/>
                                </a:lnTo>
                                <a:lnTo>
                                  <a:pt x="20" y="509"/>
                                </a:lnTo>
                                <a:lnTo>
                                  <a:pt x="25" y="482"/>
                                </a:lnTo>
                                <a:lnTo>
                                  <a:pt x="31" y="456"/>
                                </a:lnTo>
                                <a:lnTo>
                                  <a:pt x="39" y="430"/>
                                </a:lnTo>
                                <a:lnTo>
                                  <a:pt x="39" y="429"/>
                                </a:lnTo>
                                <a:lnTo>
                                  <a:pt x="47" y="404"/>
                                </a:lnTo>
                                <a:lnTo>
                                  <a:pt x="47" y="403"/>
                                </a:lnTo>
                                <a:lnTo>
                                  <a:pt x="56" y="378"/>
                                </a:lnTo>
                                <a:lnTo>
                                  <a:pt x="66" y="353"/>
                                </a:lnTo>
                                <a:lnTo>
                                  <a:pt x="89" y="305"/>
                                </a:lnTo>
                                <a:lnTo>
                                  <a:pt x="114" y="260"/>
                                </a:lnTo>
                                <a:lnTo>
                                  <a:pt x="143" y="217"/>
                                </a:lnTo>
                                <a:lnTo>
                                  <a:pt x="158" y="197"/>
                                </a:lnTo>
                                <a:lnTo>
                                  <a:pt x="174" y="178"/>
                                </a:lnTo>
                                <a:lnTo>
                                  <a:pt x="190" y="160"/>
                                </a:lnTo>
                                <a:lnTo>
                                  <a:pt x="207" y="142"/>
                                </a:lnTo>
                                <a:lnTo>
                                  <a:pt x="225" y="126"/>
                                </a:lnTo>
                                <a:lnTo>
                                  <a:pt x="242" y="111"/>
                                </a:lnTo>
                                <a:lnTo>
                                  <a:pt x="260" y="98"/>
                                </a:lnTo>
                                <a:lnTo>
                                  <a:pt x="279" y="85"/>
                                </a:lnTo>
                                <a:lnTo>
                                  <a:pt x="297" y="74"/>
                                </a:lnTo>
                                <a:lnTo>
                                  <a:pt x="298" y="74"/>
                                </a:lnTo>
                                <a:lnTo>
                                  <a:pt x="316" y="64"/>
                                </a:lnTo>
                                <a:lnTo>
                                  <a:pt x="315" y="64"/>
                                </a:lnTo>
                                <a:lnTo>
                                  <a:pt x="317" y="64"/>
                                </a:lnTo>
                                <a:lnTo>
                                  <a:pt x="318" y="64"/>
                                </a:lnTo>
                                <a:lnTo>
                                  <a:pt x="315" y="54"/>
                                </a:lnTo>
                                <a:close/>
                                <a:moveTo>
                                  <a:pt x="292" y="1199"/>
                                </a:moveTo>
                                <a:lnTo>
                                  <a:pt x="293" y="1199"/>
                                </a:lnTo>
                                <a:lnTo>
                                  <a:pt x="295" y="1199"/>
                                </a:lnTo>
                                <a:lnTo>
                                  <a:pt x="292" y="1199"/>
                                </a:lnTo>
                                <a:close/>
                                <a:moveTo>
                                  <a:pt x="265" y="1192"/>
                                </a:moveTo>
                                <a:lnTo>
                                  <a:pt x="266" y="1192"/>
                                </a:lnTo>
                                <a:lnTo>
                                  <a:pt x="265" y="1192"/>
                                </a:lnTo>
                                <a:close/>
                                <a:moveTo>
                                  <a:pt x="252" y="1187"/>
                                </a:moveTo>
                                <a:lnTo>
                                  <a:pt x="252" y="1187"/>
                                </a:lnTo>
                                <a:close/>
                                <a:moveTo>
                                  <a:pt x="239" y="1180"/>
                                </a:moveTo>
                                <a:lnTo>
                                  <a:pt x="239" y="1180"/>
                                </a:lnTo>
                                <a:close/>
                                <a:moveTo>
                                  <a:pt x="225" y="1171"/>
                                </a:moveTo>
                                <a:lnTo>
                                  <a:pt x="225" y="1171"/>
                                </a:lnTo>
                                <a:lnTo>
                                  <a:pt x="226" y="1171"/>
                                </a:lnTo>
                                <a:lnTo>
                                  <a:pt x="225" y="1171"/>
                                </a:lnTo>
                                <a:close/>
                                <a:moveTo>
                                  <a:pt x="212" y="1162"/>
                                </a:moveTo>
                                <a:lnTo>
                                  <a:pt x="212" y="1162"/>
                                </a:lnTo>
                                <a:close/>
                                <a:moveTo>
                                  <a:pt x="199" y="1150"/>
                                </a:moveTo>
                                <a:lnTo>
                                  <a:pt x="199" y="1151"/>
                                </a:lnTo>
                                <a:lnTo>
                                  <a:pt x="199" y="1150"/>
                                </a:lnTo>
                                <a:close/>
                                <a:moveTo>
                                  <a:pt x="186" y="1138"/>
                                </a:moveTo>
                                <a:lnTo>
                                  <a:pt x="186" y="1138"/>
                                </a:lnTo>
                                <a:close/>
                                <a:moveTo>
                                  <a:pt x="186" y="1138"/>
                                </a:moveTo>
                                <a:lnTo>
                                  <a:pt x="186" y="1138"/>
                                </a:lnTo>
                                <a:close/>
                                <a:moveTo>
                                  <a:pt x="173" y="1124"/>
                                </a:moveTo>
                                <a:lnTo>
                                  <a:pt x="173" y="1124"/>
                                </a:lnTo>
                                <a:lnTo>
                                  <a:pt x="174" y="1124"/>
                                </a:lnTo>
                                <a:lnTo>
                                  <a:pt x="173" y="1124"/>
                                </a:lnTo>
                                <a:close/>
                                <a:moveTo>
                                  <a:pt x="161" y="1109"/>
                                </a:moveTo>
                                <a:lnTo>
                                  <a:pt x="161" y="1109"/>
                                </a:lnTo>
                                <a:close/>
                                <a:moveTo>
                                  <a:pt x="149" y="1093"/>
                                </a:moveTo>
                                <a:lnTo>
                                  <a:pt x="149" y="1093"/>
                                </a:lnTo>
                                <a:close/>
                                <a:moveTo>
                                  <a:pt x="137" y="1076"/>
                                </a:moveTo>
                                <a:lnTo>
                                  <a:pt x="137" y="1076"/>
                                </a:lnTo>
                                <a:close/>
                                <a:moveTo>
                                  <a:pt x="126" y="1058"/>
                                </a:moveTo>
                                <a:lnTo>
                                  <a:pt x="126" y="1058"/>
                                </a:lnTo>
                                <a:close/>
                                <a:moveTo>
                                  <a:pt x="114" y="1039"/>
                                </a:moveTo>
                                <a:lnTo>
                                  <a:pt x="114" y="1039"/>
                                </a:lnTo>
                                <a:lnTo>
                                  <a:pt x="115" y="1039"/>
                                </a:lnTo>
                                <a:lnTo>
                                  <a:pt x="114" y="1039"/>
                                </a:lnTo>
                                <a:close/>
                                <a:moveTo>
                                  <a:pt x="104" y="1019"/>
                                </a:moveTo>
                                <a:lnTo>
                                  <a:pt x="104" y="1019"/>
                                </a:lnTo>
                                <a:close/>
                                <a:moveTo>
                                  <a:pt x="84" y="976"/>
                                </a:moveTo>
                                <a:lnTo>
                                  <a:pt x="84" y="976"/>
                                </a:lnTo>
                                <a:close/>
                                <a:moveTo>
                                  <a:pt x="66" y="930"/>
                                </a:moveTo>
                                <a:lnTo>
                                  <a:pt x="66" y="931"/>
                                </a:lnTo>
                                <a:lnTo>
                                  <a:pt x="66" y="930"/>
                                </a:lnTo>
                                <a:close/>
                                <a:moveTo>
                                  <a:pt x="50" y="882"/>
                                </a:moveTo>
                                <a:lnTo>
                                  <a:pt x="50" y="882"/>
                                </a:lnTo>
                                <a:close/>
                                <a:moveTo>
                                  <a:pt x="36" y="832"/>
                                </a:moveTo>
                                <a:lnTo>
                                  <a:pt x="36" y="832"/>
                                </a:lnTo>
                                <a:close/>
                                <a:moveTo>
                                  <a:pt x="25" y="780"/>
                                </a:moveTo>
                                <a:lnTo>
                                  <a:pt x="25" y="780"/>
                                </a:lnTo>
                                <a:close/>
                                <a:moveTo>
                                  <a:pt x="17" y="726"/>
                                </a:moveTo>
                                <a:lnTo>
                                  <a:pt x="17" y="726"/>
                                </a:lnTo>
                                <a:close/>
                                <a:moveTo>
                                  <a:pt x="12" y="672"/>
                                </a:moveTo>
                                <a:lnTo>
                                  <a:pt x="12" y="672"/>
                                </a:lnTo>
                                <a:close/>
                                <a:moveTo>
                                  <a:pt x="11" y="590"/>
                                </a:moveTo>
                                <a:lnTo>
                                  <a:pt x="11" y="590"/>
                                </a:lnTo>
                                <a:close/>
                                <a:moveTo>
                                  <a:pt x="13" y="563"/>
                                </a:moveTo>
                                <a:lnTo>
                                  <a:pt x="13" y="563"/>
                                </a:lnTo>
                                <a:close/>
                                <a:moveTo>
                                  <a:pt x="16" y="536"/>
                                </a:moveTo>
                                <a:lnTo>
                                  <a:pt x="16" y="536"/>
                                </a:lnTo>
                                <a:close/>
                                <a:moveTo>
                                  <a:pt x="20" y="509"/>
                                </a:moveTo>
                                <a:lnTo>
                                  <a:pt x="20" y="509"/>
                                </a:lnTo>
                                <a:close/>
                                <a:moveTo>
                                  <a:pt x="25" y="482"/>
                                </a:moveTo>
                                <a:lnTo>
                                  <a:pt x="25" y="482"/>
                                </a:lnTo>
                                <a:close/>
                                <a:moveTo>
                                  <a:pt x="31" y="456"/>
                                </a:moveTo>
                                <a:lnTo>
                                  <a:pt x="31" y="456"/>
                                </a:lnTo>
                                <a:close/>
                                <a:moveTo>
                                  <a:pt x="39" y="429"/>
                                </a:moveTo>
                                <a:lnTo>
                                  <a:pt x="39" y="429"/>
                                </a:lnTo>
                                <a:lnTo>
                                  <a:pt x="39" y="430"/>
                                </a:lnTo>
                                <a:lnTo>
                                  <a:pt x="39" y="429"/>
                                </a:lnTo>
                                <a:close/>
                                <a:moveTo>
                                  <a:pt x="47" y="403"/>
                                </a:moveTo>
                                <a:lnTo>
                                  <a:pt x="47" y="403"/>
                                </a:lnTo>
                                <a:lnTo>
                                  <a:pt x="47" y="404"/>
                                </a:lnTo>
                                <a:lnTo>
                                  <a:pt x="47" y="403"/>
                                </a:lnTo>
                                <a:close/>
                                <a:moveTo>
                                  <a:pt x="66" y="353"/>
                                </a:moveTo>
                                <a:lnTo>
                                  <a:pt x="66" y="353"/>
                                </a:lnTo>
                                <a:close/>
                                <a:moveTo>
                                  <a:pt x="89" y="305"/>
                                </a:moveTo>
                                <a:lnTo>
                                  <a:pt x="89" y="305"/>
                                </a:lnTo>
                                <a:close/>
                                <a:moveTo>
                                  <a:pt x="115" y="259"/>
                                </a:moveTo>
                                <a:lnTo>
                                  <a:pt x="114" y="260"/>
                                </a:lnTo>
                                <a:lnTo>
                                  <a:pt x="115" y="259"/>
                                </a:lnTo>
                                <a:close/>
                                <a:moveTo>
                                  <a:pt x="143" y="217"/>
                                </a:moveTo>
                                <a:lnTo>
                                  <a:pt x="143" y="217"/>
                                </a:lnTo>
                                <a:close/>
                                <a:moveTo>
                                  <a:pt x="158" y="197"/>
                                </a:moveTo>
                                <a:lnTo>
                                  <a:pt x="158" y="197"/>
                                </a:lnTo>
                                <a:close/>
                                <a:moveTo>
                                  <a:pt x="225" y="126"/>
                                </a:moveTo>
                                <a:lnTo>
                                  <a:pt x="225" y="126"/>
                                </a:lnTo>
                                <a:lnTo>
                                  <a:pt x="224" y="126"/>
                                </a:lnTo>
                                <a:lnTo>
                                  <a:pt x="225" y="126"/>
                                </a:lnTo>
                                <a:close/>
                                <a:moveTo>
                                  <a:pt x="411" y="49"/>
                                </a:moveTo>
                                <a:lnTo>
                                  <a:pt x="335" y="49"/>
                                </a:lnTo>
                                <a:lnTo>
                                  <a:pt x="337" y="59"/>
                                </a:lnTo>
                                <a:lnTo>
                                  <a:pt x="318" y="64"/>
                                </a:lnTo>
                                <a:lnTo>
                                  <a:pt x="330" y="117"/>
                                </a:lnTo>
                                <a:lnTo>
                                  <a:pt x="411" y="49"/>
                                </a:lnTo>
                                <a:close/>
                                <a:moveTo>
                                  <a:pt x="242" y="111"/>
                                </a:moveTo>
                                <a:lnTo>
                                  <a:pt x="242" y="111"/>
                                </a:lnTo>
                                <a:lnTo>
                                  <a:pt x="242" y="112"/>
                                </a:lnTo>
                                <a:lnTo>
                                  <a:pt x="242" y="111"/>
                                </a:lnTo>
                                <a:close/>
                                <a:moveTo>
                                  <a:pt x="260" y="98"/>
                                </a:moveTo>
                                <a:lnTo>
                                  <a:pt x="260" y="98"/>
                                </a:lnTo>
                                <a:close/>
                                <a:moveTo>
                                  <a:pt x="279" y="85"/>
                                </a:moveTo>
                                <a:lnTo>
                                  <a:pt x="279" y="85"/>
                                </a:lnTo>
                                <a:close/>
                                <a:moveTo>
                                  <a:pt x="298" y="74"/>
                                </a:moveTo>
                                <a:lnTo>
                                  <a:pt x="297" y="74"/>
                                </a:lnTo>
                                <a:lnTo>
                                  <a:pt x="298" y="74"/>
                                </a:lnTo>
                                <a:close/>
                                <a:moveTo>
                                  <a:pt x="317" y="64"/>
                                </a:moveTo>
                                <a:lnTo>
                                  <a:pt x="315" y="64"/>
                                </a:lnTo>
                                <a:lnTo>
                                  <a:pt x="316" y="64"/>
                                </a:lnTo>
                                <a:lnTo>
                                  <a:pt x="317" y="64"/>
                                </a:lnTo>
                                <a:close/>
                                <a:moveTo>
                                  <a:pt x="316" y="64"/>
                                </a:moveTo>
                                <a:lnTo>
                                  <a:pt x="315" y="64"/>
                                </a:lnTo>
                                <a:lnTo>
                                  <a:pt x="316" y="64"/>
                                </a:lnTo>
                                <a:close/>
                                <a:moveTo>
                                  <a:pt x="317" y="64"/>
                                </a:moveTo>
                                <a:lnTo>
                                  <a:pt x="317" y="64"/>
                                </a:lnTo>
                                <a:lnTo>
                                  <a:pt x="316" y="64"/>
                                </a:lnTo>
                                <a:lnTo>
                                  <a:pt x="317" y="64"/>
                                </a:lnTo>
                                <a:close/>
                                <a:moveTo>
                                  <a:pt x="335" y="49"/>
                                </a:moveTo>
                                <a:lnTo>
                                  <a:pt x="315" y="54"/>
                                </a:lnTo>
                                <a:lnTo>
                                  <a:pt x="318" y="64"/>
                                </a:lnTo>
                                <a:lnTo>
                                  <a:pt x="337" y="59"/>
                                </a:lnTo>
                                <a:lnTo>
                                  <a:pt x="335" y="49"/>
                                </a:lnTo>
                                <a:close/>
                                <a:moveTo>
                                  <a:pt x="302" y="0"/>
                                </a:moveTo>
                                <a:lnTo>
                                  <a:pt x="315" y="54"/>
                                </a:lnTo>
                                <a:lnTo>
                                  <a:pt x="335" y="49"/>
                                </a:lnTo>
                                <a:lnTo>
                                  <a:pt x="411" y="49"/>
                                </a:lnTo>
                                <a:lnTo>
                                  <a:pt x="433" y="31"/>
                                </a:lnTo>
                                <a:lnTo>
                                  <a:pt x="302" y="0"/>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Text Box 4"/>
                        <wps:cNvSpPr txBox="1">
                          <a:spLocks/>
                        </wps:cNvSpPr>
                        <wps:spPr bwMode="auto">
                          <a:xfrm>
                            <a:off x="2568" y="-1523"/>
                            <a:ext cx="2616" cy="936"/>
                          </a:xfrm>
                          <a:prstGeom prst="rect">
                            <a:avLst/>
                          </a:prstGeom>
                          <a:solidFill>
                            <a:srgbClr val="8496AF"/>
                          </a:solidFill>
                          <a:ln w="12700">
                            <a:solidFill>
                              <a:srgbClr val="000000"/>
                            </a:solidFill>
                            <a:miter lim="800000"/>
                            <a:headEnd/>
                            <a:tailEnd/>
                          </a:ln>
                        </wps:spPr>
                        <wps:txbx>
                          <w:txbxContent>
                            <w:p w14:paraId="624A2446" w14:textId="77777777" w:rsidR="00DD4169" w:rsidRDefault="00DD4169" w:rsidP="00DD4169">
                              <w:pPr>
                                <w:spacing w:before="10"/>
                                <w:rPr>
                                  <w:sz w:val="28"/>
                                </w:rPr>
                              </w:pPr>
                            </w:p>
                            <w:p w14:paraId="515E8E8F" w14:textId="77777777" w:rsidR="00DD4169" w:rsidRDefault="00DD4169" w:rsidP="00DD4169">
                              <w:pPr>
                                <w:ind w:left="789"/>
                              </w:pPr>
                              <w:r>
                                <w:rPr>
                                  <w:color w:val="FFFFFF"/>
                                </w:rPr>
                                <w:t>Controlling</w:t>
                              </w:r>
                            </w:p>
                          </w:txbxContent>
                        </wps:txbx>
                        <wps:bodyPr rot="0" vert="horz" wrap="square" lIns="0" tIns="0" rIns="0" bIns="0" anchor="t" anchorCtr="0" upright="1">
                          <a:noAutofit/>
                        </wps:bodyPr>
                      </wps:wsp>
                      <wps:wsp>
                        <wps:cNvPr id="8" name="Text Box 5"/>
                        <wps:cNvSpPr txBox="1">
                          <a:spLocks/>
                        </wps:cNvSpPr>
                        <wps:spPr bwMode="auto">
                          <a:xfrm>
                            <a:off x="2556" y="-3659"/>
                            <a:ext cx="2616" cy="936"/>
                          </a:xfrm>
                          <a:prstGeom prst="rect">
                            <a:avLst/>
                          </a:prstGeom>
                          <a:solidFill>
                            <a:srgbClr val="8496AF"/>
                          </a:solidFill>
                          <a:ln w="12700">
                            <a:solidFill>
                              <a:srgbClr val="000000"/>
                            </a:solidFill>
                            <a:miter lim="800000"/>
                            <a:headEnd/>
                            <a:tailEnd/>
                          </a:ln>
                        </wps:spPr>
                        <wps:txbx>
                          <w:txbxContent>
                            <w:p w14:paraId="3330898E" w14:textId="77777777" w:rsidR="00DD4169" w:rsidRDefault="00DD4169" w:rsidP="00DD4169">
                              <w:pPr>
                                <w:spacing w:before="9"/>
                                <w:rPr>
                                  <w:sz w:val="28"/>
                                </w:rPr>
                              </w:pPr>
                            </w:p>
                            <w:p w14:paraId="6819CB73" w14:textId="77777777" w:rsidR="00DD4169" w:rsidRDefault="00DD4169" w:rsidP="00DD4169">
                              <w:pPr>
                                <w:spacing w:before="1"/>
                                <w:ind w:left="887" w:right="885"/>
                                <w:jc w:val="center"/>
                              </w:pPr>
                              <w:r>
                                <w:rPr>
                                  <w:color w:val="FFFFFF"/>
                                </w:rPr>
                                <w:t>Planning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050A62" id="Group 2" o:spid="_x0000_s1034" style="position:absolute;left:0;text-align:left;margin-left:89pt;margin-top:14.05pt;width:132.4pt;height:154.6pt;z-index:251660288;mso-position-horizontal-relative:page" coordorigin="2546,-3669" coordsize="2648,30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">
                <v:shape id="AutoShape 3" o:spid="_x0000_s1035" style="position:absolute;left:3617;top:-2740;width:433;height:1210;visibility:visible;mso-wrap-style:square;v-text-anchor:top" coordsize="43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" path="m315,54r-3,1l292,65,273,77,254,90r-18,14l218,119r-18,16l183,153r-16,18l150,191r-15,20l106,254,80,300,57,349,47,375,37,400r-8,27l22,453r-7,27l10,507,6,534,3,562,1,590,,618r2,55l7,728r8,54l26,834r14,51l56,934r18,46l95,1023r11,21l117,1063r12,19l141,1099r12,17l166,1131r13,14l192,1158r14,11l220,1180r14,8l248,1196r14,6l277,1206r14,3l306,1210r,-10l295,1199r-2,l279,1196r-13,-4l252,1187r-13,-7l226,1171r-1,l212,1162r-13,-11l186,1138r-12,-14l161,1109r-12,-16l137,1076r-11,-18l115,1039r-1,l104,1019,84,976,66,931,50,882,36,832,25,780,17,726,12,673r,-1l10,617r1,-27l13,563r3,-27l20,509r5,-27l31,456r8,-26l39,429r8,-25l47,403r9,-25l66,353,89,305r25,-45l143,217r15,-20l174,178r16,-18l207,142r18,-16l242,111,260,98,279,85,297,74r1,l316,64r-1,l317,64r1,l315,54xm292,1199r1,l295,1199r-3,xm265,1192r1,l265,1192xm252,1187r,xm239,1180r,xm225,1171r,l226,1171r-1,xm212,1162r,xm199,1150r,1l199,1150xm186,1138r,xm186,1138r,xm173,1124r,l174,1124r-1,xm161,1109r,xm149,1093r,xm137,1076r,xm126,1058r,xm114,1039r,l115,1039r-1,xm104,1019r,xm84,976r,xm66,930r,1l66,930xm50,882r,xm36,832r,xm25,780r,xm17,726r,xm12,672r,xm11,590r,xm13,563r,xm16,536r,xm20,509r,xm25,482r,xm31,456r,xm39,429r,l39,430r,-1xm47,403r,l47,404r,-1xm66,353r,xm89,305r,xm115,259r-1,1l115,259xm143,217r,xm158,197r,xm225,126r,l224,126r1,xm411,49r-76,l337,59r-19,5l330,117,411,49xm242,111r,l242,112r,-1xm260,98r,xm279,85r,xm298,74r-1,l298,74xm317,64r-2,l316,64r1,xm316,64r-1,l316,64xm317,64r,l316,64r1,xm335,49r-20,5l318,64r19,-5l335,49xm302,r13,54l335,49r76,l433,31,302,xe" fillcolor="#4471c4" stroked="f">
                  <v:path arrowok="t" o:connecttype="custom" o:connectlocs="236,-2636;135,-2529;29,-2313;1,-2150;40,-1855;129,-1658;206,-1571;291,-1531;279,-1544;239,-1560;199,-1589;149,-1647;114,-1701;66,-1809;25,-1960;11,-2150;25,-2258;47,-2336;89,-2435;143,-2523;190,-2580;242,-2629;298,-2666;315,-2686;266,-1548;252,-1553;225,-1569;212,-1578;186,-1602;186,-1602;161,-1631;149,-1647;126,-1682;114,-1701;84,-1764;66,-1810;36,-1908;25,-1960;12,-2068;11,-2150;16,-2204;20,-2231;31,-2284;39,-2311;66,-2387;89,-2435;143,-2523;158,-2543;335,-2691;242,-2629;260,-2642;297,-2666;317,-2676;317,-2676;337,-2681;433,-2709" o:connectangles="0,0,0,0,0,0,0,0,0,0,0,0,0,0,0,0,0,0,0,0,0,0,0,0,0,0,0,0,0,0,0,0,0,0,0,0,0,0,0,0,0,0,0,0,0,0,0,0,0,0,0,0,0,0,0,0"/>
                </v:shape>
                <v:shape id="Text Box 4" o:spid="_x0000_s1036" type="#_x0000_t202" style="position:absolute;left:2568;top:-1523;width:2616;height:9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" fillcolor="#8496af" strokeweight="1pt">
                  <v:path arrowok="t"/>
                  <v:textbox inset="0,0,0,0">
                    <w:txbxContent>
                      <w:p w14:paraId="624A2446" w14:textId="77777777" w:rsidR="00DD4169" w:rsidRDefault="00DD4169" w:rsidP="00DD4169">
                        <w:pPr>
                          <w:spacing w:before="10"/>
                          <w:rPr>
                            <w:sz w:val="28"/>
                          </w:rPr>
                        </w:pPr>
                      </w:p>
                      <w:p w14:paraId="515E8E8F" w14:textId="77777777" w:rsidR="00DD4169" w:rsidRDefault="00DD4169" w:rsidP="00DD4169">
                        <w:pPr>
                          <w:ind w:left="789"/>
                        </w:pPr>
                        <w:r>
                          <w:rPr>
                            <w:color w:val="FFFFFF"/>
                          </w:rPr>
                          <w:t>Controlling</w:t>
                        </w:r>
                      </w:p>
                    </w:txbxContent>
                  </v:textbox>
                </v:shape>
                <v:shape id="Text Box 5" o:spid="_x0000_s1037" type="#_x0000_t202" style="position:absolute;left:2556;top:-3659;width:2616;height:9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" fillcolor="#8496af" strokeweight="1pt">
                  <v:path arrowok="t"/>
                  <v:textbox inset="0,0,0,0">
                    <w:txbxContent>
                      <w:p w14:paraId="3330898E" w14:textId="77777777" w:rsidR="00DD4169" w:rsidRDefault="00DD4169" w:rsidP="00DD4169">
                        <w:pPr>
                          <w:spacing w:before="9"/>
                          <w:rPr>
                            <w:sz w:val="28"/>
                          </w:rPr>
                        </w:pPr>
                      </w:p>
                      <w:p w14:paraId="6819CB73" w14:textId="77777777" w:rsidR="00DD4169" w:rsidRDefault="00DD4169" w:rsidP="00DD4169">
                        <w:pPr>
                          <w:spacing w:before="1"/>
                          <w:ind w:left="887" w:right="885"/>
                          <w:jc w:val="center"/>
                        </w:pPr>
                        <w:r>
                          <w:rPr>
                            <w:color w:val="FFFFFF"/>
                          </w:rPr>
                          <w:t>Planning</w:t>
                        </w:r>
                      </w:p>
                    </w:txbxContent>
                  </v:textbox>
                </v:shape>
                <w10:wrap anchorx="page"/>
              </v:group>
            </w:pict>
          </mc:Fallback>
        </mc:AlternateContent>
      </w:r>
    </w:p>
    <w:p w14:paraId="4EB57CE1" w14:textId="6B2E2706" w:rsidR="00DD4169" w:rsidRPr="004C25A2" w:rsidRDefault="00DD4169" w:rsidP="00DD4169">
      <w:pPr>
        <w:pStyle w:val="BodyText"/>
        <w:spacing w:line="480" w:lineRule="auto"/>
        <w:ind w:left="567"/>
        <w:jc w:val="both"/>
        <w:rPr>
          <w:rFonts w:ascii="Arial" w:hAnsi="Arial" w:cs="Arial"/>
          <w:sz w:val="22"/>
          <w:szCs w:val="22"/>
        </w:rPr>
      </w:pPr>
    </w:p>
    <w:p w14:paraId="0F4971B9" w14:textId="2650AAA0" w:rsidR="00DD4169" w:rsidRDefault="00DD4169" w:rsidP="00DD4169">
      <w:pPr>
        <w:pStyle w:val="BodyText"/>
        <w:spacing w:before="90" w:line="480" w:lineRule="auto"/>
        <w:ind w:left="567"/>
        <w:jc w:val="both"/>
        <w:rPr>
          <w:rFonts w:ascii="Arial" w:hAnsi="Arial" w:cs="Arial"/>
          <w:sz w:val="22"/>
          <w:szCs w:val="22"/>
        </w:rPr>
      </w:pPr>
    </w:p>
    <w:p w14:paraId="7FAE9476" w14:textId="77777777" w:rsidR="00DD4169" w:rsidRDefault="00DD4169" w:rsidP="00DD4169">
      <w:pPr>
        <w:pStyle w:val="BodyText"/>
        <w:spacing w:before="90" w:line="480" w:lineRule="auto"/>
        <w:ind w:left="567"/>
        <w:jc w:val="both"/>
        <w:rPr>
          <w:rFonts w:ascii="Arial" w:hAnsi="Arial" w:cs="Arial"/>
          <w:sz w:val="22"/>
          <w:szCs w:val="22"/>
        </w:rPr>
      </w:pPr>
    </w:p>
    <w:p w14:paraId="395303C9" w14:textId="77777777" w:rsidR="00DD4169" w:rsidRDefault="00DD4169" w:rsidP="00DD4169">
      <w:pPr>
        <w:pStyle w:val="BodyText"/>
        <w:spacing w:before="90" w:line="480" w:lineRule="auto"/>
        <w:ind w:left="567"/>
        <w:jc w:val="both"/>
        <w:rPr>
          <w:rFonts w:ascii="Arial" w:hAnsi="Arial" w:cs="Arial"/>
          <w:sz w:val="22"/>
          <w:szCs w:val="22"/>
        </w:rPr>
      </w:pPr>
    </w:p>
    <w:p w14:paraId="683C7A10" w14:textId="66BCFF59" w:rsidR="00DD4169" w:rsidRPr="004C25A2" w:rsidRDefault="00DD4169" w:rsidP="00DD4169">
      <w:pPr>
        <w:pStyle w:val="BodyText"/>
        <w:spacing w:before="90" w:line="480" w:lineRule="auto"/>
        <w:ind w:left="567"/>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4C25A2">
        <w:rPr>
          <w:rFonts w:ascii="Arial" w:hAnsi="Arial" w:cs="Arial"/>
          <w:sz w:val="22"/>
          <w:szCs w:val="22"/>
        </w:rPr>
        <w:t>Figure 1 Functions of management</w:t>
      </w:r>
    </w:p>
    <w:p w14:paraId="73239864" w14:textId="77777777" w:rsidR="00DD4169" w:rsidRPr="004C25A2" w:rsidRDefault="00DD4169" w:rsidP="00DD4169">
      <w:pPr>
        <w:pStyle w:val="BodyText"/>
        <w:spacing w:line="480" w:lineRule="auto"/>
        <w:ind w:left="567"/>
        <w:jc w:val="both"/>
        <w:rPr>
          <w:rFonts w:ascii="Arial" w:hAnsi="Arial" w:cs="Arial"/>
          <w:sz w:val="22"/>
          <w:szCs w:val="22"/>
        </w:rPr>
      </w:pPr>
    </w:p>
    <w:p w14:paraId="379A39B4" w14:textId="4FA93228" w:rsidR="00DD4169" w:rsidRPr="004C25A2" w:rsidRDefault="00DD4169" w:rsidP="00DD4169">
      <w:pPr>
        <w:pStyle w:val="Heading3"/>
        <w:spacing w:line="480" w:lineRule="auto"/>
        <w:ind w:left="567"/>
        <w:rPr>
          <w:rFonts w:ascii="Arial" w:hAnsi="Arial" w:cs="Arial"/>
          <w:sz w:val="28"/>
          <w:szCs w:val="28"/>
        </w:rPr>
      </w:pPr>
      <w:bookmarkStart w:id="4" w:name="_bookmark2"/>
      <w:bookmarkStart w:id="5" w:name="_Toc101848312"/>
      <w:bookmarkEnd w:id="4"/>
      <w:r>
        <w:rPr>
          <w:rFonts w:ascii="Arial" w:hAnsi="Arial" w:cs="Arial"/>
          <w:sz w:val="28"/>
          <w:szCs w:val="28"/>
        </w:rPr>
        <w:lastRenderedPageBreak/>
        <w:tab/>
      </w:r>
      <w:bookmarkStart w:id="6" w:name="_Toc102364745"/>
      <w:r w:rsidRPr="004C25A2">
        <w:rPr>
          <w:rFonts w:ascii="Arial" w:hAnsi="Arial" w:cs="Arial"/>
          <w:sz w:val="28"/>
          <w:szCs w:val="28"/>
        </w:rPr>
        <w:t>Planning of Samsung</w:t>
      </w:r>
      <w:bookmarkEnd w:id="5"/>
      <w:bookmarkEnd w:id="6"/>
    </w:p>
    <w:p w14:paraId="32A46E28"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t>In the planning stage, the administration makes authoritative objectives and makes the rundown of activities to accomplish. During the planning stage, management might discuss various approaches to achieving the goals before settling on the best one. During planning, management will conduct a thorough examination of the organization's mission, vision, and resource allocation to achieve the goals.   Top management in a business is often in charge of strategic planning, which entails determining the organization's overall goals. Top management will examine the dangers that the organisation may face, consider the strengths and weaknesses of the organisation, and then construct a strategy for the best approach to compete in such an environment, which will most likely be a long-term plan. (Lager, T., 2016</w:t>
      </w:r>
      <w:proofErr w:type="gramStart"/>
      <w:r w:rsidRPr="004C25A2">
        <w:rPr>
          <w:rFonts w:ascii="Arial" w:eastAsiaTheme="minorHAnsi" w:hAnsi="Arial" w:cs="Arial"/>
          <w:lang w:val="en-GB"/>
        </w:rPr>
        <w:t>).At</w:t>
      </w:r>
      <w:proofErr w:type="gramEnd"/>
      <w:r w:rsidRPr="004C25A2">
        <w:rPr>
          <w:rFonts w:ascii="Arial" w:eastAsiaTheme="minorHAnsi" w:hAnsi="Arial" w:cs="Arial"/>
          <w:lang w:val="en-GB"/>
        </w:rPr>
        <w:t xml:space="preserve"> Samsung, the essential preparation and detailing stage is one of the main stages since it calls attention to the most effective ways to arrive at the association's central goal. Samsung takes on this face as far as making a prevalent item which could contend in the worldwide market effectively. Since Samsung is one of the main associations in the gadgets field, it has been zeroing in on the most effective ways to make positive outcomes. As of now, advances and developments are being creating and working on excessively quick, which requires a genuine thought on the making system of items to make them better in quality and machines than have the option to contend in the worldwide market effectively. Samsung's Research and Development (R&amp;D) division applies numerous systems and methods which rely upon the changing of the requirements of the purchasers from one side of the planet to the other. (Lee, et al., 2016). Many elements play a standard on </w:t>
      </w:r>
      <w:proofErr w:type="spellStart"/>
      <w:r w:rsidRPr="004C25A2">
        <w:rPr>
          <w:rFonts w:ascii="Arial" w:eastAsiaTheme="minorHAnsi" w:hAnsi="Arial" w:cs="Arial"/>
          <w:lang w:val="en-GB"/>
        </w:rPr>
        <w:t>molding</w:t>
      </w:r>
      <w:proofErr w:type="spellEnd"/>
      <w:r w:rsidRPr="004C25A2">
        <w:rPr>
          <w:rFonts w:ascii="Arial" w:eastAsiaTheme="minorHAnsi" w:hAnsi="Arial" w:cs="Arial"/>
          <w:lang w:val="en-GB"/>
        </w:rPr>
        <w:t xml:space="preserve"> the methodologies of associations, for example, the market, the customers, the interest, productivity, amazing open doors, and so on. Looking for the open doors in the worldwide market is something to be painstakingly thought of and broke down. The experience acquired throughout the years by Samsung made it more straightforward for </w:t>
      </w:r>
      <w:r w:rsidRPr="004C25A2">
        <w:rPr>
          <w:rFonts w:ascii="Arial" w:eastAsiaTheme="minorHAnsi" w:hAnsi="Arial" w:cs="Arial"/>
          <w:lang w:val="en-GB"/>
        </w:rPr>
        <w:lastRenderedPageBreak/>
        <w:t>them in term of planning the best business methodology which made them the best gadgets organization overall close far beyond anyone's expectations.</w:t>
      </w:r>
    </w:p>
    <w:p w14:paraId="6922BE1C" w14:textId="27117178" w:rsidR="00DD4169" w:rsidRPr="004C25A2" w:rsidRDefault="00DD4169" w:rsidP="00DD4169">
      <w:pPr>
        <w:pStyle w:val="Heading3"/>
        <w:spacing w:line="480" w:lineRule="auto"/>
        <w:ind w:left="567"/>
        <w:rPr>
          <w:rFonts w:ascii="Arial" w:hAnsi="Arial" w:cs="Arial"/>
          <w:sz w:val="28"/>
          <w:szCs w:val="28"/>
        </w:rPr>
      </w:pPr>
      <w:bookmarkStart w:id="7" w:name="_bookmark3"/>
      <w:bookmarkStart w:id="8" w:name="_Toc101848313"/>
      <w:bookmarkEnd w:id="7"/>
      <w:r>
        <w:rPr>
          <w:rFonts w:ascii="Arial" w:hAnsi="Arial" w:cs="Arial"/>
          <w:sz w:val="28"/>
          <w:szCs w:val="28"/>
        </w:rPr>
        <w:tab/>
      </w:r>
      <w:bookmarkEnd w:id="8"/>
      <w:r w:rsidR="00045371" w:rsidRPr="004C25A2">
        <w:rPr>
          <w:rFonts w:ascii="Arial" w:hAnsi="Arial" w:cs="Arial"/>
          <w:sz w:val="28"/>
          <w:szCs w:val="28"/>
        </w:rPr>
        <w:t>Organizing</w:t>
      </w:r>
    </w:p>
    <w:p w14:paraId="74E4203F" w14:textId="0BDB9E10" w:rsidR="00DD4169" w:rsidRPr="004C25A2" w:rsidRDefault="00045371"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t>Organising</w:t>
      </w:r>
      <w:r w:rsidR="00DD4169" w:rsidRPr="004C25A2">
        <w:rPr>
          <w:rFonts w:ascii="Arial" w:eastAsiaTheme="minorHAnsi" w:hAnsi="Arial" w:cs="Arial"/>
          <w:lang w:val="en-GB"/>
        </w:rPr>
        <w:t xml:space="preserve"> need a formal and clear construction of power other than the progression of the authority through the regions adjusted and composed so that all will be joined together and cooperating to arrive at the targets endorsed by the higher administration.</w:t>
      </w:r>
    </w:p>
    <w:p w14:paraId="6EB5F630"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p>
    <w:p w14:paraId="3BD07443" w14:textId="30136F19" w:rsidR="00DD4169" w:rsidRPr="00DD4169" w:rsidRDefault="00DD4169"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t>Samsung's construction is a sign of the speedy advancement of the business from being a little exchanging to a worldwide venture which develop and makes new innovations. With the inclusion of its authoritative design in a wide range of tasks, the organization involves numerous activity the board systems for various business sectors and fields. Successful infiltration and improvement procedures for the market are occurring through the organization's corporate design, which too gives it a benefit in the opposition of the market.</w:t>
      </w:r>
      <w:bookmarkStart w:id="9" w:name="_bookmark4"/>
      <w:bookmarkStart w:id="10" w:name="_Toc101848314"/>
      <w:bookmarkEnd w:id="9"/>
    </w:p>
    <w:p w14:paraId="4708F020" w14:textId="60441CD8" w:rsidR="00DD4169" w:rsidRPr="004C25A2" w:rsidRDefault="00DD4169" w:rsidP="00DD4169">
      <w:pPr>
        <w:pStyle w:val="Heading3"/>
        <w:spacing w:line="480" w:lineRule="auto"/>
        <w:ind w:left="567"/>
        <w:rPr>
          <w:rFonts w:ascii="Arial" w:hAnsi="Arial" w:cs="Arial"/>
          <w:sz w:val="28"/>
          <w:szCs w:val="28"/>
        </w:rPr>
      </w:pPr>
      <w:r>
        <w:rPr>
          <w:rFonts w:ascii="Arial" w:hAnsi="Arial" w:cs="Arial"/>
          <w:sz w:val="28"/>
          <w:szCs w:val="28"/>
        </w:rPr>
        <w:tab/>
      </w:r>
      <w:bookmarkStart w:id="11" w:name="_Toc102364747"/>
      <w:r w:rsidRPr="004C25A2">
        <w:rPr>
          <w:rFonts w:ascii="Arial" w:hAnsi="Arial" w:cs="Arial"/>
          <w:sz w:val="28"/>
          <w:szCs w:val="28"/>
        </w:rPr>
        <w:t>Leading</w:t>
      </w:r>
      <w:bookmarkEnd w:id="10"/>
      <w:bookmarkEnd w:id="11"/>
    </w:p>
    <w:p w14:paraId="3CF0E7E6"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t xml:space="preserve">Leading is tied in with affecting workers' ways of behaving and persuading them to accomplish the targets of the association. leading comprises of overseeing individuals, like groups, gatherings and even people rather than errands. Despite the fact that, the chiefs could coordinate people in a group by providing them arranges and direct them, however fruitful directors are additionally great pioneers who interfaces with their workers by using their relational abilities to persuade, move and urge colleagues to put forth a strong effort and work on their capacities. Supervisors can establish a positive climate at work by separating the minutes when laborers need bearings or consolation and utilizing positive help to give a prize or a recognition when laborers have gone about their responsibilities positively. </w:t>
      </w:r>
      <w:r>
        <w:t>(</w:t>
      </w:r>
      <w:proofErr w:type="spellStart"/>
      <w:r>
        <w:t>Xie</w:t>
      </w:r>
      <w:proofErr w:type="spellEnd"/>
      <w:r>
        <w:t>, Y., et al.,</w:t>
      </w:r>
      <w:r>
        <w:rPr>
          <w:spacing w:val="-1"/>
        </w:rPr>
        <w:t xml:space="preserve"> </w:t>
      </w:r>
      <w:r>
        <w:t>2018)</w:t>
      </w:r>
    </w:p>
    <w:p w14:paraId="00FD2818"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p>
    <w:p w14:paraId="37C47620" w14:textId="7EBAF848" w:rsidR="00DD4169" w:rsidRDefault="00DD4169"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lastRenderedPageBreak/>
        <w:t xml:space="preserve">In Samsung, the administration and initiative group made a stride by enrolling new specialists and directors who have an impressive involvement with creating, which permitted the organization to begin fostering their own imaginative items. The organization applies a what is known as a </w:t>
      </w:r>
      <w:r w:rsidR="00045371" w:rsidRPr="004C25A2">
        <w:rPr>
          <w:rFonts w:ascii="Arial" w:eastAsiaTheme="minorHAnsi" w:hAnsi="Arial" w:cs="Arial"/>
          <w:lang w:val="en-GB"/>
        </w:rPr>
        <w:t>legitimacy-based</w:t>
      </w:r>
      <w:r w:rsidRPr="004C25A2">
        <w:rPr>
          <w:rFonts w:ascii="Arial" w:eastAsiaTheme="minorHAnsi" w:hAnsi="Arial" w:cs="Arial"/>
          <w:lang w:val="en-GB"/>
        </w:rPr>
        <w:t xml:space="preserve"> framework, which is about the representatives feeling more open to say and communicate their plans to help on making the organization arrive at its objectives and for which they will be compensated for. Besides, </w:t>
      </w:r>
      <w:proofErr w:type="gramStart"/>
      <w:r w:rsidRPr="004C25A2">
        <w:rPr>
          <w:rFonts w:ascii="Arial" w:eastAsiaTheme="minorHAnsi" w:hAnsi="Arial" w:cs="Arial"/>
          <w:lang w:val="en-GB"/>
        </w:rPr>
        <w:t xml:space="preserve">this </w:t>
      </w:r>
      <w:r w:rsidR="00045371" w:rsidRPr="004C25A2">
        <w:rPr>
          <w:rFonts w:ascii="Arial" w:eastAsiaTheme="minorHAnsi" w:hAnsi="Arial" w:cs="Arial"/>
          <w:lang w:val="en-GB"/>
        </w:rPr>
        <w:t>changes</w:t>
      </w:r>
      <w:proofErr w:type="gramEnd"/>
      <w:r w:rsidRPr="004C25A2">
        <w:rPr>
          <w:rFonts w:ascii="Arial" w:eastAsiaTheme="minorHAnsi" w:hAnsi="Arial" w:cs="Arial"/>
          <w:lang w:val="en-GB"/>
        </w:rPr>
        <w:t xml:space="preserve"> assisted Samsung to have a superior relationship with its laborers and fabricate another framework to cause them to feel more open and invited to communicate their innovativeness.</w:t>
      </w:r>
    </w:p>
    <w:p w14:paraId="6A0F1922" w14:textId="77777777" w:rsidR="00DD4169" w:rsidRPr="00DD4169" w:rsidRDefault="00DD4169" w:rsidP="00DD4169">
      <w:pPr>
        <w:widowControl/>
        <w:adjustRightInd w:val="0"/>
        <w:spacing w:line="480" w:lineRule="auto"/>
        <w:ind w:left="567"/>
        <w:jc w:val="both"/>
        <w:rPr>
          <w:rFonts w:ascii="Arial" w:eastAsiaTheme="minorHAnsi" w:hAnsi="Arial" w:cs="Arial"/>
          <w:lang w:val="en-GB"/>
        </w:rPr>
      </w:pPr>
    </w:p>
    <w:p w14:paraId="6CC62503" w14:textId="1DB5CBC1" w:rsidR="00DD4169" w:rsidRPr="00DD4169" w:rsidRDefault="00DD4169" w:rsidP="00DD4169">
      <w:pPr>
        <w:pStyle w:val="Heading3"/>
        <w:spacing w:line="480" w:lineRule="auto"/>
        <w:ind w:left="567"/>
        <w:rPr>
          <w:rFonts w:ascii="Arial" w:eastAsiaTheme="minorHAnsi" w:hAnsi="Arial" w:cs="Arial"/>
          <w:sz w:val="28"/>
          <w:szCs w:val="28"/>
          <w:lang w:val="en-GB"/>
        </w:rPr>
      </w:pPr>
      <w:bookmarkStart w:id="12" w:name="_bookmark5"/>
      <w:bookmarkStart w:id="13" w:name="_Toc101848315"/>
      <w:bookmarkEnd w:id="12"/>
      <w:r>
        <w:rPr>
          <w:rFonts w:ascii="Arial" w:eastAsiaTheme="minorHAnsi" w:hAnsi="Arial" w:cs="Arial"/>
          <w:sz w:val="28"/>
          <w:szCs w:val="28"/>
          <w:lang w:val="en-GB"/>
        </w:rPr>
        <w:tab/>
      </w:r>
      <w:bookmarkStart w:id="14" w:name="_Toc102364748"/>
      <w:r w:rsidRPr="004C25A2">
        <w:rPr>
          <w:rFonts w:ascii="Arial" w:eastAsiaTheme="minorHAnsi" w:hAnsi="Arial" w:cs="Arial"/>
          <w:sz w:val="28"/>
          <w:szCs w:val="28"/>
          <w:lang w:val="en-GB"/>
        </w:rPr>
        <w:t>Controlling</w:t>
      </w:r>
      <w:bookmarkEnd w:id="13"/>
      <w:bookmarkEnd w:id="14"/>
    </w:p>
    <w:p w14:paraId="0886E053"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t xml:space="preserve">Controlling is the most common way of doing the execution of plans and changing them to ensure accomplishing the association's objectives. In this stage, administrators take care of undertakings like preparation workers if necessary and oversee </w:t>
      </w:r>
      <w:proofErr w:type="spellStart"/>
      <w:r w:rsidRPr="004C25A2">
        <w:rPr>
          <w:rFonts w:ascii="Arial" w:eastAsiaTheme="minorHAnsi" w:hAnsi="Arial" w:cs="Arial"/>
          <w:lang w:val="en-GB"/>
        </w:rPr>
        <w:t>cutoff</w:t>
      </w:r>
      <w:proofErr w:type="spellEnd"/>
      <w:r w:rsidRPr="004C25A2">
        <w:rPr>
          <w:rFonts w:ascii="Arial" w:eastAsiaTheme="minorHAnsi" w:hAnsi="Arial" w:cs="Arial"/>
          <w:lang w:val="en-GB"/>
        </w:rPr>
        <w:t xml:space="preserve"> times. Chiefs screen the laborers and builds the nature of their work. Chiefs also do execution evaluations to give the representatives a criticism on their presentation and give them too a positive comment on the thigs they have executed positively and on what they need to chip away at more and get to the next level. Supervisors could </w:t>
      </w:r>
      <w:proofErr w:type="gramStart"/>
      <w:r w:rsidRPr="004C25A2">
        <w:rPr>
          <w:rFonts w:ascii="Arial" w:eastAsiaTheme="minorHAnsi" w:hAnsi="Arial" w:cs="Arial"/>
          <w:lang w:val="en-GB"/>
        </w:rPr>
        <w:t>too</w:t>
      </w:r>
      <w:proofErr w:type="gramEnd"/>
      <w:r w:rsidRPr="004C25A2">
        <w:rPr>
          <w:rFonts w:ascii="Arial" w:eastAsiaTheme="minorHAnsi" w:hAnsi="Arial" w:cs="Arial"/>
          <w:lang w:val="en-GB"/>
        </w:rPr>
        <w:t xml:space="preserve"> offer a compensation raise to the well performing workers. </w:t>
      </w:r>
      <w:r>
        <w:t>(</w:t>
      </w:r>
      <w:proofErr w:type="spellStart"/>
      <w:r>
        <w:rPr>
          <w:color w:val="212121"/>
        </w:rPr>
        <w:t>Conkright</w:t>
      </w:r>
      <w:proofErr w:type="spellEnd"/>
      <w:r>
        <w:rPr>
          <w:color w:val="212121"/>
        </w:rPr>
        <w:t>, T.A.,</w:t>
      </w:r>
      <w:r>
        <w:rPr>
          <w:color w:val="212121"/>
          <w:spacing w:val="-3"/>
        </w:rPr>
        <w:t xml:space="preserve"> </w:t>
      </w:r>
      <w:r>
        <w:rPr>
          <w:color w:val="212121"/>
        </w:rPr>
        <w:t>2015)</w:t>
      </w:r>
    </w:p>
    <w:p w14:paraId="395889EC" w14:textId="77777777" w:rsidR="00DD4169" w:rsidRPr="004C25A2" w:rsidRDefault="00DD4169" w:rsidP="00DD4169">
      <w:pPr>
        <w:pStyle w:val="Heading1"/>
        <w:spacing w:line="480" w:lineRule="auto"/>
        <w:ind w:left="567"/>
        <w:rPr>
          <w:rFonts w:ascii="Arial" w:hAnsi="Arial" w:cs="Arial"/>
          <w:sz w:val="22"/>
          <w:szCs w:val="22"/>
        </w:rPr>
      </w:pPr>
    </w:p>
    <w:p w14:paraId="3EBB821A" w14:textId="777F8D7D" w:rsidR="00DD4169" w:rsidRPr="00DD4169" w:rsidRDefault="00DD4169" w:rsidP="00DD4169">
      <w:pPr>
        <w:pStyle w:val="Heading1"/>
        <w:spacing w:line="480" w:lineRule="auto"/>
        <w:ind w:left="567"/>
        <w:rPr>
          <w:rFonts w:ascii="Arial" w:hAnsi="Arial" w:cs="Arial"/>
          <w:sz w:val="28"/>
          <w:szCs w:val="28"/>
        </w:rPr>
      </w:pPr>
      <w:bookmarkStart w:id="15" w:name="_Toc101848316"/>
      <w:bookmarkStart w:id="16" w:name="_Toc102364749"/>
      <w:r w:rsidRPr="004C25A2">
        <w:rPr>
          <w:rFonts w:ascii="Arial" w:hAnsi="Arial" w:cs="Arial"/>
          <w:sz w:val="28"/>
          <w:szCs w:val="28"/>
        </w:rPr>
        <w:t xml:space="preserve">Conflicts of </w:t>
      </w:r>
      <w:bookmarkStart w:id="17" w:name="_bookmark7"/>
      <w:bookmarkEnd w:id="15"/>
      <w:bookmarkEnd w:id="16"/>
      <w:bookmarkEnd w:id="17"/>
      <w:r w:rsidR="00045371" w:rsidRPr="004C25A2">
        <w:rPr>
          <w:rFonts w:ascii="Arial" w:hAnsi="Arial" w:cs="Arial"/>
          <w:sz w:val="28"/>
          <w:szCs w:val="28"/>
        </w:rPr>
        <w:t>Samsung’s</w:t>
      </w:r>
    </w:p>
    <w:p w14:paraId="17F43723" w14:textId="5F998AE7" w:rsidR="00DD4169" w:rsidRPr="00DD4169" w:rsidRDefault="00DD4169" w:rsidP="00DD4169">
      <w:pPr>
        <w:pStyle w:val="Heading3"/>
        <w:spacing w:line="480" w:lineRule="auto"/>
        <w:ind w:left="567"/>
        <w:rPr>
          <w:rFonts w:ascii="Arial" w:hAnsi="Arial" w:cs="Arial"/>
          <w:sz w:val="28"/>
          <w:szCs w:val="28"/>
        </w:rPr>
      </w:pPr>
      <w:bookmarkStart w:id="18" w:name="_Toc101848317"/>
      <w:r>
        <w:rPr>
          <w:rFonts w:ascii="Arial" w:hAnsi="Arial" w:cs="Arial"/>
          <w:sz w:val="28"/>
          <w:szCs w:val="28"/>
        </w:rPr>
        <w:tab/>
      </w:r>
      <w:bookmarkStart w:id="19" w:name="_Toc102364750"/>
      <w:r w:rsidRPr="004C25A2">
        <w:rPr>
          <w:rFonts w:ascii="Arial" w:hAnsi="Arial" w:cs="Arial"/>
          <w:sz w:val="28"/>
          <w:szCs w:val="28"/>
        </w:rPr>
        <w:t>The complete withdraw of Note 7</w:t>
      </w:r>
      <w:bookmarkEnd w:id="18"/>
      <w:bookmarkEnd w:id="19"/>
    </w:p>
    <w:p w14:paraId="0EF40133" w14:textId="77777777" w:rsidR="00DD4169" w:rsidRPr="004C25A2" w:rsidRDefault="00DD4169" w:rsidP="00DD4169">
      <w:pPr>
        <w:pStyle w:val="BodyText"/>
        <w:spacing w:line="480" w:lineRule="auto"/>
        <w:ind w:left="567"/>
        <w:jc w:val="both"/>
        <w:rPr>
          <w:rFonts w:ascii="Arial" w:hAnsi="Arial" w:cs="Arial"/>
          <w:sz w:val="22"/>
          <w:szCs w:val="22"/>
        </w:rPr>
      </w:pPr>
      <w:r w:rsidRPr="004C25A2">
        <w:rPr>
          <w:rFonts w:ascii="Arial" w:hAnsi="Arial" w:cs="Arial"/>
          <w:sz w:val="22"/>
          <w:szCs w:val="22"/>
        </w:rPr>
        <w:t xml:space="preserve">On the second of September 2016, Samsung halted the deals of Galaxy Note 7 after the item planning group observed an issue in the item which could make the Li-Ion batteries detonate. That necessary Samsung to review aa absolute of 2.5 million Note 7 telephones from one side of the planet to the other. After the lunch of the telephone, a person was dumping food out of his vehicle while his pristine Note 7 was inside the </w:t>
      </w:r>
      <w:r w:rsidRPr="004C25A2">
        <w:rPr>
          <w:rFonts w:ascii="Arial" w:hAnsi="Arial" w:cs="Arial"/>
          <w:sz w:val="22"/>
          <w:szCs w:val="22"/>
        </w:rPr>
        <w:lastRenderedPageBreak/>
        <w:t xml:space="preserve">vehicle, the person took a gander at his vehicle to see it on fire. In the wake of examining for the explanation of the fire, it worked out that the battery of the pristine Note 7 had warmed up and detonated. Following fourteen days from the lunch of the telephone, the Consumer Product Safety Commission in the U.S. declared the review of all the Note 7 telephones in the U.S. where Samsung needed to change the absconded telephones' batteries from an alternate provider, however that additionally didn't tackle their concern. On the 6th of October 2016, an occurrence of a Note 7 telephone battery detonated in its proprietor pocket and consumed his garments before he hauled it out of his pocket and toss it in the ground while was taking a flight. After every one of the reports of property harms, over warming telephones and detonating ones, Samsung at long last arrived at a choice to totally stop the development of the Note 7 telephones, and declared a last review, trade and discount program on thirteenth of October 2016. </w:t>
      </w:r>
      <w:r>
        <w:t>(</w:t>
      </w:r>
      <w:r>
        <w:rPr>
          <w:color w:val="212121"/>
        </w:rPr>
        <w:t>Green, B. &amp; Passenger., 2017)</w:t>
      </w:r>
    </w:p>
    <w:p w14:paraId="41DEBFF1" w14:textId="77777777" w:rsidR="00DD4169" w:rsidRPr="004C25A2" w:rsidRDefault="00DD4169" w:rsidP="00DD4169">
      <w:pPr>
        <w:pStyle w:val="BodyText"/>
        <w:spacing w:line="480" w:lineRule="auto"/>
        <w:ind w:left="567"/>
        <w:jc w:val="both"/>
        <w:rPr>
          <w:rFonts w:ascii="Arial" w:hAnsi="Arial" w:cs="Arial"/>
          <w:sz w:val="22"/>
          <w:szCs w:val="22"/>
        </w:rPr>
      </w:pPr>
    </w:p>
    <w:p w14:paraId="19766628" w14:textId="41279847" w:rsidR="00DD4169" w:rsidRPr="004C25A2" w:rsidRDefault="00DD4169" w:rsidP="00DD4169">
      <w:pPr>
        <w:pStyle w:val="BodyText"/>
        <w:spacing w:line="480" w:lineRule="auto"/>
        <w:ind w:left="567"/>
        <w:jc w:val="both"/>
        <w:rPr>
          <w:rFonts w:ascii="Arial" w:hAnsi="Arial" w:cs="Arial"/>
          <w:sz w:val="22"/>
          <w:szCs w:val="22"/>
        </w:rPr>
      </w:pPr>
      <w:r w:rsidRPr="004C25A2">
        <w:rPr>
          <w:rFonts w:ascii="Arial" w:hAnsi="Arial" w:cs="Arial"/>
          <w:sz w:val="22"/>
          <w:szCs w:val="22"/>
        </w:rPr>
        <w:t xml:space="preserve">After the choice of Samsung to review the 2.5 million Note 7 telephones, the organization mingled the articulation through its site, which were requesting that the clients contact the spot of procurement or to contact them on their call place to demand for the substitution of the telephone. The organization additionally posted the message through every one of its online entertainment stages as well as sending an update to the dynamic telephones to deal with the battery execution and keep it from overheating until it gets supplanted. The clients and aficionados of the organization resented Samsung for its inadequate approach to taking care of the issue, and for permitting it to occur at first by overlooking the wellbeing and quality measures and hustling to promote the item out for creation, which had seriously jeopardized individuals' life. After the review of the substitution telephones, Samsung presented an articulation on all the Note 7 proprietors to turn it off and </w:t>
      </w:r>
      <w:r w:rsidR="00045371" w:rsidRPr="004C25A2">
        <w:rPr>
          <w:rFonts w:ascii="Arial" w:hAnsi="Arial" w:cs="Arial"/>
          <w:sz w:val="22"/>
          <w:szCs w:val="22"/>
        </w:rPr>
        <w:t>contact the</w:t>
      </w:r>
      <w:r w:rsidRPr="004C25A2">
        <w:rPr>
          <w:rFonts w:ascii="Arial" w:hAnsi="Arial" w:cs="Arial"/>
          <w:sz w:val="22"/>
          <w:szCs w:val="22"/>
        </w:rPr>
        <w:t xml:space="preserve"> retail focuses for a discount. </w:t>
      </w:r>
    </w:p>
    <w:p w14:paraId="6E39CBB1" w14:textId="77777777" w:rsidR="00DD4169" w:rsidRPr="004C25A2" w:rsidRDefault="00DD4169" w:rsidP="00DD4169">
      <w:pPr>
        <w:pStyle w:val="BodyText"/>
        <w:spacing w:line="480" w:lineRule="auto"/>
        <w:ind w:left="567"/>
        <w:jc w:val="both"/>
        <w:rPr>
          <w:rFonts w:ascii="Arial" w:hAnsi="Arial" w:cs="Arial"/>
          <w:sz w:val="22"/>
          <w:szCs w:val="22"/>
        </w:rPr>
      </w:pPr>
    </w:p>
    <w:p w14:paraId="76725A83" w14:textId="77777777" w:rsidR="00DD4169" w:rsidRPr="00DD4169" w:rsidRDefault="00DD4169" w:rsidP="00DD4169">
      <w:pPr>
        <w:pStyle w:val="BodyText"/>
        <w:spacing w:line="480" w:lineRule="auto"/>
        <w:ind w:left="567"/>
        <w:jc w:val="both"/>
        <w:rPr>
          <w:rFonts w:ascii="Arial" w:hAnsi="Arial" w:cs="Arial"/>
          <w:sz w:val="22"/>
          <w:szCs w:val="22"/>
        </w:rPr>
      </w:pPr>
    </w:p>
    <w:p w14:paraId="718AEFAD" w14:textId="14BAC450" w:rsidR="00DD4169" w:rsidRPr="00DD4169" w:rsidRDefault="00DD4169" w:rsidP="00DD4169">
      <w:pPr>
        <w:pStyle w:val="Heading3"/>
        <w:spacing w:line="480" w:lineRule="auto"/>
        <w:ind w:left="567"/>
        <w:rPr>
          <w:rFonts w:ascii="Arial" w:hAnsi="Arial" w:cs="Arial"/>
          <w:sz w:val="28"/>
          <w:szCs w:val="28"/>
        </w:rPr>
      </w:pPr>
      <w:bookmarkStart w:id="20" w:name="_Toc101848318"/>
      <w:r>
        <w:rPr>
          <w:rFonts w:ascii="Arial" w:hAnsi="Arial" w:cs="Arial"/>
          <w:sz w:val="28"/>
          <w:szCs w:val="28"/>
        </w:rPr>
        <w:tab/>
      </w:r>
      <w:bookmarkStart w:id="21" w:name="_Toc102364751"/>
      <w:r w:rsidRPr="004C25A2">
        <w:rPr>
          <w:rFonts w:ascii="Arial" w:hAnsi="Arial" w:cs="Arial"/>
          <w:sz w:val="28"/>
          <w:szCs w:val="28"/>
        </w:rPr>
        <w:t>The withdrawal of Washing Machine</w:t>
      </w:r>
      <w:bookmarkEnd w:id="20"/>
      <w:bookmarkEnd w:id="21"/>
    </w:p>
    <w:p w14:paraId="7A19ABAB"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t xml:space="preserve">Not long after the Note 7 occurrence, Samsung and the U.S. item security controller have declared the review of an absolute 2.8 million clothes washers. In view of the wellbeing commission, the referenced that, the impacted clothing machines from Samsung's best driving machines could have the chance of inside parts segregating from the skeleton of the clothes washer while being used, which could cause wounds. That's what the organization expressed, the reason behind this issue may be on the grounds that the clients utilize the machine in a </w:t>
      </w:r>
      <w:proofErr w:type="gramStart"/>
      <w:r w:rsidRPr="004C25A2">
        <w:rPr>
          <w:rFonts w:ascii="Arial" w:eastAsiaTheme="minorHAnsi" w:hAnsi="Arial" w:cs="Arial"/>
          <w:lang w:val="en-GB"/>
        </w:rPr>
        <w:t>fast turning</w:t>
      </w:r>
      <w:proofErr w:type="gramEnd"/>
      <w:r w:rsidRPr="004C25A2">
        <w:rPr>
          <w:rFonts w:ascii="Arial" w:eastAsiaTheme="minorHAnsi" w:hAnsi="Arial" w:cs="Arial"/>
          <w:lang w:val="en-GB"/>
        </w:rPr>
        <w:t xml:space="preserve"> cycle for weighty things like sheets. The U.S. security commission referenced that, Samsung had gotten 733 reports connected with the issue of machines having solid and strange vibration which now and again could cause for the highest point of the machine to disconnect. Besides, nine </w:t>
      </w:r>
      <w:proofErr w:type="gramStart"/>
      <w:r w:rsidRPr="004C25A2">
        <w:rPr>
          <w:rFonts w:ascii="Arial" w:eastAsiaTheme="minorHAnsi" w:hAnsi="Arial" w:cs="Arial"/>
          <w:lang w:val="en-GB"/>
        </w:rPr>
        <w:t>wounds</w:t>
      </w:r>
      <w:proofErr w:type="gramEnd"/>
      <w:r w:rsidRPr="004C25A2">
        <w:rPr>
          <w:rFonts w:ascii="Arial" w:eastAsiaTheme="minorHAnsi" w:hAnsi="Arial" w:cs="Arial"/>
          <w:lang w:val="en-GB"/>
        </w:rPr>
        <w:t xml:space="preserve"> reports had been documented which included wounds like broken jaw and harmed shoulder.</w:t>
      </w:r>
      <w:r w:rsidRPr="00A06E16">
        <w:t xml:space="preserve"> </w:t>
      </w:r>
    </w:p>
    <w:p w14:paraId="45DBA7A5"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p>
    <w:p w14:paraId="2AA33677"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p>
    <w:p w14:paraId="526D3A09" w14:textId="77777777" w:rsidR="00DD4169" w:rsidRPr="004C25A2" w:rsidRDefault="00DD4169" w:rsidP="00DD4169">
      <w:pPr>
        <w:pStyle w:val="BodyText"/>
        <w:spacing w:line="480" w:lineRule="auto"/>
        <w:ind w:left="567"/>
        <w:jc w:val="both"/>
        <w:rPr>
          <w:rFonts w:ascii="Arial" w:hAnsi="Arial" w:cs="Arial"/>
          <w:sz w:val="22"/>
          <w:szCs w:val="22"/>
        </w:rPr>
      </w:pPr>
      <w:r w:rsidRPr="004C25A2">
        <w:rPr>
          <w:rFonts w:ascii="Arial" w:eastAsiaTheme="minorHAnsi" w:hAnsi="Arial" w:cs="Arial"/>
          <w:sz w:val="22"/>
          <w:szCs w:val="22"/>
          <w:lang w:val="en-GB"/>
        </w:rPr>
        <w:t xml:space="preserve">In Australia, comparable situation happened where 144 thousand clothes washers from Samsung were reviewed to the chance of causing fire. The clients were troubled of the arrangement which Samsung offered which is fixing the machines, however what the clients were frantic about is the fixing system was wasteful and incapable since it included covering a few connectors with plastic sacks. </w:t>
      </w:r>
      <w:r>
        <w:t>(</w:t>
      </w:r>
      <w:r>
        <w:rPr>
          <w:color w:val="212121"/>
        </w:rPr>
        <w:t>Chen. Brian X., 2016)</w:t>
      </w:r>
      <w:r>
        <w:t>.</w:t>
      </w:r>
    </w:p>
    <w:p w14:paraId="43585E0F" w14:textId="77777777" w:rsidR="00DD4169" w:rsidRPr="004C25A2" w:rsidRDefault="00DD4169" w:rsidP="00DD4169">
      <w:pPr>
        <w:pStyle w:val="BodyText"/>
        <w:spacing w:line="480" w:lineRule="auto"/>
        <w:ind w:left="567"/>
        <w:jc w:val="both"/>
        <w:rPr>
          <w:rFonts w:ascii="Arial" w:hAnsi="Arial" w:cs="Arial"/>
          <w:sz w:val="22"/>
          <w:szCs w:val="22"/>
        </w:rPr>
      </w:pPr>
      <w:r w:rsidRPr="004C25A2">
        <w:rPr>
          <w:rFonts w:ascii="Arial" w:hAnsi="Arial" w:cs="Arial"/>
          <w:sz w:val="22"/>
          <w:szCs w:val="22"/>
        </w:rPr>
        <w:t xml:space="preserve"> </w:t>
      </w:r>
    </w:p>
    <w:p w14:paraId="6EA43972" w14:textId="2C5A106F" w:rsidR="00DD4169" w:rsidRPr="00DD4169" w:rsidRDefault="00DD4169" w:rsidP="00DD4169">
      <w:pPr>
        <w:pStyle w:val="Heading1"/>
        <w:spacing w:line="480" w:lineRule="auto"/>
        <w:ind w:left="567"/>
        <w:rPr>
          <w:rFonts w:ascii="Arial" w:hAnsi="Arial" w:cs="Arial"/>
          <w:sz w:val="28"/>
          <w:szCs w:val="28"/>
        </w:rPr>
      </w:pPr>
      <w:bookmarkStart w:id="22" w:name="_Toc101848319"/>
      <w:bookmarkStart w:id="23" w:name="_Toc102364752"/>
      <w:r w:rsidRPr="004C25A2">
        <w:rPr>
          <w:rFonts w:ascii="Arial" w:hAnsi="Arial" w:cs="Arial"/>
          <w:sz w:val="28"/>
          <w:szCs w:val="28"/>
        </w:rPr>
        <w:t>Recommendations</w:t>
      </w:r>
      <w:bookmarkStart w:id="24" w:name="_bookmark10"/>
      <w:bookmarkEnd w:id="24"/>
      <w:r w:rsidRPr="004C25A2">
        <w:rPr>
          <w:rFonts w:ascii="Arial" w:hAnsi="Arial" w:cs="Arial"/>
          <w:sz w:val="28"/>
          <w:szCs w:val="28"/>
        </w:rPr>
        <w:t xml:space="preserve"> and suggestions</w:t>
      </w:r>
      <w:bookmarkEnd w:id="22"/>
      <w:bookmarkEnd w:id="23"/>
    </w:p>
    <w:p w14:paraId="2D3CC8AB"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t xml:space="preserve">Planning another item in an organization is a significant cycle. There are quality measures and items should meet them at all stages. The quality check process is substantially more significant in innovation field than different ventures. Innovation organizations are continuously attempting to make an absolutely new item or to make a </w:t>
      </w:r>
      <w:r w:rsidRPr="004C25A2">
        <w:rPr>
          <w:rFonts w:ascii="Arial" w:eastAsiaTheme="minorHAnsi" w:hAnsi="Arial" w:cs="Arial"/>
          <w:lang w:val="en-GB"/>
        </w:rPr>
        <w:lastRenderedPageBreak/>
        <w:t xml:space="preserve">superior and improved rendition of an existed one. In this manner, they may be confronting various dangers contrasted with different ventures. By and large, the plan bunch gets overruled to </w:t>
      </w:r>
      <w:proofErr w:type="spellStart"/>
      <w:r w:rsidRPr="004C25A2">
        <w:rPr>
          <w:rFonts w:ascii="Arial" w:eastAsiaTheme="minorHAnsi" w:hAnsi="Arial" w:cs="Arial"/>
          <w:lang w:val="en-GB"/>
        </w:rPr>
        <w:t>fulfill</w:t>
      </w:r>
      <w:proofErr w:type="spellEnd"/>
      <w:r w:rsidRPr="004C25A2">
        <w:rPr>
          <w:rFonts w:ascii="Arial" w:eastAsiaTheme="minorHAnsi" w:hAnsi="Arial" w:cs="Arial"/>
          <w:lang w:val="en-GB"/>
        </w:rPr>
        <w:t xml:space="preserve"> the time constraint. The purpose for that is, in a serious market, whoever thinks of an item initially will be in front of the opposition.</w:t>
      </w:r>
    </w:p>
    <w:p w14:paraId="0FEB2483"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p>
    <w:p w14:paraId="4AE467A4"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t xml:space="preserve">At the point when an organization employs imaginative and shrewd creators really do assemble new items, they should pay attention to them to ensure that, the administration of the item life cycle steps </w:t>
      </w:r>
      <w:proofErr w:type="gramStart"/>
      <w:r w:rsidRPr="004C25A2">
        <w:rPr>
          <w:rFonts w:ascii="Arial" w:eastAsiaTheme="minorHAnsi" w:hAnsi="Arial" w:cs="Arial"/>
          <w:lang w:val="en-GB"/>
        </w:rPr>
        <w:t>are</w:t>
      </w:r>
      <w:proofErr w:type="gramEnd"/>
      <w:r w:rsidRPr="004C25A2">
        <w:rPr>
          <w:rFonts w:ascii="Arial" w:eastAsiaTheme="minorHAnsi" w:hAnsi="Arial" w:cs="Arial"/>
          <w:lang w:val="en-GB"/>
        </w:rPr>
        <w:t xml:space="preserve"> not disregarded or overlooked on the grounds that somebody at a higher position is compelling the arrival of the item sooner than it should be prepared.</w:t>
      </w:r>
    </w:p>
    <w:p w14:paraId="3768E54E"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p>
    <w:p w14:paraId="4E31BC4C"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r w:rsidRPr="004C25A2">
        <w:rPr>
          <w:rFonts w:ascii="Arial" w:eastAsiaTheme="minorHAnsi" w:hAnsi="Arial" w:cs="Arial"/>
          <w:lang w:val="en-GB"/>
        </w:rPr>
        <w:t xml:space="preserve">During the advancement cycle of the batteries of the Note 7 gadgets and the clothes </w:t>
      </w:r>
      <w:proofErr w:type="gramStart"/>
      <w:r w:rsidRPr="004C25A2">
        <w:rPr>
          <w:rFonts w:ascii="Arial" w:eastAsiaTheme="minorHAnsi" w:hAnsi="Arial" w:cs="Arial"/>
          <w:lang w:val="en-GB"/>
        </w:rPr>
        <w:t>washers</w:t>
      </w:r>
      <w:proofErr w:type="gramEnd"/>
      <w:r w:rsidRPr="004C25A2">
        <w:rPr>
          <w:rFonts w:ascii="Arial" w:eastAsiaTheme="minorHAnsi" w:hAnsi="Arial" w:cs="Arial"/>
          <w:lang w:val="en-GB"/>
        </w:rPr>
        <w:t xml:space="preserve"> parts, the architects were overruled to meet the get-together of the items prior to completing the improvement interaction. Also, the assembling system ought to generally be a piece of the item advancement to ensure that, any worry about the item ought to be heard and fixed before the item arrives at the full creation process and get shipped off the clients.</w:t>
      </w:r>
    </w:p>
    <w:p w14:paraId="4AF0BE85" w14:textId="77777777" w:rsidR="00DD4169" w:rsidRPr="004C25A2" w:rsidRDefault="00DD4169" w:rsidP="00DD4169">
      <w:pPr>
        <w:widowControl/>
        <w:adjustRightInd w:val="0"/>
        <w:spacing w:line="480" w:lineRule="auto"/>
        <w:ind w:left="567"/>
        <w:jc w:val="both"/>
        <w:rPr>
          <w:rFonts w:ascii="Arial" w:eastAsiaTheme="minorHAnsi" w:hAnsi="Arial" w:cs="Arial"/>
          <w:lang w:val="en-GB"/>
        </w:rPr>
      </w:pPr>
    </w:p>
    <w:p w14:paraId="10C9D80D" w14:textId="77777777" w:rsidR="00DD4169" w:rsidRPr="004C25A2" w:rsidRDefault="00DD4169" w:rsidP="00DD4169">
      <w:pPr>
        <w:pStyle w:val="BodyText"/>
        <w:spacing w:line="480" w:lineRule="auto"/>
        <w:ind w:left="567"/>
        <w:jc w:val="both"/>
        <w:rPr>
          <w:rFonts w:ascii="Arial" w:hAnsi="Arial" w:cs="Arial"/>
          <w:sz w:val="22"/>
          <w:szCs w:val="22"/>
        </w:rPr>
      </w:pPr>
      <w:r w:rsidRPr="004C25A2">
        <w:rPr>
          <w:rFonts w:ascii="Arial" w:eastAsiaTheme="minorHAnsi" w:hAnsi="Arial" w:cs="Arial"/>
          <w:sz w:val="22"/>
          <w:szCs w:val="22"/>
          <w:lang w:val="en-GB"/>
        </w:rPr>
        <w:t>In addition, for the note 7 case, the organization has re-appropriated their batteries to only another industrial facility. More to that, it is an off-base choice to give the majority of the creation of such a significant part to just a single source, since that way assuming something turned out badly the effect on the organization will be a lot greater than if they have managed different manufacturing plants. For that, the organization ought to have managed numerous producers to supply them with the batteries rather than only one.</w:t>
      </w:r>
    </w:p>
    <w:p w14:paraId="2A721522" w14:textId="77777777" w:rsidR="00DD4169" w:rsidRPr="004C25A2" w:rsidRDefault="00DD4169" w:rsidP="00DD4169">
      <w:pPr>
        <w:spacing w:line="480" w:lineRule="auto"/>
        <w:ind w:left="567"/>
        <w:jc w:val="both"/>
        <w:rPr>
          <w:rFonts w:ascii="Arial" w:hAnsi="Arial" w:cs="Arial"/>
        </w:rPr>
      </w:pPr>
    </w:p>
    <w:p w14:paraId="75A18BD8" w14:textId="61F70888" w:rsidR="00DD4169" w:rsidRPr="004C25A2" w:rsidRDefault="00DD4169" w:rsidP="00DD4169">
      <w:pPr>
        <w:pStyle w:val="Heading3"/>
        <w:spacing w:line="480" w:lineRule="auto"/>
        <w:ind w:left="567"/>
        <w:rPr>
          <w:rFonts w:ascii="Arial" w:hAnsi="Arial" w:cs="Arial"/>
          <w:sz w:val="28"/>
          <w:szCs w:val="28"/>
        </w:rPr>
      </w:pPr>
      <w:bookmarkStart w:id="25" w:name="_Toc101848320"/>
      <w:r>
        <w:rPr>
          <w:rFonts w:ascii="Arial" w:hAnsi="Arial" w:cs="Arial"/>
          <w:sz w:val="28"/>
          <w:szCs w:val="28"/>
        </w:rPr>
        <w:tab/>
      </w:r>
      <w:bookmarkStart w:id="26" w:name="_Toc102364753"/>
      <w:r w:rsidRPr="004C25A2">
        <w:rPr>
          <w:rFonts w:ascii="Arial" w:hAnsi="Arial" w:cs="Arial"/>
          <w:sz w:val="28"/>
          <w:szCs w:val="28"/>
        </w:rPr>
        <w:t>Demand in Host Country</w:t>
      </w:r>
      <w:bookmarkEnd w:id="25"/>
      <w:bookmarkEnd w:id="26"/>
      <w:r w:rsidRPr="004C25A2">
        <w:rPr>
          <w:rFonts w:ascii="Arial" w:hAnsi="Arial" w:cs="Arial"/>
          <w:sz w:val="28"/>
          <w:szCs w:val="28"/>
        </w:rPr>
        <w:t xml:space="preserve"> </w:t>
      </w:r>
    </w:p>
    <w:p w14:paraId="517EDD25" w14:textId="77777777" w:rsidR="00DD4169" w:rsidRPr="004C25A2" w:rsidRDefault="00DD4169" w:rsidP="00DD4169">
      <w:pPr>
        <w:spacing w:line="480" w:lineRule="auto"/>
        <w:ind w:left="567"/>
        <w:jc w:val="both"/>
        <w:rPr>
          <w:rFonts w:ascii="Arial" w:hAnsi="Arial" w:cs="Arial"/>
        </w:rPr>
      </w:pPr>
      <w:r w:rsidRPr="004C25A2">
        <w:rPr>
          <w:rFonts w:ascii="Arial" w:hAnsi="Arial" w:cs="Arial"/>
        </w:rPr>
        <w:t xml:space="preserve">As well as being a major part of South Korea's GDP, Samsung is also a source of pride </w:t>
      </w:r>
      <w:r w:rsidRPr="004C25A2">
        <w:rPr>
          <w:rFonts w:ascii="Arial" w:hAnsi="Arial" w:cs="Arial"/>
        </w:rPr>
        <w:lastRenderedPageBreak/>
        <w:t xml:space="preserve">for the people here. Samsung dominates the electronics market in its home country with over 85% market share. Samsung has become a one stop solution for its customers in the domestic market of this country. Hora is separating from the company. Samsung is reaching new heights in terms of technology. Samsung recently launched the world's first PS-LVA network in Korea. With speeds up to 3 </w:t>
      </w:r>
      <w:proofErr w:type="spellStart"/>
      <w:r w:rsidRPr="004C25A2">
        <w:rPr>
          <w:rFonts w:ascii="Arial" w:hAnsi="Arial" w:cs="Arial"/>
        </w:rPr>
        <w:t>gbps</w:t>
      </w:r>
      <w:proofErr w:type="spellEnd"/>
      <w:r w:rsidRPr="004C25A2">
        <w:rPr>
          <w:rFonts w:ascii="Arial" w:hAnsi="Arial" w:cs="Arial"/>
        </w:rPr>
        <w:t xml:space="preserve"> can be achieved. People are liking this kind of experience which is why Samsung is being liked in its home market.</w:t>
      </w:r>
    </w:p>
    <w:p w14:paraId="0AF6C211" w14:textId="77777777" w:rsidR="00DD4169" w:rsidRPr="004C25A2" w:rsidRDefault="00DD4169" w:rsidP="00DD4169">
      <w:pPr>
        <w:spacing w:line="480" w:lineRule="auto"/>
        <w:ind w:left="567"/>
        <w:jc w:val="both"/>
        <w:rPr>
          <w:rFonts w:ascii="Arial" w:hAnsi="Arial" w:cs="Arial"/>
        </w:rPr>
      </w:pPr>
    </w:p>
    <w:p w14:paraId="377FAFB0" w14:textId="5D0F3B12" w:rsidR="00DD4169" w:rsidRPr="004C25A2" w:rsidRDefault="00DD4169" w:rsidP="00DD4169">
      <w:pPr>
        <w:pStyle w:val="Heading3"/>
        <w:spacing w:line="480" w:lineRule="auto"/>
        <w:ind w:left="567"/>
        <w:rPr>
          <w:rFonts w:ascii="Arial" w:hAnsi="Arial" w:cs="Arial"/>
          <w:sz w:val="28"/>
          <w:szCs w:val="28"/>
        </w:rPr>
      </w:pPr>
      <w:bookmarkStart w:id="27" w:name="_Toc101848321"/>
      <w:r>
        <w:rPr>
          <w:rFonts w:ascii="Arial" w:hAnsi="Arial" w:cs="Arial"/>
          <w:sz w:val="28"/>
          <w:szCs w:val="28"/>
        </w:rPr>
        <w:tab/>
      </w:r>
      <w:bookmarkStart w:id="28" w:name="_Toc102364754"/>
      <w:r w:rsidRPr="004C25A2">
        <w:rPr>
          <w:rFonts w:ascii="Arial" w:hAnsi="Arial" w:cs="Arial"/>
          <w:sz w:val="28"/>
          <w:szCs w:val="28"/>
        </w:rPr>
        <w:t>Business risks in South Korea</w:t>
      </w:r>
      <w:bookmarkEnd w:id="27"/>
      <w:bookmarkEnd w:id="28"/>
    </w:p>
    <w:p w14:paraId="3883BE8A" w14:textId="77777777" w:rsidR="00DD4169" w:rsidRPr="004C25A2" w:rsidRDefault="00DD4169" w:rsidP="00DD4169">
      <w:pPr>
        <w:spacing w:line="480" w:lineRule="auto"/>
        <w:ind w:left="567"/>
        <w:jc w:val="both"/>
        <w:rPr>
          <w:rFonts w:ascii="Arial" w:hAnsi="Arial" w:cs="Arial"/>
        </w:rPr>
      </w:pPr>
      <w:r w:rsidRPr="004C25A2">
        <w:rPr>
          <w:rFonts w:ascii="Arial" w:hAnsi="Arial" w:cs="Arial"/>
        </w:rPr>
        <w:t>In the domestic market, Samsung is facing good competition from Apple and LG. LG accounts for about 17% of the electronics market, and Apple's 13-series Smartphone has strengthened Apple's position in Korea. Samsung's market share in the electronics market is around 85% but its share in the mobile phone market is around 65.21%. Apple is trying to expand its business with a share of 27.73%. While Samsung and LG are competing in the entire electronics market, but LG is almost out of the competition in the mobile phone market, the competition is between Samsung and Apple. The competition is expected to intensify in the near future.</w:t>
      </w:r>
    </w:p>
    <w:p w14:paraId="3131988A" w14:textId="77777777" w:rsidR="00DD4169" w:rsidRPr="004C25A2" w:rsidRDefault="00DD4169" w:rsidP="00DD4169">
      <w:pPr>
        <w:spacing w:line="480" w:lineRule="auto"/>
        <w:ind w:left="567"/>
        <w:jc w:val="both"/>
        <w:rPr>
          <w:rFonts w:ascii="Arial" w:hAnsi="Arial" w:cs="Arial"/>
        </w:rPr>
      </w:pPr>
    </w:p>
    <w:p w14:paraId="56B5A8E5" w14:textId="77777777" w:rsidR="00DD4169" w:rsidRPr="004C25A2" w:rsidRDefault="00DD4169" w:rsidP="00DD4169">
      <w:pPr>
        <w:pStyle w:val="Heading1"/>
        <w:spacing w:line="480" w:lineRule="auto"/>
        <w:ind w:left="567"/>
        <w:rPr>
          <w:rFonts w:ascii="Arial" w:hAnsi="Arial" w:cs="Arial"/>
          <w:sz w:val="28"/>
          <w:szCs w:val="28"/>
        </w:rPr>
      </w:pPr>
      <w:bookmarkStart w:id="29" w:name="_Toc101848322"/>
      <w:bookmarkStart w:id="30" w:name="_Toc102364755"/>
      <w:r w:rsidRPr="004C25A2">
        <w:rPr>
          <w:rFonts w:ascii="Arial" w:hAnsi="Arial" w:cs="Arial"/>
          <w:sz w:val="28"/>
          <w:szCs w:val="28"/>
        </w:rPr>
        <w:t>Pestel Analysis</w:t>
      </w:r>
      <w:bookmarkEnd w:id="29"/>
      <w:bookmarkEnd w:id="30"/>
    </w:p>
    <w:p w14:paraId="741F0502" w14:textId="241CED45" w:rsidR="00DD4169" w:rsidRPr="00DD4169" w:rsidRDefault="00DD4169" w:rsidP="00DD4169">
      <w:pPr>
        <w:pStyle w:val="NormalWeb"/>
        <w:spacing w:line="480" w:lineRule="auto"/>
        <w:ind w:left="567"/>
        <w:jc w:val="both"/>
        <w:rPr>
          <w:rFonts w:ascii="Arial" w:hAnsi="Arial" w:cs="Arial"/>
          <w:sz w:val="22"/>
          <w:szCs w:val="22"/>
        </w:rPr>
      </w:pPr>
      <w:r w:rsidRPr="004C25A2">
        <w:rPr>
          <w:rFonts w:ascii="Arial" w:hAnsi="Arial" w:cs="Arial"/>
          <w:sz w:val="22"/>
          <w:szCs w:val="22"/>
        </w:rPr>
        <w:t>Samsung's PESTLE Analysis examines the company's business strategies. Samsung's PESTLE Analysis looks at how political, economic, social, and technical (PEST) aspects, as well as legal and environmental factors, affect its company.</w:t>
      </w:r>
      <w:bookmarkStart w:id="31" w:name="_Toc101848323"/>
    </w:p>
    <w:p w14:paraId="65101A55" w14:textId="0482AC69" w:rsidR="00DD4169" w:rsidRPr="004C25A2" w:rsidRDefault="00DD4169" w:rsidP="00DD4169">
      <w:pPr>
        <w:pStyle w:val="Heading3"/>
        <w:spacing w:line="480" w:lineRule="auto"/>
        <w:ind w:left="567"/>
        <w:rPr>
          <w:rFonts w:ascii="Arial" w:hAnsi="Arial" w:cs="Arial"/>
          <w:sz w:val="28"/>
          <w:szCs w:val="28"/>
        </w:rPr>
      </w:pPr>
      <w:bookmarkStart w:id="32" w:name="_Toc102364756"/>
      <w:r>
        <w:rPr>
          <w:rFonts w:ascii="Arial" w:hAnsi="Arial" w:cs="Arial"/>
          <w:sz w:val="28"/>
          <w:szCs w:val="28"/>
        </w:rPr>
        <w:tab/>
      </w:r>
      <w:r w:rsidRPr="004C25A2">
        <w:rPr>
          <w:rFonts w:ascii="Arial" w:hAnsi="Arial" w:cs="Arial"/>
          <w:sz w:val="28"/>
          <w:szCs w:val="28"/>
        </w:rPr>
        <w:t>Political Factors:</w:t>
      </w:r>
      <w:bookmarkEnd w:id="31"/>
      <w:bookmarkEnd w:id="32"/>
    </w:p>
    <w:p w14:paraId="35CF0B6B" w14:textId="77777777" w:rsidR="00DD4169" w:rsidRPr="004C25A2" w:rsidRDefault="00DD4169" w:rsidP="00DD4169">
      <w:pPr>
        <w:pStyle w:val="NormalWeb"/>
        <w:spacing w:line="480" w:lineRule="auto"/>
        <w:ind w:left="567"/>
        <w:jc w:val="both"/>
        <w:rPr>
          <w:rFonts w:ascii="Arial" w:hAnsi="Arial" w:cs="Arial"/>
          <w:sz w:val="22"/>
          <w:szCs w:val="22"/>
        </w:rPr>
      </w:pPr>
      <w:r w:rsidRPr="004C25A2">
        <w:rPr>
          <w:rFonts w:ascii="Arial" w:hAnsi="Arial" w:cs="Arial"/>
          <w:sz w:val="22"/>
          <w:szCs w:val="22"/>
        </w:rPr>
        <w:t xml:space="preserve">The success of an organisation is heavily influenced by political stability. Another important issue that has a direct impact on company is good bilateral trade relations. Samsung has recently suffered significant setbacks in its native country of South Korea </w:t>
      </w:r>
      <w:r w:rsidRPr="004C25A2">
        <w:rPr>
          <w:rFonts w:ascii="Arial" w:hAnsi="Arial" w:cs="Arial"/>
          <w:sz w:val="22"/>
          <w:szCs w:val="22"/>
        </w:rPr>
        <w:lastRenderedPageBreak/>
        <w:t>as a result of the country's fragile relations with North Korea. The corporation now operates in over 80 countries, and the threat of terrorism is a serious concern for the company's seamless operation. Countries such as China and India, on the other hand, provide a favourable business environment for the corporation, allowing it to take advantage of the market prospects that such growing economies provide.</w:t>
      </w:r>
    </w:p>
    <w:p w14:paraId="62F5C7DC" w14:textId="04C74198" w:rsidR="00DD4169" w:rsidRPr="004C25A2" w:rsidRDefault="00DD4169" w:rsidP="00DD4169">
      <w:pPr>
        <w:pStyle w:val="Heading3"/>
        <w:spacing w:line="480" w:lineRule="auto"/>
        <w:ind w:left="567"/>
        <w:rPr>
          <w:rFonts w:ascii="Arial" w:hAnsi="Arial" w:cs="Arial"/>
          <w:sz w:val="28"/>
          <w:szCs w:val="28"/>
        </w:rPr>
      </w:pPr>
      <w:bookmarkStart w:id="33" w:name="_Toc101848324"/>
      <w:bookmarkStart w:id="34" w:name="_Toc102364757"/>
      <w:r>
        <w:rPr>
          <w:rFonts w:ascii="Arial" w:hAnsi="Arial" w:cs="Arial"/>
          <w:sz w:val="28"/>
          <w:szCs w:val="28"/>
        </w:rPr>
        <w:tab/>
      </w:r>
      <w:r w:rsidRPr="004C25A2">
        <w:rPr>
          <w:rFonts w:ascii="Arial" w:hAnsi="Arial" w:cs="Arial"/>
          <w:sz w:val="28"/>
          <w:szCs w:val="28"/>
        </w:rPr>
        <w:t>Economic Factors:</w:t>
      </w:r>
      <w:bookmarkEnd w:id="33"/>
      <w:bookmarkEnd w:id="34"/>
    </w:p>
    <w:p w14:paraId="0A012169" w14:textId="77777777" w:rsidR="00DD4169" w:rsidRPr="004C25A2" w:rsidRDefault="00DD4169" w:rsidP="00DD4169">
      <w:pPr>
        <w:pStyle w:val="NormalWeb"/>
        <w:spacing w:line="480" w:lineRule="auto"/>
        <w:ind w:left="567"/>
        <w:jc w:val="both"/>
        <w:rPr>
          <w:rFonts w:ascii="Arial" w:hAnsi="Arial" w:cs="Arial"/>
          <w:sz w:val="22"/>
          <w:szCs w:val="22"/>
        </w:rPr>
      </w:pPr>
      <w:r w:rsidRPr="004C25A2">
        <w:rPr>
          <w:rFonts w:ascii="Arial" w:hAnsi="Arial" w:cs="Arial"/>
          <w:sz w:val="22"/>
          <w:szCs w:val="22"/>
        </w:rPr>
        <w:t>Economic crises, particularly in industrialised countries, can have a negative impact on consumer spending power. As a result, a corporation like Samsung is forced to expand successful ventures in developing countries. High stock market volatility and continuous exchange rate swings can have major consequences for a company's financial health. Samsung did, however, withstand the Korean economic crisis. Even when Korea's family debts were rising, the company made roughly KRW 200.7 trillion. Even though such businesses are impacted by economic conditions, they have a significant impact on the economy because they hire thousands of people. Nonetheless, a low level of employment means that people have less disposable income to spend on technological equipment.</w:t>
      </w:r>
    </w:p>
    <w:p w14:paraId="686B6E7E" w14:textId="6B2C094E" w:rsidR="00DD4169" w:rsidRPr="004C25A2" w:rsidRDefault="00DD4169" w:rsidP="00DD4169">
      <w:pPr>
        <w:pStyle w:val="Heading3"/>
        <w:spacing w:line="480" w:lineRule="auto"/>
        <w:ind w:left="567"/>
        <w:rPr>
          <w:rFonts w:ascii="Arial" w:hAnsi="Arial" w:cs="Arial"/>
          <w:sz w:val="28"/>
          <w:szCs w:val="28"/>
        </w:rPr>
      </w:pPr>
      <w:bookmarkStart w:id="35" w:name="_Toc101848325"/>
      <w:bookmarkStart w:id="36" w:name="_Toc102364758"/>
      <w:r>
        <w:rPr>
          <w:rFonts w:ascii="Arial" w:hAnsi="Arial" w:cs="Arial"/>
          <w:sz w:val="28"/>
          <w:szCs w:val="28"/>
        </w:rPr>
        <w:tab/>
      </w:r>
      <w:r w:rsidRPr="004C25A2">
        <w:rPr>
          <w:rFonts w:ascii="Arial" w:hAnsi="Arial" w:cs="Arial"/>
          <w:sz w:val="28"/>
          <w:szCs w:val="28"/>
        </w:rPr>
        <w:t>Social Factors:</w:t>
      </w:r>
      <w:bookmarkEnd w:id="35"/>
      <w:bookmarkEnd w:id="36"/>
    </w:p>
    <w:p w14:paraId="0BDF8FFC" w14:textId="7BF026C5" w:rsidR="00DD4169" w:rsidRPr="00DD4169" w:rsidRDefault="00DD4169" w:rsidP="00DD4169">
      <w:pPr>
        <w:pStyle w:val="NormalWeb"/>
        <w:spacing w:line="480" w:lineRule="auto"/>
        <w:ind w:left="567"/>
        <w:jc w:val="both"/>
        <w:rPr>
          <w:rFonts w:ascii="Arial" w:hAnsi="Arial" w:cs="Arial"/>
          <w:sz w:val="22"/>
          <w:szCs w:val="22"/>
        </w:rPr>
      </w:pPr>
      <w:r w:rsidRPr="004C25A2">
        <w:rPr>
          <w:rFonts w:ascii="Arial" w:hAnsi="Arial" w:cs="Arial"/>
          <w:sz w:val="22"/>
          <w:szCs w:val="22"/>
        </w:rPr>
        <w:t>The difference in social status has an impact on product demand as well as people's willingness to work. Samsung has had to tailor its goods to meet the needs of local customers even after growing across a vast number of nations. Rapidly shifting consumer tastes can have both positive and bad consequences for businesses, with one business benefiting while the other suffers. When structuring their marketing activities, brands like Samsung must consider such socio-cultural influences.</w:t>
      </w:r>
      <w:bookmarkStart w:id="37" w:name="_Toc101848326"/>
    </w:p>
    <w:p w14:paraId="1AA367ED" w14:textId="136DF22B" w:rsidR="00DD4169" w:rsidRPr="004C25A2" w:rsidRDefault="00DD4169" w:rsidP="00DD4169">
      <w:pPr>
        <w:pStyle w:val="Heading3"/>
        <w:spacing w:line="480" w:lineRule="auto"/>
        <w:ind w:left="567"/>
        <w:rPr>
          <w:rFonts w:ascii="Arial" w:hAnsi="Arial" w:cs="Arial"/>
          <w:sz w:val="28"/>
          <w:szCs w:val="28"/>
        </w:rPr>
      </w:pPr>
      <w:bookmarkStart w:id="38" w:name="_Toc102364759"/>
      <w:r>
        <w:rPr>
          <w:rFonts w:ascii="Arial" w:hAnsi="Arial" w:cs="Arial"/>
          <w:sz w:val="28"/>
          <w:szCs w:val="28"/>
        </w:rPr>
        <w:tab/>
      </w:r>
      <w:r w:rsidRPr="004C25A2">
        <w:rPr>
          <w:rFonts w:ascii="Arial" w:hAnsi="Arial" w:cs="Arial"/>
          <w:sz w:val="28"/>
          <w:szCs w:val="28"/>
        </w:rPr>
        <w:t>Technological Factors:</w:t>
      </w:r>
      <w:bookmarkEnd w:id="37"/>
      <w:bookmarkEnd w:id="38"/>
    </w:p>
    <w:p w14:paraId="09D6BD7A" w14:textId="77777777" w:rsidR="00DD4169" w:rsidRPr="004C25A2" w:rsidRDefault="00DD4169" w:rsidP="00DD4169">
      <w:pPr>
        <w:pStyle w:val="NormalWeb"/>
        <w:spacing w:line="480" w:lineRule="auto"/>
        <w:ind w:left="567"/>
        <w:jc w:val="both"/>
        <w:rPr>
          <w:rFonts w:ascii="Arial" w:hAnsi="Arial" w:cs="Arial"/>
          <w:sz w:val="22"/>
          <w:szCs w:val="22"/>
        </w:rPr>
      </w:pPr>
      <w:r w:rsidRPr="004C25A2">
        <w:rPr>
          <w:rFonts w:ascii="Arial" w:hAnsi="Arial" w:cs="Arial"/>
          <w:sz w:val="22"/>
          <w:szCs w:val="22"/>
        </w:rPr>
        <w:lastRenderedPageBreak/>
        <w:t>Every brand is attempting to use the power of technology to its greatest advantage in order to communicate a unique image of its brand. As a technological corporation, Samsung has been able to leverage innovation to its advantage. The forward-thinking firm has never stopped introducing new products to the market. For marketing and building unique consumer interactions, the company employs a variety of digital technology.</w:t>
      </w:r>
    </w:p>
    <w:p w14:paraId="0E2FA4A6" w14:textId="470C5AE3" w:rsidR="00DD4169" w:rsidRPr="004C25A2" w:rsidRDefault="00DD4169" w:rsidP="00DD4169">
      <w:pPr>
        <w:pStyle w:val="Heading3"/>
        <w:spacing w:line="480" w:lineRule="auto"/>
        <w:ind w:left="567"/>
        <w:rPr>
          <w:rFonts w:ascii="Arial" w:hAnsi="Arial" w:cs="Arial"/>
          <w:sz w:val="28"/>
          <w:szCs w:val="28"/>
        </w:rPr>
      </w:pPr>
      <w:bookmarkStart w:id="39" w:name="_Toc101848327"/>
      <w:bookmarkStart w:id="40" w:name="_Toc102364760"/>
      <w:r>
        <w:rPr>
          <w:rFonts w:ascii="Arial" w:hAnsi="Arial" w:cs="Arial"/>
          <w:sz w:val="28"/>
          <w:szCs w:val="28"/>
        </w:rPr>
        <w:tab/>
      </w:r>
      <w:r w:rsidRPr="004C25A2">
        <w:rPr>
          <w:rFonts w:ascii="Arial" w:hAnsi="Arial" w:cs="Arial"/>
          <w:sz w:val="28"/>
          <w:szCs w:val="28"/>
        </w:rPr>
        <w:t>Legal Factors:</w:t>
      </w:r>
      <w:bookmarkEnd w:id="39"/>
      <w:bookmarkEnd w:id="40"/>
    </w:p>
    <w:p w14:paraId="54CC380A" w14:textId="77777777" w:rsidR="00DD4169" w:rsidRPr="004C25A2" w:rsidRDefault="00DD4169" w:rsidP="00DD4169">
      <w:pPr>
        <w:pStyle w:val="NormalWeb"/>
        <w:spacing w:line="480" w:lineRule="auto"/>
        <w:ind w:left="567"/>
        <w:jc w:val="both"/>
        <w:rPr>
          <w:rFonts w:ascii="Arial" w:hAnsi="Arial" w:cs="Arial"/>
          <w:sz w:val="22"/>
          <w:szCs w:val="22"/>
        </w:rPr>
      </w:pPr>
      <w:r w:rsidRPr="004C25A2">
        <w:rPr>
          <w:rFonts w:ascii="Arial" w:hAnsi="Arial" w:cs="Arial"/>
          <w:sz w:val="22"/>
          <w:szCs w:val="22"/>
        </w:rPr>
        <w:t>Samsung has received harsh consequences for copying Apple's iPads and iPhones. In the opinion of consumers, the behaviour harmed the brand's perception and image. The tumultuous court battle, which lasted more than six years, ended on a positive note for Apple, with the company receiving a total of $790 million in 2012 and $120 million in 2017. When Samsung's Galaxy Note 7 began exploding throughout the world, things took a turn for the worst for the firm. A total of 527 South Korean customers have filed a lawsuit against the corporation. The sick consumers demanded reimbursement for the cost of exchanging the phone as well as the psychological harm caused by using a harmful phone. It can be challenging to navigate the legal maze in industrialised countries when it comes to a range of cases. Several employment and tax requirements must also be followed by the corporation; otherwise, the brand may face harsh consequences.</w:t>
      </w:r>
    </w:p>
    <w:p w14:paraId="7D7CCEE7" w14:textId="77777777" w:rsidR="00DD4169" w:rsidRDefault="00DD4169" w:rsidP="00DD4169">
      <w:pPr>
        <w:pStyle w:val="Heading3"/>
        <w:spacing w:line="480" w:lineRule="auto"/>
        <w:ind w:left="567"/>
        <w:rPr>
          <w:rFonts w:ascii="Arial" w:hAnsi="Arial" w:cs="Arial"/>
          <w:sz w:val="28"/>
          <w:szCs w:val="28"/>
        </w:rPr>
      </w:pPr>
      <w:bookmarkStart w:id="41" w:name="_Toc101848328"/>
      <w:r>
        <w:rPr>
          <w:rFonts w:ascii="Arial" w:hAnsi="Arial" w:cs="Arial"/>
          <w:sz w:val="28"/>
          <w:szCs w:val="28"/>
        </w:rPr>
        <w:tab/>
      </w:r>
      <w:bookmarkStart w:id="42" w:name="_Toc102364761"/>
    </w:p>
    <w:p w14:paraId="398EB944" w14:textId="381A5D7E" w:rsidR="00DD4169" w:rsidRPr="004C25A2" w:rsidRDefault="00DD4169" w:rsidP="00DD4169">
      <w:pPr>
        <w:pStyle w:val="Heading3"/>
        <w:spacing w:line="480" w:lineRule="auto"/>
        <w:ind w:left="567"/>
        <w:rPr>
          <w:rFonts w:ascii="Arial" w:hAnsi="Arial" w:cs="Arial"/>
          <w:sz w:val="28"/>
          <w:szCs w:val="28"/>
        </w:rPr>
      </w:pPr>
      <w:r>
        <w:rPr>
          <w:rFonts w:ascii="Arial" w:hAnsi="Arial" w:cs="Arial"/>
          <w:sz w:val="28"/>
          <w:szCs w:val="28"/>
        </w:rPr>
        <w:tab/>
      </w:r>
      <w:r w:rsidRPr="004C25A2">
        <w:rPr>
          <w:rFonts w:ascii="Arial" w:hAnsi="Arial" w:cs="Arial"/>
          <w:sz w:val="28"/>
          <w:szCs w:val="28"/>
        </w:rPr>
        <w:t>Environmental Factors:</w:t>
      </w:r>
      <w:bookmarkEnd w:id="41"/>
      <w:bookmarkEnd w:id="42"/>
    </w:p>
    <w:p w14:paraId="3366332E" w14:textId="77777777" w:rsidR="00DD4169" w:rsidRPr="004C25A2" w:rsidRDefault="00DD4169" w:rsidP="00DD4169">
      <w:pPr>
        <w:pStyle w:val="NormalWeb"/>
        <w:spacing w:line="480" w:lineRule="auto"/>
        <w:ind w:left="567"/>
        <w:jc w:val="both"/>
        <w:rPr>
          <w:rFonts w:ascii="Arial" w:hAnsi="Arial" w:cs="Arial"/>
          <w:sz w:val="22"/>
          <w:szCs w:val="22"/>
        </w:rPr>
      </w:pPr>
      <w:r w:rsidRPr="004C25A2">
        <w:rPr>
          <w:rFonts w:ascii="Arial" w:hAnsi="Arial" w:cs="Arial"/>
          <w:sz w:val="22"/>
          <w:szCs w:val="22"/>
        </w:rPr>
        <w:t xml:space="preserve">Customers are holding firms accountable for their environmental practises as worries about sustainability grow. Customers favour firms who acquire their products in a sustainable way and work to reduce their carbon footprint on a regular basis. Samsung has concentrated on lowering its energy use and reducing the risk of water consumption. </w:t>
      </w:r>
      <w:r w:rsidRPr="004C25A2">
        <w:rPr>
          <w:rFonts w:ascii="Arial" w:hAnsi="Arial" w:cs="Arial"/>
          <w:sz w:val="22"/>
          <w:szCs w:val="22"/>
        </w:rPr>
        <w:lastRenderedPageBreak/>
        <w:t>Energy management systems have been installed at all workstations, and energy expenditures and indications have been successfully monitored. Aside from that, the company has established and implemented a chemical substance management policy. The corporation has set goals to cut carbon emissions significantly throughout the life cycle of its products.</w:t>
      </w:r>
    </w:p>
    <w:p w14:paraId="72C63E81" w14:textId="77777777" w:rsidR="00DD4169" w:rsidRPr="004C25A2" w:rsidRDefault="00DD4169" w:rsidP="00DD4169">
      <w:pPr>
        <w:pStyle w:val="NormalWeb"/>
        <w:spacing w:line="480" w:lineRule="auto"/>
        <w:ind w:left="567"/>
        <w:jc w:val="both"/>
        <w:rPr>
          <w:rFonts w:ascii="Arial" w:hAnsi="Arial" w:cs="Arial"/>
          <w:sz w:val="22"/>
          <w:szCs w:val="22"/>
        </w:rPr>
      </w:pPr>
      <w:r w:rsidRPr="004C25A2">
        <w:rPr>
          <w:rFonts w:ascii="Arial" w:hAnsi="Arial" w:cs="Arial"/>
          <w:sz w:val="22"/>
          <w:szCs w:val="22"/>
        </w:rPr>
        <w:t>Samsung Electronics collaborated with Green Development to find solutions to assist citizens of Mombasa, Kenya. The company provided people of Mombasa with bio ethanol-fueled cook stoves, making a huge change in their lives.</w:t>
      </w:r>
    </w:p>
    <w:p w14:paraId="3A58D00D" w14:textId="77777777" w:rsidR="00DD4169" w:rsidRPr="004C25A2" w:rsidRDefault="00DD4169" w:rsidP="00DD4169">
      <w:pPr>
        <w:pStyle w:val="Heading1"/>
        <w:spacing w:line="480" w:lineRule="auto"/>
        <w:ind w:left="567"/>
        <w:rPr>
          <w:rFonts w:ascii="Arial" w:hAnsi="Arial" w:cs="Arial"/>
          <w:sz w:val="28"/>
          <w:szCs w:val="28"/>
        </w:rPr>
      </w:pPr>
      <w:bookmarkStart w:id="43" w:name="_Toc101848329"/>
      <w:bookmarkStart w:id="44" w:name="_Toc102364762"/>
      <w:r w:rsidRPr="004C25A2">
        <w:rPr>
          <w:rFonts w:ascii="Arial" w:hAnsi="Arial" w:cs="Arial"/>
          <w:sz w:val="28"/>
          <w:szCs w:val="28"/>
        </w:rPr>
        <w:t>SWOT analysis</w:t>
      </w:r>
      <w:bookmarkEnd w:id="43"/>
      <w:bookmarkEnd w:id="44"/>
    </w:p>
    <w:p w14:paraId="7C325FDB" w14:textId="3C163EC4" w:rsidR="00DD4169" w:rsidRPr="004C25A2" w:rsidRDefault="00DD4169" w:rsidP="00DD4169">
      <w:pPr>
        <w:pStyle w:val="Heading3"/>
        <w:spacing w:line="480" w:lineRule="auto"/>
        <w:ind w:left="567"/>
        <w:rPr>
          <w:rFonts w:ascii="Arial" w:hAnsi="Arial" w:cs="Arial"/>
          <w:sz w:val="28"/>
          <w:szCs w:val="28"/>
        </w:rPr>
      </w:pPr>
      <w:bookmarkStart w:id="45" w:name="_Toc101848330"/>
      <w:r>
        <w:rPr>
          <w:rFonts w:ascii="Arial" w:hAnsi="Arial" w:cs="Arial"/>
          <w:sz w:val="28"/>
          <w:szCs w:val="28"/>
        </w:rPr>
        <w:tab/>
      </w:r>
      <w:bookmarkStart w:id="46" w:name="_Toc102364763"/>
      <w:r w:rsidRPr="004C25A2">
        <w:rPr>
          <w:rFonts w:ascii="Arial" w:hAnsi="Arial" w:cs="Arial"/>
          <w:sz w:val="28"/>
          <w:szCs w:val="28"/>
        </w:rPr>
        <w:t>Strength</w:t>
      </w:r>
      <w:bookmarkEnd w:id="45"/>
      <w:bookmarkEnd w:id="46"/>
      <w:r w:rsidRPr="004C25A2">
        <w:rPr>
          <w:rFonts w:ascii="Arial" w:hAnsi="Arial" w:cs="Arial"/>
          <w:sz w:val="28"/>
          <w:szCs w:val="28"/>
        </w:rPr>
        <w:t xml:space="preserve"> </w:t>
      </w:r>
      <w:r w:rsidRPr="004C25A2">
        <w:rPr>
          <w:rFonts w:ascii="Arial" w:hAnsi="Arial" w:cs="Arial"/>
          <w:sz w:val="28"/>
          <w:szCs w:val="28"/>
        </w:rPr>
        <w:tab/>
      </w:r>
    </w:p>
    <w:p w14:paraId="33944C4C" w14:textId="77777777" w:rsidR="00DD4169" w:rsidRPr="004C25A2" w:rsidRDefault="00DD4169" w:rsidP="00DD4169">
      <w:pPr>
        <w:pStyle w:val="NormalWeb"/>
        <w:spacing w:line="480" w:lineRule="auto"/>
        <w:ind w:left="567"/>
        <w:jc w:val="both"/>
        <w:rPr>
          <w:rFonts w:ascii="Arial" w:hAnsi="Arial" w:cs="Arial"/>
          <w:sz w:val="22"/>
          <w:szCs w:val="22"/>
        </w:rPr>
      </w:pPr>
      <w:r w:rsidRPr="004C25A2">
        <w:rPr>
          <w:rFonts w:ascii="Arial" w:hAnsi="Arial" w:cs="Arial"/>
          <w:sz w:val="22"/>
          <w:szCs w:val="22"/>
        </w:rPr>
        <w:t xml:space="preserve">Being a mainstream technology company, Samsung has many advantages in the business world. In this business environment the competition is fierce. Samsung competes with Apple and Chinese companies. Apple is competing in the premium phone segment and Chinese companies are competing in the budget phone. Samsung is an old business entity that has the power of technology. On the strength of which Samsung is manufacturing both budget and premium phones. According to the data, the competition between Samsung and Apple is at the top, with Samsung occupying 16% of the global market. </w:t>
      </w:r>
    </w:p>
    <w:p w14:paraId="5B3FBD46" w14:textId="3C72CB08" w:rsidR="00DD4169" w:rsidRPr="004C25A2" w:rsidRDefault="00DD4169" w:rsidP="00DD4169">
      <w:pPr>
        <w:pStyle w:val="Heading3"/>
        <w:spacing w:line="480" w:lineRule="auto"/>
        <w:ind w:left="567"/>
        <w:rPr>
          <w:rFonts w:ascii="Arial" w:hAnsi="Arial" w:cs="Arial"/>
          <w:sz w:val="28"/>
          <w:szCs w:val="28"/>
        </w:rPr>
      </w:pPr>
      <w:bookmarkStart w:id="47" w:name="_Toc101848331"/>
      <w:r>
        <w:rPr>
          <w:rFonts w:ascii="Arial" w:hAnsi="Arial" w:cs="Arial"/>
          <w:sz w:val="28"/>
          <w:szCs w:val="28"/>
        </w:rPr>
        <w:tab/>
      </w:r>
      <w:bookmarkStart w:id="48" w:name="_Toc102364764"/>
      <w:r w:rsidRPr="004C25A2">
        <w:rPr>
          <w:rFonts w:ascii="Arial" w:hAnsi="Arial" w:cs="Arial"/>
          <w:sz w:val="28"/>
          <w:szCs w:val="28"/>
        </w:rPr>
        <w:t>Weakness</w:t>
      </w:r>
      <w:bookmarkEnd w:id="47"/>
      <w:bookmarkEnd w:id="48"/>
    </w:p>
    <w:p w14:paraId="22E1A848" w14:textId="2F2EDA05" w:rsidR="00DD4169" w:rsidRPr="00DD4169" w:rsidRDefault="00DD4169" w:rsidP="00DD4169">
      <w:pPr>
        <w:pStyle w:val="NormalWeb"/>
        <w:spacing w:line="480" w:lineRule="auto"/>
        <w:ind w:left="567"/>
        <w:jc w:val="both"/>
        <w:rPr>
          <w:rFonts w:ascii="Arial" w:hAnsi="Arial" w:cs="Arial"/>
          <w:sz w:val="22"/>
          <w:szCs w:val="22"/>
        </w:rPr>
      </w:pPr>
      <w:r w:rsidRPr="004C25A2">
        <w:rPr>
          <w:rFonts w:ascii="Arial" w:hAnsi="Arial" w:cs="Arial"/>
          <w:sz w:val="22"/>
          <w:szCs w:val="22"/>
        </w:rPr>
        <w:t xml:space="preserve">The two major buyers of Samsung are also the major companies competing with Samsung. The bulk of Samsung's revenue comes from these. If Samsung devises a pricing strategy that changes its competitors' customer base, then Samsung could lose that customer. From which Samsung gets huge commercial orders. Second, Samsung does not have a reliable operating system, so a large portion of its profits go to Google </w:t>
      </w:r>
      <w:r w:rsidRPr="004C25A2">
        <w:rPr>
          <w:rFonts w:ascii="Arial" w:hAnsi="Arial" w:cs="Arial"/>
          <w:sz w:val="22"/>
          <w:szCs w:val="22"/>
        </w:rPr>
        <w:lastRenderedPageBreak/>
        <w:t>for Android and other applications. Samsung is present in every segment of the electronics market, the disadvantage of which is that Samsung is not able to focus much on a particular product. Samsung Electronics is the world's largest technological business by revenue, yet its gross profit and net profit margins are poor. Samsung's profit margin is low due to semiconductor sales and aggressive price cuts, despite the fact that its Smartphone business is extremely profitable.</w:t>
      </w:r>
      <w:bookmarkStart w:id="49" w:name="_Toc101848332"/>
    </w:p>
    <w:p w14:paraId="4601869B" w14:textId="1AE3C5FA" w:rsidR="00DD4169" w:rsidRPr="004C25A2" w:rsidRDefault="00DD4169" w:rsidP="00DD4169">
      <w:pPr>
        <w:pStyle w:val="Heading3"/>
        <w:spacing w:line="480" w:lineRule="auto"/>
        <w:ind w:left="567"/>
        <w:rPr>
          <w:rFonts w:ascii="Arial" w:hAnsi="Arial" w:cs="Arial"/>
          <w:sz w:val="28"/>
          <w:szCs w:val="28"/>
        </w:rPr>
      </w:pPr>
      <w:r>
        <w:rPr>
          <w:rFonts w:ascii="Arial" w:hAnsi="Arial" w:cs="Arial"/>
          <w:sz w:val="28"/>
          <w:szCs w:val="28"/>
        </w:rPr>
        <w:tab/>
      </w:r>
      <w:bookmarkStart w:id="50" w:name="_Toc102364765"/>
      <w:r w:rsidRPr="004C25A2">
        <w:rPr>
          <w:rFonts w:ascii="Arial" w:hAnsi="Arial" w:cs="Arial"/>
          <w:sz w:val="28"/>
          <w:szCs w:val="28"/>
        </w:rPr>
        <w:t>Opportunity</w:t>
      </w:r>
      <w:bookmarkEnd w:id="49"/>
      <w:bookmarkEnd w:id="50"/>
      <w:r w:rsidRPr="004C25A2">
        <w:rPr>
          <w:rFonts w:ascii="Arial" w:hAnsi="Arial" w:cs="Arial"/>
          <w:sz w:val="28"/>
          <w:szCs w:val="28"/>
        </w:rPr>
        <w:t xml:space="preserve"> </w:t>
      </w:r>
    </w:p>
    <w:p w14:paraId="4395C7D8" w14:textId="77777777" w:rsidR="00DD4169" w:rsidRPr="004C25A2" w:rsidRDefault="00DD4169" w:rsidP="00DD4169">
      <w:pPr>
        <w:pStyle w:val="NormalWeb"/>
        <w:spacing w:line="480" w:lineRule="auto"/>
        <w:ind w:left="567" w:right="567"/>
        <w:jc w:val="both"/>
        <w:rPr>
          <w:rFonts w:ascii="Arial" w:hAnsi="Arial" w:cs="Arial"/>
          <w:sz w:val="22"/>
          <w:szCs w:val="22"/>
        </w:rPr>
      </w:pPr>
      <w:r w:rsidRPr="004C25A2">
        <w:rPr>
          <w:rFonts w:ascii="Arial" w:hAnsi="Arial" w:cs="Arial"/>
          <w:sz w:val="22"/>
          <w:szCs w:val="22"/>
        </w:rPr>
        <w:t>As well as the challenges, there are opportunities to meet the growing demand for Samsung. Samsung is also a major seller of hardware components in the smart phone market. Demand for specialty has grown significantly as a result of recent corporate scandals. It can fight for a larger market share in different areas by launching a novel product and current products with variety. Furthermore, while developing for a variety of products, it is possible to boost design and production flexibility by separating product subparts. Samsung's new product: In order to attract more customers and profit, Samsung plans to strengthen the air-conditioning product category with a unique technology called "triple protection offer.</w:t>
      </w:r>
    </w:p>
    <w:p w14:paraId="642073A5" w14:textId="336EAF42" w:rsidR="00DD4169" w:rsidRPr="004C25A2" w:rsidRDefault="00DD4169" w:rsidP="00DD4169">
      <w:pPr>
        <w:pStyle w:val="Heading3"/>
        <w:spacing w:line="480" w:lineRule="auto"/>
        <w:ind w:left="567"/>
        <w:rPr>
          <w:rFonts w:ascii="Arial" w:hAnsi="Arial" w:cs="Arial"/>
          <w:sz w:val="28"/>
          <w:szCs w:val="28"/>
        </w:rPr>
      </w:pPr>
      <w:bookmarkStart w:id="51" w:name="_Toc101848333"/>
      <w:r>
        <w:rPr>
          <w:rFonts w:ascii="Arial" w:hAnsi="Arial" w:cs="Arial"/>
          <w:sz w:val="28"/>
          <w:szCs w:val="28"/>
        </w:rPr>
        <w:tab/>
      </w:r>
      <w:bookmarkStart w:id="52" w:name="_Toc102364766"/>
      <w:r w:rsidRPr="004C25A2">
        <w:rPr>
          <w:rFonts w:ascii="Arial" w:hAnsi="Arial" w:cs="Arial"/>
          <w:sz w:val="28"/>
          <w:szCs w:val="28"/>
        </w:rPr>
        <w:t>Threat</w:t>
      </w:r>
      <w:bookmarkEnd w:id="51"/>
      <w:bookmarkEnd w:id="52"/>
      <w:r w:rsidRPr="004C25A2">
        <w:rPr>
          <w:rFonts w:ascii="Arial" w:hAnsi="Arial" w:cs="Arial"/>
          <w:sz w:val="28"/>
          <w:szCs w:val="28"/>
        </w:rPr>
        <w:t xml:space="preserve"> </w:t>
      </w:r>
    </w:p>
    <w:p w14:paraId="4C017A66" w14:textId="77777777" w:rsidR="00DD4169" w:rsidRPr="004C25A2" w:rsidRDefault="00DD4169" w:rsidP="00DD4169">
      <w:pPr>
        <w:pStyle w:val="NormalWeb"/>
        <w:spacing w:line="480" w:lineRule="auto"/>
        <w:ind w:left="567"/>
        <w:jc w:val="both"/>
        <w:rPr>
          <w:rFonts w:ascii="Arial" w:hAnsi="Arial" w:cs="Arial"/>
          <w:sz w:val="22"/>
          <w:szCs w:val="22"/>
        </w:rPr>
      </w:pPr>
      <w:r w:rsidRPr="004C25A2">
        <w:rPr>
          <w:rFonts w:ascii="Arial" w:hAnsi="Arial" w:cs="Arial"/>
          <w:sz w:val="22"/>
          <w:szCs w:val="22"/>
        </w:rPr>
        <w:t xml:space="preserve">Whether it's Xiaomi, Apple, or Huawei, all of the technological rivals are outmanoeuvring and exceeding one another in the race to become the top technology firm. This puts even more pressure on Samsung in terms of both competition and financial turmoil. Government authorities have began providing rules as the world becomes more globalised and digitally oriented, creating legal and regulatory threats to businesses around the world. These restrictions apply to everyone, including Samsung. Laws fluctuate from one market to the next, and these stringent requirements obstruct </w:t>
      </w:r>
      <w:r w:rsidRPr="004C25A2">
        <w:rPr>
          <w:rFonts w:ascii="Arial" w:hAnsi="Arial" w:cs="Arial"/>
          <w:sz w:val="22"/>
          <w:szCs w:val="22"/>
        </w:rPr>
        <w:lastRenderedPageBreak/>
        <w:t>activities. Failure to comply could end in the market being shut down completely, which could be devastating for Samsung.</w:t>
      </w:r>
    </w:p>
    <w:p w14:paraId="6FC185C0" w14:textId="77777777" w:rsidR="00DD4169" w:rsidRPr="004C25A2" w:rsidRDefault="00DD4169" w:rsidP="00DD4169">
      <w:pPr>
        <w:pStyle w:val="Heading1"/>
        <w:spacing w:line="480" w:lineRule="auto"/>
        <w:ind w:left="567"/>
        <w:rPr>
          <w:rFonts w:ascii="Arial" w:hAnsi="Arial" w:cs="Arial"/>
          <w:sz w:val="28"/>
          <w:szCs w:val="28"/>
        </w:rPr>
      </w:pPr>
      <w:bookmarkStart w:id="53" w:name="_Toc101848334"/>
      <w:bookmarkStart w:id="54" w:name="_Toc102364767"/>
      <w:r w:rsidRPr="004C25A2">
        <w:rPr>
          <w:rFonts w:ascii="Arial" w:hAnsi="Arial" w:cs="Arial"/>
          <w:sz w:val="28"/>
          <w:szCs w:val="28"/>
        </w:rPr>
        <w:t>Porter’s five forces analysis</w:t>
      </w:r>
      <w:bookmarkEnd w:id="53"/>
      <w:bookmarkEnd w:id="54"/>
    </w:p>
    <w:p w14:paraId="03C47727" w14:textId="7C46B737" w:rsidR="00DD4169" w:rsidRPr="00DD4169" w:rsidRDefault="00DD4169" w:rsidP="00DD4169">
      <w:pPr>
        <w:pStyle w:val="Heading3"/>
        <w:spacing w:line="480" w:lineRule="auto"/>
        <w:ind w:left="567"/>
        <w:rPr>
          <w:rFonts w:ascii="Arial" w:hAnsi="Arial" w:cs="Arial"/>
          <w:sz w:val="28"/>
          <w:szCs w:val="28"/>
          <w:lang w:val="en-CA" w:eastAsia="en-GB"/>
        </w:rPr>
      </w:pPr>
      <w:bookmarkStart w:id="55" w:name="_Toc101848335"/>
      <w:r>
        <w:rPr>
          <w:rFonts w:ascii="Arial" w:hAnsi="Arial" w:cs="Arial"/>
          <w:sz w:val="28"/>
          <w:szCs w:val="28"/>
          <w:lang w:val="en-CA" w:eastAsia="en-GB"/>
        </w:rPr>
        <w:tab/>
      </w:r>
      <w:bookmarkStart w:id="56" w:name="_Toc102364768"/>
      <w:r w:rsidRPr="004C25A2">
        <w:rPr>
          <w:rFonts w:ascii="Arial" w:hAnsi="Arial" w:cs="Arial"/>
          <w:sz w:val="28"/>
          <w:szCs w:val="28"/>
          <w:lang w:val="en-CA" w:eastAsia="en-GB"/>
        </w:rPr>
        <w:t>Bargaining power of Suppliers</w:t>
      </w:r>
      <w:bookmarkEnd w:id="55"/>
      <w:bookmarkEnd w:id="56"/>
    </w:p>
    <w:p w14:paraId="231BC9A5" w14:textId="77777777" w:rsidR="00DD4169" w:rsidRPr="004C25A2" w:rsidRDefault="00DD4169" w:rsidP="00DD4169">
      <w:pPr>
        <w:widowControl/>
        <w:autoSpaceDE/>
        <w:autoSpaceDN/>
        <w:spacing w:after="240" w:line="480" w:lineRule="auto"/>
        <w:ind w:left="567"/>
        <w:jc w:val="both"/>
        <w:textAlignment w:val="baseline"/>
        <w:rPr>
          <w:rFonts w:ascii="Arial" w:hAnsi="Arial" w:cs="Arial"/>
          <w:color w:val="333333"/>
          <w:lang w:val="en-CA" w:eastAsia="en-GB"/>
        </w:rPr>
      </w:pPr>
      <w:r w:rsidRPr="004C25A2">
        <w:rPr>
          <w:rFonts w:ascii="Arial" w:hAnsi="Arial" w:cs="Arial"/>
          <w:color w:val="333333"/>
          <w:lang w:val="en-CA" w:eastAsia="en-GB"/>
        </w:rPr>
        <w:t xml:space="preserve">Because mobile software and hardware may be differentiated, the mobile sector has both hardware and software providers. Hardware suppliers tend to have limited negotiating power due to the large number of equipment manufacturers. Samsung Phone's early success was largely due to the production of devices with high profit margins, as Samsung Mobile has access to lower-cost products and parts than almost all of its competitors. Samsung has the choice of working with whichever corporate partner they wish. Software vendors, however, may have enormous negotiation power because there are so few of them, such as Microsoft. The firm would be at a disadvantage when negotiating with monopolies. </w:t>
      </w:r>
    </w:p>
    <w:p w14:paraId="1166E10E" w14:textId="01D22C26" w:rsidR="00DD4169" w:rsidRPr="00DD4169" w:rsidRDefault="00DD4169" w:rsidP="00DD4169">
      <w:pPr>
        <w:pStyle w:val="Heading3"/>
        <w:spacing w:line="480" w:lineRule="auto"/>
        <w:ind w:left="567"/>
        <w:rPr>
          <w:rFonts w:ascii="Arial" w:hAnsi="Arial" w:cs="Arial"/>
          <w:sz w:val="28"/>
          <w:szCs w:val="28"/>
          <w:lang w:val="en-CA" w:eastAsia="en-GB"/>
        </w:rPr>
      </w:pPr>
      <w:bookmarkStart w:id="57" w:name="_Toc101848336"/>
      <w:r>
        <w:rPr>
          <w:rFonts w:ascii="Arial" w:hAnsi="Arial" w:cs="Arial"/>
          <w:sz w:val="28"/>
          <w:szCs w:val="28"/>
          <w:lang w:val="en-CA" w:eastAsia="en-GB"/>
        </w:rPr>
        <w:tab/>
      </w:r>
      <w:bookmarkStart w:id="58" w:name="_Toc102364769"/>
      <w:r w:rsidRPr="004C25A2">
        <w:rPr>
          <w:rFonts w:ascii="Arial" w:hAnsi="Arial" w:cs="Arial"/>
          <w:sz w:val="28"/>
          <w:szCs w:val="28"/>
          <w:lang w:val="en-CA" w:eastAsia="en-GB"/>
        </w:rPr>
        <w:t>Bargaining power of Customers</w:t>
      </w:r>
      <w:bookmarkEnd w:id="57"/>
      <w:bookmarkEnd w:id="58"/>
    </w:p>
    <w:p w14:paraId="32D48D02" w14:textId="77777777" w:rsidR="00DD4169" w:rsidRPr="004C25A2" w:rsidRDefault="00DD4169" w:rsidP="00DD4169">
      <w:pPr>
        <w:widowControl/>
        <w:autoSpaceDE/>
        <w:autoSpaceDN/>
        <w:spacing w:after="240" w:line="480" w:lineRule="auto"/>
        <w:ind w:left="567"/>
        <w:jc w:val="both"/>
        <w:textAlignment w:val="baseline"/>
        <w:rPr>
          <w:rFonts w:ascii="Arial" w:hAnsi="Arial" w:cs="Arial"/>
          <w:color w:val="333333"/>
          <w:lang w:val="en-CA" w:eastAsia="en-GB"/>
        </w:rPr>
      </w:pPr>
      <w:r w:rsidRPr="004C25A2">
        <w:rPr>
          <w:rFonts w:ascii="Arial" w:hAnsi="Arial" w:cs="Arial"/>
          <w:color w:val="333333"/>
          <w:lang w:val="en-CA" w:eastAsia="en-GB"/>
        </w:rPr>
        <w:t>Customers in the mobile industry have a lot of purchasing options, thus they have a lot of negotiating power. Samsung has a very aggressive price strategy and spends a lot of money on marketing in order to reach out to all segments of the market. Consumers are price, and if the price of a product rises, they will quickly switch to some other option, given the fierce competition in the mobile market. Customer loyalty, on the other hand, can help the company negotiate more effectively. Customers may be hesitant to change their purchase decisions if the mobile phone demonstrates high status and good taste.</w:t>
      </w:r>
    </w:p>
    <w:p w14:paraId="6B5AE5E8" w14:textId="16566F14" w:rsidR="00DD4169" w:rsidRPr="00DD4169" w:rsidRDefault="00DD4169" w:rsidP="00DD4169">
      <w:pPr>
        <w:pStyle w:val="Heading3"/>
        <w:spacing w:line="480" w:lineRule="auto"/>
        <w:ind w:left="567"/>
        <w:rPr>
          <w:rFonts w:ascii="Arial" w:hAnsi="Arial" w:cs="Arial"/>
          <w:sz w:val="28"/>
          <w:szCs w:val="28"/>
          <w:lang w:val="en-CA" w:eastAsia="en-GB"/>
        </w:rPr>
      </w:pPr>
      <w:bookmarkStart w:id="59" w:name="_Toc101848337"/>
      <w:r>
        <w:rPr>
          <w:rFonts w:ascii="Arial" w:hAnsi="Arial" w:cs="Arial"/>
          <w:sz w:val="28"/>
          <w:szCs w:val="28"/>
          <w:lang w:val="en-CA" w:eastAsia="en-GB"/>
        </w:rPr>
        <w:tab/>
      </w:r>
      <w:bookmarkStart w:id="60" w:name="_Toc102364770"/>
      <w:r w:rsidRPr="004C25A2">
        <w:rPr>
          <w:rFonts w:ascii="Arial" w:hAnsi="Arial" w:cs="Arial"/>
          <w:sz w:val="28"/>
          <w:szCs w:val="28"/>
          <w:lang w:val="en-CA" w:eastAsia="en-GB"/>
        </w:rPr>
        <w:t>Rivalry among existing firms</w:t>
      </w:r>
      <w:bookmarkEnd w:id="59"/>
      <w:bookmarkEnd w:id="60"/>
    </w:p>
    <w:p w14:paraId="136AD4C2" w14:textId="0CF0084B" w:rsidR="00DD4169" w:rsidRPr="00DD4169" w:rsidRDefault="00DD4169" w:rsidP="00DD4169">
      <w:pPr>
        <w:widowControl/>
        <w:autoSpaceDE/>
        <w:autoSpaceDN/>
        <w:spacing w:after="240" w:line="480" w:lineRule="auto"/>
        <w:ind w:left="567"/>
        <w:jc w:val="both"/>
        <w:textAlignment w:val="baseline"/>
        <w:rPr>
          <w:rFonts w:ascii="Arial" w:hAnsi="Arial" w:cs="Arial"/>
          <w:color w:val="333333"/>
          <w:lang w:val="en-CA" w:eastAsia="en-GB"/>
        </w:rPr>
      </w:pPr>
      <w:r w:rsidRPr="004C25A2">
        <w:rPr>
          <w:rFonts w:ascii="Arial" w:hAnsi="Arial" w:cs="Arial"/>
          <w:color w:val="333333"/>
          <w:lang w:val="en-CA" w:eastAsia="en-GB"/>
        </w:rPr>
        <w:t xml:space="preserve">There is indeed a lot more competition in the mobile business. Apple and Samsung are regarded to have a duopoly on the smartphone market, with Apple and Samsung owning the majority of sales. A large amount of money needs be put in R&amp;D to keep up with </w:t>
      </w:r>
      <w:r w:rsidRPr="004C25A2">
        <w:rPr>
          <w:rFonts w:ascii="Arial" w:hAnsi="Arial" w:cs="Arial"/>
          <w:color w:val="333333"/>
          <w:lang w:val="en-CA" w:eastAsia="en-GB"/>
        </w:rPr>
        <w:lastRenderedPageBreak/>
        <w:t xml:space="preserve">technological breakthroughs. Innovative items and technologies are the only way to differentiate products from the competition. Samsung reportedly defeated Apple to become the world's leading smartphone manufacturer in the first quarter of 2016. Customers, from the other hand, believe that the iPhone is more current and trustworthy. According to data, Samsung's market share declined by 2.3 percent from 2014 to 2019, while Apple's increased by 34.9 percent. The Android operating system from Samsung is regarded to be inferior than Apple's iOS. </w:t>
      </w:r>
      <w:proofErr w:type="spellStart"/>
      <w:r w:rsidRPr="004C25A2">
        <w:rPr>
          <w:rFonts w:ascii="Arial" w:hAnsi="Arial" w:cs="Arial"/>
          <w:color w:val="333333"/>
          <w:lang w:val="en-CA" w:eastAsia="en-GB"/>
        </w:rPr>
        <w:t>Huawer's</w:t>
      </w:r>
      <w:proofErr w:type="spellEnd"/>
      <w:r w:rsidRPr="004C25A2">
        <w:rPr>
          <w:rFonts w:ascii="Arial" w:hAnsi="Arial" w:cs="Arial"/>
          <w:color w:val="333333"/>
          <w:lang w:val="en-CA" w:eastAsia="en-GB"/>
        </w:rPr>
        <w:t xml:space="preserve"> stake increased by 48.1 percent, while </w:t>
      </w:r>
      <w:proofErr w:type="spellStart"/>
      <w:r w:rsidRPr="004C25A2">
        <w:rPr>
          <w:rFonts w:ascii="Arial" w:hAnsi="Arial" w:cs="Arial"/>
          <w:color w:val="333333"/>
          <w:lang w:val="en-CA" w:eastAsia="en-GB"/>
        </w:rPr>
        <w:t>Xiami's</w:t>
      </w:r>
      <w:proofErr w:type="spellEnd"/>
      <w:r w:rsidRPr="004C25A2">
        <w:rPr>
          <w:rFonts w:ascii="Arial" w:hAnsi="Arial" w:cs="Arial"/>
          <w:color w:val="333333"/>
          <w:lang w:val="en-CA" w:eastAsia="en-GB"/>
        </w:rPr>
        <w:t xml:space="preserve"> increased by 29.4 percent.</w:t>
      </w:r>
      <w:bookmarkStart w:id="61" w:name="_Toc101848338"/>
    </w:p>
    <w:p w14:paraId="773C9915" w14:textId="56A26556" w:rsidR="00DD4169" w:rsidRPr="00DD4169" w:rsidRDefault="00DD4169" w:rsidP="00DD4169">
      <w:pPr>
        <w:pStyle w:val="Heading3"/>
        <w:spacing w:line="480" w:lineRule="auto"/>
        <w:ind w:left="567"/>
        <w:rPr>
          <w:rFonts w:ascii="Arial" w:hAnsi="Arial" w:cs="Arial"/>
          <w:sz w:val="28"/>
          <w:szCs w:val="28"/>
          <w:lang w:val="en-CA" w:eastAsia="en-GB"/>
        </w:rPr>
      </w:pPr>
      <w:r>
        <w:rPr>
          <w:rFonts w:ascii="Arial" w:hAnsi="Arial" w:cs="Arial"/>
          <w:sz w:val="28"/>
          <w:szCs w:val="28"/>
          <w:lang w:val="en-CA" w:eastAsia="en-GB"/>
        </w:rPr>
        <w:tab/>
      </w:r>
      <w:bookmarkStart w:id="62" w:name="_Toc102364771"/>
      <w:r w:rsidRPr="004C25A2">
        <w:rPr>
          <w:rFonts w:ascii="Arial" w:hAnsi="Arial" w:cs="Arial"/>
          <w:sz w:val="28"/>
          <w:szCs w:val="28"/>
          <w:lang w:val="en-CA" w:eastAsia="en-GB"/>
        </w:rPr>
        <w:t>Threats of new entrants</w:t>
      </w:r>
      <w:bookmarkEnd w:id="61"/>
      <w:bookmarkEnd w:id="62"/>
    </w:p>
    <w:p w14:paraId="1CA9DAC5" w14:textId="77777777" w:rsidR="00DD4169" w:rsidRDefault="00DD4169" w:rsidP="00DD4169">
      <w:pPr>
        <w:widowControl/>
        <w:autoSpaceDE/>
        <w:autoSpaceDN/>
        <w:spacing w:after="240" w:line="480" w:lineRule="auto"/>
        <w:ind w:left="567"/>
        <w:jc w:val="both"/>
        <w:textAlignment w:val="baseline"/>
        <w:rPr>
          <w:rFonts w:ascii="Arial" w:hAnsi="Arial" w:cs="Arial"/>
          <w:color w:val="333333"/>
          <w:lang w:val="en-CA" w:eastAsia="en-GB"/>
        </w:rPr>
      </w:pPr>
      <w:r w:rsidRPr="004C25A2">
        <w:rPr>
          <w:rFonts w:ascii="Arial" w:hAnsi="Arial" w:cs="Arial"/>
          <w:color w:val="333333"/>
          <w:lang w:val="en-CA" w:eastAsia="en-GB"/>
        </w:rPr>
        <w:t>The barrier to entry into the mobile sector is minimal. In the shape of Android, Google has provided an open-source solution. Chipmakers, such as Qualcomm, are increasingly offering turnkey reference designs, which are completely packaged solutions. All of these improvements are beneficial to new producers, especially those in China. On the other hand, intense rivalry would make it difficult for companies to maintain a competitive advantage and gain market share. It is necessary to invest much in research and development, resulting in high expenditures that new entrants can rarely afford.</w:t>
      </w:r>
      <w:bookmarkStart w:id="63" w:name="_Toc101848339"/>
    </w:p>
    <w:p w14:paraId="1349C570" w14:textId="3B3A7EE6" w:rsidR="00DD4169" w:rsidRPr="00DD4169" w:rsidRDefault="00DD4169" w:rsidP="00DD4169">
      <w:pPr>
        <w:widowControl/>
        <w:autoSpaceDE/>
        <w:autoSpaceDN/>
        <w:spacing w:after="240" w:line="480" w:lineRule="auto"/>
        <w:ind w:left="567"/>
        <w:jc w:val="both"/>
        <w:textAlignment w:val="baseline"/>
        <w:rPr>
          <w:rFonts w:ascii="Arial" w:hAnsi="Arial" w:cs="Arial"/>
          <w:color w:val="333333"/>
          <w:lang w:val="en-CA" w:eastAsia="en-GB"/>
        </w:rPr>
      </w:pPr>
      <w:r w:rsidRPr="004C25A2">
        <w:rPr>
          <w:rFonts w:ascii="Arial" w:hAnsi="Arial" w:cs="Arial"/>
          <w:sz w:val="28"/>
          <w:szCs w:val="28"/>
        </w:rPr>
        <w:t>Threats of substitute products of services</w:t>
      </w:r>
      <w:bookmarkEnd w:id="63"/>
    </w:p>
    <w:p w14:paraId="1028255E" w14:textId="77777777" w:rsidR="00DD4169" w:rsidRPr="004C25A2" w:rsidRDefault="00DD4169" w:rsidP="00DD4169">
      <w:pPr>
        <w:widowControl/>
        <w:autoSpaceDE/>
        <w:autoSpaceDN/>
        <w:spacing w:after="240" w:line="480" w:lineRule="auto"/>
        <w:ind w:left="567"/>
        <w:jc w:val="both"/>
        <w:textAlignment w:val="baseline"/>
        <w:rPr>
          <w:rFonts w:ascii="Arial" w:hAnsi="Arial" w:cs="Arial"/>
          <w:color w:val="333333"/>
          <w:lang w:val="en-CA" w:eastAsia="en-GB"/>
        </w:rPr>
      </w:pPr>
      <w:r w:rsidRPr="004C25A2">
        <w:rPr>
          <w:rFonts w:ascii="Arial" w:hAnsi="Arial" w:cs="Arial"/>
          <w:color w:val="333333"/>
          <w:lang w:val="en-CA" w:eastAsia="en-GB"/>
        </w:rPr>
        <w:t>Traditionally, the major function of a mobile phone has been to make phone calls and text messages. These tasks can be carried out via the internet and a variety of apps. Instead of a phone, a laptop and a pad might be used, but lugging them everywhere would be inconvenient. The laptop is expected to be pushed out in favour of cellphones in the near future. Although the threat of a substitute is low, new alternatives may arise as technology progresses.</w:t>
      </w:r>
    </w:p>
    <w:p w14:paraId="5E2C7F88" w14:textId="32D2548A" w:rsidR="00DD4169" w:rsidRPr="00DD4169" w:rsidRDefault="00DD4169" w:rsidP="00DD4169">
      <w:pPr>
        <w:pStyle w:val="Heading3"/>
        <w:spacing w:line="480" w:lineRule="auto"/>
        <w:ind w:left="567"/>
        <w:rPr>
          <w:rFonts w:ascii="Arial" w:hAnsi="Arial" w:cs="Arial"/>
          <w:sz w:val="28"/>
          <w:szCs w:val="28"/>
        </w:rPr>
      </w:pPr>
      <w:bookmarkStart w:id="64" w:name="_Toc101848340"/>
      <w:r>
        <w:rPr>
          <w:rFonts w:ascii="Arial" w:hAnsi="Arial" w:cs="Arial"/>
          <w:sz w:val="28"/>
          <w:szCs w:val="28"/>
        </w:rPr>
        <w:tab/>
      </w:r>
      <w:bookmarkStart w:id="65" w:name="_Toc102364772"/>
      <w:r w:rsidRPr="004C25A2">
        <w:rPr>
          <w:rFonts w:ascii="Arial" w:hAnsi="Arial" w:cs="Arial"/>
          <w:sz w:val="28"/>
          <w:szCs w:val="28"/>
        </w:rPr>
        <w:t>Corporate Social Responsibility of Samsung</w:t>
      </w:r>
      <w:bookmarkEnd w:id="64"/>
      <w:bookmarkEnd w:id="65"/>
    </w:p>
    <w:p w14:paraId="6C257EE9" w14:textId="77777777" w:rsidR="00DD4169" w:rsidRPr="004C25A2" w:rsidRDefault="00DD4169" w:rsidP="00DD4169">
      <w:pPr>
        <w:widowControl/>
        <w:autoSpaceDE/>
        <w:autoSpaceDN/>
        <w:spacing w:after="240" w:line="480" w:lineRule="auto"/>
        <w:ind w:left="567"/>
        <w:jc w:val="both"/>
        <w:textAlignment w:val="baseline"/>
        <w:rPr>
          <w:rFonts w:ascii="Arial" w:hAnsi="Arial" w:cs="Arial"/>
          <w:color w:val="333333"/>
          <w:lang w:val="en-CA" w:eastAsia="en-GB"/>
        </w:rPr>
      </w:pPr>
      <w:r w:rsidRPr="004C25A2">
        <w:rPr>
          <w:rFonts w:ascii="Arial" w:hAnsi="Arial" w:cs="Arial"/>
          <w:color w:val="333333"/>
          <w:lang w:val="en-CA" w:eastAsia="en-GB"/>
        </w:rPr>
        <w:lastRenderedPageBreak/>
        <w:t xml:space="preserve">The </w:t>
      </w:r>
      <w:proofErr w:type="gramStart"/>
      <w:r w:rsidRPr="004C25A2">
        <w:rPr>
          <w:rFonts w:ascii="Arial" w:hAnsi="Arial" w:cs="Arial"/>
          <w:color w:val="333333"/>
          <w:lang w:val="en-CA" w:eastAsia="en-GB"/>
        </w:rPr>
        <w:t>Students</w:t>
      </w:r>
      <w:proofErr w:type="gramEnd"/>
      <w:r w:rsidRPr="004C25A2">
        <w:rPr>
          <w:rFonts w:ascii="Arial" w:hAnsi="Arial" w:cs="Arial"/>
          <w:color w:val="333333"/>
          <w:lang w:val="en-CA" w:eastAsia="en-GB"/>
        </w:rPr>
        <w:t xml:space="preserve"> in the society get great financial support from the company especially for the underprivileged students. Also, various awareness programs are also organised by the company apart from providing good teaching facility. Not only the students but also the employees of the company </w:t>
      </w:r>
      <w:proofErr w:type="gramStart"/>
      <w:r w:rsidRPr="004C25A2">
        <w:rPr>
          <w:rFonts w:ascii="Arial" w:hAnsi="Arial" w:cs="Arial"/>
          <w:color w:val="333333"/>
          <w:lang w:val="en-CA" w:eastAsia="en-GB"/>
        </w:rPr>
        <w:t>is</w:t>
      </w:r>
      <w:proofErr w:type="gramEnd"/>
      <w:r w:rsidRPr="004C25A2">
        <w:rPr>
          <w:rFonts w:ascii="Arial" w:hAnsi="Arial" w:cs="Arial"/>
          <w:color w:val="333333"/>
          <w:lang w:val="en-CA" w:eastAsia="en-GB"/>
        </w:rPr>
        <w:t xml:space="preserve"> also benefited by such policies. Their skill development is one of the focuses of the Companies CSR activities. The entire HEALTH CARE sector has gone a tremendous improvement by such funding such as modern technologies and sanitation and safe drinking water. </w:t>
      </w:r>
      <w:proofErr w:type="gramStart"/>
      <w:r w:rsidRPr="004C25A2">
        <w:rPr>
          <w:rFonts w:ascii="Arial" w:hAnsi="Arial" w:cs="Arial"/>
          <w:color w:val="333333"/>
          <w:lang w:val="en-CA" w:eastAsia="en-GB"/>
        </w:rPr>
        <w:t>Also</w:t>
      </w:r>
      <w:proofErr w:type="gramEnd"/>
      <w:r w:rsidRPr="004C25A2">
        <w:rPr>
          <w:rFonts w:ascii="Arial" w:hAnsi="Arial" w:cs="Arial"/>
          <w:color w:val="333333"/>
          <w:lang w:val="en-CA" w:eastAsia="en-GB"/>
        </w:rPr>
        <w:t xml:space="preserve"> many awareness campaigns that focus on the general safety of both the environment and people enhance the entire health of the society. Such funding also acts as a responding towards humanitarian disasters. Extending a helping hand to aid communities that suffer natural disasters through various ways and rehabilitation activities they try to make the life of the people safe.</w:t>
      </w:r>
    </w:p>
    <w:p w14:paraId="31AD67D2" w14:textId="47761076" w:rsidR="00DD4169" w:rsidRPr="00DD4169" w:rsidRDefault="00DD4169" w:rsidP="00DD4169">
      <w:pPr>
        <w:widowControl/>
        <w:autoSpaceDE/>
        <w:autoSpaceDN/>
        <w:spacing w:after="240" w:line="480" w:lineRule="auto"/>
        <w:ind w:left="567"/>
        <w:jc w:val="both"/>
        <w:textAlignment w:val="baseline"/>
        <w:rPr>
          <w:rFonts w:ascii="Arial" w:hAnsi="Arial" w:cs="Arial"/>
          <w:color w:val="333333"/>
          <w:lang w:val="en-CA" w:eastAsia="en-GB"/>
        </w:rPr>
      </w:pPr>
      <w:r w:rsidRPr="004C25A2">
        <w:rPr>
          <w:rFonts w:ascii="Arial" w:hAnsi="Arial" w:cs="Arial"/>
          <w:color w:val="333333"/>
          <w:lang w:val="en-CA" w:eastAsia="en-GB"/>
        </w:rPr>
        <w:t>Samsung is currently pursuing a vision. Samsung is sending a message with the headline Together for Tomorrow! Enabling People. Samsung is currently working to promote education, including special education and employment, and livelihood programs, especially for children, youth, women, the elderly and variously qualified people. Samsung is also running a variety of projects to ensure environmental sustainability, ecological balance, plant and animal protection, animal welfare, agroforestry, conservation of natural resources, and soil, air and water quality. Preservation of national history, art and culture, including the restoration of historical structures and works of art, the establishment of public libraries, and the promotion and development of traditional arts and crafts. Rural sports, nationally recognized sports, the Paralympic Games, and the Olympic Games are all encouraged by training.</w:t>
      </w:r>
    </w:p>
    <w:p w14:paraId="69A019AA" w14:textId="4A01F08C" w:rsidR="00DD4169" w:rsidRPr="00DD4169" w:rsidRDefault="00DD4169" w:rsidP="00DD4169">
      <w:pPr>
        <w:pStyle w:val="Heading1"/>
        <w:spacing w:line="480" w:lineRule="auto"/>
        <w:ind w:left="567"/>
        <w:rPr>
          <w:rFonts w:ascii="Arial" w:hAnsi="Arial" w:cs="Arial"/>
          <w:sz w:val="28"/>
          <w:szCs w:val="28"/>
        </w:rPr>
      </w:pPr>
      <w:bookmarkStart w:id="66" w:name="_Toc101848341"/>
      <w:bookmarkStart w:id="67" w:name="_Toc102364773"/>
      <w:r w:rsidRPr="004C25A2">
        <w:rPr>
          <w:rFonts w:ascii="Arial" w:hAnsi="Arial" w:cs="Arial"/>
          <w:sz w:val="28"/>
          <w:szCs w:val="28"/>
        </w:rPr>
        <w:t>Conclusion</w:t>
      </w:r>
      <w:bookmarkEnd w:id="66"/>
      <w:bookmarkEnd w:id="67"/>
    </w:p>
    <w:p w14:paraId="3E0576D5" w14:textId="77777777" w:rsidR="00DD4169" w:rsidRPr="004C25A2" w:rsidRDefault="00DD4169" w:rsidP="00DD4169">
      <w:pPr>
        <w:spacing w:line="480" w:lineRule="auto"/>
        <w:ind w:left="567"/>
        <w:jc w:val="both"/>
        <w:rPr>
          <w:rFonts w:ascii="Arial" w:hAnsi="Arial" w:cs="Arial"/>
        </w:rPr>
      </w:pPr>
      <w:r w:rsidRPr="004C25A2">
        <w:rPr>
          <w:rFonts w:ascii="Arial" w:hAnsi="Arial" w:cs="Arial"/>
        </w:rPr>
        <w:t xml:space="preserve">Taking everything into account, Samsung is an enormous and a strong realm that covers numerous areas. Such a major organization ought to have a great system and the board design to deal with the various areas of the organization. Samsung has made it a culture </w:t>
      </w:r>
      <w:r w:rsidRPr="004C25A2">
        <w:rPr>
          <w:rFonts w:ascii="Arial" w:hAnsi="Arial" w:cs="Arial"/>
        </w:rPr>
        <w:lastRenderedPageBreak/>
        <w:t xml:space="preserve">to design new items and look for the new open doors. That has given it the benefit on its rivals on the most common way of carrying out novel thoughts before any other person, and that likewise makes sense of the verity of Samsung's items on the lookout. The organization accepts that time is cash and utilize that to be the first in quite a while not at all like the contenders who centers around making their items on the pre existed innovations. That have provided Samsung with the trust of the clients and they generally </w:t>
      </w:r>
      <w:proofErr w:type="gramStart"/>
      <w:r w:rsidRPr="004C25A2">
        <w:rPr>
          <w:rFonts w:ascii="Arial" w:hAnsi="Arial" w:cs="Arial"/>
        </w:rPr>
        <w:t>expects</w:t>
      </w:r>
      <w:proofErr w:type="gramEnd"/>
      <w:r w:rsidRPr="004C25A2">
        <w:rPr>
          <w:rFonts w:ascii="Arial" w:hAnsi="Arial" w:cs="Arial"/>
        </w:rPr>
        <w:t xml:space="preserve"> new things from Samsung and look forward for their new items. Regardless of that, as some other organization, impediments and issues is something unavoidable, and each organization ought to deal with their method for conquering those issues. Samsung had various instances of surrendered items which viewed as risky for the clients who got them. The reason for such an occurrence could be coming from various variables, for example, the creation line being overruled to get the item in the market with maybe some time to spare, the obliviousness of the wellbeing and quality office worries of the items and could be too the way of life of the administration construction of the organization. For that, it very well may be recommended to the organization to continuously view the worries of its quality group in a serious way and not to push the creation of the items before being prepared inside and out is affirmed.</w:t>
      </w:r>
    </w:p>
    <w:p w14:paraId="72ACAEAE" w14:textId="66818210" w:rsidR="00DD4169" w:rsidRDefault="00DD4169" w:rsidP="00DD4169">
      <w:pPr>
        <w:spacing w:line="480" w:lineRule="auto"/>
        <w:ind w:left="567"/>
        <w:jc w:val="both"/>
        <w:rPr>
          <w:sz w:val="24"/>
          <w:szCs w:val="24"/>
        </w:rPr>
      </w:pPr>
    </w:p>
    <w:p w14:paraId="1167911B" w14:textId="25302354" w:rsidR="00DD4169" w:rsidRDefault="00DD4169" w:rsidP="00DD4169">
      <w:pPr>
        <w:spacing w:line="480" w:lineRule="auto"/>
        <w:ind w:left="567"/>
        <w:jc w:val="both"/>
        <w:rPr>
          <w:sz w:val="24"/>
          <w:szCs w:val="24"/>
        </w:rPr>
      </w:pPr>
    </w:p>
    <w:p w14:paraId="42C82389" w14:textId="0EA21E0A" w:rsidR="00DD4169" w:rsidRDefault="00DD4169" w:rsidP="00DD4169">
      <w:pPr>
        <w:spacing w:line="480" w:lineRule="auto"/>
        <w:ind w:left="567"/>
        <w:jc w:val="both"/>
        <w:rPr>
          <w:sz w:val="24"/>
          <w:szCs w:val="24"/>
        </w:rPr>
      </w:pPr>
    </w:p>
    <w:p w14:paraId="7C67252B" w14:textId="64E3E9A9" w:rsidR="00DD4169" w:rsidRDefault="00DD4169" w:rsidP="00DD4169">
      <w:pPr>
        <w:spacing w:line="480" w:lineRule="auto"/>
        <w:ind w:left="567"/>
        <w:jc w:val="both"/>
        <w:rPr>
          <w:sz w:val="24"/>
          <w:szCs w:val="24"/>
        </w:rPr>
      </w:pPr>
    </w:p>
    <w:p w14:paraId="1687EEDC" w14:textId="6666E44D" w:rsidR="00DD4169" w:rsidRDefault="00DD4169" w:rsidP="00DD4169">
      <w:pPr>
        <w:spacing w:line="480" w:lineRule="auto"/>
        <w:ind w:left="567"/>
        <w:jc w:val="both"/>
        <w:rPr>
          <w:sz w:val="24"/>
          <w:szCs w:val="24"/>
        </w:rPr>
      </w:pPr>
    </w:p>
    <w:p w14:paraId="14515483" w14:textId="77777777" w:rsidR="00DD4169" w:rsidRPr="00CD6952" w:rsidRDefault="00DD4169" w:rsidP="00DD4169">
      <w:pPr>
        <w:spacing w:line="480" w:lineRule="auto"/>
        <w:ind w:left="567"/>
        <w:jc w:val="both"/>
        <w:rPr>
          <w:sz w:val="24"/>
          <w:szCs w:val="24"/>
        </w:rPr>
      </w:pPr>
    </w:p>
    <w:p w14:paraId="19B31D63" w14:textId="17626466" w:rsidR="00DD4169" w:rsidRDefault="00DD4169" w:rsidP="00DD4169">
      <w:pPr>
        <w:pStyle w:val="Heading1"/>
        <w:spacing w:line="480" w:lineRule="auto"/>
        <w:ind w:left="567"/>
      </w:pPr>
      <w:bookmarkStart w:id="68" w:name="_Toc101848342"/>
      <w:bookmarkStart w:id="69" w:name="_Toc102364774"/>
      <w:r w:rsidRPr="00CD6952">
        <w:t>References</w:t>
      </w:r>
      <w:bookmarkEnd w:id="68"/>
      <w:bookmarkEnd w:id="69"/>
    </w:p>
    <w:p w14:paraId="077B1391" w14:textId="77777777" w:rsidR="00DD4169" w:rsidRDefault="00DD4169" w:rsidP="00DD4169">
      <w:pPr>
        <w:pStyle w:val="BodyText"/>
        <w:spacing w:line="480" w:lineRule="auto"/>
        <w:ind w:left="567"/>
        <w:jc w:val="both"/>
      </w:pPr>
      <w:r>
        <w:rPr>
          <w:color w:val="212121"/>
        </w:rPr>
        <w:t>Burris, M., 2018. The history of Samsung (1938-present). Retrieved (August 05, 2018).</w:t>
      </w:r>
    </w:p>
    <w:p w14:paraId="17AA68C9" w14:textId="77777777" w:rsidR="00DD4169" w:rsidRDefault="00DD4169" w:rsidP="00DD4169">
      <w:pPr>
        <w:pStyle w:val="BodyText"/>
        <w:spacing w:line="480" w:lineRule="auto"/>
        <w:ind w:left="567"/>
        <w:jc w:val="both"/>
      </w:pPr>
    </w:p>
    <w:p w14:paraId="7F82A8F4" w14:textId="387D5AEE" w:rsidR="00DD4169" w:rsidRDefault="00DD4169" w:rsidP="00DD4169">
      <w:pPr>
        <w:pStyle w:val="BodyText"/>
        <w:spacing w:line="480" w:lineRule="auto"/>
        <w:ind w:left="567" w:right="1241"/>
        <w:jc w:val="both"/>
      </w:pPr>
      <w:proofErr w:type="spellStart"/>
      <w:r>
        <w:rPr>
          <w:color w:val="212121"/>
        </w:rPr>
        <w:lastRenderedPageBreak/>
        <w:t>Schraeder</w:t>
      </w:r>
      <w:proofErr w:type="spellEnd"/>
      <w:r>
        <w:rPr>
          <w:color w:val="212121"/>
        </w:rPr>
        <w:t xml:space="preserve">, M., Self, D.R., Jordan, M.H. and Portis, R., 2014. The functions of management as mechanisms for fostering interpersonal trust. </w:t>
      </w:r>
      <w:r>
        <w:rPr>
          <w:i/>
          <w:color w:val="212121"/>
        </w:rPr>
        <w:t>Advances in business research</w:t>
      </w:r>
      <w:r>
        <w:rPr>
          <w:color w:val="212121"/>
        </w:rPr>
        <w:t xml:space="preserve">, </w:t>
      </w:r>
      <w:r>
        <w:rPr>
          <w:i/>
          <w:color w:val="212121"/>
        </w:rPr>
        <w:t>5</w:t>
      </w:r>
      <w:r>
        <w:rPr>
          <w:color w:val="212121"/>
        </w:rPr>
        <w:t>(1), pp.50-62.</w:t>
      </w:r>
    </w:p>
    <w:p w14:paraId="529892D9" w14:textId="77777777" w:rsidR="00DD4169" w:rsidRDefault="00DD4169" w:rsidP="00DD4169">
      <w:pPr>
        <w:pStyle w:val="BodyText"/>
        <w:spacing w:before="9" w:line="480" w:lineRule="auto"/>
        <w:ind w:left="567"/>
        <w:jc w:val="both"/>
        <w:rPr>
          <w:sz w:val="23"/>
        </w:rPr>
      </w:pPr>
    </w:p>
    <w:p w14:paraId="42467290" w14:textId="77777777" w:rsidR="00DD4169" w:rsidRDefault="00DD4169" w:rsidP="00DD4169">
      <w:pPr>
        <w:spacing w:line="480" w:lineRule="auto"/>
        <w:ind w:left="567" w:right="1107"/>
        <w:jc w:val="both"/>
        <w:rPr>
          <w:sz w:val="24"/>
        </w:rPr>
      </w:pPr>
      <w:proofErr w:type="spellStart"/>
      <w:r>
        <w:rPr>
          <w:color w:val="212121"/>
          <w:sz w:val="24"/>
        </w:rPr>
        <w:t>Haizar</w:t>
      </w:r>
      <w:proofErr w:type="spellEnd"/>
      <w:r>
        <w:rPr>
          <w:color w:val="212121"/>
          <w:sz w:val="24"/>
        </w:rPr>
        <w:t xml:space="preserve">, N.F.B.M., Kee, D.M.H., Chong, L.M. and Chong, J.H., 2020. The impact of innovation strategy on organizational success: A study of Samsung. </w:t>
      </w:r>
      <w:r>
        <w:rPr>
          <w:i/>
          <w:color w:val="212121"/>
          <w:sz w:val="24"/>
        </w:rPr>
        <w:t>Asia Pacific Journal of Management and Education</w:t>
      </w:r>
      <w:r>
        <w:rPr>
          <w:color w:val="212121"/>
          <w:sz w:val="24"/>
        </w:rPr>
        <w:t xml:space="preserve">, </w:t>
      </w:r>
      <w:r>
        <w:rPr>
          <w:i/>
          <w:color w:val="212121"/>
          <w:sz w:val="24"/>
        </w:rPr>
        <w:t>3</w:t>
      </w:r>
      <w:r>
        <w:rPr>
          <w:color w:val="212121"/>
          <w:sz w:val="24"/>
        </w:rPr>
        <w:t>(2), pp.93-104.</w:t>
      </w:r>
    </w:p>
    <w:p w14:paraId="23A5CF16" w14:textId="77777777" w:rsidR="00DD4169" w:rsidRDefault="00DD4169" w:rsidP="00DD4169">
      <w:pPr>
        <w:pStyle w:val="BodyText"/>
        <w:spacing w:before="1" w:line="480" w:lineRule="auto"/>
        <w:ind w:left="567"/>
        <w:jc w:val="both"/>
      </w:pPr>
    </w:p>
    <w:p w14:paraId="2B06517D" w14:textId="77777777" w:rsidR="00DD4169" w:rsidRDefault="00DD4169" w:rsidP="00DD4169">
      <w:pPr>
        <w:pStyle w:val="BodyText"/>
        <w:spacing w:line="480" w:lineRule="auto"/>
        <w:ind w:left="567" w:right="669"/>
        <w:jc w:val="both"/>
      </w:pPr>
      <w:r>
        <w:rPr>
          <w:color w:val="212121"/>
        </w:rPr>
        <w:t xml:space="preserve">Lager, T., 2016. Managing Innovation &amp; Technology in the Process Industries: Current practices and future perspectives. </w:t>
      </w:r>
      <w:r>
        <w:rPr>
          <w:i/>
          <w:color w:val="212121"/>
        </w:rPr>
        <w:t>Procedia Engineering</w:t>
      </w:r>
      <w:r>
        <w:rPr>
          <w:color w:val="212121"/>
        </w:rPr>
        <w:t xml:space="preserve">, </w:t>
      </w:r>
      <w:r>
        <w:rPr>
          <w:i/>
          <w:color w:val="212121"/>
        </w:rPr>
        <w:t>138</w:t>
      </w:r>
      <w:r>
        <w:rPr>
          <w:color w:val="212121"/>
        </w:rPr>
        <w:t>, pp.459-471.</w:t>
      </w:r>
    </w:p>
    <w:p w14:paraId="2C7101BA" w14:textId="77777777" w:rsidR="00DD4169" w:rsidRDefault="00DD4169" w:rsidP="00DD4169">
      <w:pPr>
        <w:pStyle w:val="BodyText"/>
        <w:spacing w:line="480" w:lineRule="auto"/>
        <w:ind w:left="567"/>
        <w:jc w:val="both"/>
      </w:pPr>
    </w:p>
    <w:p w14:paraId="065C03D5" w14:textId="77777777" w:rsidR="00DD4169" w:rsidRDefault="00DD4169" w:rsidP="00DD4169">
      <w:pPr>
        <w:pStyle w:val="BodyText"/>
        <w:spacing w:line="480" w:lineRule="auto"/>
        <w:ind w:left="567" w:right="1475"/>
        <w:jc w:val="both"/>
      </w:pPr>
      <w:proofErr w:type="spellStart"/>
      <w:r>
        <w:rPr>
          <w:color w:val="212121"/>
        </w:rPr>
        <w:t>Hadjikhani</w:t>
      </w:r>
      <w:proofErr w:type="spellEnd"/>
      <w:r>
        <w:rPr>
          <w:color w:val="212121"/>
        </w:rPr>
        <w:t xml:space="preserve">, A., Lee, J.W. and Park, S., 2016. Corporate social responsibility as a marketing strategy in foreign markets. </w:t>
      </w:r>
      <w:r>
        <w:rPr>
          <w:i/>
          <w:color w:val="212121"/>
        </w:rPr>
        <w:t>International Marketing Review</w:t>
      </w:r>
      <w:r>
        <w:rPr>
          <w:color w:val="212121"/>
        </w:rPr>
        <w:t xml:space="preserve">, </w:t>
      </w:r>
      <w:r>
        <w:rPr>
          <w:i/>
          <w:color w:val="212121"/>
        </w:rPr>
        <w:t>33</w:t>
      </w:r>
      <w:r>
        <w:rPr>
          <w:color w:val="212121"/>
        </w:rPr>
        <w:t>(4), pp.530-554.</w:t>
      </w:r>
    </w:p>
    <w:p w14:paraId="130BABE4" w14:textId="77777777" w:rsidR="00DD4169" w:rsidRDefault="00DD4169" w:rsidP="00DD4169">
      <w:pPr>
        <w:pStyle w:val="BodyText"/>
        <w:spacing w:line="480" w:lineRule="auto"/>
        <w:ind w:left="567"/>
        <w:jc w:val="both"/>
      </w:pPr>
    </w:p>
    <w:p w14:paraId="41CE156E" w14:textId="77777777" w:rsidR="00DD4169" w:rsidRDefault="00DD4169" w:rsidP="00DD4169">
      <w:pPr>
        <w:spacing w:line="480" w:lineRule="auto"/>
        <w:ind w:left="567" w:right="1053"/>
        <w:jc w:val="both"/>
        <w:rPr>
          <w:sz w:val="24"/>
        </w:rPr>
      </w:pPr>
      <w:proofErr w:type="spellStart"/>
      <w:r>
        <w:rPr>
          <w:color w:val="212121"/>
          <w:sz w:val="24"/>
        </w:rPr>
        <w:t>Čirjevskis</w:t>
      </w:r>
      <w:proofErr w:type="spellEnd"/>
      <w:r>
        <w:rPr>
          <w:color w:val="212121"/>
          <w:sz w:val="24"/>
        </w:rPr>
        <w:t xml:space="preserve">, A., 2016. Designing dynamically “signature business model” that support durable competitive advantage. </w:t>
      </w:r>
      <w:r>
        <w:rPr>
          <w:i/>
          <w:color w:val="212121"/>
          <w:sz w:val="24"/>
        </w:rPr>
        <w:t>Journal of Open Innovation: Technology, Market, and Complexity</w:t>
      </w:r>
      <w:r>
        <w:rPr>
          <w:color w:val="212121"/>
          <w:sz w:val="24"/>
        </w:rPr>
        <w:t xml:space="preserve">, </w:t>
      </w:r>
      <w:r>
        <w:rPr>
          <w:i/>
          <w:color w:val="212121"/>
          <w:sz w:val="24"/>
        </w:rPr>
        <w:t>2</w:t>
      </w:r>
      <w:r>
        <w:rPr>
          <w:color w:val="212121"/>
          <w:sz w:val="24"/>
        </w:rPr>
        <w:t>(1), pp.1-21.</w:t>
      </w:r>
    </w:p>
    <w:p w14:paraId="1A19015E" w14:textId="77777777" w:rsidR="00DD4169" w:rsidRDefault="00DD4169" w:rsidP="00DD4169">
      <w:pPr>
        <w:pStyle w:val="BodyText"/>
        <w:spacing w:line="480" w:lineRule="auto"/>
        <w:ind w:left="567"/>
        <w:jc w:val="both"/>
      </w:pPr>
    </w:p>
    <w:p w14:paraId="4C5635E9" w14:textId="77777777" w:rsidR="00DD4169" w:rsidRDefault="00DD4169" w:rsidP="00DD4169">
      <w:pPr>
        <w:spacing w:line="480" w:lineRule="auto"/>
        <w:ind w:left="567" w:right="1015"/>
        <w:jc w:val="both"/>
        <w:rPr>
          <w:sz w:val="24"/>
        </w:rPr>
      </w:pPr>
      <w:proofErr w:type="spellStart"/>
      <w:r>
        <w:rPr>
          <w:color w:val="212121"/>
          <w:sz w:val="24"/>
        </w:rPr>
        <w:t>Xie</w:t>
      </w:r>
      <w:proofErr w:type="spellEnd"/>
      <w:r>
        <w:rPr>
          <w:color w:val="212121"/>
          <w:sz w:val="24"/>
        </w:rPr>
        <w:t xml:space="preserve">, Y., </w:t>
      </w:r>
      <w:proofErr w:type="spellStart"/>
      <w:r>
        <w:rPr>
          <w:color w:val="212121"/>
          <w:sz w:val="24"/>
        </w:rPr>
        <w:t>Xue</w:t>
      </w:r>
      <w:proofErr w:type="spellEnd"/>
      <w:r>
        <w:rPr>
          <w:color w:val="212121"/>
          <w:sz w:val="24"/>
        </w:rPr>
        <w:t xml:space="preserve">, W., Li, L., Wang, A., Chen, Y., Zheng, Q., Wang, Y. and Li, X., 2018. Leadership style and innovation atmosphere in enterprises: An empirical study. </w:t>
      </w:r>
      <w:r>
        <w:rPr>
          <w:i/>
          <w:color w:val="212121"/>
          <w:sz w:val="24"/>
        </w:rPr>
        <w:t>Technological Forecasting and Social Change</w:t>
      </w:r>
      <w:r>
        <w:rPr>
          <w:color w:val="212121"/>
          <w:sz w:val="24"/>
        </w:rPr>
        <w:t xml:space="preserve">, </w:t>
      </w:r>
      <w:r>
        <w:rPr>
          <w:i/>
          <w:color w:val="212121"/>
          <w:sz w:val="24"/>
        </w:rPr>
        <w:t>135</w:t>
      </w:r>
      <w:r>
        <w:rPr>
          <w:color w:val="212121"/>
          <w:sz w:val="24"/>
        </w:rPr>
        <w:t>, pp.257-265.</w:t>
      </w:r>
    </w:p>
    <w:p w14:paraId="225EFF6B" w14:textId="77777777" w:rsidR="00DD4169" w:rsidRDefault="00DD4169" w:rsidP="00DD4169">
      <w:pPr>
        <w:pStyle w:val="BodyText"/>
        <w:spacing w:line="480" w:lineRule="auto"/>
        <w:ind w:left="567"/>
        <w:jc w:val="both"/>
      </w:pPr>
    </w:p>
    <w:p w14:paraId="31796232" w14:textId="77777777" w:rsidR="00DD4169" w:rsidRDefault="00DD4169" w:rsidP="00DD4169">
      <w:pPr>
        <w:pStyle w:val="BodyText"/>
        <w:spacing w:line="480" w:lineRule="auto"/>
        <w:ind w:left="567" w:right="1241"/>
        <w:jc w:val="both"/>
      </w:pPr>
      <w:proofErr w:type="spellStart"/>
      <w:r>
        <w:rPr>
          <w:color w:val="212121"/>
        </w:rPr>
        <w:t>Conkright</w:t>
      </w:r>
      <w:proofErr w:type="spellEnd"/>
      <w:r>
        <w:rPr>
          <w:color w:val="212121"/>
        </w:rPr>
        <w:t xml:space="preserve">, T.A., 2015. Using the four functions of management for </w:t>
      </w:r>
      <w:r>
        <w:rPr>
          <w:color w:val="212121"/>
        </w:rPr>
        <w:lastRenderedPageBreak/>
        <w:t xml:space="preserve">sustainable employee engagement. </w:t>
      </w:r>
      <w:r>
        <w:rPr>
          <w:i/>
          <w:color w:val="212121"/>
        </w:rPr>
        <w:t>Performance Improvement</w:t>
      </w:r>
      <w:r>
        <w:rPr>
          <w:color w:val="212121"/>
        </w:rPr>
        <w:t xml:space="preserve">, </w:t>
      </w:r>
      <w:r>
        <w:rPr>
          <w:i/>
          <w:color w:val="212121"/>
        </w:rPr>
        <w:t>54</w:t>
      </w:r>
      <w:r>
        <w:rPr>
          <w:color w:val="212121"/>
        </w:rPr>
        <w:t>(8), pp.15-21.</w:t>
      </w:r>
    </w:p>
    <w:p w14:paraId="18B8E618" w14:textId="77777777" w:rsidR="00DD4169" w:rsidRDefault="00DD4169" w:rsidP="00DD4169">
      <w:pPr>
        <w:pStyle w:val="BodyText"/>
        <w:spacing w:line="480" w:lineRule="auto"/>
        <w:ind w:left="567"/>
        <w:jc w:val="both"/>
      </w:pPr>
    </w:p>
    <w:p w14:paraId="085FD69A" w14:textId="77777777" w:rsidR="00DD4169" w:rsidRDefault="00DD4169" w:rsidP="00DD4169">
      <w:pPr>
        <w:pStyle w:val="BodyText"/>
        <w:spacing w:before="1" w:line="480" w:lineRule="auto"/>
        <w:ind w:left="567" w:right="1794"/>
        <w:jc w:val="both"/>
      </w:pPr>
      <w:r>
        <w:rPr>
          <w:color w:val="212121"/>
        </w:rPr>
        <w:t xml:space="preserve">Lloyd, R. and </w:t>
      </w:r>
      <w:proofErr w:type="spellStart"/>
      <w:r>
        <w:rPr>
          <w:color w:val="212121"/>
        </w:rPr>
        <w:t>Aho</w:t>
      </w:r>
      <w:proofErr w:type="spellEnd"/>
      <w:r>
        <w:rPr>
          <w:color w:val="212121"/>
        </w:rPr>
        <w:t>, W., 2020. The Four Functions of Management-An essential guide to Management Principles.</w:t>
      </w:r>
    </w:p>
    <w:p w14:paraId="5FB8880B" w14:textId="77777777" w:rsidR="00DD4169" w:rsidRDefault="00DD4169" w:rsidP="00DD4169">
      <w:pPr>
        <w:pStyle w:val="BodyText"/>
        <w:spacing w:line="480" w:lineRule="auto"/>
        <w:ind w:left="567"/>
        <w:jc w:val="both"/>
      </w:pPr>
    </w:p>
    <w:p w14:paraId="4547ED61" w14:textId="77777777" w:rsidR="00DD4169" w:rsidRDefault="00DD4169" w:rsidP="00DD4169">
      <w:pPr>
        <w:pStyle w:val="BodyText"/>
        <w:spacing w:line="480" w:lineRule="auto"/>
        <w:ind w:left="567" w:right="1241"/>
        <w:jc w:val="both"/>
      </w:pPr>
      <w:r>
        <w:rPr>
          <w:color w:val="212121"/>
        </w:rPr>
        <w:t>Green, B. and Passenger, S.A.F., 2017. Samsung Electronics Company, Ltd.: Galaxy Note 7 Crisis.</w:t>
      </w:r>
    </w:p>
    <w:p w14:paraId="736A84D7" w14:textId="77777777" w:rsidR="00DD4169" w:rsidRDefault="00DD4169" w:rsidP="00DD4169">
      <w:pPr>
        <w:pStyle w:val="BodyText"/>
        <w:spacing w:line="480" w:lineRule="auto"/>
        <w:ind w:left="567"/>
        <w:jc w:val="both"/>
      </w:pPr>
    </w:p>
    <w:p w14:paraId="58772DCE" w14:textId="77777777" w:rsidR="00DD4169" w:rsidRDefault="00DD4169" w:rsidP="00DD4169">
      <w:pPr>
        <w:pStyle w:val="BodyText"/>
        <w:spacing w:line="480" w:lineRule="auto"/>
        <w:ind w:left="567"/>
        <w:jc w:val="both"/>
      </w:pPr>
      <w:r>
        <w:rPr>
          <w:color w:val="212121"/>
        </w:rPr>
        <w:t>Chen. Brian X. (2016)</w:t>
      </w:r>
      <w:r>
        <w:t>. Samsung, Stung by Galaxy Note Failure, Recalls Washing Machines</w:t>
      </w:r>
    </w:p>
    <w:p w14:paraId="6F2521DB" w14:textId="77777777" w:rsidR="00DD4169" w:rsidRDefault="00DD4169" w:rsidP="00DD4169">
      <w:pPr>
        <w:pStyle w:val="BodyText"/>
        <w:spacing w:before="140" w:line="480" w:lineRule="auto"/>
        <w:ind w:left="567" w:right="997"/>
        <w:jc w:val="both"/>
      </w:pPr>
      <w:r>
        <w:t>. Journal, [online] p. 3. Available at: htt</w:t>
      </w:r>
      <w:hyperlink r:id="rId6">
        <w:r>
          <w:t>ps://</w:t>
        </w:r>
        <w:proofErr w:type="spellStart"/>
        <w:r>
          <w:t>www.nytimes.com</w:t>
        </w:r>
        <w:proofErr w:type="spellEnd"/>
        <w:r>
          <w:t>/2016/11/05/t</w:t>
        </w:r>
      </w:hyperlink>
      <w:r>
        <w:t>e</w:t>
      </w:r>
      <w:hyperlink r:id="rId7">
        <w:r>
          <w:t>chnology/</w:t>
        </w:r>
        <w:proofErr w:type="spellStart"/>
        <w:r>
          <w:t>samsung</w:t>
        </w:r>
        <w:proofErr w:type="spellEnd"/>
        <w:r>
          <w:t>-</w:t>
        </w:r>
      </w:hyperlink>
      <w:r>
        <w:t xml:space="preserve"> recalls-washing-machines-galaxy-note- failure.html?emc=edit_th_20161105&amp;nl=todaysheadlines&amp;nlid=30891339&amp;_r=0 [Accessed 14/3/2021].</w:t>
      </w:r>
    </w:p>
    <w:p w14:paraId="7E90CF95" w14:textId="77777777" w:rsidR="00DD4169" w:rsidRPr="00A06E16" w:rsidRDefault="00DD4169" w:rsidP="00DD4169">
      <w:pPr>
        <w:widowControl/>
        <w:autoSpaceDE/>
        <w:autoSpaceDN/>
        <w:spacing w:before="100" w:beforeAutospacing="1" w:after="100" w:afterAutospacing="1"/>
        <w:ind w:left="567" w:hanging="567"/>
        <w:jc w:val="both"/>
        <w:rPr>
          <w:color w:val="000000"/>
          <w:sz w:val="24"/>
          <w:szCs w:val="24"/>
          <w:lang w:val="en-CA" w:eastAsia="en-GB"/>
        </w:rPr>
      </w:pPr>
      <w:r w:rsidRPr="00A06E16">
        <w:rPr>
          <w:color w:val="000000"/>
          <w:sz w:val="24"/>
          <w:szCs w:val="24"/>
          <w:lang w:val="en-CA" w:eastAsia="en-GB"/>
        </w:rPr>
        <w:t>Contributor, P. E. S. T. L. E. (2016, June 21). </w:t>
      </w:r>
      <w:r w:rsidRPr="00A06E16">
        <w:rPr>
          <w:i/>
          <w:iCs/>
          <w:color w:val="000000"/>
          <w:sz w:val="24"/>
          <w:szCs w:val="24"/>
          <w:lang w:val="en-CA" w:eastAsia="en-GB"/>
        </w:rPr>
        <w:t>SWOT analysis of Samsung</w:t>
      </w:r>
      <w:r w:rsidRPr="00A06E16">
        <w:rPr>
          <w:color w:val="000000"/>
          <w:sz w:val="24"/>
          <w:szCs w:val="24"/>
          <w:lang w:val="en-CA" w:eastAsia="en-GB"/>
        </w:rPr>
        <w:t>. PESTLE Analysis. Retrieved April 30, 2022, from https://</w:t>
      </w:r>
      <w:proofErr w:type="spellStart"/>
      <w:r w:rsidRPr="00A06E16">
        <w:rPr>
          <w:color w:val="000000"/>
          <w:sz w:val="24"/>
          <w:szCs w:val="24"/>
          <w:lang w:val="en-CA" w:eastAsia="en-GB"/>
        </w:rPr>
        <w:t>pestleanalysis.com</w:t>
      </w:r>
      <w:proofErr w:type="spellEnd"/>
      <w:r w:rsidRPr="00A06E16">
        <w:rPr>
          <w:color w:val="000000"/>
          <w:sz w:val="24"/>
          <w:szCs w:val="24"/>
          <w:lang w:val="en-CA" w:eastAsia="en-GB"/>
        </w:rPr>
        <w:t>/swot-analysis-of-</w:t>
      </w:r>
      <w:proofErr w:type="spellStart"/>
      <w:r w:rsidRPr="00A06E16">
        <w:rPr>
          <w:color w:val="000000"/>
          <w:sz w:val="24"/>
          <w:szCs w:val="24"/>
          <w:lang w:val="en-CA" w:eastAsia="en-GB"/>
        </w:rPr>
        <w:t>samsung</w:t>
      </w:r>
      <w:proofErr w:type="spellEnd"/>
      <w:r w:rsidRPr="00A06E16">
        <w:rPr>
          <w:color w:val="000000"/>
          <w:sz w:val="24"/>
          <w:szCs w:val="24"/>
          <w:lang w:val="en-CA" w:eastAsia="en-GB"/>
        </w:rPr>
        <w:t>/ </w:t>
      </w:r>
    </w:p>
    <w:p w14:paraId="14787F3E" w14:textId="77777777" w:rsidR="00DD4169" w:rsidRDefault="00DD4169" w:rsidP="00DD4169">
      <w:pPr>
        <w:pStyle w:val="BodyText"/>
        <w:spacing w:before="140" w:line="480" w:lineRule="auto"/>
        <w:ind w:left="567" w:right="997"/>
      </w:pPr>
    </w:p>
    <w:p w14:paraId="6DB62797" w14:textId="77777777" w:rsidR="00DD4169" w:rsidRPr="00A06E16" w:rsidRDefault="00DD4169" w:rsidP="00DD4169">
      <w:pPr>
        <w:widowControl/>
        <w:autoSpaceDE/>
        <w:autoSpaceDN/>
        <w:spacing w:before="100" w:beforeAutospacing="1" w:after="100" w:afterAutospacing="1"/>
        <w:ind w:left="567" w:hanging="567"/>
        <w:rPr>
          <w:color w:val="000000"/>
          <w:sz w:val="24"/>
          <w:szCs w:val="24"/>
          <w:lang w:val="en-CA" w:eastAsia="en-GB"/>
        </w:rPr>
      </w:pPr>
      <w:r w:rsidRPr="00A06E16">
        <w:rPr>
          <w:color w:val="000000"/>
          <w:sz w:val="24"/>
          <w:szCs w:val="24"/>
          <w:lang w:val="en-CA" w:eastAsia="en-GB"/>
        </w:rPr>
        <w:t>Team, M. B. A. S. (2019, October 12). </w:t>
      </w:r>
      <w:r w:rsidRPr="00A06E16">
        <w:rPr>
          <w:i/>
          <w:iCs/>
          <w:color w:val="000000"/>
          <w:sz w:val="24"/>
          <w:szCs w:val="24"/>
          <w:lang w:val="en-CA" w:eastAsia="en-GB"/>
        </w:rPr>
        <w:t>Samsung Pestle analysis</w:t>
      </w:r>
      <w:r w:rsidRPr="00A06E16">
        <w:rPr>
          <w:color w:val="000000"/>
          <w:sz w:val="24"/>
          <w:szCs w:val="24"/>
          <w:lang w:val="en-CA" w:eastAsia="en-GB"/>
        </w:rPr>
        <w:t xml:space="preserve">. MBA </w:t>
      </w:r>
      <w:proofErr w:type="spellStart"/>
      <w:r w:rsidRPr="00A06E16">
        <w:rPr>
          <w:color w:val="000000"/>
          <w:sz w:val="24"/>
          <w:szCs w:val="24"/>
          <w:lang w:val="en-CA" w:eastAsia="en-GB"/>
        </w:rPr>
        <w:t>Skool</w:t>
      </w:r>
      <w:proofErr w:type="spellEnd"/>
      <w:r w:rsidRPr="00A06E16">
        <w:rPr>
          <w:color w:val="000000"/>
          <w:sz w:val="24"/>
          <w:szCs w:val="24"/>
          <w:lang w:val="en-CA" w:eastAsia="en-GB"/>
        </w:rPr>
        <w:t>. Retrieved April 30, 2022, from https://www.mbaskool.com/pestle-analysis/companies/17946-samsung.html </w:t>
      </w:r>
    </w:p>
    <w:p w14:paraId="0BB26442" w14:textId="77777777" w:rsidR="00DD4169" w:rsidRDefault="00DD4169"/>
    <w:sectPr w:rsidR="00DD4169" w:rsidSect="00DD416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169"/>
    <w:rsid w:val="00045371"/>
    <w:rsid w:val="00114B9A"/>
    <w:rsid w:val="00DB39F6"/>
    <w:rsid w:val="00DD4169"/>
    <w:rsid w:val="00F028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83AC2"/>
  <w15:chartTrackingRefBased/>
  <w15:docId w15:val="{0A7A6633-BEDC-6F49-9BA2-B816E9FC6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169"/>
    <w:pPr>
      <w:widowControl w:val="0"/>
      <w:autoSpaceDE w:val="0"/>
      <w:autoSpaceDN w:val="0"/>
    </w:pPr>
    <w:rPr>
      <w:rFonts w:ascii="Times New Roman" w:eastAsia="Times New Roman" w:hAnsi="Times New Roman" w:cs="Times New Roman"/>
      <w:sz w:val="22"/>
      <w:szCs w:val="22"/>
      <w:lang w:val="en-US"/>
    </w:rPr>
  </w:style>
  <w:style w:type="paragraph" w:styleId="Heading1">
    <w:name w:val="heading 1"/>
    <w:basedOn w:val="Normal"/>
    <w:link w:val="Heading1Char"/>
    <w:uiPriority w:val="9"/>
    <w:qFormat/>
    <w:rsid w:val="00DD4169"/>
    <w:pPr>
      <w:spacing w:before="24"/>
      <w:ind w:left="760"/>
      <w:outlineLvl w:val="0"/>
    </w:pPr>
    <w:rPr>
      <w:rFonts w:ascii="Trebuchet MS" w:eastAsia="Trebuchet MS" w:hAnsi="Trebuchet MS" w:cs="Trebuchet MS"/>
      <w:sz w:val="32"/>
      <w:szCs w:val="32"/>
    </w:rPr>
  </w:style>
  <w:style w:type="paragraph" w:styleId="Heading3">
    <w:name w:val="heading 3"/>
    <w:basedOn w:val="Normal"/>
    <w:link w:val="Heading3Char"/>
    <w:uiPriority w:val="9"/>
    <w:unhideWhenUsed/>
    <w:qFormat/>
    <w:rsid w:val="00DD4169"/>
    <w:pPr>
      <w:ind w:left="1480" w:hanging="721"/>
      <w:outlineLvl w:val="2"/>
    </w:pPr>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169"/>
    <w:rPr>
      <w:rFonts w:ascii="Trebuchet MS" w:eastAsia="Trebuchet MS" w:hAnsi="Trebuchet MS" w:cs="Trebuchet MS"/>
      <w:sz w:val="32"/>
      <w:szCs w:val="32"/>
      <w:lang w:val="en-US"/>
    </w:rPr>
  </w:style>
  <w:style w:type="character" w:customStyle="1" w:styleId="Heading3Char">
    <w:name w:val="Heading 3 Char"/>
    <w:basedOn w:val="DefaultParagraphFont"/>
    <w:link w:val="Heading3"/>
    <w:uiPriority w:val="9"/>
    <w:rsid w:val="00DD4169"/>
    <w:rPr>
      <w:rFonts w:ascii="Times New Roman" w:eastAsia="Times New Roman" w:hAnsi="Times New Roman" w:cs="Times New Roman"/>
      <w:sz w:val="26"/>
      <w:szCs w:val="26"/>
      <w:lang w:val="en-US"/>
    </w:rPr>
  </w:style>
  <w:style w:type="paragraph" w:styleId="BodyText">
    <w:name w:val="Body Text"/>
    <w:basedOn w:val="Normal"/>
    <w:link w:val="BodyTextChar"/>
    <w:uiPriority w:val="1"/>
    <w:qFormat/>
    <w:rsid w:val="00DD4169"/>
    <w:rPr>
      <w:sz w:val="24"/>
      <w:szCs w:val="24"/>
    </w:rPr>
  </w:style>
  <w:style w:type="character" w:customStyle="1" w:styleId="BodyTextChar">
    <w:name w:val="Body Text Char"/>
    <w:basedOn w:val="DefaultParagraphFont"/>
    <w:link w:val="BodyText"/>
    <w:uiPriority w:val="1"/>
    <w:rsid w:val="00DD4169"/>
    <w:rPr>
      <w:rFonts w:ascii="Times New Roman" w:eastAsia="Times New Roman" w:hAnsi="Times New Roman" w:cs="Times New Roman"/>
      <w:lang w:val="en-US"/>
    </w:rPr>
  </w:style>
  <w:style w:type="paragraph" w:styleId="NormalWeb">
    <w:name w:val="Normal (Web)"/>
    <w:basedOn w:val="Normal"/>
    <w:uiPriority w:val="99"/>
    <w:unhideWhenUsed/>
    <w:rsid w:val="00DD4169"/>
    <w:pPr>
      <w:widowControl/>
      <w:autoSpaceDE/>
      <w:autoSpaceDN/>
      <w:spacing w:before="100" w:beforeAutospacing="1" w:after="100" w:afterAutospacing="1"/>
    </w:pPr>
    <w:rPr>
      <w:sz w:val="24"/>
      <w:szCs w:val="24"/>
      <w:lang w:val="en-CA" w:eastAsia="en-GB"/>
    </w:rPr>
  </w:style>
  <w:style w:type="paragraph" w:styleId="TOCHeading">
    <w:name w:val="TOC Heading"/>
    <w:basedOn w:val="Heading1"/>
    <w:next w:val="Normal"/>
    <w:uiPriority w:val="39"/>
    <w:unhideWhenUsed/>
    <w:qFormat/>
    <w:rsid w:val="00DD4169"/>
    <w:pPr>
      <w:keepNext/>
      <w:keepLines/>
      <w:widowControl/>
      <w:autoSpaceDE/>
      <w:autoSpaceDN/>
      <w:spacing w:before="480" w:line="276" w:lineRule="auto"/>
      <w:ind w:left="0"/>
      <w:outlineLvl w:val="9"/>
    </w:pPr>
    <w:rPr>
      <w:rFonts w:asciiTheme="majorHAnsi" w:eastAsiaTheme="majorEastAsia" w:hAnsiTheme="majorHAnsi" w:cstheme="majorBidi"/>
      <w:b/>
      <w:bCs/>
      <w:color w:val="2F5496" w:themeColor="accent1" w:themeShade="BF"/>
      <w:sz w:val="28"/>
      <w:szCs w:val="28"/>
    </w:rPr>
  </w:style>
  <w:style w:type="paragraph" w:styleId="TOC1">
    <w:name w:val="toc 1"/>
    <w:basedOn w:val="Normal"/>
    <w:next w:val="Normal"/>
    <w:autoRedefine/>
    <w:uiPriority w:val="39"/>
    <w:unhideWhenUsed/>
    <w:rsid w:val="00DD4169"/>
    <w:pPr>
      <w:spacing w:before="120"/>
    </w:pPr>
    <w:rPr>
      <w:rFonts w:asciiTheme="minorHAnsi" w:hAnsiTheme="minorHAnsi" w:cstheme="minorHAnsi"/>
      <w:b/>
      <w:bCs/>
      <w:i/>
      <w:iCs/>
      <w:sz w:val="24"/>
      <w:szCs w:val="24"/>
    </w:rPr>
  </w:style>
  <w:style w:type="paragraph" w:styleId="TOC3">
    <w:name w:val="toc 3"/>
    <w:basedOn w:val="Normal"/>
    <w:next w:val="Normal"/>
    <w:autoRedefine/>
    <w:uiPriority w:val="39"/>
    <w:unhideWhenUsed/>
    <w:rsid w:val="00DD4169"/>
    <w:pPr>
      <w:ind w:left="440"/>
    </w:pPr>
    <w:rPr>
      <w:rFonts w:asciiTheme="minorHAnsi" w:hAnsiTheme="minorHAnsi" w:cstheme="minorHAnsi"/>
      <w:sz w:val="20"/>
      <w:szCs w:val="20"/>
    </w:rPr>
  </w:style>
  <w:style w:type="character" w:styleId="Hyperlink">
    <w:name w:val="Hyperlink"/>
    <w:basedOn w:val="DefaultParagraphFont"/>
    <w:uiPriority w:val="99"/>
    <w:unhideWhenUsed/>
    <w:rsid w:val="00DD4169"/>
    <w:rPr>
      <w:color w:val="0563C1" w:themeColor="hyperlink"/>
      <w:u w:val="single"/>
    </w:rPr>
  </w:style>
  <w:style w:type="paragraph" w:styleId="TOC2">
    <w:name w:val="toc 2"/>
    <w:basedOn w:val="Normal"/>
    <w:next w:val="Normal"/>
    <w:autoRedefine/>
    <w:uiPriority w:val="39"/>
    <w:semiHidden/>
    <w:unhideWhenUsed/>
    <w:rsid w:val="00DD4169"/>
    <w:pPr>
      <w:spacing w:before="120"/>
      <w:ind w:left="220"/>
    </w:pPr>
    <w:rPr>
      <w:rFonts w:asciiTheme="minorHAnsi" w:hAnsiTheme="minorHAnsi" w:cstheme="minorHAnsi"/>
      <w:b/>
      <w:bCs/>
    </w:rPr>
  </w:style>
  <w:style w:type="paragraph" w:styleId="TOC4">
    <w:name w:val="toc 4"/>
    <w:basedOn w:val="Normal"/>
    <w:next w:val="Normal"/>
    <w:autoRedefine/>
    <w:uiPriority w:val="39"/>
    <w:semiHidden/>
    <w:unhideWhenUsed/>
    <w:rsid w:val="00DD4169"/>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D4169"/>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D4169"/>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D4169"/>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D4169"/>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D4169"/>
    <w:pPr>
      <w:ind w:left="1760"/>
    </w:pPr>
    <w:rPr>
      <w:rFonts w:asciiTheme="minorHAnsi" w:hAnsiTheme="minorHAnsi" w:cstheme="minorHAnsi"/>
      <w:sz w:val="20"/>
      <w:szCs w:val="20"/>
    </w:rPr>
  </w:style>
  <w:style w:type="paragraph" w:styleId="NoSpacing">
    <w:name w:val="No Spacing"/>
    <w:link w:val="NoSpacingChar"/>
    <w:uiPriority w:val="1"/>
    <w:qFormat/>
    <w:rsid w:val="00DD4169"/>
    <w:rPr>
      <w:rFonts w:eastAsiaTheme="minorEastAsia"/>
      <w:sz w:val="22"/>
      <w:szCs w:val="22"/>
      <w:lang w:val="en-US" w:eastAsia="zh-CN"/>
    </w:rPr>
  </w:style>
  <w:style w:type="character" w:customStyle="1" w:styleId="NoSpacingChar">
    <w:name w:val="No Spacing Char"/>
    <w:basedOn w:val="DefaultParagraphFont"/>
    <w:link w:val="NoSpacing"/>
    <w:uiPriority w:val="1"/>
    <w:rsid w:val="00DD4169"/>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ytimes.com/2016/11/05/technology/samsu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nytimes.com/2016/11/05/technology/samsung-"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9256B-8227-664B-9750-5C7F90BF8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5367</Words>
  <Characters>30593</Characters>
  <Application>Microsoft Office Word</Application>
  <DocSecurity>0</DocSecurity>
  <Lines>254</Lines>
  <Paragraphs>71</Paragraphs>
  <ScaleCrop>false</ScaleCrop>
  <Company/>
  <LinksUpToDate>false</LinksUpToDate>
  <CharactersWithSpaces>35889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manitous os</dc:creator>
  <cp:keywords/>
  <dc:description/>
  <cp:lastModifiedBy>manitous os</cp:lastModifiedBy>
  <cp:revision>5</cp:revision>
  <dcterms:created xsi:type="dcterms:W3CDTF">2022-05-03T10:31:00Z</dcterms:created>
  <dcterms:modified xsi:type="dcterms:W3CDTF">2022-05-04T05:55:00Z</dcterms:modified>
</cp:coreProperties>
</file>