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5E959C" w14:textId="77777777" w:rsidR="00623D4C" w:rsidRDefault="00623D4C" w:rsidP="00623D4C">
      <w:pPr>
        <w:pStyle w:val="BodyText"/>
      </w:pPr>
      <w:r>
        <w:t>Aleksandar</w:t>
      </w:r>
      <w:r>
        <w:rPr>
          <w:spacing w:val="16"/>
        </w:rPr>
        <w:t xml:space="preserve"> </w:t>
      </w:r>
      <w:r>
        <w:t>Mihaylov</w:t>
      </w:r>
      <w:r>
        <w:rPr>
          <w:spacing w:val="31"/>
        </w:rPr>
        <w:t xml:space="preserve"> </w:t>
      </w:r>
      <w:r>
        <w:rPr>
          <w:spacing w:val="8"/>
        </w:rPr>
        <w:t>Ivanov</w:t>
      </w:r>
    </w:p>
    <w:p w14:paraId="409E5152" w14:textId="77777777" w:rsidR="00623D4C" w:rsidRDefault="00623D4C" w:rsidP="00623D4C">
      <w:pPr>
        <w:pStyle w:val="BodyText"/>
      </w:pPr>
      <w:r>
        <w:t>Location:</w:t>
      </w:r>
      <w:r>
        <w:rPr>
          <w:spacing w:val="-2"/>
        </w:rPr>
        <w:t xml:space="preserve"> </w:t>
      </w:r>
      <w:r>
        <w:t>London,</w:t>
      </w:r>
      <w:r>
        <w:rPr>
          <w:spacing w:val="-2"/>
        </w:rPr>
        <w:t xml:space="preserve"> </w:t>
      </w:r>
      <w:r>
        <w:t>United</w:t>
      </w:r>
      <w:r>
        <w:rPr>
          <w:spacing w:val="-2"/>
        </w:rPr>
        <w:t xml:space="preserve"> </w:t>
      </w:r>
      <w:r>
        <w:t>Kingdom</w:t>
      </w:r>
      <w:r>
        <w:rPr>
          <w:spacing w:val="40"/>
        </w:rPr>
        <w:t xml:space="preserve"> </w:t>
      </w:r>
      <w:r>
        <w:t>|</w:t>
      </w:r>
      <w:r>
        <w:rPr>
          <w:spacing w:val="40"/>
        </w:rPr>
        <w:t xml:space="preserve"> </w:t>
      </w:r>
      <w:r>
        <w:t>07459</w:t>
      </w:r>
      <w:r>
        <w:rPr>
          <w:spacing w:val="-2"/>
        </w:rPr>
        <w:t xml:space="preserve"> </w:t>
      </w:r>
      <w:r>
        <w:t>197</w:t>
      </w:r>
      <w:r>
        <w:rPr>
          <w:spacing w:val="-2"/>
        </w:rPr>
        <w:t xml:space="preserve"> </w:t>
      </w:r>
      <w:r>
        <w:t>927</w:t>
      </w:r>
      <w:r>
        <w:rPr>
          <w:spacing w:val="40"/>
        </w:rPr>
        <w:t xml:space="preserve"> </w:t>
      </w:r>
      <w:r>
        <w:t>|</w:t>
      </w:r>
      <w:r>
        <w:rPr>
          <w:spacing w:val="40"/>
        </w:rPr>
        <w:t xml:space="preserve"> </w:t>
      </w:r>
      <w:hyperlink r:id="rId7">
        <w:r>
          <w:t>gigabite3238@gmail.com</w:t>
        </w:r>
      </w:hyperlink>
      <w:r>
        <w:rPr>
          <w:spacing w:val="40"/>
        </w:rPr>
        <w:t xml:space="preserve"> </w:t>
      </w:r>
      <w:r>
        <w:t>|</w:t>
      </w:r>
      <w:r>
        <w:rPr>
          <w:spacing w:val="40"/>
        </w:rPr>
        <w:t xml:space="preserve"> </w:t>
      </w:r>
      <w:r>
        <w:t>Nationality:</w:t>
      </w:r>
      <w:r>
        <w:rPr>
          <w:spacing w:val="-2"/>
        </w:rPr>
        <w:t xml:space="preserve"> </w:t>
      </w:r>
      <w:r>
        <w:t>Bulgarian</w:t>
      </w:r>
      <w:r>
        <w:rPr>
          <w:spacing w:val="40"/>
        </w:rPr>
        <w:t xml:space="preserve"> </w:t>
      </w:r>
      <w:r>
        <w:t>|</w:t>
      </w:r>
      <w:r>
        <w:rPr>
          <w:spacing w:val="40"/>
        </w:rPr>
        <w:t xml:space="preserve"> </w:t>
      </w:r>
      <w:r>
        <w:t>Driving Licence: Full UK Driving Licence (Clean)</w:t>
      </w:r>
      <w:r>
        <w:rPr>
          <w:spacing w:val="40"/>
        </w:rPr>
        <w:t xml:space="preserve"> </w:t>
      </w:r>
      <w:r>
        <w:t>|</w:t>
      </w:r>
      <w:r>
        <w:rPr>
          <w:spacing w:val="40"/>
        </w:rPr>
        <w:t xml:space="preserve"> </w:t>
      </w:r>
      <w:r>
        <w:t>Right to Work: Full Right to Work in the United Kingdom</w:t>
      </w:r>
    </w:p>
    <w:p w14:paraId="14A293DA" w14:textId="77777777" w:rsidR="00623D4C" w:rsidRDefault="00623D4C" w:rsidP="00623D4C">
      <w:pPr>
        <w:pStyle w:val="BodyText"/>
      </w:pPr>
    </w:p>
    <w:p w14:paraId="3C0EDC9A" w14:textId="77777777" w:rsidR="00623D4C" w:rsidRDefault="00623D4C" w:rsidP="00623D4C">
      <w:pPr>
        <w:pStyle w:val="BodyText"/>
      </w:pPr>
      <w:r>
        <w:rPr>
          <w:noProof/>
        </w:rPr>
        <mc:AlternateContent>
          <mc:Choice Requires="wps">
            <w:drawing>
              <wp:anchor distT="0" distB="0" distL="0" distR="0" simplePos="0" relativeHeight="251660288" behindDoc="1" locked="0" layoutInCell="1" allowOverlap="1" wp14:anchorId="2F60D652" wp14:editId="310AE766">
                <wp:simplePos x="0" y="0"/>
                <wp:positionH relativeFrom="page">
                  <wp:posOffset>548640</wp:posOffset>
                </wp:positionH>
                <wp:positionV relativeFrom="paragraph">
                  <wp:posOffset>242428</wp:posOffset>
                </wp:positionV>
                <wp:extent cx="6675120" cy="1270"/>
                <wp:effectExtent l="0" t="0" r="0" b="0"/>
                <wp:wrapTopAndBottom/>
                <wp:docPr id="1" name="Graphic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675120" cy="1270"/>
                        </a:xfrm>
                        <a:custGeom>
                          <a:avLst/>
                          <a:gdLst/>
                          <a:ahLst/>
                          <a:cxnLst/>
                          <a:rect l="l" t="t" r="r" b="b"/>
                          <a:pathLst>
                            <a:path w="6675120">
                              <a:moveTo>
                                <a:pt x="0" y="0"/>
                              </a:moveTo>
                              <a:lnTo>
                                <a:pt x="6675120" y="0"/>
                              </a:lnTo>
                            </a:path>
                          </a:pathLst>
                        </a:custGeom>
                        <a:ln w="6350">
                          <a:solidFill>
                            <a:srgbClr val="4C4C4C"/>
                          </a:solidFill>
                          <a:prstDash val="solid"/>
                        </a:ln>
                      </wps:spPr>
                      <wps:bodyPr wrap="square" lIns="0" tIns="0" rIns="0" bIns="0" rtlCol="0">
                        <a:prstTxWarp prst="textNoShape">
                          <a:avLst/>
                        </a:prstTxWarp>
                        <a:noAutofit/>
                      </wps:bodyPr>
                    </wps:wsp>
                  </a:graphicData>
                </a:graphic>
              </wp:anchor>
            </w:drawing>
          </mc:Choice>
          <mc:Fallback>
            <w:pict>
              <v:shape w14:anchorId="23411983" id="Graphic 1" o:spid="_x0000_s1026" style="position:absolute;margin-left:43.2pt;margin-top:19.1pt;width:525.6pt;height:.1pt;z-index:-251656192;visibility:visible;mso-wrap-style:square;mso-wrap-distance-left:0;mso-wrap-distance-top:0;mso-wrap-distance-right:0;mso-wrap-distance-bottom:0;mso-position-horizontal:absolute;mso-position-horizontal-relative:page;mso-position-vertical:absolute;mso-position-vertical-relative:text;v-text-anchor:top" coordsize="6675120,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" path="m,l6675120,e" filled="f" strokecolor="#4c4c4c" strokeweight=".5pt">
                <v:path arrowok="t"/>
                <w10:wrap type="topAndBottom" anchorx="page"/>
              </v:shape>
            </w:pict>
          </mc:Fallback>
        </mc:AlternateContent>
      </w:r>
      <w:bookmarkStart w:id="0" w:name="Summary"/>
      <w:bookmarkEnd w:id="0"/>
      <w:r>
        <w:rPr>
          <w:spacing w:val="-2"/>
        </w:rPr>
        <w:t>SUMMARY</w:t>
      </w:r>
    </w:p>
    <w:p w14:paraId="2131C196" w14:textId="77777777" w:rsidR="00623D4C" w:rsidRDefault="00623D4C" w:rsidP="00623D4C">
      <w:pPr>
        <w:pStyle w:val="BodyText"/>
      </w:pPr>
      <w:r>
        <w:t>Highly experienced</w:t>
      </w:r>
      <w:r>
        <w:rPr>
          <w:spacing w:val="-5"/>
        </w:rPr>
        <w:t xml:space="preserve"> </w:t>
      </w:r>
      <w:r>
        <w:t>Asphalt Plant Manager and Senior</w:t>
      </w:r>
      <w:r>
        <w:rPr>
          <w:spacing w:val="-5"/>
        </w:rPr>
        <w:t xml:space="preserve"> </w:t>
      </w:r>
      <w:r>
        <w:t>Asphalt Plant Operator with over 14 years of experience operating,</w:t>
      </w:r>
      <w:r>
        <w:rPr>
          <w:spacing w:val="-4"/>
        </w:rPr>
        <w:t xml:space="preserve"> </w:t>
      </w:r>
      <w:r>
        <w:t>commissioning,</w:t>
      </w:r>
      <w:r>
        <w:rPr>
          <w:spacing w:val="-4"/>
        </w:rPr>
        <w:t xml:space="preserve"> </w:t>
      </w:r>
      <w:r>
        <w:t>managing</w:t>
      </w:r>
      <w:r>
        <w:rPr>
          <w:spacing w:val="-4"/>
        </w:rPr>
        <w:t xml:space="preserve"> </w:t>
      </w:r>
      <w:r>
        <w:t>and</w:t>
      </w:r>
      <w:r>
        <w:rPr>
          <w:spacing w:val="-4"/>
        </w:rPr>
        <w:t xml:space="preserve"> </w:t>
      </w:r>
      <w:r>
        <w:t>maintaining</w:t>
      </w:r>
      <w:r>
        <w:rPr>
          <w:spacing w:val="-4"/>
        </w:rPr>
        <w:t xml:space="preserve"> </w:t>
      </w:r>
      <w:r>
        <w:t>fixed,</w:t>
      </w:r>
      <w:r>
        <w:rPr>
          <w:spacing w:val="-4"/>
        </w:rPr>
        <w:t xml:space="preserve"> </w:t>
      </w:r>
      <w:r>
        <w:t>mobile</w:t>
      </w:r>
      <w:r>
        <w:rPr>
          <w:spacing w:val="-4"/>
        </w:rPr>
        <w:t xml:space="preserve"> </w:t>
      </w:r>
      <w:r>
        <w:t>and</w:t>
      </w:r>
      <w:r>
        <w:rPr>
          <w:spacing w:val="-4"/>
        </w:rPr>
        <w:t xml:space="preserve"> </w:t>
      </w:r>
      <w:r>
        <w:t>semi-mobile</w:t>
      </w:r>
      <w:r>
        <w:rPr>
          <w:spacing w:val="-4"/>
        </w:rPr>
        <w:t xml:space="preserve"> </w:t>
      </w:r>
      <w:r>
        <w:t>asphalt</w:t>
      </w:r>
      <w:r>
        <w:rPr>
          <w:spacing w:val="-4"/>
        </w:rPr>
        <w:t xml:space="preserve"> </w:t>
      </w:r>
      <w:r>
        <w:t>mixing</w:t>
      </w:r>
      <w:r>
        <w:rPr>
          <w:spacing w:val="-4"/>
        </w:rPr>
        <w:t xml:space="preserve"> </w:t>
      </w:r>
      <w:r>
        <w:t>plants.</w:t>
      </w:r>
      <w:r>
        <w:rPr>
          <w:spacing w:val="-4"/>
        </w:rPr>
        <w:t xml:space="preserve"> </w:t>
      </w:r>
      <w:r>
        <w:t xml:space="preserve">Extensive knowledge of asphalt production, quality control, plant maintenance, logistics, production planning and team </w:t>
      </w:r>
      <w:r>
        <w:rPr>
          <w:spacing w:val="-2"/>
        </w:rPr>
        <w:t>leadership.</w:t>
      </w:r>
    </w:p>
    <w:p w14:paraId="0CDC4F78" w14:textId="77777777" w:rsidR="00623D4C" w:rsidRDefault="00623D4C" w:rsidP="00623D4C">
      <w:pPr>
        <w:pStyle w:val="BodyText"/>
      </w:pPr>
      <w:r>
        <w:t>Successfully</w:t>
      </w:r>
      <w:r>
        <w:rPr>
          <w:spacing w:val="-5"/>
        </w:rPr>
        <w:t xml:space="preserve"> </w:t>
      </w:r>
      <w:r>
        <w:t>operated</w:t>
      </w:r>
      <w:r>
        <w:rPr>
          <w:spacing w:val="-5"/>
        </w:rPr>
        <w:t xml:space="preserve"> </w:t>
      </w:r>
      <w:r>
        <w:t>and</w:t>
      </w:r>
      <w:r>
        <w:rPr>
          <w:spacing w:val="-5"/>
        </w:rPr>
        <w:t xml:space="preserve"> </w:t>
      </w:r>
      <w:r>
        <w:t>managed</w:t>
      </w:r>
      <w:r>
        <w:rPr>
          <w:spacing w:val="-5"/>
        </w:rPr>
        <w:t xml:space="preserve"> </w:t>
      </w:r>
      <w:r>
        <w:t>Benninghoven,</w:t>
      </w:r>
      <w:r>
        <w:rPr>
          <w:spacing w:val="-5"/>
        </w:rPr>
        <w:t xml:space="preserve"> </w:t>
      </w:r>
      <w:r>
        <w:t>Lintec,</w:t>
      </w:r>
      <w:r>
        <w:rPr>
          <w:spacing w:val="-8"/>
        </w:rPr>
        <w:t xml:space="preserve"> </w:t>
      </w:r>
      <w:r>
        <w:t>Teltomat,</w:t>
      </w:r>
      <w:r>
        <w:rPr>
          <w:spacing w:val="-5"/>
        </w:rPr>
        <w:t xml:space="preserve"> </w:t>
      </w:r>
      <w:r>
        <w:t>Marini</w:t>
      </w:r>
      <w:r>
        <w:rPr>
          <w:spacing w:val="-5"/>
        </w:rPr>
        <w:t xml:space="preserve"> </w:t>
      </w:r>
      <w:r>
        <w:t>and</w:t>
      </w:r>
      <w:r>
        <w:rPr>
          <w:spacing w:val="-5"/>
        </w:rPr>
        <w:t xml:space="preserve"> </w:t>
      </w:r>
      <w:r>
        <w:t>SIM</w:t>
      </w:r>
      <w:r>
        <w:rPr>
          <w:spacing w:val="-5"/>
        </w:rPr>
        <w:t xml:space="preserve"> </w:t>
      </w:r>
      <w:r>
        <w:t>asphalt</w:t>
      </w:r>
      <w:r>
        <w:rPr>
          <w:spacing w:val="-5"/>
        </w:rPr>
        <w:t xml:space="preserve"> </w:t>
      </w:r>
      <w:r>
        <w:t>plants</w:t>
      </w:r>
      <w:r>
        <w:rPr>
          <w:spacing w:val="-5"/>
        </w:rPr>
        <w:t xml:space="preserve"> </w:t>
      </w:r>
      <w:r>
        <w:t>with</w:t>
      </w:r>
      <w:r>
        <w:rPr>
          <w:spacing w:val="-5"/>
        </w:rPr>
        <w:t xml:space="preserve"> </w:t>
      </w:r>
      <w:r>
        <w:t>production capacities up to 200 tonnes per hour. Experienced in polymer modified bitumen production, Stone Mastic</w:t>
      </w:r>
      <w:r>
        <w:rPr>
          <w:spacing w:val="-6"/>
        </w:rPr>
        <w:t xml:space="preserve"> </w:t>
      </w:r>
      <w:r>
        <w:t>Asphalt (SMA), recycled asphalt pavement (RAP), laboratory quality control and plant commissioning.</w:t>
      </w:r>
    </w:p>
    <w:p w14:paraId="7AE15601" w14:textId="77777777" w:rsidR="00623D4C" w:rsidRDefault="00623D4C" w:rsidP="00623D4C">
      <w:pPr>
        <w:pStyle w:val="BodyText"/>
      </w:pPr>
      <w:r>
        <w:t>A</w:t>
      </w:r>
      <w:r>
        <w:rPr>
          <w:spacing w:val="-14"/>
        </w:rPr>
        <w:t xml:space="preserve"> </w:t>
      </w:r>
      <w:r>
        <w:t>proactive</w:t>
      </w:r>
      <w:r>
        <w:rPr>
          <w:spacing w:val="-6"/>
        </w:rPr>
        <w:t xml:space="preserve"> </w:t>
      </w:r>
      <w:r>
        <w:t>manager</w:t>
      </w:r>
      <w:r>
        <w:rPr>
          <w:spacing w:val="-4"/>
        </w:rPr>
        <w:t xml:space="preserve"> </w:t>
      </w:r>
      <w:r>
        <w:t>with</w:t>
      </w:r>
      <w:r>
        <w:rPr>
          <w:spacing w:val="-4"/>
        </w:rPr>
        <w:t xml:space="preserve"> </w:t>
      </w:r>
      <w:r>
        <w:t>excellent</w:t>
      </w:r>
      <w:r>
        <w:rPr>
          <w:spacing w:val="-4"/>
        </w:rPr>
        <w:t xml:space="preserve"> </w:t>
      </w:r>
      <w:r>
        <w:t>troubleshooting</w:t>
      </w:r>
      <w:r>
        <w:rPr>
          <w:spacing w:val="-4"/>
        </w:rPr>
        <w:t xml:space="preserve"> </w:t>
      </w:r>
      <w:r>
        <w:t>skills,</w:t>
      </w:r>
      <w:r>
        <w:rPr>
          <w:spacing w:val="-4"/>
        </w:rPr>
        <w:t xml:space="preserve"> </w:t>
      </w:r>
      <w:r>
        <w:t>committed</w:t>
      </w:r>
      <w:r>
        <w:rPr>
          <w:spacing w:val="-4"/>
        </w:rPr>
        <w:t xml:space="preserve"> </w:t>
      </w:r>
      <w:r>
        <w:t>to</w:t>
      </w:r>
      <w:r>
        <w:rPr>
          <w:spacing w:val="-4"/>
        </w:rPr>
        <w:t xml:space="preserve"> </w:t>
      </w:r>
      <w:r>
        <w:t>achieving</w:t>
      </w:r>
      <w:r>
        <w:rPr>
          <w:spacing w:val="-4"/>
        </w:rPr>
        <w:t xml:space="preserve"> </w:t>
      </w:r>
      <w:r>
        <w:t>maximum</w:t>
      </w:r>
      <w:r>
        <w:rPr>
          <w:spacing w:val="-4"/>
        </w:rPr>
        <w:t xml:space="preserve"> </w:t>
      </w:r>
      <w:r>
        <w:t>production</w:t>
      </w:r>
      <w:r>
        <w:rPr>
          <w:spacing w:val="-4"/>
        </w:rPr>
        <w:t xml:space="preserve"> </w:t>
      </w:r>
      <w:r>
        <w:t>efficiency while maintaining the highest standards of quality, health &amp; safety and environmental compliance.</w:t>
      </w:r>
    </w:p>
    <w:p w14:paraId="31AD5309" w14:textId="77777777" w:rsidR="00623D4C" w:rsidRDefault="00623D4C" w:rsidP="00623D4C">
      <w:pPr>
        <w:pStyle w:val="BodyText"/>
      </w:pPr>
    </w:p>
    <w:p w14:paraId="61573EAF" w14:textId="77777777" w:rsidR="00623D4C" w:rsidRDefault="00623D4C" w:rsidP="00623D4C">
      <w:pPr>
        <w:pStyle w:val="BodyText"/>
      </w:pPr>
      <w:bookmarkStart w:id="1" w:name="Education"/>
      <w:bookmarkEnd w:id="1"/>
      <w:r>
        <w:rPr>
          <w:spacing w:val="-2"/>
        </w:rPr>
        <w:t>EDUCATION</w:t>
      </w:r>
    </w:p>
    <w:p w14:paraId="6B0CA52D" w14:textId="77777777" w:rsidR="00623D4C" w:rsidRDefault="00623D4C" w:rsidP="00623D4C">
      <w:pPr>
        <w:pStyle w:val="BodyText"/>
      </w:pPr>
      <w:r>
        <w:rPr>
          <w:noProof/>
        </w:rPr>
        <mc:AlternateContent>
          <mc:Choice Requires="wps">
            <w:drawing>
              <wp:anchor distT="0" distB="0" distL="0" distR="0" simplePos="0" relativeHeight="251661312" behindDoc="1" locked="0" layoutInCell="1" allowOverlap="1" wp14:anchorId="0A5C0535" wp14:editId="07406ADE">
                <wp:simplePos x="0" y="0"/>
                <wp:positionH relativeFrom="page">
                  <wp:posOffset>548640</wp:posOffset>
                </wp:positionH>
                <wp:positionV relativeFrom="paragraph">
                  <wp:posOffset>52705</wp:posOffset>
                </wp:positionV>
                <wp:extent cx="6675120" cy="1270"/>
                <wp:effectExtent l="0" t="0" r="0" b="0"/>
                <wp:wrapTopAndBottom/>
                <wp:docPr id="2" name="Graphic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675120" cy="1270"/>
                        </a:xfrm>
                        <a:custGeom>
                          <a:avLst/>
                          <a:gdLst/>
                          <a:ahLst/>
                          <a:cxnLst/>
                          <a:rect l="l" t="t" r="r" b="b"/>
                          <a:pathLst>
                            <a:path w="6675120">
                              <a:moveTo>
                                <a:pt x="0" y="0"/>
                              </a:moveTo>
                              <a:lnTo>
                                <a:pt x="6675120" y="0"/>
                              </a:lnTo>
                            </a:path>
                          </a:pathLst>
                        </a:custGeom>
                        <a:ln w="6350">
                          <a:solidFill>
                            <a:srgbClr val="4C4C4C"/>
                          </a:solidFill>
                          <a:prstDash val="solid"/>
                        </a:ln>
                      </wps:spPr>
                      <wps:bodyPr wrap="square" lIns="0" tIns="0" rIns="0" bIns="0" rtlCol="0">
                        <a:prstTxWarp prst="textNoShape">
                          <a:avLst/>
                        </a:prstTxWarp>
                        <a:noAutofit/>
                      </wps:bodyPr>
                    </wps:wsp>
                  </a:graphicData>
                </a:graphic>
              </wp:anchor>
            </w:drawing>
          </mc:Choice>
          <mc:Fallback>
            <w:pict>
              <v:shape w14:anchorId="167124C1" id="Graphic 2" o:spid="_x0000_s1026" style="position:absolute;margin-left:43.2pt;margin-top:4.15pt;width:525.6pt;height:.1pt;z-index:-251655168;visibility:visible;mso-wrap-style:square;mso-wrap-distance-left:0;mso-wrap-distance-top:0;mso-wrap-distance-right:0;mso-wrap-distance-bottom:0;mso-position-horizontal:absolute;mso-position-horizontal-relative:page;mso-position-vertical:absolute;mso-position-vertical-relative:text;v-text-anchor:top" coordsize="6675120,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" path="m,l6675120,e" filled="f" strokecolor="#4c4c4c" strokeweight=".5pt">
                <v:path arrowok="t"/>
                <w10:wrap type="topAndBottom" anchorx="page"/>
              </v:shape>
            </w:pict>
          </mc:Fallback>
        </mc:AlternateContent>
      </w:r>
      <w:r>
        <w:t>Vocational</w:t>
      </w:r>
      <w:r>
        <w:rPr>
          <w:spacing w:val="-5"/>
        </w:rPr>
        <w:t xml:space="preserve"> </w:t>
      </w:r>
      <w:r>
        <w:t>High</w:t>
      </w:r>
      <w:r>
        <w:rPr>
          <w:spacing w:val="-5"/>
        </w:rPr>
        <w:t xml:space="preserve"> </w:t>
      </w:r>
      <w:r>
        <w:t>School</w:t>
      </w:r>
      <w:r>
        <w:rPr>
          <w:spacing w:val="-4"/>
        </w:rPr>
        <w:t xml:space="preserve"> </w:t>
      </w:r>
      <w:r>
        <w:t>of</w:t>
      </w:r>
      <w:r>
        <w:rPr>
          <w:spacing w:val="-5"/>
        </w:rPr>
        <w:t xml:space="preserve"> </w:t>
      </w:r>
      <w:r>
        <w:t>Mechanical</w:t>
      </w:r>
      <w:r>
        <w:rPr>
          <w:spacing w:val="-4"/>
        </w:rPr>
        <w:t xml:space="preserve"> </w:t>
      </w:r>
      <w:r>
        <w:rPr>
          <w:spacing w:val="-2"/>
        </w:rPr>
        <w:t>Engineering</w:t>
      </w:r>
    </w:p>
    <w:p w14:paraId="5F2994E0" w14:textId="77777777" w:rsidR="00623D4C" w:rsidRDefault="00623D4C" w:rsidP="00623D4C">
      <w:pPr>
        <w:pStyle w:val="BodyText"/>
        <w:rPr>
          <w:i/>
          <w:sz w:val="21"/>
        </w:rPr>
      </w:pPr>
      <w:r>
        <w:rPr>
          <w:i/>
          <w:sz w:val="21"/>
        </w:rPr>
        <w:t>Industrial</w:t>
      </w:r>
      <w:r>
        <w:rPr>
          <w:i/>
          <w:spacing w:val="-2"/>
          <w:sz w:val="21"/>
        </w:rPr>
        <w:t xml:space="preserve"> </w:t>
      </w:r>
      <w:r>
        <w:rPr>
          <w:i/>
          <w:sz w:val="21"/>
        </w:rPr>
        <w:t>Mechanic</w:t>
      </w:r>
      <w:r>
        <w:rPr>
          <w:i/>
          <w:spacing w:val="-1"/>
          <w:sz w:val="21"/>
        </w:rPr>
        <w:t xml:space="preserve"> </w:t>
      </w:r>
      <w:r>
        <w:rPr>
          <w:i/>
          <w:sz w:val="21"/>
        </w:rPr>
        <w:t>with</w:t>
      </w:r>
      <w:r>
        <w:rPr>
          <w:i/>
          <w:spacing w:val="-1"/>
          <w:sz w:val="21"/>
        </w:rPr>
        <w:t xml:space="preserve"> </w:t>
      </w:r>
      <w:r>
        <w:rPr>
          <w:i/>
          <w:sz w:val="21"/>
        </w:rPr>
        <w:t>Foreign</w:t>
      </w:r>
      <w:r>
        <w:rPr>
          <w:i/>
          <w:spacing w:val="-2"/>
          <w:sz w:val="21"/>
        </w:rPr>
        <w:t xml:space="preserve"> </w:t>
      </w:r>
      <w:r>
        <w:rPr>
          <w:i/>
          <w:sz w:val="21"/>
        </w:rPr>
        <w:t>Language</w:t>
      </w:r>
      <w:r>
        <w:rPr>
          <w:i/>
          <w:spacing w:val="-1"/>
          <w:sz w:val="21"/>
        </w:rPr>
        <w:t xml:space="preserve"> </w:t>
      </w:r>
      <w:r>
        <w:rPr>
          <w:i/>
          <w:sz w:val="21"/>
        </w:rPr>
        <w:t>Intensive</w:t>
      </w:r>
      <w:r>
        <w:rPr>
          <w:i/>
          <w:spacing w:val="-1"/>
          <w:sz w:val="21"/>
        </w:rPr>
        <w:t xml:space="preserve"> </w:t>
      </w:r>
      <w:r>
        <w:rPr>
          <w:i/>
          <w:spacing w:val="-2"/>
          <w:sz w:val="21"/>
        </w:rPr>
        <w:t>Studies</w:t>
      </w:r>
      <w:r>
        <w:rPr>
          <w:i/>
          <w:sz w:val="21"/>
        </w:rPr>
        <w:tab/>
        <w:t xml:space="preserve">Graduated: June </w:t>
      </w:r>
      <w:r>
        <w:rPr>
          <w:i/>
          <w:spacing w:val="-4"/>
          <w:sz w:val="21"/>
        </w:rPr>
        <w:t>2003</w:t>
      </w:r>
    </w:p>
    <w:p w14:paraId="59413402" w14:textId="77777777" w:rsidR="00623D4C" w:rsidRDefault="00623D4C" w:rsidP="00623D4C">
      <w:pPr>
        <w:pStyle w:val="BodyText"/>
        <w:rPr>
          <w:i/>
          <w:sz w:val="21"/>
        </w:rPr>
      </w:pPr>
    </w:p>
    <w:p w14:paraId="35751A60" w14:textId="77777777" w:rsidR="00623D4C" w:rsidRDefault="00623D4C" w:rsidP="00623D4C">
      <w:pPr>
        <w:pStyle w:val="BodyText"/>
      </w:pPr>
      <w:r>
        <w:rPr>
          <w:noProof/>
        </w:rPr>
        <mc:AlternateContent>
          <mc:Choice Requires="wps">
            <w:drawing>
              <wp:anchor distT="0" distB="0" distL="0" distR="0" simplePos="0" relativeHeight="251659264" behindDoc="0" locked="0" layoutInCell="1" allowOverlap="1" wp14:anchorId="4D508B5B" wp14:editId="25FF118E">
                <wp:simplePos x="0" y="0"/>
                <wp:positionH relativeFrom="page">
                  <wp:posOffset>548640</wp:posOffset>
                </wp:positionH>
                <wp:positionV relativeFrom="paragraph">
                  <wp:posOffset>242606</wp:posOffset>
                </wp:positionV>
                <wp:extent cx="6675120" cy="1270"/>
                <wp:effectExtent l="0" t="0" r="0" b="0"/>
                <wp:wrapNone/>
                <wp:docPr id="3" name="Graphic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675120" cy="1270"/>
                        </a:xfrm>
                        <a:custGeom>
                          <a:avLst/>
                          <a:gdLst/>
                          <a:ahLst/>
                          <a:cxnLst/>
                          <a:rect l="l" t="t" r="r" b="b"/>
                          <a:pathLst>
                            <a:path w="6675120">
                              <a:moveTo>
                                <a:pt x="0" y="0"/>
                              </a:moveTo>
                              <a:lnTo>
                                <a:pt x="6675120" y="0"/>
                              </a:lnTo>
                            </a:path>
                          </a:pathLst>
                        </a:custGeom>
                        <a:ln w="6350">
                          <a:solidFill>
                            <a:srgbClr val="4C4C4C"/>
                          </a:solidFill>
                          <a:prstDash val="solid"/>
                        </a:ln>
                      </wps:spPr>
                      <wps:bodyPr wrap="square" lIns="0" tIns="0" rIns="0" bIns="0" rtlCol="0">
                        <a:prstTxWarp prst="textNoShape">
                          <a:avLst/>
                        </a:prstTxWarp>
                        <a:noAutofit/>
                      </wps:bodyPr>
                    </wps:wsp>
                  </a:graphicData>
                </a:graphic>
              </wp:anchor>
            </w:drawing>
          </mc:Choice>
          <mc:Fallback>
            <w:pict>
              <v:shape w14:anchorId="3C8D2167" id="Graphic 3" o:spid="_x0000_s1026" style="position:absolute;margin-left:43.2pt;margin-top:19.1pt;width:525.6pt;height:.1pt;z-index:251659264;visibility:visible;mso-wrap-style:square;mso-wrap-distance-left:0;mso-wrap-distance-top:0;mso-wrap-distance-right:0;mso-wrap-distance-bottom:0;mso-position-horizontal:absolute;mso-position-horizontal-relative:page;mso-position-vertical:absolute;mso-position-vertical-relative:text;v-text-anchor:top" coordsize="6675120,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" path="m,l6675120,e" filled="f" strokecolor="#4c4c4c" strokeweight=".5pt">
                <v:path arrowok="t"/>
                <w10:wrap anchorx="page"/>
              </v:shape>
            </w:pict>
          </mc:Fallback>
        </mc:AlternateContent>
      </w:r>
      <w:bookmarkStart w:id="2" w:name="Experience"/>
      <w:bookmarkEnd w:id="2"/>
      <w:r>
        <w:rPr>
          <w:spacing w:val="-2"/>
        </w:rPr>
        <w:t>EXPERIENCE</w:t>
      </w:r>
    </w:p>
    <w:p w14:paraId="6881B30F" w14:textId="77777777" w:rsidR="00623D4C" w:rsidRDefault="00623D4C" w:rsidP="00623D4C">
      <w:pPr>
        <w:pStyle w:val="BodyText"/>
        <w:rPr>
          <w:sz w:val="24"/>
        </w:rPr>
      </w:pPr>
      <w:r>
        <w:rPr>
          <w:b/>
          <w:sz w:val="24"/>
        </w:rPr>
        <w:t>Mechanical Operator</w:t>
      </w:r>
      <w:r>
        <w:rPr>
          <w:b/>
          <w:spacing w:val="-5"/>
          <w:sz w:val="24"/>
        </w:rPr>
        <w:t xml:space="preserve"> </w:t>
      </w:r>
      <w:r>
        <w:rPr>
          <w:b/>
          <w:sz w:val="24"/>
        </w:rPr>
        <w:t>/</w:t>
      </w:r>
      <w:r>
        <w:rPr>
          <w:b/>
          <w:spacing w:val="-14"/>
          <w:sz w:val="24"/>
        </w:rPr>
        <w:t xml:space="preserve"> </w:t>
      </w:r>
      <w:r>
        <w:rPr>
          <w:b/>
          <w:sz w:val="24"/>
        </w:rPr>
        <w:t xml:space="preserve">Asphalt Plant </w:t>
      </w:r>
      <w:r>
        <w:rPr>
          <w:b/>
          <w:spacing w:val="-2"/>
          <w:sz w:val="24"/>
        </w:rPr>
        <w:t>Manager</w:t>
      </w:r>
      <w:r>
        <w:rPr>
          <w:sz w:val="24"/>
        </w:rPr>
        <w:tab/>
      </w:r>
      <w:r>
        <w:rPr>
          <w:spacing w:val="-4"/>
          <w:sz w:val="24"/>
        </w:rPr>
        <w:t xml:space="preserve">2003 </w:t>
      </w:r>
      <w:r>
        <w:rPr>
          <w:sz w:val="24"/>
        </w:rPr>
        <w:t>– 2017</w:t>
      </w:r>
    </w:p>
    <w:p w14:paraId="52BF2CA7" w14:textId="77777777" w:rsidR="00623D4C" w:rsidRDefault="00623D4C" w:rsidP="00623D4C">
      <w:pPr>
        <w:pStyle w:val="BodyText"/>
        <w:rPr>
          <w:i/>
          <w:sz w:val="21"/>
        </w:rPr>
      </w:pPr>
      <w:r>
        <w:rPr>
          <w:i/>
          <w:sz w:val="21"/>
        </w:rPr>
        <w:t>Glavbolgarstroy</w:t>
      </w:r>
      <w:r>
        <w:rPr>
          <w:i/>
          <w:spacing w:val="-7"/>
          <w:sz w:val="21"/>
        </w:rPr>
        <w:t xml:space="preserve"> </w:t>
      </w:r>
      <w:r>
        <w:rPr>
          <w:i/>
          <w:sz w:val="21"/>
        </w:rPr>
        <w:t>Holding</w:t>
      </w:r>
      <w:r>
        <w:rPr>
          <w:i/>
          <w:spacing w:val="-7"/>
          <w:sz w:val="21"/>
        </w:rPr>
        <w:t xml:space="preserve"> </w:t>
      </w:r>
      <w:r>
        <w:rPr>
          <w:i/>
          <w:spacing w:val="-5"/>
          <w:sz w:val="21"/>
        </w:rPr>
        <w:t>AD</w:t>
      </w:r>
      <w:r>
        <w:rPr>
          <w:i/>
          <w:sz w:val="21"/>
        </w:rPr>
        <w:tab/>
      </w:r>
      <w:r>
        <w:rPr>
          <w:i/>
          <w:spacing w:val="-2"/>
          <w:sz w:val="21"/>
        </w:rPr>
        <w:t>Bulgaria</w:t>
      </w:r>
    </w:p>
    <w:p w14:paraId="0B20D338" w14:textId="77777777" w:rsidR="00623D4C" w:rsidRDefault="00623D4C" w:rsidP="00623D4C">
      <w:pPr>
        <w:pStyle w:val="BodyText"/>
      </w:pPr>
      <w:r>
        <w:t>Responsible</w:t>
      </w:r>
      <w:r>
        <w:rPr>
          <w:spacing w:val="-3"/>
        </w:rPr>
        <w:t xml:space="preserve"> </w:t>
      </w:r>
      <w:r>
        <w:t>for</w:t>
      </w:r>
      <w:r>
        <w:rPr>
          <w:spacing w:val="-3"/>
        </w:rPr>
        <w:t xml:space="preserve"> </w:t>
      </w:r>
      <w:r>
        <w:t>the</w:t>
      </w:r>
      <w:r>
        <w:rPr>
          <w:spacing w:val="-3"/>
        </w:rPr>
        <w:t xml:space="preserve"> </w:t>
      </w:r>
      <w:r>
        <w:t>operation,</w:t>
      </w:r>
      <w:r>
        <w:rPr>
          <w:spacing w:val="-3"/>
        </w:rPr>
        <w:t xml:space="preserve"> </w:t>
      </w:r>
      <w:r>
        <w:t>maintenance</w:t>
      </w:r>
      <w:r>
        <w:rPr>
          <w:spacing w:val="-3"/>
        </w:rPr>
        <w:t xml:space="preserve"> </w:t>
      </w:r>
      <w:r>
        <w:t>and</w:t>
      </w:r>
      <w:r>
        <w:rPr>
          <w:spacing w:val="-3"/>
        </w:rPr>
        <w:t xml:space="preserve"> </w:t>
      </w:r>
      <w:r>
        <w:t>management</w:t>
      </w:r>
      <w:r>
        <w:rPr>
          <w:spacing w:val="-3"/>
        </w:rPr>
        <w:t xml:space="preserve"> </w:t>
      </w:r>
      <w:r>
        <w:t>of</w:t>
      </w:r>
      <w:r>
        <w:rPr>
          <w:spacing w:val="-3"/>
        </w:rPr>
        <w:t xml:space="preserve"> </w:t>
      </w:r>
      <w:r>
        <w:t>several</w:t>
      </w:r>
      <w:r>
        <w:rPr>
          <w:spacing w:val="-3"/>
        </w:rPr>
        <w:t xml:space="preserve"> </w:t>
      </w:r>
      <w:r>
        <w:t>high-capacity</w:t>
      </w:r>
      <w:r>
        <w:rPr>
          <w:spacing w:val="-3"/>
        </w:rPr>
        <w:t xml:space="preserve"> </w:t>
      </w:r>
      <w:r>
        <w:t>asphalt</w:t>
      </w:r>
      <w:r>
        <w:rPr>
          <w:spacing w:val="-3"/>
        </w:rPr>
        <w:t xml:space="preserve"> </w:t>
      </w:r>
      <w:r>
        <w:t>mixing</w:t>
      </w:r>
      <w:r>
        <w:rPr>
          <w:spacing w:val="-3"/>
        </w:rPr>
        <w:t xml:space="preserve"> </w:t>
      </w:r>
      <w:r>
        <w:t>plants</w:t>
      </w:r>
      <w:r>
        <w:rPr>
          <w:spacing w:val="-3"/>
        </w:rPr>
        <w:t xml:space="preserve"> </w:t>
      </w:r>
      <w:r>
        <w:t>supplying major motorway, airport and infrastructure projects.</w:t>
      </w:r>
    </w:p>
    <w:p w14:paraId="0553C8F0" w14:textId="77777777" w:rsidR="00623D4C" w:rsidRDefault="00623D4C" w:rsidP="00623D4C">
      <w:pPr>
        <w:pStyle w:val="BodyText"/>
      </w:pPr>
      <w:r>
        <w:t>Plants</w:t>
      </w:r>
      <w:r>
        <w:rPr>
          <w:spacing w:val="-2"/>
        </w:rPr>
        <w:t xml:space="preserve"> </w:t>
      </w:r>
      <w:r>
        <w:t>Operated:</w:t>
      </w:r>
      <w:r>
        <w:rPr>
          <w:spacing w:val="-2"/>
        </w:rPr>
        <w:t xml:space="preserve"> </w:t>
      </w:r>
      <w:r>
        <w:t>Benninghoven</w:t>
      </w:r>
      <w:r>
        <w:rPr>
          <w:spacing w:val="-1"/>
        </w:rPr>
        <w:t xml:space="preserve"> </w:t>
      </w:r>
      <w:r>
        <w:t>MBA</w:t>
      </w:r>
      <w:r>
        <w:rPr>
          <w:spacing w:val="-14"/>
        </w:rPr>
        <w:t xml:space="preserve"> </w:t>
      </w:r>
      <w:r>
        <w:t>200;</w:t>
      </w:r>
      <w:r>
        <w:rPr>
          <w:spacing w:val="-1"/>
        </w:rPr>
        <w:t xml:space="preserve"> </w:t>
      </w:r>
      <w:r>
        <w:t>Lintec</w:t>
      </w:r>
      <w:r>
        <w:rPr>
          <w:spacing w:val="-1"/>
        </w:rPr>
        <w:t xml:space="preserve"> </w:t>
      </w:r>
      <w:r>
        <w:t>160;</w:t>
      </w:r>
      <w:r>
        <w:rPr>
          <w:spacing w:val="-6"/>
        </w:rPr>
        <w:t xml:space="preserve"> </w:t>
      </w:r>
      <w:r>
        <w:t>Teltomat</w:t>
      </w:r>
      <w:r>
        <w:rPr>
          <w:spacing w:val="-1"/>
        </w:rPr>
        <w:t xml:space="preserve"> </w:t>
      </w:r>
      <w:r>
        <w:t>120;</w:t>
      </w:r>
      <w:r>
        <w:rPr>
          <w:spacing w:val="-1"/>
        </w:rPr>
        <w:t xml:space="preserve"> </w:t>
      </w:r>
      <w:r>
        <w:t>SIM</w:t>
      </w:r>
      <w:r>
        <w:rPr>
          <w:spacing w:val="-2"/>
        </w:rPr>
        <w:t xml:space="preserve"> </w:t>
      </w:r>
      <w:r>
        <w:t>160;</w:t>
      </w:r>
      <w:r>
        <w:rPr>
          <w:spacing w:val="-1"/>
        </w:rPr>
        <w:t xml:space="preserve"> </w:t>
      </w:r>
      <w:r>
        <w:t>Marini</w:t>
      </w:r>
      <w:r>
        <w:rPr>
          <w:spacing w:val="-1"/>
        </w:rPr>
        <w:t xml:space="preserve"> </w:t>
      </w:r>
      <w:r>
        <w:rPr>
          <w:spacing w:val="-5"/>
        </w:rPr>
        <w:t>120</w:t>
      </w:r>
    </w:p>
    <w:p w14:paraId="7A505E80" w14:textId="77777777" w:rsidR="00623D4C" w:rsidRDefault="00623D4C" w:rsidP="00623D4C">
      <w:pPr>
        <w:pStyle w:val="BodyText"/>
      </w:pPr>
      <w:r>
        <w:t xml:space="preserve">Plant Capacity: 160–200 tonnes per </w:t>
      </w:r>
      <w:r>
        <w:rPr>
          <w:spacing w:val="-4"/>
        </w:rPr>
        <w:t>hour</w:t>
      </w:r>
    </w:p>
    <w:p w14:paraId="784640FE" w14:textId="77777777" w:rsidR="00623D4C" w:rsidRDefault="00623D4C" w:rsidP="00623D4C">
      <w:pPr>
        <w:pStyle w:val="BodyText"/>
      </w:pPr>
      <w:r>
        <w:t>Annual Production:</w:t>
      </w:r>
      <w:r>
        <w:rPr>
          <w:spacing w:val="-13"/>
        </w:rPr>
        <w:t xml:space="preserve"> </w:t>
      </w:r>
      <w:r>
        <w:t xml:space="preserve">Approximately 45,000 </w:t>
      </w:r>
      <w:r>
        <w:rPr>
          <w:spacing w:val="-2"/>
        </w:rPr>
        <w:t>tonnes</w:t>
      </w:r>
    </w:p>
    <w:p w14:paraId="3A385113" w14:textId="77777777" w:rsidR="00623D4C" w:rsidRDefault="00623D4C" w:rsidP="00623D4C">
      <w:pPr>
        <w:pStyle w:val="BodyText"/>
      </w:pPr>
      <w:r>
        <w:t>Total</w:t>
      </w:r>
      <w:r>
        <w:rPr>
          <w:spacing w:val="-14"/>
        </w:rPr>
        <w:t xml:space="preserve"> </w:t>
      </w:r>
      <w:r>
        <w:t>Asphalt</w:t>
      </w:r>
      <w:r>
        <w:rPr>
          <w:spacing w:val="-4"/>
        </w:rPr>
        <w:t xml:space="preserve"> </w:t>
      </w:r>
      <w:r>
        <w:t>Produced:</w:t>
      </w:r>
      <w:r>
        <w:rPr>
          <w:spacing w:val="-2"/>
        </w:rPr>
        <w:t xml:space="preserve"> </w:t>
      </w:r>
      <w:r>
        <w:t>More</w:t>
      </w:r>
      <w:r>
        <w:rPr>
          <w:spacing w:val="-2"/>
        </w:rPr>
        <w:t xml:space="preserve"> </w:t>
      </w:r>
      <w:r>
        <w:t>than</w:t>
      </w:r>
      <w:r>
        <w:rPr>
          <w:spacing w:val="-3"/>
        </w:rPr>
        <w:t xml:space="preserve"> </w:t>
      </w:r>
      <w:r>
        <w:t>1.1</w:t>
      </w:r>
      <w:r>
        <w:rPr>
          <w:spacing w:val="-2"/>
        </w:rPr>
        <w:t xml:space="preserve"> </w:t>
      </w:r>
      <w:r>
        <w:t>million</w:t>
      </w:r>
      <w:r>
        <w:rPr>
          <w:spacing w:val="-2"/>
        </w:rPr>
        <w:t xml:space="preserve"> tonnes</w:t>
      </w:r>
    </w:p>
    <w:p w14:paraId="1D8B2909" w14:textId="77777777" w:rsidR="00623D4C" w:rsidRDefault="00623D4C" w:rsidP="00623D4C">
      <w:pPr>
        <w:pStyle w:val="BodyText"/>
      </w:pPr>
      <w:r>
        <w:t>Team</w:t>
      </w:r>
      <w:r>
        <w:rPr>
          <w:spacing w:val="-4"/>
        </w:rPr>
        <w:t xml:space="preserve"> </w:t>
      </w:r>
      <w:r>
        <w:t>Managed:</w:t>
      </w:r>
      <w:r>
        <w:rPr>
          <w:spacing w:val="-2"/>
        </w:rPr>
        <w:t xml:space="preserve"> </w:t>
      </w:r>
      <w:r>
        <w:t>16</w:t>
      </w:r>
      <w:r>
        <w:rPr>
          <w:spacing w:val="-2"/>
        </w:rPr>
        <w:t xml:space="preserve"> </w:t>
      </w:r>
      <w:r>
        <w:t>plant</w:t>
      </w:r>
      <w:r>
        <w:rPr>
          <w:spacing w:val="-2"/>
        </w:rPr>
        <w:t xml:space="preserve"> </w:t>
      </w:r>
      <w:r>
        <w:t>operators,</w:t>
      </w:r>
      <w:r>
        <w:rPr>
          <w:spacing w:val="-2"/>
        </w:rPr>
        <w:t xml:space="preserve"> </w:t>
      </w:r>
      <w:r>
        <w:t>mechanics</w:t>
      </w:r>
      <w:r>
        <w:rPr>
          <w:spacing w:val="-2"/>
        </w:rPr>
        <w:t xml:space="preserve"> </w:t>
      </w:r>
      <w:r>
        <w:t>and</w:t>
      </w:r>
      <w:r>
        <w:rPr>
          <w:spacing w:val="-2"/>
        </w:rPr>
        <w:t xml:space="preserve"> </w:t>
      </w:r>
      <w:r>
        <w:t>support</w:t>
      </w:r>
      <w:r>
        <w:rPr>
          <w:spacing w:val="-2"/>
        </w:rPr>
        <w:t xml:space="preserve"> personnel.</w:t>
      </w:r>
    </w:p>
    <w:p w14:paraId="7EB1FDA8" w14:textId="77777777" w:rsidR="00623D4C" w:rsidRDefault="00623D4C" w:rsidP="00623D4C">
      <w:pPr>
        <w:pStyle w:val="BodyText"/>
      </w:pPr>
      <w:r>
        <w:t xml:space="preserve">Managed daily asphalt production </w:t>
      </w:r>
      <w:r>
        <w:rPr>
          <w:spacing w:val="-2"/>
        </w:rPr>
        <w:t>operations.</w:t>
      </w:r>
    </w:p>
    <w:p w14:paraId="0D5D0980" w14:textId="77777777" w:rsidR="00623D4C" w:rsidRDefault="00623D4C" w:rsidP="00623D4C">
      <w:pPr>
        <w:pStyle w:val="BodyText"/>
      </w:pPr>
      <w:r>
        <w:t xml:space="preserve">Operated fixed, mobile and semi-mobile asphalt </w:t>
      </w:r>
      <w:r>
        <w:rPr>
          <w:spacing w:val="-2"/>
        </w:rPr>
        <w:t>plants.</w:t>
      </w:r>
    </w:p>
    <w:p w14:paraId="45422387" w14:textId="77777777" w:rsidR="00623D4C" w:rsidRDefault="00623D4C" w:rsidP="00623D4C">
      <w:pPr>
        <w:pStyle w:val="BodyText"/>
      </w:pPr>
      <w:r>
        <w:t xml:space="preserve">Supervised asphalt production and plant </w:t>
      </w:r>
      <w:r>
        <w:rPr>
          <w:spacing w:val="-2"/>
        </w:rPr>
        <w:t>personnel.</w:t>
      </w:r>
    </w:p>
    <w:p w14:paraId="1559DC72" w14:textId="77777777" w:rsidR="00623D4C" w:rsidRDefault="00623D4C" w:rsidP="00623D4C">
      <w:pPr>
        <w:pStyle w:val="BodyText"/>
      </w:pPr>
      <w:r>
        <w:t xml:space="preserve">Planned daily production </w:t>
      </w:r>
      <w:r>
        <w:rPr>
          <w:spacing w:val="-2"/>
        </w:rPr>
        <w:t>schedules.</w:t>
      </w:r>
    </w:p>
    <w:p w14:paraId="336AB232" w14:textId="77777777" w:rsidR="00623D4C" w:rsidRDefault="00623D4C" w:rsidP="00623D4C">
      <w:pPr>
        <w:pStyle w:val="BodyText"/>
      </w:pPr>
      <w:r>
        <w:t xml:space="preserve">Performed preventive and reactive mechanical </w:t>
      </w:r>
      <w:r>
        <w:rPr>
          <w:spacing w:val="-2"/>
        </w:rPr>
        <w:t>maintenance.</w:t>
      </w:r>
    </w:p>
    <w:p w14:paraId="1F42E528" w14:textId="77777777" w:rsidR="00623D4C" w:rsidRDefault="00623D4C" w:rsidP="00623D4C">
      <w:pPr>
        <w:pStyle w:val="BodyText"/>
      </w:pPr>
      <w:r>
        <w:t xml:space="preserve">Controlled aggregate, filler and bitumen </w:t>
      </w:r>
      <w:r>
        <w:rPr>
          <w:spacing w:val="-2"/>
        </w:rPr>
        <w:t>stock.</w:t>
      </w:r>
    </w:p>
    <w:p w14:paraId="645E03D3" w14:textId="77777777" w:rsidR="00623D4C" w:rsidRDefault="00623D4C" w:rsidP="00623D4C">
      <w:pPr>
        <w:pStyle w:val="BodyText"/>
      </w:pPr>
      <w:r>
        <w:t xml:space="preserve">Managed spare parts procurement and </w:t>
      </w:r>
      <w:r>
        <w:rPr>
          <w:spacing w:val="-2"/>
        </w:rPr>
        <w:t>inventory.</w:t>
      </w:r>
    </w:p>
    <w:p w14:paraId="05C59CC2" w14:textId="77777777" w:rsidR="00623D4C" w:rsidRDefault="00623D4C" w:rsidP="00623D4C">
      <w:pPr>
        <w:pStyle w:val="BodyText"/>
      </w:pPr>
      <w:r>
        <w:t xml:space="preserve">Coordinated plant logistics and </w:t>
      </w:r>
      <w:r>
        <w:rPr>
          <w:spacing w:val="-2"/>
        </w:rPr>
        <w:t>dispatch.</w:t>
      </w:r>
    </w:p>
    <w:p w14:paraId="091B6F8F" w14:textId="77777777" w:rsidR="00623D4C" w:rsidRDefault="00623D4C" w:rsidP="00623D4C">
      <w:pPr>
        <w:pStyle w:val="BodyText"/>
      </w:pPr>
      <w:r>
        <w:t xml:space="preserve">Ensured compliance with production </w:t>
      </w:r>
      <w:r>
        <w:rPr>
          <w:spacing w:val="-2"/>
        </w:rPr>
        <w:t>specifications.</w:t>
      </w:r>
    </w:p>
    <w:p w14:paraId="7C937373" w14:textId="77777777" w:rsidR="00623D4C" w:rsidRDefault="00623D4C" w:rsidP="00623D4C">
      <w:pPr>
        <w:pStyle w:val="BodyText"/>
      </w:pPr>
      <w:r>
        <w:t>Worked</w:t>
      </w:r>
      <w:r>
        <w:rPr>
          <w:spacing w:val="-3"/>
        </w:rPr>
        <w:t xml:space="preserve"> </w:t>
      </w:r>
      <w:r>
        <w:t>closely</w:t>
      </w:r>
      <w:r>
        <w:rPr>
          <w:spacing w:val="-2"/>
        </w:rPr>
        <w:t xml:space="preserve"> </w:t>
      </w:r>
      <w:r>
        <w:t>with</w:t>
      </w:r>
      <w:r>
        <w:rPr>
          <w:spacing w:val="-2"/>
        </w:rPr>
        <w:t xml:space="preserve"> </w:t>
      </w:r>
      <w:r>
        <w:t>laboratory</w:t>
      </w:r>
      <w:r>
        <w:rPr>
          <w:spacing w:val="-2"/>
        </w:rPr>
        <w:t xml:space="preserve"> </w:t>
      </w:r>
      <w:r>
        <w:t>technicians</w:t>
      </w:r>
      <w:r>
        <w:rPr>
          <w:spacing w:val="-3"/>
        </w:rPr>
        <w:t xml:space="preserve"> </w:t>
      </w:r>
      <w:r>
        <w:t>on</w:t>
      </w:r>
      <w:r>
        <w:rPr>
          <w:spacing w:val="-2"/>
        </w:rPr>
        <w:t xml:space="preserve"> </w:t>
      </w:r>
      <w:r>
        <w:t>asphalt</w:t>
      </w:r>
      <w:r>
        <w:rPr>
          <w:spacing w:val="-2"/>
        </w:rPr>
        <w:t xml:space="preserve"> </w:t>
      </w:r>
      <w:r>
        <w:t>quality</w:t>
      </w:r>
      <w:r>
        <w:rPr>
          <w:spacing w:val="-2"/>
        </w:rPr>
        <w:t xml:space="preserve"> control.</w:t>
      </w:r>
    </w:p>
    <w:p w14:paraId="3FC0ECF3" w14:textId="77777777" w:rsidR="00623D4C" w:rsidRDefault="00623D4C" w:rsidP="00623D4C">
      <w:pPr>
        <w:pStyle w:val="BodyText"/>
      </w:pPr>
      <w:r>
        <w:t xml:space="preserve">Controlled production of polymer modified </w:t>
      </w:r>
      <w:r>
        <w:rPr>
          <w:spacing w:val="-2"/>
        </w:rPr>
        <w:t>bitumen.</w:t>
      </w:r>
    </w:p>
    <w:p w14:paraId="674F0EF3" w14:textId="77777777" w:rsidR="00623D4C" w:rsidRDefault="00623D4C" w:rsidP="00623D4C">
      <w:pPr>
        <w:pStyle w:val="BodyText"/>
      </w:pPr>
      <w:r>
        <w:t>Produced high-quality SMA</w:t>
      </w:r>
      <w:r>
        <w:rPr>
          <w:spacing w:val="-13"/>
        </w:rPr>
        <w:t xml:space="preserve"> </w:t>
      </w:r>
      <w:r>
        <w:t xml:space="preserve">asphalt </w:t>
      </w:r>
      <w:r>
        <w:rPr>
          <w:spacing w:val="-2"/>
        </w:rPr>
        <w:t>mixtures.</w:t>
      </w:r>
    </w:p>
    <w:p w14:paraId="5EFD76F6" w14:textId="77777777" w:rsidR="00623D4C" w:rsidRDefault="00623D4C" w:rsidP="00623D4C">
      <w:pPr>
        <w:pStyle w:val="BodyText"/>
      </w:pPr>
      <w:r>
        <w:t>Managed RAP</w:t>
      </w:r>
      <w:r>
        <w:rPr>
          <w:spacing w:val="-9"/>
        </w:rPr>
        <w:t xml:space="preserve"> </w:t>
      </w:r>
      <w:r>
        <w:t xml:space="preserve">production and recycling </w:t>
      </w:r>
      <w:r>
        <w:rPr>
          <w:spacing w:val="-2"/>
        </w:rPr>
        <w:t>operations.</w:t>
      </w:r>
    </w:p>
    <w:p w14:paraId="3CC9B0C8" w14:textId="77777777" w:rsidR="00623D4C" w:rsidRDefault="00623D4C" w:rsidP="00623D4C">
      <w:pPr>
        <w:pStyle w:val="BodyText"/>
      </w:pPr>
      <w:r>
        <w:t xml:space="preserve">Assisted in plant erection, commissioning and </w:t>
      </w:r>
      <w:r>
        <w:rPr>
          <w:spacing w:val="-2"/>
        </w:rPr>
        <w:t>relocation.</w:t>
      </w:r>
    </w:p>
    <w:p w14:paraId="208FB456" w14:textId="77777777" w:rsidR="00623D4C" w:rsidRDefault="00623D4C" w:rsidP="00623D4C">
      <w:pPr>
        <w:pStyle w:val="BodyText"/>
      </w:pPr>
      <w:r>
        <w:t xml:space="preserve">Maintained production records and operational </w:t>
      </w:r>
      <w:r>
        <w:rPr>
          <w:spacing w:val="-2"/>
        </w:rPr>
        <w:t>documentation.</w:t>
      </w:r>
    </w:p>
    <w:p w14:paraId="44060C40" w14:textId="77777777" w:rsidR="00623D4C" w:rsidRDefault="00623D4C" w:rsidP="00623D4C">
      <w:pPr>
        <w:pStyle w:val="BodyText"/>
      </w:pPr>
      <w:r>
        <w:t xml:space="preserve">Ensured safe working practices across all plant </w:t>
      </w:r>
      <w:r>
        <w:rPr>
          <w:spacing w:val="-2"/>
        </w:rPr>
        <w:t>activities.</w:t>
      </w:r>
    </w:p>
    <w:p w14:paraId="3710D841" w14:textId="77777777" w:rsidR="00623D4C" w:rsidRDefault="00623D4C" w:rsidP="00623D4C">
      <w:pPr>
        <w:pStyle w:val="BodyText"/>
      </w:pPr>
      <w:r>
        <w:t>Successfully</w:t>
      </w:r>
      <w:r>
        <w:rPr>
          <w:spacing w:val="-2"/>
        </w:rPr>
        <w:t xml:space="preserve"> </w:t>
      </w:r>
      <w:r>
        <w:t xml:space="preserve">commissioned and operated the first Lintec 160 semi-mobile asphalt plant within the </w:t>
      </w:r>
      <w:r>
        <w:rPr>
          <w:spacing w:val="-2"/>
        </w:rPr>
        <w:t>company.</w:t>
      </w:r>
    </w:p>
    <w:p w14:paraId="1C4509C3" w14:textId="77777777" w:rsidR="00623D4C" w:rsidRDefault="00623D4C" w:rsidP="00623D4C">
      <w:pPr>
        <w:pStyle w:val="BodyText"/>
      </w:pPr>
      <w:r>
        <w:t>Led the installation, commissioning and operation of the first Benninghoven MBA</w:t>
      </w:r>
      <w:r>
        <w:rPr>
          <w:spacing w:val="-13"/>
        </w:rPr>
        <w:t xml:space="preserve"> </w:t>
      </w:r>
      <w:r>
        <w:t xml:space="preserve">200 mobile asphalt </w:t>
      </w:r>
      <w:r>
        <w:rPr>
          <w:spacing w:val="-2"/>
        </w:rPr>
        <w:t>plant.</w:t>
      </w:r>
    </w:p>
    <w:p w14:paraId="1F9430A5" w14:textId="77777777" w:rsidR="00623D4C" w:rsidRDefault="00623D4C" w:rsidP="00623D4C">
      <w:pPr>
        <w:pStyle w:val="BodyText"/>
      </w:pPr>
      <w:r>
        <w:t xml:space="preserve">Produced more than 1.1 million tonnes of asphalt during </w:t>
      </w:r>
      <w:r>
        <w:rPr>
          <w:spacing w:val="-2"/>
        </w:rPr>
        <w:t>employment.</w:t>
      </w:r>
    </w:p>
    <w:p w14:paraId="131AE344" w14:textId="77777777" w:rsidR="00623D4C" w:rsidRDefault="00623D4C" w:rsidP="00623D4C">
      <w:pPr>
        <w:pStyle w:val="BodyText"/>
        <w:sectPr w:rsidR="00623D4C" w:rsidSect="00623D4C">
          <w:pgSz w:w="12240" w:h="15840"/>
          <w:pgMar w:top="600" w:right="720" w:bottom="280" w:left="720" w:header="720" w:footer="720" w:gutter="0"/>
          <w:cols w:space="720"/>
        </w:sectPr>
      </w:pPr>
    </w:p>
    <w:p w14:paraId="098D5976" w14:textId="77777777" w:rsidR="00623D4C" w:rsidRDefault="00623D4C" w:rsidP="00623D4C">
      <w:pPr>
        <w:pStyle w:val="BodyText"/>
      </w:pPr>
      <w:r>
        <w:lastRenderedPageBreak/>
        <w:t xml:space="preserve">Successfully introduced cold asphalt mix </w:t>
      </w:r>
      <w:r>
        <w:rPr>
          <w:spacing w:val="-2"/>
        </w:rPr>
        <w:t>production.</w:t>
      </w:r>
    </w:p>
    <w:p w14:paraId="0EADA85C" w14:textId="77777777" w:rsidR="00623D4C" w:rsidRDefault="00623D4C" w:rsidP="00623D4C">
      <w:pPr>
        <w:pStyle w:val="BodyText"/>
      </w:pPr>
      <w:r>
        <w:t xml:space="preserve">Managed production of polymer modified bitumen for specialist asphalt </w:t>
      </w:r>
      <w:r>
        <w:rPr>
          <w:spacing w:val="-2"/>
        </w:rPr>
        <w:t>mixes.</w:t>
      </w:r>
    </w:p>
    <w:p w14:paraId="37209682" w14:textId="77777777" w:rsidR="00623D4C" w:rsidRDefault="00623D4C" w:rsidP="00623D4C">
      <w:pPr>
        <w:pStyle w:val="BodyText"/>
      </w:pPr>
      <w:r>
        <w:t>Delivered consistent Stone Mastic</w:t>
      </w:r>
      <w:r>
        <w:rPr>
          <w:spacing w:val="-13"/>
        </w:rPr>
        <w:t xml:space="preserve"> </w:t>
      </w:r>
      <w:r>
        <w:t xml:space="preserve">Asphalt (SMA) quality for major infrastructure </w:t>
      </w:r>
      <w:r>
        <w:rPr>
          <w:spacing w:val="-2"/>
        </w:rPr>
        <w:t>works.</w:t>
      </w:r>
    </w:p>
    <w:p w14:paraId="783ABED5" w14:textId="77777777" w:rsidR="00623D4C" w:rsidRDefault="00623D4C" w:rsidP="00623D4C">
      <w:pPr>
        <w:pStyle w:val="BodyText"/>
      </w:pPr>
      <w:r>
        <w:t>Implemented asphalt pavement recycling processes using RAP</w:t>
      </w:r>
      <w:r>
        <w:rPr>
          <w:spacing w:val="-9"/>
        </w:rPr>
        <w:t xml:space="preserve"> </w:t>
      </w:r>
      <w:r>
        <w:rPr>
          <w:spacing w:val="-2"/>
        </w:rPr>
        <w:t>technology.</w:t>
      </w:r>
    </w:p>
    <w:p w14:paraId="00B7E7C5" w14:textId="77777777" w:rsidR="00623D4C" w:rsidRDefault="00623D4C" w:rsidP="00623D4C">
      <w:pPr>
        <w:pStyle w:val="BodyText"/>
      </w:pPr>
      <w:r>
        <w:t>Maintained</w:t>
      </w:r>
      <w:r>
        <w:rPr>
          <w:spacing w:val="-1"/>
        </w:rPr>
        <w:t xml:space="preserve"> </w:t>
      </w:r>
      <w:r>
        <w:t>high production</w:t>
      </w:r>
      <w:r>
        <w:rPr>
          <w:spacing w:val="-1"/>
        </w:rPr>
        <w:t xml:space="preserve"> </w:t>
      </w:r>
      <w:r>
        <w:t>efficiency with minimal</w:t>
      </w:r>
      <w:r>
        <w:rPr>
          <w:spacing w:val="-1"/>
        </w:rPr>
        <w:t xml:space="preserve"> </w:t>
      </w:r>
      <w:r>
        <w:t>downtime through</w:t>
      </w:r>
      <w:r>
        <w:rPr>
          <w:spacing w:val="-1"/>
        </w:rPr>
        <w:t xml:space="preserve"> </w:t>
      </w:r>
      <w:r>
        <w:t xml:space="preserve">proactive maintenance </w:t>
      </w:r>
      <w:r>
        <w:rPr>
          <w:spacing w:val="-2"/>
        </w:rPr>
        <w:t>planning.</w:t>
      </w:r>
    </w:p>
    <w:p w14:paraId="2A4323BE" w14:textId="77777777" w:rsidR="00623D4C" w:rsidRDefault="00623D4C" w:rsidP="00623D4C">
      <w:pPr>
        <w:pStyle w:val="BodyText"/>
      </w:pPr>
    </w:p>
    <w:p w14:paraId="6CBF0C2F" w14:textId="77777777" w:rsidR="00623D4C" w:rsidRDefault="00623D4C" w:rsidP="00623D4C">
      <w:pPr>
        <w:pStyle w:val="BodyText"/>
      </w:pPr>
      <w:r>
        <w:rPr>
          <w:noProof/>
        </w:rPr>
        <mc:AlternateContent>
          <mc:Choice Requires="wps">
            <w:drawing>
              <wp:anchor distT="0" distB="0" distL="0" distR="0" simplePos="0" relativeHeight="251662336" behindDoc="1" locked="0" layoutInCell="1" allowOverlap="1" wp14:anchorId="455132DA" wp14:editId="5718ACDC">
                <wp:simplePos x="0" y="0"/>
                <wp:positionH relativeFrom="page">
                  <wp:posOffset>548640</wp:posOffset>
                </wp:positionH>
                <wp:positionV relativeFrom="paragraph">
                  <wp:posOffset>242399</wp:posOffset>
                </wp:positionV>
                <wp:extent cx="6675120" cy="1270"/>
                <wp:effectExtent l="0" t="0" r="0" b="0"/>
                <wp:wrapTopAndBottom/>
                <wp:docPr id="4" name="Graphic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675120" cy="1270"/>
                        </a:xfrm>
                        <a:custGeom>
                          <a:avLst/>
                          <a:gdLst/>
                          <a:ahLst/>
                          <a:cxnLst/>
                          <a:rect l="l" t="t" r="r" b="b"/>
                          <a:pathLst>
                            <a:path w="6675120">
                              <a:moveTo>
                                <a:pt x="0" y="0"/>
                              </a:moveTo>
                              <a:lnTo>
                                <a:pt x="6675120" y="0"/>
                              </a:lnTo>
                            </a:path>
                          </a:pathLst>
                        </a:custGeom>
                        <a:ln w="6350">
                          <a:solidFill>
                            <a:srgbClr val="4C4C4C"/>
                          </a:solidFill>
                          <a:prstDash val="solid"/>
                        </a:ln>
                      </wps:spPr>
                      <wps:bodyPr wrap="square" lIns="0" tIns="0" rIns="0" bIns="0" rtlCol="0">
                        <a:prstTxWarp prst="textNoShape">
                          <a:avLst/>
                        </a:prstTxWarp>
                        <a:noAutofit/>
                      </wps:bodyPr>
                    </wps:wsp>
                  </a:graphicData>
                </a:graphic>
              </wp:anchor>
            </w:drawing>
          </mc:Choice>
          <mc:Fallback>
            <w:pict>
              <v:shape w14:anchorId="2B27D3E7" id="Graphic 4" o:spid="_x0000_s1026" style="position:absolute;margin-left:43.2pt;margin-top:19.1pt;width:525.6pt;height:.1pt;z-index:-251654144;visibility:visible;mso-wrap-style:square;mso-wrap-distance-left:0;mso-wrap-distance-top:0;mso-wrap-distance-right:0;mso-wrap-distance-bottom:0;mso-position-horizontal:absolute;mso-position-horizontal-relative:page;mso-position-vertical:absolute;mso-position-vertical-relative:text;v-text-anchor:top" coordsize="6675120,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" path="m,l6675120,e" filled="f" strokecolor="#4c4c4c" strokeweight=".5pt">
                <v:path arrowok="t"/>
                <w10:wrap type="topAndBottom" anchorx="page"/>
              </v:shape>
            </w:pict>
          </mc:Fallback>
        </mc:AlternateContent>
      </w:r>
      <w:bookmarkStart w:id="3" w:name="Projects"/>
      <w:bookmarkEnd w:id="3"/>
      <w:r>
        <w:rPr>
          <w:spacing w:val="-2"/>
        </w:rPr>
        <w:t>PROJECTS</w:t>
      </w:r>
    </w:p>
    <w:p w14:paraId="78435C72" w14:textId="77777777" w:rsidR="00623D4C" w:rsidRDefault="00623D4C" w:rsidP="00623D4C">
      <w:pPr>
        <w:pStyle w:val="BodyText"/>
        <w:rPr>
          <w:b/>
        </w:rPr>
      </w:pPr>
      <w:r>
        <w:rPr>
          <w:b/>
        </w:rPr>
        <w:t>Southern</w:t>
      </w:r>
      <w:r>
        <w:rPr>
          <w:b/>
          <w:spacing w:val="-14"/>
        </w:rPr>
        <w:t xml:space="preserve"> </w:t>
      </w:r>
      <w:r>
        <w:rPr>
          <w:b/>
        </w:rPr>
        <w:t>Arc</w:t>
      </w:r>
      <w:r>
        <w:rPr>
          <w:b/>
          <w:spacing w:val="-14"/>
        </w:rPr>
        <w:t xml:space="preserve"> </w:t>
      </w:r>
      <w:r>
        <w:rPr>
          <w:b/>
        </w:rPr>
        <w:t>of</w:t>
      </w:r>
      <w:r>
        <w:rPr>
          <w:b/>
          <w:spacing w:val="-9"/>
        </w:rPr>
        <w:t xml:space="preserve"> </w:t>
      </w:r>
      <w:r>
        <w:rPr>
          <w:b/>
        </w:rPr>
        <w:t>Sofia</w:t>
      </w:r>
      <w:r>
        <w:rPr>
          <w:b/>
          <w:spacing w:val="-9"/>
        </w:rPr>
        <w:t xml:space="preserve"> </w:t>
      </w:r>
      <w:r>
        <w:rPr>
          <w:b/>
        </w:rPr>
        <w:t>Ring</w:t>
      </w:r>
      <w:r>
        <w:rPr>
          <w:b/>
          <w:spacing w:val="-9"/>
        </w:rPr>
        <w:t xml:space="preserve"> </w:t>
      </w:r>
      <w:r>
        <w:rPr>
          <w:b/>
        </w:rPr>
        <w:t>Road Sofia</w:t>
      </w:r>
      <w:r>
        <w:rPr>
          <w:b/>
          <w:spacing w:val="-12"/>
        </w:rPr>
        <w:t xml:space="preserve"> </w:t>
      </w:r>
      <w:r>
        <w:rPr>
          <w:b/>
        </w:rPr>
        <w:t>Airport</w:t>
      </w:r>
    </w:p>
    <w:p w14:paraId="4B3E8344" w14:textId="77777777" w:rsidR="00623D4C" w:rsidRDefault="00623D4C" w:rsidP="00623D4C">
      <w:pPr>
        <w:pStyle w:val="BodyText"/>
        <w:rPr>
          <w:b/>
        </w:rPr>
      </w:pPr>
      <w:r>
        <w:rPr>
          <w:b/>
        </w:rPr>
        <w:t xml:space="preserve">Struma Motorway – Lots 1, 2 &amp; </w:t>
      </w:r>
      <w:r>
        <w:rPr>
          <w:b/>
          <w:spacing w:val="-10"/>
        </w:rPr>
        <w:t>3</w:t>
      </w:r>
    </w:p>
    <w:p w14:paraId="383E994D" w14:textId="77777777" w:rsidR="00623D4C" w:rsidRDefault="00623D4C" w:rsidP="00623D4C">
      <w:pPr>
        <w:pStyle w:val="BodyText"/>
        <w:rPr>
          <w:b/>
        </w:rPr>
      </w:pPr>
      <w:r>
        <w:rPr>
          <w:b/>
        </w:rPr>
        <w:t>Major</w:t>
      </w:r>
      <w:r>
        <w:rPr>
          <w:b/>
          <w:spacing w:val="-14"/>
        </w:rPr>
        <w:t xml:space="preserve"> </w:t>
      </w:r>
      <w:r>
        <w:rPr>
          <w:b/>
        </w:rPr>
        <w:t>Road</w:t>
      </w:r>
      <w:r>
        <w:rPr>
          <w:b/>
          <w:spacing w:val="-10"/>
        </w:rPr>
        <w:t xml:space="preserve"> </w:t>
      </w:r>
      <w:r>
        <w:rPr>
          <w:b/>
        </w:rPr>
        <w:t>Infrastructure</w:t>
      </w:r>
      <w:r>
        <w:rPr>
          <w:b/>
          <w:spacing w:val="-11"/>
        </w:rPr>
        <w:t xml:space="preserve"> </w:t>
      </w:r>
      <w:r>
        <w:rPr>
          <w:b/>
        </w:rPr>
        <w:t>Projects</w:t>
      </w:r>
      <w:r>
        <w:rPr>
          <w:b/>
          <w:spacing w:val="-11"/>
        </w:rPr>
        <w:t xml:space="preserve"> </w:t>
      </w:r>
      <w:r>
        <w:rPr>
          <w:b/>
        </w:rPr>
        <w:t>throughout</w:t>
      </w:r>
      <w:r>
        <w:rPr>
          <w:b/>
          <w:spacing w:val="-11"/>
        </w:rPr>
        <w:t xml:space="preserve"> </w:t>
      </w:r>
      <w:r>
        <w:rPr>
          <w:b/>
        </w:rPr>
        <w:t>Sofia Rock-Fill Dam with Asphalt Concrete Diaphragm</w:t>
      </w:r>
    </w:p>
    <w:p w14:paraId="548BF165" w14:textId="77777777" w:rsidR="00623D4C" w:rsidRDefault="00623D4C" w:rsidP="00623D4C">
      <w:pPr>
        <w:pStyle w:val="BodyText"/>
      </w:pPr>
      <w:r>
        <w:rPr>
          <w:noProof/>
        </w:rPr>
        <mc:AlternateContent>
          <mc:Choice Requires="wps">
            <w:drawing>
              <wp:anchor distT="0" distB="0" distL="0" distR="0" simplePos="0" relativeHeight="251663360" behindDoc="1" locked="0" layoutInCell="1" allowOverlap="1" wp14:anchorId="68AC61B1" wp14:editId="382CA11D">
                <wp:simplePos x="0" y="0"/>
                <wp:positionH relativeFrom="page">
                  <wp:posOffset>548640</wp:posOffset>
                </wp:positionH>
                <wp:positionV relativeFrom="paragraph">
                  <wp:posOffset>308818</wp:posOffset>
                </wp:positionV>
                <wp:extent cx="6675120" cy="1270"/>
                <wp:effectExtent l="0" t="0" r="0" b="0"/>
                <wp:wrapTopAndBottom/>
                <wp:docPr id="5" name="Graphic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675120" cy="1270"/>
                        </a:xfrm>
                        <a:custGeom>
                          <a:avLst/>
                          <a:gdLst/>
                          <a:ahLst/>
                          <a:cxnLst/>
                          <a:rect l="l" t="t" r="r" b="b"/>
                          <a:pathLst>
                            <a:path w="6675120">
                              <a:moveTo>
                                <a:pt x="0" y="0"/>
                              </a:moveTo>
                              <a:lnTo>
                                <a:pt x="6675120" y="0"/>
                              </a:lnTo>
                            </a:path>
                          </a:pathLst>
                        </a:custGeom>
                        <a:ln w="6350">
                          <a:solidFill>
                            <a:srgbClr val="4C4C4C"/>
                          </a:solidFill>
                          <a:prstDash val="solid"/>
                        </a:ln>
                      </wps:spPr>
                      <wps:bodyPr wrap="square" lIns="0" tIns="0" rIns="0" bIns="0" rtlCol="0">
                        <a:prstTxWarp prst="textNoShape">
                          <a:avLst/>
                        </a:prstTxWarp>
                        <a:noAutofit/>
                      </wps:bodyPr>
                    </wps:wsp>
                  </a:graphicData>
                </a:graphic>
              </wp:anchor>
            </w:drawing>
          </mc:Choice>
          <mc:Fallback>
            <w:pict>
              <v:shape w14:anchorId="6B857694" id="Graphic 5" o:spid="_x0000_s1026" style="position:absolute;margin-left:43.2pt;margin-top:24.3pt;width:525.6pt;height:.1pt;z-index:-251653120;visibility:visible;mso-wrap-style:square;mso-wrap-distance-left:0;mso-wrap-distance-top:0;mso-wrap-distance-right:0;mso-wrap-distance-bottom:0;mso-position-horizontal:absolute;mso-position-horizontal-relative:page;mso-position-vertical:absolute;mso-position-vertical-relative:text;v-text-anchor:top" coordsize="6675120,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" path="m,l6675120,e" filled="f" strokecolor="#4c4c4c" strokeweight=".5pt">
                <v:path arrowok="t"/>
                <w10:wrap type="topAndBottom" anchorx="page"/>
              </v:shape>
            </w:pict>
          </mc:Fallback>
        </mc:AlternateContent>
      </w:r>
      <w:bookmarkStart w:id="4" w:name="Technical_Skills"/>
      <w:bookmarkEnd w:id="4"/>
      <w:r>
        <w:t>TECHNICAL</w:t>
      </w:r>
      <w:r>
        <w:rPr>
          <w:spacing w:val="35"/>
        </w:rPr>
        <w:t xml:space="preserve"> </w:t>
      </w:r>
      <w:r>
        <w:rPr>
          <w:spacing w:val="-2"/>
        </w:rPr>
        <w:t>SKILLS</w:t>
      </w:r>
    </w:p>
    <w:p w14:paraId="17B8820A" w14:textId="77777777" w:rsidR="00623D4C" w:rsidRDefault="00623D4C" w:rsidP="00623D4C">
      <w:pPr>
        <w:pStyle w:val="BodyText"/>
      </w:pPr>
      <w:r>
        <w:t>Asphalt Plant Management Asphalt</w:t>
      </w:r>
      <w:r>
        <w:rPr>
          <w:spacing w:val="-13"/>
        </w:rPr>
        <w:t xml:space="preserve"> </w:t>
      </w:r>
      <w:r>
        <w:t>Batch</w:t>
      </w:r>
      <w:r>
        <w:rPr>
          <w:spacing w:val="-13"/>
        </w:rPr>
        <w:t xml:space="preserve"> </w:t>
      </w:r>
      <w:r>
        <w:t>Plant</w:t>
      </w:r>
      <w:r>
        <w:rPr>
          <w:spacing w:val="-13"/>
        </w:rPr>
        <w:t xml:space="preserve"> </w:t>
      </w:r>
      <w:r>
        <w:t>Operation</w:t>
      </w:r>
    </w:p>
    <w:p w14:paraId="1C618503" w14:textId="77777777" w:rsidR="00623D4C" w:rsidRDefault="00623D4C" w:rsidP="00623D4C">
      <w:pPr>
        <w:pStyle w:val="BodyText"/>
      </w:pPr>
      <w:r>
        <w:t>Mobile</w:t>
      </w:r>
      <w:r>
        <w:rPr>
          <w:spacing w:val="-14"/>
        </w:rPr>
        <w:t xml:space="preserve"> </w:t>
      </w:r>
      <w:r>
        <w:t>&amp;</w:t>
      </w:r>
      <w:r>
        <w:rPr>
          <w:spacing w:val="-13"/>
        </w:rPr>
        <w:t xml:space="preserve"> </w:t>
      </w:r>
      <w:r>
        <w:t>Semi-Mobile</w:t>
      </w:r>
      <w:r>
        <w:rPr>
          <w:spacing w:val="-14"/>
        </w:rPr>
        <w:t xml:space="preserve"> </w:t>
      </w:r>
      <w:r>
        <w:t>Asphalt</w:t>
      </w:r>
      <w:r>
        <w:rPr>
          <w:spacing w:val="-10"/>
        </w:rPr>
        <w:t xml:space="preserve"> </w:t>
      </w:r>
      <w:r>
        <w:t>Plants Production Planning &amp; Scheduling Asphalt Quality Control</w:t>
      </w:r>
    </w:p>
    <w:p w14:paraId="64389396" w14:textId="77777777" w:rsidR="00623D4C" w:rsidRDefault="00623D4C" w:rsidP="00623D4C">
      <w:pPr>
        <w:pStyle w:val="BodyText"/>
      </w:pPr>
      <w:r>
        <w:t>Plant</w:t>
      </w:r>
      <w:r>
        <w:rPr>
          <w:spacing w:val="-9"/>
        </w:rPr>
        <w:t xml:space="preserve"> </w:t>
      </w:r>
      <w:r>
        <w:t>Commissioning</w:t>
      </w:r>
      <w:r>
        <w:rPr>
          <w:spacing w:val="-9"/>
        </w:rPr>
        <w:t xml:space="preserve"> </w:t>
      </w:r>
      <w:r>
        <w:t>&amp;</w:t>
      </w:r>
      <w:r>
        <w:rPr>
          <w:spacing w:val="-9"/>
        </w:rPr>
        <w:t xml:space="preserve"> </w:t>
      </w:r>
      <w:r>
        <w:t>Installation Preventive</w:t>
      </w:r>
      <w:r>
        <w:rPr>
          <w:spacing w:val="-13"/>
        </w:rPr>
        <w:t xml:space="preserve"> </w:t>
      </w:r>
      <w:r>
        <w:t>&amp;</w:t>
      </w:r>
      <w:r>
        <w:rPr>
          <w:spacing w:val="-13"/>
        </w:rPr>
        <w:t xml:space="preserve"> </w:t>
      </w:r>
      <w:r>
        <w:t>Reactive</w:t>
      </w:r>
      <w:r>
        <w:rPr>
          <w:spacing w:val="-13"/>
        </w:rPr>
        <w:t xml:space="preserve"> </w:t>
      </w:r>
      <w:r>
        <w:t>Maintenance Mechanical Troubleshooting</w:t>
      </w:r>
    </w:p>
    <w:p w14:paraId="6982D6FA" w14:textId="77777777" w:rsidR="00623D4C" w:rsidRDefault="00623D4C" w:rsidP="00623D4C">
      <w:pPr>
        <w:pStyle w:val="BodyText"/>
      </w:pPr>
      <w:r>
        <w:t>PLC</w:t>
      </w:r>
      <w:r>
        <w:rPr>
          <w:spacing w:val="-13"/>
        </w:rPr>
        <w:t xml:space="preserve"> </w:t>
      </w:r>
      <w:r>
        <w:t>&amp;</w:t>
      </w:r>
      <w:r>
        <w:rPr>
          <w:spacing w:val="-8"/>
        </w:rPr>
        <w:t xml:space="preserve"> </w:t>
      </w:r>
      <w:r>
        <w:t>SCADA</w:t>
      </w:r>
      <w:r>
        <w:rPr>
          <w:spacing w:val="-14"/>
        </w:rPr>
        <w:t xml:space="preserve"> </w:t>
      </w:r>
      <w:r>
        <w:t>Plant</w:t>
      </w:r>
      <w:r>
        <w:rPr>
          <w:spacing w:val="-8"/>
        </w:rPr>
        <w:t xml:space="preserve"> </w:t>
      </w:r>
      <w:r>
        <w:t>Control</w:t>
      </w:r>
      <w:r>
        <w:rPr>
          <w:spacing w:val="-8"/>
        </w:rPr>
        <w:t xml:space="preserve"> </w:t>
      </w:r>
      <w:r>
        <w:t>Systems Burner Optimisation</w:t>
      </w:r>
    </w:p>
    <w:p w14:paraId="5B7E2DD4" w14:textId="77777777" w:rsidR="00623D4C" w:rsidRDefault="00623D4C" w:rsidP="00623D4C">
      <w:pPr>
        <w:pStyle w:val="BodyText"/>
      </w:pPr>
      <w:r>
        <w:t>Baghouse</w:t>
      </w:r>
      <w:r>
        <w:rPr>
          <w:spacing w:val="-10"/>
        </w:rPr>
        <w:t xml:space="preserve"> </w:t>
      </w:r>
      <w:r>
        <w:t>&amp;</w:t>
      </w:r>
      <w:r>
        <w:rPr>
          <w:spacing w:val="-10"/>
        </w:rPr>
        <w:t xml:space="preserve"> </w:t>
      </w:r>
      <w:r>
        <w:t>Dust</w:t>
      </w:r>
      <w:r>
        <w:rPr>
          <w:spacing w:val="-10"/>
        </w:rPr>
        <w:t xml:space="preserve"> </w:t>
      </w:r>
      <w:r>
        <w:t>Collection</w:t>
      </w:r>
      <w:r>
        <w:rPr>
          <w:spacing w:val="-10"/>
        </w:rPr>
        <w:t xml:space="preserve"> </w:t>
      </w:r>
      <w:r>
        <w:t>Systems Aggregate Drying Systems</w:t>
      </w:r>
    </w:p>
    <w:p w14:paraId="12B10545" w14:textId="77777777" w:rsidR="00623D4C" w:rsidRDefault="00623D4C" w:rsidP="00623D4C">
      <w:pPr>
        <w:pStyle w:val="BodyText"/>
      </w:pPr>
      <w:r>
        <w:t>Polymer</w:t>
      </w:r>
      <w:r>
        <w:rPr>
          <w:spacing w:val="-13"/>
        </w:rPr>
        <w:t xml:space="preserve"> </w:t>
      </w:r>
      <w:r>
        <w:t>Modified</w:t>
      </w:r>
      <w:r>
        <w:rPr>
          <w:spacing w:val="-13"/>
        </w:rPr>
        <w:t xml:space="preserve"> </w:t>
      </w:r>
      <w:r>
        <w:t>Bitumen</w:t>
      </w:r>
      <w:r>
        <w:rPr>
          <w:spacing w:val="-13"/>
        </w:rPr>
        <w:t xml:space="preserve"> </w:t>
      </w:r>
      <w:r>
        <w:t>Production Stone Mastic Asphalt (SMA) Reclaimed Asphalt Pavement (RAP)</w:t>
      </w:r>
    </w:p>
    <w:p w14:paraId="2C23E715" w14:textId="77777777" w:rsidR="00623D4C" w:rsidRDefault="00623D4C" w:rsidP="00623D4C">
      <w:pPr>
        <w:pStyle w:val="BodyText"/>
      </w:pPr>
      <w:r>
        <w:t>Laboratory</w:t>
      </w:r>
      <w:r>
        <w:rPr>
          <w:spacing w:val="-14"/>
        </w:rPr>
        <w:t xml:space="preserve"> </w:t>
      </w:r>
      <w:r>
        <w:t>Testing</w:t>
      </w:r>
      <w:r>
        <w:rPr>
          <w:spacing w:val="-14"/>
        </w:rPr>
        <w:t xml:space="preserve"> </w:t>
      </w:r>
      <w:r>
        <w:t>&amp;</w:t>
      </w:r>
      <w:r>
        <w:rPr>
          <w:spacing w:val="-14"/>
        </w:rPr>
        <w:t xml:space="preserve"> </w:t>
      </w:r>
      <w:r>
        <w:t>Quality</w:t>
      </w:r>
      <w:r>
        <w:rPr>
          <w:spacing w:val="-13"/>
        </w:rPr>
        <w:t xml:space="preserve"> </w:t>
      </w:r>
      <w:r>
        <w:t>Assurance Inventory &amp; Spare Parts Management Logistics &amp; Dispatch</w:t>
      </w:r>
    </w:p>
    <w:p w14:paraId="7864E140" w14:textId="77777777" w:rsidR="00623D4C" w:rsidRDefault="00623D4C" w:rsidP="00623D4C">
      <w:pPr>
        <w:pStyle w:val="BodyText"/>
      </w:pPr>
      <w:r>
        <w:rPr>
          <w:spacing w:val="-2"/>
        </w:rPr>
        <w:t>Team</w:t>
      </w:r>
      <w:r>
        <w:rPr>
          <w:spacing w:val="-8"/>
        </w:rPr>
        <w:t xml:space="preserve"> </w:t>
      </w:r>
      <w:r>
        <w:rPr>
          <w:spacing w:val="-2"/>
        </w:rPr>
        <w:t>Leadership</w:t>
      </w:r>
    </w:p>
    <w:p w14:paraId="51223F2C" w14:textId="77777777" w:rsidR="00623D4C" w:rsidRDefault="00623D4C" w:rsidP="00623D4C">
      <w:pPr>
        <w:pStyle w:val="BodyText"/>
      </w:pPr>
      <w:r>
        <w:t>Health,</w:t>
      </w:r>
      <w:r>
        <w:rPr>
          <w:spacing w:val="-10"/>
        </w:rPr>
        <w:t xml:space="preserve"> </w:t>
      </w:r>
      <w:r>
        <w:t>Safety</w:t>
      </w:r>
      <w:r>
        <w:rPr>
          <w:spacing w:val="-10"/>
        </w:rPr>
        <w:t xml:space="preserve"> </w:t>
      </w:r>
      <w:r>
        <w:t>&amp;</w:t>
      </w:r>
      <w:r>
        <w:rPr>
          <w:spacing w:val="-10"/>
        </w:rPr>
        <w:t xml:space="preserve"> </w:t>
      </w:r>
      <w:r>
        <w:t>Environmental</w:t>
      </w:r>
      <w:r>
        <w:rPr>
          <w:spacing w:val="-10"/>
        </w:rPr>
        <w:t xml:space="preserve"> </w:t>
      </w:r>
      <w:r>
        <w:t>Compliance Continuous Improvement</w:t>
      </w:r>
    </w:p>
    <w:p w14:paraId="29DE5C9E" w14:textId="77777777" w:rsidR="00623D4C" w:rsidRDefault="00623D4C" w:rsidP="00623D4C">
      <w:pPr>
        <w:pStyle w:val="BodyText"/>
      </w:pPr>
      <w:r>
        <w:t>Benninghoven</w:t>
      </w:r>
      <w:r>
        <w:rPr>
          <w:spacing w:val="-14"/>
        </w:rPr>
        <w:t xml:space="preserve"> </w:t>
      </w:r>
      <w:r>
        <w:t>Asphalt</w:t>
      </w:r>
      <w:r>
        <w:rPr>
          <w:spacing w:val="-14"/>
        </w:rPr>
        <w:t xml:space="preserve"> </w:t>
      </w:r>
      <w:r>
        <w:t>Plants Lintec Asphalt Plants</w:t>
      </w:r>
    </w:p>
    <w:p w14:paraId="5293E6E0" w14:textId="77777777" w:rsidR="00623D4C" w:rsidRDefault="00623D4C" w:rsidP="00623D4C">
      <w:pPr>
        <w:pStyle w:val="BodyText"/>
      </w:pPr>
      <w:r>
        <w:t xml:space="preserve">Marini Asphalt Plants </w:t>
      </w:r>
      <w:r>
        <w:rPr>
          <w:spacing w:val="-2"/>
        </w:rPr>
        <w:t>Teltomat</w:t>
      </w:r>
      <w:r>
        <w:rPr>
          <w:spacing w:val="-13"/>
        </w:rPr>
        <w:t xml:space="preserve"> </w:t>
      </w:r>
      <w:r>
        <w:rPr>
          <w:spacing w:val="-2"/>
        </w:rPr>
        <w:t>Asphalt</w:t>
      </w:r>
      <w:r>
        <w:rPr>
          <w:spacing w:val="-11"/>
        </w:rPr>
        <w:t xml:space="preserve"> </w:t>
      </w:r>
      <w:r>
        <w:rPr>
          <w:spacing w:val="-2"/>
        </w:rPr>
        <w:t xml:space="preserve">Plants </w:t>
      </w:r>
      <w:r>
        <w:t>SIM Asphalt Plants Batch Plants</w:t>
      </w:r>
    </w:p>
    <w:p w14:paraId="0F0CF22D" w14:textId="77777777" w:rsidR="00623D4C" w:rsidRDefault="00623D4C" w:rsidP="00623D4C">
      <w:pPr>
        <w:pStyle w:val="BodyText"/>
      </w:pPr>
      <w:r>
        <w:t>Drum Mix Plants RAP</w:t>
      </w:r>
      <w:r>
        <w:rPr>
          <w:spacing w:val="-4"/>
        </w:rPr>
        <w:t xml:space="preserve"> </w:t>
      </w:r>
      <w:r>
        <w:t xml:space="preserve">Systems </w:t>
      </w:r>
      <w:r>
        <w:rPr>
          <w:spacing w:val="-2"/>
        </w:rPr>
        <w:t>Burner</w:t>
      </w:r>
      <w:r>
        <w:rPr>
          <w:spacing w:val="-13"/>
        </w:rPr>
        <w:t xml:space="preserve"> </w:t>
      </w:r>
      <w:r>
        <w:rPr>
          <w:spacing w:val="-2"/>
        </w:rPr>
        <w:t xml:space="preserve">Adjustment </w:t>
      </w:r>
      <w:r>
        <w:t>Baghouse Filters</w:t>
      </w:r>
    </w:p>
    <w:p w14:paraId="7EB350CE" w14:textId="77777777" w:rsidR="00623D4C" w:rsidRDefault="00623D4C" w:rsidP="00623D4C">
      <w:pPr>
        <w:pStyle w:val="BodyText"/>
      </w:pPr>
      <w:r>
        <w:t>Dust</w:t>
      </w:r>
      <w:r>
        <w:rPr>
          <w:spacing w:val="-14"/>
        </w:rPr>
        <w:t xml:space="preserve"> </w:t>
      </w:r>
      <w:r>
        <w:t>Collection</w:t>
      </w:r>
      <w:r>
        <w:rPr>
          <w:spacing w:val="-14"/>
        </w:rPr>
        <w:t xml:space="preserve"> </w:t>
      </w:r>
      <w:r>
        <w:t>Systems PLC Control Systems SCADA</w:t>
      </w:r>
      <w:r>
        <w:rPr>
          <w:spacing w:val="-12"/>
        </w:rPr>
        <w:t xml:space="preserve"> </w:t>
      </w:r>
      <w:r>
        <w:t>Systems</w:t>
      </w:r>
    </w:p>
    <w:p w14:paraId="402FF256" w14:textId="77777777" w:rsidR="00623D4C" w:rsidRDefault="00623D4C" w:rsidP="00623D4C">
      <w:pPr>
        <w:pStyle w:val="BodyText"/>
        <w:sectPr w:rsidR="00623D4C" w:rsidSect="00623D4C">
          <w:pgSz w:w="12240" w:h="15840"/>
          <w:pgMar w:top="700" w:right="720" w:bottom="280" w:left="720" w:header="720" w:footer="720" w:gutter="0"/>
          <w:cols w:space="720"/>
        </w:sectPr>
      </w:pPr>
    </w:p>
    <w:p w14:paraId="0A709EB1" w14:textId="77777777" w:rsidR="00623D4C" w:rsidRDefault="00623D4C" w:rsidP="00623D4C">
      <w:pPr>
        <w:pStyle w:val="BodyText"/>
      </w:pPr>
      <w:r>
        <w:lastRenderedPageBreak/>
        <w:t>Asphalt Mix Design Aggregate Gradation Bitumen Handling Silo Operations Loader Operations Maintenance</w:t>
      </w:r>
      <w:r>
        <w:rPr>
          <w:spacing w:val="-14"/>
        </w:rPr>
        <w:t xml:space="preserve"> </w:t>
      </w:r>
      <w:r>
        <w:t>Planning Mechanical Repairs</w:t>
      </w:r>
    </w:p>
    <w:p w14:paraId="1D84B0CA" w14:textId="77777777" w:rsidR="00623D4C" w:rsidRDefault="00623D4C" w:rsidP="00623D4C">
      <w:pPr>
        <w:pStyle w:val="BodyText"/>
      </w:pPr>
      <w:r>
        <w:t xml:space="preserve">Electrical Fault-Finding Production Planning Inventory Management ISO 9001 Quality Systems Environmental </w:t>
      </w:r>
      <w:r>
        <w:rPr>
          <w:spacing w:val="-2"/>
        </w:rPr>
        <w:t>Compliance</w:t>
      </w:r>
    </w:p>
    <w:p w14:paraId="067EE99D" w14:textId="77777777" w:rsidR="00623D4C" w:rsidRDefault="00623D4C" w:rsidP="00623D4C">
      <w:pPr>
        <w:pStyle w:val="BodyText"/>
      </w:pPr>
      <w:r>
        <w:t>Health</w:t>
      </w:r>
      <w:r>
        <w:rPr>
          <w:spacing w:val="-13"/>
        </w:rPr>
        <w:t xml:space="preserve"> </w:t>
      </w:r>
      <w:r>
        <w:t>&amp;</w:t>
      </w:r>
      <w:r>
        <w:rPr>
          <w:spacing w:val="-13"/>
        </w:rPr>
        <w:t xml:space="preserve"> </w:t>
      </w:r>
      <w:r>
        <w:t>Safety</w:t>
      </w:r>
      <w:r>
        <w:rPr>
          <w:spacing w:val="-13"/>
        </w:rPr>
        <w:t xml:space="preserve"> </w:t>
      </w:r>
      <w:r>
        <w:t>Management Team Leadership</w:t>
      </w:r>
    </w:p>
    <w:p w14:paraId="4DD4D04D" w14:textId="77777777" w:rsidR="00623D4C" w:rsidRDefault="00623D4C" w:rsidP="00623D4C">
      <w:pPr>
        <w:pStyle w:val="BodyText"/>
      </w:pPr>
      <w:r>
        <w:rPr>
          <w:noProof/>
        </w:rPr>
        <mc:AlternateContent>
          <mc:Choice Requires="wps">
            <w:drawing>
              <wp:anchor distT="0" distB="0" distL="0" distR="0" simplePos="0" relativeHeight="251664384" behindDoc="1" locked="0" layoutInCell="1" allowOverlap="1" wp14:anchorId="232D98E6" wp14:editId="274F6E59">
                <wp:simplePos x="0" y="0"/>
                <wp:positionH relativeFrom="page">
                  <wp:posOffset>548640</wp:posOffset>
                </wp:positionH>
                <wp:positionV relativeFrom="paragraph">
                  <wp:posOffset>397820</wp:posOffset>
                </wp:positionV>
                <wp:extent cx="6675120" cy="1270"/>
                <wp:effectExtent l="0" t="0" r="0" b="0"/>
                <wp:wrapTopAndBottom/>
                <wp:docPr id="6" name="Graphic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675120" cy="1270"/>
                        </a:xfrm>
                        <a:custGeom>
                          <a:avLst/>
                          <a:gdLst/>
                          <a:ahLst/>
                          <a:cxnLst/>
                          <a:rect l="l" t="t" r="r" b="b"/>
                          <a:pathLst>
                            <a:path w="6675120">
                              <a:moveTo>
                                <a:pt x="0" y="0"/>
                              </a:moveTo>
                              <a:lnTo>
                                <a:pt x="6675120" y="0"/>
                              </a:lnTo>
                            </a:path>
                          </a:pathLst>
                        </a:custGeom>
                        <a:ln w="6350">
                          <a:solidFill>
                            <a:srgbClr val="4C4C4C"/>
                          </a:solidFill>
                          <a:prstDash val="solid"/>
                        </a:ln>
                      </wps:spPr>
                      <wps:bodyPr wrap="square" lIns="0" tIns="0" rIns="0" bIns="0" rtlCol="0">
                        <a:prstTxWarp prst="textNoShape">
                          <a:avLst/>
                        </a:prstTxWarp>
                        <a:noAutofit/>
                      </wps:bodyPr>
                    </wps:wsp>
                  </a:graphicData>
                </a:graphic>
              </wp:anchor>
            </w:drawing>
          </mc:Choice>
          <mc:Fallback>
            <w:pict>
              <v:shape w14:anchorId="26536089" id="Graphic 6" o:spid="_x0000_s1026" style="position:absolute;margin-left:43.2pt;margin-top:31.3pt;width:525.6pt;height:.1pt;z-index:-251652096;visibility:visible;mso-wrap-style:square;mso-wrap-distance-left:0;mso-wrap-distance-top:0;mso-wrap-distance-right:0;mso-wrap-distance-bottom:0;mso-position-horizontal:absolute;mso-position-horizontal-relative:page;mso-position-vertical:absolute;mso-position-vertical-relative:text;v-text-anchor:top" coordsize="6675120,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" path="m,l6675120,e" filled="f" strokecolor="#4c4c4c" strokeweight=".5pt">
                <v:path arrowok="t"/>
                <w10:wrap type="topAndBottom" anchorx="page"/>
              </v:shape>
            </w:pict>
          </mc:Fallback>
        </mc:AlternateContent>
      </w:r>
      <w:bookmarkStart w:id="5" w:name="Certifications"/>
      <w:bookmarkEnd w:id="5"/>
      <w:r>
        <w:rPr>
          <w:spacing w:val="-2"/>
        </w:rPr>
        <w:t>CERTIFICATIONS</w:t>
      </w:r>
    </w:p>
    <w:p w14:paraId="7847F083" w14:textId="77777777" w:rsidR="00623D4C" w:rsidRDefault="00623D4C" w:rsidP="00623D4C">
      <w:pPr>
        <w:pStyle w:val="BodyText"/>
      </w:pPr>
      <w:r>
        <w:t xml:space="preserve">Industrial Mechanic Diploma </w:t>
      </w:r>
      <w:r>
        <w:rPr>
          <w:spacing w:val="-2"/>
        </w:rPr>
        <w:t>(2003)</w:t>
      </w:r>
    </w:p>
    <w:p w14:paraId="7AE2C9EC" w14:textId="77777777" w:rsidR="00623D4C" w:rsidRDefault="00623D4C" w:rsidP="00623D4C">
      <w:pPr>
        <w:pStyle w:val="BodyText"/>
      </w:pPr>
      <w:r>
        <w:t>Road Construction Equipment Operator (2009) Asphalt</w:t>
      </w:r>
      <w:r>
        <w:rPr>
          <w:spacing w:val="-8"/>
        </w:rPr>
        <w:t xml:space="preserve"> </w:t>
      </w:r>
      <w:r>
        <w:t>Mixing</w:t>
      </w:r>
      <w:r>
        <w:rPr>
          <w:spacing w:val="-8"/>
        </w:rPr>
        <w:t xml:space="preserve"> </w:t>
      </w:r>
      <w:r>
        <w:t>Plant</w:t>
      </w:r>
      <w:r>
        <w:rPr>
          <w:spacing w:val="-8"/>
        </w:rPr>
        <w:t xml:space="preserve"> </w:t>
      </w:r>
      <w:r>
        <w:t>Operator</w:t>
      </w:r>
      <w:r>
        <w:rPr>
          <w:spacing w:val="-8"/>
        </w:rPr>
        <w:t xml:space="preserve"> </w:t>
      </w:r>
      <w:r>
        <w:t>Certificate</w:t>
      </w:r>
      <w:r>
        <w:rPr>
          <w:spacing w:val="-8"/>
        </w:rPr>
        <w:t xml:space="preserve"> </w:t>
      </w:r>
      <w:r>
        <w:t>(2009) Gas &amp; Methane Installation Operator (2013)</w:t>
      </w:r>
    </w:p>
    <w:p w14:paraId="69695825" w14:textId="77777777" w:rsidR="00623D4C" w:rsidRDefault="00623D4C" w:rsidP="00623D4C">
      <w:pPr>
        <w:pStyle w:val="BodyText"/>
      </w:pPr>
      <w:r>
        <w:t>SSSTS</w:t>
      </w:r>
      <w:r>
        <w:rPr>
          <w:spacing w:val="-2"/>
        </w:rPr>
        <w:t xml:space="preserve"> </w:t>
      </w:r>
      <w:r>
        <w:t>–</w:t>
      </w:r>
      <w:r>
        <w:rPr>
          <w:spacing w:val="-1"/>
        </w:rPr>
        <w:t xml:space="preserve"> </w:t>
      </w:r>
      <w:r>
        <w:t>Site</w:t>
      </w:r>
      <w:r>
        <w:rPr>
          <w:spacing w:val="-1"/>
        </w:rPr>
        <w:t xml:space="preserve"> </w:t>
      </w:r>
      <w:r>
        <w:t>Supervision</w:t>
      </w:r>
      <w:r>
        <w:rPr>
          <w:spacing w:val="-1"/>
        </w:rPr>
        <w:t xml:space="preserve"> </w:t>
      </w:r>
      <w:r>
        <w:t>Safety</w:t>
      </w:r>
      <w:r>
        <w:rPr>
          <w:spacing w:val="-5"/>
        </w:rPr>
        <w:t xml:space="preserve"> </w:t>
      </w:r>
      <w:r>
        <w:t>Training</w:t>
      </w:r>
      <w:r>
        <w:rPr>
          <w:spacing w:val="-1"/>
        </w:rPr>
        <w:t xml:space="preserve"> </w:t>
      </w:r>
      <w:r>
        <w:t>Scheme</w:t>
      </w:r>
      <w:r>
        <w:rPr>
          <w:spacing w:val="-1"/>
        </w:rPr>
        <w:t xml:space="preserve"> </w:t>
      </w:r>
      <w:r>
        <w:rPr>
          <w:spacing w:val="-2"/>
        </w:rPr>
        <w:t>(2018)</w:t>
      </w:r>
    </w:p>
    <w:p w14:paraId="09677590" w14:textId="77777777" w:rsidR="00623D4C" w:rsidRPr="00623D4C" w:rsidRDefault="00623D4C" w:rsidP="00623D4C">
      <w:pPr>
        <w:pStyle w:val="BodyText"/>
        <w:rPr>
          <w:sz w:val="24"/>
          <w:szCs w:val="24"/>
        </w:rPr>
      </w:pPr>
      <w:r>
        <w:t>NVQ</w:t>
      </w:r>
      <w:r>
        <w:rPr>
          <w:spacing w:val="-3"/>
        </w:rPr>
        <w:t xml:space="preserve"> </w:t>
      </w:r>
      <w:r>
        <w:t>Level</w:t>
      </w:r>
      <w:r>
        <w:rPr>
          <w:spacing w:val="-2"/>
        </w:rPr>
        <w:t xml:space="preserve"> </w:t>
      </w:r>
      <w:r>
        <w:t>3</w:t>
      </w:r>
      <w:r>
        <w:rPr>
          <w:spacing w:val="-2"/>
        </w:rPr>
        <w:t xml:space="preserve"> </w:t>
      </w:r>
      <w:r>
        <w:t>Diploma</w:t>
      </w:r>
      <w:r>
        <w:rPr>
          <w:spacing w:val="-2"/>
        </w:rPr>
        <w:t xml:space="preserve"> </w:t>
      </w:r>
      <w:r>
        <w:t>in</w:t>
      </w:r>
      <w:r>
        <w:rPr>
          <w:spacing w:val="-2"/>
        </w:rPr>
        <w:t xml:space="preserve"> </w:t>
      </w:r>
      <w:r>
        <w:t>Occupational</w:t>
      </w:r>
      <w:r>
        <w:rPr>
          <w:spacing w:val="-5"/>
        </w:rPr>
        <w:t xml:space="preserve"> </w:t>
      </w:r>
      <w:r>
        <w:t>Work</w:t>
      </w:r>
      <w:r>
        <w:rPr>
          <w:spacing w:val="-2"/>
        </w:rPr>
        <w:t xml:space="preserve"> </w:t>
      </w:r>
      <w:r>
        <w:t>Supervision</w:t>
      </w:r>
      <w:r>
        <w:rPr>
          <w:spacing w:val="-2"/>
        </w:rPr>
        <w:t xml:space="preserve"> </w:t>
      </w:r>
      <w:r>
        <w:t>(Construction)</w:t>
      </w:r>
      <w:r>
        <w:rPr>
          <w:spacing w:val="-2"/>
        </w:rPr>
        <w:t xml:space="preserve"> (2020)</w:t>
      </w:r>
    </w:p>
    <w:p w14:paraId="6115BAED" w14:textId="77777777" w:rsidR="00623D4C" w:rsidRDefault="00623D4C" w:rsidP="00623D4C">
      <w:pPr>
        <w:pStyle w:val="BodyText"/>
      </w:pPr>
      <w:r>
        <w:rPr>
          <w:noProof/>
        </w:rPr>
        <mc:AlternateContent>
          <mc:Choice Requires="wps">
            <w:drawing>
              <wp:anchor distT="0" distB="0" distL="0" distR="0" simplePos="0" relativeHeight="251665408" behindDoc="1" locked="0" layoutInCell="1" allowOverlap="1" wp14:anchorId="2D49080D" wp14:editId="65C6ABA5">
                <wp:simplePos x="0" y="0"/>
                <wp:positionH relativeFrom="page">
                  <wp:posOffset>548640</wp:posOffset>
                </wp:positionH>
                <wp:positionV relativeFrom="paragraph">
                  <wp:posOffset>340358</wp:posOffset>
                </wp:positionV>
                <wp:extent cx="6675120" cy="1270"/>
                <wp:effectExtent l="0" t="0" r="0" b="0"/>
                <wp:wrapTopAndBottom/>
                <wp:docPr id="7" name="Graphic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675120" cy="1270"/>
                        </a:xfrm>
                        <a:custGeom>
                          <a:avLst/>
                          <a:gdLst/>
                          <a:ahLst/>
                          <a:cxnLst/>
                          <a:rect l="l" t="t" r="r" b="b"/>
                          <a:pathLst>
                            <a:path w="6675120">
                              <a:moveTo>
                                <a:pt x="0" y="0"/>
                              </a:moveTo>
                              <a:lnTo>
                                <a:pt x="6675120" y="0"/>
                              </a:lnTo>
                            </a:path>
                          </a:pathLst>
                        </a:custGeom>
                        <a:ln w="6350">
                          <a:solidFill>
                            <a:srgbClr val="4C4C4C"/>
                          </a:solidFill>
                          <a:prstDash val="solid"/>
                        </a:ln>
                      </wps:spPr>
                      <wps:bodyPr wrap="square" lIns="0" tIns="0" rIns="0" bIns="0" rtlCol="0">
                        <a:prstTxWarp prst="textNoShape">
                          <a:avLst/>
                        </a:prstTxWarp>
                        <a:noAutofit/>
                      </wps:bodyPr>
                    </wps:wsp>
                  </a:graphicData>
                </a:graphic>
              </wp:anchor>
            </w:drawing>
          </mc:Choice>
          <mc:Fallback>
            <w:pict>
              <v:shape w14:anchorId="05BDB706" id="Graphic 7" o:spid="_x0000_s1026" style="position:absolute;margin-left:43.2pt;margin-top:26.8pt;width:525.6pt;height:.1pt;z-index:-251651072;visibility:visible;mso-wrap-style:square;mso-wrap-distance-left:0;mso-wrap-distance-top:0;mso-wrap-distance-right:0;mso-wrap-distance-bottom:0;mso-position-horizontal:absolute;mso-position-horizontal-relative:page;mso-position-vertical:absolute;mso-position-vertical-relative:text;v-text-anchor:top" coordsize="6675120,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" path="m,l6675120,e" filled="f" strokecolor="#4c4c4c" strokeweight=".5pt">
                <v:path arrowok="t"/>
                <w10:wrap type="topAndBottom" anchorx="page"/>
              </v:shape>
            </w:pict>
          </mc:Fallback>
        </mc:AlternateContent>
      </w:r>
      <w:bookmarkStart w:id="6" w:name="Languages"/>
      <w:bookmarkEnd w:id="6"/>
      <w:r>
        <w:rPr>
          <w:spacing w:val="-2"/>
        </w:rPr>
        <w:t>LANGUAGES</w:t>
      </w:r>
    </w:p>
    <w:p w14:paraId="19B0F6FC" w14:textId="77777777" w:rsidR="00623D4C" w:rsidRDefault="00623D4C" w:rsidP="00623D4C">
      <w:pPr>
        <w:pStyle w:val="BodyText"/>
      </w:pPr>
      <w:r>
        <w:t>English:</w:t>
      </w:r>
      <w:r>
        <w:rPr>
          <w:spacing w:val="-6"/>
        </w:rPr>
        <w:t xml:space="preserve"> </w:t>
      </w:r>
      <w:r>
        <w:t>Very</w:t>
      </w:r>
      <w:r>
        <w:rPr>
          <w:spacing w:val="-2"/>
        </w:rPr>
        <w:t xml:space="preserve"> </w:t>
      </w:r>
      <w:r>
        <w:t>good</w:t>
      </w:r>
      <w:r>
        <w:rPr>
          <w:spacing w:val="-2"/>
        </w:rPr>
        <w:t xml:space="preserve"> </w:t>
      </w:r>
      <w:r>
        <w:t>(spoken</w:t>
      </w:r>
      <w:r>
        <w:rPr>
          <w:spacing w:val="-2"/>
        </w:rPr>
        <w:t xml:space="preserve"> </w:t>
      </w:r>
      <w:r>
        <w:t>and</w:t>
      </w:r>
      <w:r>
        <w:rPr>
          <w:spacing w:val="-1"/>
        </w:rPr>
        <w:t xml:space="preserve"> </w:t>
      </w:r>
      <w:r>
        <w:t>written)</w:t>
      </w:r>
      <w:r>
        <w:rPr>
          <w:spacing w:val="-2"/>
        </w:rPr>
        <w:t xml:space="preserve"> </w:t>
      </w:r>
      <w:r>
        <w:t>Bulgarian:</w:t>
      </w:r>
      <w:r>
        <w:rPr>
          <w:spacing w:val="-2"/>
        </w:rPr>
        <w:t xml:space="preserve"> </w:t>
      </w:r>
      <w:r>
        <w:t>Native</w:t>
      </w:r>
      <w:r>
        <w:rPr>
          <w:spacing w:val="-2"/>
        </w:rPr>
        <w:t xml:space="preserve"> </w:t>
      </w:r>
      <w:r>
        <w:t>Russian:</w:t>
      </w:r>
      <w:r>
        <w:rPr>
          <w:spacing w:val="-2"/>
        </w:rPr>
        <w:t xml:space="preserve"> </w:t>
      </w:r>
      <w:r>
        <w:t>Good</w:t>
      </w:r>
      <w:r>
        <w:rPr>
          <w:spacing w:val="-1"/>
        </w:rPr>
        <w:t xml:space="preserve"> </w:t>
      </w:r>
      <w:r>
        <w:t>(spoken)</w:t>
      </w:r>
      <w:r>
        <w:rPr>
          <w:spacing w:val="-2"/>
        </w:rPr>
        <w:t xml:space="preserve"> </w:t>
      </w:r>
      <w:r>
        <w:t>German:</w:t>
      </w:r>
      <w:r>
        <w:rPr>
          <w:spacing w:val="-2"/>
        </w:rPr>
        <w:t xml:space="preserve"> </w:t>
      </w:r>
      <w:r>
        <w:t>Basic</w:t>
      </w:r>
      <w:r>
        <w:rPr>
          <w:spacing w:val="-2"/>
        </w:rPr>
        <w:t xml:space="preserve"> </w:t>
      </w:r>
      <w:r>
        <w:t>reading</w:t>
      </w:r>
      <w:r>
        <w:rPr>
          <w:spacing w:val="-1"/>
        </w:rPr>
        <w:t xml:space="preserve"> </w:t>
      </w:r>
      <w:r>
        <w:rPr>
          <w:spacing w:val="-2"/>
        </w:rPr>
        <w:t>ability</w:t>
      </w:r>
    </w:p>
    <w:p w14:paraId="34FFCFB4" w14:textId="77777777" w:rsidR="00623D4C" w:rsidRDefault="00623D4C" w:rsidP="00623D4C">
      <w:pPr>
        <w:pStyle w:val="BodyText"/>
      </w:pPr>
    </w:p>
    <w:p w14:paraId="54D00208" w14:textId="77777777" w:rsidR="00623D4C" w:rsidRDefault="00623D4C" w:rsidP="00623D4C">
      <w:pPr>
        <w:pStyle w:val="BodyText"/>
      </w:pPr>
      <w:r>
        <w:rPr>
          <w:noProof/>
        </w:rPr>
        <mc:AlternateContent>
          <mc:Choice Requires="wps">
            <w:drawing>
              <wp:anchor distT="0" distB="0" distL="0" distR="0" simplePos="0" relativeHeight="251666432" behindDoc="1" locked="0" layoutInCell="1" allowOverlap="1" wp14:anchorId="11B3B961" wp14:editId="36DB68F3">
                <wp:simplePos x="0" y="0"/>
                <wp:positionH relativeFrom="page">
                  <wp:posOffset>548640</wp:posOffset>
                </wp:positionH>
                <wp:positionV relativeFrom="paragraph">
                  <wp:posOffset>242211</wp:posOffset>
                </wp:positionV>
                <wp:extent cx="6675120" cy="1270"/>
                <wp:effectExtent l="0" t="0" r="0" b="0"/>
                <wp:wrapTopAndBottom/>
                <wp:docPr id="8" name="Graphic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675120" cy="1270"/>
                        </a:xfrm>
                        <a:custGeom>
                          <a:avLst/>
                          <a:gdLst/>
                          <a:ahLst/>
                          <a:cxnLst/>
                          <a:rect l="l" t="t" r="r" b="b"/>
                          <a:pathLst>
                            <a:path w="6675120">
                              <a:moveTo>
                                <a:pt x="0" y="0"/>
                              </a:moveTo>
                              <a:lnTo>
                                <a:pt x="6675120" y="0"/>
                              </a:lnTo>
                            </a:path>
                          </a:pathLst>
                        </a:custGeom>
                        <a:ln w="6350">
                          <a:solidFill>
                            <a:srgbClr val="4C4C4C"/>
                          </a:solidFill>
                          <a:prstDash val="solid"/>
                        </a:ln>
                      </wps:spPr>
                      <wps:bodyPr wrap="square" lIns="0" tIns="0" rIns="0" bIns="0" rtlCol="0">
                        <a:prstTxWarp prst="textNoShape">
                          <a:avLst/>
                        </a:prstTxWarp>
                        <a:noAutofit/>
                      </wps:bodyPr>
                    </wps:wsp>
                  </a:graphicData>
                </a:graphic>
              </wp:anchor>
            </w:drawing>
          </mc:Choice>
          <mc:Fallback>
            <w:pict>
              <v:shape w14:anchorId="076F4AF7" id="Graphic 8" o:spid="_x0000_s1026" style="position:absolute;margin-left:43.2pt;margin-top:19.05pt;width:525.6pt;height:.1pt;z-index:-251650048;visibility:visible;mso-wrap-style:square;mso-wrap-distance-left:0;mso-wrap-distance-top:0;mso-wrap-distance-right:0;mso-wrap-distance-bottom:0;mso-position-horizontal:absolute;mso-position-horizontal-relative:page;mso-position-vertical:absolute;mso-position-vertical-relative:text;v-text-anchor:top" coordsize="6675120,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" path="m,l6675120,e" filled="f" strokecolor="#4c4c4c" strokeweight=".5pt">
                <v:path arrowok="t"/>
                <w10:wrap type="topAndBottom" anchorx="page"/>
              </v:shape>
            </w:pict>
          </mc:Fallback>
        </mc:AlternateContent>
      </w:r>
      <w:bookmarkStart w:id="7" w:name="References"/>
      <w:bookmarkEnd w:id="7"/>
      <w:r>
        <w:rPr>
          <w:spacing w:val="-2"/>
        </w:rPr>
        <w:t>REFERENCES</w:t>
      </w:r>
    </w:p>
    <w:p w14:paraId="4AEADE59" w14:textId="77777777" w:rsidR="00623D4C" w:rsidRDefault="00623D4C" w:rsidP="00623D4C">
      <w:pPr>
        <w:pStyle w:val="BodyText"/>
      </w:pPr>
      <w:r>
        <w:t>Available</w:t>
      </w:r>
      <w:r>
        <w:rPr>
          <w:spacing w:val="-9"/>
        </w:rPr>
        <w:t xml:space="preserve"> </w:t>
      </w:r>
      <w:r>
        <w:t>upon</w:t>
      </w:r>
      <w:r>
        <w:rPr>
          <w:spacing w:val="-8"/>
        </w:rPr>
        <w:t xml:space="preserve"> </w:t>
      </w:r>
      <w:r>
        <w:rPr>
          <w:spacing w:val="-2"/>
        </w:rPr>
        <w:t>request.</w:t>
      </w:r>
    </w:p>
    <w:p w14:paraId="30D979AA" w14:textId="26BBBCED" w:rsidR="00623D4C" w:rsidRDefault="00623D4C" w:rsidP="00623D4C">
      <w:pPr>
        <w:pStyle w:val="BodyText"/>
      </w:pPr>
    </w:p>
    <w:p w14:paraId="4B7A6F91" w14:textId="77777777" w:rsidR="00BE4CF4" w:rsidRDefault="00BE4CF4" w:rsidP="00623D4C">
      <w:pPr>
        <w:pStyle w:val="BodyText"/>
      </w:pPr>
    </w:p>
    <w:p w14:paraId="0EF09952" w14:textId="77777777" w:rsidR="00BE4CF4" w:rsidRDefault="00BE4CF4" w:rsidP="00623D4C">
      <w:pPr>
        <w:pStyle w:val="BodyText"/>
      </w:pPr>
    </w:p>
    <w:p w14:paraId="2C98C0BD" w14:textId="77777777" w:rsidR="00BE4CF4" w:rsidRDefault="00BE4CF4" w:rsidP="00623D4C">
      <w:pPr>
        <w:pStyle w:val="BodyText"/>
      </w:pPr>
    </w:p>
    <w:p w14:paraId="1B63692E" w14:textId="77777777" w:rsidR="00BE4CF4" w:rsidRDefault="00BE4CF4" w:rsidP="00623D4C">
      <w:pPr>
        <w:pStyle w:val="BodyText"/>
      </w:pPr>
    </w:p>
    <w:p w14:paraId="187C9348" w14:textId="77777777" w:rsidR="00BE4CF4" w:rsidRDefault="00BE4CF4" w:rsidP="00623D4C">
      <w:pPr>
        <w:pStyle w:val="BodyText"/>
      </w:pPr>
    </w:p>
    <w:p w14:paraId="50A89478" w14:textId="77777777" w:rsidR="00BE4CF4" w:rsidRDefault="00BE4CF4" w:rsidP="00623D4C">
      <w:pPr>
        <w:pStyle w:val="BodyText"/>
      </w:pPr>
    </w:p>
    <w:p w14:paraId="3E9A887B" w14:textId="77777777" w:rsidR="00BE4CF4" w:rsidRDefault="00BE4CF4" w:rsidP="00623D4C">
      <w:pPr>
        <w:pStyle w:val="BodyText"/>
      </w:pPr>
    </w:p>
    <w:p w14:paraId="4D66F352" w14:textId="77777777" w:rsidR="00BE4CF4" w:rsidRDefault="00BE4CF4" w:rsidP="00623D4C">
      <w:pPr>
        <w:pStyle w:val="BodyText"/>
      </w:pPr>
    </w:p>
    <w:p w14:paraId="42FF30CC" w14:textId="77777777" w:rsidR="00BE4CF4" w:rsidRDefault="00BE4CF4" w:rsidP="00623D4C">
      <w:pPr>
        <w:pStyle w:val="BodyText"/>
      </w:pPr>
    </w:p>
    <w:p w14:paraId="3DC5497B" w14:textId="77777777" w:rsidR="00BE4CF4" w:rsidRDefault="00BE4CF4" w:rsidP="00623D4C">
      <w:pPr>
        <w:pStyle w:val="BodyText"/>
      </w:pPr>
    </w:p>
    <w:p w14:paraId="382FFCE5" w14:textId="77777777" w:rsidR="00BE4CF4" w:rsidRDefault="00BE4CF4" w:rsidP="00623D4C">
      <w:pPr>
        <w:pStyle w:val="BodyText"/>
      </w:pPr>
    </w:p>
    <w:p w14:paraId="09FDE313" w14:textId="77777777" w:rsidR="00BE4CF4" w:rsidRDefault="00BE4CF4" w:rsidP="00623D4C">
      <w:pPr>
        <w:pStyle w:val="BodyText"/>
      </w:pPr>
    </w:p>
    <w:p w14:paraId="63D39948" w14:textId="77777777" w:rsidR="00BE4CF4" w:rsidRDefault="00BE4CF4" w:rsidP="00623D4C">
      <w:pPr>
        <w:pStyle w:val="BodyText"/>
      </w:pPr>
    </w:p>
    <w:p w14:paraId="35BA18CF" w14:textId="77777777" w:rsidR="00BE4CF4" w:rsidRDefault="00BE4CF4" w:rsidP="00623D4C">
      <w:pPr>
        <w:pStyle w:val="BodyText"/>
      </w:pPr>
    </w:p>
    <w:p w14:paraId="7688BC57" w14:textId="77777777" w:rsidR="00BE4CF4" w:rsidRDefault="00BE4CF4" w:rsidP="00623D4C">
      <w:pPr>
        <w:pStyle w:val="BodyText"/>
      </w:pPr>
    </w:p>
    <w:p w14:paraId="152525BB" w14:textId="77777777" w:rsidR="00BE4CF4" w:rsidRDefault="00BE4CF4" w:rsidP="00623D4C">
      <w:pPr>
        <w:pStyle w:val="BodyText"/>
      </w:pPr>
    </w:p>
    <w:p w14:paraId="26FE02A1" w14:textId="77777777" w:rsidR="00BE4CF4" w:rsidRDefault="00BE4CF4" w:rsidP="00623D4C">
      <w:pPr>
        <w:pStyle w:val="BodyText"/>
      </w:pPr>
    </w:p>
    <w:p w14:paraId="11FC0C56" w14:textId="77777777" w:rsidR="00BE4CF4" w:rsidRDefault="00BE4CF4" w:rsidP="00623D4C">
      <w:pPr>
        <w:pStyle w:val="BodyText"/>
      </w:pPr>
    </w:p>
    <w:p w14:paraId="690BBC68" w14:textId="77777777" w:rsidR="00BE4CF4" w:rsidRDefault="00BE4CF4" w:rsidP="00623D4C">
      <w:pPr>
        <w:pStyle w:val="BodyText"/>
      </w:pPr>
    </w:p>
    <w:p w14:paraId="1A6A9595" w14:textId="77777777" w:rsidR="00BE4CF4" w:rsidRDefault="00BE4CF4" w:rsidP="00623D4C">
      <w:pPr>
        <w:pStyle w:val="BodyText"/>
      </w:pPr>
    </w:p>
    <w:p w14:paraId="47157741" w14:textId="77777777" w:rsidR="00BE4CF4" w:rsidRDefault="00BE4CF4" w:rsidP="00623D4C">
      <w:pPr>
        <w:pStyle w:val="BodyText"/>
      </w:pPr>
    </w:p>
    <w:p w14:paraId="3D336C2B" w14:textId="77777777" w:rsidR="00BE4CF4" w:rsidRDefault="00BE4CF4" w:rsidP="00623D4C">
      <w:pPr>
        <w:pStyle w:val="BodyText"/>
      </w:pPr>
    </w:p>
    <w:p w14:paraId="65DD315B" w14:textId="77777777" w:rsidR="00BE4CF4" w:rsidRDefault="00BE4CF4" w:rsidP="00623D4C">
      <w:pPr>
        <w:pStyle w:val="BodyText"/>
      </w:pPr>
    </w:p>
    <w:p w14:paraId="3DCBD7A7" w14:textId="77777777" w:rsidR="00BE4CF4" w:rsidRDefault="00BE4CF4" w:rsidP="00623D4C">
      <w:pPr>
        <w:pStyle w:val="BodyText"/>
      </w:pPr>
    </w:p>
    <w:p w14:paraId="00EF92AA" w14:textId="77777777" w:rsidR="00BE4CF4" w:rsidRDefault="00BE4CF4" w:rsidP="00623D4C">
      <w:pPr>
        <w:pStyle w:val="BodyText"/>
      </w:pPr>
    </w:p>
    <w:p w14:paraId="2AEA9175" w14:textId="77777777" w:rsidR="00BE4CF4" w:rsidRDefault="00BE4CF4" w:rsidP="00623D4C">
      <w:pPr>
        <w:pStyle w:val="BodyText"/>
      </w:pPr>
    </w:p>
    <w:p w14:paraId="00AB69F9" w14:textId="77777777" w:rsidR="00BE4CF4" w:rsidRDefault="00BE4CF4" w:rsidP="00623D4C">
      <w:pPr>
        <w:pStyle w:val="BodyText"/>
      </w:pPr>
    </w:p>
    <w:p w14:paraId="51F8254C" w14:textId="77777777" w:rsidR="00BE4CF4" w:rsidRDefault="00BE4CF4" w:rsidP="00623D4C">
      <w:pPr>
        <w:pStyle w:val="BodyText"/>
      </w:pPr>
    </w:p>
    <w:p w14:paraId="34BBD37D" w14:textId="77777777" w:rsidR="00BE4CF4" w:rsidRDefault="00BE4CF4" w:rsidP="00623D4C">
      <w:pPr>
        <w:pStyle w:val="BodyText"/>
      </w:pPr>
    </w:p>
    <w:p w14:paraId="20F3A2B5" w14:textId="77777777" w:rsidR="00BE4CF4" w:rsidRDefault="00BE4CF4" w:rsidP="00623D4C">
      <w:pPr>
        <w:pStyle w:val="BodyText"/>
      </w:pPr>
    </w:p>
    <w:p w14:paraId="7DDA8111" w14:textId="77777777" w:rsidR="00BE4CF4" w:rsidRDefault="00BE4CF4" w:rsidP="00623D4C">
      <w:pPr>
        <w:pStyle w:val="BodyText"/>
      </w:pPr>
    </w:p>
    <w:p w14:paraId="20133774" w14:textId="77777777" w:rsidR="00BE4CF4" w:rsidRDefault="00BE4CF4" w:rsidP="00623D4C">
      <w:pPr>
        <w:pStyle w:val="BodyText"/>
      </w:pPr>
    </w:p>
    <w:p w14:paraId="545729C4" w14:textId="77777777" w:rsidR="00BE4CF4" w:rsidRDefault="00BE4CF4" w:rsidP="00623D4C">
      <w:pPr>
        <w:pStyle w:val="BodyText"/>
      </w:pPr>
    </w:p>
    <w:p w14:paraId="69EAD6FF" w14:textId="77777777" w:rsidR="00BE4CF4" w:rsidRDefault="00BE4CF4" w:rsidP="00623D4C">
      <w:pPr>
        <w:pStyle w:val="BodyText"/>
      </w:pPr>
    </w:p>
    <w:p w14:paraId="496B1671" w14:textId="77777777" w:rsidR="00BE4CF4" w:rsidRDefault="00BE4CF4" w:rsidP="00623D4C">
      <w:pPr>
        <w:pStyle w:val="BodyText"/>
      </w:pPr>
    </w:p>
    <w:p w14:paraId="5942BD08" w14:textId="77777777" w:rsidR="00BE4CF4" w:rsidRPr="00996B91" w:rsidRDefault="00BE4CF4" w:rsidP="00BE4CF4">
      <w:pPr>
        <w:spacing w:after="102"/>
        <w:rPr>
          <w:rFonts w:ascii="Arial" w:hAnsi="Arial" w:cs="Arial"/>
        </w:rPr>
      </w:pPr>
      <w:r>
        <w:lastRenderedPageBreak/>
        <w:t xml:space="preserve">       </w:t>
      </w:r>
      <w:r w:rsidRPr="00996B91">
        <w:rPr>
          <w:rFonts w:ascii="Arial" w:hAnsi="Arial" w:cs="Arial"/>
          <w:b/>
          <w:sz w:val="36"/>
        </w:rPr>
        <w:t>Cover Letter</w:t>
      </w:r>
    </w:p>
    <w:p w14:paraId="705AD36A" w14:textId="77777777" w:rsidR="00BE4CF4" w:rsidRPr="00996B91" w:rsidRDefault="00BE4CF4" w:rsidP="00BE4CF4">
      <w:pPr>
        <w:spacing w:after="28" w:line="265" w:lineRule="auto"/>
        <w:ind w:left="-5"/>
        <w:rPr>
          <w:rFonts w:ascii="Arial" w:hAnsi="Arial" w:cs="Arial"/>
        </w:rPr>
      </w:pPr>
      <w:r w:rsidRPr="00996B91">
        <w:rPr>
          <w:rFonts w:ascii="Arial" w:hAnsi="Arial" w:cs="Arial"/>
          <w:b/>
        </w:rPr>
        <w:t>Aleksandar Mihaylov Ivanov</w:t>
      </w:r>
    </w:p>
    <w:p w14:paraId="676D7ED8" w14:textId="77777777" w:rsidR="00BE4CF4" w:rsidRPr="00996B91" w:rsidRDefault="00BE4CF4" w:rsidP="00BE4CF4">
      <w:pPr>
        <w:ind w:left="-5"/>
        <w:rPr>
          <w:rFonts w:ascii="Arial" w:hAnsi="Arial" w:cs="Arial"/>
        </w:rPr>
      </w:pPr>
      <w:r w:rsidRPr="00996B91">
        <w:rPr>
          <w:rFonts w:ascii="Arial" w:hAnsi="Arial" w:cs="Arial"/>
        </w:rPr>
        <w:t>London, United Kingdom</w:t>
      </w:r>
    </w:p>
    <w:p w14:paraId="6EA80FB0" w14:textId="77777777" w:rsidR="00BE4CF4" w:rsidRPr="00996B91" w:rsidRDefault="00BE4CF4" w:rsidP="00BE4CF4">
      <w:pPr>
        <w:ind w:left="-5"/>
        <w:rPr>
          <w:rFonts w:ascii="Arial" w:hAnsi="Arial" w:cs="Arial"/>
        </w:rPr>
      </w:pPr>
      <w:r w:rsidRPr="00996B91">
        <w:rPr>
          <w:rFonts w:ascii="Arial" w:hAnsi="Arial" w:cs="Arial"/>
        </w:rPr>
        <w:t xml:space="preserve"> Student ID: 2512500</w:t>
      </w:r>
    </w:p>
    <w:p w14:paraId="406ED05E" w14:textId="77777777" w:rsidR="00BE4CF4" w:rsidRPr="00996B91" w:rsidRDefault="00BE4CF4" w:rsidP="00BE4CF4">
      <w:pPr>
        <w:ind w:left="-5"/>
        <w:rPr>
          <w:rFonts w:ascii="Arial" w:hAnsi="Arial" w:cs="Arial"/>
        </w:rPr>
      </w:pPr>
    </w:p>
    <w:p w14:paraId="763C82AF" w14:textId="77777777" w:rsidR="00BE4CF4" w:rsidRPr="00996B91" w:rsidRDefault="00BE4CF4" w:rsidP="00BE4CF4">
      <w:pPr>
        <w:ind w:left="-5" w:right="13"/>
        <w:rPr>
          <w:rFonts w:ascii="Arial" w:hAnsi="Arial" w:cs="Arial"/>
        </w:rPr>
      </w:pPr>
      <w:r w:rsidRPr="00996B91">
        <w:rPr>
          <w:rFonts w:ascii="Arial" w:hAnsi="Arial" w:cs="Arial"/>
        </w:rPr>
        <w:t>I am writing to express my interest in an Asphalt Plant Manager, Asphalt Production Manager or Senior Asphalt Plant Operator position within your organisation.</w:t>
      </w:r>
    </w:p>
    <w:p w14:paraId="0A6E59EE" w14:textId="77777777" w:rsidR="00BE4CF4" w:rsidRPr="00996B91" w:rsidRDefault="00BE4CF4" w:rsidP="00BE4CF4">
      <w:pPr>
        <w:spacing w:after="6"/>
        <w:ind w:left="-5" w:right="13"/>
        <w:rPr>
          <w:rFonts w:ascii="Arial" w:hAnsi="Arial" w:cs="Arial"/>
        </w:rPr>
      </w:pPr>
      <w:r w:rsidRPr="00996B91">
        <w:rPr>
          <w:rFonts w:ascii="Arial" w:hAnsi="Arial" w:cs="Arial"/>
        </w:rPr>
        <w:t>I bring more than fourteen years of hands-on experience in asphalt production, gained with</w:t>
      </w:r>
    </w:p>
    <w:p w14:paraId="467CB7BB" w14:textId="77777777" w:rsidR="00BE4CF4" w:rsidRPr="00996B91" w:rsidRDefault="00BE4CF4" w:rsidP="00BE4CF4">
      <w:pPr>
        <w:ind w:left="-5" w:right="13"/>
        <w:rPr>
          <w:rFonts w:ascii="Arial" w:hAnsi="Arial" w:cs="Arial"/>
        </w:rPr>
      </w:pPr>
      <w:r w:rsidRPr="00996B91">
        <w:rPr>
          <w:rFonts w:ascii="Arial" w:hAnsi="Arial" w:cs="Arial"/>
        </w:rPr>
        <w:t>Glavbolgarstroy Holding AD, one of Bulgaria's leading construction companies. During my career I have operated, commissioned and managed a range of high-capacity asphalt mixing plants, including Benninghoven, Lintec, Marini, Teltomat and SIM plants with production capacities of up to 200 tonnes per hour.</w:t>
      </w:r>
    </w:p>
    <w:p w14:paraId="39A16A95" w14:textId="77777777" w:rsidR="00BE4CF4" w:rsidRPr="00996B91" w:rsidRDefault="00BE4CF4" w:rsidP="00BE4CF4">
      <w:pPr>
        <w:ind w:left="-5" w:right="13"/>
        <w:rPr>
          <w:rFonts w:ascii="Arial" w:hAnsi="Arial" w:cs="Arial"/>
        </w:rPr>
      </w:pPr>
      <w:r w:rsidRPr="00996B91">
        <w:rPr>
          <w:rFonts w:ascii="Arial" w:hAnsi="Arial" w:cs="Arial"/>
        </w:rPr>
        <w:t>My experience extends well beyond operating the plant. I have been responsible for production planning, quality control, laboratory coordination, preventive and reactive maintenance, spare parts management, logistics, team supervision and continuous improvement of plant performance. I have successfully managed teams of up to 16 employees while maintaining high production standards, safety and operational efficiency.</w:t>
      </w:r>
    </w:p>
    <w:p w14:paraId="0082B451" w14:textId="77777777" w:rsidR="00BE4CF4" w:rsidRPr="00996B91" w:rsidRDefault="00BE4CF4" w:rsidP="00BE4CF4">
      <w:pPr>
        <w:ind w:left="-5" w:right="13"/>
        <w:rPr>
          <w:rFonts w:ascii="Arial" w:hAnsi="Arial" w:cs="Arial"/>
        </w:rPr>
      </w:pPr>
      <w:r w:rsidRPr="00996B91">
        <w:rPr>
          <w:rFonts w:ascii="Arial" w:hAnsi="Arial" w:cs="Arial"/>
        </w:rPr>
        <w:t>Some of my key achievements include commissioning and operating the first Lintec semi-mobile asphalt plant and the first Benninghoven MBA 200 mobile asphalt plant within my company. I have also been involved in the production of more than 1.1 million tonnes of asphalt for major infrastructure projects, including the Sofia Ring Road, Sofia Airport, the Struma Motorway and the construction of a rock-fill dam with an asphalt-concrete diaphragm.</w:t>
      </w:r>
    </w:p>
    <w:p w14:paraId="314C4744" w14:textId="77777777" w:rsidR="00BE4CF4" w:rsidRPr="00996B91" w:rsidRDefault="00BE4CF4" w:rsidP="00BE4CF4">
      <w:pPr>
        <w:ind w:left="-5" w:right="13"/>
        <w:rPr>
          <w:rFonts w:ascii="Arial" w:hAnsi="Arial" w:cs="Arial"/>
        </w:rPr>
      </w:pPr>
      <w:r w:rsidRPr="00996B91">
        <w:rPr>
          <w:rFonts w:ascii="Arial" w:hAnsi="Arial" w:cs="Arial"/>
        </w:rPr>
        <w:t>My technical expertise includes the production of Stone Mastic Asphalt (SMA), polymer modified bitumen, cold asphalt mixtures and reclaimed asphalt pavement (RAP). I have extensive experience with PLC-controlled asphalt plants, quality assurance, troubleshooting mechanical systems and ensuring reliable production under demanding conditions.</w:t>
      </w:r>
    </w:p>
    <w:p w14:paraId="5656CC40" w14:textId="77777777" w:rsidR="00BE4CF4" w:rsidRPr="00996B91" w:rsidRDefault="00BE4CF4" w:rsidP="00BE4CF4">
      <w:pPr>
        <w:ind w:left="-5" w:right="13"/>
        <w:rPr>
          <w:rFonts w:ascii="Arial" w:hAnsi="Arial" w:cs="Arial"/>
        </w:rPr>
      </w:pPr>
      <w:r w:rsidRPr="00996B91">
        <w:rPr>
          <w:rFonts w:ascii="Arial" w:hAnsi="Arial" w:cs="Arial"/>
        </w:rPr>
        <w:t>Since relocating to the United Kingdom, I have continued to develop my professional skills by obtaining the SSSTS Site Supervision Safety Training Scheme qualification and the NVQ Level 3 Diploma in Occupational Work Supervision. I hold a full UK driving licence and have the legal right to work in the United Kingdom.</w:t>
      </w:r>
    </w:p>
    <w:p w14:paraId="5AE6A2B4" w14:textId="77777777" w:rsidR="00BE4CF4" w:rsidRPr="00996B91" w:rsidRDefault="00BE4CF4" w:rsidP="00BE4CF4">
      <w:pPr>
        <w:spacing w:after="1070"/>
        <w:ind w:left="-5" w:right="13"/>
        <w:rPr>
          <w:rFonts w:ascii="Arial" w:hAnsi="Arial" w:cs="Arial"/>
        </w:rPr>
      </w:pPr>
      <w:r w:rsidRPr="00996B91">
        <w:rPr>
          <w:rFonts w:ascii="Arial" w:hAnsi="Arial" w:cs="Arial"/>
        </w:rPr>
        <w:t>I am now looking for an opportunity to contribute my international experience, technical knowledge and leadership skills to a leading UK company such. I am confident that my background in asphalt production, plant commissioning and operational management would enable me to make an immediate and positive contribution to your team.</w:t>
      </w:r>
    </w:p>
    <w:p w14:paraId="5CFCC7AE" w14:textId="77777777" w:rsidR="00BE4CF4" w:rsidRPr="00996B91" w:rsidRDefault="00BE4CF4" w:rsidP="00BE4CF4">
      <w:pPr>
        <w:ind w:left="-5" w:right="13"/>
        <w:rPr>
          <w:rFonts w:ascii="Arial" w:hAnsi="Arial" w:cs="Arial"/>
        </w:rPr>
      </w:pPr>
      <w:r w:rsidRPr="00996B91">
        <w:rPr>
          <w:rFonts w:ascii="Arial" w:hAnsi="Arial" w:cs="Arial"/>
        </w:rPr>
        <w:t>I would welcome the opportunity to discuss how my experience and skills align with your requirements. Thank you for considering my application. I look forward to hearing from you.</w:t>
      </w:r>
    </w:p>
    <w:p w14:paraId="68853474" w14:textId="77777777" w:rsidR="00BE4CF4" w:rsidRPr="00996B91" w:rsidRDefault="00BE4CF4" w:rsidP="00BE4CF4">
      <w:pPr>
        <w:ind w:left="-5" w:right="13"/>
        <w:rPr>
          <w:rFonts w:ascii="Arial" w:hAnsi="Arial" w:cs="Arial"/>
        </w:rPr>
      </w:pPr>
      <w:r w:rsidRPr="00996B91">
        <w:rPr>
          <w:rFonts w:ascii="Arial" w:hAnsi="Arial" w:cs="Arial"/>
        </w:rPr>
        <w:t>Yours faithfully,</w:t>
      </w:r>
    </w:p>
    <w:p w14:paraId="593A229A" w14:textId="77777777" w:rsidR="00BE4CF4" w:rsidRPr="00996B91" w:rsidRDefault="00BE4CF4" w:rsidP="00BE4CF4">
      <w:pPr>
        <w:spacing w:after="303" w:line="295" w:lineRule="auto"/>
        <w:ind w:left="-5" w:right="13" w:hanging="10"/>
        <w:rPr>
          <w:rFonts w:ascii="Arial" w:hAnsi="Arial" w:cs="Arial"/>
        </w:rPr>
      </w:pPr>
      <w:r w:rsidRPr="00996B91">
        <w:rPr>
          <w:rFonts w:ascii="Arial" w:hAnsi="Arial" w:cs="Arial"/>
          <w:b/>
        </w:rPr>
        <w:t>Aleksandar Mihaylov Ivanov</w:t>
      </w:r>
    </w:p>
    <w:p w14:paraId="0016DE17" w14:textId="0C3043CF" w:rsidR="00BE4CF4" w:rsidRDefault="00BE4CF4" w:rsidP="00623D4C">
      <w:pPr>
        <w:pStyle w:val="BodyText"/>
      </w:pPr>
      <w:r>
        <w:lastRenderedPageBreak/>
        <w:t xml:space="preserve">                </w:t>
      </w:r>
      <w:r w:rsidR="007842BA" w:rsidRPr="007842BA">
        <w:drawing>
          <wp:inline distT="0" distB="0" distL="0" distR="0" wp14:anchorId="32A600C4" wp14:editId="7CF78372">
            <wp:extent cx="5158856" cy="3223895"/>
            <wp:effectExtent l="0" t="0" r="3810" b="0"/>
            <wp:docPr id="14086856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685612" name=""/>
                    <pic:cNvPicPr/>
                  </pic:nvPicPr>
                  <pic:blipFill>
                    <a:blip r:embed="rId8"/>
                    <a:stretch>
                      <a:fillRect/>
                    </a:stretch>
                  </pic:blipFill>
                  <pic:spPr>
                    <a:xfrm>
                      <a:off x="0" y="0"/>
                      <a:ext cx="5165915" cy="3228306"/>
                    </a:xfrm>
                    <a:prstGeom prst="rect">
                      <a:avLst/>
                    </a:prstGeom>
                  </pic:spPr>
                </pic:pic>
              </a:graphicData>
            </a:graphic>
          </wp:inline>
        </w:drawing>
      </w:r>
    </w:p>
    <w:p w14:paraId="0B4BA43F" w14:textId="6F73F245" w:rsidR="00623D4C" w:rsidRDefault="00623D4C" w:rsidP="00623D4C">
      <w:pPr>
        <w:pStyle w:val="BodyText"/>
      </w:pPr>
      <w:r>
        <w:br w:type="page"/>
      </w:r>
    </w:p>
    <w:p w14:paraId="690A5B54" w14:textId="77777777" w:rsidR="00623D4C" w:rsidRDefault="00623D4C" w:rsidP="00623D4C">
      <w:pPr>
        <w:pStyle w:val="BodyText"/>
      </w:pPr>
    </w:p>
    <w:p w14:paraId="7057FE35" w14:textId="77777777" w:rsidR="00623D4C" w:rsidRDefault="00623D4C" w:rsidP="00623D4C">
      <w:pPr>
        <w:pStyle w:val="BodyText"/>
      </w:pPr>
    </w:p>
    <w:p w14:paraId="2209C333" w14:textId="77777777" w:rsidR="00623D4C" w:rsidRDefault="00623D4C" w:rsidP="00623D4C">
      <w:pPr>
        <w:pStyle w:val="BodyText"/>
      </w:pPr>
    </w:p>
    <w:p w14:paraId="65AB824C" w14:textId="77777777" w:rsidR="00623D4C" w:rsidRDefault="00623D4C" w:rsidP="00623D4C">
      <w:pPr>
        <w:pStyle w:val="BodyText"/>
      </w:pPr>
    </w:p>
    <w:p w14:paraId="7D7D7E5C" w14:textId="77777777" w:rsidR="00623D4C" w:rsidRDefault="00623D4C" w:rsidP="00623D4C">
      <w:pPr>
        <w:pStyle w:val="BodyText"/>
      </w:pPr>
    </w:p>
    <w:p w14:paraId="1B04D8BD" w14:textId="77777777" w:rsidR="00623D4C" w:rsidRDefault="00623D4C" w:rsidP="00623D4C">
      <w:pPr>
        <w:pStyle w:val="BodyText"/>
      </w:pPr>
    </w:p>
    <w:p w14:paraId="05E5CB11" w14:textId="77777777" w:rsidR="00623D4C" w:rsidRDefault="00623D4C" w:rsidP="00623D4C">
      <w:pPr>
        <w:pStyle w:val="BodyText"/>
      </w:pPr>
    </w:p>
    <w:p w14:paraId="692760DC" w14:textId="6FD64A70" w:rsidR="00623D4C" w:rsidRDefault="00623D4C" w:rsidP="00623D4C">
      <w:pPr>
        <w:pStyle w:val="BodyText"/>
      </w:pPr>
    </w:p>
    <w:p w14:paraId="0AF2A62C" w14:textId="77777777" w:rsidR="00623D4C" w:rsidRDefault="00623D4C">
      <w:pPr>
        <w:rPr>
          <w:rFonts w:ascii="Times New Roman" w:eastAsia="Times New Roman" w:hAnsi="Times New Roman" w:cs="Times New Roman"/>
          <w:kern w:val="0"/>
          <w:lang w:val="en-US"/>
          <w14:ligatures w14:val="none"/>
        </w:rPr>
      </w:pPr>
      <w:r>
        <w:br w:type="page"/>
      </w:r>
    </w:p>
    <w:p w14:paraId="41E10053" w14:textId="77777777" w:rsidR="00C724C7" w:rsidRDefault="00C724C7" w:rsidP="00623D4C">
      <w:pPr>
        <w:pStyle w:val="BodyText"/>
      </w:pPr>
    </w:p>
    <w:sectPr w:rsidR="00C724C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F200F3" w14:textId="77777777" w:rsidR="001E7183" w:rsidRDefault="001E7183" w:rsidP="00623D4C">
      <w:pPr>
        <w:spacing w:after="0" w:line="240" w:lineRule="auto"/>
      </w:pPr>
      <w:r>
        <w:separator/>
      </w:r>
    </w:p>
  </w:endnote>
  <w:endnote w:type="continuationSeparator" w:id="0">
    <w:p w14:paraId="5298CC88" w14:textId="77777777" w:rsidR="001E7183" w:rsidRDefault="001E7183" w:rsidP="00623D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EC9FA6" w14:textId="77777777" w:rsidR="001E7183" w:rsidRDefault="001E7183" w:rsidP="00623D4C">
      <w:pPr>
        <w:spacing w:after="0" w:line="240" w:lineRule="auto"/>
      </w:pPr>
      <w:r>
        <w:separator/>
      </w:r>
    </w:p>
  </w:footnote>
  <w:footnote w:type="continuationSeparator" w:id="0">
    <w:p w14:paraId="6CF847DA" w14:textId="77777777" w:rsidR="001E7183" w:rsidRDefault="001E7183" w:rsidP="00623D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7287D63"/>
    <w:multiLevelType w:val="hybridMultilevel"/>
    <w:tmpl w:val="A64E8330"/>
    <w:lvl w:ilvl="0" w:tplc="3378E9BC">
      <w:numFmt w:val="bullet"/>
      <w:lvlText w:val="•"/>
      <w:lvlJc w:val="left"/>
      <w:pPr>
        <w:ind w:left="781" w:hanging="278"/>
      </w:pPr>
      <w:rPr>
        <w:rFonts w:ascii="Times New Roman" w:eastAsia="Times New Roman" w:hAnsi="Times New Roman" w:cs="Times New Roman" w:hint="default"/>
        <w:b w:val="0"/>
        <w:bCs w:val="0"/>
        <w:i w:val="0"/>
        <w:iCs w:val="0"/>
        <w:spacing w:val="0"/>
        <w:w w:val="100"/>
        <w:sz w:val="22"/>
        <w:szCs w:val="22"/>
        <w:lang w:val="en-US" w:eastAsia="en-US" w:bidi="ar-SA"/>
      </w:rPr>
    </w:lvl>
    <w:lvl w:ilvl="1" w:tplc="8EE6B61E">
      <w:numFmt w:val="bullet"/>
      <w:lvlText w:val="•"/>
      <w:lvlJc w:val="left"/>
      <w:pPr>
        <w:ind w:left="1782" w:hanging="278"/>
      </w:pPr>
      <w:rPr>
        <w:rFonts w:hint="default"/>
        <w:lang w:val="en-US" w:eastAsia="en-US" w:bidi="ar-SA"/>
      </w:rPr>
    </w:lvl>
    <w:lvl w:ilvl="2" w:tplc="1FC66494">
      <w:numFmt w:val="bullet"/>
      <w:lvlText w:val="•"/>
      <w:lvlJc w:val="left"/>
      <w:pPr>
        <w:ind w:left="2784" w:hanging="278"/>
      </w:pPr>
      <w:rPr>
        <w:rFonts w:hint="default"/>
        <w:lang w:val="en-US" w:eastAsia="en-US" w:bidi="ar-SA"/>
      </w:rPr>
    </w:lvl>
    <w:lvl w:ilvl="3" w:tplc="00ECDE84">
      <w:numFmt w:val="bullet"/>
      <w:lvlText w:val="•"/>
      <w:lvlJc w:val="left"/>
      <w:pPr>
        <w:ind w:left="3786" w:hanging="278"/>
      </w:pPr>
      <w:rPr>
        <w:rFonts w:hint="default"/>
        <w:lang w:val="en-US" w:eastAsia="en-US" w:bidi="ar-SA"/>
      </w:rPr>
    </w:lvl>
    <w:lvl w:ilvl="4" w:tplc="F2BC9D3A">
      <w:numFmt w:val="bullet"/>
      <w:lvlText w:val="•"/>
      <w:lvlJc w:val="left"/>
      <w:pPr>
        <w:ind w:left="4788" w:hanging="278"/>
      </w:pPr>
      <w:rPr>
        <w:rFonts w:hint="default"/>
        <w:lang w:val="en-US" w:eastAsia="en-US" w:bidi="ar-SA"/>
      </w:rPr>
    </w:lvl>
    <w:lvl w:ilvl="5" w:tplc="3A448FBA">
      <w:numFmt w:val="bullet"/>
      <w:lvlText w:val="•"/>
      <w:lvlJc w:val="left"/>
      <w:pPr>
        <w:ind w:left="5790" w:hanging="278"/>
      </w:pPr>
      <w:rPr>
        <w:rFonts w:hint="default"/>
        <w:lang w:val="en-US" w:eastAsia="en-US" w:bidi="ar-SA"/>
      </w:rPr>
    </w:lvl>
    <w:lvl w:ilvl="6" w:tplc="42CAB778">
      <w:numFmt w:val="bullet"/>
      <w:lvlText w:val="•"/>
      <w:lvlJc w:val="left"/>
      <w:pPr>
        <w:ind w:left="6792" w:hanging="278"/>
      </w:pPr>
      <w:rPr>
        <w:rFonts w:hint="default"/>
        <w:lang w:val="en-US" w:eastAsia="en-US" w:bidi="ar-SA"/>
      </w:rPr>
    </w:lvl>
    <w:lvl w:ilvl="7" w:tplc="08B423E4">
      <w:numFmt w:val="bullet"/>
      <w:lvlText w:val="•"/>
      <w:lvlJc w:val="left"/>
      <w:pPr>
        <w:ind w:left="7794" w:hanging="278"/>
      </w:pPr>
      <w:rPr>
        <w:rFonts w:hint="default"/>
        <w:lang w:val="en-US" w:eastAsia="en-US" w:bidi="ar-SA"/>
      </w:rPr>
    </w:lvl>
    <w:lvl w:ilvl="8" w:tplc="544EC86A">
      <w:numFmt w:val="bullet"/>
      <w:lvlText w:val="•"/>
      <w:lvlJc w:val="left"/>
      <w:pPr>
        <w:ind w:left="8796" w:hanging="278"/>
      </w:pPr>
      <w:rPr>
        <w:rFonts w:hint="default"/>
        <w:lang w:val="en-US" w:eastAsia="en-US" w:bidi="ar-SA"/>
      </w:rPr>
    </w:lvl>
  </w:abstractNum>
  <w:num w:numId="1" w16cid:durableId="16616966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3D4C"/>
    <w:rsid w:val="001E7183"/>
    <w:rsid w:val="00623D4C"/>
    <w:rsid w:val="007842BA"/>
    <w:rsid w:val="00BE4CF4"/>
    <w:rsid w:val="00C145F3"/>
    <w:rsid w:val="00C724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FED155"/>
  <w15:chartTrackingRefBased/>
  <w15:docId w15:val="{E860E32B-91EC-4FC0-A9EA-12EB366DF7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3D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23D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23D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3D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3D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3D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3D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3D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3D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3D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23D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23D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3D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3D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3D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3D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3D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3D4C"/>
    <w:rPr>
      <w:rFonts w:eastAsiaTheme="majorEastAsia" w:cstheme="majorBidi"/>
      <w:color w:val="272727" w:themeColor="text1" w:themeTint="D8"/>
    </w:rPr>
  </w:style>
  <w:style w:type="paragraph" w:styleId="Title">
    <w:name w:val="Title"/>
    <w:basedOn w:val="Normal"/>
    <w:next w:val="Normal"/>
    <w:link w:val="TitleChar"/>
    <w:uiPriority w:val="10"/>
    <w:qFormat/>
    <w:rsid w:val="00623D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3D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3D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3D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3D4C"/>
    <w:pPr>
      <w:spacing w:before="160"/>
      <w:jc w:val="center"/>
    </w:pPr>
    <w:rPr>
      <w:i/>
      <w:iCs/>
      <w:color w:val="404040" w:themeColor="text1" w:themeTint="BF"/>
    </w:rPr>
  </w:style>
  <w:style w:type="character" w:customStyle="1" w:styleId="QuoteChar">
    <w:name w:val="Quote Char"/>
    <w:basedOn w:val="DefaultParagraphFont"/>
    <w:link w:val="Quote"/>
    <w:uiPriority w:val="29"/>
    <w:rsid w:val="00623D4C"/>
    <w:rPr>
      <w:i/>
      <w:iCs/>
      <w:color w:val="404040" w:themeColor="text1" w:themeTint="BF"/>
    </w:rPr>
  </w:style>
  <w:style w:type="paragraph" w:styleId="ListParagraph">
    <w:name w:val="List Paragraph"/>
    <w:basedOn w:val="Normal"/>
    <w:uiPriority w:val="1"/>
    <w:qFormat/>
    <w:rsid w:val="00623D4C"/>
    <w:pPr>
      <w:ind w:left="720"/>
      <w:contextualSpacing/>
    </w:pPr>
  </w:style>
  <w:style w:type="character" w:styleId="IntenseEmphasis">
    <w:name w:val="Intense Emphasis"/>
    <w:basedOn w:val="DefaultParagraphFont"/>
    <w:uiPriority w:val="21"/>
    <w:qFormat/>
    <w:rsid w:val="00623D4C"/>
    <w:rPr>
      <w:i/>
      <w:iCs/>
      <w:color w:val="0F4761" w:themeColor="accent1" w:themeShade="BF"/>
    </w:rPr>
  </w:style>
  <w:style w:type="paragraph" w:styleId="IntenseQuote">
    <w:name w:val="Intense Quote"/>
    <w:basedOn w:val="Normal"/>
    <w:next w:val="Normal"/>
    <w:link w:val="IntenseQuoteChar"/>
    <w:uiPriority w:val="30"/>
    <w:qFormat/>
    <w:rsid w:val="00623D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3D4C"/>
    <w:rPr>
      <w:i/>
      <w:iCs/>
      <w:color w:val="0F4761" w:themeColor="accent1" w:themeShade="BF"/>
    </w:rPr>
  </w:style>
  <w:style w:type="character" w:styleId="IntenseReference">
    <w:name w:val="Intense Reference"/>
    <w:basedOn w:val="DefaultParagraphFont"/>
    <w:uiPriority w:val="32"/>
    <w:qFormat/>
    <w:rsid w:val="00623D4C"/>
    <w:rPr>
      <w:b/>
      <w:bCs/>
      <w:smallCaps/>
      <w:color w:val="0F4761" w:themeColor="accent1" w:themeShade="BF"/>
      <w:spacing w:val="5"/>
    </w:rPr>
  </w:style>
  <w:style w:type="paragraph" w:styleId="BodyText">
    <w:name w:val="Body Text"/>
    <w:basedOn w:val="Normal"/>
    <w:link w:val="BodyTextChar"/>
    <w:uiPriority w:val="1"/>
    <w:qFormat/>
    <w:rsid w:val="00623D4C"/>
    <w:pPr>
      <w:widowControl w:val="0"/>
      <w:autoSpaceDE w:val="0"/>
      <w:autoSpaceDN w:val="0"/>
      <w:spacing w:before="2" w:after="0" w:line="240" w:lineRule="auto"/>
      <w:ind w:left="781"/>
    </w:pPr>
    <w:rPr>
      <w:rFonts w:ascii="Times New Roman" w:eastAsia="Times New Roman" w:hAnsi="Times New Roman" w:cs="Times New Roman"/>
      <w:kern w:val="0"/>
      <w:lang w:val="en-US"/>
      <w14:ligatures w14:val="none"/>
    </w:rPr>
  </w:style>
  <w:style w:type="character" w:customStyle="1" w:styleId="BodyTextChar">
    <w:name w:val="Body Text Char"/>
    <w:basedOn w:val="DefaultParagraphFont"/>
    <w:link w:val="BodyText"/>
    <w:uiPriority w:val="1"/>
    <w:rsid w:val="00623D4C"/>
    <w:rPr>
      <w:rFonts w:ascii="Times New Roman" w:eastAsia="Times New Roman" w:hAnsi="Times New Roman" w:cs="Times New Roman"/>
      <w:kern w:val="0"/>
      <w:lang w:val="en-US"/>
      <w14:ligatures w14:val="none"/>
    </w:rPr>
  </w:style>
  <w:style w:type="paragraph" w:styleId="Header">
    <w:name w:val="header"/>
    <w:basedOn w:val="Normal"/>
    <w:link w:val="HeaderChar"/>
    <w:uiPriority w:val="99"/>
    <w:unhideWhenUsed/>
    <w:rsid w:val="00623D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3D4C"/>
  </w:style>
  <w:style w:type="paragraph" w:styleId="Footer">
    <w:name w:val="footer"/>
    <w:basedOn w:val="Normal"/>
    <w:link w:val="FooterChar"/>
    <w:uiPriority w:val="99"/>
    <w:unhideWhenUsed/>
    <w:rsid w:val="00623D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3D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mailto:gigabite3238@gmail.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7</Pages>
  <Words>1196</Words>
  <Characters>6820</Characters>
  <Application>Microsoft Office Word</Application>
  <DocSecurity>0</DocSecurity>
  <Lines>56</Lines>
  <Paragraphs>15</Paragraphs>
  <ScaleCrop>false</ScaleCrop>
  <Company/>
  <LinksUpToDate>false</LinksUpToDate>
  <CharactersWithSpaces>8001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Aleksandar Ivanov</dc:creator>
  <cp:keywords/>
  <dc:description/>
  <cp:lastModifiedBy>Aleksandar Ivanov</cp:lastModifiedBy>
  <cp:revision>3</cp:revision>
  <dcterms:created xsi:type="dcterms:W3CDTF">2026-08-01T15:02:00Z</dcterms:created>
  <dcterms:modified xsi:type="dcterms:W3CDTF">2026-08-01T15:18:00Z</dcterms:modified>
</cp:coreProperties>
</file>