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0C78B" w14:textId="62D74067" w:rsidR="001D29FD" w:rsidRPr="008A1218" w:rsidRDefault="00357CFF" w:rsidP="008E7663">
      <w:pPr>
        <w:spacing w:line="360" w:lineRule="auto"/>
        <w:rPr>
          <w:rFonts w:ascii="Times New Roman" w:hAnsi="Times New Roman" w:cs="Times New Roman"/>
          <w:sz w:val="24"/>
          <w:szCs w:val="24"/>
          <w:u w:val="single"/>
        </w:rPr>
      </w:pPr>
      <w:r w:rsidRPr="008A1218">
        <w:rPr>
          <w:rFonts w:ascii="Times New Roman" w:hAnsi="Times New Roman" w:cs="Times New Roman"/>
          <w:sz w:val="24"/>
          <w:szCs w:val="24"/>
          <w:u w:val="single"/>
        </w:rPr>
        <w:t>CL</w:t>
      </w:r>
      <w:r w:rsidR="00882D6A" w:rsidRPr="008A1218">
        <w:rPr>
          <w:rFonts w:ascii="Times New Roman" w:hAnsi="Times New Roman" w:cs="Times New Roman"/>
          <w:sz w:val="24"/>
          <w:szCs w:val="24"/>
          <w:u w:val="single"/>
        </w:rPr>
        <w:t>iP</w:t>
      </w:r>
      <w:r w:rsidRPr="008A1218">
        <w:rPr>
          <w:rFonts w:ascii="Times New Roman" w:hAnsi="Times New Roman" w:cs="Times New Roman"/>
          <w:sz w:val="24"/>
          <w:szCs w:val="24"/>
          <w:u w:val="single"/>
        </w:rPr>
        <w:t xml:space="preserve"> Model </w:t>
      </w:r>
      <w:r w:rsidR="00882D6A" w:rsidRPr="008A1218">
        <w:rPr>
          <w:rFonts w:ascii="Times New Roman" w:hAnsi="Times New Roman" w:cs="Times New Roman"/>
          <w:sz w:val="24"/>
          <w:szCs w:val="24"/>
          <w:u w:val="single"/>
        </w:rPr>
        <w:t>in nursing.</w:t>
      </w:r>
    </w:p>
    <w:p w14:paraId="65E8F463" w14:textId="76FC9597" w:rsidR="007209B6" w:rsidRPr="001C4E30" w:rsidRDefault="001F7A90" w:rsidP="008E7663">
      <w:pPr>
        <w:spacing w:line="360" w:lineRule="auto"/>
        <w:rPr>
          <w:rFonts w:ascii="Times New Roman" w:eastAsia="Times New Roman" w:hAnsi="Times New Roman" w:cs="Times New Roman"/>
          <w:sz w:val="24"/>
          <w:szCs w:val="24"/>
          <w:lang w:eastAsia="en-GB"/>
        </w:rPr>
      </w:pPr>
      <w:r w:rsidRPr="008A1218">
        <w:rPr>
          <w:rFonts w:ascii="Times New Roman" w:hAnsi="Times New Roman" w:cs="Times New Roman"/>
          <w:sz w:val="24"/>
          <w:szCs w:val="24"/>
        </w:rPr>
        <w:t xml:space="preserve"> I am driven by a compassionate nature, a keen interest in the emotional and physical wellbeing of others and a desire to make a difference. Therefore, a nursing career was an obvious choice for me. </w:t>
      </w:r>
      <w:r w:rsidRPr="008A1218">
        <w:rPr>
          <w:rFonts w:ascii="Times New Roman" w:eastAsia="Times New Roman" w:hAnsi="Times New Roman" w:cs="Times New Roman"/>
          <w:sz w:val="24"/>
          <w:szCs w:val="24"/>
          <w:lang w:eastAsia="en-GB"/>
        </w:rPr>
        <w:t>I have been inspired by the dedication and competence that registered nurses demonstrate during their practice and encouraged by their enthusiasm for the profession.  The many differing aspects of the role and the huge variation of career opportunities available also attract me to career within this sector.  These factors have strengthened my decision and underpin my belief that nursing is a progressive and emotionally rewarding career</w:t>
      </w:r>
      <w:r w:rsidR="00583C78" w:rsidRPr="008A1218">
        <w:rPr>
          <w:rFonts w:ascii="Times New Roman" w:eastAsia="Times New Roman" w:hAnsi="Times New Roman" w:cs="Times New Roman"/>
          <w:sz w:val="24"/>
          <w:szCs w:val="24"/>
          <w:lang w:eastAsia="en-GB"/>
        </w:rPr>
        <w:t>.</w:t>
      </w:r>
      <w:r w:rsidR="003D00AC" w:rsidRPr="008A1218">
        <w:rPr>
          <w:rFonts w:ascii="Times New Roman" w:eastAsia="Times New Roman" w:hAnsi="Times New Roman" w:cs="Times New Roman"/>
          <w:sz w:val="24"/>
          <w:szCs w:val="24"/>
          <w:lang w:eastAsia="en-GB"/>
        </w:rPr>
        <w:t xml:space="preserve"> </w:t>
      </w:r>
      <w:r w:rsidR="00583C78" w:rsidRPr="008A1218">
        <w:rPr>
          <w:rFonts w:ascii="Times New Roman" w:hAnsi="Times New Roman" w:cs="Times New Roman"/>
          <w:sz w:val="24"/>
          <w:szCs w:val="24"/>
        </w:rPr>
        <w:t xml:space="preserve"> </w:t>
      </w:r>
      <w:r w:rsidR="00583C78" w:rsidRPr="003C2270">
        <w:rPr>
          <w:rFonts w:ascii="Times New Roman" w:hAnsi="Times New Roman" w:cs="Times New Roman"/>
          <w:sz w:val="24"/>
          <w:szCs w:val="24"/>
        </w:rPr>
        <w:t>“</w:t>
      </w:r>
      <w:r w:rsidR="00583C78" w:rsidRPr="003C2270">
        <w:rPr>
          <w:rFonts w:ascii="Times New Roman" w:eastAsia="Times New Roman" w:hAnsi="Times New Roman" w:cs="Times New Roman"/>
          <w:i/>
          <w:sz w:val="24"/>
          <w:szCs w:val="24"/>
          <w:lang w:eastAsia="en-GB"/>
        </w:rPr>
        <w:t>Nursing is a progressive art such that to stand still is to go backwards</w:t>
      </w:r>
      <w:r w:rsidR="00583C78" w:rsidRPr="003C2270">
        <w:rPr>
          <w:rFonts w:ascii="Times New Roman" w:eastAsia="Times New Roman" w:hAnsi="Times New Roman" w:cs="Times New Roman"/>
          <w:sz w:val="24"/>
          <w:szCs w:val="24"/>
          <w:lang w:eastAsia="en-GB"/>
        </w:rPr>
        <w:t>” ~ Florence Nightingale.</w:t>
      </w:r>
      <w:r w:rsidR="007209B6" w:rsidRPr="003C2270">
        <w:rPr>
          <w:rFonts w:ascii="Times New Roman" w:hAnsi="Times New Roman" w:cs="Times New Roman"/>
          <w:sz w:val="24"/>
          <w:szCs w:val="24"/>
        </w:rPr>
        <w:t xml:space="preserve"> </w:t>
      </w:r>
      <w:r w:rsidR="007209B6" w:rsidRPr="008A1218">
        <w:rPr>
          <w:rFonts w:ascii="Times New Roman" w:eastAsia="Times New Roman" w:hAnsi="Times New Roman" w:cs="Times New Roman"/>
          <w:sz w:val="24"/>
          <w:szCs w:val="24"/>
          <w:lang w:eastAsia="en-GB"/>
        </w:rPr>
        <w:t>Evidence based care has shaped nursing to become progressive</w:t>
      </w:r>
      <w:r w:rsidR="008870C5" w:rsidRPr="008A1218">
        <w:rPr>
          <w:rFonts w:ascii="Times New Roman" w:eastAsia="Times New Roman" w:hAnsi="Times New Roman" w:cs="Times New Roman"/>
          <w:sz w:val="24"/>
          <w:szCs w:val="24"/>
          <w:lang w:eastAsia="en-GB"/>
        </w:rPr>
        <w:t xml:space="preserve"> (Weng et al. 2013)</w:t>
      </w:r>
      <w:r w:rsidR="00E82425" w:rsidRPr="008A1218">
        <w:rPr>
          <w:rFonts w:ascii="Times New Roman" w:eastAsia="Times New Roman" w:hAnsi="Times New Roman" w:cs="Times New Roman"/>
          <w:sz w:val="24"/>
          <w:szCs w:val="24"/>
          <w:lang w:eastAsia="en-GB"/>
        </w:rPr>
        <w:t>. Steven (2013) agrees adding</w:t>
      </w:r>
      <w:r w:rsidR="001C4E30">
        <w:rPr>
          <w:rFonts w:ascii="Times New Roman" w:eastAsia="Times New Roman" w:hAnsi="Times New Roman" w:cs="Times New Roman"/>
          <w:sz w:val="24"/>
          <w:szCs w:val="24"/>
          <w:lang w:eastAsia="en-GB"/>
        </w:rPr>
        <w:t>,</w:t>
      </w:r>
      <w:r w:rsidR="00E82425" w:rsidRPr="008A1218">
        <w:rPr>
          <w:rFonts w:ascii="Times New Roman" w:eastAsia="Times New Roman" w:hAnsi="Times New Roman" w:cs="Times New Roman"/>
          <w:sz w:val="24"/>
          <w:szCs w:val="24"/>
          <w:lang w:eastAsia="en-GB"/>
        </w:rPr>
        <w:t xml:space="preserve"> that n</w:t>
      </w:r>
      <w:r w:rsidR="007209B6" w:rsidRPr="008A1218">
        <w:rPr>
          <w:rFonts w:ascii="Times New Roman" w:eastAsia="Times New Roman" w:hAnsi="Times New Roman" w:cs="Times New Roman"/>
          <w:sz w:val="24"/>
          <w:szCs w:val="24"/>
          <w:lang w:eastAsia="en-GB"/>
        </w:rPr>
        <w:t xml:space="preserve">urses and </w:t>
      </w:r>
      <w:r w:rsidR="001C4E30">
        <w:rPr>
          <w:rFonts w:ascii="Times New Roman" w:eastAsia="Times New Roman" w:hAnsi="Times New Roman" w:cs="Times New Roman"/>
          <w:sz w:val="24"/>
          <w:szCs w:val="24"/>
          <w:lang w:eastAsia="en-GB"/>
        </w:rPr>
        <w:t>h</w:t>
      </w:r>
      <w:r w:rsidR="007209B6" w:rsidRPr="008A1218">
        <w:rPr>
          <w:rFonts w:ascii="Times New Roman" w:eastAsia="Times New Roman" w:hAnsi="Times New Roman" w:cs="Times New Roman"/>
          <w:sz w:val="24"/>
          <w:szCs w:val="24"/>
          <w:lang w:eastAsia="en-GB"/>
        </w:rPr>
        <w:t xml:space="preserve">ealth care professionals </w:t>
      </w:r>
      <w:r w:rsidR="00D0191F" w:rsidRPr="008A1218">
        <w:rPr>
          <w:rFonts w:ascii="Times New Roman" w:eastAsia="Times New Roman" w:hAnsi="Times New Roman" w:cs="Times New Roman"/>
          <w:sz w:val="24"/>
          <w:szCs w:val="24"/>
          <w:lang w:eastAsia="en-GB"/>
        </w:rPr>
        <w:t>must</w:t>
      </w:r>
      <w:r w:rsidR="007209B6" w:rsidRPr="008A1218">
        <w:rPr>
          <w:rFonts w:ascii="Times New Roman" w:eastAsia="Times New Roman" w:hAnsi="Times New Roman" w:cs="Times New Roman"/>
          <w:sz w:val="24"/>
          <w:szCs w:val="24"/>
          <w:lang w:eastAsia="en-GB"/>
        </w:rPr>
        <w:t xml:space="preserve"> respond to gaps in nursing knowledge, through researching the best evidence for care of conditions. New evidence from research is constantly emerging and nurses </w:t>
      </w:r>
      <w:r w:rsidR="00D0191F" w:rsidRPr="008A1218">
        <w:rPr>
          <w:rFonts w:ascii="Times New Roman" w:eastAsia="Times New Roman" w:hAnsi="Times New Roman" w:cs="Times New Roman"/>
          <w:sz w:val="24"/>
          <w:szCs w:val="24"/>
          <w:lang w:eastAsia="en-GB"/>
        </w:rPr>
        <w:t>must</w:t>
      </w:r>
      <w:r w:rsidR="007209B6" w:rsidRPr="008A1218">
        <w:rPr>
          <w:rFonts w:ascii="Times New Roman" w:eastAsia="Times New Roman" w:hAnsi="Times New Roman" w:cs="Times New Roman"/>
          <w:sz w:val="24"/>
          <w:szCs w:val="24"/>
          <w:lang w:eastAsia="en-GB"/>
        </w:rPr>
        <w:t xml:space="preserve"> be up to date and change their practice accordingly. This increases knowledge</w:t>
      </w:r>
      <w:r w:rsidR="001C4E30">
        <w:rPr>
          <w:rFonts w:ascii="Times New Roman" w:eastAsia="Times New Roman" w:hAnsi="Times New Roman" w:cs="Times New Roman"/>
          <w:sz w:val="24"/>
          <w:szCs w:val="24"/>
          <w:lang w:eastAsia="en-GB"/>
        </w:rPr>
        <w:t xml:space="preserve">, </w:t>
      </w:r>
      <w:r w:rsidR="007209B6" w:rsidRPr="008A1218">
        <w:rPr>
          <w:rFonts w:ascii="Times New Roman" w:eastAsia="Times New Roman" w:hAnsi="Times New Roman" w:cs="Times New Roman"/>
          <w:sz w:val="24"/>
          <w:szCs w:val="24"/>
          <w:lang w:eastAsia="en-GB"/>
        </w:rPr>
        <w:t xml:space="preserve">and allows them to deliver safe, effective care. Through evidence-based care nurses are continually learning and developing their </w:t>
      </w:r>
      <w:r w:rsidR="00E82425" w:rsidRPr="008A1218">
        <w:rPr>
          <w:rFonts w:ascii="Times New Roman" w:eastAsia="Times New Roman" w:hAnsi="Times New Roman" w:cs="Times New Roman"/>
          <w:sz w:val="24"/>
          <w:szCs w:val="24"/>
          <w:lang w:eastAsia="en-GB"/>
        </w:rPr>
        <w:t>roles.</w:t>
      </w:r>
      <w:r w:rsidR="007209B6" w:rsidRPr="008A1218">
        <w:rPr>
          <w:rFonts w:ascii="Times New Roman" w:eastAsia="Times New Roman" w:hAnsi="Times New Roman" w:cs="Times New Roman"/>
          <w:sz w:val="24"/>
          <w:szCs w:val="24"/>
          <w:lang w:eastAsia="en-GB"/>
        </w:rPr>
        <w:t xml:space="preserve"> The revalidation process is an integral tool for continual, professional development and learning</w:t>
      </w:r>
      <w:r w:rsidR="001C4E30">
        <w:rPr>
          <w:rFonts w:ascii="Times New Roman" w:eastAsia="Times New Roman" w:hAnsi="Times New Roman" w:cs="Times New Roman"/>
          <w:sz w:val="24"/>
          <w:szCs w:val="24"/>
          <w:lang w:eastAsia="en-GB"/>
        </w:rPr>
        <w:t>,</w:t>
      </w:r>
      <w:r w:rsidR="00073CE0" w:rsidRPr="008A1218">
        <w:rPr>
          <w:rFonts w:ascii="Times New Roman" w:eastAsia="Times New Roman" w:hAnsi="Times New Roman" w:cs="Times New Roman"/>
          <w:sz w:val="24"/>
          <w:szCs w:val="24"/>
          <w:lang w:eastAsia="en-GB"/>
        </w:rPr>
        <w:t xml:space="preserve"> adds the Nursing and Midwifery Council (NMC) (2019)</w:t>
      </w:r>
      <w:r w:rsidR="007209B6" w:rsidRPr="008A1218">
        <w:rPr>
          <w:rFonts w:ascii="Times New Roman" w:eastAsia="Times New Roman" w:hAnsi="Times New Roman" w:cs="Times New Roman"/>
          <w:sz w:val="24"/>
          <w:szCs w:val="24"/>
          <w:lang w:eastAsia="en-GB"/>
        </w:rPr>
        <w:t>. The Agenda for Change</w:t>
      </w:r>
      <w:r w:rsidR="00FE12C8" w:rsidRPr="008A1218">
        <w:rPr>
          <w:rFonts w:ascii="Times New Roman" w:eastAsia="Times New Roman" w:hAnsi="Times New Roman" w:cs="Times New Roman"/>
          <w:sz w:val="24"/>
          <w:szCs w:val="24"/>
          <w:lang w:eastAsia="en-GB"/>
        </w:rPr>
        <w:t xml:space="preserve"> programme (NHS Staff Council, 2008), </w:t>
      </w:r>
      <w:r w:rsidR="007209B6" w:rsidRPr="008A1218">
        <w:rPr>
          <w:rFonts w:ascii="Times New Roman" w:eastAsia="Times New Roman" w:hAnsi="Times New Roman" w:cs="Times New Roman"/>
          <w:sz w:val="24"/>
          <w:szCs w:val="24"/>
          <w:lang w:eastAsia="en-GB"/>
        </w:rPr>
        <w:t>recognised and promoted career progression for nurses</w:t>
      </w:r>
      <w:r w:rsidR="005C4C5E" w:rsidRPr="008A1218">
        <w:rPr>
          <w:rFonts w:ascii="Times New Roman" w:eastAsia="Times New Roman" w:hAnsi="Times New Roman" w:cs="Times New Roman"/>
          <w:sz w:val="24"/>
          <w:szCs w:val="24"/>
          <w:lang w:eastAsia="en-GB"/>
        </w:rPr>
        <w:t xml:space="preserve"> and the current Knowledge and Skills Framework for nurses</w:t>
      </w:r>
      <w:r w:rsidR="00EC6B23" w:rsidRPr="008A1218">
        <w:rPr>
          <w:rFonts w:ascii="Times New Roman" w:eastAsia="Times New Roman" w:hAnsi="Times New Roman" w:cs="Times New Roman"/>
          <w:sz w:val="24"/>
          <w:szCs w:val="24"/>
          <w:lang w:eastAsia="en-GB"/>
        </w:rPr>
        <w:t xml:space="preserve"> (NMC</w:t>
      </w:r>
      <w:r w:rsidR="005C4C5E" w:rsidRPr="008A1218">
        <w:rPr>
          <w:rFonts w:ascii="Times New Roman" w:eastAsia="Times New Roman" w:hAnsi="Times New Roman" w:cs="Times New Roman"/>
          <w:sz w:val="24"/>
          <w:szCs w:val="24"/>
          <w:lang w:eastAsia="en-GB"/>
        </w:rPr>
        <w:t>,</w:t>
      </w:r>
      <w:r w:rsidR="00EC6B23" w:rsidRPr="008A1218">
        <w:rPr>
          <w:rFonts w:ascii="Times New Roman" w:eastAsia="Times New Roman" w:hAnsi="Times New Roman" w:cs="Times New Roman"/>
          <w:sz w:val="24"/>
          <w:szCs w:val="24"/>
          <w:lang w:eastAsia="en-GB"/>
        </w:rPr>
        <w:t xml:space="preserve"> 2005</w:t>
      </w:r>
      <w:r w:rsidR="000F46CD" w:rsidRPr="008A1218">
        <w:rPr>
          <w:rFonts w:ascii="Times New Roman" w:eastAsia="Times New Roman" w:hAnsi="Times New Roman" w:cs="Times New Roman"/>
          <w:sz w:val="24"/>
          <w:szCs w:val="24"/>
          <w:lang w:eastAsia="en-GB"/>
        </w:rPr>
        <w:t>) provides</w:t>
      </w:r>
      <w:r w:rsidR="005C4C5E" w:rsidRPr="008A1218">
        <w:rPr>
          <w:rFonts w:ascii="Times New Roman" w:eastAsia="Times New Roman" w:hAnsi="Times New Roman" w:cs="Times New Roman"/>
          <w:sz w:val="24"/>
          <w:szCs w:val="24"/>
          <w:lang w:eastAsia="en-GB"/>
        </w:rPr>
        <w:t xml:space="preserve"> structure to career development through gateways to leadership and consultant roles, as </w:t>
      </w:r>
      <w:r w:rsidR="00EC6B23" w:rsidRPr="008A1218">
        <w:rPr>
          <w:rFonts w:ascii="Times New Roman" w:eastAsia="Times New Roman" w:hAnsi="Times New Roman" w:cs="Times New Roman"/>
          <w:sz w:val="24"/>
          <w:szCs w:val="24"/>
          <w:lang w:eastAsia="en-GB"/>
        </w:rPr>
        <w:t>well as</w:t>
      </w:r>
      <w:r w:rsidR="005C4C5E" w:rsidRPr="008A1218">
        <w:rPr>
          <w:rFonts w:ascii="Times New Roman" w:eastAsia="Times New Roman" w:hAnsi="Times New Roman" w:cs="Times New Roman"/>
          <w:sz w:val="24"/>
          <w:szCs w:val="24"/>
          <w:lang w:eastAsia="en-GB"/>
        </w:rPr>
        <w:t xml:space="preserve"> research, education and training</w:t>
      </w:r>
      <w:r w:rsidR="005E742B" w:rsidRPr="008A1218">
        <w:rPr>
          <w:rFonts w:ascii="Times New Roman" w:eastAsia="Times New Roman" w:hAnsi="Times New Roman" w:cs="Times New Roman"/>
          <w:sz w:val="24"/>
          <w:szCs w:val="24"/>
          <w:lang w:eastAsia="en-GB"/>
        </w:rPr>
        <w:t>.</w:t>
      </w:r>
      <w:r w:rsidR="005C4C5E" w:rsidRPr="008A1218">
        <w:rPr>
          <w:rFonts w:ascii="Times New Roman" w:eastAsia="Times New Roman" w:hAnsi="Times New Roman" w:cs="Times New Roman"/>
          <w:sz w:val="24"/>
          <w:szCs w:val="24"/>
          <w:lang w:eastAsia="en-GB"/>
        </w:rPr>
        <w:t xml:space="preserve"> </w:t>
      </w:r>
      <w:r w:rsidR="00D0191F" w:rsidRPr="008A1218">
        <w:rPr>
          <w:rFonts w:ascii="Times New Roman" w:eastAsia="Times New Roman" w:hAnsi="Times New Roman" w:cs="Times New Roman"/>
          <w:sz w:val="24"/>
          <w:szCs w:val="24"/>
          <w:lang w:eastAsia="en-GB"/>
        </w:rPr>
        <w:t>The changing nature of health care has also provoked the nursing profession to develop, to meet the new and changing health care climat</w:t>
      </w:r>
      <w:r w:rsidR="001C4E30">
        <w:rPr>
          <w:rFonts w:ascii="Times New Roman" w:eastAsia="Times New Roman" w:hAnsi="Times New Roman" w:cs="Times New Roman"/>
          <w:sz w:val="24"/>
          <w:szCs w:val="24"/>
          <w:lang w:eastAsia="en-GB"/>
        </w:rPr>
        <w:t>es,</w:t>
      </w:r>
      <w:r w:rsidR="00FE12C8" w:rsidRPr="008A1218">
        <w:rPr>
          <w:rFonts w:ascii="Times New Roman" w:eastAsia="Times New Roman" w:hAnsi="Times New Roman" w:cs="Times New Roman"/>
          <w:sz w:val="24"/>
          <w:szCs w:val="24"/>
          <w:lang w:eastAsia="en-GB"/>
        </w:rPr>
        <w:t xml:space="preserve"> suggest</w:t>
      </w:r>
      <w:r w:rsidR="000F46CD" w:rsidRPr="008A1218">
        <w:rPr>
          <w:rFonts w:ascii="Times New Roman" w:eastAsia="Times New Roman" w:hAnsi="Times New Roman" w:cs="Times New Roman"/>
          <w:sz w:val="24"/>
          <w:szCs w:val="24"/>
          <w:lang w:eastAsia="en-GB"/>
        </w:rPr>
        <w:t>ed within the</w:t>
      </w:r>
      <w:r w:rsidR="00FE12C8" w:rsidRPr="008A1218">
        <w:rPr>
          <w:rFonts w:ascii="Times New Roman" w:eastAsia="Times New Roman" w:hAnsi="Times New Roman" w:cs="Times New Roman"/>
          <w:sz w:val="24"/>
          <w:szCs w:val="24"/>
          <w:lang w:eastAsia="en-GB"/>
        </w:rPr>
        <w:t xml:space="preserve"> Kings Fund (2012)</w:t>
      </w:r>
      <w:r w:rsidR="001C4E30">
        <w:rPr>
          <w:rFonts w:ascii="Times New Roman" w:eastAsia="Times New Roman" w:hAnsi="Times New Roman" w:cs="Times New Roman"/>
          <w:sz w:val="24"/>
          <w:szCs w:val="24"/>
          <w:lang w:eastAsia="en-GB"/>
        </w:rPr>
        <w:t>,</w:t>
      </w:r>
      <w:r w:rsidR="00FE12C8" w:rsidRPr="008A1218">
        <w:rPr>
          <w:rFonts w:ascii="Times New Roman" w:eastAsia="Times New Roman" w:hAnsi="Times New Roman" w:cs="Times New Roman"/>
          <w:sz w:val="24"/>
          <w:szCs w:val="24"/>
          <w:lang w:eastAsia="en-GB"/>
        </w:rPr>
        <w:t xml:space="preserve"> </w:t>
      </w:r>
      <w:r w:rsidR="000F46CD" w:rsidRPr="008A1218">
        <w:rPr>
          <w:rFonts w:ascii="Times New Roman" w:eastAsia="Times New Roman" w:hAnsi="Times New Roman" w:cs="Times New Roman"/>
          <w:sz w:val="24"/>
          <w:szCs w:val="24"/>
          <w:lang w:eastAsia="en-GB"/>
        </w:rPr>
        <w:t xml:space="preserve">which </w:t>
      </w:r>
      <w:r w:rsidR="00FE12C8" w:rsidRPr="008A1218">
        <w:rPr>
          <w:rFonts w:ascii="Times New Roman" w:eastAsia="Times New Roman" w:hAnsi="Times New Roman" w:cs="Times New Roman"/>
          <w:sz w:val="24"/>
          <w:szCs w:val="24"/>
          <w:lang w:eastAsia="en-GB"/>
        </w:rPr>
        <w:t>expands further by adding that a s</w:t>
      </w:r>
      <w:r w:rsidR="00D0191F" w:rsidRPr="008A1218">
        <w:rPr>
          <w:rFonts w:ascii="Times New Roman" w:eastAsia="Times New Roman" w:hAnsi="Times New Roman" w:cs="Times New Roman"/>
          <w:sz w:val="24"/>
          <w:szCs w:val="24"/>
          <w:lang w:eastAsia="en-GB"/>
        </w:rPr>
        <w:t>hortage of D</w:t>
      </w:r>
      <w:r w:rsidR="005E742B" w:rsidRPr="008A1218">
        <w:rPr>
          <w:rFonts w:ascii="Times New Roman" w:eastAsia="Times New Roman" w:hAnsi="Times New Roman" w:cs="Times New Roman"/>
          <w:sz w:val="24"/>
          <w:szCs w:val="24"/>
          <w:lang w:eastAsia="en-GB"/>
        </w:rPr>
        <w:t>octors</w:t>
      </w:r>
      <w:r w:rsidR="00D0191F" w:rsidRPr="008A1218">
        <w:rPr>
          <w:rFonts w:ascii="Times New Roman" w:eastAsia="Times New Roman" w:hAnsi="Times New Roman" w:cs="Times New Roman"/>
          <w:sz w:val="24"/>
          <w:szCs w:val="24"/>
          <w:lang w:eastAsia="en-GB"/>
        </w:rPr>
        <w:t>, increasing life expectancy</w:t>
      </w:r>
      <w:r w:rsidR="001C4E30">
        <w:rPr>
          <w:rFonts w:ascii="Times New Roman" w:eastAsia="Times New Roman" w:hAnsi="Times New Roman" w:cs="Times New Roman"/>
          <w:sz w:val="24"/>
          <w:szCs w:val="24"/>
          <w:lang w:eastAsia="en-GB"/>
        </w:rPr>
        <w:t xml:space="preserve"> and an escalation</w:t>
      </w:r>
      <w:r w:rsidR="00D0191F" w:rsidRPr="008A1218">
        <w:rPr>
          <w:rFonts w:ascii="Times New Roman" w:eastAsia="Times New Roman" w:hAnsi="Times New Roman" w:cs="Times New Roman"/>
          <w:sz w:val="24"/>
          <w:szCs w:val="24"/>
          <w:lang w:eastAsia="en-GB"/>
        </w:rPr>
        <w:t xml:space="preserve"> </w:t>
      </w:r>
      <w:r w:rsidR="001C4E30">
        <w:rPr>
          <w:rFonts w:ascii="Times New Roman" w:eastAsia="Times New Roman" w:hAnsi="Times New Roman" w:cs="Times New Roman"/>
          <w:sz w:val="24"/>
          <w:szCs w:val="24"/>
          <w:lang w:eastAsia="en-GB"/>
        </w:rPr>
        <w:t>of c</w:t>
      </w:r>
      <w:r w:rsidR="00D0191F" w:rsidRPr="008A1218">
        <w:rPr>
          <w:rFonts w:ascii="Times New Roman" w:eastAsia="Times New Roman" w:hAnsi="Times New Roman" w:cs="Times New Roman"/>
          <w:sz w:val="24"/>
          <w:szCs w:val="24"/>
          <w:lang w:eastAsia="en-GB"/>
        </w:rPr>
        <w:t>hronic disease</w:t>
      </w:r>
      <w:r w:rsidR="001C4E30">
        <w:rPr>
          <w:rFonts w:ascii="Times New Roman" w:eastAsia="Times New Roman" w:hAnsi="Times New Roman" w:cs="Times New Roman"/>
          <w:sz w:val="24"/>
          <w:szCs w:val="24"/>
          <w:lang w:eastAsia="en-GB"/>
        </w:rPr>
        <w:t>,</w:t>
      </w:r>
      <w:r w:rsidR="00D0191F" w:rsidRPr="008A1218">
        <w:rPr>
          <w:rFonts w:ascii="Times New Roman" w:eastAsia="Times New Roman" w:hAnsi="Times New Roman" w:cs="Times New Roman"/>
          <w:sz w:val="24"/>
          <w:szCs w:val="24"/>
          <w:lang w:eastAsia="en-GB"/>
        </w:rPr>
        <w:t xml:space="preserve"> equals more specialist nurse roles</w:t>
      </w:r>
      <w:r w:rsidR="005E742B" w:rsidRPr="008A1218">
        <w:rPr>
          <w:rFonts w:ascii="Times New Roman" w:eastAsia="Times New Roman" w:hAnsi="Times New Roman" w:cs="Times New Roman"/>
          <w:sz w:val="24"/>
          <w:szCs w:val="24"/>
          <w:lang w:eastAsia="en-GB"/>
        </w:rPr>
        <w:t xml:space="preserve"> and m</w:t>
      </w:r>
      <w:r w:rsidR="00D0191F" w:rsidRPr="008A1218">
        <w:rPr>
          <w:rFonts w:ascii="Times New Roman" w:eastAsia="Times New Roman" w:hAnsi="Times New Roman" w:cs="Times New Roman"/>
          <w:sz w:val="24"/>
          <w:szCs w:val="24"/>
          <w:lang w:eastAsia="en-GB"/>
        </w:rPr>
        <w:t>ore nurse led services</w:t>
      </w:r>
      <w:r w:rsidR="007209B6" w:rsidRPr="008A1218">
        <w:rPr>
          <w:rFonts w:ascii="Times New Roman" w:eastAsia="Times New Roman" w:hAnsi="Times New Roman" w:cs="Times New Roman"/>
          <w:sz w:val="24"/>
          <w:szCs w:val="24"/>
          <w:lang w:eastAsia="en-GB"/>
        </w:rPr>
        <w:t xml:space="preserve">. Qualified </w:t>
      </w:r>
      <w:r w:rsidR="005E742B" w:rsidRPr="008A1218">
        <w:rPr>
          <w:rFonts w:ascii="Times New Roman" w:eastAsia="Times New Roman" w:hAnsi="Times New Roman" w:cs="Times New Roman"/>
          <w:sz w:val="24"/>
          <w:szCs w:val="24"/>
          <w:lang w:eastAsia="en-GB"/>
        </w:rPr>
        <w:t xml:space="preserve">nurses </w:t>
      </w:r>
      <w:proofErr w:type="gramStart"/>
      <w:r w:rsidR="005E742B" w:rsidRPr="008A1218">
        <w:rPr>
          <w:rFonts w:ascii="Times New Roman" w:eastAsia="Times New Roman" w:hAnsi="Times New Roman" w:cs="Times New Roman"/>
          <w:sz w:val="24"/>
          <w:szCs w:val="24"/>
          <w:lang w:eastAsia="en-GB"/>
        </w:rPr>
        <w:t>have</w:t>
      </w:r>
      <w:r w:rsidR="007209B6" w:rsidRPr="008A1218">
        <w:rPr>
          <w:rFonts w:ascii="Times New Roman" w:eastAsia="Times New Roman" w:hAnsi="Times New Roman" w:cs="Times New Roman"/>
          <w:sz w:val="24"/>
          <w:szCs w:val="24"/>
          <w:lang w:eastAsia="en-GB"/>
        </w:rPr>
        <w:t xml:space="preserve"> to</w:t>
      </w:r>
      <w:proofErr w:type="gramEnd"/>
      <w:r w:rsidR="007209B6" w:rsidRPr="008A1218">
        <w:rPr>
          <w:rFonts w:ascii="Times New Roman" w:eastAsia="Times New Roman" w:hAnsi="Times New Roman" w:cs="Times New Roman"/>
          <w:sz w:val="24"/>
          <w:szCs w:val="24"/>
          <w:lang w:eastAsia="en-GB"/>
        </w:rPr>
        <w:t xml:space="preserve"> pass through various gateways through their career.</w:t>
      </w:r>
      <w:r w:rsidR="00D0191F" w:rsidRPr="008A1218">
        <w:rPr>
          <w:rFonts w:ascii="Times New Roman" w:eastAsia="Times New Roman" w:hAnsi="Times New Roman" w:cs="Times New Roman"/>
          <w:sz w:val="24"/>
          <w:szCs w:val="24"/>
          <w:lang w:eastAsia="en-GB"/>
        </w:rPr>
        <w:t xml:space="preserve"> For example,</w:t>
      </w:r>
      <w:r w:rsidR="007209B6" w:rsidRPr="008A1218">
        <w:rPr>
          <w:rFonts w:ascii="Times New Roman" w:eastAsia="Times New Roman" w:hAnsi="Times New Roman" w:cs="Times New Roman"/>
          <w:sz w:val="24"/>
          <w:szCs w:val="24"/>
          <w:lang w:eastAsia="en-GB"/>
        </w:rPr>
        <w:t xml:space="preserve"> </w:t>
      </w:r>
      <w:r w:rsidR="00D0191F" w:rsidRPr="008A1218">
        <w:rPr>
          <w:rFonts w:ascii="Times New Roman" w:eastAsia="Times New Roman" w:hAnsi="Times New Roman" w:cs="Times New Roman"/>
          <w:sz w:val="24"/>
          <w:szCs w:val="24"/>
          <w:lang w:eastAsia="en-GB"/>
        </w:rPr>
        <w:t>s</w:t>
      </w:r>
      <w:r w:rsidR="007209B6" w:rsidRPr="008A1218">
        <w:rPr>
          <w:rFonts w:ascii="Times New Roman" w:eastAsia="Times New Roman" w:hAnsi="Times New Roman" w:cs="Times New Roman"/>
          <w:sz w:val="24"/>
          <w:szCs w:val="24"/>
          <w:lang w:eastAsia="en-GB"/>
        </w:rPr>
        <w:t>tarting as a newly qualified band 5 to progressing over the years to a top band 7</w:t>
      </w:r>
      <w:r w:rsidR="005E742B" w:rsidRPr="008A1218">
        <w:rPr>
          <w:rFonts w:ascii="Times New Roman" w:eastAsia="Times New Roman" w:hAnsi="Times New Roman" w:cs="Times New Roman"/>
          <w:sz w:val="24"/>
          <w:szCs w:val="24"/>
          <w:lang w:eastAsia="en-GB"/>
        </w:rPr>
        <w:t>,</w:t>
      </w:r>
      <w:r w:rsidR="007209B6" w:rsidRPr="008A1218">
        <w:rPr>
          <w:rFonts w:ascii="Times New Roman" w:eastAsia="Times New Roman" w:hAnsi="Times New Roman" w:cs="Times New Roman"/>
          <w:sz w:val="24"/>
          <w:szCs w:val="24"/>
          <w:lang w:eastAsia="en-GB"/>
        </w:rPr>
        <w:t xml:space="preserve"> which reflects the experience gained and level of responsibility, knowledge and skill required for the respective rol</w:t>
      </w:r>
      <w:r w:rsidR="005E742B" w:rsidRPr="008A1218">
        <w:rPr>
          <w:rFonts w:ascii="Times New Roman" w:eastAsia="Times New Roman" w:hAnsi="Times New Roman" w:cs="Times New Roman"/>
          <w:sz w:val="24"/>
          <w:szCs w:val="24"/>
          <w:lang w:eastAsia="en-GB"/>
        </w:rPr>
        <w:t xml:space="preserve">es. </w:t>
      </w:r>
      <w:r w:rsidR="005E742B" w:rsidRPr="008A1218">
        <w:rPr>
          <w:rFonts w:ascii="Times New Roman" w:hAnsi="Times New Roman" w:cs="Times New Roman"/>
          <w:sz w:val="24"/>
          <w:szCs w:val="24"/>
        </w:rPr>
        <w:t xml:space="preserve">Professional </w:t>
      </w:r>
      <w:r w:rsidR="001C4E30">
        <w:rPr>
          <w:rFonts w:ascii="Times New Roman" w:hAnsi="Times New Roman" w:cs="Times New Roman"/>
          <w:sz w:val="24"/>
          <w:szCs w:val="24"/>
        </w:rPr>
        <w:t>d</w:t>
      </w:r>
      <w:r w:rsidR="005E742B" w:rsidRPr="008A1218">
        <w:rPr>
          <w:rFonts w:ascii="Times New Roman" w:hAnsi="Times New Roman" w:cs="Times New Roman"/>
          <w:sz w:val="24"/>
          <w:szCs w:val="24"/>
        </w:rPr>
        <w:t xml:space="preserve">evelopment </w:t>
      </w:r>
      <w:r w:rsidR="001C4E30">
        <w:rPr>
          <w:rFonts w:ascii="Times New Roman" w:hAnsi="Times New Roman" w:cs="Times New Roman"/>
          <w:sz w:val="24"/>
          <w:szCs w:val="24"/>
        </w:rPr>
        <w:t>r</w:t>
      </w:r>
      <w:r w:rsidR="005E742B" w:rsidRPr="008A1218">
        <w:rPr>
          <w:rFonts w:ascii="Times New Roman" w:hAnsi="Times New Roman" w:cs="Times New Roman"/>
          <w:sz w:val="24"/>
          <w:szCs w:val="24"/>
        </w:rPr>
        <w:t xml:space="preserve">eviews are held </w:t>
      </w:r>
      <w:r w:rsidR="0032751D" w:rsidRPr="008A1218">
        <w:rPr>
          <w:rFonts w:ascii="Times New Roman" w:hAnsi="Times New Roman" w:cs="Times New Roman"/>
          <w:sz w:val="24"/>
          <w:szCs w:val="24"/>
        </w:rPr>
        <w:t>annually</w:t>
      </w:r>
      <w:r w:rsidR="005E742B" w:rsidRPr="008A1218">
        <w:rPr>
          <w:rFonts w:ascii="Times New Roman" w:hAnsi="Times New Roman" w:cs="Times New Roman"/>
          <w:sz w:val="24"/>
          <w:szCs w:val="24"/>
        </w:rPr>
        <w:t xml:space="preserve"> between a nurse and her manager and are a mandatory requirement. These meetings allow the opportunity for discussion of how they can progress, in which areas of our work they would like to progress and what help we need in order to achieve it</w:t>
      </w:r>
      <w:r w:rsidR="000342E1" w:rsidRPr="008A1218">
        <w:rPr>
          <w:rFonts w:ascii="Times New Roman" w:hAnsi="Times New Roman" w:cs="Times New Roman"/>
          <w:sz w:val="24"/>
          <w:szCs w:val="24"/>
        </w:rPr>
        <w:t xml:space="preserve"> </w:t>
      </w:r>
      <w:r w:rsidR="00FE12C8" w:rsidRPr="008A1218">
        <w:rPr>
          <w:rFonts w:ascii="Times New Roman" w:hAnsi="Times New Roman" w:cs="Times New Roman"/>
          <w:sz w:val="24"/>
          <w:szCs w:val="24"/>
        </w:rPr>
        <w:t>(National Health Service (NHS)</w:t>
      </w:r>
      <w:r w:rsidR="00EC6B23" w:rsidRPr="008A1218">
        <w:rPr>
          <w:rFonts w:ascii="Times New Roman" w:hAnsi="Times New Roman" w:cs="Times New Roman"/>
          <w:sz w:val="24"/>
          <w:szCs w:val="24"/>
        </w:rPr>
        <w:t>,</w:t>
      </w:r>
      <w:r w:rsidR="00FE12C8" w:rsidRPr="008A1218">
        <w:rPr>
          <w:rFonts w:ascii="Times New Roman" w:hAnsi="Times New Roman" w:cs="Times New Roman"/>
          <w:sz w:val="24"/>
          <w:szCs w:val="24"/>
        </w:rPr>
        <w:t xml:space="preserve"> Health Education England</w:t>
      </w:r>
      <w:r w:rsidR="000342E1" w:rsidRPr="008A1218">
        <w:rPr>
          <w:rFonts w:ascii="Times New Roman" w:hAnsi="Times New Roman" w:cs="Times New Roman"/>
          <w:sz w:val="24"/>
          <w:szCs w:val="24"/>
        </w:rPr>
        <w:t xml:space="preserve"> </w:t>
      </w:r>
      <w:r w:rsidR="00FE12C8" w:rsidRPr="008A1218">
        <w:rPr>
          <w:rFonts w:ascii="Times New Roman" w:hAnsi="Times New Roman" w:cs="Times New Roman"/>
          <w:sz w:val="24"/>
          <w:szCs w:val="24"/>
        </w:rPr>
        <w:t>2019).</w:t>
      </w:r>
      <w:r w:rsidR="005E742B" w:rsidRPr="008A1218">
        <w:rPr>
          <w:rFonts w:ascii="Times New Roman" w:hAnsi="Times New Roman" w:cs="Times New Roman"/>
          <w:sz w:val="24"/>
          <w:szCs w:val="24"/>
        </w:rPr>
        <w:t xml:space="preserve"> This action of </w:t>
      </w:r>
      <w:r w:rsidR="007C50FF" w:rsidRPr="008A1218">
        <w:rPr>
          <w:rFonts w:ascii="Times New Roman" w:hAnsi="Times New Roman" w:cs="Times New Roman"/>
          <w:sz w:val="24"/>
          <w:szCs w:val="24"/>
        </w:rPr>
        <w:t xml:space="preserve">support and guidance through a journey of continual </w:t>
      </w:r>
      <w:r w:rsidR="005E742B" w:rsidRPr="008A1218">
        <w:rPr>
          <w:rFonts w:ascii="Times New Roman" w:hAnsi="Times New Roman" w:cs="Times New Roman"/>
          <w:sz w:val="24"/>
          <w:szCs w:val="24"/>
        </w:rPr>
        <w:lastRenderedPageBreak/>
        <w:t>professional development is often referred to as mentoring</w:t>
      </w:r>
      <w:r w:rsidR="000F46CD" w:rsidRPr="008A1218">
        <w:rPr>
          <w:rFonts w:ascii="Times New Roman" w:hAnsi="Times New Roman" w:cs="Times New Roman"/>
          <w:sz w:val="24"/>
          <w:szCs w:val="24"/>
        </w:rPr>
        <w:t xml:space="preserve"> (Howley and Trube, 2014)</w:t>
      </w:r>
      <w:r w:rsidR="00E27026" w:rsidRPr="008A1218">
        <w:rPr>
          <w:rFonts w:ascii="Times New Roman" w:hAnsi="Times New Roman" w:cs="Times New Roman"/>
          <w:sz w:val="24"/>
          <w:szCs w:val="24"/>
        </w:rPr>
        <w:t xml:space="preserve"> This paper aims to explore the meaning of mentoring and coaching, analyse and evaluate its use within a nursing setting</w:t>
      </w:r>
      <w:r w:rsidR="001C4E30">
        <w:rPr>
          <w:rFonts w:ascii="Times New Roman" w:hAnsi="Times New Roman" w:cs="Times New Roman"/>
          <w:sz w:val="24"/>
          <w:szCs w:val="24"/>
        </w:rPr>
        <w:t>,</w:t>
      </w:r>
      <w:r w:rsidR="00E27026" w:rsidRPr="008A1218">
        <w:rPr>
          <w:rFonts w:ascii="Times New Roman" w:hAnsi="Times New Roman" w:cs="Times New Roman"/>
          <w:sz w:val="24"/>
          <w:szCs w:val="24"/>
        </w:rPr>
        <w:t xml:space="preserve"> with primary focus on the model of Collaborative Learning </w:t>
      </w:r>
      <w:r w:rsidR="00155914" w:rsidRPr="008A1218">
        <w:rPr>
          <w:rFonts w:ascii="Times New Roman" w:hAnsi="Times New Roman" w:cs="Times New Roman"/>
          <w:sz w:val="24"/>
          <w:szCs w:val="24"/>
        </w:rPr>
        <w:t>i</w:t>
      </w:r>
      <w:r w:rsidR="00E27026" w:rsidRPr="008A1218">
        <w:rPr>
          <w:rFonts w:ascii="Times New Roman" w:hAnsi="Times New Roman" w:cs="Times New Roman"/>
          <w:sz w:val="24"/>
          <w:szCs w:val="24"/>
        </w:rPr>
        <w:t>n Practice (CLi</w:t>
      </w:r>
      <w:r w:rsidR="00155914" w:rsidRPr="008A1218">
        <w:rPr>
          <w:rFonts w:ascii="Times New Roman" w:hAnsi="Times New Roman" w:cs="Times New Roman"/>
          <w:sz w:val="24"/>
          <w:szCs w:val="24"/>
        </w:rPr>
        <w:t>P</w:t>
      </w:r>
      <w:r w:rsidR="00E27026" w:rsidRPr="008A1218">
        <w:rPr>
          <w:rFonts w:ascii="Times New Roman" w:hAnsi="Times New Roman" w:cs="Times New Roman"/>
          <w:sz w:val="24"/>
          <w:szCs w:val="24"/>
        </w:rPr>
        <w:t>)</w:t>
      </w:r>
      <w:r w:rsidR="00C51B58" w:rsidRPr="008A1218">
        <w:rPr>
          <w:rFonts w:ascii="Times New Roman" w:hAnsi="Times New Roman" w:cs="Times New Roman"/>
          <w:sz w:val="24"/>
          <w:szCs w:val="24"/>
        </w:rPr>
        <w:t>, I will endeavour to reflect on my experiences using th</w:t>
      </w:r>
      <w:r w:rsidR="00155914" w:rsidRPr="008A1218">
        <w:rPr>
          <w:rFonts w:ascii="Times New Roman" w:hAnsi="Times New Roman" w:cs="Times New Roman"/>
          <w:sz w:val="24"/>
          <w:szCs w:val="24"/>
        </w:rPr>
        <w:t>e</w:t>
      </w:r>
      <w:r w:rsidR="00C51B58" w:rsidRPr="008A1218">
        <w:rPr>
          <w:rFonts w:ascii="Times New Roman" w:hAnsi="Times New Roman" w:cs="Times New Roman"/>
          <w:sz w:val="24"/>
          <w:szCs w:val="24"/>
        </w:rPr>
        <w:t xml:space="preserve"> CLi</w:t>
      </w:r>
      <w:r w:rsidR="00155914" w:rsidRPr="008A1218">
        <w:rPr>
          <w:rFonts w:ascii="Times New Roman" w:hAnsi="Times New Roman" w:cs="Times New Roman"/>
          <w:sz w:val="24"/>
          <w:szCs w:val="24"/>
        </w:rPr>
        <w:t xml:space="preserve">P </w:t>
      </w:r>
      <w:r w:rsidR="00C51B58" w:rsidRPr="008A1218">
        <w:rPr>
          <w:rFonts w:ascii="Times New Roman" w:hAnsi="Times New Roman" w:cs="Times New Roman"/>
          <w:sz w:val="24"/>
          <w:szCs w:val="24"/>
        </w:rPr>
        <w:t xml:space="preserve">model as a mentor </w:t>
      </w:r>
      <w:r w:rsidR="001C4E30">
        <w:rPr>
          <w:rFonts w:ascii="Times New Roman" w:hAnsi="Times New Roman" w:cs="Times New Roman"/>
          <w:sz w:val="24"/>
          <w:szCs w:val="24"/>
        </w:rPr>
        <w:t xml:space="preserve">and coach </w:t>
      </w:r>
      <w:r w:rsidR="00C51B58" w:rsidRPr="008A1218">
        <w:rPr>
          <w:rFonts w:ascii="Times New Roman" w:hAnsi="Times New Roman" w:cs="Times New Roman"/>
          <w:sz w:val="24"/>
          <w:szCs w:val="24"/>
        </w:rPr>
        <w:t>to the second year students and offer recommendations based on these experiences.</w:t>
      </w:r>
    </w:p>
    <w:p w14:paraId="3CC52934" w14:textId="77777777" w:rsidR="00C51B58" w:rsidRPr="008A1218" w:rsidRDefault="00C51B58" w:rsidP="008E7663">
      <w:pPr>
        <w:spacing w:line="360" w:lineRule="auto"/>
        <w:rPr>
          <w:rFonts w:ascii="Times New Roman" w:hAnsi="Times New Roman" w:cs="Times New Roman"/>
          <w:sz w:val="24"/>
          <w:szCs w:val="24"/>
        </w:rPr>
      </w:pPr>
    </w:p>
    <w:p w14:paraId="310F6FCD" w14:textId="613347A1" w:rsidR="001F7A90" w:rsidRPr="007F2AFB" w:rsidRDefault="00C15917" w:rsidP="008E7663">
      <w:pPr>
        <w:spacing w:line="360" w:lineRule="auto"/>
        <w:rPr>
          <w:rFonts w:ascii="Times New Roman" w:hAnsi="Times New Roman" w:cs="Times New Roman"/>
          <w:i/>
          <w:sz w:val="24"/>
          <w:szCs w:val="24"/>
        </w:rPr>
      </w:pPr>
      <w:r w:rsidRPr="003C2270">
        <w:rPr>
          <w:rFonts w:ascii="Times New Roman" w:hAnsi="Times New Roman" w:cs="Times New Roman"/>
          <w:i/>
          <w:sz w:val="24"/>
          <w:szCs w:val="24"/>
        </w:rPr>
        <w:t xml:space="preserve">“Mentoring is a brain to pick, an ear to listen, and a push in the right </w:t>
      </w:r>
      <w:r w:rsidR="003839B4" w:rsidRPr="003C2270">
        <w:rPr>
          <w:rFonts w:ascii="Times New Roman" w:hAnsi="Times New Roman" w:cs="Times New Roman"/>
          <w:i/>
          <w:sz w:val="24"/>
          <w:szCs w:val="24"/>
        </w:rPr>
        <w:t>direction” ~</w:t>
      </w:r>
      <w:r w:rsidRPr="003C2270">
        <w:rPr>
          <w:rFonts w:ascii="Times New Roman" w:hAnsi="Times New Roman" w:cs="Times New Roman"/>
          <w:i/>
          <w:sz w:val="24"/>
          <w:szCs w:val="24"/>
        </w:rPr>
        <w:t xml:space="preserve"> John C Crosby.</w:t>
      </w:r>
      <w:r w:rsidR="0047254F" w:rsidRPr="003C2270">
        <w:rPr>
          <w:rFonts w:ascii="Times New Roman" w:hAnsi="Times New Roman" w:cs="Times New Roman"/>
          <w:i/>
          <w:sz w:val="24"/>
          <w:szCs w:val="24"/>
        </w:rPr>
        <w:t xml:space="preserve"> </w:t>
      </w:r>
      <w:r w:rsidR="008A1897" w:rsidRPr="008A1218">
        <w:rPr>
          <w:rFonts w:ascii="Times New Roman" w:hAnsi="Times New Roman" w:cs="Times New Roman"/>
          <w:sz w:val="24"/>
          <w:szCs w:val="24"/>
        </w:rPr>
        <w:t>Although the way in which mentoring is achieved can vary in each setting</w:t>
      </w:r>
      <w:r w:rsidR="00B915F3" w:rsidRPr="008A1218">
        <w:rPr>
          <w:rFonts w:ascii="Times New Roman" w:hAnsi="Times New Roman" w:cs="Times New Roman"/>
          <w:sz w:val="24"/>
          <w:szCs w:val="24"/>
        </w:rPr>
        <w:t>,</w:t>
      </w:r>
      <w:r w:rsidR="008A1897" w:rsidRPr="008A1218">
        <w:rPr>
          <w:rFonts w:ascii="Times New Roman" w:hAnsi="Times New Roman" w:cs="Times New Roman"/>
          <w:sz w:val="24"/>
          <w:szCs w:val="24"/>
        </w:rPr>
        <w:t xml:space="preserve"> the</w:t>
      </w:r>
      <w:r w:rsidR="00B915F3" w:rsidRPr="008A1218">
        <w:rPr>
          <w:rFonts w:ascii="Times New Roman" w:hAnsi="Times New Roman" w:cs="Times New Roman"/>
          <w:sz w:val="24"/>
          <w:szCs w:val="24"/>
        </w:rPr>
        <w:t xml:space="preserve"> </w:t>
      </w:r>
      <w:r w:rsidR="008A1897" w:rsidRPr="008A1218">
        <w:rPr>
          <w:rFonts w:ascii="Times New Roman" w:hAnsi="Times New Roman" w:cs="Times New Roman"/>
          <w:sz w:val="24"/>
          <w:szCs w:val="24"/>
        </w:rPr>
        <w:t>general consensus  is that mentoring entails a more successful, senior partner,</w:t>
      </w:r>
      <w:r w:rsidR="00B915F3" w:rsidRPr="008A1218">
        <w:rPr>
          <w:rFonts w:ascii="Times New Roman" w:hAnsi="Times New Roman" w:cs="Times New Roman"/>
          <w:sz w:val="24"/>
          <w:szCs w:val="24"/>
        </w:rPr>
        <w:t xml:space="preserve"> named</w:t>
      </w:r>
      <w:r w:rsidR="008A1897" w:rsidRPr="008A1218">
        <w:rPr>
          <w:rFonts w:ascii="Times New Roman" w:hAnsi="Times New Roman" w:cs="Times New Roman"/>
          <w:sz w:val="24"/>
          <w:szCs w:val="24"/>
        </w:rPr>
        <w:t xml:space="preserve"> a mentor, that endeavours to</w:t>
      </w:r>
      <w:r w:rsidR="00B915F3" w:rsidRPr="008A1218">
        <w:rPr>
          <w:rFonts w:ascii="Times New Roman" w:hAnsi="Times New Roman" w:cs="Times New Roman"/>
          <w:sz w:val="24"/>
          <w:szCs w:val="24"/>
        </w:rPr>
        <w:t xml:space="preserve"> </w:t>
      </w:r>
      <w:r w:rsidRPr="008A1218">
        <w:rPr>
          <w:rFonts w:ascii="Times New Roman" w:hAnsi="Times New Roman" w:cs="Times New Roman"/>
          <w:sz w:val="24"/>
          <w:szCs w:val="24"/>
        </w:rPr>
        <w:t xml:space="preserve">share a </w:t>
      </w:r>
      <w:r w:rsidR="00B915F3" w:rsidRPr="008A1218">
        <w:rPr>
          <w:rFonts w:ascii="Times New Roman" w:hAnsi="Times New Roman" w:cs="Times New Roman"/>
          <w:sz w:val="24"/>
          <w:szCs w:val="24"/>
        </w:rPr>
        <w:t>wealth of knowledge and experience, to individuals or colleagues that</w:t>
      </w:r>
      <w:r w:rsidR="008A1897" w:rsidRPr="008A1218">
        <w:rPr>
          <w:rFonts w:ascii="Times New Roman" w:hAnsi="Times New Roman" w:cs="Times New Roman"/>
          <w:sz w:val="24"/>
          <w:szCs w:val="24"/>
        </w:rPr>
        <w:t xml:space="preserve"> </w:t>
      </w:r>
      <w:r w:rsidR="00B915F3" w:rsidRPr="008A1218">
        <w:rPr>
          <w:rFonts w:ascii="Times New Roman" w:hAnsi="Times New Roman" w:cs="Times New Roman"/>
          <w:sz w:val="24"/>
          <w:szCs w:val="24"/>
        </w:rPr>
        <w:t>could</w:t>
      </w:r>
      <w:r w:rsidR="008A1897" w:rsidRPr="008A1218">
        <w:rPr>
          <w:rFonts w:ascii="Times New Roman" w:hAnsi="Times New Roman" w:cs="Times New Roman"/>
          <w:sz w:val="24"/>
          <w:szCs w:val="24"/>
        </w:rPr>
        <w:t xml:space="preserve"> benefit from their experience</w:t>
      </w:r>
      <w:r w:rsidR="00B915F3" w:rsidRPr="008A1218">
        <w:rPr>
          <w:rFonts w:ascii="Times New Roman" w:hAnsi="Times New Roman" w:cs="Times New Roman"/>
          <w:sz w:val="24"/>
          <w:szCs w:val="24"/>
        </w:rPr>
        <w:t xml:space="preserve">s, and, as previously noted, offer </w:t>
      </w:r>
      <w:r w:rsidRPr="008A1218">
        <w:rPr>
          <w:rFonts w:ascii="Times New Roman" w:hAnsi="Times New Roman" w:cs="Times New Roman"/>
          <w:sz w:val="24"/>
          <w:szCs w:val="24"/>
        </w:rPr>
        <w:t xml:space="preserve">long-term </w:t>
      </w:r>
      <w:r w:rsidR="00B915F3" w:rsidRPr="008A1218">
        <w:rPr>
          <w:rFonts w:ascii="Times New Roman" w:hAnsi="Times New Roman" w:cs="Times New Roman"/>
          <w:sz w:val="24"/>
          <w:szCs w:val="24"/>
        </w:rPr>
        <w:t>support and</w:t>
      </w:r>
      <w:r w:rsidR="008A1897" w:rsidRPr="008A1218">
        <w:rPr>
          <w:rFonts w:ascii="Times New Roman" w:hAnsi="Times New Roman" w:cs="Times New Roman"/>
          <w:sz w:val="24"/>
          <w:szCs w:val="24"/>
        </w:rPr>
        <w:t xml:space="preserve"> </w:t>
      </w:r>
      <w:r w:rsidR="00B915F3" w:rsidRPr="008A1218">
        <w:rPr>
          <w:rFonts w:ascii="Times New Roman" w:hAnsi="Times New Roman" w:cs="Times New Roman"/>
          <w:sz w:val="24"/>
          <w:szCs w:val="24"/>
        </w:rPr>
        <w:t>guidance to enable</w:t>
      </w:r>
      <w:r w:rsidR="008A1897" w:rsidRPr="008A1218">
        <w:rPr>
          <w:rFonts w:ascii="Times New Roman" w:hAnsi="Times New Roman" w:cs="Times New Roman"/>
          <w:sz w:val="24"/>
          <w:szCs w:val="24"/>
        </w:rPr>
        <w:t xml:space="preserve"> </w:t>
      </w:r>
      <w:r w:rsidR="00B915F3" w:rsidRPr="008A1218">
        <w:rPr>
          <w:rFonts w:ascii="Times New Roman" w:hAnsi="Times New Roman" w:cs="Times New Roman"/>
          <w:sz w:val="24"/>
          <w:szCs w:val="24"/>
        </w:rPr>
        <w:t xml:space="preserve">the growth and development of their mentee </w:t>
      </w:r>
      <w:r w:rsidRPr="008A1218">
        <w:rPr>
          <w:rFonts w:ascii="Times New Roman" w:hAnsi="Times New Roman" w:cs="Times New Roman"/>
          <w:sz w:val="24"/>
          <w:szCs w:val="24"/>
        </w:rPr>
        <w:t>(MacLennan, 2017)</w:t>
      </w:r>
      <w:r w:rsidR="002B2DE4" w:rsidRPr="008A1218">
        <w:rPr>
          <w:rFonts w:ascii="Times New Roman" w:hAnsi="Times New Roman" w:cs="Times New Roman"/>
          <w:sz w:val="24"/>
          <w:szCs w:val="24"/>
        </w:rPr>
        <w:t>. They should be able to build rapport and display attributes of supportiveness and empowerment</w:t>
      </w:r>
      <w:r w:rsidR="001C4E30">
        <w:rPr>
          <w:rFonts w:ascii="Times New Roman" w:hAnsi="Times New Roman" w:cs="Times New Roman"/>
          <w:sz w:val="24"/>
          <w:szCs w:val="24"/>
        </w:rPr>
        <w:t>,</w:t>
      </w:r>
      <w:r w:rsidR="002B2DE4" w:rsidRPr="008A1218">
        <w:rPr>
          <w:rFonts w:ascii="Times New Roman" w:hAnsi="Times New Roman" w:cs="Times New Roman"/>
          <w:sz w:val="24"/>
          <w:szCs w:val="24"/>
        </w:rPr>
        <w:t xml:space="preserve"> as it is essential to inspire confidence and be visible in action to instil credibility (Stanley, 2016). </w:t>
      </w:r>
      <w:r w:rsidRPr="008A1218">
        <w:rPr>
          <w:rFonts w:ascii="Times New Roman" w:hAnsi="Times New Roman" w:cs="Times New Roman"/>
          <w:sz w:val="24"/>
          <w:szCs w:val="24"/>
        </w:rPr>
        <w:t>A mentoring partnership can be rewarding</w:t>
      </w:r>
      <w:r w:rsidR="004C5058" w:rsidRPr="008A1218">
        <w:rPr>
          <w:rFonts w:ascii="Times New Roman" w:hAnsi="Times New Roman" w:cs="Times New Roman"/>
          <w:sz w:val="24"/>
          <w:szCs w:val="24"/>
        </w:rPr>
        <w:t xml:space="preserve"> and mutually beneficial for</w:t>
      </w:r>
      <w:r w:rsidRPr="008A1218">
        <w:rPr>
          <w:rFonts w:ascii="Times New Roman" w:hAnsi="Times New Roman" w:cs="Times New Roman"/>
          <w:sz w:val="24"/>
          <w:szCs w:val="24"/>
        </w:rPr>
        <w:t xml:space="preserve"> </w:t>
      </w:r>
      <w:r w:rsidR="003839B4" w:rsidRPr="008A1218">
        <w:rPr>
          <w:rFonts w:ascii="Times New Roman" w:hAnsi="Times New Roman" w:cs="Times New Roman"/>
          <w:sz w:val="24"/>
          <w:szCs w:val="24"/>
        </w:rPr>
        <w:t>all parties</w:t>
      </w:r>
      <w:r w:rsidRPr="008A1218">
        <w:rPr>
          <w:rFonts w:ascii="Times New Roman" w:hAnsi="Times New Roman" w:cs="Times New Roman"/>
          <w:sz w:val="24"/>
          <w:szCs w:val="24"/>
        </w:rPr>
        <w:t>,</w:t>
      </w:r>
      <w:r w:rsidR="003839B4" w:rsidRPr="008A1218">
        <w:rPr>
          <w:rFonts w:ascii="Times New Roman" w:hAnsi="Times New Roman" w:cs="Times New Roman"/>
          <w:sz w:val="24"/>
          <w:szCs w:val="24"/>
        </w:rPr>
        <w:t xml:space="preserve"> both</w:t>
      </w:r>
      <w:r w:rsidRPr="008A1218">
        <w:rPr>
          <w:rFonts w:ascii="Times New Roman" w:hAnsi="Times New Roman" w:cs="Times New Roman"/>
          <w:sz w:val="24"/>
          <w:szCs w:val="24"/>
        </w:rPr>
        <w:t xml:space="preserve"> personally and professionally. I</w:t>
      </w:r>
      <w:r w:rsidR="003839B4" w:rsidRPr="008A1218">
        <w:rPr>
          <w:rFonts w:ascii="Times New Roman" w:hAnsi="Times New Roman" w:cs="Times New Roman"/>
          <w:sz w:val="24"/>
          <w:szCs w:val="24"/>
        </w:rPr>
        <w:t xml:space="preserve">t offers an </w:t>
      </w:r>
      <w:r w:rsidRPr="008A1218">
        <w:rPr>
          <w:rFonts w:ascii="Times New Roman" w:hAnsi="Times New Roman" w:cs="Times New Roman"/>
          <w:sz w:val="24"/>
          <w:szCs w:val="24"/>
        </w:rPr>
        <w:t xml:space="preserve">opportunity to </w:t>
      </w:r>
      <w:r w:rsidR="003839B4" w:rsidRPr="008A1218">
        <w:rPr>
          <w:rFonts w:ascii="Times New Roman" w:hAnsi="Times New Roman" w:cs="Times New Roman"/>
          <w:sz w:val="24"/>
          <w:szCs w:val="24"/>
        </w:rPr>
        <w:t>expand their</w:t>
      </w:r>
      <w:r w:rsidRPr="008A1218">
        <w:rPr>
          <w:rFonts w:ascii="Times New Roman" w:hAnsi="Times New Roman" w:cs="Times New Roman"/>
          <w:sz w:val="24"/>
          <w:szCs w:val="24"/>
        </w:rPr>
        <w:t xml:space="preserve"> communication skills</w:t>
      </w:r>
      <w:r w:rsidR="00D271FA" w:rsidRPr="008A1218">
        <w:rPr>
          <w:rFonts w:ascii="Times New Roman" w:hAnsi="Times New Roman" w:cs="Times New Roman"/>
          <w:sz w:val="24"/>
          <w:szCs w:val="24"/>
        </w:rPr>
        <w:t>, the most desir</w:t>
      </w:r>
      <w:r w:rsidR="00FE37CA" w:rsidRPr="008A1218">
        <w:rPr>
          <w:rFonts w:ascii="Times New Roman" w:hAnsi="Times New Roman" w:cs="Times New Roman"/>
          <w:sz w:val="24"/>
          <w:szCs w:val="24"/>
        </w:rPr>
        <w:t>ed skill in most organisations</w:t>
      </w:r>
      <w:r w:rsidR="001C4E30">
        <w:rPr>
          <w:rFonts w:ascii="Times New Roman" w:hAnsi="Times New Roman" w:cs="Times New Roman"/>
          <w:sz w:val="24"/>
          <w:szCs w:val="24"/>
        </w:rPr>
        <w:t>,</w:t>
      </w:r>
      <w:r w:rsidR="00FE37CA" w:rsidRPr="008A1218">
        <w:rPr>
          <w:rFonts w:ascii="Times New Roman" w:hAnsi="Times New Roman" w:cs="Times New Roman"/>
          <w:sz w:val="24"/>
          <w:szCs w:val="24"/>
        </w:rPr>
        <w:t xml:space="preserve"> particularly when working with</w:t>
      </w:r>
      <w:r w:rsidR="001C4E30">
        <w:rPr>
          <w:rFonts w:ascii="Times New Roman" w:hAnsi="Times New Roman" w:cs="Times New Roman"/>
          <w:sz w:val="24"/>
          <w:szCs w:val="24"/>
        </w:rPr>
        <w:t>in</w:t>
      </w:r>
      <w:r w:rsidR="00FE37CA" w:rsidRPr="008A1218">
        <w:rPr>
          <w:rFonts w:ascii="Times New Roman" w:hAnsi="Times New Roman" w:cs="Times New Roman"/>
          <w:sz w:val="24"/>
          <w:szCs w:val="24"/>
        </w:rPr>
        <w:t xml:space="preserve"> health and social care. Mentoring also allows individuals, both mentor and mentee to broaden viewpoints and gain new perspectives.</w:t>
      </w:r>
      <w:r w:rsidR="00D271FA" w:rsidRPr="008A1218">
        <w:rPr>
          <w:rFonts w:ascii="Times New Roman" w:hAnsi="Times New Roman" w:cs="Times New Roman"/>
          <w:sz w:val="24"/>
          <w:szCs w:val="24"/>
        </w:rPr>
        <w:t xml:space="preserve"> Enabling</w:t>
      </w:r>
      <w:r w:rsidRPr="008A1218">
        <w:rPr>
          <w:rFonts w:ascii="Times New Roman" w:hAnsi="Times New Roman" w:cs="Times New Roman"/>
          <w:sz w:val="24"/>
          <w:szCs w:val="24"/>
        </w:rPr>
        <w:t xml:space="preserve"> both part</w:t>
      </w:r>
      <w:r w:rsidR="00D271FA" w:rsidRPr="008A1218">
        <w:rPr>
          <w:rFonts w:ascii="Times New Roman" w:hAnsi="Times New Roman" w:cs="Times New Roman"/>
          <w:sz w:val="24"/>
          <w:szCs w:val="24"/>
        </w:rPr>
        <w:t>ies</w:t>
      </w:r>
      <w:r w:rsidRPr="008A1218">
        <w:rPr>
          <w:rFonts w:ascii="Times New Roman" w:hAnsi="Times New Roman" w:cs="Times New Roman"/>
          <w:sz w:val="24"/>
          <w:szCs w:val="24"/>
        </w:rPr>
        <w:t xml:space="preserve"> </w:t>
      </w:r>
      <w:r w:rsidR="00D271FA" w:rsidRPr="008A1218">
        <w:rPr>
          <w:rFonts w:ascii="Times New Roman" w:hAnsi="Times New Roman" w:cs="Times New Roman"/>
          <w:sz w:val="24"/>
          <w:szCs w:val="24"/>
        </w:rPr>
        <w:t xml:space="preserve">to progress in </w:t>
      </w:r>
      <w:r w:rsidRPr="008A1218">
        <w:rPr>
          <w:rFonts w:ascii="Times New Roman" w:hAnsi="Times New Roman" w:cs="Times New Roman"/>
          <w:sz w:val="24"/>
          <w:szCs w:val="24"/>
        </w:rPr>
        <w:t>their careers in the process.</w:t>
      </w:r>
      <w:r w:rsidR="00D271FA" w:rsidRPr="008A1218">
        <w:rPr>
          <w:rFonts w:ascii="Times New Roman" w:hAnsi="Times New Roman" w:cs="Times New Roman"/>
          <w:sz w:val="24"/>
          <w:szCs w:val="24"/>
        </w:rPr>
        <w:t xml:space="preserve"> </w:t>
      </w:r>
      <w:r w:rsidR="006734FB" w:rsidRPr="008A1218">
        <w:rPr>
          <w:rFonts w:ascii="Times New Roman" w:hAnsi="Times New Roman" w:cs="Times New Roman"/>
          <w:sz w:val="24"/>
          <w:szCs w:val="24"/>
        </w:rPr>
        <w:t xml:space="preserve">Furthermore, </w:t>
      </w:r>
      <w:r w:rsidR="00D271FA" w:rsidRPr="008A1218">
        <w:rPr>
          <w:rFonts w:ascii="Times New Roman" w:hAnsi="Times New Roman" w:cs="Times New Roman"/>
          <w:sz w:val="24"/>
          <w:szCs w:val="24"/>
        </w:rPr>
        <w:t>the mentor will gain</w:t>
      </w:r>
      <w:r w:rsidR="00FE37CA" w:rsidRPr="008A1218">
        <w:rPr>
          <w:rFonts w:ascii="Times New Roman" w:hAnsi="Times New Roman" w:cs="Times New Roman"/>
          <w:sz w:val="24"/>
          <w:szCs w:val="24"/>
        </w:rPr>
        <w:t xml:space="preserve"> </w:t>
      </w:r>
      <w:r w:rsidR="00D271FA" w:rsidRPr="008A1218">
        <w:rPr>
          <w:rFonts w:ascii="Times New Roman" w:hAnsi="Times New Roman" w:cs="Times New Roman"/>
          <w:sz w:val="24"/>
          <w:szCs w:val="24"/>
        </w:rPr>
        <w:t xml:space="preserve">experience in </w:t>
      </w:r>
      <w:r w:rsidR="00FE37CA" w:rsidRPr="008A1218">
        <w:rPr>
          <w:rFonts w:ascii="Times New Roman" w:hAnsi="Times New Roman" w:cs="Times New Roman"/>
          <w:sz w:val="24"/>
          <w:szCs w:val="24"/>
        </w:rPr>
        <w:t>leadership</w:t>
      </w:r>
      <w:r w:rsidR="00D271FA" w:rsidRPr="008A1218">
        <w:rPr>
          <w:rFonts w:ascii="Times New Roman" w:hAnsi="Times New Roman" w:cs="Times New Roman"/>
          <w:sz w:val="24"/>
          <w:szCs w:val="24"/>
        </w:rPr>
        <w:t xml:space="preserve"> skills, a desirable attribute</w:t>
      </w:r>
      <w:r w:rsidR="00FE37CA" w:rsidRPr="008A1218">
        <w:rPr>
          <w:rFonts w:ascii="Times New Roman" w:hAnsi="Times New Roman" w:cs="Times New Roman"/>
          <w:sz w:val="24"/>
          <w:szCs w:val="24"/>
        </w:rPr>
        <w:t>, as it demonstrates the ability to motivate and encourage others</w:t>
      </w:r>
      <w:r w:rsidR="00264304" w:rsidRPr="008A1218">
        <w:rPr>
          <w:rFonts w:ascii="Times New Roman" w:hAnsi="Times New Roman" w:cs="Times New Roman"/>
          <w:sz w:val="24"/>
          <w:szCs w:val="24"/>
        </w:rPr>
        <w:t xml:space="preserve"> (Labin, 201</w:t>
      </w:r>
      <w:r w:rsidR="004C5058" w:rsidRPr="008A1218">
        <w:rPr>
          <w:rFonts w:ascii="Times New Roman" w:hAnsi="Times New Roman" w:cs="Times New Roman"/>
          <w:sz w:val="24"/>
          <w:szCs w:val="24"/>
        </w:rPr>
        <w:t>7)</w:t>
      </w:r>
      <w:r w:rsidR="001C4E30">
        <w:rPr>
          <w:rFonts w:ascii="Times New Roman" w:hAnsi="Times New Roman" w:cs="Times New Roman"/>
          <w:sz w:val="24"/>
          <w:szCs w:val="24"/>
        </w:rPr>
        <w:t>.</w:t>
      </w:r>
      <w:r w:rsidR="004C5058" w:rsidRPr="008A1218">
        <w:rPr>
          <w:rFonts w:ascii="Times New Roman" w:hAnsi="Times New Roman" w:cs="Times New Roman"/>
          <w:sz w:val="24"/>
          <w:szCs w:val="24"/>
        </w:rPr>
        <w:t xml:space="preserve"> </w:t>
      </w:r>
      <w:r w:rsidR="00264304" w:rsidRPr="008A1218">
        <w:rPr>
          <w:rFonts w:ascii="Times New Roman" w:hAnsi="Times New Roman" w:cs="Times New Roman"/>
          <w:sz w:val="24"/>
          <w:szCs w:val="24"/>
        </w:rPr>
        <w:t>Consequently,</w:t>
      </w:r>
      <w:r w:rsidR="00FE37CA" w:rsidRPr="008A1218">
        <w:rPr>
          <w:rFonts w:ascii="Times New Roman" w:hAnsi="Times New Roman" w:cs="Times New Roman"/>
          <w:sz w:val="24"/>
          <w:szCs w:val="24"/>
        </w:rPr>
        <w:t xml:space="preserve"> mentors have an advantage when advancing in their own careers</w:t>
      </w:r>
      <w:r w:rsidR="00D42F7A" w:rsidRPr="008A1218">
        <w:rPr>
          <w:rFonts w:ascii="Times New Roman" w:hAnsi="Times New Roman" w:cs="Times New Roman"/>
          <w:sz w:val="24"/>
          <w:szCs w:val="24"/>
        </w:rPr>
        <w:t>,</w:t>
      </w:r>
      <w:r w:rsidR="00FE37CA" w:rsidRPr="008A1218">
        <w:rPr>
          <w:rFonts w:ascii="Times New Roman" w:hAnsi="Times New Roman" w:cs="Times New Roman"/>
          <w:sz w:val="24"/>
          <w:szCs w:val="24"/>
        </w:rPr>
        <w:t xml:space="preserve"> as these abilities are essential </w:t>
      </w:r>
      <w:r w:rsidR="006734FB" w:rsidRPr="008A1218">
        <w:rPr>
          <w:rFonts w:ascii="Times New Roman" w:hAnsi="Times New Roman" w:cs="Times New Roman"/>
          <w:sz w:val="24"/>
          <w:szCs w:val="24"/>
        </w:rPr>
        <w:t xml:space="preserve">in most </w:t>
      </w:r>
      <w:r w:rsidR="00264304" w:rsidRPr="008A1218">
        <w:rPr>
          <w:rFonts w:ascii="Times New Roman" w:hAnsi="Times New Roman" w:cs="Times New Roman"/>
          <w:sz w:val="24"/>
          <w:szCs w:val="24"/>
        </w:rPr>
        <w:t>modern-day</w:t>
      </w:r>
      <w:r w:rsidR="006734FB" w:rsidRPr="008A1218">
        <w:rPr>
          <w:rFonts w:ascii="Times New Roman" w:hAnsi="Times New Roman" w:cs="Times New Roman"/>
          <w:sz w:val="24"/>
          <w:szCs w:val="24"/>
        </w:rPr>
        <w:t xml:space="preserve"> posts</w:t>
      </w:r>
      <w:r w:rsidR="00D42F7A" w:rsidRPr="008A1218">
        <w:rPr>
          <w:rFonts w:ascii="Times New Roman" w:hAnsi="Times New Roman" w:cs="Times New Roman"/>
          <w:sz w:val="24"/>
          <w:szCs w:val="24"/>
        </w:rPr>
        <w:t>,</w:t>
      </w:r>
      <w:r w:rsidR="004C5058" w:rsidRPr="008A1218">
        <w:rPr>
          <w:rFonts w:ascii="Times New Roman" w:hAnsi="Times New Roman" w:cs="Times New Roman"/>
          <w:sz w:val="24"/>
          <w:szCs w:val="24"/>
        </w:rPr>
        <w:t xml:space="preserve"> </w:t>
      </w:r>
      <w:r w:rsidR="00371DB8" w:rsidRPr="008A1218">
        <w:rPr>
          <w:rFonts w:ascii="Times New Roman" w:hAnsi="Times New Roman" w:cs="Times New Roman"/>
          <w:sz w:val="24"/>
          <w:szCs w:val="24"/>
        </w:rPr>
        <w:t xml:space="preserve">offers </w:t>
      </w:r>
      <w:r w:rsidR="004C5058" w:rsidRPr="008A1218">
        <w:rPr>
          <w:rFonts w:ascii="Times New Roman" w:hAnsi="Times New Roman" w:cs="Times New Roman"/>
          <w:sz w:val="24"/>
          <w:szCs w:val="24"/>
        </w:rPr>
        <w:t>MindTools</w:t>
      </w:r>
      <w:r w:rsidR="00371DB8" w:rsidRPr="008A1218">
        <w:rPr>
          <w:rFonts w:ascii="Times New Roman" w:hAnsi="Times New Roman" w:cs="Times New Roman"/>
          <w:sz w:val="24"/>
          <w:szCs w:val="24"/>
        </w:rPr>
        <w:t xml:space="preserve"> (</w:t>
      </w:r>
      <w:r w:rsidR="004C5058" w:rsidRPr="008A1218">
        <w:rPr>
          <w:rFonts w:ascii="Times New Roman" w:hAnsi="Times New Roman" w:cs="Times New Roman"/>
          <w:sz w:val="24"/>
          <w:szCs w:val="24"/>
        </w:rPr>
        <w:t>2019)</w:t>
      </w:r>
      <w:r w:rsidR="006734FB" w:rsidRPr="008A1218">
        <w:rPr>
          <w:rFonts w:ascii="Times New Roman" w:hAnsi="Times New Roman" w:cs="Times New Roman"/>
          <w:sz w:val="24"/>
          <w:szCs w:val="24"/>
        </w:rPr>
        <w:t>. In addition to the professional benefits of a mentor role, a mentor may also experience a sense of personal satisfaction</w:t>
      </w:r>
      <w:r w:rsidR="00264304" w:rsidRPr="008A1218">
        <w:rPr>
          <w:rFonts w:ascii="Times New Roman" w:hAnsi="Times New Roman" w:cs="Times New Roman"/>
          <w:sz w:val="24"/>
          <w:szCs w:val="24"/>
        </w:rPr>
        <w:t xml:space="preserve"> and reward. As Bancroft (2018) indicates, to</w:t>
      </w:r>
      <w:r w:rsidR="006734FB" w:rsidRPr="008A1218">
        <w:rPr>
          <w:rFonts w:ascii="Times New Roman" w:hAnsi="Times New Roman" w:cs="Times New Roman"/>
          <w:sz w:val="24"/>
          <w:szCs w:val="24"/>
        </w:rPr>
        <w:t xml:space="preserve"> be responsible for contributing to a </w:t>
      </w:r>
      <w:r w:rsidR="00264304" w:rsidRPr="008A1218">
        <w:rPr>
          <w:rFonts w:ascii="Times New Roman" w:hAnsi="Times New Roman" w:cs="Times New Roman"/>
          <w:sz w:val="24"/>
          <w:szCs w:val="24"/>
        </w:rPr>
        <w:t>persons’</w:t>
      </w:r>
      <w:r w:rsidR="006734FB" w:rsidRPr="008A1218">
        <w:rPr>
          <w:rFonts w:ascii="Times New Roman" w:hAnsi="Times New Roman" w:cs="Times New Roman"/>
          <w:sz w:val="24"/>
          <w:szCs w:val="24"/>
        </w:rPr>
        <w:t xml:space="preserve"> growth and deve</w:t>
      </w:r>
      <w:r w:rsidR="00264304" w:rsidRPr="008A1218">
        <w:rPr>
          <w:rFonts w:ascii="Times New Roman" w:hAnsi="Times New Roman" w:cs="Times New Roman"/>
          <w:sz w:val="24"/>
          <w:szCs w:val="24"/>
        </w:rPr>
        <w:t>l</w:t>
      </w:r>
      <w:r w:rsidR="006734FB" w:rsidRPr="008A1218">
        <w:rPr>
          <w:rFonts w:ascii="Times New Roman" w:hAnsi="Times New Roman" w:cs="Times New Roman"/>
          <w:sz w:val="24"/>
          <w:szCs w:val="24"/>
        </w:rPr>
        <w:t>opment</w:t>
      </w:r>
      <w:r w:rsidR="00264304" w:rsidRPr="008A1218">
        <w:rPr>
          <w:rFonts w:ascii="Times New Roman" w:hAnsi="Times New Roman" w:cs="Times New Roman"/>
          <w:sz w:val="24"/>
          <w:szCs w:val="24"/>
        </w:rPr>
        <w:t xml:space="preserve">, </w:t>
      </w:r>
      <w:r w:rsidR="006734FB" w:rsidRPr="008A1218">
        <w:rPr>
          <w:rFonts w:ascii="Times New Roman" w:hAnsi="Times New Roman" w:cs="Times New Roman"/>
          <w:sz w:val="24"/>
          <w:szCs w:val="24"/>
        </w:rPr>
        <w:t>and ultimately succeeding in achieving goals is personally fulfilling.</w:t>
      </w:r>
      <w:r w:rsidR="00371DB8" w:rsidRPr="008A1218">
        <w:rPr>
          <w:rFonts w:ascii="Times New Roman" w:hAnsi="Times New Roman" w:cs="Times New Roman"/>
          <w:sz w:val="24"/>
          <w:szCs w:val="24"/>
        </w:rPr>
        <w:t xml:space="preserve"> The term mentoring is often used interchangeably with the term coaching (Turner, 2013). Much the same as the </w:t>
      </w:r>
      <w:r w:rsidR="002B2DE4" w:rsidRPr="008A1218">
        <w:rPr>
          <w:rFonts w:ascii="Times New Roman" w:hAnsi="Times New Roman" w:cs="Times New Roman"/>
          <w:sz w:val="24"/>
          <w:szCs w:val="24"/>
        </w:rPr>
        <w:t>term’s</w:t>
      </w:r>
      <w:r w:rsidR="00371DB8" w:rsidRPr="008A1218">
        <w:rPr>
          <w:rFonts w:ascii="Times New Roman" w:hAnsi="Times New Roman" w:cs="Times New Roman"/>
          <w:sz w:val="24"/>
          <w:szCs w:val="24"/>
        </w:rPr>
        <w:t xml:space="preserve"> management and leadership</w:t>
      </w:r>
      <w:r w:rsidR="002B2DE4" w:rsidRPr="008A1218">
        <w:rPr>
          <w:rFonts w:ascii="Times New Roman" w:hAnsi="Times New Roman" w:cs="Times New Roman"/>
          <w:sz w:val="24"/>
          <w:szCs w:val="24"/>
        </w:rPr>
        <w:t xml:space="preserve">, the two are not dissimilar, but by definition and role are not the same, and the responsibilities are often confused (Brown, 2014). </w:t>
      </w:r>
      <w:r w:rsidR="00B10F76" w:rsidRPr="008A1218">
        <w:rPr>
          <w:rFonts w:ascii="Times New Roman" w:hAnsi="Times New Roman" w:cs="Times New Roman"/>
          <w:sz w:val="24"/>
          <w:szCs w:val="24"/>
        </w:rPr>
        <w:t xml:space="preserve">Although </w:t>
      </w:r>
      <w:r w:rsidR="006746B5" w:rsidRPr="008A1218">
        <w:rPr>
          <w:rFonts w:ascii="Times New Roman" w:hAnsi="Times New Roman" w:cs="Times New Roman"/>
          <w:sz w:val="24"/>
          <w:szCs w:val="24"/>
        </w:rPr>
        <w:t>mentoring and coaching share the same objective</w:t>
      </w:r>
      <w:r w:rsidR="00FD42F3" w:rsidRPr="008A1218">
        <w:rPr>
          <w:rFonts w:ascii="Times New Roman" w:hAnsi="Times New Roman" w:cs="Times New Roman"/>
          <w:sz w:val="24"/>
          <w:szCs w:val="24"/>
        </w:rPr>
        <w:t>,</w:t>
      </w:r>
      <w:r w:rsidR="006746B5" w:rsidRPr="008A1218">
        <w:rPr>
          <w:rFonts w:ascii="Times New Roman" w:hAnsi="Times New Roman" w:cs="Times New Roman"/>
          <w:sz w:val="24"/>
          <w:szCs w:val="24"/>
        </w:rPr>
        <w:t xml:space="preserve"> </w:t>
      </w:r>
      <w:r w:rsidR="0047265F" w:rsidRPr="008A1218">
        <w:rPr>
          <w:rFonts w:ascii="Times New Roman" w:hAnsi="Times New Roman" w:cs="Times New Roman"/>
          <w:sz w:val="24"/>
          <w:szCs w:val="24"/>
        </w:rPr>
        <w:t>to act as role model, advisor and motivator in order to facilitate</w:t>
      </w:r>
      <w:r w:rsidR="006746B5" w:rsidRPr="008A1218">
        <w:rPr>
          <w:rFonts w:ascii="Times New Roman" w:hAnsi="Times New Roman" w:cs="Times New Roman"/>
          <w:sz w:val="24"/>
          <w:szCs w:val="24"/>
        </w:rPr>
        <w:t xml:space="preserve"> progress and develop</w:t>
      </w:r>
      <w:r w:rsidR="00253443" w:rsidRPr="008A1218">
        <w:rPr>
          <w:rFonts w:ascii="Times New Roman" w:hAnsi="Times New Roman" w:cs="Times New Roman"/>
          <w:sz w:val="24"/>
          <w:szCs w:val="24"/>
        </w:rPr>
        <w:t xml:space="preserve"> excellent problem solvers, </w:t>
      </w:r>
      <w:r w:rsidR="006746B5" w:rsidRPr="008A1218">
        <w:rPr>
          <w:rFonts w:ascii="Times New Roman" w:hAnsi="Times New Roman" w:cs="Times New Roman"/>
          <w:sz w:val="24"/>
          <w:szCs w:val="24"/>
        </w:rPr>
        <w:t xml:space="preserve">coaching takes a different </w:t>
      </w:r>
      <w:r w:rsidR="006746B5" w:rsidRPr="008A1218">
        <w:rPr>
          <w:rFonts w:ascii="Times New Roman" w:hAnsi="Times New Roman" w:cs="Times New Roman"/>
          <w:sz w:val="24"/>
          <w:szCs w:val="24"/>
        </w:rPr>
        <w:lastRenderedPageBreak/>
        <w:t>approach. In contrast to mentoring, a coaching journey</w:t>
      </w:r>
      <w:r w:rsidR="0047265F" w:rsidRPr="008A1218">
        <w:rPr>
          <w:rFonts w:ascii="Times New Roman" w:hAnsi="Times New Roman" w:cs="Times New Roman"/>
          <w:sz w:val="24"/>
          <w:szCs w:val="24"/>
        </w:rPr>
        <w:t xml:space="preserve"> is</w:t>
      </w:r>
      <w:r w:rsidR="00FD42F3" w:rsidRPr="008A1218">
        <w:rPr>
          <w:rFonts w:ascii="Times New Roman" w:hAnsi="Times New Roman" w:cs="Times New Roman"/>
          <w:sz w:val="24"/>
          <w:szCs w:val="24"/>
        </w:rPr>
        <w:t xml:space="preserve"> driven by the coach and</w:t>
      </w:r>
      <w:r w:rsidR="006746B5" w:rsidRPr="008A1218">
        <w:rPr>
          <w:rFonts w:ascii="Times New Roman" w:hAnsi="Times New Roman" w:cs="Times New Roman"/>
          <w:sz w:val="24"/>
          <w:szCs w:val="24"/>
        </w:rPr>
        <w:t xml:space="preserve"> is generally short</w:t>
      </w:r>
      <w:r w:rsidR="0047265F" w:rsidRPr="008A1218">
        <w:rPr>
          <w:rFonts w:ascii="Times New Roman" w:hAnsi="Times New Roman" w:cs="Times New Roman"/>
          <w:sz w:val="24"/>
          <w:szCs w:val="24"/>
        </w:rPr>
        <w:t xml:space="preserve"> in</w:t>
      </w:r>
      <w:r w:rsidR="006746B5" w:rsidRPr="008A1218">
        <w:rPr>
          <w:rFonts w:ascii="Times New Roman" w:hAnsi="Times New Roman" w:cs="Times New Roman"/>
          <w:sz w:val="24"/>
          <w:szCs w:val="24"/>
        </w:rPr>
        <w:t xml:space="preserve"> duration</w:t>
      </w:r>
      <w:r w:rsidR="0047265F" w:rsidRPr="008A1218">
        <w:rPr>
          <w:rFonts w:ascii="Times New Roman" w:hAnsi="Times New Roman" w:cs="Times New Roman"/>
          <w:sz w:val="24"/>
          <w:szCs w:val="24"/>
        </w:rPr>
        <w:t>,</w:t>
      </w:r>
      <w:r w:rsidR="00253443" w:rsidRPr="008A1218">
        <w:rPr>
          <w:rFonts w:ascii="Times New Roman" w:hAnsi="Times New Roman" w:cs="Times New Roman"/>
          <w:sz w:val="24"/>
          <w:szCs w:val="24"/>
        </w:rPr>
        <w:t xml:space="preserve"> in order to deliver quick measurable results,</w:t>
      </w:r>
      <w:r w:rsidR="00FD42F3" w:rsidRPr="008A1218">
        <w:rPr>
          <w:rFonts w:ascii="Times New Roman" w:hAnsi="Times New Roman" w:cs="Times New Roman"/>
          <w:sz w:val="24"/>
          <w:szCs w:val="24"/>
        </w:rPr>
        <w:t xml:space="preserve"> which is task oriented rather that placing emphasis on long term progress</w:t>
      </w:r>
      <w:r w:rsidR="0047265F" w:rsidRPr="008A1218">
        <w:rPr>
          <w:rFonts w:ascii="Times New Roman" w:hAnsi="Times New Roman" w:cs="Times New Roman"/>
          <w:sz w:val="24"/>
          <w:szCs w:val="24"/>
        </w:rPr>
        <w:t>. U</w:t>
      </w:r>
      <w:r w:rsidR="00253443" w:rsidRPr="008A1218">
        <w:rPr>
          <w:rFonts w:ascii="Times New Roman" w:hAnsi="Times New Roman" w:cs="Times New Roman"/>
          <w:sz w:val="24"/>
          <w:szCs w:val="24"/>
        </w:rPr>
        <w:t>nlike the process of mentoring</w:t>
      </w:r>
      <w:r w:rsidR="00BF2648">
        <w:rPr>
          <w:rFonts w:ascii="Times New Roman" w:hAnsi="Times New Roman" w:cs="Times New Roman"/>
          <w:sz w:val="24"/>
          <w:szCs w:val="24"/>
        </w:rPr>
        <w:t>,</w:t>
      </w:r>
      <w:r w:rsidR="00253443" w:rsidRPr="008A1218">
        <w:rPr>
          <w:rFonts w:ascii="Times New Roman" w:hAnsi="Times New Roman" w:cs="Times New Roman"/>
          <w:sz w:val="24"/>
          <w:szCs w:val="24"/>
        </w:rPr>
        <w:t xml:space="preserve"> coaching aims to draw on the knowledge that resides </w:t>
      </w:r>
      <w:r w:rsidR="00BF2648">
        <w:rPr>
          <w:rFonts w:ascii="Times New Roman" w:hAnsi="Times New Roman" w:cs="Times New Roman"/>
          <w:sz w:val="24"/>
          <w:szCs w:val="24"/>
        </w:rPr>
        <w:t>with</w:t>
      </w:r>
      <w:r w:rsidR="00253443" w:rsidRPr="008A1218">
        <w:rPr>
          <w:rFonts w:ascii="Times New Roman" w:hAnsi="Times New Roman" w:cs="Times New Roman"/>
          <w:sz w:val="24"/>
          <w:szCs w:val="24"/>
        </w:rPr>
        <w:t xml:space="preserve">in the individual by questioning and challenging their understanding, whereas a mentor would </w:t>
      </w:r>
      <w:r w:rsidR="001D4C5C" w:rsidRPr="008A1218">
        <w:rPr>
          <w:rFonts w:ascii="Times New Roman" w:hAnsi="Times New Roman" w:cs="Times New Roman"/>
          <w:sz w:val="24"/>
          <w:szCs w:val="24"/>
        </w:rPr>
        <w:t xml:space="preserve">share their experiences and own knowledge to offer answers and solutions </w:t>
      </w:r>
      <w:r w:rsidR="00FD42F3" w:rsidRPr="008A1218">
        <w:rPr>
          <w:rFonts w:ascii="Times New Roman" w:hAnsi="Times New Roman" w:cs="Times New Roman"/>
          <w:sz w:val="24"/>
          <w:szCs w:val="24"/>
        </w:rPr>
        <w:t>which develops capabilities as opposed to skills.</w:t>
      </w:r>
      <w:r w:rsidR="001D4C5C" w:rsidRPr="008A1218">
        <w:rPr>
          <w:rFonts w:ascii="Times New Roman" w:hAnsi="Times New Roman" w:cs="Times New Roman"/>
          <w:sz w:val="24"/>
          <w:szCs w:val="24"/>
        </w:rPr>
        <w:t>( McCarthy, 2014)</w:t>
      </w:r>
      <w:r w:rsidR="00F920F5" w:rsidRPr="008A1218">
        <w:rPr>
          <w:rFonts w:ascii="Times New Roman" w:hAnsi="Times New Roman" w:cs="Times New Roman"/>
          <w:sz w:val="24"/>
          <w:szCs w:val="24"/>
        </w:rPr>
        <w:t xml:space="preserve">. </w:t>
      </w:r>
      <w:r w:rsidR="00400ADF" w:rsidRPr="008A1218">
        <w:rPr>
          <w:rFonts w:ascii="Times New Roman" w:hAnsi="Times New Roman" w:cs="Times New Roman"/>
          <w:sz w:val="24"/>
          <w:szCs w:val="24"/>
        </w:rPr>
        <w:t>The general trajectory of coaching consists of action planning and problem solving</w:t>
      </w:r>
      <w:r w:rsidR="00D42F7A" w:rsidRPr="008A1218">
        <w:rPr>
          <w:rFonts w:ascii="Times New Roman" w:hAnsi="Times New Roman" w:cs="Times New Roman"/>
          <w:sz w:val="24"/>
          <w:szCs w:val="24"/>
        </w:rPr>
        <w:t xml:space="preserve">, </w:t>
      </w:r>
      <w:r w:rsidR="00400ADF" w:rsidRPr="008A1218">
        <w:rPr>
          <w:rFonts w:ascii="Times New Roman" w:hAnsi="Times New Roman" w:cs="Times New Roman"/>
          <w:sz w:val="24"/>
          <w:szCs w:val="24"/>
        </w:rPr>
        <w:t xml:space="preserve">using the GROW model devised by Alexander, Fine and Whitmore in the </w:t>
      </w:r>
      <w:r w:rsidR="008A1218" w:rsidRPr="008A1218">
        <w:rPr>
          <w:rFonts w:ascii="Times New Roman" w:hAnsi="Times New Roman" w:cs="Times New Roman"/>
          <w:sz w:val="24"/>
          <w:szCs w:val="24"/>
        </w:rPr>
        <w:t>early</w:t>
      </w:r>
      <w:r w:rsidR="00400ADF" w:rsidRPr="008A1218">
        <w:rPr>
          <w:rFonts w:ascii="Times New Roman" w:hAnsi="Times New Roman" w:cs="Times New Roman"/>
          <w:sz w:val="24"/>
          <w:szCs w:val="24"/>
        </w:rPr>
        <w:t xml:space="preserve"> 1980’s (Passmore, 2010) and goal setting utilizing </w:t>
      </w:r>
      <w:r w:rsidR="00D524B1" w:rsidRPr="008A1218">
        <w:rPr>
          <w:rFonts w:ascii="Times New Roman" w:hAnsi="Times New Roman" w:cs="Times New Roman"/>
          <w:sz w:val="24"/>
          <w:szCs w:val="24"/>
        </w:rPr>
        <w:t xml:space="preserve">Drucker’s </w:t>
      </w:r>
      <w:r w:rsidR="00400ADF" w:rsidRPr="008A1218">
        <w:rPr>
          <w:rFonts w:ascii="Times New Roman" w:hAnsi="Times New Roman" w:cs="Times New Roman"/>
          <w:sz w:val="24"/>
          <w:szCs w:val="24"/>
        </w:rPr>
        <w:t>SMART strategy</w:t>
      </w:r>
      <w:r w:rsidR="00D524B1" w:rsidRPr="008A1218">
        <w:rPr>
          <w:rFonts w:ascii="Times New Roman" w:hAnsi="Times New Roman" w:cs="Times New Roman"/>
          <w:sz w:val="24"/>
          <w:szCs w:val="24"/>
        </w:rPr>
        <w:t xml:space="preserve">, used to meet </w:t>
      </w:r>
      <w:r w:rsidR="003C2270" w:rsidRPr="008A1218">
        <w:rPr>
          <w:rFonts w:ascii="Times New Roman" w:hAnsi="Times New Roman" w:cs="Times New Roman"/>
          <w:sz w:val="24"/>
          <w:szCs w:val="24"/>
        </w:rPr>
        <w:t>or</w:t>
      </w:r>
      <w:r w:rsidR="00D524B1" w:rsidRPr="008A1218">
        <w:rPr>
          <w:rFonts w:ascii="Times New Roman" w:hAnsi="Times New Roman" w:cs="Times New Roman"/>
          <w:sz w:val="24"/>
          <w:szCs w:val="24"/>
        </w:rPr>
        <w:t xml:space="preserve"> exceed goals created in 1954 (Feldman, 2016). </w:t>
      </w:r>
      <w:r w:rsidR="00F920F5" w:rsidRPr="008A1218">
        <w:rPr>
          <w:rFonts w:ascii="Times New Roman" w:hAnsi="Times New Roman" w:cs="Times New Roman"/>
          <w:sz w:val="24"/>
          <w:szCs w:val="24"/>
        </w:rPr>
        <w:t>Despite the difference in approach, both mentors and coaches share a desire to e</w:t>
      </w:r>
      <w:r w:rsidR="00F920F5" w:rsidRPr="008A1218">
        <w:rPr>
          <w:rFonts w:ascii="Times New Roman" w:hAnsi="Times New Roman" w:cs="Times New Roman"/>
          <w:color w:val="111111"/>
          <w:sz w:val="24"/>
          <w:szCs w:val="24"/>
        </w:rPr>
        <w:t xml:space="preserve">mpower their students to develop their own strengths, beliefs, and personal attributes. In order to achieve this and in addition to the approaches thus far, both coaches and mentors must possess </w:t>
      </w:r>
      <w:proofErr w:type="gramStart"/>
      <w:r w:rsidR="00F920F5" w:rsidRPr="008A1218">
        <w:rPr>
          <w:rFonts w:ascii="Times New Roman" w:hAnsi="Times New Roman" w:cs="Times New Roman"/>
          <w:color w:val="111111"/>
          <w:sz w:val="24"/>
          <w:szCs w:val="24"/>
        </w:rPr>
        <w:t>particular skills</w:t>
      </w:r>
      <w:proofErr w:type="gramEnd"/>
      <w:r w:rsidR="00F920F5" w:rsidRPr="008A1218">
        <w:rPr>
          <w:rFonts w:ascii="Times New Roman" w:hAnsi="Times New Roman" w:cs="Times New Roman"/>
          <w:color w:val="111111"/>
          <w:sz w:val="24"/>
          <w:szCs w:val="24"/>
        </w:rPr>
        <w:t xml:space="preserve"> to be successful in their field.</w:t>
      </w:r>
      <w:r w:rsidR="00B90B6D" w:rsidRPr="008A1218">
        <w:rPr>
          <w:rFonts w:ascii="Times New Roman" w:hAnsi="Times New Roman" w:cs="Times New Roman"/>
          <w:color w:val="111111"/>
          <w:sz w:val="24"/>
          <w:szCs w:val="24"/>
        </w:rPr>
        <w:t xml:space="preserve"> Whilst granting that </w:t>
      </w:r>
      <w:r w:rsidR="005F4F8A" w:rsidRPr="008A1218">
        <w:rPr>
          <w:rFonts w:ascii="Times New Roman" w:hAnsi="Times New Roman" w:cs="Times New Roman"/>
          <w:color w:val="111111"/>
          <w:sz w:val="24"/>
          <w:szCs w:val="24"/>
        </w:rPr>
        <w:t>c</w:t>
      </w:r>
      <w:r w:rsidR="00B90B6D" w:rsidRPr="008A1218">
        <w:rPr>
          <w:rFonts w:ascii="Times New Roman" w:hAnsi="Times New Roman" w:cs="Times New Roman"/>
          <w:color w:val="111111"/>
          <w:sz w:val="24"/>
          <w:szCs w:val="24"/>
        </w:rPr>
        <w:t>ommunication is one of the fundamental necessities of developing relationships with students</w:t>
      </w:r>
      <w:r w:rsidR="00D42F7A" w:rsidRPr="008A1218">
        <w:rPr>
          <w:rFonts w:ascii="Times New Roman" w:hAnsi="Times New Roman" w:cs="Times New Roman"/>
          <w:color w:val="111111"/>
          <w:sz w:val="24"/>
          <w:szCs w:val="24"/>
        </w:rPr>
        <w:t>,</w:t>
      </w:r>
      <w:r w:rsidR="005F4F8A" w:rsidRPr="008A1218">
        <w:rPr>
          <w:rFonts w:ascii="Times New Roman" w:hAnsi="Times New Roman" w:cs="Times New Roman"/>
          <w:color w:val="111111"/>
          <w:sz w:val="24"/>
          <w:szCs w:val="24"/>
        </w:rPr>
        <w:t xml:space="preserve"> states </w:t>
      </w:r>
      <w:r w:rsidR="00B90B6D" w:rsidRPr="008A1218">
        <w:rPr>
          <w:rFonts w:ascii="Times New Roman" w:hAnsi="Times New Roman" w:cs="Times New Roman"/>
          <w:color w:val="111111"/>
          <w:sz w:val="24"/>
          <w:szCs w:val="24"/>
        </w:rPr>
        <w:t xml:space="preserve">Moss </w:t>
      </w:r>
      <w:r w:rsidR="005F4F8A" w:rsidRPr="008A1218">
        <w:rPr>
          <w:rFonts w:ascii="Times New Roman" w:hAnsi="Times New Roman" w:cs="Times New Roman"/>
          <w:color w:val="111111"/>
          <w:sz w:val="24"/>
          <w:szCs w:val="24"/>
        </w:rPr>
        <w:t>(</w:t>
      </w:r>
      <w:r w:rsidR="00B90B6D" w:rsidRPr="008A1218">
        <w:rPr>
          <w:rFonts w:ascii="Times New Roman" w:hAnsi="Times New Roman" w:cs="Times New Roman"/>
          <w:color w:val="111111"/>
          <w:sz w:val="24"/>
          <w:szCs w:val="24"/>
        </w:rPr>
        <w:t>2015)</w:t>
      </w:r>
      <w:r w:rsidR="00D42F7A" w:rsidRPr="008A1218">
        <w:rPr>
          <w:rFonts w:ascii="Times New Roman" w:hAnsi="Times New Roman" w:cs="Times New Roman"/>
          <w:color w:val="111111"/>
          <w:sz w:val="24"/>
          <w:szCs w:val="24"/>
        </w:rPr>
        <w:t>,</w:t>
      </w:r>
      <w:r w:rsidR="005F4F8A" w:rsidRPr="008A1218">
        <w:rPr>
          <w:rFonts w:ascii="Times New Roman" w:hAnsi="Times New Roman" w:cs="Times New Roman"/>
          <w:color w:val="111111"/>
          <w:sz w:val="24"/>
          <w:szCs w:val="24"/>
        </w:rPr>
        <w:t xml:space="preserve"> </w:t>
      </w:r>
      <w:r w:rsidR="00D42F7A" w:rsidRPr="008A1218">
        <w:rPr>
          <w:rFonts w:ascii="Times New Roman" w:hAnsi="Times New Roman" w:cs="Times New Roman"/>
          <w:color w:val="111111"/>
          <w:sz w:val="24"/>
          <w:szCs w:val="24"/>
        </w:rPr>
        <w:t>t</w:t>
      </w:r>
      <w:r w:rsidR="00B90B6D" w:rsidRPr="008A1218">
        <w:rPr>
          <w:rFonts w:ascii="Times New Roman" w:hAnsi="Times New Roman" w:cs="Times New Roman"/>
          <w:color w:val="111111"/>
          <w:sz w:val="24"/>
          <w:szCs w:val="24"/>
        </w:rPr>
        <w:t xml:space="preserve">he ability to listen or actively listen is a key aspect of coaching and </w:t>
      </w:r>
      <w:r w:rsidR="005F4F8A" w:rsidRPr="008A1218">
        <w:rPr>
          <w:rFonts w:ascii="Times New Roman" w:hAnsi="Times New Roman" w:cs="Times New Roman"/>
          <w:color w:val="111111"/>
          <w:sz w:val="24"/>
          <w:szCs w:val="24"/>
        </w:rPr>
        <w:t>mentoring.</w:t>
      </w:r>
      <w:r w:rsidR="005F4F8A" w:rsidRPr="008A1218">
        <w:rPr>
          <w:rFonts w:ascii="Times New Roman" w:hAnsi="Times New Roman" w:cs="Times New Roman"/>
          <w:color w:val="000000" w:themeColor="text1"/>
          <w:sz w:val="24"/>
          <w:szCs w:val="24"/>
        </w:rPr>
        <w:t xml:space="preserve"> Active listening or being animated whilst listening, refers primarily to body language and/or the ability to demonstrate attention and interest, thus reinforcing the </w:t>
      </w:r>
      <w:r w:rsidR="00C34E2A" w:rsidRPr="008A1218">
        <w:rPr>
          <w:rFonts w:ascii="Times New Roman" w:hAnsi="Times New Roman" w:cs="Times New Roman"/>
          <w:color w:val="000000" w:themeColor="text1"/>
          <w:sz w:val="24"/>
          <w:szCs w:val="24"/>
        </w:rPr>
        <w:t>student’s</w:t>
      </w:r>
      <w:r w:rsidR="005F4F8A" w:rsidRPr="008A1218">
        <w:rPr>
          <w:rFonts w:ascii="Times New Roman" w:hAnsi="Times New Roman" w:cs="Times New Roman"/>
          <w:color w:val="000000" w:themeColor="text1"/>
          <w:sz w:val="24"/>
          <w:szCs w:val="24"/>
        </w:rPr>
        <w:t xml:space="preserve"> sense of importance</w:t>
      </w:r>
      <w:r w:rsidR="00C34E2A" w:rsidRPr="008A1218">
        <w:rPr>
          <w:rFonts w:ascii="Times New Roman" w:hAnsi="Times New Roman" w:cs="Times New Roman"/>
          <w:color w:val="000000" w:themeColor="text1"/>
          <w:sz w:val="24"/>
          <w:szCs w:val="24"/>
        </w:rPr>
        <w:t>,</w:t>
      </w:r>
      <w:r w:rsidR="005F4F8A" w:rsidRPr="008A1218">
        <w:rPr>
          <w:rFonts w:ascii="Times New Roman" w:hAnsi="Times New Roman" w:cs="Times New Roman"/>
          <w:color w:val="000000" w:themeColor="text1"/>
          <w:sz w:val="24"/>
          <w:szCs w:val="24"/>
        </w:rPr>
        <w:t xml:space="preserve"> </w:t>
      </w:r>
      <w:r w:rsidR="00C34E2A" w:rsidRPr="008A1218">
        <w:rPr>
          <w:rFonts w:ascii="Times New Roman" w:hAnsi="Times New Roman" w:cs="Times New Roman"/>
          <w:color w:val="000000" w:themeColor="text1"/>
          <w:sz w:val="24"/>
          <w:szCs w:val="24"/>
        </w:rPr>
        <w:t xml:space="preserve">adds </w:t>
      </w:r>
      <w:r w:rsidR="005F4F8A" w:rsidRPr="008A1218">
        <w:rPr>
          <w:rFonts w:ascii="Times New Roman" w:hAnsi="Times New Roman" w:cs="Times New Roman"/>
          <w:color w:val="000000" w:themeColor="text1"/>
          <w:sz w:val="24"/>
          <w:szCs w:val="24"/>
        </w:rPr>
        <w:t xml:space="preserve">Carter and Mossholder </w:t>
      </w:r>
      <w:r w:rsidR="00C34E2A" w:rsidRPr="008A1218">
        <w:rPr>
          <w:rFonts w:ascii="Times New Roman" w:hAnsi="Times New Roman" w:cs="Times New Roman"/>
          <w:color w:val="000000" w:themeColor="text1"/>
          <w:sz w:val="24"/>
          <w:szCs w:val="24"/>
        </w:rPr>
        <w:t>(</w:t>
      </w:r>
      <w:r w:rsidR="005F4F8A" w:rsidRPr="008A1218">
        <w:rPr>
          <w:rFonts w:ascii="Times New Roman" w:hAnsi="Times New Roman" w:cs="Times New Roman"/>
          <w:color w:val="000000" w:themeColor="text1"/>
          <w:sz w:val="24"/>
          <w:szCs w:val="24"/>
        </w:rPr>
        <w:t xml:space="preserve">2015). Active listening is the most efficient displays of genuine intent, and to </w:t>
      </w:r>
      <w:r w:rsidR="00C34E2A" w:rsidRPr="008A1218">
        <w:rPr>
          <w:rFonts w:ascii="Times New Roman" w:hAnsi="Times New Roman" w:cs="Times New Roman"/>
          <w:color w:val="000000" w:themeColor="text1"/>
          <w:sz w:val="24"/>
          <w:szCs w:val="24"/>
        </w:rPr>
        <w:t>a</w:t>
      </w:r>
      <w:r w:rsidR="005F4F8A" w:rsidRPr="008A1218">
        <w:rPr>
          <w:rFonts w:ascii="Times New Roman" w:hAnsi="Times New Roman" w:cs="Times New Roman"/>
          <w:color w:val="000000" w:themeColor="text1"/>
          <w:sz w:val="24"/>
          <w:szCs w:val="24"/>
        </w:rPr>
        <w:t xml:space="preserve">chieve </w:t>
      </w:r>
      <w:r w:rsidR="00C34E2A" w:rsidRPr="008A1218">
        <w:rPr>
          <w:rFonts w:ascii="Times New Roman" w:hAnsi="Times New Roman" w:cs="Times New Roman"/>
          <w:color w:val="000000" w:themeColor="text1"/>
          <w:sz w:val="24"/>
          <w:szCs w:val="24"/>
        </w:rPr>
        <w:t>this coach</w:t>
      </w:r>
      <w:r w:rsidR="005F4F8A" w:rsidRPr="008A1218">
        <w:rPr>
          <w:rFonts w:ascii="Times New Roman" w:hAnsi="Times New Roman" w:cs="Times New Roman"/>
          <w:color w:val="000000" w:themeColor="text1"/>
          <w:sz w:val="24"/>
          <w:szCs w:val="24"/>
        </w:rPr>
        <w:t xml:space="preserve"> must </w:t>
      </w:r>
      <w:r w:rsidR="00C34E2A" w:rsidRPr="008A1218">
        <w:rPr>
          <w:rFonts w:ascii="Times New Roman" w:hAnsi="Times New Roman" w:cs="Times New Roman"/>
          <w:color w:val="000000" w:themeColor="text1"/>
          <w:sz w:val="24"/>
          <w:szCs w:val="24"/>
        </w:rPr>
        <w:t>convey a positive attitude, maintain eye contact, and show interest by raising the right open and close ended questions</w:t>
      </w:r>
      <w:r w:rsidR="00EA149C" w:rsidRPr="008A1218">
        <w:rPr>
          <w:rFonts w:ascii="Times New Roman" w:hAnsi="Times New Roman" w:cs="Times New Roman"/>
          <w:color w:val="000000" w:themeColor="text1"/>
          <w:sz w:val="24"/>
          <w:szCs w:val="24"/>
        </w:rPr>
        <w:t xml:space="preserve">, </w:t>
      </w:r>
      <w:r w:rsidR="00C34E2A" w:rsidRPr="008A1218">
        <w:rPr>
          <w:rFonts w:ascii="Times New Roman" w:hAnsi="Times New Roman" w:cs="Times New Roman"/>
          <w:color w:val="000000" w:themeColor="text1"/>
          <w:sz w:val="24"/>
          <w:szCs w:val="24"/>
        </w:rPr>
        <w:t xml:space="preserve">that may prove integral in unlocking potential (Tasso, 2014). </w:t>
      </w:r>
      <w:r w:rsidR="0047254F" w:rsidRPr="008A1218">
        <w:rPr>
          <w:rFonts w:ascii="Times New Roman" w:hAnsi="Times New Roman" w:cs="Times New Roman"/>
          <w:sz w:val="24"/>
          <w:szCs w:val="24"/>
        </w:rPr>
        <w:t xml:space="preserve">Mentorship and coaching are thought to have been in practice and utilized since as early as the </w:t>
      </w:r>
      <w:r w:rsidR="005C2E27" w:rsidRPr="008A1218">
        <w:rPr>
          <w:rFonts w:ascii="Times New Roman" w:hAnsi="Times New Roman" w:cs="Times New Roman"/>
          <w:sz w:val="24"/>
          <w:szCs w:val="24"/>
        </w:rPr>
        <w:t xml:space="preserve">time of </w:t>
      </w:r>
      <w:r w:rsidR="0047254F" w:rsidRPr="008A1218">
        <w:rPr>
          <w:rFonts w:ascii="Times New Roman" w:hAnsi="Times New Roman" w:cs="Times New Roman"/>
          <w:sz w:val="24"/>
          <w:szCs w:val="24"/>
        </w:rPr>
        <w:t>Odysse</w:t>
      </w:r>
      <w:r w:rsidR="005C2E27" w:rsidRPr="008A1218">
        <w:rPr>
          <w:rFonts w:ascii="Times New Roman" w:hAnsi="Times New Roman" w:cs="Times New Roman"/>
          <w:sz w:val="24"/>
          <w:szCs w:val="24"/>
        </w:rPr>
        <w:t>us</w:t>
      </w:r>
      <w:r w:rsidR="0047254F" w:rsidRPr="008A1218">
        <w:rPr>
          <w:rFonts w:ascii="Times New Roman" w:hAnsi="Times New Roman" w:cs="Times New Roman"/>
          <w:sz w:val="24"/>
          <w:szCs w:val="24"/>
        </w:rPr>
        <w:t>, between the 12</w:t>
      </w:r>
      <w:r w:rsidR="0047254F" w:rsidRPr="008A1218">
        <w:rPr>
          <w:rFonts w:ascii="Times New Roman" w:hAnsi="Times New Roman" w:cs="Times New Roman"/>
          <w:sz w:val="24"/>
          <w:szCs w:val="24"/>
          <w:vertAlign w:val="superscript"/>
        </w:rPr>
        <w:t>th</w:t>
      </w:r>
      <w:r w:rsidR="0047254F" w:rsidRPr="008A1218">
        <w:rPr>
          <w:rFonts w:ascii="Times New Roman" w:hAnsi="Times New Roman" w:cs="Times New Roman"/>
          <w:sz w:val="24"/>
          <w:szCs w:val="24"/>
        </w:rPr>
        <w:t>-8</w:t>
      </w:r>
      <w:r w:rsidR="0047254F" w:rsidRPr="008A1218">
        <w:rPr>
          <w:rFonts w:ascii="Times New Roman" w:hAnsi="Times New Roman" w:cs="Times New Roman"/>
          <w:sz w:val="24"/>
          <w:szCs w:val="24"/>
          <w:vertAlign w:val="superscript"/>
        </w:rPr>
        <w:t>th</w:t>
      </w:r>
      <w:r w:rsidR="0047254F" w:rsidRPr="008A1218">
        <w:rPr>
          <w:rFonts w:ascii="Times New Roman" w:hAnsi="Times New Roman" w:cs="Times New Roman"/>
          <w:sz w:val="24"/>
          <w:szCs w:val="24"/>
        </w:rPr>
        <w:t xml:space="preserve"> century BC (Merri</w:t>
      </w:r>
      <w:r w:rsidR="00C51B58" w:rsidRPr="008A1218">
        <w:rPr>
          <w:rFonts w:ascii="Times New Roman" w:hAnsi="Times New Roman" w:cs="Times New Roman"/>
          <w:sz w:val="24"/>
          <w:szCs w:val="24"/>
        </w:rPr>
        <w:t>c</w:t>
      </w:r>
      <w:r w:rsidR="0047254F" w:rsidRPr="008A1218">
        <w:rPr>
          <w:rFonts w:ascii="Times New Roman" w:hAnsi="Times New Roman" w:cs="Times New Roman"/>
          <w:sz w:val="24"/>
          <w:szCs w:val="24"/>
        </w:rPr>
        <w:t>k, 2016</w:t>
      </w:r>
      <w:r w:rsidR="005C2E27" w:rsidRPr="008A1218">
        <w:rPr>
          <w:rFonts w:ascii="Times New Roman" w:hAnsi="Times New Roman" w:cs="Times New Roman"/>
          <w:sz w:val="24"/>
          <w:szCs w:val="24"/>
        </w:rPr>
        <w:t>), Holmes</w:t>
      </w:r>
      <w:r w:rsidR="000160D5" w:rsidRPr="008A1218">
        <w:rPr>
          <w:rFonts w:ascii="Times New Roman" w:hAnsi="Times New Roman" w:cs="Times New Roman"/>
          <w:sz w:val="24"/>
          <w:szCs w:val="24"/>
        </w:rPr>
        <w:t>, et al (</w:t>
      </w:r>
      <w:r w:rsidR="005C2E27" w:rsidRPr="008A1218">
        <w:rPr>
          <w:rFonts w:ascii="Times New Roman" w:hAnsi="Times New Roman" w:cs="Times New Roman"/>
          <w:sz w:val="24"/>
          <w:szCs w:val="24"/>
        </w:rPr>
        <w:t>2010)</w:t>
      </w:r>
      <w:r w:rsidR="000160D5" w:rsidRPr="008A1218">
        <w:rPr>
          <w:rFonts w:ascii="Times New Roman" w:hAnsi="Times New Roman" w:cs="Times New Roman"/>
          <w:sz w:val="24"/>
          <w:szCs w:val="24"/>
        </w:rPr>
        <w:t xml:space="preserve"> also recognised this and </w:t>
      </w:r>
      <w:r w:rsidR="00BF2648">
        <w:rPr>
          <w:rFonts w:ascii="Times New Roman" w:hAnsi="Times New Roman" w:cs="Times New Roman"/>
          <w:sz w:val="24"/>
          <w:szCs w:val="24"/>
        </w:rPr>
        <w:t>states</w:t>
      </w:r>
      <w:r w:rsidR="000160D5" w:rsidRPr="008A1218">
        <w:rPr>
          <w:rFonts w:ascii="Times New Roman" w:hAnsi="Times New Roman" w:cs="Times New Roman"/>
          <w:sz w:val="24"/>
          <w:szCs w:val="24"/>
        </w:rPr>
        <w:t xml:space="preserve"> that</w:t>
      </w:r>
      <w:r w:rsidR="005C2E27" w:rsidRPr="008A1218">
        <w:rPr>
          <w:rFonts w:ascii="Times New Roman" w:hAnsi="Times New Roman" w:cs="Times New Roman"/>
          <w:sz w:val="24"/>
          <w:szCs w:val="24"/>
        </w:rPr>
        <w:t xml:space="preserve"> it was documented</w:t>
      </w:r>
      <w:r w:rsidR="000160D5" w:rsidRPr="008A1218">
        <w:rPr>
          <w:rFonts w:ascii="Times New Roman" w:hAnsi="Times New Roman" w:cs="Times New Roman"/>
          <w:sz w:val="24"/>
          <w:szCs w:val="24"/>
        </w:rPr>
        <w:t xml:space="preserve"> in Greek history</w:t>
      </w:r>
      <w:r w:rsidR="005C2E27" w:rsidRPr="008A1218">
        <w:rPr>
          <w:rFonts w:ascii="Times New Roman" w:hAnsi="Times New Roman" w:cs="Times New Roman"/>
          <w:sz w:val="24"/>
          <w:szCs w:val="24"/>
        </w:rPr>
        <w:t xml:space="preserve"> that Athena, the goddess of wisdom, in disguise , acted as a trusted family friend and mentored Telemachus, Odysseus son, to become a successful ruler</w:t>
      </w:r>
      <w:r w:rsidR="0047254F" w:rsidRPr="008A1218">
        <w:rPr>
          <w:rFonts w:ascii="Times New Roman" w:hAnsi="Times New Roman" w:cs="Times New Roman"/>
          <w:sz w:val="24"/>
          <w:szCs w:val="24"/>
        </w:rPr>
        <w:t xml:space="preserve">. </w:t>
      </w:r>
      <w:r w:rsidR="00BB3C82" w:rsidRPr="008A1218">
        <w:rPr>
          <w:rFonts w:ascii="Times New Roman" w:hAnsi="Times New Roman" w:cs="Times New Roman"/>
          <w:sz w:val="24"/>
          <w:szCs w:val="24"/>
        </w:rPr>
        <w:t>Merr</w:t>
      </w:r>
      <w:r w:rsidR="00E3296E" w:rsidRPr="008A1218">
        <w:rPr>
          <w:rFonts w:ascii="Times New Roman" w:hAnsi="Times New Roman" w:cs="Times New Roman"/>
          <w:sz w:val="24"/>
          <w:szCs w:val="24"/>
        </w:rPr>
        <w:t>i</w:t>
      </w:r>
      <w:r w:rsidR="00C51B58" w:rsidRPr="008A1218">
        <w:rPr>
          <w:rFonts w:ascii="Times New Roman" w:hAnsi="Times New Roman" w:cs="Times New Roman"/>
          <w:sz w:val="24"/>
          <w:szCs w:val="24"/>
        </w:rPr>
        <w:t>c</w:t>
      </w:r>
      <w:r w:rsidR="00BB3C82" w:rsidRPr="008A1218">
        <w:rPr>
          <w:rFonts w:ascii="Times New Roman" w:hAnsi="Times New Roman" w:cs="Times New Roman"/>
          <w:sz w:val="24"/>
          <w:szCs w:val="24"/>
        </w:rPr>
        <w:t xml:space="preserve">k (2016) </w:t>
      </w:r>
      <w:r w:rsidR="005C2E27" w:rsidRPr="008A1218">
        <w:rPr>
          <w:rFonts w:ascii="Times New Roman" w:hAnsi="Times New Roman" w:cs="Times New Roman"/>
          <w:sz w:val="24"/>
          <w:szCs w:val="24"/>
        </w:rPr>
        <w:t>further includes</w:t>
      </w:r>
      <w:r w:rsidR="00BB3C82" w:rsidRPr="008A1218">
        <w:rPr>
          <w:rFonts w:ascii="Times New Roman" w:hAnsi="Times New Roman" w:cs="Times New Roman"/>
          <w:sz w:val="24"/>
          <w:szCs w:val="24"/>
        </w:rPr>
        <w:t xml:space="preserve"> that</w:t>
      </w:r>
      <w:r w:rsidR="0002231D" w:rsidRPr="008A1218">
        <w:rPr>
          <w:rFonts w:ascii="Times New Roman" w:hAnsi="Times New Roman" w:cs="Times New Roman"/>
          <w:sz w:val="24"/>
          <w:szCs w:val="24"/>
        </w:rPr>
        <w:t xml:space="preserve"> the concept of </w:t>
      </w:r>
      <w:r w:rsidR="00BB3C82" w:rsidRPr="008A1218">
        <w:rPr>
          <w:rFonts w:ascii="Times New Roman" w:hAnsi="Times New Roman" w:cs="Times New Roman"/>
          <w:sz w:val="24"/>
          <w:szCs w:val="24"/>
        </w:rPr>
        <w:t xml:space="preserve"> mentoring and coaching became most evident in a formal setting during the 1920’s </w:t>
      </w:r>
      <w:r w:rsidR="00E3296E" w:rsidRPr="008A1218">
        <w:rPr>
          <w:rFonts w:ascii="Times New Roman" w:hAnsi="Times New Roman" w:cs="Times New Roman"/>
          <w:sz w:val="24"/>
          <w:szCs w:val="24"/>
        </w:rPr>
        <w:t>with prevalence growing in the UK from 1980’s. Contrary to this</w:t>
      </w:r>
      <w:r w:rsidR="000160D5" w:rsidRPr="008A1218">
        <w:rPr>
          <w:rFonts w:ascii="Times New Roman" w:hAnsi="Times New Roman" w:cs="Times New Roman"/>
          <w:sz w:val="24"/>
          <w:szCs w:val="24"/>
        </w:rPr>
        <w:t>,</w:t>
      </w:r>
      <w:r w:rsidR="00E3296E" w:rsidRPr="008A1218">
        <w:rPr>
          <w:rFonts w:ascii="Times New Roman" w:hAnsi="Times New Roman" w:cs="Times New Roman"/>
          <w:sz w:val="24"/>
          <w:szCs w:val="24"/>
        </w:rPr>
        <w:t xml:space="preserve"> Jacob (2018) </w:t>
      </w:r>
      <w:r w:rsidR="00E27026" w:rsidRPr="008A1218">
        <w:rPr>
          <w:rFonts w:ascii="Times New Roman" w:hAnsi="Times New Roman" w:cs="Times New Roman"/>
          <w:sz w:val="24"/>
          <w:szCs w:val="24"/>
        </w:rPr>
        <w:t>discovered m</w:t>
      </w:r>
      <w:r w:rsidR="00E3296E" w:rsidRPr="008A1218">
        <w:rPr>
          <w:rFonts w:ascii="Times New Roman" w:hAnsi="Times New Roman" w:cs="Times New Roman"/>
          <w:sz w:val="24"/>
          <w:szCs w:val="24"/>
        </w:rPr>
        <w:t xml:space="preserve">entorship models </w:t>
      </w:r>
      <w:r w:rsidR="00E27026" w:rsidRPr="008A1218">
        <w:rPr>
          <w:rFonts w:ascii="Times New Roman" w:hAnsi="Times New Roman" w:cs="Times New Roman"/>
          <w:sz w:val="24"/>
          <w:szCs w:val="24"/>
        </w:rPr>
        <w:t>in practice within a nursing setting since 1940’</w:t>
      </w:r>
      <w:r w:rsidR="00C51B58" w:rsidRPr="008A1218">
        <w:rPr>
          <w:rFonts w:ascii="Times New Roman" w:hAnsi="Times New Roman" w:cs="Times New Roman"/>
          <w:sz w:val="24"/>
          <w:szCs w:val="24"/>
        </w:rPr>
        <w:t>s</w:t>
      </w:r>
      <w:r w:rsidR="0002231D" w:rsidRPr="008A1218">
        <w:rPr>
          <w:rFonts w:ascii="Times New Roman" w:hAnsi="Times New Roman" w:cs="Times New Roman"/>
          <w:sz w:val="24"/>
          <w:szCs w:val="24"/>
        </w:rPr>
        <w:t xml:space="preserve"> and possibly even earlier to the time of Florence Nightingale in the late 19</w:t>
      </w:r>
      <w:r w:rsidR="0002231D" w:rsidRPr="008A1218">
        <w:rPr>
          <w:rFonts w:ascii="Times New Roman" w:hAnsi="Times New Roman" w:cs="Times New Roman"/>
          <w:sz w:val="24"/>
          <w:szCs w:val="24"/>
          <w:vertAlign w:val="superscript"/>
        </w:rPr>
        <w:t>th</w:t>
      </w:r>
      <w:r w:rsidR="0002231D" w:rsidRPr="008A1218">
        <w:rPr>
          <w:rFonts w:ascii="Times New Roman" w:hAnsi="Times New Roman" w:cs="Times New Roman"/>
          <w:sz w:val="24"/>
          <w:szCs w:val="24"/>
        </w:rPr>
        <w:t xml:space="preserve"> and early 20</w:t>
      </w:r>
      <w:r w:rsidR="0002231D" w:rsidRPr="008A1218">
        <w:rPr>
          <w:rFonts w:ascii="Times New Roman" w:hAnsi="Times New Roman" w:cs="Times New Roman"/>
          <w:sz w:val="24"/>
          <w:szCs w:val="24"/>
          <w:vertAlign w:val="superscript"/>
        </w:rPr>
        <w:t>th</w:t>
      </w:r>
      <w:r w:rsidR="0002231D" w:rsidRPr="008A1218">
        <w:rPr>
          <w:rFonts w:ascii="Times New Roman" w:hAnsi="Times New Roman" w:cs="Times New Roman"/>
          <w:sz w:val="24"/>
          <w:szCs w:val="24"/>
        </w:rPr>
        <w:t xml:space="preserve"> century.</w:t>
      </w:r>
      <w:r w:rsidR="006318E0" w:rsidRPr="008A1218">
        <w:rPr>
          <w:rFonts w:ascii="Times New Roman" w:hAnsi="Times New Roman" w:cs="Times New Roman"/>
          <w:sz w:val="24"/>
          <w:szCs w:val="24"/>
        </w:rPr>
        <w:t xml:space="preserve"> Within a nursing career the common trajectory for progression leads from </w:t>
      </w:r>
      <w:r w:rsidR="00832822" w:rsidRPr="008A1218">
        <w:rPr>
          <w:rFonts w:ascii="Times New Roman" w:hAnsi="Times New Roman" w:cs="Times New Roman"/>
          <w:sz w:val="24"/>
          <w:szCs w:val="24"/>
        </w:rPr>
        <w:t>student,</w:t>
      </w:r>
      <w:r w:rsidR="006318E0" w:rsidRPr="008A1218">
        <w:rPr>
          <w:rFonts w:ascii="Times New Roman" w:hAnsi="Times New Roman" w:cs="Times New Roman"/>
          <w:sz w:val="24"/>
          <w:szCs w:val="24"/>
        </w:rPr>
        <w:t xml:space="preserve"> to registered nurse and further develop to specialised </w:t>
      </w:r>
      <w:r w:rsidR="00D524B1" w:rsidRPr="008A1218">
        <w:rPr>
          <w:rFonts w:ascii="Times New Roman" w:hAnsi="Times New Roman" w:cs="Times New Roman"/>
          <w:sz w:val="24"/>
          <w:szCs w:val="24"/>
        </w:rPr>
        <w:t>consultant,</w:t>
      </w:r>
      <w:r w:rsidR="006318E0" w:rsidRPr="008A1218">
        <w:rPr>
          <w:rFonts w:ascii="Times New Roman" w:hAnsi="Times New Roman" w:cs="Times New Roman"/>
          <w:sz w:val="24"/>
          <w:szCs w:val="24"/>
        </w:rPr>
        <w:t xml:space="preserve"> leadership or educational roles. As lifelong learners, nurses </w:t>
      </w:r>
      <w:r w:rsidR="00B827D3" w:rsidRPr="008A1218">
        <w:rPr>
          <w:rFonts w:ascii="Times New Roman" w:hAnsi="Times New Roman" w:cs="Times New Roman"/>
          <w:sz w:val="24"/>
          <w:szCs w:val="24"/>
        </w:rPr>
        <w:t>are indebted to their teachers for their perseverance</w:t>
      </w:r>
      <w:r w:rsidR="006318E0" w:rsidRPr="008A1218">
        <w:rPr>
          <w:rFonts w:ascii="Times New Roman" w:hAnsi="Times New Roman" w:cs="Times New Roman"/>
          <w:sz w:val="24"/>
          <w:szCs w:val="24"/>
        </w:rPr>
        <w:t xml:space="preserve"> </w:t>
      </w:r>
      <w:r w:rsidR="00B827D3" w:rsidRPr="008A1218">
        <w:rPr>
          <w:rFonts w:ascii="Times New Roman" w:hAnsi="Times New Roman" w:cs="Times New Roman"/>
          <w:sz w:val="24"/>
          <w:szCs w:val="24"/>
        </w:rPr>
        <w:t>and the everlasting support</w:t>
      </w:r>
      <w:r w:rsidR="00D42F7A" w:rsidRPr="008A1218">
        <w:rPr>
          <w:rFonts w:ascii="Times New Roman" w:hAnsi="Times New Roman" w:cs="Times New Roman"/>
          <w:sz w:val="24"/>
          <w:szCs w:val="24"/>
        </w:rPr>
        <w:t>,</w:t>
      </w:r>
      <w:r w:rsidR="00B827D3" w:rsidRPr="008A1218">
        <w:rPr>
          <w:rFonts w:ascii="Times New Roman" w:hAnsi="Times New Roman" w:cs="Times New Roman"/>
          <w:sz w:val="24"/>
          <w:szCs w:val="24"/>
        </w:rPr>
        <w:t xml:space="preserve"> vital for successful career progression (Phillipe-Welton, 2015). </w:t>
      </w:r>
      <w:r w:rsidR="006318E0" w:rsidRPr="008A1218">
        <w:rPr>
          <w:rFonts w:ascii="Times New Roman" w:hAnsi="Times New Roman" w:cs="Times New Roman"/>
          <w:sz w:val="24"/>
          <w:szCs w:val="24"/>
        </w:rPr>
        <w:t xml:space="preserve"> </w:t>
      </w:r>
      <w:r w:rsidR="00C51B58" w:rsidRPr="008A1218">
        <w:rPr>
          <w:rFonts w:ascii="Times New Roman" w:hAnsi="Times New Roman" w:cs="Times New Roman"/>
          <w:sz w:val="24"/>
          <w:szCs w:val="24"/>
        </w:rPr>
        <w:t xml:space="preserve">Mentoring was established within </w:t>
      </w:r>
      <w:r w:rsidR="00C51B58" w:rsidRPr="008A1218">
        <w:rPr>
          <w:rFonts w:ascii="Times New Roman" w:hAnsi="Times New Roman" w:cs="Times New Roman"/>
          <w:sz w:val="24"/>
          <w:szCs w:val="24"/>
        </w:rPr>
        <w:lastRenderedPageBreak/>
        <w:t>nursing posts in order t</w:t>
      </w:r>
      <w:r w:rsidR="0002231D" w:rsidRPr="008A1218">
        <w:rPr>
          <w:rFonts w:ascii="Times New Roman" w:hAnsi="Times New Roman" w:cs="Times New Roman"/>
          <w:sz w:val="24"/>
          <w:szCs w:val="24"/>
        </w:rPr>
        <w:t xml:space="preserve">o facilitate the best clinical practices and professional growth for both the </w:t>
      </w:r>
      <w:r w:rsidR="00416BA6" w:rsidRPr="008A1218">
        <w:rPr>
          <w:rFonts w:ascii="Times New Roman" w:hAnsi="Times New Roman" w:cs="Times New Roman"/>
          <w:sz w:val="24"/>
          <w:szCs w:val="24"/>
        </w:rPr>
        <w:t>n</w:t>
      </w:r>
      <w:r w:rsidR="0002231D" w:rsidRPr="008A1218">
        <w:rPr>
          <w:rFonts w:ascii="Times New Roman" w:hAnsi="Times New Roman" w:cs="Times New Roman"/>
          <w:sz w:val="24"/>
          <w:szCs w:val="24"/>
        </w:rPr>
        <w:t xml:space="preserve">urse and student. </w:t>
      </w:r>
      <w:r w:rsidR="00416BA6" w:rsidRPr="008A1218">
        <w:rPr>
          <w:rFonts w:ascii="Times New Roman" w:hAnsi="Times New Roman" w:cs="Times New Roman"/>
          <w:sz w:val="24"/>
          <w:szCs w:val="24"/>
        </w:rPr>
        <w:t>Embarking on any formal journey without having the relevant education can be very intimidating. In a nursing field, where a hand</w:t>
      </w:r>
      <w:r w:rsidR="00621D3B" w:rsidRPr="008A1218">
        <w:rPr>
          <w:rFonts w:ascii="Times New Roman" w:hAnsi="Times New Roman" w:cs="Times New Roman"/>
          <w:sz w:val="24"/>
          <w:szCs w:val="24"/>
        </w:rPr>
        <w:t>s</w:t>
      </w:r>
      <w:r w:rsidR="00416BA6" w:rsidRPr="008A1218">
        <w:rPr>
          <w:rFonts w:ascii="Times New Roman" w:hAnsi="Times New Roman" w:cs="Times New Roman"/>
          <w:sz w:val="24"/>
          <w:szCs w:val="24"/>
        </w:rPr>
        <w:t xml:space="preserve">-on approach is </w:t>
      </w:r>
      <w:r w:rsidR="00621D3B" w:rsidRPr="008A1218">
        <w:rPr>
          <w:rFonts w:ascii="Times New Roman" w:hAnsi="Times New Roman" w:cs="Times New Roman"/>
          <w:sz w:val="24"/>
          <w:szCs w:val="24"/>
        </w:rPr>
        <w:t>imminent</w:t>
      </w:r>
      <w:r w:rsidR="00416BA6" w:rsidRPr="008A1218">
        <w:rPr>
          <w:rFonts w:ascii="Times New Roman" w:hAnsi="Times New Roman" w:cs="Times New Roman"/>
          <w:sz w:val="24"/>
          <w:szCs w:val="24"/>
        </w:rPr>
        <w:t>, mentoring</w:t>
      </w:r>
      <w:r w:rsidR="00621D3B" w:rsidRPr="008A1218">
        <w:rPr>
          <w:rFonts w:ascii="Times New Roman" w:hAnsi="Times New Roman" w:cs="Times New Roman"/>
          <w:sz w:val="24"/>
          <w:szCs w:val="24"/>
        </w:rPr>
        <w:t xml:space="preserve"> and coaching</w:t>
      </w:r>
      <w:r w:rsidR="00416BA6" w:rsidRPr="008A1218">
        <w:rPr>
          <w:rFonts w:ascii="Times New Roman" w:hAnsi="Times New Roman" w:cs="Times New Roman"/>
          <w:sz w:val="24"/>
          <w:szCs w:val="24"/>
        </w:rPr>
        <w:t xml:space="preserve"> is extremely important to success</w:t>
      </w:r>
      <w:r w:rsidR="00D42F7A" w:rsidRPr="008A1218">
        <w:rPr>
          <w:rFonts w:ascii="Times New Roman" w:hAnsi="Times New Roman" w:cs="Times New Roman"/>
          <w:sz w:val="24"/>
          <w:szCs w:val="24"/>
        </w:rPr>
        <w:t>,</w:t>
      </w:r>
      <w:r w:rsidR="00915B51" w:rsidRPr="008A1218">
        <w:rPr>
          <w:rFonts w:ascii="Times New Roman" w:hAnsi="Times New Roman" w:cs="Times New Roman"/>
          <w:sz w:val="24"/>
          <w:szCs w:val="24"/>
        </w:rPr>
        <w:t xml:space="preserve"> </w:t>
      </w:r>
      <w:r w:rsidR="000E0B00" w:rsidRPr="008A1218">
        <w:rPr>
          <w:rFonts w:ascii="Times New Roman" w:hAnsi="Times New Roman" w:cs="Times New Roman"/>
          <w:sz w:val="24"/>
          <w:szCs w:val="24"/>
        </w:rPr>
        <w:t>implies Metcalfe (2010)</w:t>
      </w:r>
      <w:r w:rsidR="00BF2648">
        <w:rPr>
          <w:rFonts w:ascii="Times New Roman" w:hAnsi="Times New Roman" w:cs="Times New Roman"/>
          <w:sz w:val="24"/>
          <w:szCs w:val="24"/>
        </w:rPr>
        <w:t xml:space="preserve">. </w:t>
      </w:r>
      <w:r w:rsidR="00416BA6" w:rsidRPr="008A1218">
        <w:rPr>
          <w:rFonts w:ascii="Times New Roman" w:hAnsi="Times New Roman" w:cs="Times New Roman"/>
          <w:sz w:val="24"/>
          <w:szCs w:val="24"/>
        </w:rPr>
        <w:t xml:space="preserve">When there </w:t>
      </w:r>
      <w:r w:rsidR="00621D3B" w:rsidRPr="008A1218">
        <w:rPr>
          <w:rFonts w:ascii="Times New Roman" w:hAnsi="Times New Roman" w:cs="Times New Roman"/>
          <w:sz w:val="24"/>
          <w:szCs w:val="24"/>
        </w:rPr>
        <w:t xml:space="preserve">are professionals </w:t>
      </w:r>
      <w:r w:rsidR="00416BA6" w:rsidRPr="008A1218">
        <w:rPr>
          <w:rFonts w:ascii="Times New Roman" w:hAnsi="Times New Roman" w:cs="Times New Roman"/>
          <w:sz w:val="24"/>
          <w:szCs w:val="24"/>
        </w:rPr>
        <w:t>to guide</w:t>
      </w:r>
      <w:r w:rsidR="00621D3B" w:rsidRPr="008A1218">
        <w:rPr>
          <w:rFonts w:ascii="Times New Roman" w:hAnsi="Times New Roman" w:cs="Times New Roman"/>
          <w:sz w:val="24"/>
          <w:szCs w:val="24"/>
        </w:rPr>
        <w:t xml:space="preserve"> the process</w:t>
      </w:r>
      <w:r w:rsidR="00416BA6" w:rsidRPr="008A1218">
        <w:rPr>
          <w:rFonts w:ascii="Times New Roman" w:hAnsi="Times New Roman" w:cs="Times New Roman"/>
          <w:sz w:val="24"/>
          <w:szCs w:val="24"/>
        </w:rPr>
        <w:t xml:space="preserve">, </w:t>
      </w:r>
      <w:r w:rsidR="00BF2648">
        <w:rPr>
          <w:rFonts w:ascii="Times New Roman" w:hAnsi="Times New Roman" w:cs="Times New Roman"/>
          <w:sz w:val="24"/>
          <w:szCs w:val="24"/>
        </w:rPr>
        <w:t>n</w:t>
      </w:r>
      <w:r w:rsidR="00621D3B" w:rsidRPr="008A1218">
        <w:rPr>
          <w:rFonts w:ascii="Times New Roman" w:hAnsi="Times New Roman" w:cs="Times New Roman"/>
          <w:sz w:val="24"/>
          <w:szCs w:val="24"/>
        </w:rPr>
        <w:t>urses discover a sense of</w:t>
      </w:r>
      <w:r w:rsidR="00416BA6" w:rsidRPr="008A1218">
        <w:rPr>
          <w:rFonts w:ascii="Times New Roman" w:hAnsi="Times New Roman" w:cs="Times New Roman"/>
          <w:sz w:val="24"/>
          <w:szCs w:val="24"/>
        </w:rPr>
        <w:t xml:space="preserve"> comfor</w:t>
      </w:r>
      <w:r w:rsidR="00621D3B" w:rsidRPr="008A1218">
        <w:rPr>
          <w:rFonts w:ascii="Times New Roman" w:hAnsi="Times New Roman" w:cs="Times New Roman"/>
          <w:sz w:val="24"/>
          <w:szCs w:val="24"/>
        </w:rPr>
        <w:t xml:space="preserve">t </w:t>
      </w:r>
      <w:r w:rsidR="00416BA6" w:rsidRPr="008A1218">
        <w:rPr>
          <w:rFonts w:ascii="Times New Roman" w:hAnsi="Times New Roman" w:cs="Times New Roman"/>
          <w:sz w:val="24"/>
          <w:szCs w:val="24"/>
        </w:rPr>
        <w:t xml:space="preserve">and </w:t>
      </w:r>
      <w:r w:rsidR="00621D3B" w:rsidRPr="008A1218">
        <w:rPr>
          <w:rFonts w:ascii="Times New Roman" w:hAnsi="Times New Roman" w:cs="Times New Roman"/>
          <w:sz w:val="24"/>
          <w:szCs w:val="24"/>
        </w:rPr>
        <w:t xml:space="preserve">are likely more </w:t>
      </w:r>
      <w:r w:rsidR="00416BA6" w:rsidRPr="008A1218">
        <w:rPr>
          <w:rFonts w:ascii="Times New Roman" w:hAnsi="Times New Roman" w:cs="Times New Roman"/>
          <w:sz w:val="24"/>
          <w:szCs w:val="24"/>
        </w:rPr>
        <w:t>open to the idea of embracing all the</w:t>
      </w:r>
      <w:r w:rsidR="00621D3B" w:rsidRPr="008A1218">
        <w:rPr>
          <w:rFonts w:ascii="Times New Roman" w:hAnsi="Times New Roman" w:cs="Times New Roman"/>
          <w:sz w:val="24"/>
          <w:szCs w:val="24"/>
        </w:rPr>
        <w:t xml:space="preserve"> </w:t>
      </w:r>
      <w:r w:rsidR="00416BA6" w:rsidRPr="008A1218">
        <w:rPr>
          <w:rFonts w:ascii="Times New Roman" w:hAnsi="Times New Roman" w:cs="Times New Roman"/>
          <w:sz w:val="24"/>
          <w:szCs w:val="24"/>
        </w:rPr>
        <w:t xml:space="preserve">experiences </w:t>
      </w:r>
      <w:r w:rsidR="00621D3B" w:rsidRPr="008A1218">
        <w:rPr>
          <w:rFonts w:ascii="Times New Roman" w:hAnsi="Times New Roman" w:cs="Times New Roman"/>
          <w:sz w:val="24"/>
          <w:szCs w:val="24"/>
        </w:rPr>
        <w:t xml:space="preserve">of nursing, as they have the trust and confidence that </w:t>
      </w:r>
      <w:r w:rsidR="00BF2648">
        <w:rPr>
          <w:rFonts w:ascii="Times New Roman" w:hAnsi="Times New Roman" w:cs="Times New Roman"/>
          <w:sz w:val="24"/>
          <w:szCs w:val="24"/>
        </w:rPr>
        <w:t xml:space="preserve">a </w:t>
      </w:r>
      <w:r w:rsidR="00621D3B" w:rsidRPr="008A1218">
        <w:rPr>
          <w:rFonts w:ascii="Times New Roman" w:hAnsi="Times New Roman" w:cs="Times New Roman"/>
          <w:sz w:val="24"/>
          <w:szCs w:val="24"/>
        </w:rPr>
        <w:t xml:space="preserve">coach </w:t>
      </w:r>
      <w:r w:rsidR="00BF2648">
        <w:rPr>
          <w:rFonts w:ascii="Times New Roman" w:hAnsi="Times New Roman" w:cs="Times New Roman"/>
          <w:sz w:val="24"/>
          <w:szCs w:val="24"/>
        </w:rPr>
        <w:t xml:space="preserve">is </w:t>
      </w:r>
      <w:r w:rsidR="00621D3B" w:rsidRPr="008A1218">
        <w:rPr>
          <w:rFonts w:ascii="Times New Roman" w:hAnsi="Times New Roman" w:cs="Times New Roman"/>
          <w:sz w:val="24"/>
          <w:szCs w:val="24"/>
        </w:rPr>
        <w:t xml:space="preserve">there to assist. </w:t>
      </w:r>
      <w:r w:rsidR="0002231D" w:rsidRPr="008A1218">
        <w:rPr>
          <w:rFonts w:ascii="Times New Roman" w:hAnsi="Times New Roman" w:cs="Times New Roman"/>
          <w:sz w:val="24"/>
          <w:szCs w:val="24"/>
        </w:rPr>
        <w:t>The combination of mentoring and coaching</w:t>
      </w:r>
      <w:r w:rsidR="00915B51" w:rsidRPr="008A1218">
        <w:rPr>
          <w:rFonts w:ascii="Times New Roman" w:hAnsi="Times New Roman" w:cs="Times New Roman"/>
          <w:sz w:val="24"/>
          <w:szCs w:val="24"/>
        </w:rPr>
        <w:t>,</w:t>
      </w:r>
      <w:r w:rsidR="00416BA6" w:rsidRPr="008A1218">
        <w:rPr>
          <w:rFonts w:ascii="Times New Roman" w:hAnsi="Times New Roman" w:cs="Times New Roman"/>
          <w:sz w:val="24"/>
          <w:szCs w:val="24"/>
        </w:rPr>
        <w:t xml:space="preserve"> </w:t>
      </w:r>
      <w:r w:rsidR="00621D3B" w:rsidRPr="008A1218">
        <w:rPr>
          <w:rFonts w:ascii="Times New Roman" w:hAnsi="Times New Roman" w:cs="Times New Roman"/>
          <w:sz w:val="24"/>
          <w:szCs w:val="24"/>
        </w:rPr>
        <w:t xml:space="preserve">and the introduction of observation and participation, </w:t>
      </w:r>
      <w:r w:rsidR="00416BA6" w:rsidRPr="008A1218">
        <w:rPr>
          <w:rFonts w:ascii="Times New Roman" w:hAnsi="Times New Roman" w:cs="Times New Roman"/>
          <w:sz w:val="24"/>
          <w:szCs w:val="24"/>
        </w:rPr>
        <w:t>enable</w:t>
      </w:r>
      <w:r w:rsidR="0002231D" w:rsidRPr="008A1218">
        <w:rPr>
          <w:rFonts w:ascii="Times New Roman" w:hAnsi="Times New Roman" w:cs="Times New Roman"/>
          <w:color w:val="3B444F"/>
          <w:sz w:val="24"/>
          <w:szCs w:val="24"/>
        </w:rPr>
        <w:t xml:space="preserve"> </w:t>
      </w:r>
      <w:r w:rsidR="0002231D" w:rsidRPr="008A1218">
        <w:rPr>
          <w:rFonts w:ascii="Times New Roman" w:hAnsi="Times New Roman" w:cs="Times New Roman"/>
          <w:sz w:val="24"/>
          <w:szCs w:val="24"/>
        </w:rPr>
        <w:t xml:space="preserve">the </w:t>
      </w:r>
      <w:r w:rsidR="00416BA6" w:rsidRPr="008A1218">
        <w:rPr>
          <w:rFonts w:ascii="Times New Roman" w:hAnsi="Times New Roman" w:cs="Times New Roman"/>
          <w:sz w:val="24"/>
          <w:szCs w:val="24"/>
        </w:rPr>
        <w:t>student</w:t>
      </w:r>
      <w:r w:rsidR="0002231D" w:rsidRPr="008A1218">
        <w:rPr>
          <w:rFonts w:ascii="Times New Roman" w:hAnsi="Times New Roman" w:cs="Times New Roman"/>
          <w:sz w:val="24"/>
          <w:szCs w:val="24"/>
        </w:rPr>
        <w:t xml:space="preserve"> to recognize clinical challenges and apply clinical reasoning</w:t>
      </w:r>
      <w:r w:rsidR="00416BA6" w:rsidRPr="008A1218">
        <w:rPr>
          <w:rFonts w:ascii="Times New Roman" w:hAnsi="Times New Roman" w:cs="Times New Roman"/>
          <w:sz w:val="24"/>
          <w:szCs w:val="24"/>
        </w:rPr>
        <w:t>, enabling he growth of intuition</w:t>
      </w:r>
      <w:r w:rsidR="00915B51" w:rsidRPr="008A1218">
        <w:rPr>
          <w:rFonts w:ascii="Times New Roman" w:hAnsi="Times New Roman" w:cs="Times New Roman"/>
          <w:sz w:val="24"/>
          <w:szCs w:val="24"/>
        </w:rPr>
        <w:t>,</w:t>
      </w:r>
      <w:r w:rsidR="00621D3B" w:rsidRPr="008A1218">
        <w:rPr>
          <w:rFonts w:ascii="Times New Roman" w:hAnsi="Times New Roman" w:cs="Times New Roman"/>
          <w:sz w:val="24"/>
          <w:szCs w:val="24"/>
        </w:rPr>
        <w:t xml:space="preserve"> and reinforces self-confidence and competence</w:t>
      </w:r>
      <w:r w:rsidR="00914365" w:rsidRPr="008A1218">
        <w:rPr>
          <w:rFonts w:ascii="Times New Roman" w:hAnsi="Times New Roman" w:cs="Times New Roman"/>
          <w:sz w:val="24"/>
          <w:szCs w:val="24"/>
        </w:rPr>
        <w:t xml:space="preserve"> (Mijares, Baxley and Bond,2013) </w:t>
      </w:r>
      <w:r w:rsidR="004D2618" w:rsidRPr="008A1218">
        <w:rPr>
          <w:rFonts w:ascii="Times New Roman" w:hAnsi="Times New Roman" w:cs="Times New Roman"/>
          <w:sz w:val="24"/>
          <w:szCs w:val="24"/>
        </w:rPr>
        <w:t>Thus,</w:t>
      </w:r>
      <w:r w:rsidR="00621D3B" w:rsidRPr="008A1218">
        <w:rPr>
          <w:rFonts w:ascii="Times New Roman" w:hAnsi="Times New Roman" w:cs="Times New Roman"/>
          <w:sz w:val="24"/>
          <w:szCs w:val="24"/>
        </w:rPr>
        <w:t xml:space="preserve"> </w:t>
      </w:r>
      <w:r w:rsidR="004D2618" w:rsidRPr="008A1218">
        <w:rPr>
          <w:rFonts w:ascii="Times New Roman" w:hAnsi="Times New Roman" w:cs="Times New Roman"/>
          <w:sz w:val="24"/>
          <w:szCs w:val="24"/>
        </w:rPr>
        <w:t>establishing and enhancing</w:t>
      </w:r>
      <w:r w:rsidR="00621D3B" w:rsidRPr="008A1218">
        <w:rPr>
          <w:rFonts w:ascii="Times New Roman" w:hAnsi="Times New Roman" w:cs="Times New Roman"/>
          <w:sz w:val="24"/>
          <w:szCs w:val="24"/>
        </w:rPr>
        <w:t xml:space="preserve"> many of the 6c’s of nursing</w:t>
      </w:r>
      <w:r w:rsidR="004D2618" w:rsidRPr="008A1218">
        <w:rPr>
          <w:rFonts w:ascii="Times New Roman" w:hAnsi="Times New Roman" w:cs="Times New Roman"/>
          <w:sz w:val="24"/>
          <w:szCs w:val="24"/>
        </w:rPr>
        <w:t>, developed and implemented by Professor Jane Cumming in 2012 to ensure the delivery of care excellence (NMC,2017</w:t>
      </w:r>
      <w:r w:rsidR="007F2AFB">
        <w:rPr>
          <w:rFonts w:ascii="Times New Roman" w:hAnsi="Times New Roman" w:cs="Times New Roman"/>
          <w:sz w:val="24"/>
          <w:szCs w:val="24"/>
        </w:rPr>
        <w:t>a</w:t>
      </w:r>
      <w:r w:rsidR="004D2618" w:rsidRPr="008A1218">
        <w:rPr>
          <w:rFonts w:ascii="Times New Roman" w:hAnsi="Times New Roman" w:cs="Times New Roman"/>
          <w:sz w:val="24"/>
          <w:szCs w:val="24"/>
        </w:rPr>
        <w:t>). The 6c’s include, confidence, competence, communication, commitment, care and compassion</w:t>
      </w:r>
      <w:r w:rsidR="000E0B00" w:rsidRPr="008A1218">
        <w:rPr>
          <w:rFonts w:ascii="Times New Roman" w:hAnsi="Times New Roman" w:cs="Times New Roman"/>
          <w:sz w:val="24"/>
          <w:szCs w:val="24"/>
        </w:rPr>
        <w:t xml:space="preserve">, evidently </w:t>
      </w:r>
      <w:r w:rsidR="004D2618" w:rsidRPr="008A1218">
        <w:rPr>
          <w:rFonts w:ascii="Times New Roman" w:hAnsi="Times New Roman" w:cs="Times New Roman"/>
          <w:sz w:val="24"/>
          <w:szCs w:val="24"/>
        </w:rPr>
        <w:t>all taught, encouraged and practiced through a mentor and coaching relationship</w:t>
      </w:r>
      <w:r w:rsidR="000E0B00" w:rsidRPr="008A1218">
        <w:rPr>
          <w:rFonts w:ascii="Times New Roman" w:hAnsi="Times New Roman" w:cs="Times New Roman"/>
          <w:sz w:val="24"/>
          <w:szCs w:val="24"/>
        </w:rPr>
        <w:t xml:space="preserve"> (RNCi, 201</w:t>
      </w:r>
      <w:r w:rsidR="003F77EA" w:rsidRPr="008A1218">
        <w:rPr>
          <w:rFonts w:ascii="Times New Roman" w:hAnsi="Times New Roman" w:cs="Times New Roman"/>
          <w:sz w:val="24"/>
          <w:szCs w:val="24"/>
        </w:rPr>
        <w:t>5) In addition to providing improved care and developing better therapeutic relationships, these qualities also help to generate p</w:t>
      </w:r>
      <w:r w:rsidR="00193472" w:rsidRPr="008A1218">
        <w:rPr>
          <w:rFonts w:ascii="Times New Roman" w:hAnsi="Times New Roman" w:cs="Times New Roman"/>
          <w:sz w:val="24"/>
          <w:szCs w:val="24"/>
        </w:rPr>
        <w:t>otential</w:t>
      </w:r>
      <w:r w:rsidR="003F77EA" w:rsidRPr="008A1218">
        <w:rPr>
          <w:rFonts w:ascii="Times New Roman" w:hAnsi="Times New Roman" w:cs="Times New Roman"/>
          <w:sz w:val="24"/>
          <w:szCs w:val="24"/>
        </w:rPr>
        <w:t xml:space="preserve"> </w:t>
      </w:r>
      <w:r w:rsidR="00193472" w:rsidRPr="008A1218">
        <w:rPr>
          <w:rFonts w:ascii="Times New Roman" w:hAnsi="Times New Roman" w:cs="Times New Roman"/>
          <w:sz w:val="24"/>
          <w:szCs w:val="24"/>
        </w:rPr>
        <w:t>leaders</w:t>
      </w:r>
      <w:r w:rsidR="003F77EA" w:rsidRPr="008A1218">
        <w:rPr>
          <w:rFonts w:ascii="Times New Roman" w:hAnsi="Times New Roman" w:cs="Times New Roman"/>
          <w:sz w:val="24"/>
          <w:szCs w:val="24"/>
        </w:rPr>
        <w:t xml:space="preserve"> and continue the me</w:t>
      </w:r>
      <w:r w:rsidR="00193472" w:rsidRPr="008A1218">
        <w:rPr>
          <w:rFonts w:ascii="Times New Roman" w:hAnsi="Times New Roman" w:cs="Times New Roman"/>
          <w:sz w:val="24"/>
          <w:szCs w:val="24"/>
        </w:rPr>
        <w:t xml:space="preserve">ntorship cycle of novice, advanced learner, competent learner, proficient  learner to eventually become an expert and future mentor themselves, which supports </w:t>
      </w:r>
      <w:proofErr w:type="spellStart"/>
      <w:r w:rsidR="00193472" w:rsidRPr="008A1218">
        <w:rPr>
          <w:rFonts w:ascii="Times New Roman" w:hAnsi="Times New Roman" w:cs="Times New Roman"/>
          <w:sz w:val="24"/>
          <w:szCs w:val="24"/>
        </w:rPr>
        <w:t>Benne</w:t>
      </w:r>
      <w:r w:rsidR="00BF2648">
        <w:rPr>
          <w:rFonts w:ascii="Times New Roman" w:hAnsi="Times New Roman" w:cs="Times New Roman"/>
          <w:sz w:val="24"/>
          <w:szCs w:val="24"/>
        </w:rPr>
        <w:t>rs</w:t>
      </w:r>
      <w:proofErr w:type="spellEnd"/>
      <w:r w:rsidR="00BF2648">
        <w:rPr>
          <w:rFonts w:ascii="Times New Roman" w:hAnsi="Times New Roman" w:cs="Times New Roman"/>
          <w:sz w:val="24"/>
          <w:szCs w:val="24"/>
        </w:rPr>
        <w:t>’</w:t>
      </w:r>
      <w:r w:rsidR="00193472" w:rsidRPr="008A1218">
        <w:rPr>
          <w:rFonts w:ascii="Times New Roman" w:hAnsi="Times New Roman" w:cs="Times New Roman"/>
          <w:sz w:val="24"/>
          <w:szCs w:val="24"/>
        </w:rPr>
        <w:t xml:space="preserve"> (1984) novice to expert theory for nursing</w:t>
      </w:r>
      <w:r w:rsidR="009A18C9" w:rsidRPr="008A1218">
        <w:rPr>
          <w:rFonts w:ascii="Times New Roman" w:hAnsi="Times New Roman" w:cs="Times New Roman"/>
          <w:sz w:val="24"/>
          <w:szCs w:val="24"/>
        </w:rPr>
        <w:t xml:space="preserve"> (Walker-Reed, 2016). </w:t>
      </w:r>
      <w:r w:rsidR="000E0B00" w:rsidRPr="008A1218">
        <w:rPr>
          <w:rFonts w:ascii="Times New Roman" w:hAnsi="Times New Roman" w:cs="Times New Roman"/>
          <w:sz w:val="24"/>
          <w:szCs w:val="24"/>
        </w:rPr>
        <w:t xml:space="preserve">A new model of coaching and mentoring </w:t>
      </w:r>
      <w:r w:rsidR="00155914" w:rsidRPr="008A1218">
        <w:rPr>
          <w:rFonts w:ascii="Times New Roman" w:hAnsi="Times New Roman" w:cs="Times New Roman"/>
          <w:sz w:val="24"/>
          <w:szCs w:val="24"/>
        </w:rPr>
        <w:t>that encourages students to take the lead in their practice,</w:t>
      </w:r>
      <w:r w:rsidR="00557CE9" w:rsidRPr="008A1218">
        <w:rPr>
          <w:rFonts w:ascii="Times New Roman" w:hAnsi="Times New Roman" w:cs="Times New Roman"/>
          <w:sz w:val="24"/>
          <w:szCs w:val="24"/>
        </w:rPr>
        <w:t xml:space="preserve"> originated in </w:t>
      </w:r>
      <w:r w:rsidR="00915B51" w:rsidRPr="008A1218">
        <w:rPr>
          <w:rFonts w:ascii="Times New Roman" w:hAnsi="Times New Roman" w:cs="Times New Roman"/>
          <w:sz w:val="24"/>
          <w:szCs w:val="24"/>
        </w:rPr>
        <w:t>Amsterdam</w:t>
      </w:r>
      <w:r w:rsidR="00557CE9" w:rsidRPr="008A1218">
        <w:rPr>
          <w:rFonts w:ascii="Times New Roman" w:hAnsi="Times New Roman" w:cs="Times New Roman"/>
          <w:sz w:val="24"/>
          <w:szCs w:val="24"/>
        </w:rPr>
        <w:t xml:space="preserve"> and</w:t>
      </w:r>
      <w:r w:rsidR="00155914" w:rsidRPr="008A1218">
        <w:rPr>
          <w:rFonts w:ascii="Times New Roman" w:hAnsi="Times New Roman" w:cs="Times New Roman"/>
          <w:sz w:val="24"/>
          <w:szCs w:val="24"/>
        </w:rPr>
        <w:t xml:space="preserve"> </w:t>
      </w:r>
      <w:r w:rsidR="00557CE9" w:rsidRPr="008A1218">
        <w:rPr>
          <w:rFonts w:ascii="Times New Roman" w:hAnsi="Times New Roman" w:cs="Times New Roman"/>
          <w:sz w:val="24"/>
          <w:szCs w:val="24"/>
        </w:rPr>
        <w:t xml:space="preserve">was </w:t>
      </w:r>
      <w:r w:rsidR="00155914" w:rsidRPr="008A1218">
        <w:rPr>
          <w:rFonts w:ascii="Times New Roman" w:hAnsi="Times New Roman" w:cs="Times New Roman"/>
          <w:sz w:val="24"/>
          <w:szCs w:val="24"/>
        </w:rPr>
        <w:t>introduced and trialled in England in 2015. This model</w:t>
      </w:r>
      <w:r w:rsidR="003A3A1D" w:rsidRPr="008A1218">
        <w:rPr>
          <w:rFonts w:ascii="Times New Roman" w:hAnsi="Times New Roman" w:cs="Times New Roman"/>
          <w:sz w:val="24"/>
          <w:szCs w:val="24"/>
        </w:rPr>
        <w:t xml:space="preserve"> is </w:t>
      </w:r>
      <w:r w:rsidR="00155914" w:rsidRPr="008A1218">
        <w:rPr>
          <w:rFonts w:ascii="Times New Roman" w:hAnsi="Times New Roman" w:cs="Times New Roman"/>
          <w:sz w:val="24"/>
          <w:szCs w:val="24"/>
        </w:rPr>
        <w:t xml:space="preserve">named the </w:t>
      </w:r>
      <w:r w:rsidR="003A3A1D" w:rsidRPr="008A1218">
        <w:rPr>
          <w:rFonts w:ascii="Times New Roman" w:hAnsi="Times New Roman" w:cs="Times New Roman"/>
          <w:sz w:val="24"/>
          <w:szCs w:val="24"/>
        </w:rPr>
        <w:t>Collaborative Learning in Practice mode</w:t>
      </w:r>
      <w:r w:rsidR="003C116D" w:rsidRPr="008A1218">
        <w:rPr>
          <w:rFonts w:ascii="Times New Roman" w:hAnsi="Times New Roman" w:cs="Times New Roman"/>
          <w:sz w:val="24"/>
          <w:szCs w:val="24"/>
        </w:rPr>
        <w:t xml:space="preserve">l that endeavours </w:t>
      </w:r>
      <w:r w:rsidR="00CD09F0" w:rsidRPr="008A1218">
        <w:rPr>
          <w:rFonts w:ascii="Times New Roman" w:eastAsiaTheme="minorEastAsia" w:hAnsi="Times New Roman" w:cs="Times New Roman"/>
          <w:color w:val="000000"/>
          <w:kern w:val="24"/>
          <w:sz w:val="24"/>
          <w:szCs w:val="24"/>
        </w:rPr>
        <w:t xml:space="preserve">to </w:t>
      </w:r>
      <w:r w:rsidR="00915B51" w:rsidRPr="008A1218">
        <w:rPr>
          <w:rFonts w:ascii="Times New Roman" w:eastAsiaTheme="minorEastAsia" w:hAnsi="Times New Roman" w:cs="Times New Roman"/>
          <w:color w:val="000000"/>
          <w:kern w:val="24"/>
          <w:sz w:val="24"/>
          <w:szCs w:val="24"/>
        </w:rPr>
        <w:t>apply a</w:t>
      </w:r>
      <w:r w:rsidR="00CD09F0" w:rsidRPr="008A1218">
        <w:rPr>
          <w:rFonts w:ascii="Times New Roman" w:eastAsiaTheme="minorEastAsia" w:hAnsi="Times New Roman" w:cs="Times New Roman"/>
          <w:color w:val="000000"/>
          <w:kern w:val="24"/>
          <w:sz w:val="24"/>
          <w:szCs w:val="24"/>
        </w:rPr>
        <w:t xml:space="preserve"> </w:t>
      </w:r>
      <w:r w:rsidR="00C019AB" w:rsidRPr="008A1218">
        <w:rPr>
          <w:rFonts w:ascii="Times New Roman" w:eastAsiaTheme="minorEastAsia" w:hAnsi="Times New Roman" w:cs="Times New Roman"/>
          <w:color w:val="000000"/>
          <w:kern w:val="24"/>
          <w:sz w:val="24"/>
          <w:szCs w:val="24"/>
        </w:rPr>
        <w:t xml:space="preserve">collaborative group </w:t>
      </w:r>
      <w:r w:rsidR="00CD09F0" w:rsidRPr="008A1218">
        <w:rPr>
          <w:rFonts w:ascii="Times New Roman" w:eastAsiaTheme="minorEastAsia" w:hAnsi="Times New Roman" w:cs="Times New Roman"/>
          <w:color w:val="000000"/>
          <w:kern w:val="24"/>
          <w:sz w:val="24"/>
          <w:szCs w:val="24"/>
        </w:rPr>
        <w:t>coaching method rather than</w:t>
      </w:r>
      <w:r w:rsidR="00915B51" w:rsidRPr="008A1218">
        <w:rPr>
          <w:rFonts w:ascii="Times New Roman" w:eastAsiaTheme="minorEastAsia" w:hAnsi="Times New Roman" w:cs="Times New Roman"/>
          <w:color w:val="000000"/>
          <w:kern w:val="24"/>
          <w:sz w:val="24"/>
          <w:szCs w:val="24"/>
        </w:rPr>
        <w:t xml:space="preserve"> a one-to-one approach</w:t>
      </w:r>
      <w:r w:rsidR="003C2270" w:rsidRPr="008A1218">
        <w:rPr>
          <w:rFonts w:ascii="Times New Roman" w:eastAsiaTheme="minorEastAsia" w:hAnsi="Times New Roman" w:cs="Times New Roman"/>
          <w:color w:val="000000"/>
          <w:kern w:val="24"/>
          <w:sz w:val="24"/>
          <w:szCs w:val="24"/>
        </w:rPr>
        <w:t>.,</w:t>
      </w:r>
      <w:r w:rsidR="00C019AB" w:rsidRPr="008A1218">
        <w:rPr>
          <w:rFonts w:ascii="Times New Roman" w:eastAsiaTheme="minorEastAsia" w:hAnsi="Times New Roman" w:cs="Times New Roman"/>
          <w:color w:val="000000"/>
          <w:kern w:val="24"/>
          <w:sz w:val="24"/>
          <w:szCs w:val="24"/>
        </w:rPr>
        <w:t xml:space="preserve"> to promote clinical thinking and skill acquisition.</w:t>
      </w:r>
      <w:r w:rsidR="00CD09F0" w:rsidRPr="008A1218">
        <w:rPr>
          <w:rFonts w:ascii="Times New Roman" w:eastAsiaTheme="minorEastAsia" w:hAnsi="Times New Roman" w:cs="Times New Roman"/>
          <w:color w:val="000000"/>
          <w:kern w:val="24"/>
          <w:sz w:val="24"/>
          <w:szCs w:val="24"/>
        </w:rPr>
        <w:t xml:space="preserve"> </w:t>
      </w:r>
      <w:r w:rsidR="00C019AB" w:rsidRPr="008A1218">
        <w:rPr>
          <w:rFonts w:ascii="Times New Roman" w:hAnsi="Times New Roman" w:cs="Times New Roman"/>
          <w:sz w:val="24"/>
          <w:szCs w:val="24"/>
        </w:rPr>
        <w:t>M</w:t>
      </w:r>
      <w:r w:rsidR="00CD09F0" w:rsidRPr="008A1218">
        <w:rPr>
          <w:rFonts w:ascii="Times New Roman" w:hAnsi="Times New Roman" w:cs="Times New Roman"/>
          <w:sz w:val="24"/>
          <w:szCs w:val="24"/>
        </w:rPr>
        <w:t xml:space="preserve">oreover, </w:t>
      </w:r>
      <w:r w:rsidR="003A3A1D" w:rsidRPr="008A1218">
        <w:rPr>
          <w:rFonts w:ascii="Times New Roman" w:hAnsi="Times New Roman" w:cs="Times New Roman"/>
          <w:sz w:val="24"/>
          <w:szCs w:val="24"/>
        </w:rPr>
        <w:t xml:space="preserve"> students are coached by their peers , for example first year students are coached by the second year students</w:t>
      </w:r>
      <w:r w:rsidR="00915B51" w:rsidRPr="008A1218">
        <w:rPr>
          <w:rFonts w:ascii="Times New Roman" w:hAnsi="Times New Roman" w:cs="Times New Roman"/>
          <w:sz w:val="24"/>
          <w:szCs w:val="24"/>
        </w:rPr>
        <w:t>,</w:t>
      </w:r>
      <w:r w:rsidR="003A3A1D" w:rsidRPr="008A1218">
        <w:rPr>
          <w:rFonts w:ascii="Times New Roman" w:hAnsi="Times New Roman" w:cs="Times New Roman"/>
          <w:sz w:val="24"/>
          <w:szCs w:val="24"/>
        </w:rPr>
        <w:t xml:space="preserve"> who are coached aby the third year students</w:t>
      </w:r>
      <w:r w:rsidR="00915B51" w:rsidRPr="008A1218">
        <w:rPr>
          <w:rFonts w:ascii="Times New Roman" w:hAnsi="Times New Roman" w:cs="Times New Roman"/>
          <w:sz w:val="24"/>
          <w:szCs w:val="24"/>
        </w:rPr>
        <w:t>,</w:t>
      </w:r>
      <w:r w:rsidR="003A3A1D" w:rsidRPr="008A1218">
        <w:rPr>
          <w:rFonts w:ascii="Times New Roman" w:hAnsi="Times New Roman" w:cs="Times New Roman"/>
          <w:sz w:val="24"/>
          <w:szCs w:val="24"/>
        </w:rPr>
        <w:t xml:space="preserve"> and so on , all of which will be observed by a medical professional and all will me mentored by </w:t>
      </w:r>
      <w:r w:rsidR="003C116D" w:rsidRPr="008A1218">
        <w:rPr>
          <w:rFonts w:ascii="Times New Roman" w:hAnsi="Times New Roman" w:cs="Times New Roman"/>
          <w:sz w:val="24"/>
          <w:szCs w:val="24"/>
        </w:rPr>
        <w:t>one experienced over-arching mentor</w:t>
      </w:r>
      <w:r w:rsidR="001B3280" w:rsidRPr="008A1218">
        <w:rPr>
          <w:rFonts w:ascii="Times New Roman" w:hAnsi="Times New Roman" w:cs="Times New Roman"/>
          <w:sz w:val="24"/>
          <w:szCs w:val="24"/>
        </w:rPr>
        <w:t xml:space="preserve"> (OAM)</w:t>
      </w:r>
      <w:r w:rsidR="00C019AB" w:rsidRPr="008A1218">
        <w:rPr>
          <w:rFonts w:ascii="Times New Roman" w:hAnsi="Times New Roman" w:cs="Times New Roman"/>
          <w:sz w:val="24"/>
          <w:szCs w:val="24"/>
        </w:rPr>
        <w:t xml:space="preserve"> </w:t>
      </w:r>
      <w:r w:rsidR="00557CE9" w:rsidRPr="008A1218">
        <w:rPr>
          <w:rFonts w:ascii="Times New Roman" w:hAnsi="Times New Roman" w:cs="Times New Roman"/>
          <w:sz w:val="24"/>
          <w:szCs w:val="24"/>
        </w:rPr>
        <w:t>(</w:t>
      </w:r>
      <w:r w:rsidR="000342E1" w:rsidRPr="008A1218">
        <w:rPr>
          <w:rFonts w:ascii="Times New Roman" w:hAnsi="Times New Roman" w:cs="Times New Roman"/>
          <w:sz w:val="24"/>
          <w:szCs w:val="24"/>
        </w:rPr>
        <w:t xml:space="preserve"> Health Education England (HEE) </w:t>
      </w:r>
      <w:r w:rsidR="00557CE9" w:rsidRPr="008A1218">
        <w:rPr>
          <w:rFonts w:ascii="Times New Roman" w:hAnsi="Times New Roman" w:cs="Times New Roman"/>
          <w:sz w:val="24"/>
          <w:szCs w:val="24"/>
        </w:rPr>
        <w:t xml:space="preserve">, 2018). </w:t>
      </w:r>
      <w:r w:rsidR="003A3A1D" w:rsidRPr="008A1218">
        <w:rPr>
          <w:rFonts w:ascii="Times New Roman" w:hAnsi="Times New Roman" w:cs="Times New Roman"/>
          <w:sz w:val="24"/>
          <w:szCs w:val="24"/>
        </w:rPr>
        <w:t>The current nursing climate is experiencing a crisis</w:t>
      </w:r>
      <w:r w:rsidR="003C116D" w:rsidRPr="008A1218">
        <w:rPr>
          <w:rFonts w:ascii="Times New Roman" w:hAnsi="Times New Roman" w:cs="Times New Roman"/>
          <w:sz w:val="24"/>
          <w:szCs w:val="24"/>
        </w:rPr>
        <w:t>,</w:t>
      </w:r>
      <w:r w:rsidR="00521BAD" w:rsidRPr="008A1218">
        <w:rPr>
          <w:rFonts w:ascii="Times New Roman" w:hAnsi="Times New Roman" w:cs="Times New Roman"/>
          <w:sz w:val="24"/>
          <w:szCs w:val="24"/>
        </w:rPr>
        <w:t xml:space="preserve"> and services are being stretched due to financial cuts.</w:t>
      </w:r>
      <w:r w:rsidR="00623F47" w:rsidRPr="008A1218">
        <w:rPr>
          <w:rFonts w:ascii="Times New Roman" w:hAnsi="Times New Roman" w:cs="Times New Roman"/>
          <w:sz w:val="24"/>
          <w:szCs w:val="24"/>
        </w:rPr>
        <w:t xml:space="preserve"> </w:t>
      </w:r>
      <w:r w:rsidR="000342E1" w:rsidRPr="008A1218">
        <w:rPr>
          <w:rFonts w:ascii="Times New Roman" w:hAnsi="Times New Roman" w:cs="Times New Roman"/>
          <w:sz w:val="24"/>
          <w:szCs w:val="24"/>
        </w:rPr>
        <w:t>E</w:t>
      </w:r>
      <w:r w:rsidR="00623F47" w:rsidRPr="008A1218">
        <w:rPr>
          <w:rFonts w:ascii="Times New Roman" w:hAnsi="Times New Roman" w:cs="Times New Roman"/>
          <w:sz w:val="24"/>
          <w:szCs w:val="24"/>
        </w:rPr>
        <w:t>vidence pro</w:t>
      </w:r>
      <w:r w:rsidR="000342E1" w:rsidRPr="008A1218">
        <w:rPr>
          <w:rFonts w:ascii="Times New Roman" w:hAnsi="Times New Roman" w:cs="Times New Roman"/>
          <w:sz w:val="24"/>
          <w:szCs w:val="24"/>
        </w:rPr>
        <w:t>vided</w:t>
      </w:r>
      <w:r w:rsidR="00623F47" w:rsidRPr="008A1218">
        <w:rPr>
          <w:rFonts w:ascii="Times New Roman" w:hAnsi="Times New Roman" w:cs="Times New Roman"/>
          <w:sz w:val="24"/>
          <w:szCs w:val="24"/>
        </w:rPr>
        <w:t xml:space="preserve"> </w:t>
      </w:r>
      <w:r w:rsidR="000342E1" w:rsidRPr="008A1218">
        <w:rPr>
          <w:rFonts w:ascii="Times New Roman" w:hAnsi="Times New Roman" w:cs="Times New Roman"/>
          <w:sz w:val="24"/>
          <w:szCs w:val="24"/>
        </w:rPr>
        <w:t>by</w:t>
      </w:r>
      <w:r w:rsidR="00623F47" w:rsidRPr="008A1218">
        <w:rPr>
          <w:rFonts w:ascii="Times New Roman" w:hAnsi="Times New Roman" w:cs="Times New Roman"/>
          <w:sz w:val="24"/>
          <w:szCs w:val="24"/>
        </w:rPr>
        <w:t xml:space="preserve"> the NMC (2017</w:t>
      </w:r>
      <w:r w:rsidR="007F2AFB">
        <w:rPr>
          <w:rFonts w:ascii="Times New Roman" w:hAnsi="Times New Roman" w:cs="Times New Roman"/>
          <w:sz w:val="24"/>
          <w:szCs w:val="24"/>
        </w:rPr>
        <w:t>b</w:t>
      </w:r>
      <w:r w:rsidR="00623F47" w:rsidRPr="008A1218">
        <w:rPr>
          <w:rFonts w:ascii="Times New Roman" w:hAnsi="Times New Roman" w:cs="Times New Roman"/>
          <w:sz w:val="24"/>
          <w:szCs w:val="24"/>
        </w:rPr>
        <w:t>)</w:t>
      </w:r>
      <w:r w:rsidR="000342E1" w:rsidRPr="008A1218">
        <w:rPr>
          <w:rFonts w:ascii="Times New Roman" w:hAnsi="Times New Roman" w:cs="Times New Roman"/>
          <w:sz w:val="24"/>
          <w:szCs w:val="24"/>
        </w:rPr>
        <w:t xml:space="preserve"> affirms that</w:t>
      </w:r>
      <w:r w:rsidR="00BF2648">
        <w:rPr>
          <w:rFonts w:ascii="Times New Roman" w:hAnsi="Times New Roman" w:cs="Times New Roman"/>
          <w:sz w:val="24"/>
          <w:szCs w:val="24"/>
        </w:rPr>
        <w:t xml:space="preserve"> the</w:t>
      </w:r>
      <w:r w:rsidR="00623F47" w:rsidRPr="008A1218">
        <w:rPr>
          <w:rFonts w:ascii="Times New Roman" w:hAnsi="Times New Roman" w:cs="Times New Roman"/>
          <w:sz w:val="24"/>
          <w:szCs w:val="24"/>
        </w:rPr>
        <w:t xml:space="preserve"> NHS </w:t>
      </w:r>
      <w:proofErr w:type="gramStart"/>
      <w:r w:rsidR="00623F47" w:rsidRPr="008A1218">
        <w:rPr>
          <w:rFonts w:ascii="Times New Roman" w:hAnsi="Times New Roman" w:cs="Times New Roman"/>
          <w:sz w:val="24"/>
          <w:szCs w:val="24"/>
        </w:rPr>
        <w:t>as a whole is</w:t>
      </w:r>
      <w:proofErr w:type="gramEnd"/>
      <w:r w:rsidR="00623F47" w:rsidRPr="008A1218">
        <w:rPr>
          <w:rFonts w:ascii="Times New Roman" w:hAnsi="Times New Roman" w:cs="Times New Roman"/>
          <w:sz w:val="24"/>
          <w:szCs w:val="24"/>
        </w:rPr>
        <w:t xml:space="preserve"> experiencing critical levels of staff shortages, with numbers of dissatisfied nurses continuing to sore and more staff leaving registry than joining. </w:t>
      </w:r>
      <w:r w:rsidR="00521BAD" w:rsidRPr="008A1218">
        <w:rPr>
          <w:rFonts w:ascii="Times New Roman" w:hAnsi="Times New Roman" w:cs="Times New Roman"/>
          <w:sz w:val="24"/>
          <w:szCs w:val="24"/>
        </w:rPr>
        <w:t>Research</w:t>
      </w:r>
      <w:r w:rsidR="00623F47" w:rsidRPr="008A1218">
        <w:rPr>
          <w:rFonts w:ascii="Times New Roman" w:hAnsi="Times New Roman" w:cs="Times New Roman"/>
          <w:sz w:val="24"/>
          <w:szCs w:val="24"/>
        </w:rPr>
        <w:t xml:space="preserve"> also indicates</w:t>
      </w:r>
      <w:r w:rsidR="00521BAD" w:rsidRPr="008A1218">
        <w:rPr>
          <w:rFonts w:ascii="Times New Roman" w:hAnsi="Times New Roman" w:cs="Times New Roman"/>
          <w:sz w:val="24"/>
          <w:szCs w:val="24"/>
        </w:rPr>
        <w:t xml:space="preserve"> that there are not enough staff to meet demands particularly in the community and rural areas, despite this, the NMC are restricted and are unable to enrol a greater number of student</w:t>
      </w:r>
      <w:r w:rsidR="003C116D" w:rsidRPr="008A1218">
        <w:rPr>
          <w:rFonts w:ascii="Times New Roman" w:hAnsi="Times New Roman" w:cs="Times New Roman"/>
          <w:sz w:val="24"/>
          <w:szCs w:val="24"/>
        </w:rPr>
        <w:t>s,</w:t>
      </w:r>
      <w:r w:rsidR="00521BAD" w:rsidRPr="008A1218">
        <w:rPr>
          <w:rFonts w:ascii="Times New Roman" w:hAnsi="Times New Roman" w:cs="Times New Roman"/>
          <w:sz w:val="24"/>
          <w:szCs w:val="24"/>
        </w:rPr>
        <w:t xml:space="preserve"> as a </w:t>
      </w:r>
      <w:r w:rsidR="003C116D" w:rsidRPr="008A1218">
        <w:rPr>
          <w:rFonts w:ascii="Times New Roman" w:hAnsi="Times New Roman" w:cs="Times New Roman"/>
          <w:sz w:val="24"/>
          <w:szCs w:val="24"/>
        </w:rPr>
        <w:t>direct result</w:t>
      </w:r>
      <w:r w:rsidR="00521BAD" w:rsidRPr="008A1218">
        <w:rPr>
          <w:rFonts w:ascii="Times New Roman" w:hAnsi="Times New Roman" w:cs="Times New Roman"/>
          <w:sz w:val="24"/>
          <w:szCs w:val="24"/>
        </w:rPr>
        <w:t xml:space="preserve"> of the financial cuts </w:t>
      </w:r>
      <w:r w:rsidR="0011192D" w:rsidRPr="008A1218">
        <w:rPr>
          <w:rFonts w:ascii="Times New Roman" w:hAnsi="Times New Roman" w:cs="Times New Roman"/>
          <w:sz w:val="24"/>
          <w:szCs w:val="24"/>
        </w:rPr>
        <w:t xml:space="preserve">(Slawson, 2017). </w:t>
      </w:r>
      <w:r w:rsidR="00521BAD" w:rsidRPr="008A1218">
        <w:rPr>
          <w:rFonts w:ascii="Times New Roman" w:hAnsi="Times New Roman" w:cs="Times New Roman"/>
          <w:sz w:val="24"/>
          <w:szCs w:val="24"/>
        </w:rPr>
        <w:t>Therefore</w:t>
      </w:r>
      <w:r w:rsidR="00CD09F0" w:rsidRPr="008A1218">
        <w:rPr>
          <w:rFonts w:ascii="Times New Roman" w:hAnsi="Times New Roman" w:cs="Times New Roman"/>
          <w:sz w:val="24"/>
          <w:szCs w:val="24"/>
        </w:rPr>
        <w:t xml:space="preserve">, </w:t>
      </w:r>
      <w:r w:rsidR="00521BAD" w:rsidRPr="008A1218">
        <w:rPr>
          <w:rFonts w:ascii="Times New Roman" w:hAnsi="Times New Roman" w:cs="Times New Roman"/>
          <w:sz w:val="24"/>
          <w:szCs w:val="24"/>
        </w:rPr>
        <w:t xml:space="preserve">the NHS face an innate cyclic </w:t>
      </w:r>
      <w:r w:rsidR="00CD09F0" w:rsidRPr="008A1218">
        <w:rPr>
          <w:rFonts w:ascii="Times New Roman" w:hAnsi="Times New Roman" w:cs="Times New Roman"/>
          <w:sz w:val="24"/>
          <w:szCs w:val="24"/>
        </w:rPr>
        <w:t>issue,</w:t>
      </w:r>
      <w:r w:rsidR="00521BAD" w:rsidRPr="008A1218">
        <w:rPr>
          <w:rFonts w:ascii="Times New Roman" w:hAnsi="Times New Roman" w:cs="Times New Roman"/>
          <w:sz w:val="24"/>
          <w:szCs w:val="24"/>
        </w:rPr>
        <w:t xml:space="preserve"> where </w:t>
      </w:r>
      <w:r w:rsidR="00521BAD" w:rsidRPr="008A1218">
        <w:rPr>
          <w:rFonts w:ascii="Times New Roman" w:hAnsi="Times New Roman" w:cs="Times New Roman"/>
          <w:sz w:val="24"/>
          <w:szCs w:val="24"/>
        </w:rPr>
        <w:lastRenderedPageBreak/>
        <w:t>there is a need for new staff</w:t>
      </w:r>
      <w:r w:rsidR="003C4458" w:rsidRPr="008A1218">
        <w:rPr>
          <w:rFonts w:ascii="Times New Roman" w:hAnsi="Times New Roman" w:cs="Times New Roman"/>
          <w:sz w:val="24"/>
          <w:szCs w:val="24"/>
        </w:rPr>
        <w:t xml:space="preserve">, the </w:t>
      </w:r>
      <w:r w:rsidR="00521BAD" w:rsidRPr="008A1218">
        <w:rPr>
          <w:rFonts w:ascii="Times New Roman" w:hAnsi="Times New Roman" w:cs="Times New Roman"/>
          <w:sz w:val="24"/>
          <w:szCs w:val="24"/>
        </w:rPr>
        <w:t xml:space="preserve">new staff </w:t>
      </w:r>
      <w:r w:rsidR="003C4458" w:rsidRPr="008A1218">
        <w:rPr>
          <w:rFonts w:ascii="Times New Roman" w:hAnsi="Times New Roman" w:cs="Times New Roman"/>
          <w:sz w:val="24"/>
          <w:szCs w:val="24"/>
        </w:rPr>
        <w:t xml:space="preserve">in turn </w:t>
      </w:r>
      <w:r w:rsidR="00521BAD" w:rsidRPr="008A1218">
        <w:rPr>
          <w:rFonts w:ascii="Times New Roman" w:hAnsi="Times New Roman" w:cs="Times New Roman"/>
          <w:sz w:val="24"/>
          <w:szCs w:val="24"/>
        </w:rPr>
        <w:t>need training</w:t>
      </w:r>
      <w:r w:rsidR="003C4458" w:rsidRPr="008A1218">
        <w:rPr>
          <w:rFonts w:ascii="Times New Roman" w:hAnsi="Times New Roman" w:cs="Times New Roman"/>
          <w:sz w:val="24"/>
          <w:szCs w:val="24"/>
        </w:rPr>
        <w:t>,</w:t>
      </w:r>
      <w:r w:rsidR="00CD09F0" w:rsidRPr="008A1218">
        <w:rPr>
          <w:rFonts w:ascii="Times New Roman" w:hAnsi="Times New Roman" w:cs="Times New Roman"/>
          <w:sz w:val="24"/>
          <w:szCs w:val="24"/>
        </w:rPr>
        <w:t xml:space="preserve"> </w:t>
      </w:r>
      <w:r w:rsidR="00521BAD" w:rsidRPr="008A1218">
        <w:rPr>
          <w:rFonts w:ascii="Times New Roman" w:hAnsi="Times New Roman" w:cs="Times New Roman"/>
          <w:sz w:val="24"/>
          <w:szCs w:val="24"/>
        </w:rPr>
        <w:t>however</w:t>
      </w:r>
      <w:r w:rsidR="003C4458" w:rsidRPr="008A1218">
        <w:rPr>
          <w:rFonts w:ascii="Times New Roman" w:hAnsi="Times New Roman" w:cs="Times New Roman"/>
          <w:sz w:val="24"/>
          <w:szCs w:val="24"/>
        </w:rPr>
        <w:t>,</w:t>
      </w:r>
      <w:r w:rsidR="00521BAD" w:rsidRPr="008A1218">
        <w:rPr>
          <w:rFonts w:ascii="Times New Roman" w:hAnsi="Times New Roman" w:cs="Times New Roman"/>
          <w:sz w:val="24"/>
          <w:szCs w:val="24"/>
        </w:rPr>
        <w:t xml:space="preserve"> there is not enough staff to facilitate their training and so the </w:t>
      </w:r>
      <w:r w:rsidR="003C4458" w:rsidRPr="008A1218">
        <w:rPr>
          <w:rFonts w:ascii="Times New Roman" w:hAnsi="Times New Roman" w:cs="Times New Roman"/>
          <w:sz w:val="24"/>
          <w:szCs w:val="24"/>
        </w:rPr>
        <w:t xml:space="preserve">dilemma continues. </w:t>
      </w:r>
      <w:r w:rsidR="00021932" w:rsidRPr="008A1218">
        <w:rPr>
          <w:rFonts w:ascii="Times New Roman" w:hAnsi="Times New Roman" w:cs="Times New Roman"/>
          <w:sz w:val="24"/>
          <w:szCs w:val="24"/>
        </w:rPr>
        <w:t>Whilst supporting the Nursing and Midwifery Council (NMC) plans to modernise the current coaching/mentorship model by 2017, and upholding the ethos of the “Shape of Caring” Report</w:t>
      </w:r>
      <w:r w:rsidR="00557CE9" w:rsidRPr="008A1218">
        <w:rPr>
          <w:rFonts w:ascii="Times New Roman" w:hAnsi="Times New Roman" w:cs="Times New Roman"/>
          <w:sz w:val="24"/>
          <w:szCs w:val="24"/>
        </w:rPr>
        <w:t xml:space="preserve"> produced by Willis </w:t>
      </w:r>
      <w:r w:rsidR="00021932" w:rsidRPr="008A1218">
        <w:rPr>
          <w:rFonts w:ascii="Times New Roman" w:hAnsi="Times New Roman" w:cs="Times New Roman"/>
          <w:sz w:val="24"/>
          <w:szCs w:val="24"/>
        </w:rPr>
        <w:t>(2015),</w:t>
      </w:r>
      <w:r w:rsidR="00BF2648">
        <w:rPr>
          <w:rFonts w:ascii="Times New Roman" w:hAnsi="Times New Roman" w:cs="Times New Roman"/>
          <w:sz w:val="24"/>
          <w:szCs w:val="24"/>
        </w:rPr>
        <w:t>t</w:t>
      </w:r>
      <w:r w:rsidR="003C4458" w:rsidRPr="008A1218">
        <w:rPr>
          <w:rFonts w:ascii="Times New Roman" w:hAnsi="Times New Roman" w:cs="Times New Roman"/>
          <w:sz w:val="24"/>
          <w:szCs w:val="24"/>
        </w:rPr>
        <w:t xml:space="preserve">he </w:t>
      </w:r>
      <w:proofErr w:type="spellStart"/>
      <w:r w:rsidR="003C4458" w:rsidRPr="008A1218">
        <w:rPr>
          <w:rFonts w:ascii="Times New Roman" w:hAnsi="Times New Roman" w:cs="Times New Roman"/>
          <w:sz w:val="24"/>
          <w:szCs w:val="24"/>
        </w:rPr>
        <w:t>CLiP</w:t>
      </w:r>
      <w:proofErr w:type="spellEnd"/>
      <w:r w:rsidR="003C4458" w:rsidRPr="008A1218">
        <w:rPr>
          <w:rFonts w:ascii="Times New Roman" w:hAnsi="Times New Roman" w:cs="Times New Roman"/>
          <w:sz w:val="24"/>
          <w:szCs w:val="24"/>
        </w:rPr>
        <w:t xml:space="preserve"> model was generated as an attempt to break this cycle, reduce pressures created by staff shor</w:t>
      </w:r>
      <w:r w:rsidR="00CD09F0" w:rsidRPr="008A1218">
        <w:rPr>
          <w:rFonts w:ascii="Times New Roman" w:hAnsi="Times New Roman" w:cs="Times New Roman"/>
          <w:sz w:val="24"/>
          <w:szCs w:val="24"/>
        </w:rPr>
        <w:t>t</w:t>
      </w:r>
      <w:r w:rsidR="003C4458" w:rsidRPr="008A1218">
        <w:rPr>
          <w:rFonts w:ascii="Times New Roman" w:hAnsi="Times New Roman" w:cs="Times New Roman"/>
          <w:sz w:val="24"/>
          <w:szCs w:val="24"/>
        </w:rPr>
        <w:t>a</w:t>
      </w:r>
      <w:r w:rsidR="00CD09F0" w:rsidRPr="008A1218">
        <w:rPr>
          <w:rFonts w:ascii="Times New Roman" w:hAnsi="Times New Roman" w:cs="Times New Roman"/>
          <w:sz w:val="24"/>
          <w:szCs w:val="24"/>
        </w:rPr>
        <w:t>g</w:t>
      </w:r>
      <w:r w:rsidR="003C4458" w:rsidRPr="008A1218">
        <w:rPr>
          <w:rFonts w:ascii="Times New Roman" w:hAnsi="Times New Roman" w:cs="Times New Roman"/>
          <w:sz w:val="24"/>
          <w:szCs w:val="24"/>
        </w:rPr>
        <w:t>es and lower attrition rates.</w:t>
      </w:r>
      <w:r w:rsidR="00410064" w:rsidRPr="008A1218">
        <w:rPr>
          <w:rFonts w:ascii="Times New Roman" w:hAnsi="Times New Roman" w:cs="Times New Roman"/>
          <w:sz w:val="24"/>
          <w:szCs w:val="24"/>
        </w:rPr>
        <w:t>(</w:t>
      </w:r>
      <w:r w:rsidR="00623F47" w:rsidRPr="008A1218">
        <w:rPr>
          <w:rFonts w:ascii="Times New Roman" w:hAnsi="Times New Roman" w:cs="Times New Roman"/>
          <w:sz w:val="24"/>
          <w:szCs w:val="24"/>
        </w:rPr>
        <w:t>HEE</w:t>
      </w:r>
      <w:r w:rsidR="00410064" w:rsidRPr="008A1218">
        <w:rPr>
          <w:rFonts w:ascii="Times New Roman" w:hAnsi="Times New Roman" w:cs="Times New Roman"/>
          <w:sz w:val="24"/>
          <w:szCs w:val="24"/>
        </w:rPr>
        <w:t>, 2018).</w:t>
      </w:r>
      <w:r w:rsidR="003C4458" w:rsidRPr="008A1218">
        <w:rPr>
          <w:rFonts w:ascii="Times New Roman" w:hAnsi="Times New Roman" w:cs="Times New Roman"/>
          <w:sz w:val="24"/>
          <w:szCs w:val="24"/>
        </w:rPr>
        <w:t xml:space="preserve"> In theory, this should </w:t>
      </w:r>
      <w:r w:rsidR="003C116D" w:rsidRPr="008A1218">
        <w:rPr>
          <w:rFonts w:ascii="Times New Roman" w:hAnsi="Times New Roman" w:cs="Times New Roman"/>
          <w:sz w:val="24"/>
          <w:szCs w:val="24"/>
        </w:rPr>
        <w:t>help to retain</w:t>
      </w:r>
      <w:r w:rsidR="00AE6379" w:rsidRPr="008A1218">
        <w:rPr>
          <w:rFonts w:ascii="Times New Roman" w:hAnsi="Times New Roman" w:cs="Times New Roman"/>
          <w:sz w:val="24"/>
          <w:szCs w:val="24"/>
        </w:rPr>
        <w:t xml:space="preserve"> greater numbers of</w:t>
      </w:r>
      <w:r w:rsidR="003C116D" w:rsidRPr="008A1218">
        <w:rPr>
          <w:rFonts w:ascii="Times New Roman" w:hAnsi="Times New Roman" w:cs="Times New Roman"/>
          <w:sz w:val="24"/>
          <w:szCs w:val="24"/>
        </w:rPr>
        <w:t xml:space="preserve"> students and staff</w:t>
      </w:r>
      <w:r w:rsidR="00AE6379" w:rsidRPr="008A1218">
        <w:rPr>
          <w:rFonts w:ascii="Times New Roman" w:hAnsi="Times New Roman" w:cs="Times New Roman"/>
          <w:sz w:val="24"/>
          <w:szCs w:val="24"/>
        </w:rPr>
        <w:t>.</w:t>
      </w:r>
      <w:r w:rsidR="003C116D" w:rsidRPr="008A1218">
        <w:rPr>
          <w:rFonts w:ascii="Times New Roman" w:hAnsi="Times New Roman" w:cs="Times New Roman"/>
          <w:sz w:val="24"/>
          <w:szCs w:val="24"/>
        </w:rPr>
        <w:t xml:space="preserve"> </w:t>
      </w:r>
      <w:r w:rsidR="00AE6379" w:rsidRPr="008A1218">
        <w:rPr>
          <w:rFonts w:ascii="Times New Roman" w:hAnsi="Times New Roman" w:cs="Times New Roman"/>
          <w:sz w:val="24"/>
          <w:szCs w:val="24"/>
        </w:rPr>
        <w:t>I</w:t>
      </w:r>
      <w:r w:rsidR="003C4458" w:rsidRPr="008A1218">
        <w:rPr>
          <w:rFonts w:ascii="Times New Roman" w:hAnsi="Times New Roman" w:cs="Times New Roman"/>
          <w:sz w:val="24"/>
          <w:szCs w:val="24"/>
        </w:rPr>
        <w:t xml:space="preserve">mprove </w:t>
      </w:r>
      <w:r w:rsidR="00AE6379" w:rsidRPr="008A1218">
        <w:rPr>
          <w:rFonts w:ascii="Times New Roman" w:hAnsi="Times New Roman" w:cs="Times New Roman"/>
          <w:sz w:val="24"/>
          <w:szCs w:val="24"/>
        </w:rPr>
        <w:t xml:space="preserve">job and </w:t>
      </w:r>
      <w:r w:rsidR="003C4458" w:rsidRPr="008A1218">
        <w:rPr>
          <w:rFonts w:ascii="Times New Roman" w:hAnsi="Times New Roman" w:cs="Times New Roman"/>
          <w:sz w:val="24"/>
          <w:szCs w:val="24"/>
        </w:rPr>
        <w:t>student satisfaction and combat student complaints</w:t>
      </w:r>
      <w:r w:rsidR="00AE6379" w:rsidRPr="008A1218">
        <w:rPr>
          <w:rFonts w:ascii="Times New Roman" w:hAnsi="Times New Roman" w:cs="Times New Roman"/>
          <w:sz w:val="24"/>
          <w:szCs w:val="24"/>
        </w:rPr>
        <w:t>,</w:t>
      </w:r>
      <w:r w:rsidR="003C4458" w:rsidRPr="008A1218">
        <w:rPr>
          <w:rFonts w:ascii="Times New Roman" w:hAnsi="Times New Roman" w:cs="Times New Roman"/>
          <w:sz w:val="24"/>
          <w:szCs w:val="24"/>
        </w:rPr>
        <w:t xml:space="preserve"> regarding a lack of clarity, insufficient mentor time and educational resources</w:t>
      </w:r>
      <w:r w:rsidR="003C116D" w:rsidRPr="008A1218">
        <w:rPr>
          <w:rFonts w:ascii="Times New Roman" w:hAnsi="Times New Roman" w:cs="Times New Roman"/>
          <w:sz w:val="24"/>
          <w:szCs w:val="24"/>
        </w:rPr>
        <w:t>, as well as alleviate the burden of</w:t>
      </w:r>
      <w:r w:rsidR="00AE6379" w:rsidRPr="008A1218">
        <w:rPr>
          <w:rFonts w:ascii="Times New Roman" w:hAnsi="Times New Roman" w:cs="Times New Roman"/>
          <w:sz w:val="24"/>
          <w:szCs w:val="24"/>
        </w:rPr>
        <w:t xml:space="preserve"> a</w:t>
      </w:r>
      <w:r w:rsidR="003C116D" w:rsidRPr="008A1218">
        <w:rPr>
          <w:rFonts w:ascii="Times New Roman" w:hAnsi="Times New Roman" w:cs="Times New Roman"/>
          <w:sz w:val="24"/>
          <w:szCs w:val="24"/>
        </w:rPr>
        <w:t xml:space="preserve"> one-to-one mentoring </w:t>
      </w:r>
      <w:r w:rsidR="00AE6379" w:rsidRPr="008A1218">
        <w:rPr>
          <w:rFonts w:ascii="Times New Roman" w:hAnsi="Times New Roman" w:cs="Times New Roman"/>
          <w:sz w:val="24"/>
          <w:szCs w:val="24"/>
        </w:rPr>
        <w:t>process currently in place</w:t>
      </w:r>
      <w:r w:rsidR="003C116D" w:rsidRPr="008A1218">
        <w:rPr>
          <w:rFonts w:ascii="Times New Roman" w:hAnsi="Times New Roman" w:cs="Times New Roman"/>
          <w:sz w:val="24"/>
          <w:szCs w:val="24"/>
        </w:rPr>
        <w:t xml:space="preserve"> </w:t>
      </w:r>
      <w:r w:rsidR="00AE6379" w:rsidRPr="008A1218">
        <w:rPr>
          <w:rFonts w:ascii="Times New Roman" w:hAnsi="Times New Roman" w:cs="Times New Roman"/>
          <w:sz w:val="24"/>
          <w:szCs w:val="24"/>
        </w:rPr>
        <w:t>for</w:t>
      </w:r>
      <w:r w:rsidR="00BF2648">
        <w:rPr>
          <w:rFonts w:ascii="Times New Roman" w:hAnsi="Times New Roman" w:cs="Times New Roman"/>
          <w:sz w:val="24"/>
          <w:szCs w:val="24"/>
        </w:rPr>
        <w:t xml:space="preserve"> </w:t>
      </w:r>
      <w:proofErr w:type="gramStart"/>
      <w:r w:rsidR="00BF2648">
        <w:rPr>
          <w:rFonts w:ascii="Times New Roman" w:hAnsi="Times New Roman" w:cs="Times New Roman"/>
          <w:sz w:val="24"/>
          <w:szCs w:val="24"/>
        </w:rPr>
        <w:t xml:space="preserve">students </w:t>
      </w:r>
      <w:r w:rsidR="003C116D" w:rsidRPr="008A1218">
        <w:rPr>
          <w:rFonts w:ascii="Times New Roman" w:hAnsi="Times New Roman" w:cs="Times New Roman"/>
          <w:sz w:val="24"/>
          <w:szCs w:val="24"/>
        </w:rPr>
        <w:t xml:space="preserve"> post</w:t>
      </w:r>
      <w:proofErr w:type="gramEnd"/>
      <w:r w:rsidR="003C116D" w:rsidRPr="008A1218">
        <w:rPr>
          <w:rFonts w:ascii="Times New Roman" w:hAnsi="Times New Roman" w:cs="Times New Roman"/>
          <w:sz w:val="24"/>
          <w:szCs w:val="24"/>
        </w:rPr>
        <w:t xml:space="preserve"> registration staff. </w:t>
      </w:r>
      <w:r w:rsidR="003C4458" w:rsidRPr="008A1218">
        <w:rPr>
          <w:rFonts w:ascii="Times New Roman" w:hAnsi="Times New Roman" w:cs="Times New Roman"/>
          <w:sz w:val="24"/>
          <w:szCs w:val="24"/>
        </w:rPr>
        <w:t>Health Education England</w:t>
      </w:r>
      <w:r w:rsidR="00CD09F0" w:rsidRPr="008A1218">
        <w:rPr>
          <w:rFonts w:ascii="Times New Roman" w:hAnsi="Times New Roman" w:cs="Times New Roman"/>
          <w:sz w:val="24"/>
          <w:szCs w:val="24"/>
        </w:rPr>
        <w:t xml:space="preserve"> </w:t>
      </w:r>
      <w:r w:rsidR="003C4458" w:rsidRPr="008A1218">
        <w:rPr>
          <w:rFonts w:ascii="Times New Roman" w:hAnsi="Times New Roman" w:cs="Times New Roman"/>
          <w:sz w:val="24"/>
          <w:szCs w:val="24"/>
        </w:rPr>
        <w:t>(201</w:t>
      </w:r>
      <w:r w:rsidR="00CD09F0" w:rsidRPr="008A1218">
        <w:rPr>
          <w:rFonts w:ascii="Times New Roman" w:hAnsi="Times New Roman" w:cs="Times New Roman"/>
          <w:sz w:val="24"/>
          <w:szCs w:val="24"/>
        </w:rPr>
        <w:t>4</w:t>
      </w:r>
      <w:r w:rsidR="003C4458" w:rsidRPr="008A1218">
        <w:rPr>
          <w:rFonts w:ascii="Times New Roman" w:hAnsi="Times New Roman" w:cs="Times New Roman"/>
          <w:sz w:val="24"/>
          <w:szCs w:val="24"/>
        </w:rPr>
        <w:t>)</w:t>
      </w:r>
      <w:r w:rsidR="00623F47" w:rsidRPr="008A1218">
        <w:rPr>
          <w:rFonts w:ascii="Times New Roman" w:hAnsi="Times New Roman" w:cs="Times New Roman"/>
          <w:sz w:val="24"/>
          <w:szCs w:val="24"/>
        </w:rPr>
        <w:t>,</w:t>
      </w:r>
      <w:r w:rsidR="003C4458" w:rsidRPr="008A1218">
        <w:rPr>
          <w:rFonts w:ascii="Times New Roman" w:hAnsi="Times New Roman" w:cs="Times New Roman"/>
          <w:sz w:val="24"/>
          <w:szCs w:val="24"/>
        </w:rPr>
        <w:t xml:space="preserve"> </w:t>
      </w:r>
      <w:r w:rsidR="00CD09F0" w:rsidRPr="008A1218">
        <w:rPr>
          <w:rFonts w:ascii="Times New Roman" w:hAnsi="Times New Roman" w:cs="Times New Roman"/>
          <w:sz w:val="24"/>
          <w:szCs w:val="24"/>
        </w:rPr>
        <w:t>conclude</w:t>
      </w:r>
      <w:r w:rsidR="003C4458" w:rsidRPr="008A1218">
        <w:rPr>
          <w:rFonts w:ascii="Times New Roman" w:hAnsi="Times New Roman" w:cs="Times New Roman"/>
          <w:sz w:val="24"/>
          <w:szCs w:val="24"/>
        </w:rPr>
        <w:t xml:space="preserve"> that one of the main reasons why students leave the course early is the lack of support by other nurses and/or other qualified staff</w:t>
      </w:r>
      <w:r w:rsidR="00CD09F0" w:rsidRPr="008A1218">
        <w:rPr>
          <w:rFonts w:ascii="Times New Roman" w:hAnsi="Times New Roman" w:cs="Times New Roman"/>
          <w:sz w:val="24"/>
          <w:szCs w:val="24"/>
        </w:rPr>
        <w:t>.</w:t>
      </w:r>
      <w:r w:rsidR="00AE6379" w:rsidRPr="008A1218">
        <w:rPr>
          <w:rFonts w:ascii="Times New Roman" w:hAnsi="Times New Roman" w:cs="Times New Roman"/>
          <w:sz w:val="24"/>
          <w:szCs w:val="24"/>
        </w:rPr>
        <w:t xml:space="preserve"> To support this theory and further enhance its case, Phillipe-Welton (2015) offers that </w:t>
      </w:r>
      <w:r w:rsidR="00AE6379" w:rsidRPr="008A1218">
        <w:rPr>
          <w:rFonts w:ascii="Times New Roman" w:hAnsi="Times New Roman" w:cs="Times New Roman"/>
          <w:i/>
          <w:sz w:val="24"/>
          <w:szCs w:val="24"/>
        </w:rPr>
        <w:t xml:space="preserve">“As nurses’ quality of work life improves through coaching, so too does the health of the nation.” </w:t>
      </w:r>
      <w:r w:rsidR="00AE6379" w:rsidRPr="008A1218">
        <w:rPr>
          <w:rFonts w:ascii="Times New Roman" w:hAnsi="Times New Roman" w:cs="Times New Roman"/>
          <w:sz w:val="24"/>
          <w:szCs w:val="24"/>
        </w:rPr>
        <w:t xml:space="preserve">Which is the ultimate objective of any clinical practice. </w:t>
      </w:r>
      <w:r w:rsidR="001B3280" w:rsidRPr="008A1218">
        <w:rPr>
          <w:rFonts w:ascii="Times New Roman" w:hAnsi="Times New Roman" w:cs="Times New Roman"/>
          <w:sz w:val="24"/>
          <w:szCs w:val="24"/>
        </w:rPr>
        <w:t>The current p</w:t>
      </w:r>
      <w:r w:rsidR="003C116D" w:rsidRPr="008A1218">
        <w:rPr>
          <w:rFonts w:ascii="Times New Roman" w:hAnsi="Times New Roman" w:cs="Times New Roman"/>
          <w:sz w:val="24"/>
          <w:szCs w:val="24"/>
        </w:rPr>
        <w:t>ractice</w:t>
      </w:r>
      <w:r w:rsidR="001B3280" w:rsidRPr="008A1218">
        <w:rPr>
          <w:rFonts w:ascii="Times New Roman" w:hAnsi="Times New Roman" w:cs="Times New Roman"/>
          <w:sz w:val="24"/>
          <w:szCs w:val="24"/>
        </w:rPr>
        <w:t xml:space="preserve"> of the CLiP model sees </w:t>
      </w:r>
      <w:r w:rsidR="006A52F6" w:rsidRPr="008A1218">
        <w:rPr>
          <w:rFonts w:ascii="Times New Roman" w:hAnsi="Times New Roman" w:cs="Times New Roman"/>
          <w:sz w:val="24"/>
          <w:szCs w:val="24"/>
        </w:rPr>
        <w:t xml:space="preserve">coaching in groups </w:t>
      </w:r>
      <w:r w:rsidR="003C116D" w:rsidRPr="008A1218">
        <w:rPr>
          <w:rFonts w:ascii="Times New Roman" w:hAnsi="Times New Roman" w:cs="Times New Roman"/>
          <w:sz w:val="24"/>
          <w:szCs w:val="24"/>
        </w:rPr>
        <w:t>15-20 students in a placement area</w:t>
      </w:r>
      <w:r w:rsidR="00BF2648">
        <w:rPr>
          <w:rFonts w:ascii="Times New Roman" w:hAnsi="Times New Roman" w:cs="Times New Roman"/>
          <w:sz w:val="24"/>
          <w:szCs w:val="24"/>
        </w:rPr>
        <w:t xml:space="preserve">, </w:t>
      </w:r>
      <w:r w:rsidR="001B3280" w:rsidRPr="008A1218">
        <w:rPr>
          <w:rFonts w:ascii="Times New Roman" w:hAnsi="Times New Roman" w:cs="Times New Roman"/>
          <w:sz w:val="24"/>
          <w:szCs w:val="24"/>
        </w:rPr>
        <w:t xml:space="preserve">who </w:t>
      </w:r>
      <w:r w:rsidR="003C116D" w:rsidRPr="008A1218">
        <w:rPr>
          <w:rFonts w:ascii="Times New Roman" w:hAnsi="Times New Roman" w:cs="Times New Roman"/>
          <w:sz w:val="24"/>
          <w:szCs w:val="24"/>
        </w:rPr>
        <w:t xml:space="preserve">are </w:t>
      </w:r>
      <w:r w:rsidR="001B3280" w:rsidRPr="008A1218">
        <w:rPr>
          <w:rFonts w:ascii="Times New Roman" w:hAnsi="Times New Roman" w:cs="Times New Roman"/>
          <w:sz w:val="24"/>
          <w:szCs w:val="24"/>
        </w:rPr>
        <w:t>subsequently separated</w:t>
      </w:r>
      <w:r w:rsidR="003C116D" w:rsidRPr="008A1218">
        <w:rPr>
          <w:rFonts w:ascii="Times New Roman" w:hAnsi="Times New Roman" w:cs="Times New Roman"/>
          <w:sz w:val="24"/>
          <w:szCs w:val="24"/>
        </w:rPr>
        <w:t xml:space="preserve"> into </w:t>
      </w:r>
      <w:r w:rsidR="001B3280" w:rsidRPr="008A1218">
        <w:rPr>
          <w:rFonts w:ascii="Times New Roman" w:hAnsi="Times New Roman" w:cs="Times New Roman"/>
          <w:sz w:val="24"/>
          <w:szCs w:val="24"/>
        </w:rPr>
        <w:t>“</w:t>
      </w:r>
      <w:r w:rsidR="003C116D" w:rsidRPr="008A1218">
        <w:rPr>
          <w:rFonts w:ascii="Times New Roman" w:hAnsi="Times New Roman" w:cs="Times New Roman"/>
          <w:sz w:val="24"/>
          <w:szCs w:val="24"/>
        </w:rPr>
        <w:t>learning bays”</w:t>
      </w:r>
      <w:r w:rsidR="00BF2648">
        <w:rPr>
          <w:rFonts w:ascii="Times New Roman" w:hAnsi="Times New Roman" w:cs="Times New Roman"/>
          <w:sz w:val="24"/>
          <w:szCs w:val="24"/>
        </w:rPr>
        <w:t>.</w:t>
      </w:r>
      <w:r w:rsidR="00AE6379" w:rsidRPr="008A1218">
        <w:rPr>
          <w:rFonts w:ascii="Times New Roman" w:hAnsi="Times New Roman" w:cs="Times New Roman"/>
          <w:sz w:val="24"/>
          <w:szCs w:val="24"/>
        </w:rPr>
        <w:t xml:space="preserve"> </w:t>
      </w:r>
      <w:r w:rsidR="00BF2648">
        <w:rPr>
          <w:rFonts w:ascii="Times New Roman" w:hAnsi="Times New Roman" w:cs="Times New Roman"/>
          <w:sz w:val="24"/>
          <w:szCs w:val="24"/>
        </w:rPr>
        <w:t>T</w:t>
      </w:r>
      <w:r w:rsidR="006A52F6" w:rsidRPr="008A1218">
        <w:rPr>
          <w:rFonts w:ascii="Times New Roman" w:hAnsi="Times New Roman" w:cs="Times New Roman"/>
          <w:sz w:val="24"/>
          <w:szCs w:val="24"/>
        </w:rPr>
        <w:t>his method of group coaching is</w:t>
      </w:r>
      <w:r w:rsidR="002328B5" w:rsidRPr="008A1218">
        <w:rPr>
          <w:rFonts w:ascii="Times New Roman" w:hAnsi="Times New Roman" w:cs="Times New Roman"/>
          <w:sz w:val="24"/>
          <w:szCs w:val="24"/>
        </w:rPr>
        <w:t xml:space="preserve"> a modern approach of coaching that seems to be gaining momentum states Donna and Wheeler (2009) who proceed to claim</w:t>
      </w:r>
      <w:r w:rsidR="00832822" w:rsidRPr="008A1218">
        <w:rPr>
          <w:rFonts w:ascii="Times New Roman" w:hAnsi="Times New Roman" w:cs="Times New Roman"/>
          <w:sz w:val="24"/>
          <w:szCs w:val="24"/>
        </w:rPr>
        <w:t>,</w:t>
      </w:r>
      <w:r w:rsidR="002328B5" w:rsidRPr="008A1218">
        <w:rPr>
          <w:rFonts w:ascii="Times New Roman" w:hAnsi="Times New Roman" w:cs="Times New Roman"/>
          <w:sz w:val="24"/>
          <w:szCs w:val="24"/>
        </w:rPr>
        <w:t xml:space="preserve"> that </w:t>
      </w:r>
      <w:r w:rsidR="008C7AC0" w:rsidRPr="008A1218">
        <w:rPr>
          <w:rFonts w:ascii="Times New Roman" w:hAnsi="Times New Roman" w:cs="Times New Roman"/>
          <w:sz w:val="24"/>
          <w:szCs w:val="24"/>
        </w:rPr>
        <w:t>this</w:t>
      </w:r>
      <w:r w:rsidR="002328B5" w:rsidRPr="008A1218">
        <w:rPr>
          <w:rFonts w:ascii="Times New Roman" w:hAnsi="Times New Roman" w:cs="Times New Roman"/>
          <w:sz w:val="24"/>
          <w:szCs w:val="24"/>
        </w:rPr>
        <w:t xml:space="preserve"> method within a nursing setting,</w:t>
      </w:r>
      <w:r w:rsidR="008C7AC0" w:rsidRPr="008A1218">
        <w:rPr>
          <w:rFonts w:ascii="Times New Roman" w:hAnsi="Times New Roman" w:cs="Times New Roman"/>
          <w:sz w:val="24"/>
          <w:szCs w:val="24"/>
        </w:rPr>
        <w:t xml:space="preserve"> provides </w:t>
      </w:r>
      <w:r w:rsidR="00BF2648">
        <w:rPr>
          <w:rFonts w:ascii="Times New Roman" w:eastAsia="+mn-ea" w:hAnsi="Times New Roman" w:cs="Times New Roman"/>
          <w:color w:val="000000"/>
          <w:kern w:val="24"/>
          <w:sz w:val="24"/>
          <w:szCs w:val="24"/>
        </w:rPr>
        <w:t>s</w:t>
      </w:r>
      <w:r w:rsidR="008C7AC0" w:rsidRPr="008A1218">
        <w:rPr>
          <w:rFonts w:ascii="Times New Roman" w:eastAsia="+mn-ea" w:hAnsi="Times New Roman" w:cs="Times New Roman"/>
          <w:color w:val="000000"/>
          <w:kern w:val="24"/>
          <w:sz w:val="24"/>
          <w:szCs w:val="24"/>
        </w:rPr>
        <w:t xml:space="preserve">tudents access to different and specialist bays, in turn this enhances their knowledge and experience. </w:t>
      </w:r>
      <w:r w:rsidR="008C7AC0" w:rsidRPr="008A1218">
        <w:rPr>
          <w:rFonts w:ascii="Times New Roman" w:hAnsi="Times New Roman" w:cs="Times New Roman"/>
          <w:sz w:val="24"/>
          <w:szCs w:val="24"/>
        </w:rPr>
        <w:t>E</w:t>
      </w:r>
      <w:r w:rsidR="001B3280" w:rsidRPr="008A1218">
        <w:rPr>
          <w:rFonts w:ascii="Times New Roman" w:hAnsi="Times New Roman" w:cs="Times New Roman"/>
          <w:sz w:val="24"/>
          <w:szCs w:val="24"/>
        </w:rPr>
        <w:t xml:space="preserve">ach </w:t>
      </w:r>
      <w:r w:rsidR="003C116D" w:rsidRPr="008A1218">
        <w:rPr>
          <w:rFonts w:ascii="Times New Roman" w:hAnsi="Times New Roman" w:cs="Times New Roman"/>
          <w:sz w:val="24"/>
          <w:szCs w:val="24"/>
        </w:rPr>
        <w:t>Coach facilitates 1-3 students</w:t>
      </w:r>
      <w:r w:rsidR="001B3280" w:rsidRPr="008A1218">
        <w:rPr>
          <w:rFonts w:ascii="Times New Roman" w:hAnsi="Times New Roman" w:cs="Times New Roman"/>
          <w:sz w:val="24"/>
          <w:szCs w:val="24"/>
        </w:rPr>
        <w:t xml:space="preserve"> to o</w:t>
      </w:r>
      <w:r w:rsidR="003C116D" w:rsidRPr="008A1218">
        <w:rPr>
          <w:rFonts w:ascii="Times New Roman" w:hAnsi="Times New Roman" w:cs="Times New Roman"/>
          <w:sz w:val="24"/>
          <w:szCs w:val="24"/>
        </w:rPr>
        <w:t>versee</w:t>
      </w:r>
      <w:r w:rsidR="001B3280" w:rsidRPr="008A1218">
        <w:rPr>
          <w:rFonts w:ascii="Times New Roman" w:hAnsi="Times New Roman" w:cs="Times New Roman"/>
          <w:sz w:val="24"/>
          <w:szCs w:val="24"/>
        </w:rPr>
        <w:t xml:space="preserve"> the </w:t>
      </w:r>
      <w:r w:rsidR="003C116D" w:rsidRPr="008A1218">
        <w:rPr>
          <w:rFonts w:ascii="Times New Roman" w:hAnsi="Times New Roman" w:cs="Times New Roman"/>
          <w:sz w:val="24"/>
          <w:szCs w:val="24"/>
        </w:rPr>
        <w:t>holistic</w:t>
      </w:r>
      <w:r w:rsidR="001B3280" w:rsidRPr="008A1218">
        <w:rPr>
          <w:rFonts w:ascii="Times New Roman" w:hAnsi="Times New Roman" w:cs="Times New Roman"/>
          <w:sz w:val="24"/>
          <w:szCs w:val="24"/>
        </w:rPr>
        <w:t xml:space="preserve"> practice of</w:t>
      </w:r>
      <w:r w:rsidR="003C116D" w:rsidRPr="008A1218">
        <w:rPr>
          <w:rFonts w:ascii="Times New Roman" w:hAnsi="Times New Roman" w:cs="Times New Roman"/>
          <w:sz w:val="24"/>
          <w:szCs w:val="24"/>
        </w:rPr>
        <w:t xml:space="preserve"> care</w:t>
      </w:r>
      <w:r w:rsidR="006A52F6" w:rsidRPr="008A1218">
        <w:rPr>
          <w:rFonts w:ascii="Times New Roman" w:hAnsi="Times New Roman" w:cs="Times New Roman"/>
          <w:sz w:val="24"/>
          <w:szCs w:val="24"/>
        </w:rPr>
        <w:t>,</w:t>
      </w:r>
      <w:r w:rsidR="008C7AC0" w:rsidRPr="008A1218">
        <w:rPr>
          <w:rFonts w:ascii="Times New Roman" w:hAnsi="Times New Roman" w:cs="Times New Roman"/>
          <w:sz w:val="24"/>
          <w:szCs w:val="24"/>
        </w:rPr>
        <w:t xml:space="preserve"> whilst also enhancing </w:t>
      </w:r>
      <w:r w:rsidR="006A52F6" w:rsidRPr="008A1218">
        <w:rPr>
          <w:rFonts w:ascii="Times New Roman" w:hAnsi="Times New Roman" w:cs="Times New Roman"/>
          <w:sz w:val="24"/>
          <w:szCs w:val="24"/>
        </w:rPr>
        <w:t xml:space="preserve">the </w:t>
      </w:r>
      <w:r w:rsidR="00832822" w:rsidRPr="008A1218">
        <w:rPr>
          <w:rFonts w:ascii="Times New Roman" w:hAnsi="Times New Roman" w:cs="Times New Roman"/>
          <w:sz w:val="24"/>
          <w:szCs w:val="24"/>
        </w:rPr>
        <w:t>coach’s</w:t>
      </w:r>
      <w:r w:rsidR="008C7AC0" w:rsidRPr="008A1218">
        <w:rPr>
          <w:rFonts w:ascii="Times New Roman" w:hAnsi="Times New Roman" w:cs="Times New Roman"/>
          <w:sz w:val="24"/>
          <w:szCs w:val="24"/>
        </w:rPr>
        <w:t xml:space="preserve"> knowledge, experience and leadership skills</w:t>
      </w:r>
      <w:r w:rsidR="001B3280" w:rsidRPr="008A1218">
        <w:rPr>
          <w:rFonts w:ascii="Times New Roman" w:hAnsi="Times New Roman" w:cs="Times New Roman"/>
          <w:sz w:val="24"/>
          <w:szCs w:val="24"/>
        </w:rPr>
        <w:t xml:space="preserve">. </w:t>
      </w:r>
      <w:r w:rsidR="003C116D" w:rsidRPr="008A1218">
        <w:rPr>
          <w:rFonts w:ascii="Times New Roman" w:hAnsi="Times New Roman" w:cs="Times New Roman"/>
          <w:sz w:val="24"/>
          <w:szCs w:val="24"/>
        </w:rPr>
        <w:t>Coaches</w:t>
      </w:r>
      <w:r w:rsidR="001B3280" w:rsidRPr="008A1218">
        <w:rPr>
          <w:rFonts w:ascii="Times New Roman" w:hAnsi="Times New Roman" w:cs="Times New Roman"/>
          <w:sz w:val="24"/>
          <w:szCs w:val="24"/>
        </w:rPr>
        <w:t xml:space="preserve">, as previously mentioned, </w:t>
      </w:r>
      <w:r w:rsidR="003C116D" w:rsidRPr="008A1218">
        <w:rPr>
          <w:rFonts w:ascii="Times New Roman" w:hAnsi="Times New Roman" w:cs="Times New Roman"/>
          <w:sz w:val="24"/>
          <w:szCs w:val="24"/>
        </w:rPr>
        <w:t xml:space="preserve">are </w:t>
      </w:r>
      <w:r w:rsidR="001B3280" w:rsidRPr="008A1218">
        <w:rPr>
          <w:rFonts w:ascii="Times New Roman" w:hAnsi="Times New Roman" w:cs="Times New Roman"/>
          <w:sz w:val="24"/>
          <w:szCs w:val="24"/>
        </w:rPr>
        <w:t xml:space="preserve">then </w:t>
      </w:r>
      <w:r w:rsidR="003C116D" w:rsidRPr="008A1218">
        <w:rPr>
          <w:rFonts w:ascii="Times New Roman" w:hAnsi="Times New Roman" w:cs="Times New Roman"/>
          <w:sz w:val="24"/>
          <w:szCs w:val="24"/>
        </w:rPr>
        <w:t>overseen by</w:t>
      </w:r>
      <w:r w:rsidR="001B3280" w:rsidRPr="008A1218">
        <w:rPr>
          <w:rFonts w:ascii="Times New Roman" w:hAnsi="Times New Roman" w:cs="Times New Roman"/>
          <w:sz w:val="24"/>
          <w:szCs w:val="24"/>
        </w:rPr>
        <w:t xml:space="preserve"> an </w:t>
      </w:r>
      <w:r w:rsidR="003C116D" w:rsidRPr="008A1218">
        <w:rPr>
          <w:rFonts w:ascii="Times New Roman" w:hAnsi="Times New Roman" w:cs="Times New Roman"/>
          <w:sz w:val="24"/>
          <w:szCs w:val="24"/>
        </w:rPr>
        <w:t>OAM</w:t>
      </w:r>
      <w:r w:rsidR="001B3280" w:rsidRPr="008A1218">
        <w:rPr>
          <w:rFonts w:ascii="Times New Roman" w:hAnsi="Times New Roman" w:cs="Times New Roman"/>
          <w:sz w:val="24"/>
          <w:szCs w:val="24"/>
        </w:rPr>
        <w:t xml:space="preserve">. </w:t>
      </w:r>
      <w:r w:rsidR="008C7AC0" w:rsidRPr="008A1218">
        <w:rPr>
          <w:rFonts w:ascii="Times New Roman" w:hAnsi="Times New Roman" w:cs="Times New Roman"/>
          <w:sz w:val="24"/>
          <w:szCs w:val="24"/>
        </w:rPr>
        <w:t>This,</w:t>
      </w:r>
      <w:r w:rsidR="001B3280" w:rsidRPr="008A1218">
        <w:rPr>
          <w:rFonts w:ascii="Times New Roman" w:hAnsi="Times New Roman" w:cs="Times New Roman"/>
          <w:sz w:val="24"/>
          <w:szCs w:val="24"/>
        </w:rPr>
        <w:t xml:space="preserve"> consequently, </w:t>
      </w:r>
      <w:r w:rsidR="008C7AC0" w:rsidRPr="008A1218">
        <w:rPr>
          <w:rFonts w:ascii="Times New Roman" w:hAnsi="Times New Roman" w:cs="Times New Roman"/>
          <w:sz w:val="24"/>
          <w:szCs w:val="24"/>
        </w:rPr>
        <w:t>grants crucial</w:t>
      </w:r>
      <w:r w:rsidR="001B3280" w:rsidRPr="008A1218">
        <w:rPr>
          <w:rFonts w:ascii="Times New Roman" w:hAnsi="Times New Roman" w:cs="Times New Roman"/>
          <w:sz w:val="24"/>
          <w:szCs w:val="24"/>
        </w:rPr>
        <w:t xml:space="preserve"> time </w:t>
      </w:r>
      <w:r w:rsidR="008C7AC0" w:rsidRPr="008A1218">
        <w:rPr>
          <w:rFonts w:ascii="Times New Roman" w:hAnsi="Times New Roman" w:cs="Times New Roman"/>
          <w:sz w:val="24"/>
          <w:szCs w:val="24"/>
        </w:rPr>
        <w:t xml:space="preserve">necessary </w:t>
      </w:r>
      <w:r w:rsidR="001B3280" w:rsidRPr="008A1218">
        <w:rPr>
          <w:rFonts w:ascii="Times New Roman" w:hAnsi="Times New Roman" w:cs="Times New Roman"/>
          <w:sz w:val="24"/>
          <w:szCs w:val="24"/>
        </w:rPr>
        <w:t>for the OAM to fulfil their</w:t>
      </w:r>
      <w:r w:rsidR="001B3280" w:rsidRPr="008A1218">
        <w:rPr>
          <w:rFonts w:ascii="Times New Roman" w:eastAsia="+mn-ea" w:hAnsi="Times New Roman" w:cs="Times New Roman"/>
          <w:color w:val="000000"/>
          <w:kern w:val="24"/>
          <w:sz w:val="24"/>
          <w:szCs w:val="24"/>
        </w:rPr>
        <w:t xml:space="preserve"> </w:t>
      </w:r>
      <w:r w:rsidR="008C7AC0" w:rsidRPr="008A1218">
        <w:rPr>
          <w:rFonts w:ascii="Times New Roman" w:eastAsia="+mn-ea" w:hAnsi="Times New Roman" w:cs="Times New Roman"/>
          <w:color w:val="000000"/>
          <w:kern w:val="24"/>
          <w:sz w:val="24"/>
          <w:szCs w:val="24"/>
        </w:rPr>
        <w:t>responsibility of providing continued support, encouragement and empowerment</w:t>
      </w:r>
      <w:r w:rsidR="009A18C9" w:rsidRPr="008A1218">
        <w:rPr>
          <w:rFonts w:ascii="Times New Roman" w:eastAsia="+mn-ea" w:hAnsi="Times New Roman" w:cs="Times New Roman"/>
          <w:color w:val="000000"/>
          <w:kern w:val="24"/>
          <w:sz w:val="24"/>
          <w:szCs w:val="24"/>
        </w:rPr>
        <w:t xml:space="preserve"> (</w:t>
      </w:r>
      <w:r w:rsidR="00623F47" w:rsidRPr="008A1218">
        <w:rPr>
          <w:rFonts w:ascii="Times New Roman" w:eastAsia="+mn-ea" w:hAnsi="Times New Roman" w:cs="Times New Roman"/>
          <w:color w:val="000000"/>
          <w:kern w:val="24"/>
          <w:sz w:val="24"/>
          <w:szCs w:val="24"/>
        </w:rPr>
        <w:t>HEE</w:t>
      </w:r>
      <w:r w:rsidR="009A18C9" w:rsidRPr="008A1218">
        <w:rPr>
          <w:rFonts w:ascii="Times New Roman" w:eastAsia="+mn-ea" w:hAnsi="Times New Roman" w:cs="Times New Roman"/>
          <w:color w:val="000000"/>
          <w:kern w:val="24"/>
          <w:sz w:val="24"/>
          <w:szCs w:val="24"/>
        </w:rPr>
        <w:t>, 2018).</w:t>
      </w:r>
      <w:r w:rsidR="005F7121" w:rsidRPr="008A1218">
        <w:rPr>
          <w:rFonts w:ascii="Times New Roman" w:eastAsia="+mn-ea" w:hAnsi="Times New Roman" w:cs="Times New Roman"/>
          <w:color w:val="000000"/>
          <w:kern w:val="24"/>
          <w:sz w:val="24"/>
          <w:szCs w:val="24"/>
        </w:rPr>
        <w:t xml:space="preserve"> </w:t>
      </w:r>
      <w:r w:rsidR="00AE6379" w:rsidRPr="008A1218">
        <w:rPr>
          <w:rFonts w:ascii="Times New Roman" w:eastAsia="+mn-ea" w:hAnsi="Times New Roman" w:cs="Times New Roman"/>
          <w:color w:val="000000"/>
          <w:kern w:val="24"/>
          <w:sz w:val="24"/>
          <w:szCs w:val="24"/>
        </w:rPr>
        <w:t xml:space="preserve">As </w:t>
      </w:r>
      <w:r w:rsidR="0011192D" w:rsidRPr="008A1218">
        <w:rPr>
          <w:rFonts w:ascii="Times New Roman" w:eastAsia="+mn-ea" w:hAnsi="Times New Roman" w:cs="Times New Roman"/>
          <w:color w:val="000000"/>
          <w:kern w:val="24"/>
          <w:sz w:val="24"/>
          <w:szCs w:val="24"/>
        </w:rPr>
        <w:t>front-line</w:t>
      </w:r>
      <w:r w:rsidR="00AE6379" w:rsidRPr="008A1218">
        <w:rPr>
          <w:rFonts w:ascii="Times New Roman" w:eastAsia="+mn-ea" w:hAnsi="Times New Roman" w:cs="Times New Roman"/>
          <w:color w:val="000000"/>
          <w:kern w:val="24"/>
          <w:sz w:val="24"/>
          <w:szCs w:val="24"/>
        </w:rPr>
        <w:t xml:space="preserve"> workers, </w:t>
      </w:r>
      <w:r w:rsidR="00AE6379" w:rsidRPr="008A1218">
        <w:rPr>
          <w:rFonts w:ascii="Times New Roman" w:hAnsi="Times New Roman" w:cs="Times New Roman"/>
          <w:sz w:val="24"/>
          <w:szCs w:val="24"/>
        </w:rPr>
        <w:t>n</w:t>
      </w:r>
      <w:r w:rsidR="00B827D3" w:rsidRPr="008A1218">
        <w:rPr>
          <w:rFonts w:ascii="Times New Roman" w:hAnsi="Times New Roman" w:cs="Times New Roman"/>
          <w:sz w:val="24"/>
          <w:szCs w:val="24"/>
        </w:rPr>
        <w:t xml:space="preserve">urses experience both the </w:t>
      </w:r>
      <w:r w:rsidR="00AE6379" w:rsidRPr="008A1218">
        <w:rPr>
          <w:rFonts w:ascii="Times New Roman" w:hAnsi="Times New Roman" w:cs="Times New Roman"/>
          <w:sz w:val="24"/>
          <w:szCs w:val="24"/>
        </w:rPr>
        <w:t>highs</w:t>
      </w:r>
      <w:r w:rsidR="00B827D3" w:rsidRPr="008A1218">
        <w:rPr>
          <w:rFonts w:ascii="Times New Roman" w:hAnsi="Times New Roman" w:cs="Times New Roman"/>
          <w:sz w:val="24"/>
          <w:szCs w:val="24"/>
        </w:rPr>
        <w:t xml:space="preserve"> and </w:t>
      </w:r>
      <w:r w:rsidR="00AE6379" w:rsidRPr="008A1218">
        <w:rPr>
          <w:rFonts w:ascii="Times New Roman" w:hAnsi="Times New Roman" w:cs="Times New Roman"/>
          <w:sz w:val="24"/>
          <w:szCs w:val="24"/>
        </w:rPr>
        <w:t xml:space="preserve">lows </w:t>
      </w:r>
      <w:r w:rsidR="00B827D3" w:rsidRPr="008A1218">
        <w:rPr>
          <w:rFonts w:ascii="Times New Roman" w:hAnsi="Times New Roman" w:cs="Times New Roman"/>
          <w:sz w:val="24"/>
          <w:szCs w:val="24"/>
        </w:rPr>
        <w:t xml:space="preserve">associated with health successes and losses. Coaching </w:t>
      </w:r>
      <w:r w:rsidR="00AE6379" w:rsidRPr="008A1218">
        <w:rPr>
          <w:rFonts w:ascii="Times New Roman" w:hAnsi="Times New Roman" w:cs="Times New Roman"/>
          <w:sz w:val="24"/>
          <w:szCs w:val="24"/>
        </w:rPr>
        <w:t xml:space="preserve">should </w:t>
      </w:r>
      <w:r w:rsidR="00B827D3" w:rsidRPr="008A1218">
        <w:rPr>
          <w:rFonts w:ascii="Times New Roman" w:hAnsi="Times New Roman" w:cs="Times New Roman"/>
          <w:sz w:val="24"/>
          <w:szCs w:val="24"/>
        </w:rPr>
        <w:t>recogni</w:t>
      </w:r>
      <w:r w:rsidR="004D1BAD" w:rsidRPr="008A1218">
        <w:rPr>
          <w:rFonts w:ascii="Times New Roman" w:hAnsi="Times New Roman" w:cs="Times New Roman"/>
          <w:sz w:val="24"/>
          <w:szCs w:val="24"/>
        </w:rPr>
        <w:t>se</w:t>
      </w:r>
      <w:r w:rsidR="00B827D3" w:rsidRPr="008A1218">
        <w:rPr>
          <w:rFonts w:ascii="Times New Roman" w:hAnsi="Times New Roman" w:cs="Times New Roman"/>
          <w:sz w:val="24"/>
          <w:szCs w:val="24"/>
        </w:rPr>
        <w:t xml:space="preserve"> that </w:t>
      </w:r>
      <w:r w:rsidR="00AE6379" w:rsidRPr="008A1218">
        <w:rPr>
          <w:rFonts w:ascii="Times New Roman" w:hAnsi="Times New Roman" w:cs="Times New Roman"/>
          <w:sz w:val="24"/>
          <w:szCs w:val="24"/>
        </w:rPr>
        <w:t xml:space="preserve">the inclusion of </w:t>
      </w:r>
      <w:r w:rsidR="00B827D3" w:rsidRPr="008A1218">
        <w:rPr>
          <w:rFonts w:ascii="Times New Roman" w:hAnsi="Times New Roman" w:cs="Times New Roman"/>
          <w:sz w:val="24"/>
          <w:szCs w:val="24"/>
        </w:rPr>
        <w:t>gratitude</w:t>
      </w:r>
      <w:r w:rsidR="004D1BAD" w:rsidRPr="008A1218">
        <w:rPr>
          <w:rFonts w:ascii="Times New Roman" w:hAnsi="Times New Roman" w:cs="Times New Roman"/>
          <w:sz w:val="24"/>
          <w:szCs w:val="24"/>
        </w:rPr>
        <w:t xml:space="preserve"> and recognition</w:t>
      </w:r>
      <w:r w:rsidR="00B827D3" w:rsidRPr="008A1218">
        <w:rPr>
          <w:rFonts w:ascii="Times New Roman" w:hAnsi="Times New Roman" w:cs="Times New Roman"/>
          <w:sz w:val="24"/>
          <w:szCs w:val="24"/>
        </w:rPr>
        <w:t xml:space="preserve"> leverages the amount of happiness that </w:t>
      </w:r>
      <w:r w:rsidR="004D1BAD" w:rsidRPr="008A1218">
        <w:rPr>
          <w:rFonts w:ascii="Times New Roman" w:hAnsi="Times New Roman" w:cs="Times New Roman"/>
          <w:sz w:val="24"/>
          <w:szCs w:val="24"/>
        </w:rPr>
        <w:t>coachee’s gain from their experiences. Research</w:t>
      </w:r>
      <w:r w:rsidR="00BF2648">
        <w:rPr>
          <w:rFonts w:ascii="Times New Roman" w:hAnsi="Times New Roman" w:cs="Times New Roman"/>
          <w:sz w:val="24"/>
          <w:szCs w:val="24"/>
        </w:rPr>
        <w:t xml:space="preserve"> also</w:t>
      </w:r>
      <w:r w:rsidR="004D1BAD" w:rsidRPr="008A1218">
        <w:rPr>
          <w:rFonts w:ascii="Times New Roman" w:hAnsi="Times New Roman" w:cs="Times New Roman"/>
          <w:sz w:val="24"/>
          <w:szCs w:val="24"/>
        </w:rPr>
        <w:t xml:space="preserve"> indicates that</w:t>
      </w:r>
      <w:r w:rsidR="00B827D3" w:rsidRPr="008A1218">
        <w:rPr>
          <w:rFonts w:ascii="Times New Roman" w:hAnsi="Times New Roman" w:cs="Times New Roman"/>
          <w:sz w:val="24"/>
          <w:szCs w:val="24"/>
        </w:rPr>
        <w:t xml:space="preserve"> </w:t>
      </w:r>
      <w:r w:rsidR="004D1BAD" w:rsidRPr="008A1218">
        <w:rPr>
          <w:rFonts w:ascii="Times New Roman" w:hAnsi="Times New Roman" w:cs="Times New Roman"/>
          <w:sz w:val="24"/>
          <w:szCs w:val="24"/>
        </w:rPr>
        <w:t>n</w:t>
      </w:r>
      <w:r w:rsidR="00B827D3" w:rsidRPr="008A1218">
        <w:rPr>
          <w:rFonts w:ascii="Times New Roman" w:hAnsi="Times New Roman" w:cs="Times New Roman"/>
          <w:sz w:val="24"/>
          <w:szCs w:val="24"/>
        </w:rPr>
        <w:t>urses</w:t>
      </w:r>
      <w:r w:rsidR="0011192D" w:rsidRPr="008A1218">
        <w:rPr>
          <w:rFonts w:ascii="Times New Roman" w:hAnsi="Times New Roman" w:cs="Times New Roman"/>
          <w:sz w:val="24"/>
          <w:szCs w:val="24"/>
        </w:rPr>
        <w:t xml:space="preserve"> </w:t>
      </w:r>
      <w:r w:rsidR="00B827D3" w:rsidRPr="008A1218">
        <w:rPr>
          <w:rFonts w:ascii="Times New Roman" w:hAnsi="Times New Roman" w:cs="Times New Roman"/>
          <w:sz w:val="24"/>
          <w:szCs w:val="24"/>
        </w:rPr>
        <w:t xml:space="preserve">are unhappy in </w:t>
      </w:r>
      <w:r w:rsidR="0011192D" w:rsidRPr="008A1218">
        <w:rPr>
          <w:rFonts w:ascii="Times New Roman" w:hAnsi="Times New Roman" w:cs="Times New Roman"/>
          <w:sz w:val="24"/>
          <w:szCs w:val="24"/>
        </w:rPr>
        <w:t xml:space="preserve">a placement </w:t>
      </w:r>
      <w:r w:rsidR="00B827D3" w:rsidRPr="008A1218">
        <w:rPr>
          <w:rFonts w:ascii="Times New Roman" w:hAnsi="Times New Roman" w:cs="Times New Roman"/>
          <w:sz w:val="24"/>
          <w:szCs w:val="24"/>
        </w:rPr>
        <w:t xml:space="preserve">that </w:t>
      </w:r>
      <w:r w:rsidR="0011192D" w:rsidRPr="008A1218">
        <w:rPr>
          <w:rFonts w:ascii="Times New Roman" w:hAnsi="Times New Roman" w:cs="Times New Roman"/>
          <w:sz w:val="24"/>
          <w:szCs w:val="24"/>
        </w:rPr>
        <w:t xml:space="preserve">doesn’t correspond with </w:t>
      </w:r>
      <w:r w:rsidR="00B827D3" w:rsidRPr="008A1218">
        <w:rPr>
          <w:rFonts w:ascii="Times New Roman" w:hAnsi="Times New Roman" w:cs="Times New Roman"/>
          <w:sz w:val="24"/>
          <w:szCs w:val="24"/>
        </w:rPr>
        <w:t xml:space="preserve">their </w:t>
      </w:r>
      <w:proofErr w:type="gramStart"/>
      <w:r w:rsidR="00BF2648" w:rsidRPr="008A1218">
        <w:rPr>
          <w:rFonts w:ascii="Times New Roman" w:hAnsi="Times New Roman" w:cs="Times New Roman"/>
          <w:sz w:val="24"/>
          <w:szCs w:val="24"/>
        </w:rPr>
        <w:t>values</w:t>
      </w:r>
      <w:r w:rsidR="00BF2648">
        <w:rPr>
          <w:rFonts w:ascii="Times New Roman" w:hAnsi="Times New Roman" w:cs="Times New Roman"/>
          <w:sz w:val="24"/>
          <w:szCs w:val="24"/>
        </w:rPr>
        <w:t>, and</w:t>
      </w:r>
      <w:proofErr w:type="gramEnd"/>
      <w:r w:rsidR="00B827D3" w:rsidRPr="008A1218">
        <w:rPr>
          <w:rFonts w:ascii="Times New Roman" w:hAnsi="Times New Roman" w:cs="Times New Roman"/>
          <w:sz w:val="24"/>
          <w:szCs w:val="24"/>
        </w:rPr>
        <w:t xml:space="preserve"> </w:t>
      </w:r>
      <w:r w:rsidR="0011192D" w:rsidRPr="008A1218">
        <w:rPr>
          <w:rFonts w:ascii="Times New Roman" w:hAnsi="Times New Roman" w:cs="Times New Roman"/>
          <w:sz w:val="24"/>
          <w:szCs w:val="24"/>
        </w:rPr>
        <w:t xml:space="preserve">find more fulfilment </w:t>
      </w:r>
      <w:r w:rsidR="00B827D3" w:rsidRPr="008A1218">
        <w:rPr>
          <w:rFonts w:ascii="Times New Roman" w:hAnsi="Times New Roman" w:cs="Times New Roman"/>
          <w:sz w:val="24"/>
          <w:szCs w:val="24"/>
        </w:rPr>
        <w:t>and content</w:t>
      </w:r>
      <w:r w:rsidR="00BF2648">
        <w:rPr>
          <w:rFonts w:ascii="Times New Roman" w:hAnsi="Times New Roman" w:cs="Times New Roman"/>
          <w:sz w:val="24"/>
          <w:szCs w:val="24"/>
        </w:rPr>
        <w:t>ment</w:t>
      </w:r>
      <w:r w:rsidR="00B827D3" w:rsidRPr="008A1218">
        <w:rPr>
          <w:rFonts w:ascii="Times New Roman" w:hAnsi="Times New Roman" w:cs="Times New Roman"/>
          <w:sz w:val="24"/>
          <w:szCs w:val="24"/>
        </w:rPr>
        <w:t xml:space="preserve"> when working in areas that do </w:t>
      </w:r>
      <w:r w:rsidR="005F7121" w:rsidRPr="008A1218">
        <w:rPr>
          <w:rFonts w:ascii="Times New Roman" w:hAnsi="Times New Roman" w:cs="Times New Roman"/>
          <w:sz w:val="24"/>
          <w:szCs w:val="24"/>
        </w:rPr>
        <w:t>(</w:t>
      </w:r>
      <w:r w:rsidR="00B827D3" w:rsidRPr="008A1218">
        <w:rPr>
          <w:rFonts w:ascii="Times New Roman" w:hAnsi="Times New Roman" w:cs="Times New Roman"/>
          <w:sz w:val="24"/>
          <w:szCs w:val="24"/>
        </w:rPr>
        <w:t>I</w:t>
      </w:r>
      <w:r w:rsidR="005F7121" w:rsidRPr="008A1218">
        <w:rPr>
          <w:rFonts w:ascii="Times New Roman" w:hAnsi="Times New Roman" w:cs="Times New Roman"/>
          <w:sz w:val="24"/>
          <w:szCs w:val="24"/>
        </w:rPr>
        <w:t xml:space="preserve">nternational </w:t>
      </w:r>
      <w:r w:rsidR="00B827D3" w:rsidRPr="008A1218">
        <w:rPr>
          <w:rFonts w:ascii="Times New Roman" w:hAnsi="Times New Roman" w:cs="Times New Roman"/>
          <w:sz w:val="24"/>
          <w:szCs w:val="24"/>
        </w:rPr>
        <w:t>C</w:t>
      </w:r>
      <w:r w:rsidR="005F7121" w:rsidRPr="008A1218">
        <w:rPr>
          <w:rFonts w:ascii="Times New Roman" w:hAnsi="Times New Roman" w:cs="Times New Roman"/>
          <w:sz w:val="24"/>
          <w:szCs w:val="24"/>
        </w:rPr>
        <w:t xml:space="preserve">oach </w:t>
      </w:r>
      <w:r w:rsidR="00B827D3" w:rsidRPr="008A1218">
        <w:rPr>
          <w:rFonts w:ascii="Times New Roman" w:hAnsi="Times New Roman" w:cs="Times New Roman"/>
          <w:sz w:val="24"/>
          <w:szCs w:val="24"/>
        </w:rPr>
        <w:t>A</w:t>
      </w:r>
      <w:r w:rsidR="005F7121" w:rsidRPr="008A1218">
        <w:rPr>
          <w:rFonts w:ascii="Times New Roman" w:hAnsi="Times New Roman" w:cs="Times New Roman"/>
          <w:sz w:val="24"/>
          <w:szCs w:val="24"/>
        </w:rPr>
        <w:t>cademy,</w:t>
      </w:r>
      <w:r w:rsidR="00B827D3" w:rsidRPr="008A1218">
        <w:rPr>
          <w:rFonts w:ascii="Times New Roman" w:hAnsi="Times New Roman" w:cs="Times New Roman"/>
          <w:sz w:val="24"/>
          <w:szCs w:val="24"/>
        </w:rPr>
        <w:t xml:space="preserve"> 2012)</w:t>
      </w:r>
      <w:r w:rsidR="0011192D" w:rsidRPr="008A1218">
        <w:rPr>
          <w:rFonts w:ascii="Times New Roman" w:hAnsi="Times New Roman" w:cs="Times New Roman"/>
          <w:sz w:val="24"/>
          <w:szCs w:val="24"/>
        </w:rPr>
        <w:t>.</w:t>
      </w:r>
      <w:r w:rsidR="00B827D3" w:rsidRPr="008A1218">
        <w:rPr>
          <w:rFonts w:ascii="Times New Roman" w:hAnsi="Times New Roman" w:cs="Times New Roman"/>
          <w:sz w:val="24"/>
          <w:szCs w:val="24"/>
        </w:rPr>
        <w:t xml:space="preserve"> When </w:t>
      </w:r>
      <w:r w:rsidR="0011192D" w:rsidRPr="008A1218">
        <w:rPr>
          <w:rFonts w:ascii="Times New Roman" w:hAnsi="Times New Roman" w:cs="Times New Roman"/>
          <w:sz w:val="24"/>
          <w:szCs w:val="24"/>
        </w:rPr>
        <w:t>gratified</w:t>
      </w:r>
      <w:r w:rsidR="00B827D3" w:rsidRPr="008A1218">
        <w:rPr>
          <w:rFonts w:ascii="Times New Roman" w:hAnsi="Times New Roman" w:cs="Times New Roman"/>
          <w:sz w:val="24"/>
          <w:szCs w:val="24"/>
        </w:rPr>
        <w:t>, nurse</w:t>
      </w:r>
      <w:r w:rsidR="0011192D" w:rsidRPr="008A1218">
        <w:rPr>
          <w:rFonts w:ascii="Times New Roman" w:hAnsi="Times New Roman" w:cs="Times New Roman"/>
          <w:sz w:val="24"/>
          <w:szCs w:val="24"/>
        </w:rPr>
        <w:t>s</w:t>
      </w:r>
      <w:r w:rsidR="00B827D3" w:rsidRPr="008A1218">
        <w:rPr>
          <w:rFonts w:ascii="Times New Roman" w:hAnsi="Times New Roman" w:cs="Times New Roman"/>
          <w:sz w:val="24"/>
          <w:szCs w:val="24"/>
        </w:rPr>
        <w:t xml:space="preserve"> can live out their </w:t>
      </w:r>
      <w:r w:rsidR="0011192D" w:rsidRPr="008A1218">
        <w:rPr>
          <w:rFonts w:ascii="Times New Roman" w:hAnsi="Times New Roman" w:cs="Times New Roman"/>
          <w:sz w:val="24"/>
          <w:szCs w:val="24"/>
        </w:rPr>
        <w:t>careers</w:t>
      </w:r>
      <w:r w:rsidR="00B827D3" w:rsidRPr="008A1218">
        <w:rPr>
          <w:rFonts w:ascii="Times New Roman" w:hAnsi="Times New Roman" w:cs="Times New Roman"/>
          <w:sz w:val="24"/>
          <w:szCs w:val="24"/>
        </w:rPr>
        <w:t xml:space="preserve"> grace and gratitude. Achieving this is no less than transformative.</w:t>
      </w:r>
      <w:r w:rsidR="0011192D" w:rsidRPr="008A1218">
        <w:rPr>
          <w:rFonts w:ascii="Times New Roman" w:hAnsi="Times New Roman" w:cs="Times New Roman"/>
          <w:sz w:val="24"/>
          <w:szCs w:val="24"/>
        </w:rPr>
        <w:t xml:space="preserve"> (Phillipe-Welton, 2015). </w:t>
      </w:r>
      <w:r w:rsidR="00571EFC" w:rsidRPr="008A1218">
        <w:rPr>
          <w:rFonts w:ascii="Times New Roman" w:hAnsi="Times New Roman" w:cs="Times New Roman"/>
          <w:sz w:val="24"/>
          <w:szCs w:val="24"/>
        </w:rPr>
        <w:t>Evidence suggests that thus far, the CLiP model of coaching and mentoring</w:t>
      </w:r>
      <w:r w:rsidR="006D50B0" w:rsidRPr="008A1218">
        <w:rPr>
          <w:rFonts w:ascii="Times New Roman" w:hAnsi="Times New Roman" w:cs="Times New Roman"/>
          <w:sz w:val="24"/>
          <w:szCs w:val="24"/>
        </w:rPr>
        <w:t xml:space="preserve"> as predicted</w:t>
      </w:r>
      <w:r w:rsidR="00571EFC" w:rsidRPr="008A1218">
        <w:rPr>
          <w:rFonts w:ascii="Times New Roman" w:hAnsi="Times New Roman" w:cs="Times New Roman"/>
          <w:sz w:val="24"/>
          <w:szCs w:val="24"/>
        </w:rPr>
        <w:t xml:space="preserve"> has been a huge success. </w:t>
      </w:r>
      <w:r w:rsidR="00623F47" w:rsidRPr="008A1218">
        <w:rPr>
          <w:rFonts w:ascii="Times New Roman" w:hAnsi="Times New Roman" w:cs="Times New Roman"/>
          <w:sz w:val="24"/>
          <w:szCs w:val="24"/>
        </w:rPr>
        <w:t>Having evaluated the effectiveness of the CLiP model in practice, HEE (2018) determined that the application of his model has the potential to increase the staff capacity by 133%</w:t>
      </w:r>
      <w:r w:rsidR="002A3C11" w:rsidRPr="008A1218">
        <w:rPr>
          <w:rFonts w:ascii="Times New Roman" w:hAnsi="Times New Roman" w:cs="Times New Roman"/>
          <w:sz w:val="24"/>
          <w:szCs w:val="24"/>
        </w:rPr>
        <w:t xml:space="preserve"> and could result in 10,000 additional student places in </w:t>
      </w:r>
      <w:r w:rsidR="002A3C11" w:rsidRPr="008A1218">
        <w:rPr>
          <w:rFonts w:ascii="Times New Roman" w:hAnsi="Times New Roman" w:cs="Times New Roman"/>
          <w:sz w:val="24"/>
          <w:szCs w:val="24"/>
        </w:rPr>
        <w:lastRenderedPageBreak/>
        <w:t>England alone. In addition to this the student to mentor ratio is has been optimised and consequently students have the opportunity to access their mentor for 40</w:t>
      </w:r>
      <w:proofErr w:type="gramStart"/>
      <w:r w:rsidR="002A3C11" w:rsidRPr="008A1218">
        <w:rPr>
          <w:rFonts w:ascii="Times New Roman" w:hAnsi="Times New Roman" w:cs="Times New Roman"/>
          <w:sz w:val="24"/>
          <w:szCs w:val="24"/>
        </w:rPr>
        <w:t xml:space="preserve">% </w:t>
      </w:r>
      <w:r w:rsidR="00C01468">
        <w:rPr>
          <w:rFonts w:ascii="Times New Roman" w:hAnsi="Times New Roman" w:cs="Times New Roman"/>
          <w:sz w:val="24"/>
          <w:szCs w:val="24"/>
        </w:rPr>
        <w:t>,</w:t>
      </w:r>
      <w:proofErr w:type="gramEnd"/>
      <w:r w:rsidR="00C01468">
        <w:rPr>
          <w:rFonts w:ascii="Times New Roman" w:hAnsi="Times New Roman" w:cs="Times New Roman"/>
          <w:sz w:val="24"/>
          <w:szCs w:val="24"/>
        </w:rPr>
        <w:t xml:space="preserve"> </w:t>
      </w:r>
      <w:r w:rsidR="002A3C11" w:rsidRPr="008A1218">
        <w:rPr>
          <w:rFonts w:ascii="Times New Roman" w:hAnsi="Times New Roman" w:cs="Times New Roman"/>
          <w:sz w:val="24"/>
          <w:szCs w:val="24"/>
        </w:rPr>
        <w:t>of their working week,</w:t>
      </w:r>
      <w:r w:rsidR="00C01468">
        <w:rPr>
          <w:rFonts w:ascii="Times New Roman" w:hAnsi="Times New Roman" w:cs="Times New Roman"/>
          <w:sz w:val="24"/>
          <w:szCs w:val="24"/>
        </w:rPr>
        <w:t xml:space="preserve"> though this is set to cease in 2019 states NMC (2018)</w:t>
      </w:r>
      <w:r w:rsidR="00C01468">
        <w:rPr>
          <w:rFonts w:ascii="Times New Roman" w:hAnsi="Times New Roman" w:cs="Times New Roman"/>
          <w:sz w:val="24"/>
          <w:szCs w:val="24"/>
        </w:rPr>
        <w:t xml:space="preserve">. </w:t>
      </w:r>
      <w:r w:rsidR="002A3C11" w:rsidRPr="008A1218">
        <w:rPr>
          <w:rFonts w:ascii="Times New Roman" w:eastAsia="+mn-ea" w:hAnsi="Times New Roman" w:cs="Times New Roman"/>
          <w:color w:val="000000"/>
          <w:kern w:val="24"/>
          <w:sz w:val="24"/>
          <w:szCs w:val="24"/>
        </w:rPr>
        <w:t>Early indicators from the pilot studies signify reduced patient falls, reduced pressure ulcers and reduced length of stay as well as, Enhanced learning environment experienced by staff and students</w:t>
      </w:r>
      <w:r w:rsidR="00AB7651" w:rsidRPr="008A1218">
        <w:rPr>
          <w:rFonts w:ascii="Times New Roman" w:eastAsia="+mn-ea" w:hAnsi="Times New Roman" w:cs="Times New Roman"/>
          <w:color w:val="000000"/>
          <w:kern w:val="24"/>
          <w:sz w:val="24"/>
          <w:szCs w:val="24"/>
        </w:rPr>
        <w:t>. There has been p</w:t>
      </w:r>
      <w:r w:rsidR="002A3C11" w:rsidRPr="008A1218">
        <w:rPr>
          <w:rFonts w:ascii="Times New Roman" w:eastAsia="+mn-ea" w:hAnsi="Times New Roman" w:cs="Times New Roman"/>
          <w:color w:val="000000"/>
          <w:kern w:val="24"/>
          <w:sz w:val="24"/>
          <w:szCs w:val="24"/>
        </w:rPr>
        <w:t>ositive feedback from consultants, nursing team</w:t>
      </w:r>
      <w:r w:rsidR="00AB7651" w:rsidRPr="008A1218">
        <w:rPr>
          <w:rFonts w:ascii="Times New Roman" w:eastAsia="+mn-ea" w:hAnsi="Times New Roman" w:cs="Times New Roman"/>
          <w:color w:val="000000"/>
          <w:kern w:val="24"/>
          <w:sz w:val="24"/>
          <w:szCs w:val="24"/>
        </w:rPr>
        <w:t>s</w:t>
      </w:r>
      <w:r w:rsidR="002A3C11" w:rsidRPr="008A1218">
        <w:rPr>
          <w:rFonts w:ascii="Times New Roman" w:eastAsia="+mn-ea" w:hAnsi="Times New Roman" w:cs="Times New Roman"/>
          <w:color w:val="000000"/>
          <w:kern w:val="24"/>
          <w:sz w:val="24"/>
          <w:szCs w:val="24"/>
        </w:rPr>
        <w:t>, allied health professionals and learners</w:t>
      </w:r>
      <w:r w:rsidR="00AB7651" w:rsidRPr="008A1218">
        <w:rPr>
          <w:rFonts w:ascii="Times New Roman" w:eastAsia="+mn-ea" w:hAnsi="Times New Roman" w:cs="Times New Roman"/>
          <w:color w:val="000000"/>
          <w:kern w:val="24"/>
          <w:sz w:val="24"/>
          <w:szCs w:val="24"/>
        </w:rPr>
        <w:t xml:space="preserve">, and with providing patient care excellence, retaining staff and enhancing staff satisfaction at the forefront of this campaign it can be assumed that </w:t>
      </w:r>
      <w:r w:rsidR="007D25F6" w:rsidRPr="008A1218">
        <w:rPr>
          <w:rFonts w:ascii="Times New Roman" w:eastAsia="+mn-ea" w:hAnsi="Times New Roman" w:cs="Times New Roman"/>
          <w:color w:val="000000"/>
          <w:kern w:val="24"/>
          <w:sz w:val="24"/>
          <w:szCs w:val="24"/>
        </w:rPr>
        <w:t xml:space="preserve">based on the feedback thus far </w:t>
      </w:r>
      <w:r w:rsidR="00AB7651" w:rsidRPr="008A1218">
        <w:rPr>
          <w:rFonts w:ascii="Times New Roman" w:eastAsia="+mn-ea" w:hAnsi="Times New Roman" w:cs="Times New Roman"/>
          <w:color w:val="000000"/>
          <w:kern w:val="24"/>
          <w:sz w:val="24"/>
          <w:szCs w:val="24"/>
        </w:rPr>
        <w:t xml:space="preserve">the model </w:t>
      </w:r>
      <w:r w:rsidR="007D25F6" w:rsidRPr="008A1218">
        <w:rPr>
          <w:rFonts w:ascii="Times New Roman" w:eastAsia="+mn-ea" w:hAnsi="Times New Roman" w:cs="Times New Roman"/>
          <w:color w:val="000000"/>
          <w:kern w:val="24"/>
          <w:sz w:val="24"/>
          <w:szCs w:val="24"/>
        </w:rPr>
        <w:t>will be utilized further across many more health boards</w:t>
      </w:r>
      <w:r w:rsidR="009F5596" w:rsidRPr="008A1218">
        <w:rPr>
          <w:rFonts w:ascii="Times New Roman" w:eastAsia="+mn-ea" w:hAnsi="Times New Roman" w:cs="Times New Roman"/>
          <w:color w:val="000000"/>
          <w:kern w:val="24"/>
          <w:sz w:val="24"/>
          <w:szCs w:val="24"/>
        </w:rPr>
        <w:t xml:space="preserve">, provided the limitations are addressed, such as financial support, student reassurance, logistics of implementation and raising awareness. Feedback also offered that the admin aspect, coupled with questionnaires and logs are labour intensive and therefore defecting the object and adding to the </w:t>
      </w:r>
      <w:r w:rsidR="0061436F" w:rsidRPr="008A1218">
        <w:rPr>
          <w:rFonts w:ascii="Times New Roman" w:eastAsia="+mn-ea" w:hAnsi="Times New Roman" w:cs="Times New Roman"/>
          <w:color w:val="000000"/>
          <w:kern w:val="24"/>
          <w:sz w:val="24"/>
          <w:szCs w:val="24"/>
        </w:rPr>
        <w:t>ever-increasing</w:t>
      </w:r>
      <w:r w:rsidR="009F5596" w:rsidRPr="008A1218">
        <w:rPr>
          <w:rFonts w:ascii="Times New Roman" w:eastAsia="+mn-ea" w:hAnsi="Times New Roman" w:cs="Times New Roman"/>
          <w:color w:val="000000"/>
          <w:kern w:val="24"/>
          <w:sz w:val="24"/>
          <w:szCs w:val="24"/>
        </w:rPr>
        <w:t xml:space="preserve"> demands on registered nurses</w:t>
      </w:r>
      <w:r w:rsidR="006B072C" w:rsidRPr="008A1218">
        <w:rPr>
          <w:rFonts w:ascii="Times New Roman" w:eastAsia="+mn-ea" w:hAnsi="Times New Roman" w:cs="Times New Roman"/>
          <w:color w:val="000000"/>
          <w:kern w:val="24"/>
          <w:sz w:val="24"/>
          <w:szCs w:val="24"/>
        </w:rPr>
        <w:t>, (HEE,2019). With paperwork in mind, o</w:t>
      </w:r>
      <w:r w:rsidR="0061436F" w:rsidRPr="008A1218">
        <w:rPr>
          <w:rFonts w:ascii="Times New Roman" w:eastAsia="+mn-ea" w:hAnsi="Times New Roman" w:cs="Times New Roman"/>
          <w:color w:val="000000"/>
          <w:kern w:val="24"/>
          <w:sz w:val="24"/>
          <w:szCs w:val="24"/>
        </w:rPr>
        <w:t xml:space="preserve">ne mandatory aspect of nursing </w:t>
      </w:r>
      <w:r w:rsidR="006B072C" w:rsidRPr="008A1218">
        <w:rPr>
          <w:rFonts w:ascii="Times New Roman" w:eastAsia="+mn-ea" w:hAnsi="Times New Roman" w:cs="Times New Roman"/>
          <w:color w:val="000000"/>
          <w:kern w:val="24"/>
          <w:sz w:val="24"/>
          <w:szCs w:val="24"/>
        </w:rPr>
        <w:t xml:space="preserve">is </w:t>
      </w:r>
      <w:r w:rsidR="0061436F" w:rsidRPr="008A1218">
        <w:rPr>
          <w:rFonts w:ascii="Times New Roman" w:eastAsia="+mn-ea" w:hAnsi="Times New Roman" w:cs="Times New Roman"/>
          <w:color w:val="000000"/>
          <w:kern w:val="24"/>
          <w:sz w:val="24"/>
          <w:szCs w:val="24"/>
        </w:rPr>
        <w:t xml:space="preserve">reflection. </w:t>
      </w:r>
      <w:r w:rsidR="006B072C" w:rsidRPr="008A1218">
        <w:rPr>
          <w:rFonts w:ascii="Times New Roman" w:eastAsia="+mn-ea" w:hAnsi="Times New Roman" w:cs="Times New Roman"/>
          <w:color w:val="000000"/>
          <w:kern w:val="24"/>
          <w:sz w:val="24"/>
          <w:szCs w:val="24"/>
        </w:rPr>
        <w:t>Reflective</w:t>
      </w:r>
      <w:r w:rsidR="0061436F" w:rsidRPr="008A1218">
        <w:rPr>
          <w:rFonts w:ascii="Times New Roman" w:eastAsia="+mn-ea" w:hAnsi="Times New Roman" w:cs="Times New Roman"/>
          <w:color w:val="000000"/>
          <w:kern w:val="24"/>
          <w:sz w:val="24"/>
          <w:szCs w:val="24"/>
        </w:rPr>
        <w:t xml:space="preserve"> practice in nursing </w:t>
      </w:r>
      <w:r w:rsidR="00727BC8" w:rsidRPr="008A1218">
        <w:rPr>
          <w:rFonts w:ascii="Times New Roman" w:eastAsia="+mn-ea" w:hAnsi="Times New Roman" w:cs="Times New Roman"/>
          <w:color w:val="000000"/>
          <w:kern w:val="24"/>
          <w:sz w:val="24"/>
          <w:szCs w:val="24"/>
        </w:rPr>
        <w:t xml:space="preserve">is an obligatory requirement </w:t>
      </w:r>
      <w:r w:rsidR="006B072C" w:rsidRPr="008A1218">
        <w:rPr>
          <w:rFonts w:ascii="Times New Roman" w:eastAsia="+mn-ea" w:hAnsi="Times New Roman" w:cs="Times New Roman"/>
          <w:color w:val="000000"/>
          <w:kern w:val="24"/>
          <w:sz w:val="24"/>
          <w:szCs w:val="24"/>
        </w:rPr>
        <w:t xml:space="preserve">and part of the revalidation process noted within the introduction. Though this only occurs every 3 </w:t>
      </w:r>
      <w:r w:rsidR="00BD6A14" w:rsidRPr="008A1218">
        <w:rPr>
          <w:rFonts w:ascii="Times New Roman" w:eastAsia="+mn-ea" w:hAnsi="Times New Roman" w:cs="Times New Roman"/>
          <w:color w:val="000000"/>
          <w:kern w:val="24"/>
          <w:sz w:val="24"/>
          <w:szCs w:val="24"/>
        </w:rPr>
        <w:t>years,</w:t>
      </w:r>
      <w:r w:rsidR="006B072C" w:rsidRPr="008A1218">
        <w:rPr>
          <w:rFonts w:ascii="Times New Roman" w:eastAsia="+mn-ea" w:hAnsi="Times New Roman" w:cs="Times New Roman"/>
          <w:color w:val="000000"/>
          <w:kern w:val="24"/>
          <w:sz w:val="24"/>
          <w:szCs w:val="24"/>
        </w:rPr>
        <w:t xml:space="preserve"> reflections are encouraged as frequently as possible</w:t>
      </w:r>
      <w:r w:rsidR="0068263D" w:rsidRPr="008A1218">
        <w:rPr>
          <w:rFonts w:ascii="Times New Roman" w:eastAsia="+mn-ea" w:hAnsi="Times New Roman" w:cs="Times New Roman"/>
          <w:color w:val="000000"/>
          <w:kern w:val="24"/>
          <w:sz w:val="24"/>
          <w:szCs w:val="24"/>
        </w:rPr>
        <w:t xml:space="preserve"> as this practice is </w:t>
      </w:r>
      <w:r w:rsidR="006B072C" w:rsidRPr="008A1218">
        <w:rPr>
          <w:rFonts w:ascii="Times New Roman" w:eastAsia="+mn-ea" w:hAnsi="Times New Roman" w:cs="Times New Roman"/>
          <w:color w:val="000000"/>
          <w:kern w:val="24"/>
          <w:sz w:val="24"/>
          <w:szCs w:val="24"/>
        </w:rPr>
        <w:t>vital tool in</w:t>
      </w:r>
      <w:r w:rsidR="00417F18" w:rsidRPr="008A1218">
        <w:rPr>
          <w:rFonts w:ascii="Times New Roman" w:eastAsia="+mn-ea" w:hAnsi="Times New Roman" w:cs="Times New Roman"/>
          <w:color w:val="000000"/>
          <w:kern w:val="24"/>
          <w:sz w:val="24"/>
          <w:szCs w:val="24"/>
        </w:rPr>
        <w:t xml:space="preserve"> capturing learned experiences, recognising</w:t>
      </w:r>
      <w:r w:rsidR="006B072C" w:rsidRPr="008A1218">
        <w:rPr>
          <w:rFonts w:ascii="Times New Roman" w:eastAsia="+mn-ea" w:hAnsi="Times New Roman" w:cs="Times New Roman"/>
          <w:color w:val="000000"/>
          <w:kern w:val="24"/>
          <w:sz w:val="24"/>
          <w:szCs w:val="24"/>
        </w:rPr>
        <w:t xml:space="preserve"> new skills and identifying new approaches that prove crucial in providing better standards of care. </w:t>
      </w:r>
      <w:r w:rsidR="0041322B" w:rsidRPr="008A1218">
        <w:rPr>
          <w:rFonts w:ascii="Times New Roman" w:eastAsia="+mn-ea" w:hAnsi="Times New Roman" w:cs="Times New Roman"/>
          <w:color w:val="000000"/>
          <w:kern w:val="24"/>
          <w:sz w:val="24"/>
          <w:szCs w:val="24"/>
        </w:rPr>
        <w:t>(Ette,2017</w:t>
      </w:r>
      <w:r w:rsidR="00996042" w:rsidRPr="008A1218">
        <w:rPr>
          <w:rFonts w:ascii="Times New Roman" w:eastAsia="+mn-ea" w:hAnsi="Times New Roman" w:cs="Times New Roman"/>
          <w:color w:val="000000"/>
          <w:kern w:val="24"/>
          <w:sz w:val="24"/>
          <w:szCs w:val="24"/>
        </w:rPr>
        <w:t xml:space="preserve">). </w:t>
      </w:r>
      <w:r w:rsidR="0041322B" w:rsidRPr="008A1218">
        <w:rPr>
          <w:rFonts w:ascii="Times New Roman" w:eastAsia="+mn-ea" w:hAnsi="Times New Roman" w:cs="Times New Roman"/>
          <w:color w:val="000000"/>
          <w:kern w:val="24"/>
          <w:sz w:val="24"/>
          <w:szCs w:val="24"/>
        </w:rPr>
        <w:t>Royal Collage of Nursing</w:t>
      </w:r>
      <w:r w:rsidR="00996042" w:rsidRPr="008A1218">
        <w:rPr>
          <w:rFonts w:ascii="Times New Roman" w:eastAsia="+mn-ea" w:hAnsi="Times New Roman" w:cs="Times New Roman"/>
          <w:color w:val="000000"/>
          <w:kern w:val="24"/>
          <w:sz w:val="24"/>
          <w:szCs w:val="24"/>
        </w:rPr>
        <w:t xml:space="preserve"> (</w:t>
      </w:r>
      <w:r w:rsidR="0041322B" w:rsidRPr="008A1218">
        <w:rPr>
          <w:rFonts w:ascii="Times New Roman" w:eastAsia="+mn-ea" w:hAnsi="Times New Roman" w:cs="Times New Roman"/>
          <w:color w:val="000000"/>
          <w:kern w:val="24"/>
          <w:sz w:val="24"/>
          <w:szCs w:val="24"/>
        </w:rPr>
        <w:t>2019)</w:t>
      </w:r>
      <w:r w:rsidR="00996042" w:rsidRPr="008A1218">
        <w:rPr>
          <w:rFonts w:ascii="Times New Roman" w:eastAsia="+mn-ea" w:hAnsi="Times New Roman" w:cs="Times New Roman"/>
          <w:color w:val="000000"/>
          <w:kern w:val="24"/>
          <w:sz w:val="24"/>
          <w:szCs w:val="24"/>
        </w:rPr>
        <w:t xml:space="preserve"> presents that r</w:t>
      </w:r>
      <w:r w:rsidR="0068263D" w:rsidRPr="008A1218">
        <w:rPr>
          <w:rFonts w:ascii="Times New Roman" w:eastAsia="+mn-ea" w:hAnsi="Times New Roman" w:cs="Times New Roman"/>
          <w:color w:val="000000"/>
          <w:kern w:val="24"/>
          <w:sz w:val="24"/>
          <w:szCs w:val="24"/>
        </w:rPr>
        <w:t>eflection</w:t>
      </w:r>
      <w:r w:rsidR="00BD6A14" w:rsidRPr="008A1218">
        <w:rPr>
          <w:rFonts w:ascii="Times New Roman" w:eastAsia="+mn-ea" w:hAnsi="Times New Roman" w:cs="Times New Roman"/>
          <w:color w:val="000000"/>
          <w:kern w:val="24"/>
          <w:sz w:val="24"/>
          <w:szCs w:val="24"/>
        </w:rPr>
        <w:t xml:space="preserve"> can be achieved using one of two methods, </w:t>
      </w:r>
      <w:r w:rsidR="00996042" w:rsidRPr="008A1218">
        <w:rPr>
          <w:rFonts w:ascii="Times New Roman" w:eastAsia="+mn-ea" w:hAnsi="Times New Roman" w:cs="Times New Roman"/>
          <w:color w:val="000000"/>
          <w:kern w:val="24"/>
          <w:sz w:val="24"/>
          <w:szCs w:val="24"/>
        </w:rPr>
        <w:t>r</w:t>
      </w:r>
      <w:r w:rsidR="00BD6A14" w:rsidRPr="008A1218">
        <w:rPr>
          <w:rFonts w:ascii="Times New Roman" w:eastAsia="+mn-ea" w:hAnsi="Times New Roman" w:cs="Times New Roman"/>
          <w:color w:val="000000"/>
          <w:kern w:val="24"/>
          <w:sz w:val="24"/>
          <w:szCs w:val="24"/>
        </w:rPr>
        <w:t xml:space="preserve">eflection-in-action </w:t>
      </w:r>
      <w:r w:rsidR="00005C3C" w:rsidRPr="008A1218">
        <w:rPr>
          <w:rFonts w:ascii="Times New Roman" w:eastAsia="+mn-ea" w:hAnsi="Times New Roman" w:cs="Times New Roman"/>
          <w:color w:val="000000"/>
          <w:kern w:val="24"/>
          <w:sz w:val="24"/>
          <w:szCs w:val="24"/>
        </w:rPr>
        <w:t xml:space="preserve">and reflection-on -action. The first refers to the more interactive of the two, it is a reflection that occurs whilst an individual is carrying out an activity whilst and generally occurs when a person is nervous, or something has or is going wrong at that time. The latter of the two is the more formal method, where individuals are encouraged to re visit past experiences and reflect in order to identify possible changes that could benefit them, or the situation in the same or similar circumstance. </w:t>
      </w:r>
      <w:r w:rsidR="0068263D" w:rsidRPr="008A1218">
        <w:rPr>
          <w:rFonts w:ascii="Times New Roman" w:eastAsia="+mn-ea" w:hAnsi="Times New Roman" w:cs="Times New Roman"/>
          <w:color w:val="000000"/>
          <w:kern w:val="24"/>
          <w:sz w:val="24"/>
          <w:szCs w:val="24"/>
        </w:rPr>
        <w:t xml:space="preserve"> </w:t>
      </w:r>
      <w:r w:rsidR="00005C3C" w:rsidRPr="008A1218">
        <w:rPr>
          <w:rFonts w:ascii="Times New Roman" w:eastAsia="+mn-ea" w:hAnsi="Times New Roman" w:cs="Times New Roman"/>
          <w:color w:val="000000"/>
          <w:kern w:val="24"/>
          <w:sz w:val="24"/>
          <w:szCs w:val="24"/>
        </w:rPr>
        <w:t xml:space="preserve">With this in mind and to </w:t>
      </w:r>
      <w:r w:rsidR="00D27A23" w:rsidRPr="008A1218">
        <w:rPr>
          <w:rFonts w:ascii="Times New Roman" w:eastAsia="+mn-ea" w:hAnsi="Times New Roman" w:cs="Times New Roman"/>
          <w:color w:val="000000"/>
          <w:kern w:val="24"/>
          <w:sz w:val="24"/>
          <w:szCs w:val="24"/>
        </w:rPr>
        <w:t xml:space="preserve">comply with the aims of this paper, </w:t>
      </w:r>
      <w:r w:rsidR="00005C3C" w:rsidRPr="008A1218">
        <w:rPr>
          <w:rFonts w:ascii="Times New Roman" w:eastAsia="+mn-ea" w:hAnsi="Times New Roman" w:cs="Times New Roman"/>
          <w:color w:val="000000"/>
          <w:kern w:val="24"/>
          <w:sz w:val="24"/>
          <w:szCs w:val="24"/>
        </w:rPr>
        <w:t xml:space="preserve">and in order </w:t>
      </w:r>
      <w:r w:rsidR="00D27A23" w:rsidRPr="008A1218">
        <w:rPr>
          <w:rFonts w:ascii="Times New Roman" w:eastAsia="+mn-ea" w:hAnsi="Times New Roman" w:cs="Times New Roman"/>
          <w:color w:val="000000"/>
          <w:kern w:val="24"/>
          <w:sz w:val="24"/>
          <w:szCs w:val="24"/>
        </w:rPr>
        <w:t xml:space="preserve"> to gain experience in reflective practice that will be an inevitable aspect should I reach my future career goals  , I will fu</w:t>
      </w:r>
      <w:r w:rsidR="00017AE5" w:rsidRPr="008A1218">
        <w:rPr>
          <w:rFonts w:ascii="Times New Roman" w:eastAsia="+mn-ea" w:hAnsi="Times New Roman" w:cs="Times New Roman"/>
          <w:color w:val="000000"/>
          <w:kern w:val="24"/>
          <w:sz w:val="24"/>
          <w:szCs w:val="24"/>
        </w:rPr>
        <w:t>r</w:t>
      </w:r>
      <w:r w:rsidR="00D27A23" w:rsidRPr="008A1218">
        <w:rPr>
          <w:rFonts w:ascii="Times New Roman" w:eastAsia="+mn-ea" w:hAnsi="Times New Roman" w:cs="Times New Roman"/>
          <w:color w:val="000000"/>
          <w:kern w:val="24"/>
          <w:sz w:val="24"/>
          <w:szCs w:val="24"/>
        </w:rPr>
        <w:t>ther reflect up</w:t>
      </w:r>
      <w:r w:rsidR="00017AE5" w:rsidRPr="008A1218">
        <w:rPr>
          <w:rFonts w:ascii="Times New Roman" w:eastAsia="+mn-ea" w:hAnsi="Times New Roman" w:cs="Times New Roman"/>
          <w:color w:val="000000"/>
          <w:kern w:val="24"/>
          <w:sz w:val="24"/>
          <w:szCs w:val="24"/>
        </w:rPr>
        <w:t>o</w:t>
      </w:r>
      <w:r w:rsidR="00D27A23" w:rsidRPr="008A1218">
        <w:rPr>
          <w:rFonts w:ascii="Times New Roman" w:eastAsia="+mn-ea" w:hAnsi="Times New Roman" w:cs="Times New Roman"/>
          <w:color w:val="000000"/>
          <w:kern w:val="24"/>
          <w:sz w:val="24"/>
          <w:szCs w:val="24"/>
        </w:rPr>
        <w:t xml:space="preserve">n my experiences using the CLiP model to fulfil my role as mentor </w:t>
      </w:r>
      <w:r w:rsidR="00017AE5" w:rsidRPr="008A1218">
        <w:rPr>
          <w:rFonts w:ascii="Times New Roman" w:eastAsia="+mn-ea" w:hAnsi="Times New Roman" w:cs="Times New Roman"/>
          <w:color w:val="000000"/>
          <w:kern w:val="24"/>
          <w:sz w:val="24"/>
          <w:szCs w:val="24"/>
        </w:rPr>
        <w:t>to the second year students</w:t>
      </w:r>
      <w:r w:rsidR="00005C3C" w:rsidRPr="008A1218">
        <w:rPr>
          <w:rFonts w:ascii="Times New Roman" w:eastAsia="+mn-ea" w:hAnsi="Times New Roman" w:cs="Times New Roman"/>
          <w:color w:val="000000"/>
          <w:kern w:val="24"/>
          <w:sz w:val="24"/>
          <w:szCs w:val="24"/>
        </w:rPr>
        <w:t>,</w:t>
      </w:r>
      <w:r w:rsidR="00017AE5" w:rsidRPr="008A1218">
        <w:rPr>
          <w:rFonts w:ascii="Times New Roman" w:eastAsia="+mn-ea" w:hAnsi="Times New Roman" w:cs="Times New Roman"/>
          <w:color w:val="000000"/>
          <w:kern w:val="24"/>
          <w:sz w:val="24"/>
          <w:szCs w:val="24"/>
        </w:rPr>
        <w:t xml:space="preserve"> also embarking on their own journey to become degree level nursing students.</w:t>
      </w:r>
      <w:r w:rsidR="00005C3C" w:rsidRPr="008A1218">
        <w:rPr>
          <w:rFonts w:ascii="Times New Roman" w:eastAsia="+mn-ea" w:hAnsi="Times New Roman" w:cs="Times New Roman"/>
          <w:color w:val="000000"/>
          <w:kern w:val="24"/>
          <w:sz w:val="24"/>
          <w:szCs w:val="24"/>
        </w:rPr>
        <w:t xml:space="preserve"> Utilising a reflection-on-action approach I w</w:t>
      </w:r>
      <w:r w:rsidR="00287BAF" w:rsidRPr="008A1218">
        <w:rPr>
          <w:rFonts w:ascii="Times New Roman" w:eastAsia="+mn-ea" w:hAnsi="Times New Roman" w:cs="Times New Roman"/>
          <w:color w:val="000000"/>
          <w:kern w:val="24"/>
          <w:sz w:val="24"/>
          <w:szCs w:val="24"/>
        </w:rPr>
        <w:t>i</w:t>
      </w:r>
      <w:r w:rsidR="00005C3C" w:rsidRPr="008A1218">
        <w:rPr>
          <w:rFonts w:ascii="Times New Roman" w:eastAsia="+mn-ea" w:hAnsi="Times New Roman" w:cs="Times New Roman"/>
          <w:color w:val="000000"/>
          <w:kern w:val="24"/>
          <w:sz w:val="24"/>
          <w:szCs w:val="24"/>
        </w:rPr>
        <w:t>ll also be using the support of the GIBBS model of reflection to ensure I have reflected to the best capacity. GIBBS model</w:t>
      </w:r>
      <w:r w:rsidR="00996042" w:rsidRPr="008A1218">
        <w:rPr>
          <w:rFonts w:ascii="Times New Roman" w:eastAsia="+mn-ea" w:hAnsi="Times New Roman" w:cs="Times New Roman"/>
          <w:color w:val="000000"/>
          <w:kern w:val="24"/>
          <w:sz w:val="24"/>
          <w:szCs w:val="24"/>
        </w:rPr>
        <w:t xml:space="preserve"> or cycle</w:t>
      </w:r>
      <w:r w:rsidR="00005C3C" w:rsidRPr="008A1218">
        <w:rPr>
          <w:rFonts w:ascii="Times New Roman" w:eastAsia="+mn-ea" w:hAnsi="Times New Roman" w:cs="Times New Roman"/>
          <w:color w:val="000000"/>
          <w:kern w:val="24"/>
          <w:sz w:val="24"/>
          <w:szCs w:val="24"/>
        </w:rPr>
        <w:t xml:space="preserve"> </w:t>
      </w:r>
      <w:r w:rsidR="00996042" w:rsidRPr="008A1218">
        <w:rPr>
          <w:rFonts w:ascii="Times New Roman" w:eastAsia="+mn-ea" w:hAnsi="Times New Roman" w:cs="Times New Roman"/>
          <w:color w:val="000000"/>
          <w:kern w:val="24"/>
          <w:sz w:val="24"/>
          <w:szCs w:val="24"/>
        </w:rPr>
        <w:t>of</w:t>
      </w:r>
      <w:r w:rsidR="00005C3C" w:rsidRPr="008A1218">
        <w:rPr>
          <w:rFonts w:ascii="Times New Roman" w:eastAsia="+mn-ea" w:hAnsi="Times New Roman" w:cs="Times New Roman"/>
          <w:color w:val="000000"/>
          <w:kern w:val="24"/>
          <w:sz w:val="24"/>
          <w:szCs w:val="24"/>
        </w:rPr>
        <w:t xml:space="preserve"> reflection is favoured by nurses</w:t>
      </w:r>
      <w:r w:rsidR="00323F08" w:rsidRPr="008A1218">
        <w:rPr>
          <w:rFonts w:ascii="Times New Roman" w:eastAsia="+mn-ea" w:hAnsi="Times New Roman" w:cs="Times New Roman"/>
          <w:color w:val="000000"/>
          <w:kern w:val="24"/>
          <w:sz w:val="24"/>
          <w:szCs w:val="24"/>
        </w:rPr>
        <w:t xml:space="preserve"> as it structures and </w:t>
      </w:r>
      <w:r w:rsidR="00005C3C" w:rsidRPr="008A1218">
        <w:rPr>
          <w:rFonts w:ascii="Times New Roman" w:eastAsia="+mn-ea" w:hAnsi="Times New Roman" w:cs="Times New Roman"/>
          <w:color w:val="000000"/>
          <w:kern w:val="24"/>
          <w:sz w:val="24"/>
          <w:szCs w:val="24"/>
        </w:rPr>
        <w:t xml:space="preserve">encourages the exploration of every aspect of </w:t>
      </w:r>
      <w:r w:rsidR="00323F08" w:rsidRPr="008A1218">
        <w:rPr>
          <w:rFonts w:ascii="Times New Roman" w:eastAsia="+mn-ea" w:hAnsi="Times New Roman" w:cs="Times New Roman"/>
          <w:color w:val="000000"/>
          <w:kern w:val="24"/>
          <w:sz w:val="24"/>
          <w:szCs w:val="24"/>
        </w:rPr>
        <w:t>the situation in</w:t>
      </w:r>
      <w:r w:rsidR="00A72CBF" w:rsidRPr="008A1218">
        <w:rPr>
          <w:rFonts w:ascii="Times New Roman" w:eastAsia="+mn-ea" w:hAnsi="Times New Roman" w:cs="Times New Roman"/>
          <w:color w:val="000000"/>
          <w:kern w:val="24"/>
          <w:sz w:val="24"/>
          <w:szCs w:val="24"/>
        </w:rPr>
        <w:t xml:space="preserve"> six</w:t>
      </w:r>
      <w:r w:rsidR="00323F08" w:rsidRPr="008A1218">
        <w:rPr>
          <w:rFonts w:ascii="Times New Roman" w:eastAsia="+mn-ea" w:hAnsi="Times New Roman" w:cs="Times New Roman"/>
          <w:color w:val="000000"/>
          <w:kern w:val="24"/>
          <w:sz w:val="24"/>
          <w:szCs w:val="24"/>
        </w:rPr>
        <w:t xml:space="preserve"> key areas</w:t>
      </w:r>
      <w:r w:rsidR="0014469D" w:rsidRPr="008A1218">
        <w:rPr>
          <w:rFonts w:ascii="Times New Roman" w:eastAsia="+mn-ea" w:hAnsi="Times New Roman" w:cs="Times New Roman"/>
          <w:color w:val="000000"/>
          <w:kern w:val="24"/>
          <w:sz w:val="24"/>
          <w:szCs w:val="24"/>
        </w:rPr>
        <w:t xml:space="preserve"> (Howatson-jones,2016)</w:t>
      </w:r>
      <w:r w:rsidR="00287BAF" w:rsidRPr="008A1218">
        <w:rPr>
          <w:rFonts w:ascii="Times New Roman" w:eastAsia="+mn-ea" w:hAnsi="Times New Roman" w:cs="Times New Roman"/>
          <w:color w:val="000000"/>
          <w:kern w:val="24"/>
          <w:sz w:val="24"/>
          <w:szCs w:val="24"/>
        </w:rPr>
        <w:t xml:space="preserve">: Description, used to explore the context of  the event, including the finer details such as persons present where and what occurred. </w:t>
      </w:r>
      <w:r w:rsidR="00287BAF" w:rsidRPr="008A1218">
        <w:rPr>
          <w:rFonts w:ascii="Times New Roman" w:eastAsia="+mn-ea" w:hAnsi="Times New Roman" w:cs="Times New Roman"/>
          <w:color w:val="000000"/>
          <w:kern w:val="24"/>
          <w:sz w:val="24"/>
          <w:szCs w:val="24"/>
        </w:rPr>
        <w:lastRenderedPageBreak/>
        <w:t xml:space="preserve">Feelings, to </w:t>
      </w:r>
      <w:r w:rsidR="00996042" w:rsidRPr="008A1218">
        <w:rPr>
          <w:rFonts w:ascii="Times New Roman" w:eastAsia="+mn-ea" w:hAnsi="Times New Roman" w:cs="Times New Roman"/>
          <w:color w:val="000000"/>
          <w:kern w:val="24"/>
          <w:sz w:val="24"/>
          <w:szCs w:val="24"/>
        </w:rPr>
        <w:t xml:space="preserve">invite the reflector to </w:t>
      </w:r>
      <w:r w:rsidR="00287BAF" w:rsidRPr="008A1218">
        <w:rPr>
          <w:rFonts w:ascii="Times New Roman" w:eastAsia="+mn-ea" w:hAnsi="Times New Roman" w:cs="Times New Roman"/>
          <w:color w:val="000000"/>
          <w:kern w:val="24"/>
          <w:sz w:val="24"/>
          <w:szCs w:val="24"/>
        </w:rPr>
        <w:t xml:space="preserve">explore and </w:t>
      </w:r>
      <w:r w:rsidR="00996042" w:rsidRPr="008A1218">
        <w:rPr>
          <w:rFonts w:ascii="Times New Roman" w:eastAsia="+mn-ea" w:hAnsi="Times New Roman" w:cs="Times New Roman"/>
          <w:color w:val="000000"/>
          <w:kern w:val="24"/>
          <w:sz w:val="24"/>
          <w:szCs w:val="24"/>
        </w:rPr>
        <w:t>highlight any</w:t>
      </w:r>
      <w:r w:rsidR="00287BAF" w:rsidRPr="008A1218">
        <w:rPr>
          <w:rFonts w:ascii="Times New Roman" w:eastAsia="+mn-ea" w:hAnsi="Times New Roman" w:cs="Times New Roman"/>
          <w:color w:val="000000"/>
          <w:kern w:val="24"/>
          <w:sz w:val="24"/>
          <w:szCs w:val="24"/>
        </w:rPr>
        <w:t xml:space="preserve"> thoughts and feelings</w:t>
      </w:r>
      <w:r w:rsidR="00996042" w:rsidRPr="008A1218">
        <w:rPr>
          <w:rFonts w:ascii="Times New Roman" w:eastAsia="+mn-ea" w:hAnsi="Times New Roman" w:cs="Times New Roman"/>
          <w:color w:val="000000"/>
          <w:kern w:val="24"/>
          <w:sz w:val="24"/>
          <w:szCs w:val="24"/>
        </w:rPr>
        <w:t xml:space="preserve"> during the event.</w:t>
      </w:r>
      <w:r w:rsidR="00287BAF" w:rsidRPr="008A1218">
        <w:rPr>
          <w:rFonts w:ascii="Times New Roman" w:eastAsia="+mn-ea" w:hAnsi="Times New Roman" w:cs="Times New Roman"/>
          <w:color w:val="000000"/>
          <w:kern w:val="24"/>
          <w:sz w:val="24"/>
          <w:szCs w:val="24"/>
        </w:rPr>
        <w:t xml:space="preserve"> Evaluation to decipher the worth and importance or any positive/negative aspects of the experience, Analysis to make sense of the situation</w:t>
      </w:r>
      <w:r w:rsidR="00996042" w:rsidRPr="008A1218">
        <w:rPr>
          <w:rFonts w:ascii="Times New Roman" w:eastAsia="+mn-ea" w:hAnsi="Times New Roman" w:cs="Times New Roman"/>
          <w:color w:val="000000"/>
          <w:kern w:val="24"/>
          <w:sz w:val="24"/>
          <w:szCs w:val="24"/>
        </w:rPr>
        <w:t xml:space="preserve"> by dissecting the happenings into smaller episodes</w:t>
      </w:r>
      <w:r w:rsidR="00287BAF" w:rsidRPr="008A1218">
        <w:rPr>
          <w:rFonts w:ascii="Times New Roman" w:eastAsia="+mn-ea" w:hAnsi="Times New Roman" w:cs="Times New Roman"/>
          <w:color w:val="000000"/>
          <w:kern w:val="24"/>
          <w:sz w:val="24"/>
          <w:szCs w:val="24"/>
        </w:rPr>
        <w:t xml:space="preserve">, the conclusion to discover </w:t>
      </w:r>
      <w:r w:rsidR="00996042" w:rsidRPr="008A1218">
        <w:rPr>
          <w:rFonts w:ascii="Times New Roman" w:eastAsia="+mn-ea" w:hAnsi="Times New Roman" w:cs="Times New Roman"/>
          <w:color w:val="000000"/>
          <w:kern w:val="24"/>
          <w:sz w:val="24"/>
          <w:szCs w:val="24"/>
        </w:rPr>
        <w:t>potential alternatives</w:t>
      </w:r>
      <w:r w:rsidR="00703118" w:rsidRPr="008A1218">
        <w:rPr>
          <w:rFonts w:ascii="Times New Roman" w:eastAsia="+mn-ea" w:hAnsi="Times New Roman" w:cs="Times New Roman"/>
          <w:color w:val="000000"/>
          <w:kern w:val="24"/>
          <w:sz w:val="24"/>
          <w:szCs w:val="24"/>
        </w:rPr>
        <w:t>,</w:t>
      </w:r>
      <w:r w:rsidR="00287BAF" w:rsidRPr="008A1218">
        <w:rPr>
          <w:rFonts w:ascii="Times New Roman" w:eastAsia="+mn-ea" w:hAnsi="Times New Roman" w:cs="Times New Roman"/>
          <w:color w:val="000000"/>
          <w:kern w:val="24"/>
          <w:sz w:val="24"/>
          <w:szCs w:val="24"/>
        </w:rPr>
        <w:t xml:space="preserve"> if any</w:t>
      </w:r>
      <w:r w:rsidR="00703118" w:rsidRPr="008A1218">
        <w:rPr>
          <w:rFonts w:ascii="Times New Roman" w:eastAsia="+mn-ea" w:hAnsi="Times New Roman" w:cs="Times New Roman"/>
          <w:color w:val="000000"/>
          <w:kern w:val="24"/>
          <w:sz w:val="24"/>
          <w:szCs w:val="24"/>
        </w:rPr>
        <w:t xml:space="preserve">, </w:t>
      </w:r>
      <w:r w:rsidR="00996042" w:rsidRPr="008A1218">
        <w:rPr>
          <w:rFonts w:ascii="Times New Roman" w:eastAsia="+mn-ea" w:hAnsi="Times New Roman" w:cs="Times New Roman"/>
          <w:color w:val="000000"/>
          <w:kern w:val="24"/>
          <w:sz w:val="24"/>
          <w:szCs w:val="24"/>
        </w:rPr>
        <w:t xml:space="preserve">for future reference in similar situations </w:t>
      </w:r>
      <w:r w:rsidR="00287BAF" w:rsidRPr="008A1218">
        <w:rPr>
          <w:rFonts w:ascii="Times New Roman" w:eastAsia="+mn-ea" w:hAnsi="Times New Roman" w:cs="Times New Roman"/>
          <w:color w:val="000000"/>
          <w:kern w:val="24"/>
          <w:sz w:val="24"/>
          <w:szCs w:val="24"/>
        </w:rPr>
        <w:t xml:space="preserve">and last but not least an action plan for any future eventualities. </w:t>
      </w:r>
      <w:r w:rsidR="00996042" w:rsidRPr="008A1218">
        <w:rPr>
          <w:rFonts w:ascii="Times New Roman" w:eastAsia="+mn-ea" w:hAnsi="Times New Roman" w:cs="Times New Roman"/>
          <w:color w:val="000000"/>
          <w:kern w:val="24"/>
          <w:sz w:val="24"/>
          <w:szCs w:val="24"/>
        </w:rPr>
        <w:t>(Rodrigo, 2016</w:t>
      </w:r>
      <w:r w:rsidR="0014469D" w:rsidRPr="008A1218">
        <w:rPr>
          <w:rFonts w:ascii="Times New Roman" w:eastAsia="+mn-ea" w:hAnsi="Times New Roman" w:cs="Times New Roman"/>
          <w:color w:val="000000"/>
          <w:kern w:val="24"/>
          <w:sz w:val="24"/>
          <w:szCs w:val="24"/>
        </w:rPr>
        <w:t>)</w:t>
      </w:r>
      <w:r w:rsidR="00282CB9" w:rsidRPr="008A1218">
        <w:rPr>
          <w:rFonts w:ascii="Times New Roman" w:eastAsia="+mn-ea" w:hAnsi="Times New Roman" w:cs="Times New Roman"/>
          <w:color w:val="000000"/>
          <w:kern w:val="24"/>
          <w:sz w:val="24"/>
          <w:szCs w:val="24"/>
        </w:rPr>
        <w:t xml:space="preserve">. </w:t>
      </w:r>
      <w:r w:rsidR="008F323F" w:rsidRPr="008A1218">
        <w:rPr>
          <w:rFonts w:ascii="Times New Roman" w:hAnsi="Times New Roman" w:cs="Times New Roman"/>
          <w:sz w:val="24"/>
          <w:szCs w:val="24"/>
        </w:rPr>
        <w:t xml:space="preserve">In October 2018 I was given the opportunity to experience the CLiP model </w:t>
      </w:r>
      <w:r w:rsidR="00CB088A" w:rsidRPr="008A1218">
        <w:rPr>
          <w:rFonts w:ascii="Times New Roman" w:hAnsi="Times New Roman" w:cs="Times New Roman"/>
          <w:sz w:val="24"/>
          <w:szCs w:val="24"/>
        </w:rPr>
        <w:t>first-hand</w:t>
      </w:r>
      <w:r w:rsidR="008F323F" w:rsidRPr="008A1218">
        <w:rPr>
          <w:rFonts w:ascii="Times New Roman" w:hAnsi="Times New Roman" w:cs="Times New Roman"/>
          <w:sz w:val="24"/>
          <w:szCs w:val="24"/>
        </w:rPr>
        <w:t>. I was allocated</w:t>
      </w:r>
      <w:r w:rsidR="00A72CBF" w:rsidRPr="008A1218">
        <w:rPr>
          <w:rFonts w:ascii="Times New Roman" w:hAnsi="Times New Roman" w:cs="Times New Roman"/>
          <w:sz w:val="24"/>
          <w:szCs w:val="24"/>
        </w:rPr>
        <w:t xml:space="preserve"> two </w:t>
      </w:r>
      <w:r w:rsidR="008F323F" w:rsidRPr="008A1218">
        <w:rPr>
          <w:rFonts w:ascii="Times New Roman" w:hAnsi="Times New Roman" w:cs="Times New Roman"/>
          <w:sz w:val="24"/>
          <w:szCs w:val="24"/>
        </w:rPr>
        <w:t>students</w:t>
      </w:r>
      <w:r w:rsidR="004D3884" w:rsidRPr="008A1218">
        <w:rPr>
          <w:rFonts w:ascii="Times New Roman" w:hAnsi="Times New Roman" w:cs="Times New Roman"/>
          <w:sz w:val="24"/>
          <w:szCs w:val="24"/>
        </w:rPr>
        <w:t>,</w:t>
      </w:r>
      <w:r w:rsidR="008F323F" w:rsidRPr="008A1218">
        <w:rPr>
          <w:rFonts w:ascii="Times New Roman" w:hAnsi="Times New Roman" w:cs="Times New Roman"/>
          <w:sz w:val="24"/>
          <w:szCs w:val="24"/>
        </w:rPr>
        <w:t xml:space="preserve"> students A</w:t>
      </w:r>
      <w:r w:rsidR="00A72CBF" w:rsidRPr="008A1218">
        <w:rPr>
          <w:rFonts w:ascii="Times New Roman" w:hAnsi="Times New Roman" w:cs="Times New Roman"/>
          <w:sz w:val="24"/>
          <w:szCs w:val="24"/>
        </w:rPr>
        <w:t xml:space="preserve"> and</w:t>
      </w:r>
      <w:r w:rsidR="004D3884" w:rsidRPr="008A1218">
        <w:rPr>
          <w:rFonts w:ascii="Times New Roman" w:hAnsi="Times New Roman" w:cs="Times New Roman"/>
          <w:sz w:val="24"/>
          <w:szCs w:val="24"/>
        </w:rPr>
        <w:t xml:space="preserve"> </w:t>
      </w:r>
      <w:r w:rsidR="008F323F" w:rsidRPr="008A1218">
        <w:rPr>
          <w:rFonts w:ascii="Times New Roman" w:hAnsi="Times New Roman" w:cs="Times New Roman"/>
          <w:sz w:val="24"/>
          <w:szCs w:val="24"/>
        </w:rPr>
        <w:t xml:space="preserve">B </w:t>
      </w:r>
      <w:r w:rsidR="00A72CBF" w:rsidRPr="008A1218">
        <w:rPr>
          <w:rFonts w:ascii="Times New Roman" w:hAnsi="Times New Roman" w:cs="Times New Roman"/>
          <w:sz w:val="24"/>
          <w:szCs w:val="24"/>
        </w:rPr>
        <w:t>both</w:t>
      </w:r>
      <w:r w:rsidR="008F323F" w:rsidRPr="008A1218">
        <w:rPr>
          <w:rFonts w:ascii="Times New Roman" w:hAnsi="Times New Roman" w:cs="Times New Roman"/>
          <w:sz w:val="24"/>
          <w:szCs w:val="24"/>
        </w:rPr>
        <w:t xml:space="preserve"> of varying </w:t>
      </w:r>
      <w:r w:rsidR="004D3884" w:rsidRPr="008A1218">
        <w:rPr>
          <w:rFonts w:ascii="Times New Roman" w:hAnsi="Times New Roman" w:cs="Times New Roman"/>
          <w:sz w:val="24"/>
          <w:szCs w:val="24"/>
        </w:rPr>
        <w:t>ages,</w:t>
      </w:r>
      <w:r w:rsidR="008F323F" w:rsidRPr="008A1218">
        <w:rPr>
          <w:rFonts w:ascii="Times New Roman" w:hAnsi="Times New Roman" w:cs="Times New Roman"/>
          <w:sz w:val="24"/>
          <w:szCs w:val="24"/>
        </w:rPr>
        <w:t xml:space="preserve"> academic abilities and</w:t>
      </w:r>
      <w:r w:rsidR="004D3884" w:rsidRPr="008A1218">
        <w:rPr>
          <w:rFonts w:ascii="Times New Roman" w:hAnsi="Times New Roman" w:cs="Times New Roman"/>
          <w:sz w:val="24"/>
          <w:szCs w:val="24"/>
        </w:rPr>
        <w:t xml:space="preserve"> </w:t>
      </w:r>
      <w:r w:rsidR="008F323F" w:rsidRPr="008A1218">
        <w:rPr>
          <w:rFonts w:ascii="Times New Roman" w:hAnsi="Times New Roman" w:cs="Times New Roman"/>
          <w:sz w:val="24"/>
          <w:szCs w:val="24"/>
        </w:rPr>
        <w:t xml:space="preserve">differing </w:t>
      </w:r>
      <w:r w:rsidR="004D3884" w:rsidRPr="008A1218">
        <w:rPr>
          <w:rFonts w:ascii="Times New Roman" w:hAnsi="Times New Roman" w:cs="Times New Roman"/>
          <w:sz w:val="24"/>
          <w:szCs w:val="24"/>
        </w:rPr>
        <w:t>career aspirations</w:t>
      </w:r>
      <w:r w:rsidR="008F323F" w:rsidRPr="008A1218">
        <w:rPr>
          <w:rFonts w:ascii="Times New Roman" w:hAnsi="Times New Roman" w:cs="Times New Roman"/>
          <w:sz w:val="24"/>
          <w:szCs w:val="24"/>
        </w:rPr>
        <w:t xml:space="preserve">. My role </w:t>
      </w:r>
      <w:r w:rsidR="004D3884" w:rsidRPr="008A1218">
        <w:rPr>
          <w:rFonts w:ascii="Times New Roman" w:hAnsi="Times New Roman" w:cs="Times New Roman"/>
          <w:sz w:val="24"/>
          <w:szCs w:val="24"/>
        </w:rPr>
        <w:t xml:space="preserve">as second year student </w:t>
      </w:r>
      <w:r w:rsidR="008F323F" w:rsidRPr="008A1218">
        <w:rPr>
          <w:rFonts w:ascii="Times New Roman" w:hAnsi="Times New Roman" w:cs="Times New Roman"/>
          <w:sz w:val="24"/>
          <w:szCs w:val="24"/>
        </w:rPr>
        <w:t xml:space="preserve">would be to provide peer support coaching sessions </w:t>
      </w:r>
      <w:r w:rsidR="004D3884" w:rsidRPr="008A1218">
        <w:rPr>
          <w:rFonts w:ascii="Times New Roman" w:hAnsi="Times New Roman" w:cs="Times New Roman"/>
          <w:sz w:val="24"/>
          <w:szCs w:val="24"/>
        </w:rPr>
        <w:t>once every six weeks, with opportunities to meet more frequently should they require/request. My task at each session</w:t>
      </w:r>
      <w:r w:rsidR="00A72CBF" w:rsidRPr="008A1218">
        <w:rPr>
          <w:rFonts w:ascii="Times New Roman" w:hAnsi="Times New Roman" w:cs="Times New Roman"/>
          <w:sz w:val="24"/>
          <w:szCs w:val="24"/>
        </w:rPr>
        <w:t>,</w:t>
      </w:r>
      <w:r w:rsidR="004D3884" w:rsidRPr="008A1218">
        <w:rPr>
          <w:rFonts w:ascii="Times New Roman" w:hAnsi="Times New Roman" w:cs="Times New Roman"/>
          <w:sz w:val="24"/>
          <w:szCs w:val="24"/>
        </w:rPr>
        <w:t xml:space="preserve"> would require me to follow the coaching training and learning development structure, provided by my peer as a guide to a successful coaching session. This coaching admin also outlined the strict boundaries for all parties</w:t>
      </w:r>
      <w:r w:rsidR="00A72CBF" w:rsidRPr="008A1218">
        <w:rPr>
          <w:rFonts w:ascii="Times New Roman" w:hAnsi="Times New Roman" w:cs="Times New Roman"/>
          <w:sz w:val="24"/>
          <w:szCs w:val="24"/>
        </w:rPr>
        <w:t>,</w:t>
      </w:r>
      <w:r w:rsidR="004D3884" w:rsidRPr="008A1218">
        <w:rPr>
          <w:rFonts w:ascii="Times New Roman" w:hAnsi="Times New Roman" w:cs="Times New Roman"/>
          <w:sz w:val="24"/>
          <w:szCs w:val="24"/>
        </w:rPr>
        <w:t xml:space="preserve"> and reinforced that any discussions should be focused on placement and University of Wales Trinity Saint David’s Placement</w:t>
      </w:r>
      <w:r w:rsidR="00A72CBF" w:rsidRPr="008A1218">
        <w:rPr>
          <w:rFonts w:ascii="Times New Roman" w:hAnsi="Times New Roman" w:cs="Times New Roman"/>
          <w:sz w:val="24"/>
          <w:szCs w:val="24"/>
        </w:rPr>
        <w:t xml:space="preserve"> only </w:t>
      </w:r>
      <w:r w:rsidR="004D3884" w:rsidRPr="008A1218">
        <w:rPr>
          <w:rFonts w:ascii="Times New Roman" w:hAnsi="Times New Roman" w:cs="Times New Roman"/>
          <w:sz w:val="24"/>
          <w:szCs w:val="24"/>
        </w:rPr>
        <w:t>, no personal issues or details were to be shared</w:t>
      </w:r>
      <w:r w:rsidR="00A72CBF" w:rsidRPr="008A1218">
        <w:rPr>
          <w:rFonts w:ascii="Times New Roman" w:hAnsi="Times New Roman" w:cs="Times New Roman"/>
          <w:sz w:val="24"/>
          <w:szCs w:val="24"/>
        </w:rPr>
        <w:t xml:space="preserve">, </w:t>
      </w:r>
      <w:r w:rsidR="004D3884" w:rsidRPr="008A1218">
        <w:rPr>
          <w:rFonts w:ascii="Times New Roman" w:hAnsi="Times New Roman" w:cs="Times New Roman"/>
          <w:sz w:val="24"/>
          <w:szCs w:val="24"/>
        </w:rPr>
        <w:t xml:space="preserve">and reasonable contact hours and reply time scales where discussed and agreed prior to </w:t>
      </w:r>
      <w:r w:rsidR="00A72CBF" w:rsidRPr="008A1218">
        <w:rPr>
          <w:rFonts w:ascii="Times New Roman" w:hAnsi="Times New Roman" w:cs="Times New Roman"/>
          <w:sz w:val="24"/>
          <w:szCs w:val="24"/>
        </w:rPr>
        <w:t>commencement. A convenient time and place for each session were discussed, agreed collaboratively and arranged in advance in a setting that each student was comfortable to discuss their issues, and an option for group or individual discussion was also given to ensure all parties were comfortable with their experience. Upon Sessions one and two</w:t>
      </w:r>
      <w:r w:rsidR="00174068" w:rsidRPr="008A1218">
        <w:rPr>
          <w:rFonts w:ascii="Times New Roman" w:hAnsi="Times New Roman" w:cs="Times New Roman"/>
          <w:sz w:val="24"/>
          <w:szCs w:val="24"/>
        </w:rPr>
        <w:t>,</w:t>
      </w:r>
      <w:r w:rsidR="00A72CBF" w:rsidRPr="008A1218">
        <w:rPr>
          <w:rFonts w:ascii="Times New Roman" w:hAnsi="Times New Roman" w:cs="Times New Roman"/>
          <w:sz w:val="24"/>
          <w:szCs w:val="24"/>
        </w:rPr>
        <w:t xml:space="preserve"> an additional two members joined the discussion</w:t>
      </w:r>
      <w:r w:rsidR="00174068" w:rsidRPr="008A1218">
        <w:rPr>
          <w:rFonts w:ascii="Times New Roman" w:hAnsi="Times New Roman" w:cs="Times New Roman"/>
          <w:sz w:val="24"/>
          <w:szCs w:val="24"/>
        </w:rPr>
        <w:t>s</w:t>
      </w:r>
      <w:r w:rsidR="00A72CBF" w:rsidRPr="008A1218">
        <w:rPr>
          <w:rFonts w:ascii="Times New Roman" w:hAnsi="Times New Roman" w:cs="Times New Roman"/>
          <w:sz w:val="24"/>
          <w:szCs w:val="24"/>
        </w:rPr>
        <w:t xml:space="preserve">. Student C and </w:t>
      </w:r>
      <w:r w:rsidR="00174068" w:rsidRPr="008A1218">
        <w:rPr>
          <w:rFonts w:ascii="Times New Roman" w:hAnsi="Times New Roman" w:cs="Times New Roman"/>
          <w:sz w:val="24"/>
          <w:szCs w:val="24"/>
        </w:rPr>
        <w:t>D</w:t>
      </w:r>
      <w:r w:rsidR="00A72CBF" w:rsidRPr="008A1218">
        <w:rPr>
          <w:rFonts w:ascii="Times New Roman" w:hAnsi="Times New Roman" w:cs="Times New Roman"/>
          <w:sz w:val="24"/>
          <w:szCs w:val="24"/>
        </w:rPr>
        <w:t xml:space="preserve"> initially accompanied my </w:t>
      </w:r>
      <w:r w:rsidR="00B975A4" w:rsidRPr="008A1218">
        <w:rPr>
          <w:rFonts w:ascii="Times New Roman" w:hAnsi="Times New Roman" w:cs="Times New Roman"/>
          <w:sz w:val="24"/>
          <w:szCs w:val="24"/>
        </w:rPr>
        <w:t xml:space="preserve">allocated </w:t>
      </w:r>
      <w:r w:rsidR="00174068" w:rsidRPr="008A1218">
        <w:rPr>
          <w:rFonts w:ascii="Times New Roman" w:hAnsi="Times New Roman" w:cs="Times New Roman"/>
          <w:sz w:val="24"/>
          <w:szCs w:val="24"/>
        </w:rPr>
        <w:t>students, with permission,</w:t>
      </w:r>
      <w:r w:rsidR="00A72CBF" w:rsidRPr="008A1218">
        <w:rPr>
          <w:rFonts w:ascii="Times New Roman" w:hAnsi="Times New Roman" w:cs="Times New Roman"/>
          <w:sz w:val="24"/>
          <w:szCs w:val="24"/>
        </w:rPr>
        <w:t xml:space="preserve"> </w:t>
      </w:r>
      <w:r w:rsidR="00174068" w:rsidRPr="008A1218">
        <w:rPr>
          <w:rFonts w:ascii="Times New Roman" w:hAnsi="Times New Roman" w:cs="Times New Roman"/>
          <w:sz w:val="24"/>
          <w:szCs w:val="24"/>
        </w:rPr>
        <w:t xml:space="preserve">I suspect as </w:t>
      </w:r>
      <w:r w:rsidR="00A72CBF" w:rsidRPr="008A1218">
        <w:rPr>
          <w:rFonts w:ascii="Times New Roman" w:hAnsi="Times New Roman" w:cs="Times New Roman"/>
          <w:sz w:val="24"/>
          <w:szCs w:val="24"/>
        </w:rPr>
        <w:t xml:space="preserve">friends or </w:t>
      </w:r>
      <w:r w:rsidR="00174068" w:rsidRPr="008A1218">
        <w:rPr>
          <w:rFonts w:ascii="Times New Roman" w:hAnsi="Times New Roman" w:cs="Times New Roman"/>
          <w:sz w:val="24"/>
          <w:szCs w:val="24"/>
        </w:rPr>
        <w:t xml:space="preserve">moral </w:t>
      </w:r>
      <w:r w:rsidR="00A72CBF" w:rsidRPr="008A1218">
        <w:rPr>
          <w:rFonts w:ascii="Times New Roman" w:hAnsi="Times New Roman" w:cs="Times New Roman"/>
          <w:sz w:val="24"/>
          <w:szCs w:val="24"/>
        </w:rPr>
        <w:t>support</w:t>
      </w:r>
      <w:r w:rsidR="00174068" w:rsidRPr="008A1218">
        <w:rPr>
          <w:rFonts w:ascii="Times New Roman" w:hAnsi="Times New Roman" w:cs="Times New Roman"/>
          <w:sz w:val="24"/>
          <w:szCs w:val="24"/>
        </w:rPr>
        <w:t>, however in these sessions Student C and D discovered the benefits of these sessions and my experiences from the first year and requested to be further mentored/coached by me.</w:t>
      </w:r>
      <w:r w:rsidR="00B975A4" w:rsidRPr="008A1218">
        <w:rPr>
          <w:rFonts w:ascii="Times New Roman" w:hAnsi="Times New Roman" w:cs="Times New Roman"/>
          <w:sz w:val="24"/>
          <w:szCs w:val="24"/>
        </w:rPr>
        <w:t xml:space="preserve"> This was approved by my OAM.</w:t>
      </w:r>
      <w:r w:rsidR="00174068" w:rsidRPr="008A1218">
        <w:rPr>
          <w:rFonts w:ascii="Times New Roman" w:hAnsi="Times New Roman" w:cs="Times New Roman"/>
          <w:sz w:val="24"/>
          <w:szCs w:val="24"/>
        </w:rPr>
        <w:t xml:space="preserve"> </w:t>
      </w:r>
      <w:r w:rsidR="00B975A4" w:rsidRPr="008A1218">
        <w:rPr>
          <w:rFonts w:ascii="Times New Roman" w:hAnsi="Times New Roman" w:cs="Times New Roman"/>
          <w:sz w:val="24"/>
          <w:szCs w:val="24"/>
        </w:rPr>
        <w:t xml:space="preserve">Following these sessions and numerous communication attempts students A and D were unresponsive and became unattainable and sadly did not continue under my mentorship/coaching. However, Students B and C continued </w:t>
      </w:r>
      <w:r w:rsidR="005D7B00" w:rsidRPr="008A1218">
        <w:rPr>
          <w:rFonts w:ascii="Times New Roman" w:hAnsi="Times New Roman" w:cs="Times New Roman"/>
          <w:sz w:val="24"/>
          <w:szCs w:val="24"/>
        </w:rPr>
        <w:t xml:space="preserve">as enthusiastic </w:t>
      </w:r>
      <w:r w:rsidR="003C2270" w:rsidRPr="008A1218">
        <w:rPr>
          <w:rFonts w:ascii="Times New Roman" w:hAnsi="Times New Roman" w:cs="Times New Roman"/>
          <w:sz w:val="24"/>
          <w:szCs w:val="24"/>
        </w:rPr>
        <w:t>participants</w:t>
      </w:r>
      <w:r w:rsidR="005D7B00" w:rsidRPr="008A1218">
        <w:rPr>
          <w:rFonts w:ascii="Times New Roman" w:hAnsi="Times New Roman" w:cs="Times New Roman"/>
          <w:sz w:val="24"/>
          <w:szCs w:val="24"/>
        </w:rPr>
        <w:t xml:space="preserve"> and using the CLiP models </w:t>
      </w:r>
      <w:r w:rsidR="003C2270" w:rsidRPr="008A1218">
        <w:rPr>
          <w:rFonts w:ascii="Times New Roman" w:hAnsi="Times New Roman" w:cs="Times New Roman"/>
          <w:sz w:val="24"/>
          <w:szCs w:val="24"/>
        </w:rPr>
        <w:t>collaborative</w:t>
      </w:r>
      <w:r w:rsidR="005D7B00" w:rsidRPr="008A1218">
        <w:rPr>
          <w:rFonts w:ascii="Times New Roman" w:hAnsi="Times New Roman" w:cs="Times New Roman"/>
          <w:sz w:val="24"/>
          <w:szCs w:val="24"/>
        </w:rPr>
        <w:t xml:space="preserve"> method as a guide,</w:t>
      </w:r>
      <w:r w:rsidR="00B975A4" w:rsidRPr="008A1218">
        <w:rPr>
          <w:rFonts w:ascii="Times New Roman" w:hAnsi="Times New Roman" w:cs="Times New Roman"/>
          <w:sz w:val="24"/>
          <w:szCs w:val="24"/>
        </w:rPr>
        <w:t xml:space="preserve"> a further two </w:t>
      </w:r>
      <w:r w:rsidR="005D7B00" w:rsidRPr="008A1218">
        <w:rPr>
          <w:rFonts w:ascii="Times New Roman" w:hAnsi="Times New Roman" w:cs="Times New Roman"/>
          <w:sz w:val="24"/>
          <w:szCs w:val="24"/>
        </w:rPr>
        <w:t xml:space="preserve">group </w:t>
      </w:r>
      <w:r w:rsidR="00B975A4" w:rsidRPr="008A1218">
        <w:rPr>
          <w:rFonts w:ascii="Times New Roman" w:hAnsi="Times New Roman" w:cs="Times New Roman"/>
          <w:sz w:val="24"/>
          <w:szCs w:val="24"/>
        </w:rPr>
        <w:t xml:space="preserve">sessions occurred. The general discussion points included the need for additional academic support , particularly for student </w:t>
      </w:r>
      <w:r w:rsidR="002B25C3" w:rsidRPr="008A1218">
        <w:rPr>
          <w:rFonts w:ascii="Times New Roman" w:hAnsi="Times New Roman" w:cs="Times New Roman"/>
          <w:sz w:val="24"/>
          <w:szCs w:val="24"/>
        </w:rPr>
        <w:t>C, a mature student ,</w:t>
      </w:r>
      <w:r w:rsidR="00B975A4" w:rsidRPr="008A1218">
        <w:rPr>
          <w:rFonts w:ascii="Times New Roman" w:hAnsi="Times New Roman" w:cs="Times New Roman"/>
          <w:sz w:val="24"/>
          <w:szCs w:val="24"/>
        </w:rPr>
        <w:t xml:space="preserve"> who struggled considerably with </w:t>
      </w:r>
      <w:r w:rsidR="002B25C3" w:rsidRPr="008A1218">
        <w:rPr>
          <w:rFonts w:ascii="Times New Roman" w:hAnsi="Times New Roman" w:cs="Times New Roman"/>
          <w:sz w:val="24"/>
          <w:szCs w:val="24"/>
        </w:rPr>
        <w:t>grasping</w:t>
      </w:r>
      <w:r w:rsidR="00B975A4" w:rsidRPr="008A1218">
        <w:rPr>
          <w:rFonts w:ascii="Times New Roman" w:hAnsi="Times New Roman" w:cs="Times New Roman"/>
          <w:sz w:val="24"/>
          <w:szCs w:val="24"/>
        </w:rPr>
        <w:t xml:space="preserve"> </w:t>
      </w:r>
      <w:r w:rsidR="002B25C3" w:rsidRPr="008A1218">
        <w:rPr>
          <w:rFonts w:ascii="Times New Roman" w:hAnsi="Times New Roman" w:cs="Times New Roman"/>
          <w:sz w:val="24"/>
          <w:szCs w:val="24"/>
        </w:rPr>
        <w:t xml:space="preserve">the academic demands of referencing, assignments structuring and the pace of learning </w:t>
      </w:r>
      <w:r w:rsidR="000B49BA" w:rsidRPr="008A1218">
        <w:rPr>
          <w:rFonts w:ascii="Times New Roman" w:hAnsi="Times New Roman" w:cs="Times New Roman"/>
          <w:sz w:val="24"/>
          <w:szCs w:val="24"/>
        </w:rPr>
        <w:t>, particularly i</w:t>
      </w:r>
      <w:r w:rsidR="002B25C3" w:rsidRPr="008A1218">
        <w:rPr>
          <w:rFonts w:ascii="Times New Roman" w:hAnsi="Times New Roman" w:cs="Times New Roman"/>
          <w:sz w:val="24"/>
          <w:szCs w:val="24"/>
        </w:rPr>
        <w:t>n anatomy and physiology, along with the responsibility of independent studying, where they felt they needed more support to understand the concepts. Despite numerous attempts at guiding the individuals through th</w:t>
      </w:r>
      <w:r w:rsidR="000B49BA" w:rsidRPr="008A1218">
        <w:rPr>
          <w:rFonts w:ascii="Times New Roman" w:hAnsi="Times New Roman" w:cs="Times New Roman"/>
          <w:sz w:val="24"/>
          <w:szCs w:val="24"/>
        </w:rPr>
        <w:t>eir</w:t>
      </w:r>
      <w:r w:rsidR="002B25C3" w:rsidRPr="008A1218">
        <w:rPr>
          <w:rFonts w:ascii="Times New Roman" w:hAnsi="Times New Roman" w:cs="Times New Roman"/>
          <w:sz w:val="24"/>
          <w:szCs w:val="24"/>
        </w:rPr>
        <w:t xml:space="preserve"> worries, offering my advice and teaching to the best of my abilities</w:t>
      </w:r>
      <w:r w:rsidR="000B49BA" w:rsidRPr="008A1218">
        <w:rPr>
          <w:rFonts w:ascii="Times New Roman" w:hAnsi="Times New Roman" w:cs="Times New Roman"/>
          <w:sz w:val="24"/>
          <w:szCs w:val="24"/>
        </w:rPr>
        <w:t>,</w:t>
      </w:r>
      <w:r w:rsidR="002B25C3" w:rsidRPr="008A1218">
        <w:rPr>
          <w:rFonts w:ascii="Times New Roman" w:hAnsi="Times New Roman" w:cs="Times New Roman"/>
          <w:sz w:val="24"/>
          <w:szCs w:val="24"/>
        </w:rPr>
        <w:t xml:space="preserve"> Student C continued to struggle</w:t>
      </w:r>
      <w:r w:rsidR="000B49BA" w:rsidRPr="008A1218">
        <w:rPr>
          <w:rFonts w:ascii="Times New Roman" w:hAnsi="Times New Roman" w:cs="Times New Roman"/>
          <w:sz w:val="24"/>
          <w:szCs w:val="24"/>
        </w:rPr>
        <w:t>.</w:t>
      </w:r>
      <w:r w:rsidR="002B25C3" w:rsidRPr="008A1218">
        <w:rPr>
          <w:rFonts w:ascii="Times New Roman" w:hAnsi="Times New Roman" w:cs="Times New Roman"/>
          <w:sz w:val="24"/>
          <w:szCs w:val="24"/>
        </w:rPr>
        <w:t xml:space="preserve"> I was therefore in a </w:t>
      </w:r>
      <w:r w:rsidR="002B25C3" w:rsidRPr="008A1218">
        <w:rPr>
          <w:rFonts w:ascii="Times New Roman" w:hAnsi="Times New Roman" w:cs="Times New Roman"/>
          <w:sz w:val="24"/>
          <w:szCs w:val="24"/>
        </w:rPr>
        <w:lastRenderedPageBreak/>
        <w:t>position where I was no longer able to help her develop these skills</w:t>
      </w:r>
      <w:r w:rsidR="000B49BA" w:rsidRPr="008A1218">
        <w:rPr>
          <w:rFonts w:ascii="Times New Roman" w:hAnsi="Times New Roman" w:cs="Times New Roman"/>
          <w:sz w:val="24"/>
          <w:szCs w:val="24"/>
        </w:rPr>
        <w:t xml:space="preserve"> alone</w:t>
      </w:r>
      <w:r w:rsidR="002B25C3" w:rsidRPr="008A1218">
        <w:rPr>
          <w:rFonts w:ascii="Times New Roman" w:hAnsi="Times New Roman" w:cs="Times New Roman"/>
          <w:sz w:val="24"/>
          <w:szCs w:val="24"/>
        </w:rPr>
        <w:t xml:space="preserve">, however, Student C was </w:t>
      </w:r>
      <w:r w:rsidR="000B49BA" w:rsidRPr="008A1218">
        <w:rPr>
          <w:rFonts w:ascii="Times New Roman" w:hAnsi="Times New Roman" w:cs="Times New Roman"/>
          <w:sz w:val="24"/>
          <w:szCs w:val="24"/>
        </w:rPr>
        <w:t xml:space="preserve">given information about an echo pen and </w:t>
      </w:r>
      <w:r w:rsidR="002B25C3" w:rsidRPr="008A1218">
        <w:rPr>
          <w:rFonts w:ascii="Times New Roman" w:hAnsi="Times New Roman" w:cs="Times New Roman"/>
          <w:sz w:val="24"/>
          <w:szCs w:val="24"/>
        </w:rPr>
        <w:t>encouraged to seek additional support from student support services</w:t>
      </w:r>
      <w:r w:rsidR="000B49BA" w:rsidRPr="008A1218">
        <w:rPr>
          <w:rFonts w:ascii="Times New Roman" w:hAnsi="Times New Roman" w:cs="Times New Roman"/>
          <w:sz w:val="24"/>
          <w:szCs w:val="24"/>
        </w:rPr>
        <w:t xml:space="preserve"> ,</w:t>
      </w:r>
      <w:r w:rsidR="002B25C3" w:rsidRPr="008A1218">
        <w:rPr>
          <w:rFonts w:ascii="Times New Roman" w:hAnsi="Times New Roman" w:cs="Times New Roman"/>
          <w:sz w:val="24"/>
          <w:szCs w:val="24"/>
        </w:rPr>
        <w:t xml:space="preserve"> where they could further aid her in this field</w:t>
      </w:r>
      <w:r w:rsidR="000B49BA" w:rsidRPr="008A1218">
        <w:rPr>
          <w:rFonts w:ascii="Times New Roman" w:hAnsi="Times New Roman" w:cs="Times New Roman"/>
          <w:sz w:val="24"/>
          <w:szCs w:val="24"/>
        </w:rPr>
        <w:t>.</w:t>
      </w:r>
      <w:r w:rsidR="005C4E3E" w:rsidRPr="008A1218">
        <w:rPr>
          <w:rFonts w:ascii="Times New Roman" w:hAnsi="Times New Roman" w:cs="Times New Roman"/>
          <w:sz w:val="24"/>
          <w:szCs w:val="24"/>
        </w:rPr>
        <w:t xml:space="preserve"> Although frustrating at times,</w:t>
      </w:r>
      <w:r w:rsidR="000B49BA" w:rsidRPr="008A1218">
        <w:rPr>
          <w:rFonts w:ascii="Times New Roman" w:hAnsi="Times New Roman" w:cs="Times New Roman"/>
          <w:sz w:val="24"/>
          <w:szCs w:val="24"/>
        </w:rPr>
        <w:t xml:space="preserve"> I feel I embraced the opportunity to take on the role and gain experience </w:t>
      </w:r>
      <w:r w:rsidR="005C4E3E" w:rsidRPr="008A1218">
        <w:rPr>
          <w:rFonts w:ascii="Times New Roman" w:hAnsi="Times New Roman" w:cs="Times New Roman"/>
          <w:sz w:val="24"/>
          <w:szCs w:val="24"/>
        </w:rPr>
        <w:t xml:space="preserve">to enhance my potential  future post as a nurse and </w:t>
      </w:r>
      <w:r w:rsidR="00415E17" w:rsidRPr="008A1218">
        <w:rPr>
          <w:rFonts w:ascii="Times New Roman" w:hAnsi="Times New Roman" w:cs="Times New Roman"/>
          <w:sz w:val="24"/>
          <w:szCs w:val="24"/>
        </w:rPr>
        <w:t xml:space="preserve">proud that I </w:t>
      </w:r>
      <w:r w:rsidR="005C4E3E" w:rsidRPr="008A1218">
        <w:rPr>
          <w:rFonts w:ascii="Times New Roman" w:hAnsi="Times New Roman" w:cs="Times New Roman"/>
          <w:sz w:val="24"/>
          <w:szCs w:val="24"/>
        </w:rPr>
        <w:t>was able fulfil my duties and implement my skills and knowledge effectively</w:t>
      </w:r>
      <w:r w:rsidR="00415E17" w:rsidRPr="008A1218">
        <w:rPr>
          <w:rFonts w:ascii="Times New Roman" w:hAnsi="Times New Roman" w:cs="Times New Roman"/>
          <w:sz w:val="24"/>
          <w:szCs w:val="24"/>
        </w:rPr>
        <w:t xml:space="preserve">, </w:t>
      </w:r>
      <w:r w:rsidR="005C4E3E" w:rsidRPr="008A1218">
        <w:rPr>
          <w:rFonts w:ascii="Times New Roman" w:hAnsi="Times New Roman" w:cs="Times New Roman"/>
          <w:sz w:val="24"/>
          <w:szCs w:val="24"/>
        </w:rPr>
        <w:t xml:space="preserve">for those who shared my enthusiasm and saw the benefit of this exercise. However, as noted my role became very frustrating </w:t>
      </w:r>
      <w:r w:rsidR="004E6233" w:rsidRPr="008A1218">
        <w:rPr>
          <w:rFonts w:ascii="Times New Roman" w:hAnsi="Times New Roman" w:cs="Times New Roman"/>
          <w:sz w:val="24"/>
          <w:szCs w:val="24"/>
        </w:rPr>
        <w:t>and</w:t>
      </w:r>
      <w:r w:rsidR="005C4E3E" w:rsidRPr="008A1218">
        <w:rPr>
          <w:rFonts w:ascii="Times New Roman" w:hAnsi="Times New Roman" w:cs="Times New Roman"/>
          <w:sz w:val="24"/>
          <w:szCs w:val="24"/>
        </w:rPr>
        <w:t xml:space="preserve"> disheartening when </w:t>
      </w:r>
      <w:r w:rsidR="00574C03" w:rsidRPr="008A1218">
        <w:rPr>
          <w:rFonts w:ascii="Times New Roman" w:hAnsi="Times New Roman" w:cs="Times New Roman"/>
          <w:sz w:val="24"/>
          <w:szCs w:val="24"/>
        </w:rPr>
        <w:t>I was unable to satisfy the needs of student C</w:t>
      </w:r>
      <w:r w:rsidR="005D7B00" w:rsidRPr="008A1218">
        <w:rPr>
          <w:rFonts w:ascii="Times New Roman" w:hAnsi="Times New Roman" w:cs="Times New Roman"/>
          <w:sz w:val="24"/>
          <w:szCs w:val="24"/>
        </w:rPr>
        <w:t>, and I became very aware that their difficulties were highlighted in a group setting where they may have felt uncomfortable.</w:t>
      </w:r>
      <w:r w:rsidR="00574C03" w:rsidRPr="008A1218">
        <w:rPr>
          <w:rFonts w:ascii="Times New Roman" w:hAnsi="Times New Roman" w:cs="Times New Roman"/>
          <w:sz w:val="24"/>
          <w:szCs w:val="24"/>
        </w:rPr>
        <w:t xml:space="preserve"> I experienced additional disappointment when </w:t>
      </w:r>
      <w:r w:rsidR="005C4E3E" w:rsidRPr="008A1218">
        <w:rPr>
          <w:rFonts w:ascii="Times New Roman" w:hAnsi="Times New Roman" w:cs="Times New Roman"/>
          <w:sz w:val="24"/>
          <w:szCs w:val="24"/>
        </w:rPr>
        <w:t xml:space="preserve">students A and </w:t>
      </w:r>
      <w:r w:rsidR="004E6233" w:rsidRPr="008A1218">
        <w:rPr>
          <w:rFonts w:ascii="Times New Roman" w:hAnsi="Times New Roman" w:cs="Times New Roman"/>
          <w:sz w:val="24"/>
          <w:szCs w:val="24"/>
        </w:rPr>
        <w:t>D terminated their involvement</w:t>
      </w:r>
      <w:r w:rsidR="00415E17" w:rsidRPr="008A1218">
        <w:rPr>
          <w:rFonts w:ascii="Times New Roman" w:hAnsi="Times New Roman" w:cs="Times New Roman"/>
          <w:sz w:val="24"/>
          <w:szCs w:val="24"/>
        </w:rPr>
        <w:t>,</w:t>
      </w:r>
      <w:r w:rsidR="004E6233" w:rsidRPr="008A1218">
        <w:rPr>
          <w:rFonts w:ascii="Times New Roman" w:hAnsi="Times New Roman" w:cs="Times New Roman"/>
          <w:sz w:val="24"/>
          <w:szCs w:val="24"/>
        </w:rPr>
        <w:t xml:space="preserve"> as I feel they could have potentially benefited from a different perspective or learning approach should they have attended. </w:t>
      </w:r>
      <w:r w:rsidR="00574C03" w:rsidRPr="008A1218">
        <w:rPr>
          <w:rFonts w:ascii="Times New Roman" w:hAnsi="Times New Roman" w:cs="Times New Roman"/>
          <w:sz w:val="24"/>
          <w:szCs w:val="24"/>
        </w:rPr>
        <w:t xml:space="preserve">In order to evaluate the worth and importance of this experience I would like to discuss the advantages and disadvantages/limitations in order to gain clarity. </w:t>
      </w:r>
      <w:r w:rsidR="00237A62" w:rsidRPr="008A1218">
        <w:rPr>
          <w:rFonts w:ascii="Times New Roman" w:hAnsi="Times New Roman" w:cs="Times New Roman"/>
          <w:sz w:val="24"/>
          <w:szCs w:val="24"/>
        </w:rPr>
        <w:t xml:space="preserve">Following mentee </w:t>
      </w:r>
      <w:r w:rsidR="005911BB" w:rsidRPr="008A1218">
        <w:rPr>
          <w:rFonts w:ascii="Times New Roman" w:hAnsi="Times New Roman" w:cs="Times New Roman"/>
          <w:sz w:val="24"/>
          <w:szCs w:val="24"/>
        </w:rPr>
        <w:t>feedback,</w:t>
      </w:r>
      <w:r w:rsidR="00237A62" w:rsidRPr="008A1218">
        <w:rPr>
          <w:rFonts w:ascii="Times New Roman" w:hAnsi="Times New Roman" w:cs="Times New Roman"/>
          <w:sz w:val="24"/>
          <w:szCs w:val="24"/>
        </w:rPr>
        <w:t xml:space="preserve"> I can confirm that student B and C were overwhelmingly satisfied with my aid and ultimately felt supported throughout the year and suggested that they benefitted greatly from the experience. From this I was able to gain an immense sense of personal satisfaction and fulfilment. It also instilled self confidence in my abilities, as I develop my communication and leadership skills. The experience highlighted my commitment and persistence despite the unwillingness of others and demonstrates my compassion and my reinforced desire to help others in an academic environment as well as clinical. Having said that, the </w:t>
      </w:r>
      <w:r w:rsidR="005D7B00" w:rsidRPr="008A1218">
        <w:rPr>
          <w:rFonts w:ascii="Times New Roman" w:hAnsi="Times New Roman" w:cs="Times New Roman"/>
          <w:sz w:val="24"/>
          <w:szCs w:val="24"/>
        </w:rPr>
        <w:t>method that CLiP utilizes</w:t>
      </w:r>
      <w:r w:rsidR="00237A62" w:rsidRPr="008A1218">
        <w:rPr>
          <w:rFonts w:ascii="Times New Roman" w:hAnsi="Times New Roman" w:cs="Times New Roman"/>
          <w:sz w:val="24"/>
          <w:szCs w:val="24"/>
        </w:rPr>
        <w:t xml:space="preserve"> </w:t>
      </w:r>
      <w:r w:rsidR="00481B05" w:rsidRPr="008A1218">
        <w:rPr>
          <w:rFonts w:ascii="Times New Roman" w:hAnsi="Times New Roman" w:cs="Times New Roman"/>
          <w:sz w:val="24"/>
          <w:szCs w:val="24"/>
        </w:rPr>
        <w:t xml:space="preserve">did display many disadvantages. </w:t>
      </w:r>
      <w:r w:rsidR="00CB088A" w:rsidRPr="008A1218">
        <w:rPr>
          <w:rFonts w:ascii="Times New Roman" w:hAnsi="Times New Roman" w:cs="Times New Roman"/>
          <w:sz w:val="24"/>
          <w:szCs w:val="24"/>
        </w:rPr>
        <w:t>Other than the obvious unwillingness to participate from half my students, t</w:t>
      </w:r>
      <w:r w:rsidR="00481B05" w:rsidRPr="008A1218">
        <w:rPr>
          <w:rFonts w:ascii="Times New Roman" w:hAnsi="Times New Roman" w:cs="Times New Roman"/>
          <w:sz w:val="24"/>
          <w:szCs w:val="24"/>
        </w:rPr>
        <w:t>he CLiP model requires students to be coached in groups, however at times I felt this was difficult and I do not feel all members</w:t>
      </w:r>
      <w:r w:rsidR="005911BB" w:rsidRPr="008A1218">
        <w:rPr>
          <w:rFonts w:ascii="Times New Roman" w:hAnsi="Times New Roman" w:cs="Times New Roman"/>
          <w:sz w:val="24"/>
          <w:szCs w:val="24"/>
        </w:rPr>
        <w:t xml:space="preserve"> were able to maximise their experience</w:t>
      </w:r>
      <w:r w:rsidR="00481B05" w:rsidRPr="008A1218">
        <w:rPr>
          <w:rFonts w:ascii="Times New Roman" w:hAnsi="Times New Roman" w:cs="Times New Roman"/>
          <w:sz w:val="24"/>
          <w:szCs w:val="24"/>
        </w:rPr>
        <w:t>. Differing personality types made it difficult to assist the more reserved students</w:t>
      </w:r>
      <w:r w:rsidR="005D7B00" w:rsidRPr="008A1218">
        <w:rPr>
          <w:rFonts w:ascii="Times New Roman" w:hAnsi="Times New Roman" w:cs="Times New Roman"/>
          <w:sz w:val="24"/>
          <w:szCs w:val="24"/>
        </w:rPr>
        <w:t>,</w:t>
      </w:r>
      <w:r w:rsidR="00481B05" w:rsidRPr="008A1218">
        <w:rPr>
          <w:rFonts w:ascii="Times New Roman" w:hAnsi="Times New Roman" w:cs="Times New Roman"/>
          <w:sz w:val="24"/>
          <w:szCs w:val="24"/>
        </w:rPr>
        <w:t xml:space="preserve"> whilst the more confident personalities did tend to dominate conversation. I found that some students could at times be quite demanding and high expectations which lead to feelings of incompetency and failure on my part, when I was unable to help them with their iss</w:t>
      </w:r>
      <w:r w:rsidR="00CB088A" w:rsidRPr="008A1218">
        <w:rPr>
          <w:rFonts w:ascii="Times New Roman" w:hAnsi="Times New Roman" w:cs="Times New Roman"/>
          <w:sz w:val="24"/>
          <w:szCs w:val="24"/>
        </w:rPr>
        <w:t>ues.</w:t>
      </w:r>
      <w:r w:rsidR="005D7B00" w:rsidRPr="008A1218">
        <w:rPr>
          <w:rFonts w:ascii="Times New Roman" w:hAnsi="Times New Roman" w:cs="Times New Roman"/>
          <w:sz w:val="24"/>
          <w:szCs w:val="24"/>
        </w:rPr>
        <w:t xml:space="preserve"> </w:t>
      </w:r>
      <w:r w:rsidR="00CB088A" w:rsidRPr="008A1218">
        <w:rPr>
          <w:rFonts w:ascii="Times New Roman" w:hAnsi="Times New Roman" w:cs="Times New Roman"/>
          <w:sz w:val="24"/>
          <w:szCs w:val="24"/>
        </w:rPr>
        <w:t xml:space="preserve"> In addition</w:t>
      </w:r>
      <w:r w:rsidR="005D7B00" w:rsidRPr="008A1218">
        <w:rPr>
          <w:rFonts w:ascii="Times New Roman" w:hAnsi="Times New Roman" w:cs="Times New Roman"/>
          <w:sz w:val="24"/>
          <w:szCs w:val="24"/>
        </w:rPr>
        <w:t>, the differing in academic capabilities made it difficult to meet the varying needs collaboratively</w:t>
      </w:r>
      <w:r w:rsidR="00AE1C34" w:rsidRPr="008A1218">
        <w:rPr>
          <w:rFonts w:ascii="Times New Roman" w:hAnsi="Times New Roman" w:cs="Times New Roman"/>
          <w:sz w:val="24"/>
          <w:szCs w:val="24"/>
        </w:rPr>
        <w:t>,</w:t>
      </w:r>
      <w:r w:rsidR="005D7B00" w:rsidRPr="008A1218">
        <w:rPr>
          <w:rFonts w:ascii="Times New Roman" w:hAnsi="Times New Roman" w:cs="Times New Roman"/>
          <w:sz w:val="24"/>
          <w:szCs w:val="24"/>
        </w:rPr>
        <w:t xml:space="preserve"> and</w:t>
      </w:r>
      <w:r w:rsidR="00AE1C34" w:rsidRPr="008A1218">
        <w:rPr>
          <w:rFonts w:ascii="Times New Roman" w:hAnsi="Times New Roman" w:cs="Times New Roman"/>
          <w:sz w:val="24"/>
          <w:szCs w:val="24"/>
        </w:rPr>
        <w:t>,</w:t>
      </w:r>
      <w:r w:rsidR="005D7B00" w:rsidRPr="008A1218">
        <w:rPr>
          <w:rFonts w:ascii="Times New Roman" w:hAnsi="Times New Roman" w:cs="Times New Roman"/>
          <w:sz w:val="24"/>
          <w:szCs w:val="24"/>
        </w:rPr>
        <w:t xml:space="preserve"> although the offering of different perspectives where beneficial to all involved it could have been humiliating for those that appeared to have been struggling with the demands</w:t>
      </w:r>
      <w:r w:rsidR="00AE1C34" w:rsidRPr="008A1218">
        <w:rPr>
          <w:rFonts w:ascii="Times New Roman" w:hAnsi="Times New Roman" w:cs="Times New Roman"/>
          <w:sz w:val="24"/>
          <w:szCs w:val="24"/>
        </w:rPr>
        <w:t xml:space="preserve"> and may deter individuals from identifying  true needs to avoid feelings of incompetence and embarrassment. However, with that in mind,</w:t>
      </w:r>
      <w:r w:rsidR="005D7B00" w:rsidRPr="008A1218">
        <w:rPr>
          <w:rFonts w:ascii="Times New Roman" w:hAnsi="Times New Roman" w:cs="Times New Roman"/>
          <w:sz w:val="24"/>
          <w:szCs w:val="24"/>
        </w:rPr>
        <w:t xml:space="preserve"> </w:t>
      </w:r>
      <w:r w:rsidR="00CB088A" w:rsidRPr="008A1218">
        <w:rPr>
          <w:rFonts w:ascii="Times New Roman" w:hAnsi="Times New Roman" w:cs="Times New Roman"/>
          <w:sz w:val="24"/>
          <w:szCs w:val="24"/>
        </w:rPr>
        <w:t xml:space="preserve"> I do not feel mentees utilized the access to their mentor efficiently, It was clear that I was available </w:t>
      </w:r>
      <w:r w:rsidR="00AE1C34" w:rsidRPr="008A1218">
        <w:rPr>
          <w:rFonts w:ascii="Times New Roman" w:hAnsi="Times New Roman" w:cs="Times New Roman"/>
          <w:sz w:val="24"/>
          <w:szCs w:val="24"/>
        </w:rPr>
        <w:t xml:space="preserve">for one-to-one assistance </w:t>
      </w:r>
      <w:r w:rsidR="00CB088A" w:rsidRPr="008A1218">
        <w:rPr>
          <w:rFonts w:ascii="Times New Roman" w:hAnsi="Times New Roman" w:cs="Times New Roman"/>
          <w:sz w:val="24"/>
          <w:szCs w:val="24"/>
        </w:rPr>
        <w:t>anytime</w:t>
      </w:r>
      <w:r w:rsidR="00AE1C34" w:rsidRPr="008A1218">
        <w:rPr>
          <w:rFonts w:ascii="Times New Roman" w:hAnsi="Times New Roman" w:cs="Times New Roman"/>
          <w:sz w:val="24"/>
          <w:szCs w:val="24"/>
        </w:rPr>
        <w:t xml:space="preserve"> </w:t>
      </w:r>
      <w:r w:rsidR="00CB088A" w:rsidRPr="008A1218">
        <w:rPr>
          <w:rFonts w:ascii="Times New Roman" w:hAnsi="Times New Roman" w:cs="Times New Roman"/>
          <w:sz w:val="24"/>
          <w:szCs w:val="24"/>
        </w:rPr>
        <w:t xml:space="preserve"> </w:t>
      </w:r>
      <w:r w:rsidR="00CB088A" w:rsidRPr="008A1218">
        <w:rPr>
          <w:rFonts w:ascii="Times New Roman" w:hAnsi="Times New Roman" w:cs="Times New Roman"/>
          <w:sz w:val="24"/>
          <w:szCs w:val="24"/>
        </w:rPr>
        <w:lastRenderedPageBreak/>
        <w:t xml:space="preserve">between sessions should it become necessary, however, students appeared to </w:t>
      </w:r>
      <w:r w:rsidR="00A32046" w:rsidRPr="008A1218">
        <w:rPr>
          <w:rFonts w:ascii="Times New Roman" w:hAnsi="Times New Roman" w:cs="Times New Roman"/>
          <w:sz w:val="24"/>
          <w:szCs w:val="24"/>
        </w:rPr>
        <w:t xml:space="preserve">have relied upon me organising sessions and saving </w:t>
      </w:r>
      <w:r w:rsidR="00CB088A" w:rsidRPr="008A1218">
        <w:rPr>
          <w:rFonts w:ascii="Times New Roman" w:hAnsi="Times New Roman" w:cs="Times New Roman"/>
          <w:sz w:val="24"/>
          <w:szCs w:val="24"/>
        </w:rPr>
        <w:t>their problems for group sessions</w:t>
      </w:r>
      <w:r w:rsidR="00A32046" w:rsidRPr="008A1218">
        <w:rPr>
          <w:rFonts w:ascii="Times New Roman" w:hAnsi="Times New Roman" w:cs="Times New Roman"/>
          <w:sz w:val="24"/>
          <w:szCs w:val="24"/>
        </w:rPr>
        <w:t>,</w:t>
      </w:r>
      <w:r w:rsidR="00CB088A" w:rsidRPr="008A1218">
        <w:rPr>
          <w:rFonts w:ascii="Times New Roman" w:hAnsi="Times New Roman" w:cs="Times New Roman"/>
          <w:sz w:val="24"/>
          <w:szCs w:val="24"/>
        </w:rPr>
        <w:t xml:space="preserve"> which overwhelmed the discussions and left limited time to cover all areas, in addition to this students required the most help at times nearing deadline dates, unfortunately this coincided with my workload which added to my workload pressures</w:t>
      </w:r>
      <w:r w:rsidR="00AE1C34" w:rsidRPr="008A1218">
        <w:rPr>
          <w:rFonts w:ascii="Times New Roman" w:hAnsi="Times New Roman" w:cs="Times New Roman"/>
          <w:sz w:val="24"/>
          <w:szCs w:val="24"/>
        </w:rPr>
        <w:t>,</w:t>
      </w:r>
      <w:r w:rsidR="00CB088A" w:rsidRPr="008A1218">
        <w:rPr>
          <w:rFonts w:ascii="Times New Roman" w:hAnsi="Times New Roman" w:cs="Times New Roman"/>
          <w:sz w:val="24"/>
          <w:szCs w:val="24"/>
        </w:rPr>
        <w:t xml:space="preserve"> and I was unable to </w:t>
      </w:r>
      <w:r w:rsidR="00A32046" w:rsidRPr="008A1218">
        <w:rPr>
          <w:rFonts w:ascii="Times New Roman" w:hAnsi="Times New Roman" w:cs="Times New Roman"/>
          <w:sz w:val="24"/>
          <w:szCs w:val="24"/>
        </w:rPr>
        <w:t xml:space="preserve">allocate </w:t>
      </w:r>
      <w:r w:rsidR="00AE1C34" w:rsidRPr="008A1218">
        <w:rPr>
          <w:rFonts w:ascii="Times New Roman" w:hAnsi="Times New Roman" w:cs="Times New Roman"/>
          <w:sz w:val="24"/>
          <w:szCs w:val="24"/>
        </w:rPr>
        <w:t xml:space="preserve">potentially beneficial </w:t>
      </w:r>
      <w:r w:rsidR="00A32046" w:rsidRPr="008A1218">
        <w:rPr>
          <w:rFonts w:ascii="Times New Roman" w:hAnsi="Times New Roman" w:cs="Times New Roman"/>
          <w:sz w:val="24"/>
          <w:szCs w:val="24"/>
        </w:rPr>
        <w:t xml:space="preserve">time outside of sessions to gather tools to help </w:t>
      </w:r>
      <w:r w:rsidR="00AE1C34" w:rsidRPr="008A1218">
        <w:rPr>
          <w:rFonts w:ascii="Times New Roman" w:hAnsi="Times New Roman" w:cs="Times New Roman"/>
          <w:sz w:val="24"/>
          <w:szCs w:val="24"/>
        </w:rPr>
        <w:t xml:space="preserve">the students </w:t>
      </w:r>
      <w:r w:rsidR="00A32046" w:rsidRPr="008A1218">
        <w:rPr>
          <w:rFonts w:ascii="Times New Roman" w:hAnsi="Times New Roman" w:cs="Times New Roman"/>
          <w:sz w:val="24"/>
          <w:szCs w:val="24"/>
        </w:rPr>
        <w:t xml:space="preserve">further. Perhaps the most significant disadvantage of using the CLiP model in this setting is that it was not mandatory for the </w:t>
      </w:r>
      <w:r w:rsidR="00703118" w:rsidRPr="008A1218">
        <w:rPr>
          <w:rFonts w:ascii="Times New Roman" w:hAnsi="Times New Roman" w:cs="Times New Roman"/>
          <w:sz w:val="24"/>
          <w:szCs w:val="24"/>
        </w:rPr>
        <w:t>first-year</w:t>
      </w:r>
      <w:r w:rsidR="00A32046" w:rsidRPr="008A1218">
        <w:rPr>
          <w:rFonts w:ascii="Times New Roman" w:hAnsi="Times New Roman" w:cs="Times New Roman"/>
          <w:sz w:val="24"/>
          <w:szCs w:val="24"/>
        </w:rPr>
        <w:t xml:space="preserve"> students</w:t>
      </w:r>
      <w:r w:rsidR="00AE1C34" w:rsidRPr="008A1218">
        <w:rPr>
          <w:rFonts w:ascii="Times New Roman" w:hAnsi="Times New Roman" w:cs="Times New Roman"/>
          <w:sz w:val="24"/>
          <w:szCs w:val="24"/>
        </w:rPr>
        <w:t xml:space="preserve"> as it would be in a nursing post.</w:t>
      </w:r>
      <w:r w:rsidR="00A32046" w:rsidRPr="008A1218">
        <w:rPr>
          <w:rFonts w:ascii="Times New Roman" w:hAnsi="Times New Roman" w:cs="Times New Roman"/>
          <w:sz w:val="24"/>
          <w:szCs w:val="24"/>
        </w:rPr>
        <w:t xml:space="preserve"> </w:t>
      </w:r>
      <w:proofErr w:type="gramStart"/>
      <w:r w:rsidR="00AE1C34" w:rsidRPr="008A1218">
        <w:rPr>
          <w:rFonts w:ascii="Times New Roman" w:hAnsi="Times New Roman" w:cs="Times New Roman"/>
          <w:sz w:val="24"/>
          <w:szCs w:val="24"/>
        </w:rPr>
        <w:t>A</w:t>
      </w:r>
      <w:r w:rsidR="00A32046" w:rsidRPr="008A1218">
        <w:rPr>
          <w:rFonts w:ascii="Times New Roman" w:hAnsi="Times New Roman" w:cs="Times New Roman"/>
          <w:sz w:val="24"/>
          <w:szCs w:val="24"/>
        </w:rPr>
        <w:t xml:space="preserve">s a </w:t>
      </w:r>
      <w:r w:rsidR="00AE1C34" w:rsidRPr="008A1218">
        <w:rPr>
          <w:rFonts w:ascii="Times New Roman" w:hAnsi="Times New Roman" w:cs="Times New Roman"/>
          <w:sz w:val="24"/>
          <w:szCs w:val="24"/>
        </w:rPr>
        <w:t>consequence</w:t>
      </w:r>
      <w:proofErr w:type="gramEnd"/>
      <w:r w:rsidR="00AE1C34" w:rsidRPr="008A1218">
        <w:rPr>
          <w:rFonts w:ascii="Times New Roman" w:hAnsi="Times New Roman" w:cs="Times New Roman"/>
          <w:sz w:val="24"/>
          <w:szCs w:val="24"/>
        </w:rPr>
        <w:t>,</w:t>
      </w:r>
      <w:r w:rsidR="00A32046" w:rsidRPr="008A1218">
        <w:rPr>
          <w:rFonts w:ascii="Times New Roman" w:hAnsi="Times New Roman" w:cs="Times New Roman"/>
          <w:sz w:val="24"/>
          <w:szCs w:val="24"/>
        </w:rPr>
        <w:t xml:space="preserve"> the respect of communication and the appreciation for the opportunity was lacking in those that were not motivated.</w:t>
      </w:r>
      <w:r w:rsidR="00703118" w:rsidRPr="008A1218">
        <w:rPr>
          <w:rFonts w:ascii="Times New Roman" w:hAnsi="Times New Roman" w:cs="Times New Roman"/>
          <w:sz w:val="24"/>
          <w:szCs w:val="24"/>
        </w:rPr>
        <w:t xml:space="preserve"> In addition to this, we did not share the career goals that we would have if were nursing student</w:t>
      </w:r>
      <w:r w:rsidR="00C6706D" w:rsidRPr="008A1218">
        <w:rPr>
          <w:rFonts w:ascii="Times New Roman" w:hAnsi="Times New Roman" w:cs="Times New Roman"/>
          <w:sz w:val="24"/>
          <w:szCs w:val="24"/>
        </w:rPr>
        <w:t>s</w:t>
      </w:r>
      <w:r w:rsidR="00AE1C34" w:rsidRPr="008A1218">
        <w:rPr>
          <w:rFonts w:ascii="Times New Roman" w:hAnsi="Times New Roman" w:cs="Times New Roman"/>
          <w:sz w:val="24"/>
          <w:szCs w:val="24"/>
        </w:rPr>
        <w:t>.</w:t>
      </w:r>
      <w:r w:rsidR="00703118" w:rsidRPr="008A1218">
        <w:rPr>
          <w:rFonts w:ascii="Times New Roman" w:hAnsi="Times New Roman" w:cs="Times New Roman"/>
          <w:sz w:val="24"/>
          <w:szCs w:val="24"/>
        </w:rPr>
        <w:t xml:space="preserve"> </w:t>
      </w:r>
      <w:r w:rsidR="00AE1C34" w:rsidRPr="008A1218">
        <w:rPr>
          <w:rFonts w:ascii="Times New Roman" w:hAnsi="Times New Roman" w:cs="Times New Roman"/>
          <w:sz w:val="24"/>
          <w:szCs w:val="24"/>
        </w:rPr>
        <w:t>I</w:t>
      </w:r>
      <w:r w:rsidR="00703118" w:rsidRPr="008A1218">
        <w:rPr>
          <w:rFonts w:ascii="Times New Roman" w:hAnsi="Times New Roman" w:cs="Times New Roman"/>
          <w:sz w:val="24"/>
          <w:szCs w:val="24"/>
        </w:rPr>
        <w:t xml:space="preserve">n that respect I believe that the fact that I am not currently where they aspire to be hindered motivation and the desire to take advise and learn from my experiences, after all I am no nearer to achieving my goal than they are. </w:t>
      </w:r>
      <w:r w:rsidR="00901F49">
        <w:rPr>
          <w:rFonts w:ascii="Times New Roman" w:hAnsi="Times New Roman" w:cs="Times New Roman"/>
          <w:sz w:val="24"/>
          <w:szCs w:val="24"/>
        </w:rPr>
        <w:t xml:space="preserve">To </w:t>
      </w:r>
      <w:proofErr w:type="spellStart"/>
      <w:r w:rsidR="00901F49">
        <w:rPr>
          <w:rFonts w:ascii="Times New Roman" w:hAnsi="Times New Roman" w:cs="Times New Roman"/>
          <w:sz w:val="24"/>
          <w:szCs w:val="24"/>
        </w:rPr>
        <w:t>futher</w:t>
      </w:r>
      <w:proofErr w:type="spellEnd"/>
      <w:r w:rsidR="00901F49">
        <w:rPr>
          <w:rFonts w:ascii="Times New Roman" w:hAnsi="Times New Roman" w:cs="Times New Roman"/>
          <w:sz w:val="24"/>
          <w:szCs w:val="24"/>
        </w:rPr>
        <w:t xml:space="preserve"> add to this, my roles as either coach or mentor were not clearly defined and the terms were used interchangeably making my role </w:t>
      </w:r>
      <w:proofErr w:type="spellStart"/>
      <w:r w:rsidR="00901F49">
        <w:rPr>
          <w:rFonts w:ascii="Times New Roman" w:hAnsi="Times New Roman" w:cs="Times New Roman"/>
          <w:sz w:val="24"/>
          <w:szCs w:val="24"/>
        </w:rPr>
        <w:t>some what</w:t>
      </w:r>
      <w:proofErr w:type="spellEnd"/>
      <w:r w:rsidR="00901F49">
        <w:rPr>
          <w:rFonts w:ascii="Times New Roman" w:hAnsi="Times New Roman" w:cs="Times New Roman"/>
          <w:sz w:val="24"/>
          <w:szCs w:val="24"/>
        </w:rPr>
        <w:t xml:space="preserve"> confusing at times, however this is not a reflection on the model itself more of the way it was implemented in this setting, as previously discussed second or third years students do not act as a mentor within the </w:t>
      </w:r>
      <w:proofErr w:type="spellStart"/>
      <w:r w:rsidR="00901F49">
        <w:rPr>
          <w:rFonts w:ascii="Times New Roman" w:hAnsi="Times New Roman" w:cs="Times New Roman"/>
          <w:sz w:val="24"/>
          <w:szCs w:val="24"/>
        </w:rPr>
        <w:t>CLiP</w:t>
      </w:r>
      <w:proofErr w:type="spellEnd"/>
      <w:r w:rsidR="00901F49">
        <w:rPr>
          <w:rFonts w:ascii="Times New Roman" w:hAnsi="Times New Roman" w:cs="Times New Roman"/>
          <w:sz w:val="24"/>
          <w:szCs w:val="24"/>
        </w:rPr>
        <w:t xml:space="preserve"> model and their role is solely that of a coach. </w:t>
      </w:r>
      <w:r w:rsidR="001D4392" w:rsidRPr="008A1218">
        <w:rPr>
          <w:rFonts w:ascii="Times New Roman" w:hAnsi="Times New Roman" w:cs="Times New Roman"/>
          <w:sz w:val="24"/>
          <w:szCs w:val="24"/>
        </w:rPr>
        <w:t xml:space="preserve">Upon rumination and with all aspects explored </w:t>
      </w:r>
      <w:r w:rsidR="00200F69">
        <w:rPr>
          <w:rFonts w:ascii="Times New Roman" w:hAnsi="Times New Roman" w:cs="Times New Roman"/>
          <w:sz w:val="24"/>
          <w:szCs w:val="24"/>
        </w:rPr>
        <w:t>i</w:t>
      </w:r>
      <w:r w:rsidR="001D4392" w:rsidRPr="008A1218">
        <w:rPr>
          <w:rFonts w:ascii="Times New Roman" w:hAnsi="Times New Roman" w:cs="Times New Roman"/>
          <w:sz w:val="24"/>
          <w:szCs w:val="24"/>
        </w:rPr>
        <w:t xml:space="preserve">t is evident that many aspects of the </w:t>
      </w:r>
      <w:proofErr w:type="spellStart"/>
      <w:r w:rsidR="001D4392" w:rsidRPr="008A1218">
        <w:rPr>
          <w:rFonts w:ascii="Times New Roman" w:hAnsi="Times New Roman" w:cs="Times New Roman"/>
          <w:sz w:val="24"/>
          <w:szCs w:val="24"/>
        </w:rPr>
        <w:t>CLiP</w:t>
      </w:r>
      <w:proofErr w:type="spellEnd"/>
      <w:r w:rsidR="001D4392" w:rsidRPr="008A1218">
        <w:rPr>
          <w:rFonts w:ascii="Times New Roman" w:hAnsi="Times New Roman" w:cs="Times New Roman"/>
          <w:sz w:val="24"/>
          <w:szCs w:val="24"/>
        </w:rPr>
        <w:t xml:space="preserve"> model have</w:t>
      </w:r>
      <w:r w:rsidR="007027F4">
        <w:rPr>
          <w:rFonts w:ascii="Times New Roman" w:hAnsi="Times New Roman" w:cs="Times New Roman"/>
          <w:sz w:val="24"/>
          <w:szCs w:val="24"/>
        </w:rPr>
        <w:t xml:space="preserve"> been beneficial</w:t>
      </w:r>
      <w:r w:rsidR="001D4392" w:rsidRPr="008A1218">
        <w:rPr>
          <w:rFonts w:ascii="Times New Roman" w:hAnsi="Times New Roman" w:cs="Times New Roman"/>
          <w:sz w:val="24"/>
          <w:szCs w:val="24"/>
        </w:rPr>
        <w:t>, it encourages, it supports it aids in progression as well as satisfying personal fulfilment for both mentor and mentee. However, the disadvantages of collaborative learning can be detrimental particularly for the more reserved characters who’s needs are easily overlooked and overshadowed by the more dominant characters of the group. Students can present with different levels of competence making group activities difficult to manage an</w:t>
      </w:r>
      <w:r w:rsidR="00AE1C34" w:rsidRPr="008A1218">
        <w:rPr>
          <w:rFonts w:ascii="Times New Roman" w:hAnsi="Times New Roman" w:cs="Times New Roman"/>
          <w:sz w:val="24"/>
          <w:szCs w:val="24"/>
        </w:rPr>
        <w:t xml:space="preserve">d although collective coaching has its benefits in that viewpoints and perspectives can be shared, enhancing learning and development, </w:t>
      </w:r>
      <w:r w:rsidR="005911BB" w:rsidRPr="008A1218">
        <w:rPr>
          <w:rFonts w:ascii="Times New Roman" w:hAnsi="Times New Roman" w:cs="Times New Roman"/>
          <w:sz w:val="24"/>
          <w:szCs w:val="24"/>
        </w:rPr>
        <w:t>perhaps the inclusion of a mandatory on-to-one session running on alternate weeks could be of more benefit for those who appear to find their progression difficult and require additional more personalised support. This in turn would also allow time for students to air concerns more frequently and alleviate the overwhelming bombardment experience</w:t>
      </w:r>
      <w:r w:rsidR="00790F72">
        <w:rPr>
          <w:rFonts w:ascii="Times New Roman" w:hAnsi="Times New Roman" w:cs="Times New Roman"/>
          <w:sz w:val="24"/>
          <w:szCs w:val="24"/>
        </w:rPr>
        <w:t>d</w:t>
      </w:r>
      <w:r w:rsidR="005911BB" w:rsidRPr="008A1218">
        <w:rPr>
          <w:rFonts w:ascii="Times New Roman" w:hAnsi="Times New Roman" w:cs="Times New Roman"/>
          <w:sz w:val="24"/>
          <w:szCs w:val="24"/>
        </w:rPr>
        <w:t xml:space="preserve"> in the occasional group meetings. Should t</w:t>
      </w:r>
      <w:r w:rsidR="00200F69">
        <w:rPr>
          <w:rFonts w:ascii="Times New Roman" w:hAnsi="Times New Roman" w:cs="Times New Roman"/>
          <w:sz w:val="24"/>
          <w:szCs w:val="24"/>
        </w:rPr>
        <w:t>he</w:t>
      </w:r>
      <w:r w:rsidR="005911BB" w:rsidRPr="008A1218">
        <w:rPr>
          <w:rFonts w:ascii="Times New Roman" w:hAnsi="Times New Roman" w:cs="Times New Roman"/>
          <w:sz w:val="24"/>
          <w:szCs w:val="24"/>
        </w:rPr>
        <w:t xml:space="preserve"> opportunity </w:t>
      </w:r>
      <w:r w:rsidR="00200F69">
        <w:rPr>
          <w:rFonts w:ascii="Times New Roman" w:hAnsi="Times New Roman" w:cs="Times New Roman"/>
          <w:sz w:val="24"/>
          <w:szCs w:val="24"/>
        </w:rPr>
        <w:t xml:space="preserve">to </w:t>
      </w:r>
      <w:r w:rsidR="00FD2404">
        <w:rPr>
          <w:rFonts w:ascii="Times New Roman" w:hAnsi="Times New Roman" w:cs="Times New Roman"/>
          <w:sz w:val="24"/>
          <w:szCs w:val="24"/>
        </w:rPr>
        <w:t>participate</w:t>
      </w:r>
      <w:r w:rsidR="00200F69">
        <w:rPr>
          <w:rFonts w:ascii="Times New Roman" w:hAnsi="Times New Roman" w:cs="Times New Roman"/>
          <w:sz w:val="24"/>
          <w:szCs w:val="24"/>
        </w:rPr>
        <w:t xml:space="preserve"> in the </w:t>
      </w:r>
      <w:proofErr w:type="spellStart"/>
      <w:r w:rsidR="00200F69">
        <w:rPr>
          <w:rFonts w:ascii="Times New Roman" w:hAnsi="Times New Roman" w:cs="Times New Roman"/>
          <w:sz w:val="24"/>
          <w:szCs w:val="24"/>
        </w:rPr>
        <w:t>CLiP</w:t>
      </w:r>
      <w:proofErr w:type="spellEnd"/>
      <w:r w:rsidR="00200F69">
        <w:rPr>
          <w:rFonts w:ascii="Times New Roman" w:hAnsi="Times New Roman" w:cs="Times New Roman"/>
          <w:sz w:val="24"/>
          <w:szCs w:val="24"/>
        </w:rPr>
        <w:t xml:space="preserve"> model </w:t>
      </w:r>
      <w:r w:rsidR="005911BB" w:rsidRPr="008A1218">
        <w:rPr>
          <w:rFonts w:ascii="Times New Roman" w:hAnsi="Times New Roman" w:cs="Times New Roman"/>
          <w:sz w:val="24"/>
          <w:szCs w:val="24"/>
        </w:rPr>
        <w:t>arise again, I would certainly include the one-to-one meetings in my action plan. I would</w:t>
      </w:r>
      <w:r w:rsidR="00901F49">
        <w:rPr>
          <w:rFonts w:ascii="Times New Roman" w:hAnsi="Times New Roman" w:cs="Times New Roman"/>
          <w:sz w:val="24"/>
          <w:szCs w:val="24"/>
        </w:rPr>
        <w:t xml:space="preserve"> otherwise</w:t>
      </w:r>
      <w:r w:rsidR="005911BB" w:rsidRPr="008A1218">
        <w:rPr>
          <w:rFonts w:ascii="Times New Roman" w:hAnsi="Times New Roman" w:cs="Times New Roman"/>
          <w:sz w:val="24"/>
          <w:szCs w:val="24"/>
        </w:rPr>
        <w:t xml:space="preserve"> continue as I have done</w:t>
      </w:r>
      <w:r w:rsidR="00901F49">
        <w:rPr>
          <w:rFonts w:ascii="Times New Roman" w:hAnsi="Times New Roman" w:cs="Times New Roman"/>
          <w:sz w:val="24"/>
          <w:szCs w:val="24"/>
        </w:rPr>
        <w:t xml:space="preserve"> </w:t>
      </w:r>
      <w:r w:rsidR="005911BB" w:rsidRPr="008A1218">
        <w:rPr>
          <w:rFonts w:ascii="Times New Roman" w:hAnsi="Times New Roman" w:cs="Times New Roman"/>
          <w:sz w:val="24"/>
          <w:szCs w:val="24"/>
        </w:rPr>
        <w:t xml:space="preserve">as I am </w:t>
      </w:r>
      <w:r w:rsidR="00901F49">
        <w:rPr>
          <w:rFonts w:ascii="Times New Roman" w:hAnsi="Times New Roman" w:cs="Times New Roman"/>
          <w:sz w:val="24"/>
          <w:szCs w:val="24"/>
        </w:rPr>
        <w:t>content with what</w:t>
      </w:r>
      <w:r w:rsidR="005911BB" w:rsidRPr="008A1218">
        <w:rPr>
          <w:rFonts w:ascii="Times New Roman" w:hAnsi="Times New Roman" w:cs="Times New Roman"/>
          <w:sz w:val="24"/>
          <w:szCs w:val="24"/>
        </w:rPr>
        <w:t xml:space="preserve"> I have achieved both personally and professionally using this model of mentoring/</w:t>
      </w:r>
      <w:r w:rsidR="00FD2404" w:rsidRPr="008A1218">
        <w:rPr>
          <w:rFonts w:ascii="Times New Roman" w:hAnsi="Times New Roman" w:cs="Times New Roman"/>
          <w:sz w:val="24"/>
          <w:szCs w:val="24"/>
        </w:rPr>
        <w:t>coaching</w:t>
      </w:r>
      <w:r w:rsidR="00FD2404">
        <w:rPr>
          <w:rFonts w:ascii="Times New Roman" w:hAnsi="Times New Roman" w:cs="Times New Roman"/>
          <w:sz w:val="24"/>
          <w:szCs w:val="24"/>
        </w:rPr>
        <w:t xml:space="preserve"> and</w:t>
      </w:r>
      <w:r w:rsidR="007C6C9F" w:rsidRPr="008A1218">
        <w:rPr>
          <w:rFonts w:ascii="Times New Roman" w:hAnsi="Times New Roman" w:cs="Times New Roman"/>
          <w:sz w:val="24"/>
          <w:szCs w:val="24"/>
        </w:rPr>
        <w:t xml:space="preserve"> have gained confidence in its efficiency when </w:t>
      </w:r>
      <w:r w:rsidR="00901F49">
        <w:rPr>
          <w:rFonts w:ascii="Times New Roman" w:hAnsi="Times New Roman" w:cs="Times New Roman"/>
          <w:sz w:val="24"/>
          <w:szCs w:val="24"/>
        </w:rPr>
        <w:t>p</w:t>
      </w:r>
      <w:r w:rsidR="007C6C9F" w:rsidRPr="008A1218">
        <w:rPr>
          <w:rFonts w:ascii="Times New Roman" w:hAnsi="Times New Roman" w:cs="Times New Roman"/>
          <w:sz w:val="24"/>
          <w:szCs w:val="24"/>
        </w:rPr>
        <w:t>racticed correctly.</w:t>
      </w:r>
      <w:r w:rsidR="008A1218" w:rsidRPr="008A1218">
        <w:rPr>
          <w:rFonts w:ascii="Times New Roman" w:hAnsi="Times New Roman" w:cs="Times New Roman"/>
          <w:sz w:val="24"/>
          <w:szCs w:val="24"/>
        </w:rPr>
        <w:t xml:space="preserve"> </w:t>
      </w:r>
      <w:r w:rsidR="00200F69">
        <w:rPr>
          <w:rFonts w:ascii="Times New Roman" w:hAnsi="Times New Roman" w:cs="Times New Roman"/>
          <w:sz w:val="24"/>
          <w:szCs w:val="24"/>
        </w:rPr>
        <w:t xml:space="preserve">Having experienced this method of coaching, I believe the NHS should also </w:t>
      </w:r>
      <w:r w:rsidR="00901F49">
        <w:rPr>
          <w:rFonts w:ascii="Times New Roman" w:hAnsi="Times New Roman" w:cs="Times New Roman"/>
          <w:sz w:val="24"/>
          <w:szCs w:val="24"/>
        </w:rPr>
        <w:t xml:space="preserve">consider the </w:t>
      </w:r>
      <w:r w:rsidR="00901F49">
        <w:rPr>
          <w:rFonts w:ascii="Times New Roman" w:hAnsi="Times New Roman" w:cs="Times New Roman"/>
          <w:sz w:val="24"/>
          <w:szCs w:val="24"/>
        </w:rPr>
        <w:lastRenderedPageBreak/>
        <w:t xml:space="preserve">inclusion of </w:t>
      </w:r>
      <w:r w:rsidR="00682672">
        <w:rPr>
          <w:rFonts w:ascii="Times New Roman" w:hAnsi="Times New Roman" w:cs="Times New Roman"/>
          <w:sz w:val="24"/>
          <w:szCs w:val="24"/>
        </w:rPr>
        <w:t xml:space="preserve">intermittent </w:t>
      </w:r>
      <w:r w:rsidR="00901F49">
        <w:rPr>
          <w:rFonts w:ascii="Times New Roman" w:hAnsi="Times New Roman" w:cs="Times New Roman"/>
          <w:sz w:val="24"/>
          <w:szCs w:val="24"/>
        </w:rPr>
        <w:t>one to one peer coaching</w:t>
      </w:r>
      <w:r w:rsidR="00682672">
        <w:rPr>
          <w:rFonts w:ascii="Times New Roman" w:hAnsi="Times New Roman" w:cs="Times New Roman"/>
          <w:sz w:val="24"/>
          <w:szCs w:val="24"/>
        </w:rPr>
        <w:t xml:space="preserve"> for those who do not benefit from </w:t>
      </w:r>
      <w:r w:rsidR="00FD2404">
        <w:rPr>
          <w:rFonts w:ascii="Times New Roman" w:hAnsi="Times New Roman" w:cs="Times New Roman"/>
          <w:sz w:val="24"/>
          <w:szCs w:val="24"/>
        </w:rPr>
        <w:t>learning</w:t>
      </w:r>
      <w:r w:rsidR="00682672">
        <w:rPr>
          <w:rFonts w:ascii="Times New Roman" w:hAnsi="Times New Roman" w:cs="Times New Roman"/>
          <w:sz w:val="24"/>
          <w:szCs w:val="24"/>
        </w:rPr>
        <w:t xml:space="preserve"> in a collaborative environment. Although it is recognised that group learning has very many benefits  for both client and organization, including lowering costs, increasing productivity and the addition </w:t>
      </w:r>
      <w:r w:rsidR="00790F72">
        <w:rPr>
          <w:rFonts w:ascii="Times New Roman" w:hAnsi="Times New Roman" w:cs="Times New Roman"/>
          <w:sz w:val="24"/>
          <w:szCs w:val="24"/>
        </w:rPr>
        <w:t xml:space="preserve">of </w:t>
      </w:r>
      <w:r w:rsidR="00682672">
        <w:rPr>
          <w:rFonts w:ascii="Times New Roman" w:hAnsi="Times New Roman" w:cs="Times New Roman"/>
          <w:sz w:val="24"/>
          <w:szCs w:val="24"/>
        </w:rPr>
        <w:t>collective wisdom, however, the benefits of one to one coaching can be immeasurable for individuals who need more, personalised coaching that focus’s on their needs as an individual</w:t>
      </w:r>
      <w:r w:rsidR="00790F72">
        <w:rPr>
          <w:rFonts w:ascii="Times New Roman" w:hAnsi="Times New Roman" w:cs="Times New Roman"/>
          <w:sz w:val="24"/>
          <w:szCs w:val="24"/>
        </w:rPr>
        <w:t>,</w:t>
      </w:r>
      <w:r w:rsidR="00682672">
        <w:rPr>
          <w:rFonts w:ascii="Times New Roman" w:hAnsi="Times New Roman" w:cs="Times New Roman"/>
          <w:sz w:val="24"/>
          <w:szCs w:val="24"/>
        </w:rPr>
        <w:t xml:space="preserve"> that may not have been addressed whilst working in a group</w:t>
      </w:r>
      <w:r w:rsidR="00D8742A">
        <w:rPr>
          <w:rFonts w:ascii="Times New Roman" w:hAnsi="Times New Roman" w:cs="Times New Roman"/>
          <w:sz w:val="24"/>
          <w:szCs w:val="24"/>
        </w:rPr>
        <w:t>, suggests Grossman (2012) who also indicates that t</w:t>
      </w:r>
      <w:r w:rsidR="00790F72">
        <w:rPr>
          <w:rFonts w:ascii="Times New Roman" w:hAnsi="Times New Roman" w:cs="Times New Roman"/>
          <w:sz w:val="24"/>
          <w:szCs w:val="24"/>
        </w:rPr>
        <w:t xml:space="preserve">his level of consideration may also lead to greater placement satisfaction and the retention of greater students that until recently has been as issue for the NMC (2017). </w:t>
      </w:r>
      <w:r w:rsidR="000C3904">
        <w:rPr>
          <w:rFonts w:ascii="Times New Roman" w:hAnsi="Times New Roman" w:cs="Times New Roman"/>
          <w:sz w:val="24"/>
          <w:szCs w:val="24"/>
        </w:rPr>
        <w:t xml:space="preserve">One of the most reported </w:t>
      </w:r>
      <w:r w:rsidR="00F71650">
        <w:rPr>
          <w:rFonts w:ascii="Times New Roman" w:hAnsi="Times New Roman" w:cs="Times New Roman"/>
          <w:sz w:val="24"/>
          <w:szCs w:val="24"/>
        </w:rPr>
        <w:t>barriers to effective</w:t>
      </w:r>
      <w:r w:rsidR="000C3904">
        <w:rPr>
          <w:rFonts w:ascii="Times New Roman" w:hAnsi="Times New Roman" w:cs="Times New Roman"/>
          <w:sz w:val="24"/>
          <w:szCs w:val="24"/>
        </w:rPr>
        <w:t xml:space="preserve"> mentoring in nursing is the occurrence of ‘miss-matched’ mentor/mentee relationships</w:t>
      </w:r>
      <w:r w:rsidR="00F71650">
        <w:rPr>
          <w:rFonts w:ascii="Times New Roman" w:hAnsi="Times New Roman" w:cs="Times New Roman"/>
          <w:sz w:val="24"/>
          <w:szCs w:val="24"/>
        </w:rPr>
        <w:t>. (Eller, Lev and Feurer,201</w:t>
      </w:r>
      <w:r w:rsidR="00D8742A">
        <w:rPr>
          <w:rFonts w:ascii="Times New Roman" w:hAnsi="Times New Roman" w:cs="Times New Roman"/>
          <w:sz w:val="24"/>
          <w:szCs w:val="24"/>
        </w:rPr>
        <w:t>3</w:t>
      </w:r>
      <w:r w:rsidR="00F71650">
        <w:rPr>
          <w:rFonts w:ascii="Times New Roman" w:hAnsi="Times New Roman" w:cs="Times New Roman"/>
          <w:sz w:val="24"/>
          <w:szCs w:val="24"/>
        </w:rPr>
        <w:t xml:space="preserve">) </w:t>
      </w:r>
      <w:r w:rsidR="000C3904">
        <w:rPr>
          <w:rFonts w:ascii="Times New Roman" w:hAnsi="Times New Roman" w:cs="Times New Roman"/>
          <w:sz w:val="24"/>
          <w:szCs w:val="24"/>
        </w:rPr>
        <w:t>Which could have contributed to the de motivation of student</w:t>
      </w:r>
      <w:r w:rsidR="00F71650">
        <w:rPr>
          <w:rFonts w:ascii="Times New Roman" w:hAnsi="Times New Roman" w:cs="Times New Roman"/>
          <w:sz w:val="24"/>
          <w:szCs w:val="24"/>
        </w:rPr>
        <w:t>s A and D in the above reflection</w:t>
      </w:r>
      <w:r w:rsidR="00FD2404">
        <w:rPr>
          <w:rFonts w:ascii="Times New Roman" w:hAnsi="Times New Roman" w:cs="Times New Roman"/>
          <w:sz w:val="24"/>
          <w:szCs w:val="24"/>
        </w:rPr>
        <w:t>, therefore I would also recommend that mentoring be a team effort, with more than one mentor assigned to each group of students to maximise mentor/ mentee relationships and reaching the objectives of mentoring.</w:t>
      </w:r>
      <w:r w:rsidR="007027F4">
        <w:rPr>
          <w:rFonts w:ascii="Times New Roman" w:hAnsi="Times New Roman" w:cs="Times New Roman"/>
          <w:sz w:val="24"/>
          <w:szCs w:val="24"/>
        </w:rPr>
        <w:t xml:space="preserve"> This inclusion of an additional mentor and therefore perspective/approach may also have aided the academic progression of student C. </w:t>
      </w:r>
      <w:r w:rsidR="00F71650">
        <w:rPr>
          <w:rFonts w:ascii="Times New Roman" w:hAnsi="Times New Roman" w:cs="Times New Roman"/>
          <w:sz w:val="24"/>
          <w:szCs w:val="24"/>
        </w:rPr>
        <w:t xml:space="preserve"> </w:t>
      </w:r>
      <w:r w:rsidR="007027F4">
        <w:rPr>
          <w:rFonts w:ascii="Times New Roman" w:hAnsi="Times New Roman" w:cs="Times New Roman"/>
          <w:sz w:val="24"/>
          <w:szCs w:val="24"/>
        </w:rPr>
        <w:t xml:space="preserve">To continue, </w:t>
      </w:r>
      <w:bookmarkStart w:id="0" w:name="_GoBack"/>
      <w:bookmarkEnd w:id="0"/>
      <w:r w:rsidR="00F71650">
        <w:rPr>
          <w:rFonts w:ascii="Times New Roman" w:hAnsi="Times New Roman" w:cs="Times New Roman"/>
          <w:sz w:val="24"/>
          <w:szCs w:val="24"/>
        </w:rPr>
        <w:t xml:space="preserve"> nurses reported that a lack of time was another </w:t>
      </w:r>
      <w:r w:rsidR="00FD2404">
        <w:rPr>
          <w:rFonts w:ascii="Times New Roman" w:hAnsi="Times New Roman" w:cs="Times New Roman"/>
          <w:sz w:val="24"/>
          <w:szCs w:val="24"/>
        </w:rPr>
        <w:t>contributing</w:t>
      </w:r>
      <w:r w:rsidR="00F71650">
        <w:rPr>
          <w:rFonts w:ascii="Times New Roman" w:hAnsi="Times New Roman" w:cs="Times New Roman"/>
          <w:sz w:val="24"/>
          <w:szCs w:val="24"/>
        </w:rPr>
        <w:t xml:space="preserve"> factor to inefficient mentoring and passing nurses that are deemed </w:t>
      </w:r>
      <w:r w:rsidR="00312822">
        <w:rPr>
          <w:rFonts w:ascii="Times New Roman" w:hAnsi="Times New Roman" w:cs="Times New Roman"/>
          <w:sz w:val="24"/>
          <w:szCs w:val="24"/>
        </w:rPr>
        <w:t>incompetent, (</w:t>
      </w:r>
      <w:proofErr w:type="spellStart"/>
      <w:r w:rsidR="00FD2404">
        <w:rPr>
          <w:rFonts w:ascii="Times New Roman" w:hAnsi="Times New Roman" w:cs="Times New Roman"/>
          <w:sz w:val="24"/>
          <w:szCs w:val="24"/>
        </w:rPr>
        <w:t>Veeramah</w:t>
      </w:r>
      <w:proofErr w:type="spellEnd"/>
      <w:r w:rsidR="00FD2404">
        <w:rPr>
          <w:rFonts w:ascii="Times New Roman" w:hAnsi="Times New Roman" w:cs="Times New Roman"/>
          <w:sz w:val="24"/>
          <w:szCs w:val="24"/>
        </w:rPr>
        <w:t>, 2012)</w:t>
      </w:r>
      <w:r w:rsidR="008E7663">
        <w:rPr>
          <w:rFonts w:ascii="Times New Roman" w:hAnsi="Times New Roman" w:cs="Times New Roman"/>
          <w:sz w:val="24"/>
          <w:szCs w:val="24"/>
        </w:rPr>
        <w:t>.</w:t>
      </w:r>
      <w:r w:rsidR="00FD2404">
        <w:rPr>
          <w:rFonts w:ascii="Times New Roman" w:hAnsi="Times New Roman" w:cs="Times New Roman"/>
          <w:sz w:val="24"/>
          <w:szCs w:val="24"/>
        </w:rPr>
        <w:t xml:space="preserve"> </w:t>
      </w:r>
      <w:proofErr w:type="gramStart"/>
      <w:r w:rsidR="00FD2404">
        <w:rPr>
          <w:rFonts w:ascii="Times New Roman" w:hAnsi="Times New Roman" w:cs="Times New Roman"/>
          <w:sz w:val="24"/>
          <w:szCs w:val="24"/>
        </w:rPr>
        <w:t>With this in mind, I</w:t>
      </w:r>
      <w:proofErr w:type="gramEnd"/>
      <w:r w:rsidR="00FD2404">
        <w:rPr>
          <w:rFonts w:ascii="Times New Roman" w:hAnsi="Times New Roman" w:cs="Times New Roman"/>
          <w:sz w:val="24"/>
          <w:szCs w:val="24"/>
        </w:rPr>
        <w:t xml:space="preserve"> believe and recommend that mentoring as a team would also help alleviate the time constraints by sharing the responsibilities </w:t>
      </w:r>
      <w:r w:rsidR="00E83734">
        <w:rPr>
          <w:rFonts w:ascii="Times New Roman" w:hAnsi="Times New Roman" w:cs="Times New Roman"/>
          <w:sz w:val="24"/>
          <w:szCs w:val="24"/>
        </w:rPr>
        <w:t xml:space="preserve">and time </w:t>
      </w:r>
      <w:r w:rsidR="00FD2404">
        <w:rPr>
          <w:rFonts w:ascii="Times New Roman" w:hAnsi="Times New Roman" w:cs="Times New Roman"/>
          <w:sz w:val="24"/>
          <w:szCs w:val="24"/>
        </w:rPr>
        <w:t>equally</w:t>
      </w:r>
      <w:r w:rsidR="00E83734">
        <w:rPr>
          <w:rFonts w:ascii="Times New Roman" w:hAnsi="Times New Roman" w:cs="Times New Roman"/>
          <w:sz w:val="24"/>
          <w:szCs w:val="24"/>
        </w:rPr>
        <w:t xml:space="preserve"> between members of the ‘mentoring team’. It is also less likely that incompetency is overlooked when more than one individual is responsible for the observation. </w:t>
      </w:r>
      <w:r w:rsidR="00312822">
        <w:rPr>
          <w:rFonts w:ascii="Times New Roman" w:hAnsi="Times New Roman" w:cs="Times New Roman"/>
          <w:sz w:val="24"/>
          <w:szCs w:val="24"/>
        </w:rPr>
        <w:t>Fortunately, NMC</w:t>
      </w:r>
      <w:r w:rsidR="00E83734">
        <w:rPr>
          <w:rFonts w:ascii="Times New Roman" w:hAnsi="Times New Roman" w:cs="Times New Roman"/>
          <w:sz w:val="24"/>
          <w:szCs w:val="24"/>
        </w:rPr>
        <w:t xml:space="preserve"> (2018) have also recognised this need for collective mentoring</w:t>
      </w:r>
      <w:r w:rsidR="00BC128A">
        <w:rPr>
          <w:rFonts w:ascii="Times New Roman" w:hAnsi="Times New Roman" w:cs="Times New Roman"/>
          <w:sz w:val="24"/>
          <w:szCs w:val="24"/>
        </w:rPr>
        <w:t xml:space="preserve"> and the need for shared responsibility</w:t>
      </w:r>
      <w:r w:rsidR="00E83734">
        <w:rPr>
          <w:rFonts w:ascii="Times New Roman" w:hAnsi="Times New Roman" w:cs="Times New Roman"/>
          <w:sz w:val="24"/>
          <w:szCs w:val="24"/>
        </w:rPr>
        <w:t>, and as of September 2019</w:t>
      </w:r>
      <w:bookmarkStart w:id="1" w:name="_Hlk6920621"/>
      <w:r w:rsidR="00E83734">
        <w:rPr>
          <w:rFonts w:ascii="Times New Roman" w:hAnsi="Times New Roman" w:cs="Times New Roman"/>
          <w:sz w:val="24"/>
          <w:szCs w:val="24"/>
        </w:rPr>
        <w:t xml:space="preserve">, new standards for supervision and assessments </w:t>
      </w:r>
      <w:bookmarkEnd w:id="1"/>
      <w:r w:rsidR="00E83734">
        <w:rPr>
          <w:rFonts w:ascii="Times New Roman" w:hAnsi="Times New Roman" w:cs="Times New Roman"/>
          <w:sz w:val="24"/>
          <w:szCs w:val="24"/>
        </w:rPr>
        <w:t xml:space="preserve">will commence. The term mentoring will no longer be </w:t>
      </w:r>
      <w:r w:rsidR="00BC128A">
        <w:rPr>
          <w:rFonts w:ascii="Times New Roman" w:hAnsi="Times New Roman" w:cs="Times New Roman"/>
          <w:sz w:val="24"/>
          <w:szCs w:val="24"/>
        </w:rPr>
        <w:t>used,</w:t>
      </w:r>
      <w:r w:rsidR="00E83734">
        <w:rPr>
          <w:rFonts w:ascii="Times New Roman" w:hAnsi="Times New Roman" w:cs="Times New Roman"/>
          <w:sz w:val="24"/>
          <w:szCs w:val="24"/>
        </w:rPr>
        <w:t xml:space="preserve"> and the traditional </w:t>
      </w:r>
      <w:r w:rsidR="00312822">
        <w:rPr>
          <w:rFonts w:ascii="Times New Roman" w:hAnsi="Times New Roman" w:cs="Times New Roman"/>
          <w:sz w:val="24"/>
          <w:szCs w:val="24"/>
        </w:rPr>
        <w:t>responsibilities</w:t>
      </w:r>
      <w:r w:rsidR="00E83734">
        <w:rPr>
          <w:rFonts w:ascii="Times New Roman" w:hAnsi="Times New Roman" w:cs="Times New Roman"/>
          <w:sz w:val="24"/>
          <w:szCs w:val="24"/>
        </w:rPr>
        <w:t xml:space="preserve"> will change</w:t>
      </w:r>
      <w:r w:rsidR="00CC77CB">
        <w:rPr>
          <w:rFonts w:ascii="Times New Roman" w:hAnsi="Times New Roman" w:cs="Times New Roman"/>
          <w:sz w:val="24"/>
          <w:szCs w:val="24"/>
        </w:rPr>
        <w:t xml:space="preserve"> (</w:t>
      </w:r>
      <w:r w:rsidR="00CC77CB" w:rsidRPr="00CC77CB">
        <w:rPr>
          <w:rFonts w:ascii="Times New Roman" w:hAnsi="Times New Roman" w:cs="Times New Roman"/>
          <w:sz w:val="24"/>
          <w:szCs w:val="24"/>
        </w:rPr>
        <w:t>The Association for Perioperative Practice</w:t>
      </w:r>
      <w:r w:rsidR="00CC77CB">
        <w:rPr>
          <w:rFonts w:ascii="Times New Roman" w:hAnsi="Times New Roman" w:cs="Times New Roman"/>
          <w:sz w:val="24"/>
          <w:szCs w:val="24"/>
        </w:rPr>
        <w:t>,2018)</w:t>
      </w:r>
      <w:r w:rsidR="00E83734">
        <w:rPr>
          <w:rFonts w:ascii="Times New Roman" w:hAnsi="Times New Roman" w:cs="Times New Roman"/>
          <w:sz w:val="24"/>
          <w:szCs w:val="24"/>
        </w:rPr>
        <w:t xml:space="preserve">. </w:t>
      </w:r>
      <w:r w:rsidR="00312822">
        <w:rPr>
          <w:rFonts w:ascii="Times New Roman" w:hAnsi="Times New Roman" w:cs="Times New Roman"/>
          <w:sz w:val="24"/>
          <w:szCs w:val="24"/>
        </w:rPr>
        <w:t xml:space="preserve">As stipulated within </w:t>
      </w:r>
      <w:r w:rsidR="00BC128A">
        <w:rPr>
          <w:rFonts w:ascii="Times New Roman" w:hAnsi="Times New Roman" w:cs="Times New Roman"/>
          <w:sz w:val="24"/>
          <w:szCs w:val="24"/>
        </w:rPr>
        <w:t>NMC, (</w:t>
      </w:r>
      <w:r w:rsidR="00312822">
        <w:rPr>
          <w:rFonts w:ascii="Times New Roman" w:hAnsi="Times New Roman" w:cs="Times New Roman"/>
          <w:sz w:val="24"/>
          <w:szCs w:val="24"/>
        </w:rPr>
        <w:t>2015)</w:t>
      </w:r>
      <w:r w:rsidR="00BC128A">
        <w:rPr>
          <w:rFonts w:ascii="Times New Roman" w:hAnsi="Times New Roman" w:cs="Times New Roman"/>
          <w:sz w:val="24"/>
          <w:szCs w:val="24"/>
        </w:rPr>
        <w:t xml:space="preserve"> </w:t>
      </w:r>
      <w:r w:rsidR="00312822">
        <w:rPr>
          <w:rFonts w:ascii="Times New Roman" w:hAnsi="Times New Roman" w:cs="Times New Roman"/>
          <w:sz w:val="24"/>
          <w:szCs w:val="24"/>
        </w:rPr>
        <w:t xml:space="preserve">The Code, </w:t>
      </w:r>
      <w:r w:rsidR="00E83734">
        <w:rPr>
          <w:rFonts w:ascii="Times New Roman" w:hAnsi="Times New Roman" w:cs="Times New Roman"/>
          <w:sz w:val="24"/>
          <w:szCs w:val="24"/>
        </w:rPr>
        <w:t>Students</w:t>
      </w:r>
      <w:r w:rsidR="00312822">
        <w:rPr>
          <w:rFonts w:ascii="Times New Roman" w:hAnsi="Times New Roman" w:cs="Times New Roman"/>
          <w:sz w:val="24"/>
          <w:szCs w:val="24"/>
        </w:rPr>
        <w:t xml:space="preserve"> </w:t>
      </w:r>
      <w:r w:rsidR="00BC128A">
        <w:rPr>
          <w:rFonts w:ascii="Times New Roman" w:hAnsi="Times New Roman" w:cs="Times New Roman"/>
          <w:sz w:val="24"/>
          <w:szCs w:val="24"/>
        </w:rPr>
        <w:t>learning,</w:t>
      </w:r>
      <w:r w:rsidR="00312822">
        <w:rPr>
          <w:rFonts w:ascii="Times New Roman" w:hAnsi="Times New Roman" w:cs="Times New Roman"/>
          <w:sz w:val="24"/>
          <w:szCs w:val="24"/>
        </w:rPr>
        <w:t xml:space="preserve"> and support will be the responsibility of all registered practitioners. A p</w:t>
      </w:r>
      <w:r w:rsidR="00312822" w:rsidRPr="00312822">
        <w:rPr>
          <w:rFonts w:ascii="Times New Roman" w:hAnsi="Times New Roman" w:cs="Times New Roman"/>
          <w:sz w:val="24"/>
          <w:szCs w:val="24"/>
        </w:rPr>
        <w:t xml:space="preserve">ractice </w:t>
      </w:r>
      <w:r w:rsidR="00312822">
        <w:rPr>
          <w:rFonts w:ascii="Times New Roman" w:hAnsi="Times New Roman" w:cs="Times New Roman"/>
          <w:sz w:val="24"/>
          <w:szCs w:val="24"/>
        </w:rPr>
        <w:t>s</w:t>
      </w:r>
      <w:r w:rsidR="00312822" w:rsidRPr="00312822">
        <w:rPr>
          <w:rFonts w:ascii="Times New Roman" w:hAnsi="Times New Roman" w:cs="Times New Roman"/>
          <w:sz w:val="24"/>
          <w:szCs w:val="24"/>
        </w:rPr>
        <w:t xml:space="preserve">upervisor, </w:t>
      </w:r>
      <w:r w:rsidR="00312822">
        <w:rPr>
          <w:rFonts w:ascii="Times New Roman" w:hAnsi="Times New Roman" w:cs="Times New Roman"/>
          <w:sz w:val="24"/>
          <w:szCs w:val="24"/>
        </w:rPr>
        <w:t>p</w:t>
      </w:r>
      <w:r w:rsidR="00312822" w:rsidRPr="00312822">
        <w:rPr>
          <w:rFonts w:ascii="Times New Roman" w:hAnsi="Times New Roman" w:cs="Times New Roman"/>
          <w:sz w:val="24"/>
          <w:szCs w:val="24"/>
        </w:rPr>
        <w:t xml:space="preserve">ractice </w:t>
      </w:r>
      <w:r w:rsidR="00312822">
        <w:rPr>
          <w:rFonts w:ascii="Times New Roman" w:hAnsi="Times New Roman" w:cs="Times New Roman"/>
          <w:sz w:val="24"/>
          <w:szCs w:val="24"/>
        </w:rPr>
        <w:t>a</w:t>
      </w:r>
      <w:r w:rsidR="00312822" w:rsidRPr="00312822">
        <w:rPr>
          <w:rFonts w:ascii="Times New Roman" w:hAnsi="Times New Roman" w:cs="Times New Roman"/>
          <w:sz w:val="24"/>
          <w:szCs w:val="24"/>
        </w:rPr>
        <w:t>ssessor</w:t>
      </w:r>
      <w:r w:rsidR="00312822">
        <w:rPr>
          <w:rFonts w:ascii="Times New Roman" w:hAnsi="Times New Roman" w:cs="Times New Roman"/>
          <w:sz w:val="24"/>
          <w:szCs w:val="24"/>
        </w:rPr>
        <w:t xml:space="preserve"> and an a</w:t>
      </w:r>
      <w:r w:rsidR="00312822" w:rsidRPr="00312822">
        <w:rPr>
          <w:rFonts w:ascii="Times New Roman" w:hAnsi="Times New Roman" w:cs="Times New Roman"/>
          <w:sz w:val="24"/>
          <w:szCs w:val="24"/>
        </w:rPr>
        <w:t xml:space="preserve">cademic </w:t>
      </w:r>
      <w:r w:rsidR="00312822">
        <w:rPr>
          <w:rFonts w:ascii="Times New Roman" w:hAnsi="Times New Roman" w:cs="Times New Roman"/>
          <w:sz w:val="24"/>
          <w:szCs w:val="24"/>
        </w:rPr>
        <w:t>a</w:t>
      </w:r>
      <w:r w:rsidR="00312822" w:rsidRPr="00312822">
        <w:rPr>
          <w:rFonts w:ascii="Times New Roman" w:hAnsi="Times New Roman" w:cs="Times New Roman"/>
          <w:sz w:val="24"/>
          <w:szCs w:val="24"/>
        </w:rPr>
        <w:t>ssessor</w:t>
      </w:r>
      <w:r w:rsidR="00312822">
        <w:rPr>
          <w:rFonts w:ascii="Times New Roman" w:hAnsi="Times New Roman" w:cs="Times New Roman"/>
          <w:sz w:val="24"/>
          <w:szCs w:val="24"/>
        </w:rPr>
        <w:t xml:space="preserve"> will be assigned to each student to maximise </w:t>
      </w:r>
      <w:r w:rsidR="00BC128A">
        <w:rPr>
          <w:rFonts w:ascii="Times New Roman" w:hAnsi="Times New Roman" w:cs="Times New Roman"/>
          <w:sz w:val="24"/>
          <w:szCs w:val="24"/>
        </w:rPr>
        <w:t xml:space="preserve">support and learning outcomes.  This is a modern approach and has not yet been implemented so evidence of its effectiveness is yet to be researched. </w:t>
      </w:r>
    </w:p>
    <w:p w14:paraId="25A43606" w14:textId="268AC5C9" w:rsidR="008E7663" w:rsidRDefault="00BC128A" w:rsidP="008E7663">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w:t>
      </w:r>
      <w:proofErr w:type="gramStart"/>
      <w:r w:rsidR="00FF1B6B">
        <w:rPr>
          <w:rFonts w:ascii="Times New Roman" w:hAnsi="Times New Roman" w:cs="Times New Roman"/>
          <w:sz w:val="24"/>
          <w:szCs w:val="24"/>
        </w:rPr>
        <w:t>it is clear that nursing</w:t>
      </w:r>
      <w:proofErr w:type="gramEnd"/>
      <w:r w:rsidR="00FF1B6B">
        <w:rPr>
          <w:rFonts w:ascii="Times New Roman" w:hAnsi="Times New Roman" w:cs="Times New Roman"/>
          <w:sz w:val="24"/>
          <w:szCs w:val="24"/>
        </w:rPr>
        <w:t xml:space="preserve"> </w:t>
      </w:r>
      <w:r w:rsidR="00FF1B6B">
        <w:rPr>
          <w:rFonts w:ascii="Times New Roman" w:hAnsi="Times New Roman" w:cs="Times New Roman"/>
          <w:sz w:val="24"/>
          <w:szCs w:val="24"/>
        </w:rPr>
        <w:t>is ever developing and a continually progressive career, with which nurses must also progress personally and professionally to ensure current, excellent and efficient</w:t>
      </w:r>
      <w:r w:rsidR="002D6B02">
        <w:rPr>
          <w:rFonts w:ascii="Times New Roman" w:hAnsi="Times New Roman" w:cs="Times New Roman"/>
          <w:sz w:val="24"/>
          <w:szCs w:val="24"/>
        </w:rPr>
        <w:t>,</w:t>
      </w:r>
      <w:r w:rsidR="00FF1B6B">
        <w:rPr>
          <w:rFonts w:ascii="Times New Roman" w:hAnsi="Times New Roman" w:cs="Times New Roman"/>
          <w:sz w:val="24"/>
          <w:szCs w:val="24"/>
        </w:rPr>
        <w:t xml:space="preserve"> evidence-based care</w:t>
      </w:r>
      <w:r w:rsidR="002D6B02">
        <w:rPr>
          <w:rFonts w:ascii="Times New Roman" w:hAnsi="Times New Roman" w:cs="Times New Roman"/>
          <w:sz w:val="24"/>
          <w:szCs w:val="24"/>
        </w:rPr>
        <w:t>,</w:t>
      </w:r>
      <w:r w:rsidR="00FF1B6B">
        <w:rPr>
          <w:rFonts w:ascii="Times New Roman" w:hAnsi="Times New Roman" w:cs="Times New Roman"/>
          <w:sz w:val="24"/>
          <w:szCs w:val="24"/>
        </w:rPr>
        <w:t xml:space="preserve"> is provided at all times. </w:t>
      </w:r>
      <w:r w:rsidR="00FF1B6B">
        <w:rPr>
          <w:rFonts w:ascii="Times New Roman" w:hAnsi="Times New Roman" w:cs="Times New Roman"/>
          <w:sz w:val="24"/>
          <w:szCs w:val="24"/>
        </w:rPr>
        <w:t>F</w:t>
      </w:r>
      <w:r>
        <w:rPr>
          <w:rFonts w:ascii="Times New Roman" w:hAnsi="Times New Roman" w:cs="Times New Roman"/>
          <w:sz w:val="24"/>
          <w:szCs w:val="24"/>
        </w:rPr>
        <w:t xml:space="preserve">ollowing extensive </w:t>
      </w:r>
      <w:r w:rsidR="00FF1B6B">
        <w:rPr>
          <w:rFonts w:ascii="Times New Roman" w:hAnsi="Times New Roman" w:cs="Times New Roman"/>
          <w:sz w:val="24"/>
          <w:szCs w:val="24"/>
        </w:rPr>
        <w:t>research,</w:t>
      </w:r>
      <w:r>
        <w:rPr>
          <w:rFonts w:ascii="Times New Roman" w:hAnsi="Times New Roman" w:cs="Times New Roman"/>
          <w:sz w:val="24"/>
          <w:szCs w:val="24"/>
        </w:rPr>
        <w:t xml:space="preserve"> it is evident that the inclusion of mentoring and coaching has proved invaluable to </w:t>
      </w:r>
      <w:r>
        <w:rPr>
          <w:rFonts w:ascii="Times New Roman" w:hAnsi="Times New Roman" w:cs="Times New Roman"/>
          <w:sz w:val="24"/>
          <w:szCs w:val="24"/>
        </w:rPr>
        <w:lastRenderedPageBreak/>
        <w:t>the development and progression of our modern-day nurses.</w:t>
      </w:r>
      <w:r w:rsidR="00FF1B6B">
        <w:rPr>
          <w:rFonts w:ascii="Times New Roman" w:hAnsi="Times New Roman" w:cs="Times New Roman"/>
          <w:sz w:val="24"/>
          <w:szCs w:val="24"/>
        </w:rPr>
        <w:t xml:space="preserve"> </w:t>
      </w:r>
      <w:r>
        <w:rPr>
          <w:rFonts w:ascii="Times New Roman" w:hAnsi="Times New Roman" w:cs="Times New Roman"/>
          <w:sz w:val="24"/>
          <w:szCs w:val="24"/>
        </w:rPr>
        <w:t xml:space="preserve">The </w:t>
      </w:r>
      <w:proofErr w:type="spellStart"/>
      <w:r>
        <w:rPr>
          <w:rFonts w:ascii="Times New Roman" w:hAnsi="Times New Roman" w:cs="Times New Roman"/>
          <w:sz w:val="24"/>
          <w:szCs w:val="24"/>
        </w:rPr>
        <w:t>C</w:t>
      </w:r>
      <w:r w:rsidR="002D6B02">
        <w:rPr>
          <w:rFonts w:ascii="Times New Roman" w:hAnsi="Times New Roman" w:cs="Times New Roman"/>
          <w:sz w:val="24"/>
          <w:szCs w:val="24"/>
        </w:rPr>
        <w:t>L</w:t>
      </w:r>
      <w:r>
        <w:rPr>
          <w:rFonts w:ascii="Times New Roman" w:hAnsi="Times New Roman" w:cs="Times New Roman"/>
          <w:sz w:val="24"/>
          <w:szCs w:val="24"/>
        </w:rPr>
        <w:t>iP</w:t>
      </w:r>
      <w:proofErr w:type="spellEnd"/>
      <w:r>
        <w:rPr>
          <w:rFonts w:ascii="Times New Roman" w:hAnsi="Times New Roman" w:cs="Times New Roman"/>
          <w:sz w:val="24"/>
          <w:szCs w:val="24"/>
        </w:rPr>
        <w:t xml:space="preserve"> model of collaborative learning demonstrated great potential in maximising user experience, staff satisfaction and student retention. However, </w:t>
      </w:r>
      <w:r w:rsidR="00FF1B6B">
        <w:rPr>
          <w:rFonts w:ascii="Times New Roman" w:hAnsi="Times New Roman" w:cs="Times New Roman"/>
          <w:sz w:val="24"/>
          <w:szCs w:val="24"/>
        </w:rPr>
        <w:t>like many progressive approaches it is not without its limitations and action must be taken to ensure all parties receive the benefits of its objectives. It is believed that the consideration for the recommendations provided</w:t>
      </w:r>
      <w:r w:rsidR="002D6B02">
        <w:rPr>
          <w:rFonts w:ascii="Times New Roman" w:hAnsi="Times New Roman" w:cs="Times New Roman"/>
          <w:sz w:val="24"/>
          <w:szCs w:val="24"/>
        </w:rPr>
        <w:t>,</w:t>
      </w:r>
      <w:r w:rsidR="00FF1B6B">
        <w:rPr>
          <w:rFonts w:ascii="Times New Roman" w:hAnsi="Times New Roman" w:cs="Times New Roman"/>
          <w:sz w:val="24"/>
          <w:szCs w:val="24"/>
        </w:rPr>
        <w:t xml:space="preserve"> and the inevitable incorporation of the new</w:t>
      </w:r>
      <w:r w:rsidR="00FF1B6B">
        <w:rPr>
          <w:rFonts w:ascii="Times New Roman" w:hAnsi="Times New Roman" w:cs="Times New Roman"/>
          <w:sz w:val="24"/>
          <w:szCs w:val="24"/>
        </w:rPr>
        <w:t xml:space="preserve"> standards for supervision and assessment</w:t>
      </w:r>
      <w:r w:rsidR="00FF1B6B">
        <w:rPr>
          <w:rFonts w:ascii="Times New Roman" w:hAnsi="Times New Roman" w:cs="Times New Roman"/>
          <w:sz w:val="24"/>
          <w:szCs w:val="24"/>
        </w:rPr>
        <w:t>s</w:t>
      </w:r>
      <w:r w:rsidR="002D6B02">
        <w:rPr>
          <w:rFonts w:ascii="Times New Roman" w:hAnsi="Times New Roman" w:cs="Times New Roman"/>
          <w:sz w:val="24"/>
          <w:szCs w:val="24"/>
        </w:rPr>
        <w:t>,</w:t>
      </w:r>
      <w:r w:rsidR="00FF1B6B">
        <w:rPr>
          <w:rFonts w:ascii="Times New Roman" w:hAnsi="Times New Roman" w:cs="Times New Roman"/>
          <w:sz w:val="24"/>
          <w:szCs w:val="24"/>
        </w:rPr>
        <w:t xml:space="preserve"> could address many of the challenges that face</w:t>
      </w:r>
      <w:r w:rsidR="002D6B02">
        <w:rPr>
          <w:rFonts w:ascii="Times New Roman" w:hAnsi="Times New Roman" w:cs="Times New Roman"/>
          <w:sz w:val="24"/>
          <w:szCs w:val="24"/>
        </w:rPr>
        <w:t xml:space="preserve"> the </w:t>
      </w:r>
      <w:proofErr w:type="spellStart"/>
      <w:r w:rsidR="00FF1B6B">
        <w:rPr>
          <w:rFonts w:ascii="Times New Roman" w:hAnsi="Times New Roman" w:cs="Times New Roman"/>
          <w:sz w:val="24"/>
          <w:szCs w:val="24"/>
        </w:rPr>
        <w:t>CLiP</w:t>
      </w:r>
      <w:proofErr w:type="spellEnd"/>
      <w:r w:rsidR="00FF1B6B">
        <w:rPr>
          <w:rFonts w:ascii="Times New Roman" w:hAnsi="Times New Roman" w:cs="Times New Roman"/>
          <w:sz w:val="24"/>
          <w:szCs w:val="24"/>
        </w:rPr>
        <w:t xml:space="preserve"> model </w:t>
      </w:r>
      <w:r w:rsidR="002D6B02">
        <w:rPr>
          <w:rFonts w:ascii="Times New Roman" w:hAnsi="Times New Roman" w:cs="Times New Roman"/>
          <w:sz w:val="24"/>
          <w:szCs w:val="24"/>
        </w:rPr>
        <w:t xml:space="preserve">in practice, and  in theory the collaboration of the two has the potential to enhance the traditional methods of mentoring and coaching, and continue to support and develop a generation of ambitious, competent nurses. </w:t>
      </w:r>
    </w:p>
    <w:p w14:paraId="34D272DB" w14:textId="77777777" w:rsidR="008E7663" w:rsidRDefault="008E7663">
      <w:pPr>
        <w:rPr>
          <w:rFonts w:ascii="Times New Roman" w:hAnsi="Times New Roman" w:cs="Times New Roman"/>
          <w:sz w:val="24"/>
          <w:szCs w:val="24"/>
        </w:rPr>
      </w:pPr>
      <w:r>
        <w:rPr>
          <w:rFonts w:ascii="Times New Roman" w:hAnsi="Times New Roman" w:cs="Times New Roman"/>
          <w:sz w:val="24"/>
          <w:szCs w:val="24"/>
        </w:rPr>
        <w:br w:type="page"/>
      </w:r>
    </w:p>
    <w:p w14:paraId="57745FC4" w14:textId="601E52E8" w:rsidR="00BC128A" w:rsidRPr="001C4E30" w:rsidRDefault="008E7663" w:rsidP="001C4E30">
      <w:pPr>
        <w:spacing w:line="240" w:lineRule="auto"/>
        <w:rPr>
          <w:rFonts w:ascii="Times New Roman" w:hAnsi="Times New Roman" w:cs="Times New Roman"/>
          <w:i/>
          <w:u w:val="single"/>
        </w:rPr>
      </w:pPr>
      <w:r w:rsidRPr="001C4E30">
        <w:rPr>
          <w:rFonts w:ascii="Times New Roman" w:hAnsi="Times New Roman" w:cs="Times New Roman"/>
          <w:i/>
          <w:u w:val="single"/>
        </w:rPr>
        <w:lastRenderedPageBreak/>
        <w:t>References</w:t>
      </w:r>
    </w:p>
    <w:p w14:paraId="7C763D96"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Bancroft, J.M. (2018) </w:t>
      </w:r>
      <w:r w:rsidRPr="001C4E30">
        <w:rPr>
          <w:rFonts w:ascii="Times New Roman" w:hAnsi="Times New Roman" w:cs="Times New Roman"/>
          <w:i/>
        </w:rPr>
        <w:t>Mentoring: The key to a fairer world.</w:t>
      </w:r>
      <w:r w:rsidRPr="001C4E30">
        <w:rPr>
          <w:rFonts w:ascii="Times New Roman" w:hAnsi="Times New Roman" w:cs="Times New Roman"/>
        </w:rPr>
        <w:t xml:space="preserve"> Australia. Hardie Grant Publishing. </w:t>
      </w:r>
    </w:p>
    <w:p w14:paraId="5F25A80A"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Benner, P.E. (1984) </w:t>
      </w:r>
      <w:r w:rsidRPr="001C4E30">
        <w:rPr>
          <w:rFonts w:ascii="Times New Roman" w:hAnsi="Times New Roman" w:cs="Times New Roman"/>
          <w:i/>
        </w:rPr>
        <w:t xml:space="preserve">From Novice to Expert: Excellence and Power in Clinical Nursing Practice, Volume 100. </w:t>
      </w:r>
      <w:r w:rsidRPr="001C4E30">
        <w:rPr>
          <w:rFonts w:ascii="Times New Roman" w:hAnsi="Times New Roman" w:cs="Times New Roman"/>
        </w:rPr>
        <w:t>Massachusetts.</w:t>
      </w:r>
      <w:r w:rsidRPr="001C4E30">
        <w:rPr>
          <w:rFonts w:ascii="Times New Roman" w:hAnsi="Times New Roman" w:cs="Times New Roman"/>
          <w:i/>
        </w:rPr>
        <w:t xml:space="preserve"> </w:t>
      </w:r>
      <w:r w:rsidRPr="001C4E30">
        <w:rPr>
          <w:rFonts w:ascii="Times New Roman" w:hAnsi="Times New Roman" w:cs="Times New Roman"/>
        </w:rPr>
        <w:t xml:space="preserve">Addison-Wesley Publishing Company. </w:t>
      </w:r>
    </w:p>
    <w:p w14:paraId="42AC6DE9"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Brown, A. (2014) </w:t>
      </w:r>
      <w:r w:rsidRPr="001C4E30">
        <w:rPr>
          <w:rFonts w:ascii="Times New Roman" w:hAnsi="Times New Roman" w:cs="Times New Roman"/>
          <w:i/>
        </w:rPr>
        <w:t>The Myth of the Strong Leader: Political Leadership in the Modern Age</w:t>
      </w:r>
      <w:r w:rsidRPr="001C4E30">
        <w:rPr>
          <w:rFonts w:ascii="Times New Roman" w:hAnsi="Times New Roman" w:cs="Times New Roman"/>
        </w:rPr>
        <w:t>. London. Vintage books.</w:t>
      </w:r>
    </w:p>
    <w:p w14:paraId="6C015B29"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Carter, M., </w:t>
      </w:r>
      <w:proofErr w:type="spellStart"/>
      <w:r w:rsidRPr="001C4E30">
        <w:rPr>
          <w:rFonts w:ascii="Times New Roman" w:hAnsi="Times New Roman" w:cs="Times New Roman"/>
        </w:rPr>
        <w:t>Mossholder</w:t>
      </w:r>
      <w:proofErr w:type="spellEnd"/>
      <w:r w:rsidRPr="001C4E30">
        <w:rPr>
          <w:rFonts w:ascii="Times New Roman" w:hAnsi="Times New Roman" w:cs="Times New Roman"/>
        </w:rPr>
        <w:t xml:space="preserve">, K. (2015) ‘Are we on the same page? The performance effects of congruence between supervisor and group trust’, </w:t>
      </w:r>
      <w:r w:rsidRPr="001C4E30">
        <w:rPr>
          <w:rFonts w:ascii="Times New Roman" w:hAnsi="Times New Roman" w:cs="Times New Roman"/>
          <w:i/>
        </w:rPr>
        <w:t>Journal of Applied Psychology</w:t>
      </w:r>
      <w:r w:rsidRPr="001C4E30">
        <w:rPr>
          <w:rFonts w:ascii="Times New Roman" w:hAnsi="Times New Roman" w:cs="Times New Roman"/>
        </w:rPr>
        <w:t>.100(5). Pp 1349-1363</w:t>
      </w:r>
    </w:p>
    <w:p w14:paraId="0B1313BB"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Donna, G. and Wheeler, M.M. (2009) </w:t>
      </w:r>
      <w:r w:rsidRPr="001C4E30">
        <w:rPr>
          <w:rFonts w:ascii="Times New Roman" w:hAnsi="Times New Roman" w:cs="Times New Roman"/>
          <w:i/>
        </w:rPr>
        <w:t>Coaching in nursing: an introduction.</w:t>
      </w:r>
      <w:r w:rsidRPr="001C4E30">
        <w:rPr>
          <w:rFonts w:ascii="Times New Roman" w:hAnsi="Times New Roman" w:cs="Times New Roman"/>
        </w:rPr>
        <w:t xml:space="preserve"> International Council of Nurses/The </w:t>
      </w:r>
      <w:proofErr w:type="spellStart"/>
      <w:r w:rsidRPr="001C4E30">
        <w:rPr>
          <w:rFonts w:ascii="Times New Roman" w:hAnsi="Times New Roman" w:cs="Times New Roman"/>
        </w:rPr>
        <w:t>Honor</w:t>
      </w:r>
      <w:proofErr w:type="spellEnd"/>
      <w:r w:rsidRPr="001C4E30">
        <w:rPr>
          <w:rFonts w:ascii="Times New Roman" w:hAnsi="Times New Roman" w:cs="Times New Roman"/>
        </w:rPr>
        <w:t xml:space="preserve"> Society of Nursing, Sigma Theta Tau International</w:t>
      </w:r>
    </w:p>
    <w:p w14:paraId="75E8ACB2"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Eller, L. S., Lev, E. L., &amp; </w:t>
      </w:r>
      <w:proofErr w:type="spellStart"/>
      <w:r w:rsidRPr="001C4E30">
        <w:rPr>
          <w:rFonts w:ascii="Times New Roman" w:hAnsi="Times New Roman" w:cs="Times New Roman"/>
        </w:rPr>
        <w:t>Feurer</w:t>
      </w:r>
      <w:proofErr w:type="spellEnd"/>
      <w:r w:rsidRPr="001C4E30">
        <w:rPr>
          <w:rFonts w:ascii="Times New Roman" w:hAnsi="Times New Roman" w:cs="Times New Roman"/>
        </w:rPr>
        <w:t xml:space="preserve">, A. (2013). ‘Key components of an effective mentoring relationship: a qualitative study’, </w:t>
      </w:r>
      <w:r w:rsidRPr="001C4E30">
        <w:rPr>
          <w:rFonts w:ascii="Times New Roman" w:hAnsi="Times New Roman" w:cs="Times New Roman"/>
          <w:i/>
        </w:rPr>
        <w:t>Nurse education today</w:t>
      </w:r>
      <w:r w:rsidRPr="001C4E30">
        <w:rPr>
          <w:rFonts w:ascii="Times New Roman" w:hAnsi="Times New Roman" w:cs="Times New Roman"/>
        </w:rPr>
        <w:t>. 34(5), pp815–820.</w:t>
      </w:r>
    </w:p>
    <w:p w14:paraId="7A36189B" w14:textId="73592E2C"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Ette, L. (2017) </w:t>
      </w:r>
      <w:r w:rsidRPr="001C4E30">
        <w:rPr>
          <w:rFonts w:ascii="Times New Roman" w:hAnsi="Times New Roman" w:cs="Times New Roman"/>
          <w:i/>
        </w:rPr>
        <w:t>The power of reflection in nursing.</w:t>
      </w:r>
      <w:r w:rsidRPr="001C4E30">
        <w:rPr>
          <w:rFonts w:ascii="Times New Roman" w:hAnsi="Times New Roman" w:cs="Times New Roman"/>
        </w:rPr>
        <w:t xml:space="preserve"> [</w:t>
      </w:r>
      <w:r w:rsidRPr="001C4E30">
        <w:rPr>
          <w:rFonts w:ascii="Times New Roman" w:hAnsi="Times New Roman" w:cs="Times New Roman"/>
        </w:rPr>
        <w:t>Online: Blog</w:t>
      </w:r>
      <w:r w:rsidRPr="001C4E30">
        <w:rPr>
          <w:rFonts w:ascii="Times New Roman" w:hAnsi="Times New Roman" w:cs="Times New Roman"/>
        </w:rPr>
        <w:t>] Available at: https://blogs.bmj.com/ebn/2017/01/30/the-power-of-reflection-in-nursing/. (Accessed 21</w:t>
      </w:r>
      <w:r w:rsidRPr="001C4E30">
        <w:rPr>
          <w:rFonts w:ascii="Times New Roman" w:hAnsi="Times New Roman" w:cs="Times New Roman"/>
          <w:vertAlign w:val="superscript"/>
        </w:rPr>
        <w:t>st</w:t>
      </w:r>
      <w:r w:rsidRPr="001C4E30">
        <w:rPr>
          <w:rFonts w:ascii="Times New Roman" w:hAnsi="Times New Roman" w:cs="Times New Roman"/>
        </w:rPr>
        <w:t xml:space="preserve"> April 2019)</w:t>
      </w:r>
    </w:p>
    <w:p w14:paraId="085ADA8A"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Feldman, S. (2016) </w:t>
      </w:r>
      <w:r w:rsidRPr="001C4E30">
        <w:rPr>
          <w:rFonts w:ascii="Times New Roman" w:hAnsi="Times New Roman" w:cs="Times New Roman"/>
          <w:i/>
        </w:rPr>
        <w:t>Smart Goal Setting: How to Set Smart Goals.</w:t>
      </w:r>
      <w:r w:rsidRPr="001C4E30">
        <w:rPr>
          <w:rFonts w:ascii="Times New Roman" w:hAnsi="Times New Roman" w:cs="Times New Roman"/>
        </w:rPr>
        <w:t xml:space="preserve"> UK. </w:t>
      </w:r>
      <w:proofErr w:type="spellStart"/>
      <w:r w:rsidRPr="001C4E30">
        <w:rPr>
          <w:rFonts w:ascii="Times New Roman" w:hAnsi="Times New Roman" w:cs="Times New Roman"/>
        </w:rPr>
        <w:t>CreatSpace</w:t>
      </w:r>
      <w:proofErr w:type="spellEnd"/>
      <w:r w:rsidRPr="001C4E30">
        <w:rPr>
          <w:rFonts w:ascii="Times New Roman" w:hAnsi="Times New Roman" w:cs="Times New Roman"/>
        </w:rPr>
        <w:t>.</w:t>
      </w:r>
    </w:p>
    <w:p w14:paraId="207E86B9"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Grossman, S. C. (2012) </w:t>
      </w:r>
      <w:r w:rsidRPr="001C4E30">
        <w:rPr>
          <w:rFonts w:ascii="Times New Roman" w:hAnsi="Times New Roman" w:cs="Times New Roman"/>
          <w:i/>
        </w:rPr>
        <w:t xml:space="preserve">Mentoring in Nursing: A Dynamic and Collaborative Process. </w:t>
      </w:r>
      <w:r w:rsidRPr="001C4E30">
        <w:rPr>
          <w:rFonts w:ascii="Times New Roman" w:hAnsi="Times New Roman" w:cs="Times New Roman"/>
        </w:rPr>
        <w:t>2</w:t>
      </w:r>
      <w:r w:rsidRPr="001C4E30">
        <w:rPr>
          <w:rFonts w:ascii="Times New Roman" w:hAnsi="Times New Roman" w:cs="Times New Roman"/>
          <w:vertAlign w:val="superscript"/>
        </w:rPr>
        <w:t>nd</w:t>
      </w:r>
      <w:r w:rsidRPr="001C4E30">
        <w:rPr>
          <w:rFonts w:ascii="Times New Roman" w:hAnsi="Times New Roman" w:cs="Times New Roman"/>
        </w:rPr>
        <w:t xml:space="preserve"> Ed. London. Springer Publishing Co. </w:t>
      </w:r>
    </w:p>
    <w:p w14:paraId="31032F97"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Health Education England (2014) </w:t>
      </w:r>
      <w:r w:rsidRPr="001C4E30">
        <w:rPr>
          <w:rFonts w:ascii="Times New Roman" w:hAnsi="Times New Roman" w:cs="Times New Roman"/>
          <w:i/>
        </w:rPr>
        <w:t xml:space="preserve">Growing Nursing Numbers: Literature review on nurses leaving the NHS. </w:t>
      </w:r>
      <w:r w:rsidRPr="001C4E30">
        <w:rPr>
          <w:rFonts w:ascii="Times New Roman" w:hAnsi="Times New Roman" w:cs="Times New Roman"/>
        </w:rPr>
        <w:t>[Online] Available at:  https://www.hee.nhs.uk/sites/default/files/documents/Nurses%20leaving%20practice%20-%20Literature%20Review.pdf. (Accessed 19</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6245792A"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Health Education England (HEE).</w:t>
      </w:r>
      <w:r w:rsidRPr="001C4E30">
        <w:rPr>
          <w:rFonts w:ascii="Times New Roman" w:hAnsi="Times New Roman" w:cs="Times New Roman"/>
          <w:i/>
        </w:rPr>
        <w:t xml:space="preserve"> (2018) Case Study: Implementing Collaborative Learning in Practice - a new way of learning for Nursing Students. </w:t>
      </w:r>
      <w:r w:rsidRPr="001C4E30">
        <w:rPr>
          <w:rFonts w:ascii="Times New Roman" w:hAnsi="Times New Roman" w:cs="Times New Roman"/>
        </w:rPr>
        <w:t>[Online] Available at: http://www.ewin.nhs.uk/sites/default/files/eWIN%20Case%20Study%20-%20CLIP%20-%20a%20new%20way%20of%20learning%20for%20student%20nurses.pdf. (Accessed 20</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1E461AC6" w14:textId="77777777" w:rsidR="001C4E30" w:rsidRPr="001C4E30" w:rsidRDefault="001C4E30" w:rsidP="001C4E30">
      <w:pPr>
        <w:spacing w:line="240" w:lineRule="auto"/>
        <w:rPr>
          <w:rFonts w:ascii="Times New Roman" w:hAnsi="Times New Roman" w:cs="Times New Roman"/>
          <w:i/>
        </w:rPr>
      </w:pPr>
      <w:r w:rsidRPr="001C4E30">
        <w:rPr>
          <w:rFonts w:ascii="Times New Roman" w:hAnsi="Times New Roman" w:cs="Times New Roman"/>
        </w:rPr>
        <w:t xml:space="preserve">Holmes, D. et al. (2010) ‘Mentoring: Making the transition from mentee to mentor’, </w:t>
      </w:r>
      <w:r w:rsidRPr="001C4E30">
        <w:rPr>
          <w:rStyle w:val="Emphasis"/>
          <w:rFonts w:ascii="Times New Roman" w:hAnsi="Times New Roman" w:cs="Times New Roman"/>
        </w:rPr>
        <w:t>Circulation. 121, pp</w:t>
      </w:r>
      <w:r w:rsidRPr="001C4E30">
        <w:rPr>
          <w:rFonts w:ascii="Times New Roman" w:hAnsi="Times New Roman" w:cs="Times New Roman"/>
          <w:i/>
        </w:rPr>
        <w:t xml:space="preserve"> 336–340.</w:t>
      </w:r>
    </w:p>
    <w:p w14:paraId="027DE198" w14:textId="77777777" w:rsidR="001C4E30" w:rsidRPr="001C4E30" w:rsidRDefault="001C4E30" w:rsidP="001C4E30">
      <w:pPr>
        <w:spacing w:line="240" w:lineRule="auto"/>
        <w:rPr>
          <w:rFonts w:ascii="Times New Roman" w:hAnsi="Times New Roman" w:cs="Times New Roman"/>
        </w:rPr>
      </w:pPr>
      <w:proofErr w:type="spellStart"/>
      <w:r w:rsidRPr="001C4E30">
        <w:rPr>
          <w:rFonts w:ascii="Times New Roman" w:hAnsi="Times New Roman" w:cs="Times New Roman"/>
        </w:rPr>
        <w:t>Howatson</w:t>
      </w:r>
      <w:proofErr w:type="spellEnd"/>
      <w:r w:rsidRPr="001C4E30">
        <w:rPr>
          <w:rFonts w:ascii="Times New Roman" w:hAnsi="Times New Roman" w:cs="Times New Roman"/>
        </w:rPr>
        <w:t>-Jones, L. (2016) Reflective practice in nursing. 3</w:t>
      </w:r>
      <w:r w:rsidRPr="001C4E30">
        <w:rPr>
          <w:rFonts w:ascii="Times New Roman" w:hAnsi="Times New Roman" w:cs="Times New Roman"/>
          <w:vertAlign w:val="superscript"/>
        </w:rPr>
        <w:t>rd</w:t>
      </w:r>
      <w:r w:rsidRPr="001C4E30">
        <w:rPr>
          <w:rFonts w:ascii="Times New Roman" w:hAnsi="Times New Roman" w:cs="Times New Roman"/>
        </w:rPr>
        <w:t xml:space="preserve"> Ed. London. Sage. </w:t>
      </w:r>
    </w:p>
    <w:p w14:paraId="32443885"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Howley, A., </w:t>
      </w:r>
      <w:proofErr w:type="spellStart"/>
      <w:r w:rsidRPr="001C4E30">
        <w:rPr>
          <w:rFonts w:ascii="Times New Roman" w:hAnsi="Times New Roman" w:cs="Times New Roman"/>
        </w:rPr>
        <w:t>Trube</w:t>
      </w:r>
      <w:proofErr w:type="spellEnd"/>
      <w:r w:rsidRPr="001C4E30">
        <w:rPr>
          <w:rFonts w:ascii="Times New Roman" w:hAnsi="Times New Roman" w:cs="Times New Roman"/>
        </w:rPr>
        <w:t xml:space="preserve">, M.B. (2014) </w:t>
      </w:r>
      <w:r w:rsidRPr="001C4E30">
        <w:rPr>
          <w:rFonts w:ascii="Times New Roman" w:hAnsi="Times New Roman" w:cs="Times New Roman"/>
          <w:i/>
        </w:rPr>
        <w:t xml:space="preserve">Mentoring for the Professions: Orienting Toward the Future. </w:t>
      </w:r>
      <w:r w:rsidRPr="001C4E30">
        <w:rPr>
          <w:rFonts w:ascii="Times New Roman" w:hAnsi="Times New Roman" w:cs="Times New Roman"/>
        </w:rPr>
        <w:t xml:space="preserve">International publishing Academy. </w:t>
      </w:r>
    </w:p>
    <w:p w14:paraId="7E3917EA"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International Coach Academy. (2012) </w:t>
      </w:r>
      <w:r w:rsidRPr="001C4E30">
        <w:rPr>
          <w:rFonts w:ascii="Times New Roman" w:hAnsi="Times New Roman" w:cs="Times New Roman"/>
          <w:i/>
        </w:rPr>
        <w:t>Coaching Influences.</w:t>
      </w:r>
      <w:r w:rsidRPr="001C4E30">
        <w:rPr>
          <w:rFonts w:ascii="Times New Roman" w:hAnsi="Times New Roman" w:cs="Times New Roman"/>
        </w:rPr>
        <w:t xml:space="preserve"> [Online] Available at: http://coachschool.s3.amazonaws.com/modules/ICA-CoachFoundation-CoachingInfluences.pdf. (Accessed 20</w:t>
      </w:r>
      <w:r w:rsidRPr="001C4E30">
        <w:rPr>
          <w:rFonts w:ascii="Times New Roman" w:hAnsi="Times New Roman" w:cs="Times New Roman"/>
          <w:vertAlign w:val="superscript"/>
        </w:rPr>
        <w:t>th</w:t>
      </w:r>
      <w:r w:rsidRPr="001C4E30">
        <w:rPr>
          <w:rFonts w:ascii="Times New Roman" w:hAnsi="Times New Roman" w:cs="Times New Roman"/>
        </w:rPr>
        <w:t xml:space="preserve"> April 2019) </w:t>
      </w:r>
    </w:p>
    <w:p w14:paraId="6F57556E"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Jacobs, S. (2018) ‘An analysis of the evolution of mentorship in nursing’, </w:t>
      </w:r>
      <w:r w:rsidRPr="001C4E30">
        <w:rPr>
          <w:rFonts w:ascii="Times New Roman" w:hAnsi="Times New Roman" w:cs="Times New Roman"/>
          <w:i/>
        </w:rPr>
        <w:t>International Journal of Mentoring and Coaching in Education</w:t>
      </w:r>
      <w:r w:rsidRPr="001C4E30">
        <w:rPr>
          <w:rFonts w:ascii="Times New Roman" w:hAnsi="Times New Roman" w:cs="Times New Roman"/>
        </w:rPr>
        <w:t>. 7(2). pp.155-176. [Online] Available at: https://doi.org/10.1108/IJMCE-06-2017-0042. (Accessed 19</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04754CAF"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Kings Fund (2012) </w:t>
      </w:r>
      <w:r w:rsidRPr="001C4E30">
        <w:rPr>
          <w:rFonts w:ascii="Times New Roman" w:hAnsi="Times New Roman" w:cs="Times New Roman"/>
          <w:i/>
        </w:rPr>
        <w:t xml:space="preserve">Transforming the delivery of health and social care: The case for fundamental change. </w:t>
      </w:r>
      <w:r w:rsidRPr="001C4E30">
        <w:rPr>
          <w:rFonts w:ascii="Times New Roman" w:hAnsi="Times New Roman" w:cs="Times New Roman"/>
        </w:rPr>
        <w:t>[Online] Available at: https://www.kingsfund.org.uk/sites/default/files/field/field_publication_file/transforming-the-delivery-of-health-and-social-care-the-kings-fund-sep-2012.pdf.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 </w:t>
      </w:r>
    </w:p>
    <w:p w14:paraId="230B8275" w14:textId="77777777" w:rsidR="001C4E30" w:rsidRPr="001C4E30" w:rsidRDefault="001C4E30" w:rsidP="001C4E30">
      <w:pPr>
        <w:spacing w:line="240" w:lineRule="auto"/>
        <w:rPr>
          <w:rFonts w:ascii="Times New Roman" w:hAnsi="Times New Roman" w:cs="Times New Roman"/>
        </w:rPr>
      </w:pPr>
      <w:proofErr w:type="spellStart"/>
      <w:r w:rsidRPr="001C4E30">
        <w:rPr>
          <w:rFonts w:ascii="Times New Roman" w:hAnsi="Times New Roman" w:cs="Times New Roman"/>
        </w:rPr>
        <w:t>Labin</w:t>
      </w:r>
      <w:proofErr w:type="spellEnd"/>
      <w:r w:rsidRPr="001C4E30">
        <w:rPr>
          <w:rFonts w:ascii="Times New Roman" w:hAnsi="Times New Roman" w:cs="Times New Roman"/>
        </w:rPr>
        <w:t xml:space="preserve">, J. (2017) </w:t>
      </w:r>
      <w:r w:rsidRPr="001C4E30">
        <w:rPr>
          <w:rFonts w:ascii="Times New Roman" w:hAnsi="Times New Roman" w:cs="Times New Roman"/>
          <w:i/>
        </w:rPr>
        <w:t>Mentoring programmes that work</w:t>
      </w:r>
      <w:r w:rsidRPr="001C4E30">
        <w:rPr>
          <w:rFonts w:ascii="Times New Roman" w:hAnsi="Times New Roman" w:cs="Times New Roman"/>
        </w:rPr>
        <w:t xml:space="preserve">. United States of America. ASTD. </w:t>
      </w:r>
    </w:p>
    <w:p w14:paraId="0B9894C7"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MacLennan, N. (2017) </w:t>
      </w:r>
      <w:r w:rsidRPr="001C4E30">
        <w:rPr>
          <w:rFonts w:ascii="Times New Roman" w:hAnsi="Times New Roman" w:cs="Times New Roman"/>
          <w:i/>
        </w:rPr>
        <w:t>Coaching and mentoring</w:t>
      </w:r>
      <w:r w:rsidRPr="001C4E30">
        <w:rPr>
          <w:rFonts w:ascii="Times New Roman" w:hAnsi="Times New Roman" w:cs="Times New Roman"/>
        </w:rPr>
        <w:t>. London. Routledge.</w:t>
      </w:r>
    </w:p>
    <w:p w14:paraId="77905AB3"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lastRenderedPageBreak/>
        <w:t xml:space="preserve">McCarthy, G. (2014) </w:t>
      </w:r>
      <w:r w:rsidRPr="001C4E30">
        <w:rPr>
          <w:rFonts w:ascii="Times New Roman" w:hAnsi="Times New Roman" w:cs="Times New Roman"/>
          <w:i/>
        </w:rPr>
        <w:t xml:space="preserve">Coaching and mentoring for businesses. </w:t>
      </w:r>
      <w:r w:rsidRPr="001C4E30">
        <w:rPr>
          <w:rFonts w:ascii="Times New Roman" w:hAnsi="Times New Roman" w:cs="Times New Roman"/>
        </w:rPr>
        <w:t>London. Sage.</w:t>
      </w:r>
    </w:p>
    <w:p w14:paraId="77F47F02"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Merrick, L. (2012) </w:t>
      </w:r>
      <w:r w:rsidRPr="001C4E30">
        <w:rPr>
          <w:rFonts w:ascii="Times New Roman" w:hAnsi="Times New Roman" w:cs="Times New Roman"/>
          <w:i/>
        </w:rPr>
        <w:t>So where did mentoring originate?</w:t>
      </w:r>
      <w:r w:rsidRPr="001C4E30">
        <w:rPr>
          <w:rFonts w:ascii="Times New Roman" w:hAnsi="Times New Roman" w:cs="Times New Roman"/>
        </w:rPr>
        <w:t xml:space="preserve"> [Online] Available at: https://www.coachmentoring.co.uk/blog/2012/06/so-where-did-mentoring-originate/. (Accessed 18</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79B964D6"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Metcalfe, S. (2010). ‘Educational innovation: Collaborative mentoring for future nursing leaders’, </w:t>
      </w:r>
      <w:r w:rsidRPr="001C4E30">
        <w:rPr>
          <w:rStyle w:val="Emphasis"/>
          <w:rFonts w:ascii="Times New Roman" w:hAnsi="Times New Roman" w:cs="Times New Roman"/>
        </w:rPr>
        <w:t>Creative Nursing, 16</w:t>
      </w:r>
      <w:r w:rsidRPr="001C4E30">
        <w:rPr>
          <w:rFonts w:ascii="Times New Roman" w:hAnsi="Times New Roman" w:cs="Times New Roman"/>
        </w:rPr>
        <w:t xml:space="preserve"> (4), pp 167–170.</w:t>
      </w:r>
    </w:p>
    <w:p w14:paraId="585E6259" w14:textId="77777777" w:rsidR="001C4E30" w:rsidRPr="001C4E30" w:rsidRDefault="001C4E30" w:rsidP="001C4E30">
      <w:pPr>
        <w:spacing w:line="240" w:lineRule="auto"/>
        <w:rPr>
          <w:rFonts w:ascii="Times New Roman" w:hAnsi="Times New Roman" w:cs="Times New Roman"/>
        </w:rPr>
      </w:pPr>
      <w:bookmarkStart w:id="2" w:name="_Hlk6579751"/>
      <w:proofErr w:type="spellStart"/>
      <w:r w:rsidRPr="001C4E30">
        <w:rPr>
          <w:rFonts w:ascii="Times New Roman" w:hAnsi="Times New Roman" w:cs="Times New Roman"/>
        </w:rPr>
        <w:t>Mijares</w:t>
      </w:r>
      <w:bookmarkEnd w:id="2"/>
      <w:proofErr w:type="spellEnd"/>
      <w:r w:rsidRPr="001C4E30">
        <w:rPr>
          <w:rFonts w:ascii="Times New Roman" w:hAnsi="Times New Roman" w:cs="Times New Roman"/>
        </w:rPr>
        <w:t xml:space="preserve">, L., Baxley, S., &amp; Bond, M. (2013). Mentoring: A concept analysis. </w:t>
      </w:r>
      <w:r w:rsidRPr="001C4E30">
        <w:rPr>
          <w:rFonts w:ascii="Times New Roman" w:hAnsi="Times New Roman" w:cs="Times New Roman"/>
          <w:i/>
        </w:rPr>
        <w:t>The Journal of Nursing Theory</w:t>
      </w:r>
      <w:r w:rsidRPr="001C4E30">
        <w:rPr>
          <w:rFonts w:ascii="Times New Roman" w:hAnsi="Times New Roman" w:cs="Times New Roman"/>
        </w:rPr>
        <w:t>, 17(1), pp 23–28.</w:t>
      </w:r>
    </w:p>
    <w:p w14:paraId="37EFCCDF"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MindTools. (2019) </w:t>
      </w:r>
      <w:r w:rsidRPr="001C4E30">
        <w:rPr>
          <w:rFonts w:ascii="Times New Roman" w:hAnsi="Times New Roman" w:cs="Times New Roman"/>
          <w:i/>
        </w:rPr>
        <w:t>Mentoring: A Mutually Beneficial Partnership.</w:t>
      </w:r>
      <w:r w:rsidRPr="001C4E30">
        <w:rPr>
          <w:rFonts w:ascii="Times New Roman" w:hAnsi="Times New Roman" w:cs="Times New Roman"/>
        </w:rPr>
        <w:t xml:space="preserve"> [Online] Available at: https://www.mindtools.com/pages/article/newCDV_72.htm. (Accessed 17</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05934701"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Moss, B. (2015) </w:t>
      </w:r>
      <w:r w:rsidRPr="001C4E30">
        <w:rPr>
          <w:rFonts w:ascii="Times New Roman" w:hAnsi="Times New Roman" w:cs="Times New Roman"/>
          <w:i/>
        </w:rPr>
        <w:t>Communication skills in health and social care</w:t>
      </w:r>
      <w:r w:rsidRPr="001C4E30">
        <w:rPr>
          <w:rFonts w:ascii="Times New Roman" w:hAnsi="Times New Roman" w:cs="Times New Roman"/>
        </w:rPr>
        <w:t>. London. SAGE.</w:t>
      </w:r>
    </w:p>
    <w:p w14:paraId="7E17A97B"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National Health Service (NHS) Health Education England. (2019) </w:t>
      </w:r>
      <w:r w:rsidRPr="001C4E30">
        <w:rPr>
          <w:rFonts w:ascii="Times New Roman" w:hAnsi="Times New Roman" w:cs="Times New Roman"/>
          <w:i/>
        </w:rPr>
        <w:t xml:space="preserve">Training and development (adult nursing). </w:t>
      </w:r>
      <w:r w:rsidRPr="001C4E30">
        <w:rPr>
          <w:rFonts w:ascii="Times New Roman" w:hAnsi="Times New Roman" w:cs="Times New Roman"/>
        </w:rPr>
        <w:t>[Online] Available at: https://www.healthcareers.nhs.uk/explore-roles/nursing/roles-nursing/adult-nurse/training-and-development-adult-nursing.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 </w:t>
      </w:r>
    </w:p>
    <w:p w14:paraId="6CCDD5C2"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NMC. (2015) </w:t>
      </w:r>
      <w:r w:rsidRPr="001C4E30">
        <w:rPr>
          <w:rFonts w:ascii="Times New Roman" w:hAnsi="Times New Roman" w:cs="Times New Roman"/>
          <w:i/>
        </w:rPr>
        <w:t xml:space="preserve">The Code. </w:t>
      </w:r>
      <w:r w:rsidRPr="001C4E30">
        <w:rPr>
          <w:rFonts w:ascii="Times New Roman" w:hAnsi="Times New Roman" w:cs="Times New Roman"/>
        </w:rPr>
        <w:t>[online] Available at: https://www.nmc.org.uk/globalassets/sitedocuments/nmc-publications/nmc-code.pdf. (Accessed 22</w:t>
      </w:r>
      <w:r w:rsidRPr="001C4E30">
        <w:rPr>
          <w:rFonts w:ascii="Times New Roman" w:hAnsi="Times New Roman" w:cs="Times New Roman"/>
          <w:vertAlign w:val="superscript"/>
        </w:rPr>
        <w:t>nd</w:t>
      </w:r>
      <w:r w:rsidRPr="001C4E30">
        <w:rPr>
          <w:rFonts w:ascii="Times New Roman" w:hAnsi="Times New Roman" w:cs="Times New Roman"/>
        </w:rPr>
        <w:t xml:space="preserve"> April 2019.) </w:t>
      </w:r>
    </w:p>
    <w:p w14:paraId="2F8E59E8"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NMC. (2017b)</w:t>
      </w:r>
      <w:r w:rsidRPr="001C4E30">
        <w:rPr>
          <w:rFonts w:ascii="Times New Roman" w:hAnsi="Times New Roman" w:cs="Times New Roman"/>
          <w:i/>
        </w:rPr>
        <w:t xml:space="preserve"> Increasing number of nurses and midwives leaving profession ‘highlights major challenges faced by health and care sectors. </w:t>
      </w:r>
      <w:r w:rsidRPr="001C4E30">
        <w:rPr>
          <w:rFonts w:ascii="Times New Roman" w:hAnsi="Times New Roman" w:cs="Times New Roman"/>
        </w:rPr>
        <w:t>[Online] Available at: https://www.nmc.org.uk/news/news-and-updates/increasing-number-nurses-midwives-leaving-profession-major-challenges/. (Accessed 20</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031BD873"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NMC. (2018) </w:t>
      </w:r>
      <w:r w:rsidRPr="001C4E30">
        <w:rPr>
          <w:rFonts w:ascii="Times New Roman" w:hAnsi="Times New Roman" w:cs="Times New Roman"/>
          <w:i/>
        </w:rPr>
        <w:t>Realising Professionalism: Standards for education and training: Part 2 standards for student supervision and assessment.</w:t>
      </w:r>
      <w:r w:rsidRPr="001C4E30">
        <w:rPr>
          <w:rFonts w:ascii="Times New Roman" w:hAnsi="Times New Roman" w:cs="Times New Roman"/>
        </w:rPr>
        <w:t xml:space="preserve"> [online] Available at: file:///C:/Users/Aimee%20Wilson/AppData/Local/Packages/Microsoft.MicrosoftEdge_8wekyb3d8bbwe/TempState/Downloads/NMC%20practice%20standards%20factsheets%20(3).pdf. (Accessed 22</w:t>
      </w:r>
      <w:r w:rsidRPr="001C4E30">
        <w:rPr>
          <w:rFonts w:ascii="Times New Roman" w:hAnsi="Times New Roman" w:cs="Times New Roman"/>
          <w:vertAlign w:val="superscript"/>
        </w:rPr>
        <w:t>nd</w:t>
      </w:r>
      <w:r w:rsidRPr="001C4E30">
        <w:rPr>
          <w:rFonts w:ascii="Times New Roman" w:hAnsi="Times New Roman" w:cs="Times New Roman"/>
        </w:rPr>
        <w:t xml:space="preserve"> April 2019) </w:t>
      </w:r>
    </w:p>
    <w:p w14:paraId="5E4B6BF9"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NMC. (2019) </w:t>
      </w:r>
      <w:r w:rsidRPr="001C4E30">
        <w:rPr>
          <w:rFonts w:ascii="Times New Roman" w:hAnsi="Times New Roman" w:cs="Times New Roman"/>
          <w:i/>
        </w:rPr>
        <w:t>NHS Knowledge and skills framework outlines for nursing posts.</w:t>
      </w:r>
      <w:r w:rsidRPr="001C4E30">
        <w:rPr>
          <w:rFonts w:ascii="Times New Roman" w:hAnsi="Times New Roman" w:cs="Times New Roman"/>
        </w:rPr>
        <w:t xml:space="preserve"> [Online] Available at: https://www.nhsggc.org.uk/media/231236/ksf%20for%20nursing%20posts%20rcn%20guidance.pdf.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 </w:t>
      </w:r>
    </w:p>
    <w:p w14:paraId="0E7A1225"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Nursing and Midwifery Council (NMC). (2019) </w:t>
      </w:r>
      <w:r w:rsidRPr="001C4E30">
        <w:rPr>
          <w:rFonts w:ascii="Times New Roman" w:hAnsi="Times New Roman" w:cs="Times New Roman"/>
          <w:i/>
        </w:rPr>
        <w:t>Revalidation.</w:t>
      </w:r>
      <w:r w:rsidRPr="001C4E30">
        <w:rPr>
          <w:rFonts w:ascii="Times New Roman" w:hAnsi="Times New Roman" w:cs="Times New Roman"/>
        </w:rPr>
        <w:t xml:space="preserve"> [Online] Available at: http://revalidation.nmc.org.uk/welcome-to-revalidation.1.html.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7C16C205"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Passmore, J. Ed. (2010) </w:t>
      </w:r>
      <w:r w:rsidRPr="001C4E30">
        <w:rPr>
          <w:rFonts w:ascii="Times New Roman" w:hAnsi="Times New Roman" w:cs="Times New Roman"/>
          <w:i/>
        </w:rPr>
        <w:t>Excellence in Coaching: The industry guide</w:t>
      </w:r>
      <w:r w:rsidRPr="001C4E30">
        <w:rPr>
          <w:rFonts w:ascii="Times New Roman" w:hAnsi="Times New Roman" w:cs="Times New Roman"/>
        </w:rPr>
        <w:t>. 2</w:t>
      </w:r>
      <w:r w:rsidRPr="001C4E30">
        <w:rPr>
          <w:rFonts w:ascii="Times New Roman" w:hAnsi="Times New Roman" w:cs="Times New Roman"/>
          <w:vertAlign w:val="superscript"/>
        </w:rPr>
        <w:t>nd</w:t>
      </w:r>
      <w:r w:rsidRPr="001C4E30">
        <w:rPr>
          <w:rFonts w:ascii="Times New Roman" w:hAnsi="Times New Roman" w:cs="Times New Roman"/>
        </w:rPr>
        <w:t xml:space="preserve"> ed. London. Kogan Page. </w:t>
      </w:r>
    </w:p>
    <w:p w14:paraId="101E3CF2"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Phillipe-Welton, C. (2015) </w:t>
      </w:r>
      <w:r w:rsidRPr="001C4E30">
        <w:rPr>
          <w:rFonts w:ascii="Times New Roman" w:hAnsi="Times New Roman" w:cs="Times New Roman"/>
          <w:i/>
        </w:rPr>
        <w:t xml:space="preserve">Coaching and nursing. </w:t>
      </w:r>
      <w:r w:rsidRPr="001C4E30">
        <w:rPr>
          <w:rFonts w:ascii="Times New Roman" w:hAnsi="Times New Roman" w:cs="Times New Roman"/>
        </w:rPr>
        <w:t>[Online] Available at: https://coachcampus.com/coach-portfolios/research-papers/carmen-philippe-welton-coaching-and-nursing/. (Accessed 20</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7314BE97" w14:textId="77777777" w:rsidR="001C4E30" w:rsidRPr="001C4E30" w:rsidRDefault="001C4E30" w:rsidP="001C4E30">
      <w:pPr>
        <w:spacing w:line="240" w:lineRule="auto"/>
        <w:rPr>
          <w:rFonts w:ascii="Times New Roman" w:hAnsi="Times New Roman" w:cs="Times New Roman"/>
        </w:rPr>
      </w:pPr>
      <w:proofErr w:type="spellStart"/>
      <w:r w:rsidRPr="001C4E30">
        <w:rPr>
          <w:rFonts w:ascii="Times New Roman" w:hAnsi="Times New Roman" w:cs="Times New Roman"/>
        </w:rPr>
        <w:t>RNCi</w:t>
      </w:r>
      <w:proofErr w:type="spellEnd"/>
      <w:r w:rsidRPr="001C4E30">
        <w:rPr>
          <w:rFonts w:ascii="Times New Roman" w:hAnsi="Times New Roman" w:cs="Times New Roman"/>
        </w:rPr>
        <w:t xml:space="preserve">. (2015) </w:t>
      </w:r>
      <w:r w:rsidRPr="001C4E30">
        <w:rPr>
          <w:rFonts w:ascii="Times New Roman" w:hAnsi="Times New Roman" w:cs="Times New Roman"/>
          <w:i/>
        </w:rPr>
        <w:t xml:space="preserve">The 6Cs of nursing. </w:t>
      </w:r>
      <w:r w:rsidRPr="001C4E30">
        <w:rPr>
          <w:rFonts w:ascii="Times New Roman" w:hAnsi="Times New Roman" w:cs="Times New Roman"/>
        </w:rPr>
        <w:t>[Online] Available at: https://rcni.com/revalidation/6cs-of-nursing-32156. (Accessed 19</w:t>
      </w:r>
      <w:r w:rsidRPr="001C4E30">
        <w:rPr>
          <w:rFonts w:ascii="Times New Roman" w:hAnsi="Times New Roman" w:cs="Times New Roman"/>
          <w:vertAlign w:val="superscript"/>
        </w:rPr>
        <w:t>th</w:t>
      </w:r>
      <w:r w:rsidRPr="001C4E30">
        <w:rPr>
          <w:rFonts w:ascii="Times New Roman" w:hAnsi="Times New Roman" w:cs="Times New Roman"/>
        </w:rPr>
        <w:t xml:space="preserve"> April 2019). </w:t>
      </w:r>
    </w:p>
    <w:p w14:paraId="7DE0AD46"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Rodrigo. (2016) </w:t>
      </w:r>
      <w:r w:rsidRPr="001C4E30">
        <w:rPr>
          <w:rFonts w:ascii="Times New Roman" w:hAnsi="Times New Roman" w:cs="Times New Roman"/>
          <w:i/>
        </w:rPr>
        <w:t xml:space="preserve">Gibbs Nursing Model on Reflection. </w:t>
      </w:r>
      <w:r w:rsidRPr="001C4E30">
        <w:rPr>
          <w:rFonts w:ascii="Times New Roman" w:hAnsi="Times New Roman" w:cs="Times New Roman"/>
        </w:rPr>
        <w:t>[Online] Available at: https://writepass.com/journal/2016/09/gibbs-nursing-model-on-reflection/. (Accessed 21</w:t>
      </w:r>
      <w:r w:rsidRPr="001C4E30">
        <w:rPr>
          <w:rFonts w:ascii="Times New Roman" w:hAnsi="Times New Roman" w:cs="Times New Roman"/>
          <w:vertAlign w:val="superscript"/>
        </w:rPr>
        <w:t>st</w:t>
      </w:r>
      <w:r w:rsidRPr="001C4E30">
        <w:rPr>
          <w:rFonts w:ascii="Times New Roman" w:hAnsi="Times New Roman" w:cs="Times New Roman"/>
        </w:rPr>
        <w:t xml:space="preserve"> April 2019).</w:t>
      </w:r>
    </w:p>
    <w:p w14:paraId="2F64518A"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Royal Collage of Nursing (2019) </w:t>
      </w:r>
      <w:r w:rsidRPr="001C4E30">
        <w:rPr>
          <w:rFonts w:ascii="Times New Roman" w:hAnsi="Times New Roman" w:cs="Times New Roman"/>
          <w:i/>
        </w:rPr>
        <w:t xml:space="preserve">Revalidation requirements: Reflection and reflective discussion. </w:t>
      </w:r>
      <w:r w:rsidRPr="001C4E30">
        <w:rPr>
          <w:rFonts w:ascii="Times New Roman" w:hAnsi="Times New Roman" w:cs="Times New Roman"/>
        </w:rPr>
        <w:t>[Online] Available at: https://www.rcn.org.uk/professional-development/revalidation/reflection-and-reflective-discussion. (Accessed 21</w:t>
      </w:r>
      <w:r w:rsidRPr="001C4E30">
        <w:rPr>
          <w:rFonts w:ascii="Times New Roman" w:hAnsi="Times New Roman" w:cs="Times New Roman"/>
          <w:vertAlign w:val="superscript"/>
        </w:rPr>
        <w:t>st</w:t>
      </w:r>
      <w:r w:rsidRPr="001C4E30">
        <w:rPr>
          <w:rFonts w:ascii="Times New Roman" w:hAnsi="Times New Roman" w:cs="Times New Roman"/>
        </w:rPr>
        <w:t xml:space="preserve"> April 2019).</w:t>
      </w:r>
    </w:p>
    <w:p w14:paraId="3698DF65" w14:textId="77777777" w:rsidR="001C4E30" w:rsidRPr="001C4E30" w:rsidRDefault="001C4E30" w:rsidP="001C4E30">
      <w:pPr>
        <w:spacing w:line="240" w:lineRule="auto"/>
        <w:rPr>
          <w:rFonts w:ascii="Times New Roman" w:hAnsi="Times New Roman" w:cs="Times New Roman"/>
        </w:rPr>
      </w:pPr>
      <w:proofErr w:type="spellStart"/>
      <w:r w:rsidRPr="001C4E30">
        <w:rPr>
          <w:rFonts w:ascii="Times New Roman" w:hAnsi="Times New Roman" w:cs="Times New Roman"/>
        </w:rPr>
        <w:lastRenderedPageBreak/>
        <w:t>Slawson</w:t>
      </w:r>
      <w:proofErr w:type="spellEnd"/>
      <w:r w:rsidRPr="001C4E30">
        <w:rPr>
          <w:rFonts w:ascii="Times New Roman" w:hAnsi="Times New Roman" w:cs="Times New Roman"/>
        </w:rPr>
        <w:t xml:space="preserve">, N. (2017) ‘UK social care sector in crisis due to staff shortages’, </w:t>
      </w:r>
      <w:r w:rsidRPr="001C4E30">
        <w:rPr>
          <w:rFonts w:ascii="Times New Roman" w:hAnsi="Times New Roman" w:cs="Times New Roman"/>
          <w:i/>
        </w:rPr>
        <w:t>The Guardian.</w:t>
      </w:r>
      <w:r w:rsidRPr="001C4E30">
        <w:rPr>
          <w:rFonts w:ascii="Times New Roman" w:hAnsi="Times New Roman" w:cs="Times New Roman"/>
        </w:rPr>
        <w:t xml:space="preserve"> 8</w:t>
      </w:r>
      <w:r w:rsidRPr="001C4E30">
        <w:rPr>
          <w:rFonts w:ascii="Times New Roman" w:hAnsi="Times New Roman" w:cs="Times New Roman"/>
          <w:vertAlign w:val="superscript"/>
        </w:rPr>
        <w:t>th</w:t>
      </w:r>
      <w:r w:rsidRPr="001C4E30">
        <w:rPr>
          <w:rFonts w:ascii="Times New Roman" w:hAnsi="Times New Roman" w:cs="Times New Roman"/>
        </w:rPr>
        <w:t xml:space="preserve"> March. [Online] Available at:  https://www.theguardian.com/society/2017/mar/08/uk-social-care-crisis-staff-shortages. (Accessed 20</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21BEEB60"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Stanley, D. (2016) </w:t>
      </w:r>
      <w:r w:rsidRPr="001C4E30">
        <w:rPr>
          <w:rFonts w:ascii="Times New Roman" w:hAnsi="Times New Roman" w:cs="Times New Roman"/>
          <w:i/>
        </w:rPr>
        <w:t>Clinical Leadership in Nursing and Healthcare: Values into Action Advanced Healthcare Practice</w:t>
      </w:r>
      <w:r w:rsidRPr="001C4E30">
        <w:rPr>
          <w:rFonts w:ascii="Times New Roman" w:hAnsi="Times New Roman" w:cs="Times New Roman"/>
        </w:rPr>
        <w:t>. Australia. John Wiley &amp; sons ltd.</w:t>
      </w:r>
    </w:p>
    <w:p w14:paraId="345898DE"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Stevens, K.  (2013) ‘The Impact of Evidence-Based Practice in Nursing and the Next Big Ideas’, </w:t>
      </w:r>
      <w:r w:rsidRPr="001C4E30">
        <w:rPr>
          <w:rFonts w:ascii="Times New Roman" w:hAnsi="Times New Roman" w:cs="Times New Roman"/>
          <w:i/>
        </w:rPr>
        <w:t xml:space="preserve">OJIN: The Online Journal of Issues in Nursing. </w:t>
      </w:r>
      <w:r w:rsidRPr="001C4E30">
        <w:rPr>
          <w:rFonts w:ascii="Times New Roman" w:hAnsi="Times New Roman" w:cs="Times New Roman"/>
        </w:rPr>
        <w:t>18(2). pp 4. [Online] Available at: https://doi.org/10.3912/OJIN.Vol18No02Man04.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45ED5211"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Tasso, K. (2014) </w:t>
      </w:r>
      <w:r w:rsidRPr="001C4E30">
        <w:rPr>
          <w:rFonts w:ascii="Times New Roman" w:hAnsi="Times New Roman" w:cs="Times New Roman"/>
          <w:i/>
        </w:rPr>
        <w:t>Coaching skills – the importance of active listening.</w:t>
      </w:r>
      <w:r w:rsidRPr="001C4E30">
        <w:rPr>
          <w:rFonts w:ascii="Times New Roman" w:hAnsi="Times New Roman" w:cs="Times New Roman"/>
        </w:rPr>
        <w:t xml:space="preserve"> [Online] Available at: </w:t>
      </w:r>
      <w:r w:rsidRPr="001C4E30">
        <w:rPr>
          <w:rFonts w:ascii="Times New Roman" w:hAnsi="Times New Roman" w:cs="Times New Roman"/>
          <w:i/>
        </w:rPr>
        <w:t xml:space="preserve"> </w:t>
      </w:r>
      <w:r w:rsidRPr="001C4E30">
        <w:rPr>
          <w:rFonts w:ascii="Times New Roman" w:hAnsi="Times New Roman" w:cs="Times New Roman"/>
        </w:rPr>
        <w:t>https://kimtasso.com/coaching-skills-importance-active-listening/. (Accessed 18</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3C7232B6"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The Association for Perioperative Practice (2018) </w:t>
      </w:r>
      <w:r w:rsidRPr="001C4E30">
        <w:rPr>
          <w:rFonts w:ascii="Times New Roman" w:hAnsi="Times New Roman" w:cs="Times New Roman"/>
          <w:i/>
        </w:rPr>
        <w:t>NMC announces the end of Mentorship.</w:t>
      </w:r>
      <w:r w:rsidRPr="001C4E30">
        <w:rPr>
          <w:rFonts w:ascii="Times New Roman" w:hAnsi="Times New Roman" w:cs="Times New Roman"/>
        </w:rPr>
        <w:t xml:space="preserve"> [Online] Available at: https://www.afpp.org.uk/news/NMC_end_of_mentorship. (Accessed 22</w:t>
      </w:r>
      <w:r w:rsidRPr="001C4E30">
        <w:rPr>
          <w:rFonts w:ascii="Times New Roman" w:hAnsi="Times New Roman" w:cs="Times New Roman"/>
          <w:vertAlign w:val="superscript"/>
        </w:rPr>
        <w:t>nd</w:t>
      </w:r>
      <w:r w:rsidRPr="001C4E30">
        <w:rPr>
          <w:rFonts w:ascii="Times New Roman" w:hAnsi="Times New Roman" w:cs="Times New Roman"/>
        </w:rPr>
        <w:t xml:space="preserve"> April 2019) </w:t>
      </w:r>
    </w:p>
    <w:p w14:paraId="04105679"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The NHS Staff Council (2008) </w:t>
      </w:r>
      <w:r w:rsidRPr="001C4E30">
        <w:rPr>
          <w:rFonts w:ascii="Times New Roman" w:hAnsi="Times New Roman" w:cs="Times New Roman"/>
          <w:i/>
        </w:rPr>
        <w:t>Agenda for change: Terms and Condition of service handbook.</w:t>
      </w:r>
      <w:r w:rsidRPr="001C4E30">
        <w:rPr>
          <w:rFonts w:ascii="Times New Roman" w:hAnsi="Times New Roman" w:cs="Times New Roman"/>
        </w:rPr>
        <w:t xml:space="preserve"> [Online] Available at: https://www.nhsemployers.org/~/media/Employers/Documents/Pay%20and%20reward/AfC%20Handbook%20Version%204.pdf.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01D21815"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Turner, P. (2013) </w:t>
      </w:r>
      <w:r w:rsidRPr="001C4E30">
        <w:rPr>
          <w:rFonts w:ascii="Times New Roman" w:hAnsi="Times New Roman" w:cs="Times New Roman"/>
          <w:i/>
        </w:rPr>
        <w:t xml:space="preserve">The Secrets of Organisational Coaching. </w:t>
      </w:r>
      <w:r w:rsidRPr="001C4E30">
        <w:rPr>
          <w:rFonts w:ascii="Times New Roman" w:hAnsi="Times New Roman" w:cs="Times New Roman"/>
        </w:rPr>
        <w:t xml:space="preserve">London. </w:t>
      </w:r>
      <w:proofErr w:type="spellStart"/>
      <w:r w:rsidRPr="001C4E30">
        <w:rPr>
          <w:rFonts w:ascii="Times New Roman" w:hAnsi="Times New Roman" w:cs="Times New Roman"/>
        </w:rPr>
        <w:t>BookBaby</w:t>
      </w:r>
      <w:proofErr w:type="spellEnd"/>
      <w:r w:rsidRPr="001C4E30">
        <w:rPr>
          <w:rFonts w:ascii="Times New Roman" w:hAnsi="Times New Roman" w:cs="Times New Roman"/>
        </w:rPr>
        <w:t>.</w:t>
      </w:r>
    </w:p>
    <w:p w14:paraId="73F292FA" w14:textId="77777777" w:rsidR="001C4E30" w:rsidRPr="001C4E30" w:rsidRDefault="001C4E30" w:rsidP="001C4E30">
      <w:pPr>
        <w:spacing w:line="240" w:lineRule="auto"/>
        <w:rPr>
          <w:rFonts w:ascii="Times New Roman" w:hAnsi="Times New Roman" w:cs="Times New Roman"/>
        </w:rPr>
      </w:pPr>
      <w:proofErr w:type="spellStart"/>
      <w:r w:rsidRPr="001C4E30">
        <w:rPr>
          <w:rFonts w:ascii="Times New Roman" w:hAnsi="Times New Roman" w:cs="Times New Roman"/>
        </w:rPr>
        <w:t>Veeramah</w:t>
      </w:r>
      <w:proofErr w:type="spellEnd"/>
      <w:r w:rsidRPr="001C4E30">
        <w:rPr>
          <w:rFonts w:ascii="Times New Roman" w:hAnsi="Times New Roman" w:cs="Times New Roman"/>
        </w:rPr>
        <w:t>, V. (2012) ‘What are the barriers to good mentoring?’,</w:t>
      </w:r>
      <w:r w:rsidRPr="001C4E30">
        <w:rPr>
          <w:rFonts w:ascii="Times New Roman" w:hAnsi="Times New Roman" w:cs="Times New Roman"/>
          <w:i/>
        </w:rPr>
        <w:t xml:space="preserve"> Nursing times. </w:t>
      </w:r>
      <w:r w:rsidRPr="001C4E30">
        <w:rPr>
          <w:rFonts w:ascii="Times New Roman" w:hAnsi="Times New Roman" w:cs="Times New Roman"/>
        </w:rPr>
        <w:t>108(39), pp 12-15.</w:t>
      </w:r>
    </w:p>
    <w:p w14:paraId="3BFD6740" w14:textId="77777777" w:rsidR="001C4E30" w:rsidRPr="001C4E30" w:rsidRDefault="001C4E30" w:rsidP="001C4E30">
      <w:pPr>
        <w:spacing w:line="240" w:lineRule="auto"/>
        <w:rPr>
          <w:rFonts w:ascii="Times New Roman" w:hAnsi="Times New Roman" w:cs="Times New Roman"/>
          <w:i/>
        </w:rPr>
      </w:pPr>
      <w:r w:rsidRPr="001C4E30">
        <w:rPr>
          <w:rFonts w:ascii="Times New Roman" w:hAnsi="Times New Roman" w:cs="Times New Roman"/>
        </w:rPr>
        <w:t xml:space="preserve">Walker-Reed, C.A. (2016) ‘Clinical coaching: The means to achieving a legacy of leadership and professional development in nursing practice’, </w:t>
      </w:r>
      <w:r w:rsidRPr="001C4E30">
        <w:rPr>
          <w:rFonts w:ascii="Times New Roman" w:hAnsi="Times New Roman" w:cs="Times New Roman"/>
          <w:i/>
        </w:rPr>
        <w:t>Journal of Nursing Education and Practice. 6(6). Pp 41-47</w:t>
      </w:r>
    </w:p>
    <w:p w14:paraId="036ED859"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Weng, Y. et al. (2013) ‘Implementation of evidence-based practice across medical, nursing, pharmacological and allied healthcare professionals: a questionnaire survey in nationwide hospital settings’, Implementation</w:t>
      </w:r>
      <w:r w:rsidRPr="001C4E30">
        <w:rPr>
          <w:rFonts w:ascii="Times New Roman" w:hAnsi="Times New Roman" w:cs="Times New Roman"/>
          <w:i/>
          <w:iCs/>
        </w:rPr>
        <w:t xml:space="preserve"> Science. </w:t>
      </w:r>
      <w:r w:rsidRPr="001C4E30">
        <w:rPr>
          <w:rFonts w:ascii="Times New Roman" w:hAnsi="Times New Roman" w:cs="Times New Roman"/>
          <w:iCs/>
        </w:rPr>
        <w:t>8(112).</w:t>
      </w:r>
      <w:r w:rsidRPr="001C4E30">
        <w:rPr>
          <w:rFonts w:ascii="Times New Roman" w:hAnsi="Times New Roman" w:cs="Times New Roman"/>
          <w:i/>
          <w:iCs/>
        </w:rPr>
        <w:t xml:space="preserve"> </w:t>
      </w:r>
      <w:r w:rsidRPr="001C4E30">
        <w:rPr>
          <w:rFonts w:ascii="Times New Roman" w:hAnsi="Times New Roman" w:cs="Times New Roman"/>
          <w:iCs/>
        </w:rPr>
        <w:t xml:space="preserve">[Online] Available at: </w:t>
      </w:r>
      <w:r w:rsidRPr="001C4E30">
        <w:rPr>
          <w:rFonts w:ascii="Times New Roman" w:hAnsi="Times New Roman" w:cs="Times New Roman"/>
        </w:rPr>
        <w:t>https://doi.org/10.1186/1748-5908-8-112. (Accessed 12</w:t>
      </w:r>
      <w:r w:rsidRPr="001C4E30">
        <w:rPr>
          <w:rFonts w:ascii="Times New Roman" w:hAnsi="Times New Roman" w:cs="Times New Roman"/>
          <w:vertAlign w:val="superscript"/>
        </w:rPr>
        <w:t>th</w:t>
      </w:r>
      <w:r w:rsidRPr="001C4E30">
        <w:rPr>
          <w:rFonts w:ascii="Times New Roman" w:hAnsi="Times New Roman" w:cs="Times New Roman"/>
        </w:rPr>
        <w:t xml:space="preserve"> April 2019).</w:t>
      </w:r>
    </w:p>
    <w:p w14:paraId="4E6E767E" w14:textId="77777777" w:rsidR="001C4E30" w:rsidRPr="001C4E30" w:rsidRDefault="001C4E30" w:rsidP="001C4E30">
      <w:pPr>
        <w:spacing w:line="240" w:lineRule="auto"/>
        <w:rPr>
          <w:rFonts w:ascii="Times New Roman" w:hAnsi="Times New Roman" w:cs="Times New Roman"/>
        </w:rPr>
      </w:pPr>
      <w:r w:rsidRPr="001C4E30">
        <w:rPr>
          <w:rFonts w:ascii="Times New Roman" w:hAnsi="Times New Roman" w:cs="Times New Roman"/>
        </w:rPr>
        <w:t xml:space="preserve">Willis, P. (2015) </w:t>
      </w:r>
      <w:r w:rsidRPr="001C4E30">
        <w:rPr>
          <w:rFonts w:ascii="Times New Roman" w:hAnsi="Times New Roman" w:cs="Times New Roman"/>
          <w:i/>
        </w:rPr>
        <w:t>Raising the Bar: Shape of Caring: A Review of the Future Education and Training of Registered Nurses and Care Assistants.</w:t>
      </w:r>
      <w:r w:rsidRPr="001C4E30">
        <w:rPr>
          <w:rFonts w:ascii="Times New Roman" w:hAnsi="Times New Roman" w:cs="Times New Roman"/>
        </w:rPr>
        <w:t xml:space="preserve"> [Online] Available at: https://www.hee.nhs.uk/sites/default/files/documents/2348-Shape-of-caring-review-FINAL.pdf. (Accessed 20</w:t>
      </w:r>
      <w:r w:rsidRPr="001C4E30">
        <w:rPr>
          <w:rFonts w:ascii="Times New Roman" w:hAnsi="Times New Roman" w:cs="Times New Roman"/>
          <w:vertAlign w:val="superscript"/>
        </w:rPr>
        <w:t>th</w:t>
      </w:r>
      <w:r w:rsidRPr="001C4E30">
        <w:rPr>
          <w:rFonts w:ascii="Times New Roman" w:hAnsi="Times New Roman" w:cs="Times New Roman"/>
        </w:rPr>
        <w:t xml:space="preserve"> April 2019) </w:t>
      </w:r>
    </w:p>
    <w:p w14:paraId="065F6760" w14:textId="77777777" w:rsidR="008E7663" w:rsidRPr="001C4E30" w:rsidRDefault="008E7663" w:rsidP="008E7663">
      <w:pPr>
        <w:spacing w:line="360" w:lineRule="auto"/>
        <w:rPr>
          <w:rFonts w:ascii="Times New Roman" w:hAnsi="Times New Roman" w:cs="Times New Roman"/>
          <w:sz w:val="24"/>
          <w:szCs w:val="24"/>
        </w:rPr>
      </w:pPr>
    </w:p>
    <w:sectPr w:rsidR="008E7663" w:rsidRPr="001C4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B3C67"/>
    <w:multiLevelType w:val="hybridMultilevel"/>
    <w:tmpl w:val="D1EABA20"/>
    <w:lvl w:ilvl="0" w:tplc="10EEBFB8">
      <w:start w:val="1"/>
      <w:numFmt w:val="bullet"/>
      <w:lvlText w:val="•"/>
      <w:lvlJc w:val="left"/>
      <w:pPr>
        <w:tabs>
          <w:tab w:val="num" w:pos="720"/>
        </w:tabs>
        <w:ind w:left="720" w:hanging="360"/>
      </w:pPr>
      <w:rPr>
        <w:rFonts w:ascii="Arial" w:hAnsi="Arial" w:hint="default"/>
      </w:rPr>
    </w:lvl>
    <w:lvl w:ilvl="1" w:tplc="AFF6F9DC" w:tentative="1">
      <w:start w:val="1"/>
      <w:numFmt w:val="bullet"/>
      <w:lvlText w:val="•"/>
      <w:lvlJc w:val="left"/>
      <w:pPr>
        <w:tabs>
          <w:tab w:val="num" w:pos="1440"/>
        </w:tabs>
        <w:ind w:left="1440" w:hanging="360"/>
      </w:pPr>
      <w:rPr>
        <w:rFonts w:ascii="Arial" w:hAnsi="Arial" w:hint="default"/>
      </w:rPr>
    </w:lvl>
    <w:lvl w:ilvl="2" w:tplc="32542F64" w:tentative="1">
      <w:start w:val="1"/>
      <w:numFmt w:val="bullet"/>
      <w:lvlText w:val="•"/>
      <w:lvlJc w:val="left"/>
      <w:pPr>
        <w:tabs>
          <w:tab w:val="num" w:pos="2160"/>
        </w:tabs>
        <w:ind w:left="2160" w:hanging="360"/>
      </w:pPr>
      <w:rPr>
        <w:rFonts w:ascii="Arial" w:hAnsi="Arial" w:hint="default"/>
      </w:rPr>
    </w:lvl>
    <w:lvl w:ilvl="3" w:tplc="9DF2D49C" w:tentative="1">
      <w:start w:val="1"/>
      <w:numFmt w:val="bullet"/>
      <w:lvlText w:val="•"/>
      <w:lvlJc w:val="left"/>
      <w:pPr>
        <w:tabs>
          <w:tab w:val="num" w:pos="2880"/>
        </w:tabs>
        <w:ind w:left="2880" w:hanging="360"/>
      </w:pPr>
      <w:rPr>
        <w:rFonts w:ascii="Arial" w:hAnsi="Arial" w:hint="default"/>
      </w:rPr>
    </w:lvl>
    <w:lvl w:ilvl="4" w:tplc="F11A1216" w:tentative="1">
      <w:start w:val="1"/>
      <w:numFmt w:val="bullet"/>
      <w:lvlText w:val="•"/>
      <w:lvlJc w:val="left"/>
      <w:pPr>
        <w:tabs>
          <w:tab w:val="num" w:pos="3600"/>
        </w:tabs>
        <w:ind w:left="3600" w:hanging="360"/>
      </w:pPr>
      <w:rPr>
        <w:rFonts w:ascii="Arial" w:hAnsi="Arial" w:hint="default"/>
      </w:rPr>
    </w:lvl>
    <w:lvl w:ilvl="5" w:tplc="3B4E9522" w:tentative="1">
      <w:start w:val="1"/>
      <w:numFmt w:val="bullet"/>
      <w:lvlText w:val="•"/>
      <w:lvlJc w:val="left"/>
      <w:pPr>
        <w:tabs>
          <w:tab w:val="num" w:pos="4320"/>
        </w:tabs>
        <w:ind w:left="4320" w:hanging="360"/>
      </w:pPr>
      <w:rPr>
        <w:rFonts w:ascii="Arial" w:hAnsi="Arial" w:hint="default"/>
      </w:rPr>
    </w:lvl>
    <w:lvl w:ilvl="6" w:tplc="CE9837A4" w:tentative="1">
      <w:start w:val="1"/>
      <w:numFmt w:val="bullet"/>
      <w:lvlText w:val="•"/>
      <w:lvlJc w:val="left"/>
      <w:pPr>
        <w:tabs>
          <w:tab w:val="num" w:pos="5040"/>
        </w:tabs>
        <w:ind w:left="5040" w:hanging="360"/>
      </w:pPr>
      <w:rPr>
        <w:rFonts w:ascii="Arial" w:hAnsi="Arial" w:hint="default"/>
      </w:rPr>
    </w:lvl>
    <w:lvl w:ilvl="7" w:tplc="1F987502" w:tentative="1">
      <w:start w:val="1"/>
      <w:numFmt w:val="bullet"/>
      <w:lvlText w:val="•"/>
      <w:lvlJc w:val="left"/>
      <w:pPr>
        <w:tabs>
          <w:tab w:val="num" w:pos="5760"/>
        </w:tabs>
        <w:ind w:left="5760" w:hanging="360"/>
      </w:pPr>
      <w:rPr>
        <w:rFonts w:ascii="Arial" w:hAnsi="Arial" w:hint="default"/>
      </w:rPr>
    </w:lvl>
    <w:lvl w:ilvl="8" w:tplc="3EE8AA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812E4B"/>
    <w:multiLevelType w:val="hybridMultilevel"/>
    <w:tmpl w:val="390A997A"/>
    <w:lvl w:ilvl="0" w:tplc="66D6AAB8">
      <w:start w:val="1"/>
      <w:numFmt w:val="bullet"/>
      <w:lvlText w:val="•"/>
      <w:lvlJc w:val="left"/>
      <w:pPr>
        <w:tabs>
          <w:tab w:val="num" w:pos="720"/>
        </w:tabs>
        <w:ind w:left="720" w:hanging="360"/>
      </w:pPr>
      <w:rPr>
        <w:rFonts w:ascii="Arial" w:hAnsi="Arial" w:hint="default"/>
      </w:rPr>
    </w:lvl>
    <w:lvl w:ilvl="1" w:tplc="CE2E6E68" w:tentative="1">
      <w:start w:val="1"/>
      <w:numFmt w:val="bullet"/>
      <w:lvlText w:val="•"/>
      <w:lvlJc w:val="left"/>
      <w:pPr>
        <w:tabs>
          <w:tab w:val="num" w:pos="1440"/>
        </w:tabs>
        <w:ind w:left="1440" w:hanging="360"/>
      </w:pPr>
      <w:rPr>
        <w:rFonts w:ascii="Arial" w:hAnsi="Arial" w:hint="default"/>
      </w:rPr>
    </w:lvl>
    <w:lvl w:ilvl="2" w:tplc="2188D684" w:tentative="1">
      <w:start w:val="1"/>
      <w:numFmt w:val="bullet"/>
      <w:lvlText w:val="•"/>
      <w:lvlJc w:val="left"/>
      <w:pPr>
        <w:tabs>
          <w:tab w:val="num" w:pos="2160"/>
        </w:tabs>
        <w:ind w:left="2160" w:hanging="360"/>
      </w:pPr>
      <w:rPr>
        <w:rFonts w:ascii="Arial" w:hAnsi="Arial" w:hint="default"/>
      </w:rPr>
    </w:lvl>
    <w:lvl w:ilvl="3" w:tplc="0082CF20" w:tentative="1">
      <w:start w:val="1"/>
      <w:numFmt w:val="bullet"/>
      <w:lvlText w:val="•"/>
      <w:lvlJc w:val="left"/>
      <w:pPr>
        <w:tabs>
          <w:tab w:val="num" w:pos="2880"/>
        </w:tabs>
        <w:ind w:left="2880" w:hanging="360"/>
      </w:pPr>
      <w:rPr>
        <w:rFonts w:ascii="Arial" w:hAnsi="Arial" w:hint="default"/>
      </w:rPr>
    </w:lvl>
    <w:lvl w:ilvl="4" w:tplc="B30AFC08" w:tentative="1">
      <w:start w:val="1"/>
      <w:numFmt w:val="bullet"/>
      <w:lvlText w:val="•"/>
      <w:lvlJc w:val="left"/>
      <w:pPr>
        <w:tabs>
          <w:tab w:val="num" w:pos="3600"/>
        </w:tabs>
        <w:ind w:left="3600" w:hanging="360"/>
      </w:pPr>
      <w:rPr>
        <w:rFonts w:ascii="Arial" w:hAnsi="Arial" w:hint="default"/>
      </w:rPr>
    </w:lvl>
    <w:lvl w:ilvl="5" w:tplc="8CBC862C" w:tentative="1">
      <w:start w:val="1"/>
      <w:numFmt w:val="bullet"/>
      <w:lvlText w:val="•"/>
      <w:lvlJc w:val="left"/>
      <w:pPr>
        <w:tabs>
          <w:tab w:val="num" w:pos="4320"/>
        </w:tabs>
        <w:ind w:left="4320" w:hanging="360"/>
      </w:pPr>
      <w:rPr>
        <w:rFonts w:ascii="Arial" w:hAnsi="Arial" w:hint="default"/>
      </w:rPr>
    </w:lvl>
    <w:lvl w:ilvl="6" w:tplc="BADABE9E" w:tentative="1">
      <w:start w:val="1"/>
      <w:numFmt w:val="bullet"/>
      <w:lvlText w:val="•"/>
      <w:lvlJc w:val="left"/>
      <w:pPr>
        <w:tabs>
          <w:tab w:val="num" w:pos="5040"/>
        </w:tabs>
        <w:ind w:left="5040" w:hanging="360"/>
      </w:pPr>
      <w:rPr>
        <w:rFonts w:ascii="Arial" w:hAnsi="Arial" w:hint="default"/>
      </w:rPr>
    </w:lvl>
    <w:lvl w:ilvl="7" w:tplc="54ACD75A" w:tentative="1">
      <w:start w:val="1"/>
      <w:numFmt w:val="bullet"/>
      <w:lvlText w:val="•"/>
      <w:lvlJc w:val="left"/>
      <w:pPr>
        <w:tabs>
          <w:tab w:val="num" w:pos="5760"/>
        </w:tabs>
        <w:ind w:left="5760" w:hanging="360"/>
      </w:pPr>
      <w:rPr>
        <w:rFonts w:ascii="Arial" w:hAnsi="Arial" w:hint="default"/>
      </w:rPr>
    </w:lvl>
    <w:lvl w:ilvl="8" w:tplc="340039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945C42"/>
    <w:multiLevelType w:val="multilevel"/>
    <w:tmpl w:val="2FC4E9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9E1C34"/>
    <w:multiLevelType w:val="hybridMultilevel"/>
    <w:tmpl w:val="4EF457D8"/>
    <w:lvl w:ilvl="0" w:tplc="55A278F4">
      <w:start w:val="1"/>
      <w:numFmt w:val="bullet"/>
      <w:lvlText w:val="•"/>
      <w:lvlJc w:val="left"/>
      <w:pPr>
        <w:tabs>
          <w:tab w:val="num" w:pos="720"/>
        </w:tabs>
        <w:ind w:left="720" w:hanging="360"/>
      </w:pPr>
      <w:rPr>
        <w:rFonts w:ascii="Arial" w:hAnsi="Arial" w:hint="default"/>
      </w:rPr>
    </w:lvl>
    <w:lvl w:ilvl="1" w:tplc="C4DEEA40" w:tentative="1">
      <w:start w:val="1"/>
      <w:numFmt w:val="bullet"/>
      <w:lvlText w:val="•"/>
      <w:lvlJc w:val="left"/>
      <w:pPr>
        <w:tabs>
          <w:tab w:val="num" w:pos="1440"/>
        </w:tabs>
        <w:ind w:left="1440" w:hanging="360"/>
      </w:pPr>
      <w:rPr>
        <w:rFonts w:ascii="Arial" w:hAnsi="Arial" w:hint="default"/>
      </w:rPr>
    </w:lvl>
    <w:lvl w:ilvl="2" w:tplc="2A8809F2" w:tentative="1">
      <w:start w:val="1"/>
      <w:numFmt w:val="bullet"/>
      <w:lvlText w:val="•"/>
      <w:lvlJc w:val="left"/>
      <w:pPr>
        <w:tabs>
          <w:tab w:val="num" w:pos="2160"/>
        </w:tabs>
        <w:ind w:left="2160" w:hanging="360"/>
      </w:pPr>
      <w:rPr>
        <w:rFonts w:ascii="Arial" w:hAnsi="Arial" w:hint="default"/>
      </w:rPr>
    </w:lvl>
    <w:lvl w:ilvl="3" w:tplc="D68E81AC" w:tentative="1">
      <w:start w:val="1"/>
      <w:numFmt w:val="bullet"/>
      <w:lvlText w:val="•"/>
      <w:lvlJc w:val="left"/>
      <w:pPr>
        <w:tabs>
          <w:tab w:val="num" w:pos="2880"/>
        </w:tabs>
        <w:ind w:left="2880" w:hanging="360"/>
      </w:pPr>
      <w:rPr>
        <w:rFonts w:ascii="Arial" w:hAnsi="Arial" w:hint="default"/>
      </w:rPr>
    </w:lvl>
    <w:lvl w:ilvl="4" w:tplc="38AEDB72" w:tentative="1">
      <w:start w:val="1"/>
      <w:numFmt w:val="bullet"/>
      <w:lvlText w:val="•"/>
      <w:lvlJc w:val="left"/>
      <w:pPr>
        <w:tabs>
          <w:tab w:val="num" w:pos="3600"/>
        </w:tabs>
        <w:ind w:left="3600" w:hanging="360"/>
      </w:pPr>
      <w:rPr>
        <w:rFonts w:ascii="Arial" w:hAnsi="Arial" w:hint="default"/>
      </w:rPr>
    </w:lvl>
    <w:lvl w:ilvl="5" w:tplc="60007DF6" w:tentative="1">
      <w:start w:val="1"/>
      <w:numFmt w:val="bullet"/>
      <w:lvlText w:val="•"/>
      <w:lvlJc w:val="left"/>
      <w:pPr>
        <w:tabs>
          <w:tab w:val="num" w:pos="4320"/>
        </w:tabs>
        <w:ind w:left="4320" w:hanging="360"/>
      </w:pPr>
      <w:rPr>
        <w:rFonts w:ascii="Arial" w:hAnsi="Arial" w:hint="default"/>
      </w:rPr>
    </w:lvl>
    <w:lvl w:ilvl="6" w:tplc="C31A4A2A" w:tentative="1">
      <w:start w:val="1"/>
      <w:numFmt w:val="bullet"/>
      <w:lvlText w:val="•"/>
      <w:lvlJc w:val="left"/>
      <w:pPr>
        <w:tabs>
          <w:tab w:val="num" w:pos="5040"/>
        </w:tabs>
        <w:ind w:left="5040" w:hanging="360"/>
      </w:pPr>
      <w:rPr>
        <w:rFonts w:ascii="Arial" w:hAnsi="Arial" w:hint="default"/>
      </w:rPr>
    </w:lvl>
    <w:lvl w:ilvl="7" w:tplc="B3623B5A" w:tentative="1">
      <w:start w:val="1"/>
      <w:numFmt w:val="bullet"/>
      <w:lvlText w:val="•"/>
      <w:lvlJc w:val="left"/>
      <w:pPr>
        <w:tabs>
          <w:tab w:val="num" w:pos="5760"/>
        </w:tabs>
        <w:ind w:left="5760" w:hanging="360"/>
      </w:pPr>
      <w:rPr>
        <w:rFonts w:ascii="Arial" w:hAnsi="Arial" w:hint="default"/>
      </w:rPr>
    </w:lvl>
    <w:lvl w:ilvl="8" w:tplc="3C8AD02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CFF"/>
    <w:rsid w:val="00005C3C"/>
    <w:rsid w:val="000160D5"/>
    <w:rsid w:val="00017AE5"/>
    <w:rsid w:val="00021932"/>
    <w:rsid w:val="0002231D"/>
    <w:rsid w:val="000342E1"/>
    <w:rsid w:val="00070D05"/>
    <w:rsid w:val="00073CE0"/>
    <w:rsid w:val="000B49BA"/>
    <w:rsid w:val="000C3904"/>
    <w:rsid w:val="000E0B00"/>
    <w:rsid w:val="000F46CD"/>
    <w:rsid w:val="0011192D"/>
    <w:rsid w:val="0014305E"/>
    <w:rsid w:val="0014469D"/>
    <w:rsid w:val="00155914"/>
    <w:rsid w:val="00171E6A"/>
    <w:rsid w:val="00174068"/>
    <w:rsid w:val="00193472"/>
    <w:rsid w:val="001B3280"/>
    <w:rsid w:val="001C4E30"/>
    <w:rsid w:val="001D29FD"/>
    <w:rsid w:val="001D4392"/>
    <w:rsid w:val="001D4C5C"/>
    <w:rsid w:val="001F1BD5"/>
    <w:rsid w:val="001F7A90"/>
    <w:rsid w:val="00200F69"/>
    <w:rsid w:val="002328B5"/>
    <w:rsid w:val="00237A62"/>
    <w:rsid w:val="00253443"/>
    <w:rsid w:val="00264304"/>
    <w:rsid w:val="00282CB9"/>
    <w:rsid w:val="00287BAF"/>
    <w:rsid w:val="002A0E06"/>
    <w:rsid w:val="002A3C11"/>
    <w:rsid w:val="002B25C3"/>
    <w:rsid w:val="002B2DE4"/>
    <w:rsid w:val="002D6B02"/>
    <w:rsid w:val="00312822"/>
    <w:rsid w:val="00323F08"/>
    <w:rsid w:val="0032751D"/>
    <w:rsid w:val="00357CFF"/>
    <w:rsid w:val="00371DB8"/>
    <w:rsid w:val="003839B4"/>
    <w:rsid w:val="003A3A1D"/>
    <w:rsid w:val="003C116D"/>
    <w:rsid w:val="003C2270"/>
    <w:rsid w:val="003C4458"/>
    <w:rsid w:val="003D00AC"/>
    <w:rsid w:val="003F77EA"/>
    <w:rsid w:val="00400ADF"/>
    <w:rsid w:val="00410064"/>
    <w:rsid w:val="0041322B"/>
    <w:rsid w:val="00415E17"/>
    <w:rsid w:val="00416BA6"/>
    <w:rsid w:val="00417F18"/>
    <w:rsid w:val="0047254F"/>
    <w:rsid w:val="0047265F"/>
    <w:rsid w:val="00481B05"/>
    <w:rsid w:val="004C5058"/>
    <w:rsid w:val="004D1BAD"/>
    <w:rsid w:val="004D2618"/>
    <w:rsid w:val="004D3884"/>
    <w:rsid w:val="004E6233"/>
    <w:rsid w:val="004F41B3"/>
    <w:rsid w:val="00521BAD"/>
    <w:rsid w:val="005228AD"/>
    <w:rsid w:val="00557CE9"/>
    <w:rsid w:val="00571EFC"/>
    <w:rsid w:val="00574C03"/>
    <w:rsid w:val="00583C78"/>
    <w:rsid w:val="005911BB"/>
    <w:rsid w:val="005C2E27"/>
    <w:rsid w:val="005C4C5E"/>
    <w:rsid w:val="005C4E3E"/>
    <w:rsid w:val="005D7B00"/>
    <w:rsid w:val="005E742B"/>
    <w:rsid w:val="005E7C6D"/>
    <w:rsid w:val="005F4F8A"/>
    <w:rsid w:val="005F7121"/>
    <w:rsid w:val="0061436F"/>
    <w:rsid w:val="00621D3B"/>
    <w:rsid w:val="00623F47"/>
    <w:rsid w:val="006318E0"/>
    <w:rsid w:val="006734FB"/>
    <w:rsid w:val="006746B5"/>
    <w:rsid w:val="0068263D"/>
    <w:rsid w:val="00682672"/>
    <w:rsid w:val="006A52F6"/>
    <w:rsid w:val="006B072C"/>
    <w:rsid w:val="006D50B0"/>
    <w:rsid w:val="007027F4"/>
    <w:rsid w:val="00703118"/>
    <w:rsid w:val="007209B6"/>
    <w:rsid w:val="00727BC8"/>
    <w:rsid w:val="00790F72"/>
    <w:rsid w:val="007C50FF"/>
    <w:rsid w:val="007C6C9F"/>
    <w:rsid w:val="007D25F6"/>
    <w:rsid w:val="007F2AFB"/>
    <w:rsid w:val="00822F07"/>
    <w:rsid w:val="00832822"/>
    <w:rsid w:val="00882D6A"/>
    <w:rsid w:val="008870C5"/>
    <w:rsid w:val="008A1218"/>
    <w:rsid w:val="008A1897"/>
    <w:rsid w:val="008C7AC0"/>
    <w:rsid w:val="008E7663"/>
    <w:rsid w:val="008F323F"/>
    <w:rsid w:val="00901F49"/>
    <w:rsid w:val="00914365"/>
    <w:rsid w:val="00915B51"/>
    <w:rsid w:val="009160B3"/>
    <w:rsid w:val="00923DCC"/>
    <w:rsid w:val="00996042"/>
    <w:rsid w:val="009A18C9"/>
    <w:rsid w:val="009F5596"/>
    <w:rsid w:val="00A32046"/>
    <w:rsid w:val="00A72CBF"/>
    <w:rsid w:val="00A96028"/>
    <w:rsid w:val="00AB7651"/>
    <w:rsid w:val="00AE1C34"/>
    <w:rsid w:val="00AE6379"/>
    <w:rsid w:val="00B10F76"/>
    <w:rsid w:val="00B827D3"/>
    <w:rsid w:val="00B90B6D"/>
    <w:rsid w:val="00B915F3"/>
    <w:rsid w:val="00B975A4"/>
    <w:rsid w:val="00BB3C82"/>
    <w:rsid w:val="00BC128A"/>
    <w:rsid w:val="00BD6A14"/>
    <w:rsid w:val="00BF2648"/>
    <w:rsid w:val="00C01468"/>
    <w:rsid w:val="00C019AB"/>
    <w:rsid w:val="00C15917"/>
    <w:rsid w:val="00C34E2A"/>
    <w:rsid w:val="00C51B58"/>
    <w:rsid w:val="00C6706D"/>
    <w:rsid w:val="00CB088A"/>
    <w:rsid w:val="00CC77CB"/>
    <w:rsid w:val="00CD09F0"/>
    <w:rsid w:val="00D0191F"/>
    <w:rsid w:val="00D271FA"/>
    <w:rsid w:val="00D27A23"/>
    <w:rsid w:val="00D42F7A"/>
    <w:rsid w:val="00D524B1"/>
    <w:rsid w:val="00D815F2"/>
    <w:rsid w:val="00D8742A"/>
    <w:rsid w:val="00E27026"/>
    <w:rsid w:val="00E3296E"/>
    <w:rsid w:val="00E82425"/>
    <w:rsid w:val="00E83734"/>
    <w:rsid w:val="00EA149C"/>
    <w:rsid w:val="00EC6B23"/>
    <w:rsid w:val="00F42830"/>
    <w:rsid w:val="00F71650"/>
    <w:rsid w:val="00F920F5"/>
    <w:rsid w:val="00FD2404"/>
    <w:rsid w:val="00FD42F3"/>
    <w:rsid w:val="00FE12C8"/>
    <w:rsid w:val="00FE37CA"/>
    <w:rsid w:val="00FF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F48F3"/>
  <w15:chartTrackingRefBased/>
  <w15:docId w15:val="{4C72F638-2B42-43D6-9FDB-490E1E8BF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A1897"/>
    <w:rPr>
      <w:color w:val="0000FF"/>
      <w:u w:val="single"/>
    </w:rPr>
  </w:style>
  <w:style w:type="paragraph" w:styleId="ListParagraph">
    <w:name w:val="List Paragraph"/>
    <w:basedOn w:val="Normal"/>
    <w:uiPriority w:val="34"/>
    <w:qFormat/>
    <w:rsid w:val="0047265F"/>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D0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C4E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19046">
      <w:bodyDiv w:val="1"/>
      <w:marLeft w:val="0"/>
      <w:marRight w:val="0"/>
      <w:marTop w:val="0"/>
      <w:marBottom w:val="0"/>
      <w:divBdr>
        <w:top w:val="none" w:sz="0" w:space="0" w:color="auto"/>
        <w:left w:val="none" w:sz="0" w:space="0" w:color="auto"/>
        <w:bottom w:val="none" w:sz="0" w:space="0" w:color="auto"/>
        <w:right w:val="none" w:sz="0" w:space="0" w:color="auto"/>
      </w:divBdr>
    </w:div>
    <w:div w:id="517082616">
      <w:bodyDiv w:val="1"/>
      <w:marLeft w:val="0"/>
      <w:marRight w:val="0"/>
      <w:marTop w:val="0"/>
      <w:marBottom w:val="0"/>
      <w:divBdr>
        <w:top w:val="none" w:sz="0" w:space="0" w:color="auto"/>
        <w:left w:val="none" w:sz="0" w:space="0" w:color="auto"/>
        <w:bottom w:val="none" w:sz="0" w:space="0" w:color="auto"/>
        <w:right w:val="none" w:sz="0" w:space="0" w:color="auto"/>
      </w:divBdr>
    </w:div>
    <w:div w:id="662244324">
      <w:bodyDiv w:val="1"/>
      <w:marLeft w:val="0"/>
      <w:marRight w:val="0"/>
      <w:marTop w:val="0"/>
      <w:marBottom w:val="0"/>
      <w:divBdr>
        <w:top w:val="none" w:sz="0" w:space="0" w:color="auto"/>
        <w:left w:val="none" w:sz="0" w:space="0" w:color="auto"/>
        <w:bottom w:val="none" w:sz="0" w:space="0" w:color="auto"/>
        <w:right w:val="none" w:sz="0" w:space="0" w:color="auto"/>
      </w:divBdr>
      <w:divsChild>
        <w:div w:id="245187060">
          <w:marLeft w:val="274"/>
          <w:marRight w:val="0"/>
          <w:marTop w:val="150"/>
          <w:marBottom w:val="0"/>
          <w:divBdr>
            <w:top w:val="none" w:sz="0" w:space="0" w:color="auto"/>
            <w:left w:val="none" w:sz="0" w:space="0" w:color="auto"/>
            <w:bottom w:val="none" w:sz="0" w:space="0" w:color="auto"/>
            <w:right w:val="none" w:sz="0" w:space="0" w:color="auto"/>
          </w:divBdr>
        </w:div>
        <w:div w:id="586234809">
          <w:marLeft w:val="274"/>
          <w:marRight w:val="0"/>
          <w:marTop w:val="150"/>
          <w:marBottom w:val="0"/>
          <w:divBdr>
            <w:top w:val="none" w:sz="0" w:space="0" w:color="auto"/>
            <w:left w:val="none" w:sz="0" w:space="0" w:color="auto"/>
            <w:bottom w:val="none" w:sz="0" w:space="0" w:color="auto"/>
            <w:right w:val="none" w:sz="0" w:space="0" w:color="auto"/>
          </w:divBdr>
        </w:div>
        <w:div w:id="1028992303">
          <w:marLeft w:val="274"/>
          <w:marRight w:val="0"/>
          <w:marTop w:val="150"/>
          <w:marBottom w:val="0"/>
          <w:divBdr>
            <w:top w:val="none" w:sz="0" w:space="0" w:color="auto"/>
            <w:left w:val="none" w:sz="0" w:space="0" w:color="auto"/>
            <w:bottom w:val="none" w:sz="0" w:space="0" w:color="auto"/>
            <w:right w:val="none" w:sz="0" w:space="0" w:color="auto"/>
          </w:divBdr>
        </w:div>
        <w:div w:id="1099528234">
          <w:marLeft w:val="274"/>
          <w:marRight w:val="0"/>
          <w:marTop w:val="150"/>
          <w:marBottom w:val="0"/>
          <w:divBdr>
            <w:top w:val="none" w:sz="0" w:space="0" w:color="auto"/>
            <w:left w:val="none" w:sz="0" w:space="0" w:color="auto"/>
            <w:bottom w:val="none" w:sz="0" w:space="0" w:color="auto"/>
            <w:right w:val="none" w:sz="0" w:space="0" w:color="auto"/>
          </w:divBdr>
        </w:div>
        <w:div w:id="1159495438">
          <w:marLeft w:val="274"/>
          <w:marRight w:val="0"/>
          <w:marTop w:val="150"/>
          <w:marBottom w:val="0"/>
          <w:divBdr>
            <w:top w:val="none" w:sz="0" w:space="0" w:color="auto"/>
            <w:left w:val="none" w:sz="0" w:space="0" w:color="auto"/>
            <w:bottom w:val="none" w:sz="0" w:space="0" w:color="auto"/>
            <w:right w:val="none" w:sz="0" w:space="0" w:color="auto"/>
          </w:divBdr>
        </w:div>
        <w:div w:id="1261450731">
          <w:marLeft w:val="274"/>
          <w:marRight w:val="0"/>
          <w:marTop w:val="150"/>
          <w:marBottom w:val="0"/>
          <w:divBdr>
            <w:top w:val="none" w:sz="0" w:space="0" w:color="auto"/>
            <w:left w:val="none" w:sz="0" w:space="0" w:color="auto"/>
            <w:bottom w:val="none" w:sz="0" w:space="0" w:color="auto"/>
            <w:right w:val="none" w:sz="0" w:space="0" w:color="auto"/>
          </w:divBdr>
        </w:div>
        <w:div w:id="1478719741">
          <w:marLeft w:val="274"/>
          <w:marRight w:val="0"/>
          <w:marTop w:val="150"/>
          <w:marBottom w:val="0"/>
          <w:divBdr>
            <w:top w:val="none" w:sz="0" w:space="0" w:color="auto"/>
            <w:left w:val="none" w:sz="0" w:space="0" w:color="auto"/>
            <w:bottom w:val="none" w:sz="0" w:space="0" w:color="auto"/>
            <w:right w:val="none" w:sz="0" w:space="0" w:color="auto"/>
          </w:divBdr>
        </w:div>
        <w:div w:id="1707366412">
          <w:marLeft w:val="274"/>
          <w:marRight w:val="0"/>
          <w:marTop w:val="150"/>
          <w:marBottom w:val="0"/>
          <w:divBdr>
            <w:top w:val="none" w:sz="0" w:space="0" w:color="auto"/>
            <w:left w:val="none" w:sz="0" w:space="0" w:color="auto"/>
            <w:bottom w:val="none" w:sz="0" w:space="0" w:color="auto"/>
            <w:right w:val="none" w:sz="0" w:space="0" w:color="auto"/>
          </w:divBdr>
        </w:div>
        <w:div w:id="1709135699">
          <w:marLeft w:val="274"/>
          <w:marRight w:val="0"/>
          <w:marTop w:val="150"/>
          <w:marBottom w:val="0"/>
          <w:divBdr>
            <w:top w:val="none" w:sz="0" w:space="0" w:color="auto"/>
            <w:left w:val="none" w:sz="0" w:space="0" w:color="auto"/>
            <w:bottom w:val="none" w:sz="0" w:space="0" w:color="auto"/>
            <w:right w:val="none" w:sz="0" w:space="0" w:color="auto"/>
          </w:divBdr>
        </w:div>
        <w:div w:id="1740975158">
          <w:marLeft w:val="274"/>
          <w:marRight w:val="0"/>
          <w:marTop w:val="150"/>
          <w:marBottom w:val="0"/>
          <w:divBdr>
            <w:top w:val="none" w:sz="0" w:space="0" w:color="auto"/>
            <w:left w:val="none" w:sz="0" w:space="0" w:color="auto"/>
            <w:bottom w:val="none" w:sz="0" w:space="0" w:color="auto"/>
            <w:right w:val="none" w:sz="0" w:space="0" w:color="auto"/>
          </w:divBdr>
        </w:div>
        <w:div w:id="1749302845">
          <w:marLeft w:val="274"/>
          <w:marRight w:val="0"/>
          <w:marTop w:val="150"/>
          <w:marBottom w:val="0"/>
          <w:divBdr>
            <w:top w:val="none" w:sz="0" w:space="0" w:color="auto"/>
            <w:left w:val="none" w:sz="0" w:space="0" w:color="auto"/>
            <w:bottom w:val="none" w:sz="0" w:space="0" w:color="auto"/>
            <w:right w:val="none" w:sz="0" w:space="0" w:color="auto"/>
          </w:divBdr>
        </w:div>
        <w:div w:id="1788618132">
          <w:marLeft w:val="274"/>
          <w:marRight w:val="0"/>
          <w:marTop w:val="150"/>
          <w:marBottom w:val="0"/>
          <w:divBdr>
            <w:top w:val="none" w:sz="0" w:space="0" w:color="auto"/>
            <w:left w:val="none" w:sz="0" w:space="0" w:color="auto"/>
            <w:bottom w:val="none" w:sz="0" w:space="0" w:color="auto"/>
            <w:right w:val="none" w:sz="0" w:space="0" w:color="auto"/>
          </w:divBdr>
        </w:div>
        <w:div w:id="1999921831">
          <w:marLeft w:val="274"/>
          <w:marRight w:val="0"/>
          <w:marTop w:val="150"/>
          <w:marBottom w:val="0"/>
          <w:divBdr>
            <w:top w:val="none" w:sz="0" w:space="0" w:color="auto"/>
            <w:left w:val="none" w:sz="0" w:space="0" w:color="auto"/>
            <w:bottom w:val="none" w:sz="0" w:space="0" w:color="auto"/>
            <w:right w:val="none" w:sz="0" w:space="0" w:color="auto"/>
          </w:divBdr>
        </w:div>
      </w:divsChild>
    </w:div>
    <w:div w:id="918947321">
      <w:bodyDiv w:val="1"/>
      <w:marLeft w:val="0"/>
      <w:marRight w:val="0"/>
      <w:marTop w:val="0"/>
      <w:marBottom w:val="0"/>
      <w:divBdr>
        <w:top w:val="none" w:sz="0" w:space="0" w:color="auto"/>
        <w:left w:val="none" w:sz="0" w:space="0" w:color="auto"/>
        <w:bottom w:val="none" w:sz="0" w:space="0" w:color="auto"/>
        <w:right w:val="none" w:sz="0" w:space="0" w:color="auto"/>
      </w:divBdr>
      <w:divsChild>
        <w:div w:id="1280378257">
          <w:marLeft w:val="360"/>
          <w:marRight w:val="0"/>
          <w:marTop w:val="200"/>
          <w:marBottom w:val="0"/>
          <w:divBdr>
            <w:top w:val="none" w:sz="0" w:space="0" w:color="auto"/>
            <w:left w:val="none" w:sz="0" w:space="0" w:color="auto"/>
            <w:bottom w:val="none" w:sz="0" w:space="0" w:color="auto"/>
            <w:right w:val="none" w:sz="0" w:space="0" w:color="auto"/>
          </w:divBdr>
        </w:div>
        <w:div w:id="420031003">
          <w:marLeft w:val="360"/>
          <w:marRight w:val="0"/>
          <w:marTop w:val="200"/>
          <w:marBottom w:val="0"/>
          <w:divBdr>
            <w:top w:val="none" w:sz="0" w:space="0" w:color="auto"/>
            <w:left w:val="none" w:sz="0" w:space="0" w:color="auto"/>
            <w:bottom w:val="none" w:sz="0" w:space="0" w:color="auto"/>
            <w:right w:val="none" w:sz="0" w:space="0" w:color="auto"/>
          </w:divBdr>
        </w:div>
        <w:div w:id="1320619037">
          <w:marLeft w:val="360"/>
          <w:marRight w:val="0"/>
          <w:marTop w:val="200"/>
          <w:marBottom w:val="0"/>
          <w:divBdr>
            <w:top w:val="none" w:sz="0" w:space="0" w:color="auto"/>
            <w:left w:val="none" w:sz="0" w:space="0" w:color="auto"/>
            <w:bottom w:val="none" w:sz="0" w:space="0" w:color="auto"/>
            <w:right w:val="none" w:sz="0" w:space="0" w:color="auto"/>
          </w:divBdr>
        </w:div>
      </w:divsChild>
    </w:div>
    <w:div w:id="1005134600">
      <w:bodyDiv w:val="1"/>
      <w:marLeft w:val="0"/>
      <w:marRight w:val="0"/>
      <w:marTop w:val="0"/>
      <w:marBottom w:val="0"/>
      <w:divBdr>
        <w:top w:val="none" w:sz="0" w:space="0" w:color="auto"/>
        <w:left w:val="none" w:sz="0" w:space="0" w:color="auto"/>
        <w:bottom w:val="none" w:sz="0" w:space="0" w:color="auto"/>
        <w:right w:val="none" w:sz="0" w:space="0" w:color="auto"/>
      </w:divBdr>
      <w:divsChild>
        <w:div w:id="1453674854">
          <w:marLeft w:val="360"/>
          <w:marRight w:val="0"/>
          <w:marTop w:val="200"/>
          <w:marBottom w:val="0"/>
          <w:divBdr>
            <w:top w:val="none" w:sz="0" w:space="0" w:color="auto"/>
            <w:left w:val="none" w:sz="0" w:space="0" w:color="auto"/>
            <w:bottom w:val="none" w:sz="0" w:space="0" w:color="auto"/>
            <w:right w:val="none" w:sz="0" w:space="0" w:color="auto"/>
          </w:divBdr>
        </w:div>
        <w:div w:id="1680888084">
          <w:marLeft w:val="360"/>
          <w:marRight w:val="0"/>
          <w:marTop w:val="200"/>
          <w:marBottom w:val="0"/>
          <w:divBdr>
            <w:top w:val="none" w:sz="0" w:space="0" w:color="auto"/>
            <w:left w:val="none" w:sz="0" w:space="0" w:color="auto"/>
            <w:bottom w:val="none" w:sz="0" w:space="0" w:color="auto"/>
            <w:right w:val="none" w:sz="0" w:space="0" w:color="auto"/>
          </w:divBdr>
        </w:div>
        <w:div w:id="4810465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3379</TotalTime>
  <Pages>14</Pages>
  <Words>5891</Words>
  <Characters>33584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Wilson</dc:creator>
  <cp:keywords/>
  <dc:description/>
  <cp:lastModifiedBy>Aimee Wilson</cp:lastModifiedBy>
  <cp:revision>31</cp:revision>
  <dcterms:created xsi:type="dcterms:W3CDTF">2019-04-17T21:06:00Z</dcterms:created>
  <dcterms:modified xsi:type="dcterms:W3CDTF">2019-04-23T14:14:00Z</dcterms:modified>
</cp:coreProperties>
</file>