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FFFFF"/>
  <w:body>
    <w:p w:rsidRPr="00C15323" w:rsidR="00793373" w:rsidP="05B8EE76" w:rsidRDefault="00793373" w14:paraId="090E159A" w14:noSpellErr="1" w14:textId="22FC77EC">
      <w:pPr>
        <w:pStyle w:val="Normal"/>
        <w:pageBreakBefore w:val="1"/>
        <w:jc w:val="center"/>
        <w:rPr>
          <w:sz w:val="88"/>
          <w:szCs w:val="88"/>
        </w:rPr>
      </w:pPr>
    </w:p>
    <w:p w:rsidR="00C43102" w:rsidP="00C43102" w:rsidRDefault="009B0AA1" w14:paraId="140B3B64" w14:textId="79A9AD30">
      <w:pPr>
        <w:rPr>
          <w:sz w:val="44"/>
          <w:szCs w:val="44"/>
        </w:rPr>
      </w:pPr>
      <w:bookmarkStart w:name="__RefHeading___Toc82856599" w:id="0"/>
      <w:bookmarkEnd w:id="0"/>
      <w:r>
        <w:rPr>
          <w:sz w:val="44"/>
          <w:szCs w:val="44"/>
        </w:rPr>
        <w:t>Assignment</w:t>
      </w:r>
      <w:r w:rsidR="00977CCE">
        <w:rPr>
          <w:sz w:val="44"/>
          <w:szCs w:val="44"/>
        </w:rPr>
        <w:t xml:space="preserve"> </w:t>
      </w:r>
      <w:r w:rsidR="00A715D0">
        <w:rPr>
          <w:sz w:val="44"/>
          <w:szCs w:val="44"/>
        </w:rPr>
        <w:t>title:</w:t>
      </w:r>
      <w:r w:rsidR="00977CCE">
        <w:rPr>
          <w:sz w:val="44"/>
          <w:szCs w:val="44"/>
        </w:rPr>
        <w:t xml:space="preserve"> </w:t>
      </w:r>
      <w:r w:rsidR="00C43102">
        <w:rPr>
          <w:sz w:val="44"/>
          <w:szCs w:val="44"/>
        </w:rPr>
        <w:t>Business plan</w:t>
      </w:r>
    </w:p>
    <w:p w:rsidRPr="001C395B" w:rsidR="001C395B" w:rsidP="6D795785" w:rsidRDefault="008502A5" w14:noSpellErr="1" w14:paraId="22AB98B7" w14:textId="37D722DB">
      <w:pPr>
        <w:rPr>
          <w:sz w:val="40"/>
          <w:szCs w:val="40"/>
          <w:lang w:val="ro-RO"/>
        </w:rPr>
      </w:pPr>
      <w:r w:rsidRPr="6D795785" w:rsidR="00C43102">
        <w:rPr>
          <w:sz w:val="44"/>
          <w:szCs w:val="44"/>
        </w:rPr>
        <w:t xml:space="preserve">Module </w:t>
      </w:r>
      <w:r w:rsidRPr="6D795785" w:rsidR="00A715D0">
        <w:rPr>
          <w:sz w:val="44"/>
          <w:szCs w:val="44"/>
        </w:rPr>
        <w:t>name:</w:t>
      </w:r>
      <w:r w:rsidRPr="6D795785" w:rsidR="00C43102">
        <w:rPr>
          <w:sz w:val="44"/>
          <w:szCs w:val="44"/>
        </w:rPr>
        <w:t xml:space="preserve"> </w:t>
      </w:r>
      <w:r w:rsidRPr="6D795785" w:rsidR="00C43102">
        <w:rPr>
          <w:sz w:val="40"/>
          <w:szCs w:val="40"/>
        </w:rPr>
        <w:t>Enterprise and Entrepreneurshi</w:t>
      </w:r>
      <w:r w:rsidRPr="6D795785" w:rsidR="36BAF7D7">
        <w:rPr>
          <w:sz w:val="40"/>
          <w:szCs w:val="40"/>
        </w:rPr>
        <w:t>p</w:t>
      </w:r>
    </w:p>
    <w:p w:rsidRPr="001C395B" w:rsidR="001C395B" w:rsidP="6D795785" w:rsidRDefault="008502A5" w14:paraId="6F837038" w14:textId="30EE4BBD">
      <w:pPr>
        <w:rPr>
          <w:b w:val="1"/>
          <w:bCs w:val="1"/>
          <w:sz w:val="44"/>
          <w:szCs w:val="44"/>
          <w:lang w:val="ro-RO"/>
        </w:rPr>
      </w:pPr>
      <w:r w:rsidRPr="6D795785" w:rsidR="008502A5">
        <w:rPr>
          <w:sz w:val="44"/>
          <w:szCs w:val="44"/>
        </w:rPr>
        <w:t xml:space="preserve">Module </w:t>
      </w:r>
      <w:r w:rsidRPr="6D795785" w:rsidR="00A715D0">
        <w:rPr>
          <w:sz w:val="44"/>
          <w:szCs w:val="44"/>
        </w:rPr>
        <w:t>code:</w:t>
      </w:r>
      <w:r w:rsidRPr="6D795785" w:rsidR="008502A5">
        <w:rPr>
          <w:sz w:val="44"/>
          <w:szCs w:val="44"/>
        </w:rPr>
        <w:t xml:space="preserve"> </w:t>
      </w:r>
      <w:r w:rsidRPr="6D795785" w:rsidR="001C395B">
        <w:rPr>
          <w:sz w:val="40"/>
          <w:szCs w:val="40"/>
          <w:lang w:val="ro-RO"/>
        </w:rPr>
        <w:t>LCLM4006_LON</w:t>
      </w:r>
    </w:p>
    <w:p w:rsidR="00793373" w:rsidP="0067792C" w:rsidRDefault="00A715D0" w14:paraId="73ABA39A" w14:textId="7359DB48">
      <w:pPr>
        <w:rPr>
          <w:sz w:val="44"/>
          <w:szCs w:val="44"/>
        </w:rPr>
      </w:pPr>
      <w:r>
        <w:rPr>
          <w:sz w:val="44"/>
          <w:szCs w:val="44"/>
        </w:rPr>
        <w:t>Name:</w:t>
      </w:r>
      <w:r w:rsidR="00433112">
        <w:rPr>
          <w:sz w:val="44"/>
          <w:szCs w:val="44"/>
        </w:rPr>
        <w:t xml:space="preserve"> Burzo Marian Bogdan</w:t>
      </w:r>
    </w:p>
    <w:p w:rsidR="001C395B" w:rsidP="0067792C" w:rsidRDefault="001C395B" w14:paraId="66FABA50" w14:textId="0204B2EB">
      <w:pPr>
        <w:rPr>
          <w:sz w:val="44"/>
          <w:szCs w:val="44"/>
        </w:rPr>
      </w:pPr>
      <w:r>
        <w:rPr>
          <w:sz w:val="44"/>
          <w:szCs w:val="44"/>
        </w:rPr>
        <w:t xml:space="preserve">Student </w:t>
      </w:r>
      <w:r w:rsidR="00A715D0">
        <w:rPr>
          <w:sz w:val="44"/>
          <w:szCs w:val="44"/>
        </w:rPr>
        <w:t>number:</w:t>
      </w:r>
      <w:r>
        <w:rPr>
          <w:sz w:val="44"/>
          <w:szCs w:val="44"/>
        </w:rPr>
        <w:t xml:space="preserve"> 2335150</w:t>
      </w:r>
    </w:p>
    <w:p w:rsidR="001C395B" w:rsidP="0067792C" w:rsidRDefault="001C395B" w14:paraId="2D891F13" w14:textId="0AB9AE39">
      <w:pPr>
        <w:rPr>
          <w:sz w:val="44"/>
          <w:szCs w:val="44"/>
        </w:rPr>
      </w:pPr>
      <w:r>
        <w:rPr>
          <w:sz w:val="44"/>
          <w:szCs w:val="44"/>
        </w:rPr>
        <w:t>Lec</w:t>
      </w:r>
      <w:r w:rsidR="00A715D0">
        <w:rPr>
          <w:sz w:val="44"/>
          <w:szCs w:val="44"/>
        </w:rPr>
        <w:t>tures name</w:t>
      </w:r>
      <w:r w:rsidR="009B0AA1">
        <w:rPr>
          <w:sz w:val="44"/>
          <w:szCs w:val="44"/>
        </w:rPr>
        <w:t xml:space="preserve">: Charles </w:t>
      </w:r>
      <w:proofErr w:type="spellStart"/>
      <w:r w:rsidR="009B0AA1">
        <w:rPr>
          <w:sz w:val="44"/>
          <w:szCs w:val="44"/>
        </w:rPr>
        <w:t>Obinwa</w:t>
      </w:r>
      <w:proofErr w:type="spellEnd"/>
      <w:r w:rsidR="009B0AA1">
        <w:rPr>
          <w:sz w:val="44"/>
          <w:szCs w:val="44"/>
        </w:rPr>
        <w:t xml:space="preserve"> </w:t>
      </w:r>
    </w:p>
    <w:p w:rsidRPr="00433112" w:rsidR="00433112" w:rsidP="0067792C" w:rsidRDefault="00433112" w14:paraId="5B5B40B9" w14:textId="77777777">
      <w:pPr>
        <w:rPr>
          <w:sz w:val="44"/>
          <w:szCs w:val="44"/>
        </w:rPr>
      </w:pPr>
    </w:p>
    <w:p w:rsidRPr="00C15323" w:rsidR="00793373" w:rsidP="004D3633" w:rsidRDefault="00793373" w14:paraId="1AB03B44" w14:textId="77777777">
      <w:pPr>
        <w:pStyle w:val="Titlu1"/>
        <w:pageBreakBefore/>
      </w:pPr>
      <w:bookmarkStart w:name="_Toc212902386" w:id="1"/>
      <w:r w:rsidRPr="00C15323">
        <w:t>Table of Contents</w:t>
      </w:r>
      <w:bookmarkEnd w:id="1"/>
    </w:p>
    <w:p w:rsidRPr="00C15323" w:rsidR="00312F65" w:rsidRDefault="00793373" w14:paraId="75DE5DF7" w14:textId="77777777">
      <w:pPr>
        <w:pStyle w:val="Cuprins1"/>
        <w:rPr>
          <w:rFonts w:eastAsia="Times New Roman" w:cs="Times New Roman"/>
          <w:noProof/>
          <w:color w:val="auto"/>
          <w:sz w:val="22"/>
          <w:lang w:val="en-US" w:eastAsia="en-US"/>
        </w:rPr>
      </w:pPr>
      <w:r w:rsidRPr="00C15323">
        <w:rPr>
          <w:rFonts w:cs="Times New Roman"/>
        </w:rPr>
        <w:fldChar w:fldCharType="begin"/>
      </w:r>
      <w:r w:rsidRPr="00C15323">
        <w:rPr>
          <w:rFonts w:cs="Times New Roman"/>
        </w:rPr>
        <w:instrText xml:space="preserve"> TOC \f \o "1-9" \o "1-9" </w:instrText>
      </w:r>
      <w:r w:rsidRPr="00C15323">
        <w:rPr>
          <w:rFonts w:cs="Times New Roman"/>
        </w:rPr>
        <w:fldChar w:fldCharType="separate"/>
      </w:r>
      <w:r w:rsidRPr="00C15323" w:rsidR="00312F65">
        <w:rPr>
          <w:rFonts w:cs="Times New Roman"/>
          <w:noProof/>
        </w:rPr>
        <w:t>Table of Contents</w:t>
      </w:r>
      <w:r w:rsidRPr="00C15323" w:rsidR="00312F65">
        <w:rPr>
          <w:rFonts w:cs="Times New Roman"/>
          <w:noProof/>
        </w:rPr>
        <w:tab/>
      </w:r>
      <w:r w:rsidRPr="00C15323" w:rsidR="00312F65">
        <w:rPr>
          <w:rFonts w:cs="Times New Roman"/>
          <w:noProof/>
        </w:rPr>
        <w:fldChar w:fldCharType="begin"/>
      </w:r>
      <w:r w:rsidRPr="00C15323" w:rsidR="00312F65">
        <w:rPr>
          <w:rFonts w:cs="Times New Roman"/>
          <w:noProof/>
        </w:rPr>
        <w:instrText xml:space="preserve"> PAGEREF _Toc212902386 \h </w:instrText>
      </w:r>
      <w:r w:rsidRPr="00C15323" w:rsidR="00312F65">
        <w:rPr>
          <w:rFonts w:cs="Times New Roman"/>
          <w:noProof/>
        </w:rPr>
      </w:r>
      <w:r w:rsidRPr="00C15323" w:rsidR="00312F65">
        <w:rPr>
          <w:rFonts w:cs="Times New Roman"/>
          <w:noProof/>
        </w:rPr>
        <w:fldChar w:fldCharType="separate"/>
      </w:r>
      <w:r w:rsidRPr="00C15323" w:rsidR="00312F65">
        <w:rPr>
          <w:rFonts w:cs="Times New Roman"/>
          <w:noProof/>
        </w:rPr>
        <w:t>2</w:t>
      </w:r>
      <w:r w:rsidRPr="00C15323" w:rsidR="00312F65">
        <w:rPr>
          <w:rFonts w:cs="Times New Roman"/>
          <w:noProof/>
        </w:rPr>
        <w:fldChar w:fldCharType="end"/>
      </w:r>
    </w:p>
    <w:p w:rsidRPr="00C15323" w:rsidR="00312F65" w:rsidRDefault="00312F65" w14:paraId="6EC7CAC2" w14:textId="77777777">
      <w:pPr>
        <w:pStyle w:val="Cuprins1"/>
        <w:rPr>
          <w:rFonts w:eastAsia="Times New Roman" w:cs="Times New Roman"/>
          <w:noProof/>
          <w:color w:val="auto"/>
          <w:sz w:val="22"/>
          <w:lang w:val="en-US" w:eastAsia="en-US"/>
        </w:rPr>
      </w:pPr>
      <w:r w:rsidRPr="00C15323">
        <w:rPr>
          <w:rFonts w:cs="Times New Roman"/>
          <w:noProof/>
        </w:rPr>
        <w:t>List of figures</w:t>
      </w:r>
      <w:r w:rsidRPr="00C15323">
        <w:rPr>
          <w:rFonts w:cs="Times New Roman"/>
          <w:noProof/>
        </w:rPr>
        <w:tab/>
      </w:r>
      <w:r w:rsidRPr="00C15323">
        <w:rPr>
          <w:rFonts w:cs="Times New Roman"/>
          <w:noProof/>
        </w:rPr>
        <w:fldChar w:fldCharType="begin"/>
      </w:r>
      <w:r w:rsidRPr="00C15323">
        <w:rPr>
          <w:rFonts w:cs="Times New Roman"/>
          <w:noProof/>
        </w:rPr>
        <w:instrText xml:space="preserve"> PAGEREF _Toc212902387 \h </w:instrText>
      </w:r>
      <w:r w:rsidRPr="00C15323">
        <w:rPr>
          <w:rFonts w:cs="Times New Roman"/>
          <w:noProof/>
        </w:rPr>
      </w:r>
      <w:r w:rsidRPr="00C15323">
        <w:rPr>
          <w:rFonts w:cs="Times New Roman"/>
          <w:noProof/>
        </w:rPr>
        <w:fldChar w:fldCharType="separate"/>
      </w:r>
      <w:r w:rsidRPr="00C15323">
        <w:rPr>
          <w:rFonts w:cs="Times New Roman"/>
          <w:noProof/>
        </w:rPr>
        <w:t>2</w:t>
      </w:r>
      <w:r w:rsidRPr="00C15323">
        <w:rPr>
          <w:rFonts w:cs="Times New Roman"/>
          <w:noProof/>
        </w:rPr>
        <w:fldChar w:fldCharType="end"/>
      </w:r>
    </w:p>
    <w:p w:rsidRPr="00C15323" w:rsidR="00312F65" w:rsidRDefault="00312F65" w14:paraId="01BA6267" w14:textId="77777777">
      <w:pPr>
        <w:pStyle w:val="Cuprins1"/>
        <w:rPr>
          <w:rFonts w:eastAsia="Times New Roman" w:cs="Times New Roman"/>
          <w:noProof/>
          <w:color w:val="auto"/>
          <w:sz w:val="22"/>
          <w:lang w:val="en-US" w:eastAsia="en-US"/>
        </w:rPr>
      </w:pPr>
      <w:r w:rsidRPr="00C15323">
        <w:rPr>
          <w:rFonts w:cs="Times New Roman"/>
          <w:noProof/>
        </w:rPr>
        <w:t>List of tables</w:t>
      </w:r>
      <w:r w:rsidRPr="00C15323">
        <w:rPr>
          <w:rFonts w:cs="Times New Roman"/>
          <w:noProof/>
        </w:rPr>
        <w:tab/>
      </w:r>
      <w:r w:rsidRPr="00C15323">
        <w:rPr>
          <w:rFonts w:cs="Times New Roman"/>
          <w:noProof/>
        </w:rPr>
        <w:fldChar w:fldCharType="begin"/>
      </w:r>
      <w:r w:rsidRPr="00C15323">
        <w:rPr>
          <w:rFonts w:cs="Times New Roman"/>
          <w:noProof/>
        </w:rPr>
        <w:instrText xml:space="preserve"> PAGEREF _Toc212902388 \h </w:instrText>
      </w:r>
      <w:r w:rsidRPr="00C15323">
        <w:rPr>
          <w:rFonts w:cs="Times New Roman"/>
          <w:noProof/>
        </w:rPr>
      </w:r>
      <w:r w:rsidRPr="00C15323">
        <w:rPr>
          <w:rFonts w:cs="Times New Roman"/>
          <w:noProof/>
        </w:rPr>
        <w:fldChar w:fldCharType="separate"/>
      </w:r>
      <w:r w:rsidRPr="00C15323">
        <w:rPr>
          <w:rFonts w:cs="Times New Roman"/>
          <w:noProof/>
        </w:rPr>
        <w:t>2</w:t>
      </w:r>
      <w:r w:rsidRPr="00C15323">
        <w:rPr>
          <w:rFonts w:cs="Times New Roman"/>
          <w:noProof/>
        </w:rPr>
        <w:fldChar w:fldCharType="end"/>
      </w:r>
    </w:p>
    <w:p w:rsidRPr="00C15323" w:rsidR="00312F65" w:rsidRDefault="00312F65" w14:paraId="665DA883" w14:textId="77777777">
      <w:pPr>
        <w:pStyle w:val="Cuprins1"/>
        <w:rPr>
          <w:rFonts w:eastAsia="Times New Roman" w:cs="Times New Roman"/>
          <w:noProof/>
          <w:color w:val="auto"/>
          <w:sz w:val="22"/>
          <w:lang w:val="en-US" w:eastAsia="en-US"/>
        </w:rPr>
      </w:pPr>
      <w:r w:rsidRPr="00C15323">
        <w:rPr>
          <w:rFonts w:cs="Times New Roman"/>
          <w:noProof/>
        </w:rPr>
        <w:t>INTRODUCTION</w:t>
      </w:r>
      <w:r w:rsidRPr="00C15323">
        <w:rPr>
          <w:rFonts w:cs="Times New Roman"/>
          <w:noProof/>
        </w:rPr>
        <w:tab/>
      </w:r>
      <w:r w:rsidRPr="00C15323">
        <w:rPr>
          <w:rFonts w:cs="Times New Roman"/>
          <w:noProof/>
        </w:rPr>
        <w:fldChar w:fldCharType="begin"/>
      </w:r>
      <w:r w:rsidRPr="00C15323">
        <w:rPr>
          <w:rFonts w:cs="Times New Roman"/>
          <w:noProof/>
        </w:rPr>
        <w:instrText xml:space="preserve"> PAGEREF _Toc212902389 \h </w:instrText>
      </w:r>
      <w:r w:rsidRPr="00C15323">
        <w:rPr>
          <w:rFonts w:cs="Times New Roman"/>
          <w:noProof/>
        </w:rPr>
      </w:r>
      <w:r w:rsidRPr="00C15323">
        <w:rPr>
          <w:rFonts w:cs="Times New Roman"/>
          <w:noProof/>
        </w:rPr>
        <w:fldChar w:fldCharType="separate"/>
      </w:r>
      <w:r w:rsidRPr="00C15323">
        <w:rPr>
          <w:rFonts w:cs="Times New Roman"/>
          <w:noProof/>
        </w:rPr>
        <w:t>3</w:t>
      </w:r>
      <w:r w:rsidRPr="00C15323">
        <w:rPr>
          <w:rFonts w:cs="Times New Roman"/>
          <w:noProof/>
        </w:rPr>
        <w:fldChar w:fldCharType="end"/>
      </w:r>
    </w:p>
    <w:p w:rsidRPr="00C15323" w:rsidR="00312F65" w:rsidRDefault="00312F65" w14:paraId="3216920B" w14:textId="77777777">
      <w:pPr>
        <w:pStyle w:val="Cuprins1"/>
        <w:rPr>
          <w:rFonts w:eastAsia="Times New Roman" w:cs="Times New Roman"/>
          <w:noProof/>
          <w:color w:val="auto"/>
          <w:sz w:val="22"/>
          <w:lang w:val="en-US" w:eastAsia="en-US"/>
        </w:rPr>
      </w:pPr>
      <w:r w:rsidRPr="00C15323">
        <w:rPr>
          <w:rFonts w:cs="Times New Roman"/>
          <w:noProof/>
        </w:rPr>
        <w:t>MAIN BODY</w:t>
      </w:r>
      <w:r w:rsidRPr="00C15323">
        <w:rPr>
          <w:rFonts w:cs="Times New Roman"/>
          <w:noProof/>
        </w:rPr>
        <w:tab/>
      </w:r>
      <w:r w:rsidRPr="00C15323">
        <w:rPr>
          <w:rFonts w:cs="Times New Roman"/>
          <w:noProof/>
        </w:rPr>
        <w:fldChar w:fldCharType="begin"/>
      </w:r>
      <w:r w:rsidRPr="00C15323">
        <w:rPr>
          <w:rFonts w:cs="Times New Roman"/>
          <w:noProof/>
        </w:rPr>
        <w:instrText xml:space="preserve"> PAGEREF _Toc212902390 \h </w:instrText>
      </w:r>
      <w:r w:rsidRPr="00C15323">
        <w:rPr>
          <w:rFonts w:cs="Times New Roman"/>
          <w:noProof/>
        </w:rPr>
      </w:r>
      <w:r w:rsidRPr="00C15323">
        <w:rPr>
          <w:rFonts w:cs="Times New Roman"/>
          <w:noProof/>
        </w:rPr>
        <w:fldChar w:fldCharType="separate"/>
      </w:r>
      <w:r w:rsidRPr="00C15323">
        <w:rPr>
          <w:rFonts w:cs="Times New Roman"/>
          <w:noProof/>
        </w:rPr>
        <w:t>3</w:t>
      </w:r>
      <w:r w:rsidRPr="00C15323">
        <w:rPr>
          <w:rFonts w:cs="Times New Roman"/>
          <w:noProof/>
        </w:rPr>
        <w:fldChar w:fldCharType="end"/>
      </w:r>
    </w:p>
    <w:p w:rsidRPr="00C15323" w:rsidR="00312F65" w:rsidRDefault="00312F65" w14:paraId="26ED826B" w14:textId="77777777">
      <w:pPr>
        <w:pStyle w:val="Cuprins2"/>
        <w:rPr>
          <w:rFonts w:eastAsia="Times New Roman" w:cs="Times New Roman"/>
          <w:noProof/>
          <w:color w:val="auto"/>
          <w:sz w:val="22"/>
          <w:lang w:val="en-US" w:eastAsia="en-US"/>
        </w:rPr>
      </w:pPr>
      <w:r w:rsidRPr="00C15323">
        <w:rPr>
          <w:rFonts w:cs="Times New Roman"/>
          <w:noProof/>
        </w:rPr>
        <w:t>Section 1 – Overview of the Business Idea</w:t>
      </w:r>
      <w:r w:rsidRPr="00C15323">
        <w:rPr>
          <w:rFonts w:cs="Times New Roman"/>
          <w:noProof/>
        </w:rPr>
        <w:tab/>
      </w:r>
      <w:r w:rsidRPr="00C15323">
        <w:rPr>
          <w:rFonts w:cs="Times New Roman"/>
          <w:noProof/>
        </w:rPr>
        <w:fldChar w:fldCharType="begin"/>
      </w:r>
      <w:r w:rsidRPr="00C15323">
        <w:rPr>
          <w:rFonts w:cs="Times New Roman"/>
          <w:noProof/>
        </w:rPr>
        <w:instrText xml:space="preserve"> PAGEREF _Toc212902391 \h </w:instrText>
      </w:r>
      <w:r w:rsidRPr="00C15323">
        <w:rPr>
          <w:rFonts w:cs="Times New Roman"/>
          <w:noProof/>
        </w:rPr>
      </w:r>
      <w:r w:rsidRPr="00C15323">
        <w:rPr>
          <w:rFonts w:cs="Times New Roman"/>
          <w:noProof/>
        </w:rPr>
        <w:fldChar w:fldCharType="separate"/>
      </w:r>
      <w:r w:rsidRPr="00C15323">
        <w:rPr>
          <w:rFonts w:cs="Times New Roman"/>
          <w:noProof/>
        </w:rPr>
        <w:t>4</w:t>
      </w:r>
      <w:r w:rsidRPr="00C15323">
        <w:rPr>
          <w:rFonts w:cs="Times New Roman"/>
          <w:noProof/>
        </w:rPr>
        <w:fldChar w:fldCharType="end"/>
      </w:r>
    </w:p>
    <w:p w:rsidRPr="00C15323" w:rsidR="00312F65" w:rsidRDefault="00312F65" w14:paraId="00B11539" w14:textId="77777777">
      <w:pPr>
        <w:pStyle w:val="Cuprins2"/>
        <w:rPr>
          <w:rFonts w:eastAsia="Times New Roman" w:cs="Times New Roman"/>
          <w:noProof/>
          <w:color w:val="auto"/>
          <w:sz w:val="22"/>
          <w:lang w:val="en-US" w:eastAsia="en-US"/>
        </w:rPr>
      </w:pPr>
      <w:r w:rsidRPr="00C15323">
        <w:rPr>
          <w:rFonts w:cs="Times New Roman"/>
          <w:noProof/>
        </w:rPr>
        <w:t>Section 2 – Legal Format and Management Structure</w:t>
      </w:r>
      <w:r w:rsidRPr="00C15323">
        <w:rPr>
          <w:rFonts w:cs="Times New Roman"/>
          <w:noProof/>
        </w:rPr>
        <w:tab/>
      </w:r>
      <w:r w:rsidRPr="00C15323">
        <w:rPr>
          <w:rFonts w:cs="Times New Roman"/>
          <w:noProof/>
        </w:rPr>
        <w:fldChar w:fldCharType="begin"/>
      </w:r>
      <w:r w:rsidRPr="00C15323">
        <w:rPr>
          <w:rFonts w:cs="Times New Roman"/>
          <w:noProof/>
        </w:rPr>
        <w:instrText xml:space="preserve"> PAGEREF _Toc212902392 \h </w:instrText>
      </w:r>
      <w:r w:rsidRPr="00C15323">
        <w:rPr>
          <w:rFonts w:cs="Times New Roman"/>
          <w:noProof/>
        </w:rPr>
      </w:r>
      <w:r w:rsidRPr="00C15323">
        <w:rPr>
          <w:rFonts w:cs="Times New Roman"/>
          <w:noProof/>
        </w:rPr>
        <w:fldChar w:fldCharType="separate"/>
      </w:r>
      <w:r w:rsidRPr="00C15323">
        <w:rPr>
          <w:rFonts w:cs="Times New Roman"/>
          <w:noProof/>
        </w:rPr>
        <w:t>4</w:t>
      </w:r>
      <w:r w:rsidRPr="00C15323">
        <w:rPr>
          <w:rFonts w:cs="Times New Roman"/>
          <w:noProof/>
        </w:rPr>
        <w:fldChar w:fldCharType="end"/>
      </w:r>
    </w:p>
    <w:p w:rsidRPr="00C15323" w:rsidR="00312F65" w:rsidRDefault="00312F65" w14:paraId="2487D0B9" w14:textId="77777777">
      <w:pPr>
        <w:pStyle w:val="Cuprins2"/>
        <w:rPr>
          <w:rFonts w:eastAsia="Times New Roman" w:cs="Times New Roman"/>
          <w:noProof/>
          <w:color w:val="auto"/>
          <w:sz w:val="22"/>
          <w:lang w:val="en-US" w:eastAsia="en-US"/>
        </w:rPr>
      </w:pPr>
      <w:r w:rsidRPr="00C15323">
        <w:rPr>
          <w:rFonts w:cs="Times New Roman"/>
          <w:noProof/>
        </w:rPr>
        <w:t>Section 3- PESTLE analysis</w:t>
      </w:r>
      <w:r w:rsidRPr="00C15323">
        <w:rPr>
          <w:rFonts w:cs="Times New Roman"/>
          <w:noProof/>
        </w:rPr>
        <w:tab/>
      </w:r>
      <w:r w:rsidRPr="00C15323">
        <w:rPr>
          <w:rFonts w:cs="Times New Roman"/>
          <w:noProof/>
        </w:rPr>
        <w:fldChar w:fldCharType="begin"/>
      </w:r>
      <w:r w:rsidRPr="00C15323">
        <w:rPr>
          <w:rFonts w:cs="Times New Roman"/>
          <w:noProof/>
        </w:rPr>
        <w:instrText xml:space="preserve"> PAGEREF _Toc212902393 \h </w:instrText>
      </w:r>
      <w:r w:rsidRPr="00C15323">
        <w:rPr>
          <w:rFonts w:cs="Times New Roman"/>
          <w:noProof/>
        </w:rPr>
      </w:r>
      <w:r w:rsidRPr="00C15323">
        <w:rPr>
          <w:rFonts w:cs="Times New Roman"/>
          <w:noProof/>
        </w:rPr>
        <w:fldChar w:fldCharType="separate"/>
      </w:r>
      <w:r w:rsidRPr="00C15323">
        <w:rPr>
          <w:rFonts w:cs="Times New Roman"/>
          <w:noProof/>
        </w:rPr>
        <w:t>5</w:t>
      </w:r>
      <w:r w:rsidRPr="00C15323">
        <w:rPr>
          <w:rFonts w:cs="Times New Roman"/>
          <w:noProof/>
        </w:rPr>
        <w:fldChar w:fldCharType="end"/>
      </w:r>
    </w:p>
    <w:p w:rsidRPr="00C15323" w:rsidR="00312F65" w:rsidRDefault="00312F65" w14:paraId="095F18B6" w14:textId="77777777">
      <w:pPr>
        <w:pStyle w:val="Cuprins2"/>
        <w:rPr>
          <w:rFonts w:eastAsia="Times New Roman" w:cs="Times New Roman"/>
          <w:noProof/>
          <w:color w:val="auto"/>
          <w:sz w:val="22"/>
          <w:lang w:val="en-US" w:eastAsia="en-US"/>
        </w:rPr>
      </w:pPr>
      <w:r w:rsidRPr="00C15323">
        <w:rPr>
          <w:rFonts w:cs="Times New Roman"/>
          <w:noProof/>
        </w:rPr>
        <w:t>Section 4 - Target Market and Marketing Strategies</w:t>
      </w:r>
      <w:r w:rsidRPr="00C15323">
        <w:rPr>
          <w:rFonts w:cs="Times New Roman"/>
          <w:noProof/>
        </w:rPr>
        <w:tab/>
      </w:r>
      <w:r w:rsidRPr="00C15323">
        <w:rPr>
          <w:rFonts w:cs="Times New Roman"/>
          <w:noProof/>
        </w:rPr>
        <w:fldChar w:fldCharType="begin"/>
      </w:r>
      <w:r w:rsidRPr="00C15323">
        <w:rPr>
          <w:rFonts w:cs="Times New Roman"/>
          <w:noProof/>
        </w:rPr>
        <w:instrText xml:space="preserve"> PAGEREF _Toc212902394 \h </w:instrText>
      </w:r>
      <w:r w:rsidRPr="00C15323">
        <w:rPr>
          <w:rFonts w:cs="Times New Roman"/>
          <w:noProof/>
        </w:rPr>
      </w:r>
      <w:r w:rsidRPr="00C15323">
        <w:rPr>
          <w:rFonts w:cs="Times New Roman"/>
          <w:noProof/>
        </w:rPr>
        <w:fldChar w:fldCharType="separate"/>
      </w:r>
      <w:r w:rsidRPr="00C15323">
        <w:rPr>
          <w:rFonts w:cs="Times New Roman"/>
          <w:noProof/>
        </w:rPr>
        <w:t>6</w:t>
      </w:r>
      <w:r w:rsidRPr="00C15323">
        <w:rPr>
          <w:rFonts w:cs="Times New Roman"/>
          <w:noProof/>
        </w:rPr>
        <w:fldChar w:fldCharType="end"/>
      </w:r>
    </w:p>
    <w:p w:rsidRPr="00C15323" w:rsidR="00312F65" w:rsidRDefault="00312F65" w14:paraId="2043B262" w14:textId="77777777">
      <w:pPr>
        <w:pStyle w:val="Cuprins2"/>
        <w:rPr>
          <w:rFonts w:eastAsia="Times New Roman" w:cs="Times New Roman"/>
          <w:noProof/>
          <w:color w:val="auto"/>
          <w:sz w:val="22"/>
          <w:lang w:val="en-US" w:eastAsia="en-US"/>
        </w:rPr>
      </w:pPr>
      <w:r w:rsidRPr="00C15323">
        <w:rPr>
          <w:rFonts w:cs="Times New Roman"/>
          <w:noProof/>
        </w:rPr>
        <w:t>Section 5 - Funding Requirements and Allocation</w:t>
      </w:r>
      <w:r w:rsidRPr="00C15323">
        <w:rPr>
          <w:rFonts w:cs="Times New Roman"/>
          <w:noProof/>
        </w:rPr>
        <w:tab/>
      </w:r>
      <w:r w:rsidRPr="00C15323">
        <w:rPr>
          <w:rFonts w:cs="Times New Roman"/>
          <w:noProof/>
        </w:rPr>
        <w:fldChar w:fldCharType="begin"/>
      </w:r>
      <w:r w:rsidRPr="00C15323">
        <w:rPr>
          <w:rFonts w:cs="Times New Roman"/>
          <w:noProof/>
        </w:rPr>
        <w:instrText xml:space="preserve"> PAGEREF _Toc212902395 \h </w:instrText>
      </w:r>
      <w:r w:rsidRPr="00C15323">
        <w:rPr>
          <w:rFonts w:cs="Times New Roman"/>
          <w:noProof/>
        </w:rPr>
      </w:r>
      <w:r w:rsidRPr="00C15323">
        <w:rPr>
          <w:rFonts w:cs="Times New Roman"/>
          <w:noProof/>
        </w:rPr>
        <w:fldChar w:fldCharType="separate"/>
      </w:r>
      <w:r w:rsidRPr="00C15323">
        <w:rPr>
          <w:rFonts w:cs="Times New Roman"/>
          <w:noProof/>
        </w:rPr>
        <w:t>8</w:t>
      </w:r>
      <w:r w:rsidRPr="00C15323">
        <w:rPr>
          <w:rFonts w:cs="Times New Roman"/>
          <w:noProof/>
        </w:rPr>
        <w:fldChar w:fldCharType="end"/>
      </w:r>
    </w:p>
    <w:p w:rsidRPr="00C15323" w:rsidR="00312F65" w:rsidRDefault="00312F65" w14:paraId="601F1488" w14:textId="77777777">
      <w:pPr>
        <w:pStyle w:val="Cuprins1"/>
        <w:rPr>
          <w:rFonts w:eastAsia="Times New Roman" w:cs="Times New Roman"/>
          <w:noProof/>
          <w:color w:val="auto"/>
          <w:sz w:val="22"/>
          <w:lang w:val="en-US" w:eastAsia="en-US"/>
        </w:rPr>
      </w:pPr>
      <w:r w:rsidRPr="00C15323">
        <w:rPr>
          <w:rFonts w:cs="Times New Roman"/>
          <w:noProof/>
        </w:rPr>
        <w:t>CONCLUSION</w:t>
      </w:r>
      <w:r w:rsidRPr="00C15323">
        <w:rPr>
          <w:rFonts w:cs="Times New Roman"/>
          <w:noProof/>
        </w:rPr>
        <w:tab/>
      </w:r>
      <w:r w:rsidRPr="00C15323">
        <w:rPr>
          <w:rFonts w:cs="Times New Roman"/>
          <w:noProof/>
        </w:rPr>
        <w:fldChar w:fldCharType="begin"/>
      </w:r>
      <w:r w:rsidRPr="00C15323">
        <w:rPr>
          <w:rFonts w:cs="Times New Roman"/>
          <w:noProof/>
        </w:rPr>
        <w:instrText xml:space="preserve"> PAGEREF _Toc212902396 \h </w:instrText>
      </w:r>
      <w:r w:rsidRPr="00C15323">
        <w:rPr>
          <w:rFonts w:cs="Times New Roman"/>
          <w:noProof/>
        </w:rPr>
      </w:r>
      <w:r w:rsidRPr="00C15323">
        <w:rPr>
          <w:rFonts w:cs="Times New Roman"/>
          <w:noProof/>
        </w:rPr>
        <w:fldChar w:fldCharType="separate"/>
      </w:r>
      <w:r w:rsidRPr="00C15323">
        <w:rPr>
          <w:rFonts w:cs="Times New Roman"/>
          <w:noProof/>
        </w:rPr>
        <w:t>9</w:t>
      </w:r>
      <w:r w:rsidRPr="00C15323">
        <w:rPr>
          <w:rFonts w:cs="Times New Roman"/>
          <w:noProof/>
        </w:rPr>
        <w:fldChar w:fldCharType="end"/>
      </w:r>
    </w:p>
    <w:p w:rsidRPr="00C15323" w:rsidR="00312F65" w:rsidRDefault="00312F65" w14:paraId="23638D12" w14:textId="77777777">
      <w:pPr>
        <w:pStyle w:val="Cuprins1"/>
        <w:rPr>
          <w:rFonts w:eastAsia="Times New Roman" w:cs="Times New Roman"/>
          <w:noProof/>
          <w:color w:val="auto"/>
          <w:sz w:val="22"/>
          <w:lang w:val="en-US" w:eastAsia="en-US"/>
        </w:rPr>
      </w:pPr>
      <w:r w:rsidRPr="00C15323">
        <w:rPr>
          <w:rFonts w:cs="Times New Roman"/>
          <w:noProof/>
        </w:rPr>
        <w:t>References</w:t>
      </w:r>
      <w:r w:rsidRPr="00C15323">
        <w:rPr>
          <w:rFonts w:cs="Times New Roman"/>
          <w:noProof/>
        </w:rPr>
        <w:tab/>
      </w:r>
      <w:r w:rsidRPr="00C15323">
        <w:rPr>
          <w:rFonts w:cs="Times New Roman"/>
          <w:noProof/>
        </w:rPr>
        <w:fldChar w:fldCharType="begin"/>
      </w:r>
      <w:r w:rsidRPr="00C15323">
        <w:rPr>
          <w:rFonts w:cs="Times New Roman"/>
          <w:noProof/>
        </w:rPr>
        <w:instrText xml:space="preserve"> PAGEREF _Toc212902397 \h </w:instrText>
      </w:r>
      <w:r w:rsidRPr="00C15323">
        <w:rPr>
          <w:rFonts w:cs="Times New Roman"/>
          <w:noProof/>
        </w:rPr>
      </w:r>
      <w:r w:rsidRPr="00C15323">
        <w:rPr>
          <w:rFonts w:cs="Times New Roman"/>
          <w:noProof/>
        </w:rPr>
        <w:fldChar w:fldCharType="separate"/>
      </w:r>
      <w:r w:rsidRPr="00C15323">
        <w:rPr>
          <w:rFonts w:cs="Times New Roman"/>
          <w:noProof/>
        </w:rPr>
        <w:t>10</w:t>
      </w:r>
      <w:r w:rsidRPr="00C15323">
        <w:rPr>
          <w:rFonts w:cs="Times New Roman"/>
          <w:noProof/>
        </w:rPr>
        <w:fldChar w:fldCharType="end"/>
      </w:r>
    </w:p>
    <w:p w:rsidRPr="00C15323" w:rsidR="00793373" w:rsidRDefault="00793373" w14:paraId="3D27BDA9" w14:textId="77777777">
      <w:pPr>
        <w:pStyle w:val="Cuprins1"/>
        <w:rPr>
          <w:rFonts w:cs="Times New Roman"/>
          <w:szCs w:val="24"/>
        </w:rPr>
      </w:pPr>
      <w:r w:rsidRPr="00C15323">
        <w:rPr>
          <w:rFonts w:cs="Times New Roman"/>
        </w:rPr>
        <w:fldChar w:fldCharType="end"/>
      </w:r>
    </w:p>
    <w:p w:rsidRPr="00C15323" w:rsidR="00793373" w:rsidRDefault="00793373" w14:paraId="38A3D93B" w14:textId="77777777">
      <w:pPr>
        <w:rPr>
          <w:szCs w:val="24"/>
        </w:rPr>
      </w:pPr>
    </w:p>
    <w:p w:rsidRPr="00C15323" w:rsidR="00FA3835" w:rsidP="00312F65" w:rsidRDefault="00B52384" w14:paraId="00D1884D" w14:textId="77777777">
      <w:pPr>
        <w:pStyle w:val="Titlu1"/>
      </w:pPr>
      <w:bookmarkStart w:name="_Toc212902387" w:id="2"/>
      <w:r w:rsidRPr="00C15323">
        <w:t>List of figures</w:t>
      </w:r>
      <w:bookmarkEnd w:id="2"/>
    </w:p>
    <w:p w:rsidRPr="00C15323" w:rsidR="00F83D7E" w:rsidRDefault="005916CF" w14:paraId="0166999D" w14:textId="77777777">
      <w:pPr>
        <w:pStyle w:val="Tabeldefiguri"/>
        <w:tabs>
          <w:tab w:val="right" w:leader="dot" w:pos="9350"/>
        </w:tabs>
        <w:rPr>
          <w:rFonts w:eastAsia="Times New Roman"/>
          <w:noProof/>
          <w:color w:val="auto"/>
          <w:sz w:val="22"/>
          <w:lang w:val="en-US" w:eastAsia="en-US"/>
        </w:rPr>
      </w:pPr>
      <w:r w:rsidRPr="00C15323">
        <w:rPr>
          <w:szCs w:val="24"/>
        </w:rPr>
        <w:fldChar w:fldCharType="begin"/>
      </w:r>
      <w:r w:rsidRPr="00C15323">
        <w:rPr>
          <w:szCs w:val="24"/>
        </w:rPr>
        <w:instrText xml:space="preserve"> TOC \h \z \c "Figure" </w:instrText>
      </w:r>
      <w:r w:rsidRPr="00C15323">
        <w:rPr>
          <w:szCs w:val="24"/>
        </w:rPr>
        <w:fldChar w:fldCharType="separate"/>
      </w:r>
      <w:hyperlink w:history="1" w:anchor="_Toc212902723">
        <w:r w:rsidRPr="00C15323" w:rsidR="00F83D7E">
          <w:rPr>
            <w:rStyle w:val="Hyperlink"/>
            <w:noProof/>
          </w:rPr>
          <w:t>Figure 1 Logo</w:t>
        </w:r>
        <w:r w:rsidRPr="00C15323" w:rsidR="00F83D7E">
          <w:rPr>
            <w:noProof/>
            <w:webHidden/>
          </w:rPr>
          <w:tab/>
        </w:r>
        <w:r w:rsidRPr="00C15323" w:rsidR="00F83D7E">
          <w:rPr>
            <w:noProof/>
            <w:webHidden/>
          </w:rPr>
          <w:fldChar w:fldCharType="begin"/>
        </w:r>
        <w:r w:rsidRPr="00C15323" w:rsidR="00F83D7E">
          <w:rPr>
            <w:noProof/>
            <w:webHidden/>
          </w:rPr>
          <w:instrText xml:space="preserve"> PAGEREF _Toc212902723 \h </w:instrText>
        </w:r>
        <w:r w:rsidRPr="00C15323" w:rsidR="00F83D7E">
          <w:rPr>
            <w:noProof/>
            <w:webHidden/>
          </w:rPr>
        </w:r>
        <w:r w:rsidRPr="00C15323" w:rsidR="00F83D7E">
          <w:rPr>
            <w:noProof/>
            <w:webHidden/>
          </w:rPr>
          <w:fldChar w:fldCharType="separate"/>
        </w:r>
        <w:r w:rsidRPr="00C15323" w:rsidR="00F83D7E">
          <w:rPr>
            <w:noProof/>
            <w:webHidden/>
          </w:rPr>
          <w:t>3</w:t>
        </w:r>
        <w:r w:rsidRPr="00C15323" w:rsidR="00F83D7E">
          <w:rPr>
            <w:noProof/>
            <w:webHidden/>
          </w:rPr>
          <w:fldChar w:fldCharType="end"/>
        </w:r>
      </w:hyperlink>
    </w:p>
    <w:p w:rsidRPr="00C15323" w:rsidR="00F83D7E" w:rsidRDefault="00F83D7E" w14:paraId="581FD2E2" w14:textId="77777777">
      <w:pPr>
        <w:pStyle w:val="Tabeldefiguri"/>
        <w:tabs>
          <w:tab w:val="right" w:leader="dot" w:pos="9350"/>
        </w:tabs>
        <w:rPr>
          <w:rFonts w:eastAsia="Times New Roman"/>
          <w:noProof/>
          <w:color w:val="auto"/>
          <w:sz w:val="22"/>
          <w:lang w:val="en-US" w:eastAsia="en-US"/>
        </w:rPr>
      </w:pPr>
      <w:hyperlink w:history="1" w:anchor="_Toc212902724">
        <w:r w:rsidRPr="00C15323">
          <w:rPr>
            <w:rStyle w:val="Hyperlink"/>
            <w:noProof/>
          </w:rPr>
          <w:t>Figure 2 organizational chart</w:t>
        </w:r>
        <w:r w:rsidRPr="00C15323">
          <w:rPr>
            <w:noProof/>
            <w:webHidden/>
          </w:rPr>
          <w:tab/>
        </w:r>
        <w:r w:rsidRPr="00C15323">
          <w:rPr>
            <w:noProof/>
            <w:webHidden/>
          </w:rPr>
          <w:fldChar w:fldCharType="begin"/>
        </w:r>
        <w:r w:rsidRPr="00C15323">
          <w:rPr>
            <w:noProof/>
            <w:webHidden/>
          </w:rPr>
          <w:instrText xml:space="preserve"> PAGEREF _Toc212902724 \h </w:instrText>
        </w:r>
        <w:r w:rsidRPr="00C15323">
          <w:rPr>
            <w:noProof/>
            <w:webHidden/>
          </w:rPr>
        </w:r>
        <w:r w:rsidRPr="00C15323">
          <w:rPr>
            <w:noProof/>
            <w:webHidden/>
          </w:rPr>
          <w:fldChar w:fldCharType="separate"/>
        </w:r>
        <w:r w:rsidRPr="00C15323">
          <w:rPr>
            <w:noProof/>
            <w:webHidden/>
          </w:rPr>
          <w:t>5</w:t>
        </w:r>
        <w:r w:rsidRPr="00C15323">
          <w:rPr>
            <w:noProof/>
            <w:webHidden/>
          </w:rPr>
          <w:fldChar w:fldCharType="end"/>
        </w:r>
      </w:hyperlink>
    </w:p>
    <w:p w:rsidRPr="00C15323" w:rsidR="00B52384" w:rsidRDefault="005916CF" w14:paraId="57EA0BF1" w14:textId="77777777">
      <w:pPr>
        <w:rPr>
          <w:szCs w:val="24"/>
        </w:rPr>
      </w:pPr>
      <w:r w:rsidRPr="00C15323">
        <w:rPr>
          <w:szCs w:val="24"/>
        </w:rPr>
        <w:fldChar w:fldCharType="end"/>
      </w:r>
    </w:p>
    <w:p w:rsidRPr="00C15323" w:rsidR="00B52384" w:rsidRDefault="00B52384" w14:paraId="48D8F3FE" w14:textId="77777777">
      <w:pPr>
        <w:rPr>
          <w:szCs w:val="24"/>
        </w:rPr>
      </w:pPr>
    </w:p>
    <w:p w:rsidRPr="00C15323" w:rsidR="00B52384" w:rsidP="00312F65" w:rsidRDefault="00B52384" w14:paraId="46153023" w14:textId="77777777">
      <w:pPr>
        <w:pStyle w:val="Titlu1"/>
      </w:pPr>
      <w:bookmarkStart w:name="_Toc212902388" w:id="3"/>
      <w:r w:rsidRPr="00C15323">
        <w:t>List of tables</w:t>
      </w:r>
      <w:bookmarkEnd w:id="3"/>
      <w:r w:rsidRPr="00C15323">
        <w:t xml:space="preserve"> </w:t>
      </w:r>
    </w:p>
    <w:p w:rsidRPr="00C15323" w:rsidR="005916CF" w:rsidRDefault="005916CF" w14:paraId="35E498E4" w14:textId="77777777">
      <w:pPr>
        <w:pStyle w:val="Tabeldefiguri"/>
        <w:tabs>
          <w:tab w:val="right" w:leader="dot" w:pos="9350"/>
        </w:tabs>
        <w:rPr>
          <w:noProof/>
        </w:rPr>
      </w:pPr>
      <w:r w:rsidRPr="00C15323">
        <w:rPr>
          <w:szCs w:val="24"/>
        </w:rPr>
        <w:fldChar w:fldCharType="begin"/>
      </w:r>
      <w:r w:rsidRPr="00C15323">
        <w:rPr>
          <w:szCs w:val="24"/>
        </w:rPr>
        <w:instrText xml:space="preserve"> TOC \h \z \c "Table" </w:instrText>
      </w:r>
      <w:r w:rsidRPr="00C15323">
        <w:rPr>
          <w:szCs w:val="24"/>
        </w:rPr>
        <w:fldChar w:fldCharType="separate"/>
      </w:r>
      <w:hyperlink w:history="1" w:anchor="_Toc212902347">
        <w:r w:rsidRPr="00C15323">
          <w:rPr>
            <w:rStyle w:val="Hyperlink"/>
            <w:noProof/>
          </w:rPr>
          <w:t>Table 1 start-up cost</w:t>
        </w:r>
        <w:r w:rsidRPr="00C15323">
          <w:rPr>
            <w:noProof/>
            <w:webHidden/>
          </w:rPr>
          <w:tab/>
        </w:r>
        <w:r w:rsidRPr="00C15323">
          <w:rPr>
            <w:noProof/>
            <w:webHidden/>
          </w:rPr>
          <w:fldChar w:fldCharType="begin"/>
        </w:r>
        <w:r w:rsidRPr="00C15323">
          <w:rPr>
            <w:noProof/>
            <w:webHidden/>
          </w:rPr>
          <w:instrText xml:space="preserve"> PAGEREF _Toc212902347 \h </w:instrText>
        </w:r>
        <w:r w:rsidRPr="00C15323">
          <w:rPr>
            <w:noProof/>
            <w:webHidden/>
          </w:rPr>
        </w:r>
        <w:r w:rsidRPr="00C15323">
          <w:rPr>
            <w:noProof/>
            <w:webHidden/>
          </w:rPr>
          <w:fldChar w:fldCharType="separate"/>
        </w:r>
        <w:r w:rsidRPr="00C15323">
          <w:rPr>
            <w:noProof/>
            <w:webHidden/>
          </w:rPr>
          <w:t>8</w:t>
        </w:r>
        <w:r w:rsidRPr="00C15323">
          <w:rPr>
            <w:noProof/>
            <w:webHidden/>
          </w:rPr>
          <w:fldChar w:fldCharType="end"/>
        </w:r>
      </w:hyperlink>
    </w:p>
    <w:p w:rsidRPr="00C15323" w:rsidR="005916CF" w:rsidRDefault="005916CF" w14:paraId="1DCA2511" w14:textId="77777777">
      <w:pPr>
        <w:pStyle w:val="Tabeldefiguri"/>
        <w:tabs>
          <w:tab w:val="right" w:leader="dot" w:pos="9350"/>
        </w:tabs>
        <w:rPr>
          <w:noProof/>
        </w:rPr>
      </w:pPr>
      <w:hyperlink w:history="1" w:anchor="_Toc212902348">
        <w:r w:rsidRPr="00C15323">
          <w:rPr>
            <w:rStyle w:val="Hyperlink"/>
            <w:noProof/>
          </w:rPr>
          <w:t>Table 2 Fixed cost</w:t>
        </w:r>
        <w:r w:rsidRPr="00C15323">
          <w:rPr>
            <w:noProof/>
            <w:webHidden/>
          </w:rPr>
          <w:tab/>
        </w:r>
        <w:r w:rsidRPr="00C15323">
          <w:rPr>
            <w:noProof/>
            <w:webHidden/>
          </w:rPr>
          <w:fldChar w:fldCharType="begin"/>
        </w:r>
        <w:r w:rsidRPr="00C15323">
          <w:rPr>
            <w:noProof/>
            <w:webHidden/>
          </w:rPr>
          <w:instrText xml:space="preserve"> PAGEREF _Toc212902348 \h </w:instrText>
        </w:r>
        <w:r w:rsidRPr="00C15323">
          <w:rPr>
            <w:noProof/>
            <w:webHidden/>
          </w:rPr>
        </w:r>
        <w:r w:rsidRPr="00C15323">
          <w:rPr>
            <w:noProof/>
            <w:webHidden/>
          </w:rPr>
          <w:fldChar w:fldCharType="separate"/>
        </w:r>
        <w:r w:rsidRPr="00C15323">
          <w:rPr>
            <w:noProof/>
            <w:webHidden/>
          </w:rPr>
          <w:t>8</w:t>
        </w:r>
        <w:r w:rsidRPr="00C15323">
          <w:rPr>
            <w:noProof/>
            <w:webHidden/>
          </w:rPr>
          <w:fldChar w:fldCharType="end"/>
        </w:r>
      </w:hyperlink>
    </w:p>
    <w:p w:rsidRPr="00C15323" w:rsidR="005916CF" w:rsidRDefault="005916CF" w14:paraId="6EFCC687" w14:textId="77777777">
      <w:pPr>
        <w:pStyle w:val="Tabeldefiguri"/>
        <w:tabs>
          <w:tab w:val="right" w:leader="dot" w:pos="9350"/>
        </w:tabs>
        <w:rPr>
          <w:noProof/>
        </w:rPr>
      </w:pPr>
      <w:hyperlink w:history="1" w:anchor="_Toc212902349">
        <w:r w:rsidRPr="00C15323">
          <w:rPr>
            <w:rStyle w:val="Hyperlink"/>
            <w:noProof/>
          </w:rPr>
          <w:t>Table 3 Variable cost</w:t>
        </w:r>
        <w:r w:rsidRPr="00C15323">
          <w:rPr>
            <w:noProof/>
            <w:webHidden/>
          </w:rPr>
          <w:tab/>
        </w:r>
        <w:r w:rsidRPr="00C15323">
          <w:rPr>
            <w:noProof/>
            <w:webHidden/>
          </w:rPr>
          <w:fldChar w:fldCharType="begin"/>
        </w:r>
        <w:r w:rsidRPr="00C15323">
          <w:rPr>
            <w:noProof/>
            <w:webHidden/>
          </w:rPr>
          <w:instrText xml:space="preserve"> PAGEREF _Toc212902349 \h </w:instrText>
        </w:r>
        <w:r w:rsidRPr="00C15323">
          <w:rPr>
            <w:noProof/>
            <w:webHidden/>
          </w:rPr>
        </w:r>
        <w:r w:rsidRPr="00C15323">
          <w:rPr>
            <w:noProof/>
            <w:webHidden/>
          </w:rPr>
          <w:fldChar w:fldCharType="separate"/>
        </w:r>
        <w:r w:rsidRPr="00C15323">
          <w:rPr>
            <w:noProof/>
            <w:webHidden/>
          </w:rPr>
          <w:t>8</w:t>
        </w:r>
        <w:r w:rsidRPr="00C15323">
          <w:rPr>
            <w:noProof/>
            <w:webHidden/>
          </w:rPr>
          <w:fldChar w:fldCharType="end"/>
        </w:r>
      </w:hyperlink>
    </w:p>
    <w:p w:rsidRPr="00C15323" w:rsidR="005916CF" w:rsidRDefault="005916CF" w14:paraId="72592293" w14:textId="77777777">
      <w:pPr>
        <w:pStyle w:val="Tabeldefiguri"/>
        <w:tabs>
          <w:tab w:val="right" w:leader="dot" w:pos="9350"/>
        </w:tabs>
        <w:rPr>
          <w:noProof/>
        </w:rPr>
      </w:pPr>
      <w:hyperlink w:history="1" w:anchor="_Toc212902350">
        <w:r w:rsidRPr="00C15323">
          <w:rPr>
            <w:rStyle w:val="Hyperlink"/>
            <w:noProof/>
          </w:rPr>
          <w:t>Table 4 Financial forecast</w:t>
        </w:r>
        <w:r w:rsidRPr="00C15323">
          <w:rPr>
            <w:noProof/>
            <w:webHidden/>
          </w:rPr>
          <w:tab/>
        </w:r>
        <w:r w:rsidRPr="00C15323">
          <w:rPr>
            <w:noProof/>
            <w:webHidden/>
          </w:rPr>
          <w:fldChar w:fldCharType="begin"/>
        </w:r>
        <w:r w:rsidRPr="00C15323">
          <w:rPr>
            <w:noProof/>
            <w:webHidden/>
          </w:rPr>
          <w:instrText xml:space="preserve"> PAGEREF _Toc212902350 \h </w:instrText>
        </w:r>
        <w:r w:rsidRPr="00C15323">
          <w:rPr>
            <w:noProof/>
            <w:webHidden/>
          </w:rPr>
        </w:r>
        <w:r w:rsidRPr="00C15323">
          <w:rPr>
            <w:noProof/>
            <w:webHidden/>
          </w:rPr>
          <w:fldChar w:fldCharType="separate"/>
        </w:r>
        <w:r w:rsidRPr="00C15323">
          <w:rPr>
            <w:noProof/>
            <w:webHidden/>
          </w:rPr>
          <w:t>9</w:t>
        </w:r>
        <w:r w:rsidRPr="00C15323">
          <w:rPr>
            <w:noProof/>
            <w:webHidden/>
          </w:rPr>
          <w:fldChar w:fldCharType="end"/>
        </w:r>
      </w:hyperlink>
    </w:p>
    <w:p w:rsidRPr="00C15323" w:rsidR="00B52384" w:rsidRDefault="005916CF" w14:paraId="60905337" w14:textId="77777777">
      <w:pPr>
        <w:rPr>
          <w:szCs w:val="24"/>
        </w:rPr>
      </w:pPr>
      <w:r w:rsidRPr="00C15323">
        <w:rPr>
          <w:szCs w:val="24"/>
        </w:rPr>
        <w:fldChar w:fldCharType="end"/>
      </w:r>
    </w:p>
    <w:p w:rsidR="00FA3835" w:rsidP="004D3633" w:rsidRDefault="00E47221" w14:paraId="1BD561E3" w14:textId="77777777">
      <w:pPr>
        <w:pStyle w:val="Titlu1"/>
      </w:pPr>
      <w:r w:rsidRPr="00C15323">
        <w:br w:type="page"/>
      </w:r>
      <w:bookmarkStart w:name="_Toc212902389" w:id="4"/>
      <w:r w:rsidRPr="00C15323" w:rsidR="00C8047B">
        <w:t>INTRODUCTION</w:t>
      </w:r>
      <w:bookmarkEnd w:id="4"/>
      <w:r w:rsidRPr="00C15323" w:rsidR="00C8047B">
        <w:t xml:space="preserve"> </w:t>
      </w:r>
    </w:p>
    <w:p w:rsidR="004C1864" w:rsidP="004C1864" w:rsidRDefault="00526342" w14:paraId="754D7328" w14:textId="34C09A47">
      <w:r w:rsidRPr="00DE22C7">
        <w:rPr>
          <w:b/>
          <w:bCs/>
          <w:sz w:val="28"/>
          <w:szCs w:val="28"/>
        </w:rPr>
        <w:t xml:space="preserve">Name and </w:t>
      </w:r>
      <w:r w:rsidRPr="00DE22C7" w:rsidR="009764EC">
        <w:rPr>
          <w:b/>
          <w:bCs/>
          <w:sz w:val="28"/>
          <w:szCs w:val="28"/>
        </w:rPr>
        <w:t>Role</w:t>
      </w:r>
      <w:r w:rsidR="009764EC">
        <w:t>:</w:t>
      </w:r>
      <w:r>
        <w:t xml:space="preserve"> </w:t>
      </w:r>
      <w:r w:rsidR="00E56FA7">
        <w:t xml:space="preserve">My name is Burzo Marian </w:t>
      </w:r>
      <w:r w:rsidR="00DE22C7">
        <w:t>Bogdan,</w:t>
      </w:r>
      <w:r w:rsidR="00BB6642">
        <w:t xml:space="preserve"> and I am the founder and owner of </w:t>
      </w:r>
      <w:proofErr w:type="spellStart"/>
      <w:r w:rsidR="00BB6642">
        <w:t>Car</w:t>
      </w:r>
      <w:r w:rsidR="001E3F8C">
        <w:t>vonus</w:t>
      </w:r>
      <w:proofErr w:type="spellEnd"/>
      <w:r w:rsidR="001E3F8C">
        <w:t xml:space="preserve"> Ltd </w:t>
      </w:r>
      <w:r w:rsidR="0030272B">
        <w:t xml:space="preserve">which </w:t>
      </w:r>
      <w:r w:rsidRPr="00C15323" w:rsidR="00EB4FB1">
        <w:t>i</w:t>
      </w:r>
      <w:r w:rsidR="00EB4FB1">
        <w:t xml:space="preserve">s </w:t>
      </w:r>
      <w:r w:rsidRPr="00C15323" w:rsidR="00EB4FB1">
        <w:t>a start-up company that deals with purchasing and selling of used and new cars in the UK auto industry</w:t>
      </w:r>
    </w:p>
    <w:p w:rsidR="001E3CA0" w:rsidP="004C1864" w:rsidRDefault="009764EC" w14:paraId="752C8D9B" w14:textId="3D60EE1E">
      <w:r w:rsidRPr="00DE22C7">
        <w:rPr>
          <w:b/>
          <w:bCs/>
          <w:sz w:val="32"/>
          <w:szCs w:val="32"/>
        </w:rPr>
        <w:t>Background and Experience</w:t>
      </w:r>
      <w:r>
        <w:t>:</w:t>
      </w:r>
      <w:r w:rsidR="00D13254">
        <w:t xml:space="preserve"> I worked in a car service as a </w:t>
      </w:r>
      <w:r w:rsidR="00655718">
        <w:t>mechanic</w:t>
      </w:r>
      <w:r w:rsidR="00D13254">
        <w:t xml:space="preserve"> </w:t>
      </w:r>
      <w:r w:rsidR="00B627F5">
        <w:t xml:space="preserve">for 5 years </w:t>
      </w:r>
      <w:r w:rsidR="00132844">
        <w:t xml:space="preserve">where I gained experience in the </w:t>
      </w:r>
      <w:r w:rsidR="00710EC9">
        <w:t xml:space="preserve">automotive industry, especially in the mechanical </w:t>
      </w:r>
      <w:r w:rsidR="00941F4C">
        <w:t>side,</w:t>
      </w:r>
      <w:r w:rsidR="00710EC9">
        <w:t xml:space="preserve"> and in </w:t>
      </w:r>
      <w:r w:rsidR="009F797A">
        <w:t xml:space="preserve">the business </w:t>
      </w:r>
      <w:r w:rsidR="00AD36F5">
        <w:t>side,</w:t>
      </w:r>
      <w:r w:rsidR="009F797A">
        <w:t xml:space="preserve"> heaving contact with customers</w:t>
      </w:r>
      <w:r w:rsidR="002C271D">
        <w:t xml:space="preserve"> I understood what they expect from </w:t>
      </w:r>
      <w:r w:rsidR="00941F4C">
        <w:t>used</w:t>
      </w:r>
      <w:r w:rsidR="002C271D">
        <w:t xml:space="preserve"> car and what they expect from a new car </w:t>
      </w:r>
    </w:p>
    <w:p w:rsidR="00B627F5" w:rsidP="004C1864" w:rsidRDefault="00B627F5" w14:paraId="07A0EC60" w14:textId="15C2D024">
      <w:r w:rsidRPr="00DE22C7">
        <w:rPr>
          <w:b/>
          <w:bCs/>
          <w:sz w:val="32"/>
          <w:szCs w:val="32"/>
        </w:rPr>
        <w:t xml:space="preserve">Passion and </w:t>
      </w:r>
      <w:r w:rsidRPr="00DE22C7" w:rsidR="00D95D55">
        <w:rPr>
          <w:b/>
          <w:bCs/>
          <w:sz w:val="32"/>
          <w:szCs w:val="32"/>
        </w:rPr>
        <w:t>Motivation</w:t>
      </w:r>
      <w:r>
        <w:t>:</w:t>
      </w:r>
      <w:r w:rsidR="00873C04">
        <w:t xml:space="preserve"> My passion and motivation </w:t>
      </w:r>
      <w:r w:rsidR="00583296">
        <w:t xml:space="preserve">for cars started before I worked as a mechanic and I still want to see </w:t>
      </w:r>
      <w:r w:rsidR="00655718">
        <w:t xml:space="preserve">every customer satisfied </w:t>
      </w:r>
      <w:r w:rsidR="00882795">
        <w:t>with every</w:t>
      </w:r>
      <w:r w:rsidR="00655718">
        <w:t xml:space="preserve"> car purc</w:t>
      </w:r>
      <w:r w:rsidR="009561BD">
        <w:t xml:space="preserve">hased from us </w:t>
      </w:r>
    </w:p>
    <w:p w:rsidRPr="004C1864" w:rsidR="009561BD" w:rsidP="004C1864" w:rsidRDefault="009561BD" w14:paraId="6B5C2E0F" w14:textId="0B539801">
      <w:r w:rsidRPr="00DE22C7">
        <w:rPr>
          <w:b/>
          <w:bCs/>
          <w:sz w:val="32"/>
          <w:szCs w:val="32"/>
        </w:rPr>
        <w:t xml:space="preserve">Connection to the </w:t>
      </w:r>
      <w:r w:rsidRPr="00DE22C7" w:rsidR="00882795">
        <w:rPr>
          <w:b/>
          <w:bCs/>
          <w:sz w:val="32"/>
          <w:szCs w:val="32"/>
        </w:rPr>
        <w:t>industry</w:t>
      </w:r>
      <w:r w:rsidR="00882795">
        <w:t>:</w:t>
      </w:r>
      <w:r w:rsidR="0058311C">
        <w:t xml:space="preserve"> I started having connections with the </w:t>
      </w:r>
      <w:r w:rsidR="0064715F">
        <w:t>automotive industry when I worked as a mechanic and I received m</w:t>
      </w:r>
      <w:r w:rsidR="00655044">
        <w:t>ore advice from my former boss who had ove</w:t>
      </w:r>
      <w:r w:rsidR="00970CE3">
        <w:t xml:space="preserve">r 25 </w:t>
      </w:r>
      <w:r w:rsidR="0016122B">
        <w:t>years</w:t>
      </w:r>
      <w:r w:rsidR="00970CE3">
        <w:t xml:space="preserve"> </w:t>
      </w:r>
      <w:r w:rsidR="00AD36F5">
        <w:t>of experience</w:t>
      </w:r>
      <w:r w:rsidR="00970CE3">
        <w:t xml:space="preserve"> in the field </w:t>
      </w:r>
    </w:p>
    <w:p w:rsidRPr="00C15323" w:rsidR="00C8047B" w:rsidP="004D3633" w:rsidRDefault="00C8047B" w14:paraId="310B7E97" w14:textId="0C94F3E2">
      <w:pPr>
        <w:pStyle w:val="Titlu1"/>
      </w:pPr>
      <w:bookmarkStart w:name="_Toc212902390" w:id="5"/>
      <w:r w:rsidRPr="00C15323">
        <w:t>MAIN BODY</w:t>
      </w:r>
      <w:bookmarkEnd w:id="5"/>
      <w:r w:rsidRPr="00C15323">
        <w:t xml:space="preserve"> </w:t>
      </w:r>
    </w:p>
    <w:p w:rsidRPr="00C15323" w:rsidR="00BB5307" w:rsidP="00BB5307" w:rsidRDefault="00BB5307" w14:paraId="21042499" w14:textId="77777777">
      <w:r w:rsidRPr="00C15323">
        <w:t xml:space="preserve">Business name- </w:t>
      </w:r>
      <w:proofErr w:type="spellStart"/>
      <w:r w:rsidRPr="00C15323">
        <w:t>Carvonyx</w:t>
      </w:r>
      <w:proofErr w:type="spellEnd"/>
      <w:r w:rsidRPr="00C15323">
        <w:t xml:space="preserve"> Ltd</w:t>
      </w:r>
    </w:p>
    <w:p w:rsidRPr="00C15323" w:rsidR="00BB5307" w:rsidP="00BB5307" w:rsidRDefault="00BB5307" w14:paraId="36FCCED5" w14:textId="77777777">
      <w:r w:rsidRPr="00C15323">
        <w:t xml:space="preserve">Business logo- </w:t>
      </w:r>
    </w:p>
    <w:p w:rsidRPr="00C15323" w:rsidR="00B52384" w:rsidP="00B52384" w:rsidRDefault="00377FC8" w14:paraId="1B97A5A3" w14:textId="3B56C8D8">
      <w:pPr>
        <w:keepNext/>
        <w:suppressAutoHyphens w:val="0"/>
        <w:spacing w:before="100" w:beforeAutospacing="1" w:after="100" w:afterAutospacing="1" w:line="240" w:lineRule="auto"/>
        <w:jc w:val="center"/>
      </w:pPr>
      <w:r w:rsidRPr="00C15323">
        <w:rPr>
          <w:rFonts w:eastAsia="Times New Roman"/>
          <w:color w:val="auto"/>
          <w:szCs w:val="24"/>
          <w:lang w:val="en-US" w:eastAsia="en-US"/>
        </w:rPr>
        <w:fldChar w:fldCharType="begin"/>
      </w:r>
      <w:r w:rsidRPr="00C15323">
        <w:rPr>
          <w:rFonts w:eastAsia="Times New Roman"/>
          <w:color w:val="auto"/>
          <w:szCs w:val="24"/>
          <w:lang w:val="en-US" w:eastAsia="en-US"/>
        </w:rPr>
        <w:instrText xml:space="preserve"> INCLUDEPICTURE "C:\\Users\\user\\Downloads\\ChatGPT Image Nov 1, 2025, 02_42_58 PM.png" \* MERGEFORMATINET </w:instrText>
      </w:r>
      <w:r w:rsidRPr="00C15323">
        <w:rPr>
          <w:rFonts w:eastAsia="Times New Roman"/>
          <w:color w:val="auto"/>
          <w:szCs w:val="24"/>
          <w:lang w:val="en-US" w:eastAsia="en-US"/>
        </w:rPr>
        <w:fldChar w:fldCharType="separate"/>
      </w:r>
      <w:r w:rsidRPr="00C15323" w:rsidR="00DE22C7">
        <w:rPr>
          <w:rFonts w:eastAsia="Times New Roman"/>
          <w:color w:val="auto"/>
          <w:szCs w:val="24"/>
          <w:lang w:val="en-US" w:eastAsia="en-US"/>
        </w:rPr>
        <w:pict w14:anchorId="6BE0818B">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210pt;height:210pt" type="#_x0000_t75">
            <v:imagedata r:id="rId11" r:href="rId12"/>
          </v:shape>
        </w:pict>
      </w:r>
      <w:r w:rsidRPr="00C15323">
        <w:rPr>
          <w:rFonts w:eastAsia="Times New Roman"/>
          <w:color w:val="auto"/>
          <w:szCs w:val="24"/>
          <w:lang w:val="en-US" w:eastAsia="en-US"/>
        </w:rPr>
        <w:fldChar w:fldCharType="end"/>
      </w:r>
    </w:p>
    <w:p w:rsidRPr="00C15323" w:rsidR="00377FC8" w:rsidP="00B52384" w:rsidRDefault="00B52384" w14:paraId="23BA130B" w14:textId="77777777">
      <w:pPr>
        <w:pStyle w:val="Legend"/>
        <w:jc w:val="center"/>
        <w:rPr>
          <w:rFonts w:eastAsia="Times New Roman" w:cs="Times New Roman"/>
          <w:color w:val="auto"/>
          <w:lang w:val="en-US" w:eastAsia="en-US"/>
        </w:rPr>
      </w:pPr>
      <w:bookmarkStart w:name="_Toc212902723" w:id="6"/>
      <w:r w:rsidRPr="00C15323">
        <w:rPr>
          <w:rFonts w:cs="Times New Roman"/>
        </w:rPr>
        <w:t xml:space="preserve">Figure </w:t>
      </w:r>
      <w:r w:rsidRPr="00C15323">
        <w:rPr>
          <w:rFonts w:cs="Times New Roman"/>
        </w:rPr>
        <w:fldChar w:fldCharType="begin"/>
      </w:r>
      <w:r w:rsidRPr="00C15323">
        <w:rPr>
          <w:rFonts w:cs="Times New Roman"/>
        </w:rPr>
        <w:instrText xml:space="preserve"> SEQ Figure \* ARABIC </w:instrText>
      </w:r>
      <w:r w:rsidRPr="00C15323">
        <w:rPr>
          <w:rFonts w:cs="Times New Roman"/>
        </w:rPr>
        <w:fldChar w:fldCharType="separate"/>
      </w:r>
      <w:r w:rsidRPr="00C15323" w:rsidR="00F26CF8">
        <w:rPr>
          <w:rFonts w:cs="Times New Roman"/>
          <w:noProof/>
        </w:rPr>
        <w:t>1</w:t>
      </w:r>
      <w:r w:rsidRPr="00C15323">
        <w:rPr>
          <w:rFonts w:cs="Times New Roman"/>
        </w:rPr>
        <w:fldChar w:fldCharType="end"/>
      </w:r>
      <w:r w:rsidRPr="00C15323">
        <w:rPr>
          <w:rFonts w:cs="Times New Roman"/>
        </w:rPr>
        <w:t xml:space="preserve"> Logo</w:t>
      </w:r>
      <w:bookmarkEnd w:id="6"/>
    </w:p>
    <w:p w:rsidRPr="00C15323" w:rsidR="00377FC8" w:rsidP="00BB5307" w:rsidRDefault="00377FC8" w14:paraId="347942A5" w14:textId="77777777"/>
    <w:p w:rsidRPr="00C15323" w:rsidR="00BB5307" w:rsidP="00BB5307" w:rsidRDefault="00BB5307" w14:paraId="2AFE8FE1" w14:textId="77777777">
      <w:pPr>
        <w:pStyle w:val="NormalWeb"/>
        <w:rPr>
          <w:rFonts w:eastAsia="Times New Roman"/>
          <w:color w:val="auto"/>
          <w:lang w:val="en-US" w:eastAsia="en-US"/>
        </w:rPr>
      </w:pPr>
    </w:p>
    <w:p w:rsidRPr="00C15323" w:rsidR="00BB5307" w:rsidP="00BB5307" w:rsidRDefault="00BB5307" w14:paraId="02E27FB6" w14:textId="77777777"/>
    <w:p w:rsidRPr="00C15323" w:rsidR="00C502FC" w:rsidP="006706E4" w:rsidRDefault="000C4B49" w14:paraId="464A1BD8" w14:textId="77777777">
      <w:pPr>
        <w:pStyle w:val="Titlu2"/>
      </w:pPr>
      <w:bookmarkStart w:name="_Toc212902391" w:id="7"/>
      <w:r w:rsidRPr="00C15323">
        <w:t>Section 1 – Overview of the Business Idea</w:t>
      </w:r>
      <w:bookmarkEnd w:id="7"/>
    </w:p>
    <w:p w:rsidRPr="00C15323" w:rsidR="00F35C4A" w:rsidP="00E809E0" w:rsidRDefault="00C502FC" w14:paraId="241B0630" w14:textId="77777777">
      <w:pPr>
        <w:ind w:firstLine="576"/>
      </w:pPr>
      <w:proofErr w:type="spellStart"/>
      <w:r w:rsidRPr="00C15323">
        <w:t>Carvonyx</w:t>
      </w:r>
      <w:proofErr w:type="spellEnd"/>
      <w:r w:rsidRPr="00C15323">
        <w:t xml:space="preserve"> Ltd </w:t>
      </w:r>
      <w:r w:rsidRPr="00C15323" w:rsidR="00F35C4A">
        <w:t>competes in the automotive resale and trading sector of the UK that is still developing because of the consumer demands of aff</w:t>
      </w:r>
      <w:r w:rsidRPr="00C15323" w:rsidR="00071245">
        <w:t>ordable cars of good condition</w:t>
      </w:r>
      <w:r w:rsidRPr="00C15323" w:rsidR="00F35C4A">
        <w:t>. The main service offered by the company is to acquire cars at auctions, through individuals and through fleet sales, renovate them, and sell them at physical stores and online platform.</w:t>
      </w:r>
    </w:p>
    <w:p w:rsidRPr="00C15323" w:rsidR="00F35C4A" w:rsidP="00F35C4A" w:rsidRDefault="00F35C4A" w14:paraId="3BC92C51" w14:textId="77777777">
      <w:r w:rsidRPr="00C15323">
        <w:t xml:space="preserve">The company stands out with transparent pricing, </w:t>
      </w:r>
      <w:r w:rsidRPr="00C15323" w:rsidR="00947D58">
        <w:t>free</w:t>
      </w:r>
      <w:r w:rsidRPr="00C15323">
        <w:t xml:space="preserve"> vehicle history checks and flexible financing partnerships. The model is oriented toward digital-physical hybrid operations, i.e., customers </w:t>
      </w:r>
      <w:proofErr w:type="gramStart"/>
      <w:r w:rsidRPr="00C15323">
        <w:t>are able to</w:t>
      </w:r>
      <w:proofErr w:type="gramEnd"/>
      <w:r w:rsidRPr="00C15323">
        <w:t xml:space="preserve"> shop through the inventory online and make their test drives and final purchases remotely or physically in the store</w:t>
      </w:r>
      <w:r w:rsidRPr="00C15323" w:rsidR="00035FF8">
        <w:t xml:space="preserve"> (Ammirato et al., </w:t>
      </w:r>
      <w:r w:rsidRPr="00C15323" w:rsidR="00207278">
        <w:t>2021)</w:t>
      </w:r>
      <w:r w:rsidRPr="00C15323">
        <w:t>.</w:t>
      </w:r>
    </w:p>
    <w:p w:rsidRPr="00C15323" w:rsidR="00F35C4A" w:rsidP="00E809E0" w:rsidRDefault="002A643E" w14:paraId="2FB5E0D7" w14:textId="77777777">
      <w:pPr>
        <w:ind w:firstLine="720"/>
      </w:pPr>
      <w:r w:rsidRPr="00C15323">
        <w:t>The United Kingdom Used Car Market is estimated at USD 103.89 billion in 2025 and at USD 186.10 billion by 2030 wit</w:t>
      </w:r>
      <w:r w:rsidRPr="00C15323" w:rsidR="003E040F">
        <w:t xml:space="preserve">h a growth rate of 12.15% CAGR. </w:t>
      </w:r>
      <w:r w:rsidRPr="00C15323" w:rsidR="000628E2">
        <w:t>Affordability, sustainability, and digital innovation are also driving forces of the market. The introduction of AI-assisted pricing, the ability to set up ownership models, and the growing popularity of EVs all ensure that dealers will have to embrace the newest technology and focus on customers to remain competitive</w:t>
      </w:r>
      <w:r w:rsidRPr="00C15323" w:rsidR="001E19EF">
        <w:t xml:space="preserve"> (Mordor intelligence, 2025)</w:t>
      </w:r>
      <w:r w:rsidRPr="00C15323" w:rsidR="000628E2">
        <w:t>.</w:t>
      </w:r>
      <w:r w:rsidRPr="00C15323" w:rsidR="00F35C4A">
        <w:t xml:space="preserve"> </w:t>
      </w:r>
      <w:proofErr w:type="spellStart"/>
      <w:r w:rsidRPr="00C15323" w:rsidR="005232AC">
        <w:t>Carvonyx</w:t>
      </w:r>
      <w:proofErr w:type="spellEnd"/>
      <w:r w:rsidRPr="00C15323" w:rsidR="005232AC">
        <w:t xml:space="preserve"> Ltd </w:t>
      </w:r>
      <w:r w:rsidRPr="00C15323" w:rsidR="00F35C4A">
        <w:t>will use this trend to leverage their position by providing low-emission vehicles as well as promoting eco-friendly driving practices.</w:t>
      </w:r>
    </w:p>
    <w:p w:rsidRPr="00C15323" w:rsidR="00F35C4A" w:rsidP="00F35C4A" w:rsidRDefault="00F35C4A" w14:paraId="6F7F6188" w14:textId="77777777">
      <w:pPr>
        <w:rPr>
          <w:b/>
        </w:rPr>
      </w:pPr>
      <w:r w:rsidRPr="00C15323">
        <w:rPr>
          <w:b/>
        </w:rPr>
        <w:t>The value proposition is based on three main pillars:</w:t>
      </w:r>
    </w:p>
    <w:p w:rsidRPr="00C15323" w:rsidR="00F35C4A" w:rsidP="00947D58" w:rsidRDefault="00F35C4A" w14:paraId="04CD9EEA" w14:textId="77777777">
      <w:pPr>
        <w:numPr>
          <w:ilvl w:val="0"/>
          <w:numId w:val="5"/>
        </w:numPr>
      </w:pPr>
      <w:r w:rsidRPr="00C15323">
        <w:rPr>
          <w:b/>
        </w:rPr>
        <w:t>Trust and Transparency:</w:t>
      </w:r>
      <w:r w:rsidRPr="00C15323">
        <w:t xml:space="preserve"> Verification of every vehicle is done in DVLA and HPI databases.</w:t>
      </w:r>
    </w:p>
    <w:p w:rsidRPr="00C15323" w:rsidR="00F35C4A" w:rsidP="00947D58" w:rsidRDefault="00F35C4A" w14:paraId="5F5617E6" w14:textId="77777777">
      <w:pPr>
        <w:numPr>
          <w:ilvl w:val="0"/>
          <w:numId w:val="5"/>
        </w:numPr>
      </w:pPr>
      <w:r w:rsidRPr="00C15323">
        <w:rPr>
          <w:b/>
        </w:rPr>
        <w:t>Affordability and Quality</w:t>
      </w:r>
      <w:r w:rsidRPr="00C15323" w:rsidR="00D40AB9">
        <w:t xml:space="preserve">: </w:t>
      </w:r>
      <w:r w:rsidRPr="00C15323">
        <w:t xml:space="preserve"> Competitive pricing and optional warranty.</w:t>
      </w:r>
    </w:p>
    <w:p w:rsidRPr="00C15323" w:rsidR="00F35C4A" w:rsidP="00947D58" w:rsidRDefault="00F35C4A" w14:paraId="04DFC8CC" w14:textId="77777777">
      <w:pPr>
        <w:numPr>
          <w:ilvl w:val="0"/>
          <w:numId w:val="5"/>
        </w:numPr>
      </w:pPr>
      <w:r w:rsidRPr="00C15323">
        <w:rPr>
          <w:b/>
        </w:rPr>
        <w:t>Convenience of the Customer:</w:t>
      </w:r>
      <w:r w:rsidRPr="00C15323">
        <w:t xml:space="preserve"> Hybrid (</w:t>
      </w:r>
      <w:proofErr w:type="gramStart"/>
      <w:r w:rsidRPr="00C15323">
        <w:t>online-offline</w:t>
      </w:r>
      <w:proofErr w:type="gramEnd"/>
      <w:r w:rsidRPr="00C15323">
        <w:t>) purchasing process.</w:t>
      </w:r>
    </w:p>
    <w:p w:rsidRPr="00C15323" w:rsidR="00374AAA" w:rsidP="00F35C4A" w:rsidRDefault="00F35C4A" w14:paraId="1826DF5A" w14:textId="77777777">
      <w:r w:rsidRPr="00C15323">
        <w:t xml:space="preserve">The business hopes to build a good brand image by satisfying its customers, effective customer services, and by being innovative with technology. During the first year of operation, </w:t>
      </w:r>
      <w:proofErr w:type="spellStart"/>
      <w:r w:rsidRPr="00C15323" w:rsidR="003A45CD">
        <w:t>Carvonyx</w:t>
      </w:r>
      <w:proofErr w:type="spellEnd"/>
      <w:r w:rsidRPr="00C15323" w:rsidR="003A45CD">
        <w:t xml:space="preserve"> Ltd </w:t>
      </w:r>
      <w:r w:rsidRPr="00C15323">
        <w:t>will prioritize on the development of a strong supplier network, the launching of its web site and attainment of 15 percent profit margins in the second year of operation.</w:t>
      </w:r>
    </w:p>
    <w:p w:rsidRPr="00C15323" w:rsidR="00374AAA" w:rsidP="006706E4" w:rsidRDefault="00374AAA" w14:paraId="26533DBD" w14:textId="77777777">
      <w:pPr>
        <w:pStyle w:val="Titlu2"/>
      </w:pPr>
      <w:bookmarkStart w:name="_Toc212902392" w:id="8"/>
      <w:r w:rsidRPr="00C15323">
        <w:t>Section 2 – Legal Format and Management Structure</w:t>
      </w:r>
      <w:bookmarkEnd w:id="8"/>
    </w:p>
    <w:p w:rsidRPr="00C15323" w:rsidR="00F861E3" w:rsidP="00137653" w:rsidRDefault="00EC0CA8" w14:paraId="62743E6B" w14:textId="77777777">
      <w:pPr>
        <w:ind w:firstLine="576"/>
      </w:pPr>
      <w:proofErr w:type="spellStart"/>
      <w:r w:rsidRPr="00C15323">
        <w:t>Carvonyx</w:t>
      </w:r>
      <w:proofErr w:type="spellEnd"/>
      <w:r w:rsidRPr="00C15323">
        <w:t xml:space="preserve"> Ltd </w:t>
      </w:r>
      <w:r w:rsidRPr="00C15323" w:rsidR="00F861E3">
        <w:t xml:space="preserve">will be incorporated under the UK law as a Private Limited Company (Ltd). </w:t>
      </w:r>
      <w:proofErr w:type="gramStart"/>
      <w:r w:rsidRPr="00C15323" w:rsidR="00F861E3">
        <w:t>The type of format limits personal liability,</w:t>
      </w:r>
      <w:proofErr w:type="gramEnd"/>
      <w:r w:rsidRPr="00C15323" w:rsidR="00F861E3">
        <w:t xml:space="preserve"> implements a division of ownership and </w:t>
      </w:r>
      <w:r w:rsidRPr="00C15323" w:rsidR="00F861E3">
        <w:t xml:space="preserve">management, and allows loans and investments to be easier to acquire </w:t>
      </w:r>
      <w:r w:rsidRPr="00C15323" w:rsidR="00FE3485">
        <w:t xml:space="preserve">(Valsan, 2020). </w:t>
      </w:r>
      <w:r w:rsidRPr="00C15323" w:rsidR="00F861E3">
        <w:t>This structure will be in line with the long-term growth plan, where the business can attract investors in addition</w:t>
      </w:r>
      <w:r w:rsidRPr="00C15323" w:rsidR="001B71BD">
        <w:t xml:space="preserve"> to controlling its operations.</w:t>
      </w:r>
    </w:p>
    <w:p w:rsidRPr="00C15323" w:rsidR="00F861E3" w:rsidP="00F861E3" w:rsidRDefault="00F861E3" w14:paraId="208B8902" w14:textId="77777777">
      <w:r w:rsidRPr="00C15323">
        <w:t>The company has a functional hierarchy, which has made the roles and responsibilities clear and accountable. The</w:t>
      </w:r>
      <w:r w:rsidRPr="00C15323" w:rsidR="001B71BD">
        <w:t xml:space="preserve"> founding team comprises:</w:t>
      </w:r>
    </w:p>
    <w:p w:rsidRPr="00C15323" w:rsidR="00F861E3" w:rsidP="00F861E3" w:rsidRDefault="00A671D4" w14:paraId="2413C80D" w14:textId="77777777">
      <w:pPr>
        <w:rPr>
          <w:b/>
        </w:rPr>
      </w:pPr>
      <w:r w:rsidRPr="00C15323">
        <w:rPr>
          <w:b/>
        </w:rPr>
        <w:t xml:space="preserve">Role and </w:t>
      </w:r>
      <w:r w:rsidRPr="00C15323" w:rsidR="00F861E3">
        <w:rPr>
          <w:b/>
        </w:rPr>
        <w:t>Responsibilities</w:t>
      </w:r>
    </w:p>
    <w:p w:rsidRPr="00C15323" w:rsidR="00F861E3" w:rsidP="001B71BD" w:rsidRDefault="001B71BD" w14:paraId="25EE68A6" w14:textId="77777777">
      <w:pPr>
        <w:numPr>
          <w:ilvl w:val="0"/>
          <w:numId w:val="3"/>
        </w:numPr>
      </w:pPr>
      <w:r w:rsidRPr="00C15323">
        <w:t>Managing Director (MD)-</w:t>
      </w:r>
      <w:r w:rsidRPr="00C15323" w:rsidR="00F861E3">
        <w:t>Strategic planning, partnerships and financial management.</w:t>
      </w:r>
    </w:p>
    <w:p w:rsidRPr="00C15323" w:rsidR="00F861E3" w:rsidP="001B71BD" w:rsidRDefault="001B71BD" w14:paraId="46317E8C" w14:textId="77777777">
      <w:pPr>
        <w:numPr>
          <w:ilvl w:val="0"/>
          <w:numId w:val="3"/>
        </w:numPr>
      </w:pPr>
      <w:r w:rsidRPr="00C15323">
        <w:t>Operation Manager-</w:t>
      </w:r>
      <w:r w:rsidRPr="00C15323" w:rsidR="00F861E3">
        <w:t>Suppliers, logistics and procurement of vehicles.</w:t>
      </w:r>
    </w:p>
    <w:p w:rsidRPr="00C15323" w:rsidR="00F861E3" w:rsidP="001B71BD" w:rsidRDefault="001B71BD" w14:paraId="73D09D51" w14:textId="77777777">
      <w:pPr>
        <w:numPr>
          <w:ilvl w:val="0"/>
          <w:numId w:val="3"/>
        </w:numPr>
      </w:pPr>
      <w:r w:rsidRPr="00C15323">
        <w:t>Marketing Manager-</w:t>
      </w:r>
      <w:r w:rsidRPr="00C15323" w:rsidR="00F861E3">
        <w:t>Branding, advertisement and acquiring customers.</w:t>
      </w:r>
    </w:p>
    <w:p w:rsidRPr="00C15323" w:rsidR="00F861E3" w:rsidP="001B71BD" w:rsidRDefault="001B71BD" w14:paraId="2530322D" w14:textId="77777777">
      <w:pPr>
        <w:numPr>
          <w:ilvl w:val="0"/>
          <w:numId w:val="3"/>
        </w:numPr>
      </w:pPr>
      <w:r w:rsidRPr="00C15323">
        <w:t>Sales Executives-</w:t>
      </w:r>
      <w:r w:rsidRPr="00C15323" w:rsidR="00F861E3">
        <w:t>Final sales, test drives and Customer service.</w:t>
      </w:r>
    </w:p>
    <w:p w:rsidRPr="00C15323" w:rsidR="00F861E3" w:rsidP="001B71BD" w:rsidRDefault="001B71BD" w14:paraId="4501A4AA" w14:textId="77777777">
      <w:pPr>
        <w:numPr>
          <w:ilvl w:val="0"/>
          <w:numId w:val="3"/>
        </w:numPr>
      </w:pPr>
      <w:r w:rsidRPr="00C15323">
        <w:t xml:space="preserve">Accountant- </w:t>
      </w:r>
      <w:r w:rsidRPr="00C15323" w:rsidR="00F861E3">
        <w:t>Finance repor</w:t>
      </w:r>
      <w:r w:rsidRPr="00C15323">
        <w:t>ting, budgeting and compliance.</w:t>
      </w:r>
    </w:p>
    <w:p w:rsidRPr="00C15323" w:rsidR="00F861E3" w:rsidP="00F861E3" w:rsidRDefault="00F861E3" w14:paraId="6B16F010" w14:textId="77777777">
      <w:r w:rsidR="00F861E3">
        <w:rPr/>
        <w:t>This would be an efficient framework with effective communication, and proper mana</w:t>
      </w:r>
      <w:r w:rsidR="001B71BD">
        <w:rPr/>
        <w:t>gement of the trading business.</w:t>
      </w:r>
    </w:p>
    <w:p w:rsidRPr="00C15323" w:rsidR="00F26CF8" w:rsidP="784959D5" w:rsidRDefault="007374A0" w14:paraId="6A047BA3" w14:textId="5A740F70">
      <w:pPr>
        <w:pStyle w:val="Normal"/>
        <w:keepNext w:val="1"/>
        <w:suppressAutoHyphens w:val="0"/>
        <w:spacing w:before="100" w:beforeAutospacing="on" w:after="100" w:afterAutospacing="on" w:line="240" w:lineRule="auto"/>
        <w:jc w:val="center"/>
      </w:pPr>
      <w:del w:author="Marian Burzo (2335150)" w:date="2025-11-02T12:13:44.193Z" w:id="769310454">
        <w:r/>
      </w:del>
      <w:r w:rsidR="4E965EB2">
        <w:drawing>
          <wp:inline wp14:editId="4C873219" wp14:anchorId="7F041278">
            <wp:extent cx="5943600" cy="2781300"/>
            <wp:effectExtent l="0" t="0" r="0" b="0"/>
            <wp:docPr id="7269095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6909516" name=""/>
                    <pic:cNvPicPr/>
                  </pic:nvPicPr>
                  <pic:blipFill>
                    <a:blip xmlns:r="http://schemas.openxmlformats.org/officeDocument/2006/relationships" r:embed="rId104604072">
                      <a:extLst>
                        <a:ext xmlns:a="http://schemas.openxmlformats.org/drawingml/2006/main" uri="{28A0092B-C50C-407E-A947-70E740481C1C}">
                          <a14:useLocalDpi xmlns:a14="http://schemas.microsoft.com/office/drawing/2010/main" val="0"/>
                        </a:ext>
                      </a:extLst>
                    </a:blip>
                    <a:stretch>
                      <a:fillRect/>
                    </a:stretch>
                  </pic:blipFill>
                  <pic:spPr>
                    <a:xfrm>
                      <a:off x="0" y="0"/>
                      <a:ext cx="5943600" cy="2781300"/>
                    </a:xfrm>
                    <a:prstGeom prst="rect">
                      <a:avLst/>
                    </a:prstGeom>
                  </pic:spPr>
                </pic:pic>
              </a:graphicData>
            </a:graphic>
          </wp:inline>
        </w:drawing>
      </w:r>
    </w:p>
    <w:p w:rsidR="7387DA1E" w:rsidP="5B6B2D76" w:rsidRDefault="7387DA1E" w14:noSpellErr="1" w14:paraId="3A9DB648" w14:textId="30C1EC14">
      <w:pPr>
        <w:pStyle w:val="Legend"/>
        <w:jc w:val="center"/>
        <w:rPr>
          <w:rFonts w:eastAsia="Times New Roman" w:cs="Times New Roman"/>
          <w:color w:val="auto"/>
          <w:lang w:val="en-US" w:eastAsia="en-US"/>
        </w:rPr>
      </w:pPr>
      <w:r w:rsidRPr="5B6B2D76" w:rsidR="7387DA1E">
        <w:rPr>
          <w:rFonts w:cs="Times New Roman"/>
        </w:rPr>
        <w:t xml:space="preserve">Figure </w:t>
      </w:r>
      <w:r w:rsidRPr="5B6B2D76">
        <w:rPr>
          <w:rFonts w:cs="Times New Roman"/>
        </w:rPr>
        <w:fldChar w:fldCharType="begin"/>
      </w:r>
      <w:r w:rsidRPr="5B6B2D76">
        <w:rPr>
          <w:rFonts w:cs="Times New Roman"/>
        </w:rPr>
        <w:instrText xml:space="preserve"> SEQ Figure \* ARABIC </w:instrText>
      </w:r>
      <w:r w:rsidRPr="5B6B2D76">
        <w:rPr>
          <w:rFonts w:cs="Times New Roman"/>
        </w:rPr>
        <w:fldChar w:fldCharType="separate"/>
      </w:r>
      <w:r w:rsidRPr="5B6B2D76" w:rsidR="7387DA1E">
        <w:rPr>
          <w:rFonts w:cs="Times New Roman"/>
          <w:noProof/>
        </w:rPr>
        <w:t>2</w:t>
      </w:r>
      <w:r w:rsidRPr="5B6B2D76">
        <w:rPr>
          <w:rFonts w:cs="Times New Roman"/>
        </w:rPr>
        <w:fldChar w:fldCharType="end"/>
      </w:r>
      <w:r w:rsidRPr="5B6B2D76" w:rsidR="7387DA1E">
        <w:rPr>
          <w:rFonts w:cs="Times New Roman"/>
        </w:rPr>
        <w:t xml:space="preserve"> organizational chart</w:t>
      </w:r>
    </w:p>
    <w:p w:rsidR="5B6B2D76" w:rsidP="5B6B2D76" w:rsidRDefault="5B6B2D76" w14:paraId="6DCA2A4E" w14:textId="1DA14D2C">
      <w:pPr>
        <w:pStyle w:val="Legend"/>
        <w:jc w:val="left"/>
        <w:rPr>
          <w:rFonts w:cs="Times New Roman"/>
          <w:b w:val="1"/>
          <w:bCs w:val="1"/>
          <w:i w:val="0"/>
          <w:iCs w:val="0"/>
        </w:rPr>
      </w:pPr>
    </w:p>
    <w:p w:rsidRPr="00A350F7" w:rsidR="007374A0" w:rsidP="05B8EE76" w:rsidRDefault="007374A0" w14:paraId="6119628B" w14:noSpellErr="1" w14:textId="6752D967">
      <w:pPr>
        <w:pStyle w:val="Legend"/>
        <w:jc w:val="left"/>
        <w:rPr>
          <w:rFonts w:cs="Times New Roman"/>
          <w:i w:val="0"/>
          <w:iCs w:val="0"/>
        </w:rPr>
      </w:pPr>
      <w:bookmarkStart w:name="_Toc212902724" w:id="9"/>
      <w:r w:rsidRPr="05B8EE76" w:rsidR="54A92764">
        <w:rPr>
          <w:rFonts w:cs="Times New Roman"/>
          <w:b w:val="1"/>
          <w:bCs w:val="1"/>
          <w:i w:val="0"/>
          <w:iCs w:val="0"/>
        </w:rPr>
        <w:t>Managing Director</w:t>
      </w:r>
      <w:r w:rsidRPr="05B8EE76" w:rsidR="54A92764">
        <w:rPr>
          <w:rFonts w:cs="Times New Roman"/>
          <w:i w:val="0"/>
          <w:iCs w:val="0"/>
        </w:rPr>
        <w:t>-</w:t>
      </w:r>
      <w:r w:rsidRPr="05B8EE76" w:rsidR="569AFC2D">
        <w:rPr>
          <w:rFonts w:cs="Times New Roman"/>
          <w:i w:val="0"/>
          <w:iCs w:val="0"/>
        </w:rPr>
        <w:t xml:space="preserve">have the </w:t>
      </w:r>
      <w:r w:rsidRPr="05B8EE76" w:rsidR="569AFC2D">
        <w:rPr>
          <w:rFonts w:cs="Times New Roman"/>
          <w:i w:val="0"/>
          <w:iCs w:val="0"/>
        </w:rPr>
        <w:t>responsabilty</w:t>
      </w:r>
      <w:r w:rsidRPr="05B8EE76" w:rsidR="569AFC2D">
        <w:rPr>
          <w:rFonts w:cs="Times New Roman"/>
          <w:i w:val="0"/>
          <w:iCs w:val="0"/>
        </w:rPr>
        <w:t xml:space="preserve"> for </w:t>
      </w:r>
      <w:r w:rsidRPr="05B8EE76" w:rsidR="07C2CC56">
        <w:rPr>
          <w:rFonts w:cs="Times New Roman"/>
          <w:i w:val="0"/>
          <w:iCs w:val="0"/>
        </w:rPr>
        <w:t>overeseeing</w:t>
      </w:r>
      <w:r w:rsidRPr="05B8EE76" w:rsidR="07C2CC56">
        <w:rPr>
          <w:rFonts w:cs="Times New Roman"/>
          <w:i w:val="0"/>
          <w:iCs w:val="0"/>
        </w:rPr>
        <w:t xml:space="preserve"> </w:t>
      </w:r>
      <w:r w:rsidRPr="05B8EE76" w:rsidR="07C2CC56">
        <w:rPr>
          <w:rFonts w:cs="Times New Roman"/>
          <w:i w:val="0"/>
          <w:iCs w:val="0"/>
        </w:rPr>
        <w:t>all of</w:t>
      </w:r>
      <w:r w:rsidRPr="05B8EE76" w:rsidR="07C2CC56">
        <w:rPr>
          <w:rFonts w:cs="Times New Roman"/>
          <w:i w:val="0"/>
          <w:iCs w:val="0"/>
        </w:rPr>
        <w:t xml:space="preserve"> an </w:t>
      </w:r>
      <w:r w:rsidRPr="05B8EE76" w:rsidR="07C2CC56">
        <w:rPr>
          <w:rFonts w:cs="Times New Roman"/>
          <w:i w:val="0"/>
          <w:iCs w:val="0"/>
        </w:rPr>
        <w:t>organzation</w:t>
      </w:r>
      <w:r w:rsidRPr="05B8EE76" w:rsidR="07C2CC56">
        <w:rPr>
          <w:rFonts w:cs="Times New Roman"/>
          <w:i w:val="0"/>
          <w:iCs w:val="0"/>
        </w:rPr>
        <w:t xml:space="preserve"> operations to ensure its overall success and profitabil</w:t>
      </w:r>
      <w:r w:rsidRPr="05B8EE76" w:rsidR="24B680FA">
        <w:rPr>
          <w:rFonts w:cs="Times New Roman"/>
          <w:i w:val="0"/>
          <w:iCs w:val="0"/>
        </w:rPr>
        <w:t>ity</w:t>
      </w:r>
    </w:p>
    <w:p w:rsidR="007374A0" w:rsidP="05B8EE76" w:rsidRDefault="007374A0" w14:paraId="2D3CB261" w14:textId="1C650DA9">
      <w:pPr>
        <w:pStyle w:val="Legend"/>
        <w:jc w:val="left"/>
        <w:rPr>
          <w:rFonts w:cs="Times New Roman"/>
          <w:i w:val="0"/>
          <w:iCs w:val="0"/>
        </w:rPr>
      </w:pPr>
      <w:r w:rsidRPr="05B8EE76" w:rsidR="24B680FA">
        <w:rPr>
          <w:rFonts w:cs="Times New Roman"/>
          <w:b w:val="1"/>
          <w:bCs w:val="1"/>
          <w:i w:val="0"/>
          <w:iCs w:val="0"/>
        </w:rPr>
        <w:t>Operations Manager</w:t>
      </w:r>
      <w:r w:rsidRPr="05B8EE76" w:rsidR="24B680FA">
        <w:rPr>
          <w:rFonts w:cs="Times New Roman"/>
          <w:i w:val="0"/>
          <w:iCs w:val="0"/>
        </w:rPr>
        <w:t xml:space="preserve">-overseeing an </w:t>
      </w:r>
      <w:r w:rsidRPr="05B8EE76" w:rsidR="24B680FA">
        <w:rPr>
          <w:rFonts w:cs="Times New Roman"/>
          <w:i w:val="0"/>
          <w:iCs w:val="0"/>
        </w:rPr>
        <w:t>organization dai</w:t>
      </w:r>
      <w:r w:rsidRPr="05B8EE76" w:rsidR="2CAF5AB9">
        <w:rPr>
          <w:rFonts w:cs="Times New Roman"/>
          <w:i w:val="0"/>
          <w:iCs w:val="0"/>
        </w:rPr>
        <w:t>ly operations</w:t>
      </w:r>
      <w:r w:rsidRPr="05B8EE76" w:rsidR="2CAF5AB9">
        <w:rPr>
          <w:rFonts w:cs="Times New Roman"/>
          <w:i w:val="0"/>
          <w:iCs w:val="0"/>
        </w:rPr>
        <w:t xml:space="preserve"> to ensure maximum efficiency </w:t>
      </w:r>
    </w:p>
    <w:p w:rsidR="007374A0" w:rsidP="05B8EE76" w:rsidRDefault="007374A0" w14:paraId="7F88E4E5" w14:textId="64EC9230">
      <w:pPr>
        <w:pStyle w:val="Legend"/>
        <w:jc w:val="left"/>
        <w:rPr>
          <w:rFonts w:cs="Times New Roman"/>
          <w:b w:val="0"/>
          <w:bCs w:val="0"/>
          <w:i w:val="0"/>
          <w:iCs w:val="0"/>
        </w:rPr>
      </w:pPr>
      <w:r w:rsidRPr="05B8EE76" w:rsidR="2CAF5AB9">
        <w:rPr>
          <w:rFonts w:cs="Times New Roman"/>
          <w:b w:val="1"/>
          <w:bCs w:val="1"/>
          <w:i w:val="0"/>
          <w:iCs w:val="0"/>
        </w:rPr>
        <w:t>Marketing manager-</w:t>
      </w:r>
      <w:r w:rsidRPr="05B8EE76" w:rsidR="2CAF5AB9">
        <w:rPr>
          <w:rFonts w:cs="Times New Roman"/>
          <w:b w:val="0"/>
          <w:bCs w:val="0"/>
          <w:i w:val="0"/>
          <w:iCs w:val="0"/>
        </w:rPr>
        <w:t>developing and executing strategies to</w:t>
      </w:r>
      <w:r w:rsidRPr="05B8EE76" w:rsidR="4DD6792E">
        <w:rPr>
          <w:rFonts w:cs="Times New Roman"/>
          <w:b w:val="0"/>
          <w:bCs w:val="0"/>
          <w:i w:val="0"/>
          <w:iCs w:val="0"/>
        </w:rPr>
        <w:t xml:space="preserve"> promote a company brand and services</w:t>
      </w:r>
    </w:p>
    <w:p w:rsidR="007374A0" w:rsidP="05B8EE76" w:rsidRDefault="007374A0" w14:paraId="05BA363A" w14:textId="3618D6AD">
      <w:pPr>
        <w:pStyle w:val="Legend"/>
        <w:jc w:val="left"/>
        <w:rPr>
          <w:rFonts w:cs="Times New Roman"/>
          <w:b w:val="0"/>
          <w:bCs w:val="0"/>
          <w:i w:val="0"/>
          <w:iCs w:val="0"/>
        </w:rPr>
      </w:pPr>
      <w:r w:rsidRPr="05B8EE76" w:rsidR="4DD6792E">
        <w:rPr>
          <w:rFonts w:cs="Times New Roman"/>
          <w:b w:val="1"/>
          <w:bCs w:val="1"/>
          <w:i w:val="0"/>
          <w:iCs w:val="0"/>
        </w:rPr>
        <w:t>Fi</w:t>
      </w:r>
      <w:r w:rsidRPr="05B8EE76" w:rsidR="31E7B490">
        <w:rPr>
          <w:rFonts w:cs="Times New Roman"/>
          <w:b w:val="1"/>
          <w:bCs w:val="1"/>
          <w:i w:val="0"/>
          <w:iCs w:val="0"/>
        </w:rPr>
        <w:t>n</w:t>
      </w:r>
      <w:r w:rsidRPr="05B8EE76" w:rsidR="4DD6792E">
        <w:rPr>
          <w:rFonts w:cs="Times New Roman"/>
          <w:b w:val="1"/>
          <w:bCs w:val="1"/>
          <w:i w:val="0"/>
          <w:iCs w:val="0"/>
        </w:rPr>
        <w:t>ance &amp; Accounts Manager</w:t>
      </w:r>
      <w:r w:rsidRPr="05B8EE76" w:rsidR="416CDC72">
        <w:rPr>
          <w:rFonts w:cs="Times New Roman"/>
          <w:b w:val="1"/>
          <w:bCs w:val="1"/>
          <w:i w:val="0"/>
          <w:iCs w:val="0"/>
        </w:rPr>
        <w:t>-</w:t>
      </w:r>
      <w:r w:rsidRPr="05B8EE76" w:rsidR="416CDC72">
        <w:rPr>
          <w:rFonts w:cs="Times New Roman"/>
          <w:b w:val="0"/>
          <w:bCs w:val="0"/>
          <w:i w:val="0"/>
          <w:iCs w:val="0"/>
        </w:rPr>
        <w:t>managing a company fin</w:t>
      </w:r>
      <w:r w:rsidRPr="05B8EE76" w:rsidR="43F746A8">
        <w:rPr>
          <w:rFonts w:cs="Times New Roman"/>
          <w:b w:val="0"/>
          <w:bCs w:val="0"/>
          <w:i w:val="0"/>
          <w:iCs w:val="0"/>
        </w:rPr>
        <w:t xml:space="preserve">ancial </w:t>
      </w:r>
      <w:r w:rsidRPr="05B8EE76" w:rsidR="43F746A8">
        <w:rPr>
          <w:rFonts w:cs="Times New Roman"/>
          <w:b w:val="0"/>
          <w:bCs w:val="0"/>
          <w:i w:val="0"/>
          <w:iCs w:val="0"/>
        </w:rPr>
        <w:t>health ,which</w:t>
      </w:r>
      <w:r w:rsidRPr="05B8EE76" w:rsidR="43F746A8">
        <w:rPr>
          <w:rFonts w:cs="Times New Roman"/>
          <w:b w:val="0"/>
          <w:bCs w:val="0"/>
          <w:i w:val="0"/>
          <w:iCs w:val="0"/>
        </w:rPr>
        <w:t xml:space="preserve"> includes </w:t>
      </w:r>
      <w:r w:rsidRPr="05B8EE76" w:rsidR="43F746A8">
        <w:rPr>
          <w:rFonts w:cs="Times New Roman"/>
          <w:b w:val="0"/>
          <w:bCs w:val="0"/>
          <w:i w:val="0"/>
          <w:iCs w:val="0"/>
        </w:rPr>
        <w:t>overssing</w:t>
      </w:r>
      <w:r w:rsidRPr="05B8EE76" w:rsidR="43F746A8">
        <w:rPr>
          <w:rFonts w:cs="Times New Roman"/>
          <w:b w:val="0"/>
          <w:bCs w:val="0"/>
          <w:i w:val="0"/>
          <w:iCs w:val="0"/>
        </w:rPr>
        <w:t xml:space="preserve"> daily accounting operations </w:t>
      </w:r>
    </w:p>
    <w:p w:rsidR="007374A0" w:rsidP="05B8EE76" w:rsidRDefault="007374A0" w14:paraId="68E3D6E9" w14:textId="3FE211F6">
      <w:pPr>
        <w:pStyle w:val="Legend"/>
        <w:jc w:val="left"/>
        <w:rPr>
          <w:rFonts w:cs="Times New Roman"/>
          <w:b w:val="0"/>
          <w:bCs w:val="0"/>
          <w:i w:val="0"/>
          <w:iCs w:val="0"/>
        </w:rPr>
      </w:pPr>
      <w:r w:rsidRPr="05B8EE76" w:rsidR="13E5A8B8">
        <w:rPr>
          <w:rFonts w:cs="Times New Roman"/>
          <w:b w:val="1"/>
          <w:bCs w:val="1"/>
          <w:i w:val="0"/>
          <w:iCs w:val="0"/>
        </w:rPr>
        <w:t>Sale supervisor –</w:t>
      </w:r>
      <w:r w:rsidRPr="05B8EE76" w:rsidR="13E5A8B8">
        <w:rPr>
          <w:rFonts w:cs="Times New Roman"/>
          <w:b w:val="0"/>
          <w:bCs w:val="0"/>
          <w:i w:val="0"/>
          <w:iCs w:val="0"/>
        </w:rPr>
        <w:t>oversees a sales team to achi</w:t>
      </w:r>
      <w:r w:rsidRPr="05B8EE76" w:rsidR="779C8AA9">
        <w:rPr>
          <w:rFonts w:cs="Times New Roman"/>
          <w:b w:val="0"/>
          <w:bCs w:val="0"/>
          <w:i w:val="0"/>
          <w:iCs w:val="0"/>
        </w:rPr>
        <w:t xml:space="preserve">eve sales goals by managing daily operations </w:t>
      </w:r>
    </w:p>
    <w:p w:rsidR="007374A0" w:rsidP="05B8EE76" w:rsidRDefault="007374A0" w14:paraId="696660EC" w14:textId="175548B0">
      <w:pPr>
        <w:pStyle w:val="Legend"/>
        <w:jc w:val="left"/>
        <w:rPr>
          <w:rFonts w:cs="Times New Roman"/>
          <w:b w:val="0"/>
          <w:bCs w:val="0"/>
          <w:i w:val="0"/>
          <w:iCs w:val="0"/>
        </w:rPr>
      </w:pPr>
      <w:r w:rsidRPr="05B8EE76" w:rsidR="779C8AA9">
        <w:rPr>
          <w:rFonts w:cs="Times New Roman"/>
          <w:b w:val="1"/>
          <w:bCs w:val="1"/>
          <w:i w:val="0"/>
          <w:iCs w:val="0"/>
        </w:rPr>
        <w:t>Procurement Executive-</w:t>
      </w:r>
      <w:r w:rsidRPr="05B8EE76" w:rsidR="779C8AA9">
        <w:rPr>
          <w:rFonts w:cs="Times New Roman"/>
          <w:b w:val="0"/>
          <w:bCs w:val="0"/>
          <w:i w:val="0"/>
          <w:iCs w:val="0"/>
        </w:rPr>
        <w:t>manage the acquisition</w:t>
      </w:r>
      <w:r w:rsidRPr="05B8EE76" w:rsidR="741FBBC6">
        <w:rPr>
          <w:rFonts w:cs="Times New Roman"/>
          <w:b w:val="0"/>
          <w:bCs w:val="0"/>
          <w:i w:val="0"/>
          <w:iCs w:val="0"/>
        </w:rPr>
        <w:t xml:space="preserve"> of goods and services </w:t>
      </w:r>
    </w:p>
    <w:p w:rsidR="007374A0" w:rsidP="05B8EE76" w:rsidRDefault="007374A0" w14:paraId="122F11DA" w14:textId="614FE04C">
      <w:pPr>
        <w:pStyle w:val="Legend"/>
        <w:jc w:val="left"/>
        <w:rPr>
          <w:rFonts w:cs="Times New Roman"/>
          <w:b w:val="0"/>
          <w:bCs w:val="0"/>
          <w:i w:val="0"/>
          <w:iCs w:val="0"/>
        </w:rPr>
      </w:pPr>
      <w:r w:rsidRPr="05B8EE76" w:rsidR="741FBBC6">
        <w:rPr>
          <w:rFonts w:cs="Times New Roman"/>
          <w:b w:val="1"/>
          <w:bCs w:val="1"/>
          <w:i w:val="0"/>
          <w:iCs w:val="0"/>
        </w:rPr>
        <w:t>Digital marketing executive-</w:t>
      </w:r>
      <w:r w:rsidRPr="05B8EE76" w:rsidR="0CE50DD3">
        <w:rPr>
          <w:rFonts w:cs="Times New Roman"/>
          <w:b w:val="1"/>
          <w:bCs w:val="1"/>
          <w:i w:val="0"/>
          <w:iCs w:val="0"/>
        </w:rPr>
        <w:t xml:space="preserve"> </w:t>
      </w:r>
      <w:r w:rsidRPr="05B8EE76" w:rsidR="70A78328">
        <w:rPr>
          <w:rFonts w:cs="Times New Roman"/>
          <w:b w:val="0"/>
          <w:bCs w:val="0"/>
          <w:i w:val="0"/>
          <w:iCs w:val="0"/>
        </w:rPr>
        <w:t>is responsible for</w:t>
      </w:r>
      <w:r w:rsidRPr="05B8EE76" w:rsidR="70A78328">
        <w:rPr>
          <w:rFonts w:cs="Times New Roman"/>
          <w:b w:val="0"/>
          <w:bCs w:val="0"/>
          <w:i w:val="0"/>
          <w:iCs w:val="0"/>
        </w:rPr>
        <w:t xml:space="preserve"> executing digital marketing strategies to grow the company's</w:t>
      </w:r>
    </w:p>
    <w:p w:rsidR="679EFDA6" w:rsidP="05B8EE76" w:rsidRDefault="679EFDA6" w14:paraId="14DD07D8" w14:textId="280B4C09">
      <w:pPr>
        <w:pStyle w:val="Legend"/>
        <w:jc w:val="left"/>
        <w:rPr>
          <w:rFonts w:cs="Times New Roman"/>
          <w:b w:val="0"/>
          <w:bCs w:val="0"/>
          <w:i w:val="0"/>
          <w:iCs w:val="0"/>
        </w:rPr>
      </w:pPr>
      <w:r w:rsidRPr="05B8EE76" w:rsidR="679EFDA6">
        <w:rPr>
          <w:rFonts w:cs="Times New Roman"/>
          <w:b w:val="1"/>
          <w:bCs w:val="1"/>
          <w:i w:val="0"/>
          <w:iCs w:val="0"/>
        </w:rPr>
        <w:t>Accountant-</w:t>
      </w:r>
      <w:r w:rsidRPr="05B8EE76" w:rsidR="679EFDA6">
        <w:rPr>
          <w:rFonts w:cs="Times New Roman"/>
          <w:b w:val="0"/>
          <w:bCs w:val="0"/>
          <w:i w:val="0"/>
          <w:iCs w:val="0"/>
        </w:rPr>
        <w:t xml:space="preserve">preparing </w:t>
      </w:r>
      <w:r w:rsidRPr="05B8EE76" w:rsidR="4135F6D8">
        <w:rPr>
          <w:rFonts w:cs="Times New Roman"/>
          <w:b w:val="0"/>
          <w:bCs w:val="0"/>
          <w:i w:val="0"/>
          <w:iCs w:val="0"/>
        </w:rPr>
        <w:t>financial statements and tax returns and ensuring compliance with financial regulation</w:t>
      </w:r>
    </w:p>
    <w:p w:rsidR="007374A0" w:rsidP="5B6B2D76" w:rsidRDefault="007374A0" w14:paraId="1A8A95DB" w14:noSpellErr="1" w14:textId="24248036">
      <w:pPr>
        <w:pStyle w:val="Legend"/>
        <w:jc w:val="left"/>
        <w:rPr>
          <w:rFonts w:cs="Times New Roman"/>
          <w:b w:val="0"/>
          <w:bCs w:val="0"/>
          <w:i w:val="0"/>
          <w:iCs w:val="0"/>
        </w:rPr>
      </w:pPr>
      <w:r w:rsidRPr="5B6B2D76" w:rsidR="4135F6D8">
        <w:rPr>
          <w:rFonts w:cs="Times New Roman"/>
          <w:b w:val="1"/>
          <w:bCs w:val="1"/>
          <w:i w:val="0"/>
          <w:iCs w:val="0"/>
        </w:rPr>
        <w:t>Sale representatives –</w:t>
      </w:r>
      <w:r w:rsidRPr="5B6B2D76" w:rsidR="4135F6D8">
        <w:rPr>
          <w:rFonts w:cs="Times New Roman"/>
          <w:b w:val="0"/>
          <w:bCs w:val="0"/>
          <w:i w:val="0"/>
          <w:iCs w:val="0"/>
        </w:rPr>
        <w:t>promotes and sells a company p</w:t>
      </w:r>
      <w:r w:rsidRPr="5B6B2D76" w:rsidR="186AEED7">
        <w:rPr>
          <w:rFonts w:cs="Times New Roman"/>
          <w:b w:val="0"/>
          <w:bCs w:val="0"/>
          <w:i w:val="0"/>
          <w:iCs w:val="0"/>
        </w:rPr>
        <w:t>roducts or services to the customer</w:t>
      </w:r>
      <w:bookmarkEnd w:id="9"/>
    </w:p>
    <w:p w:rsidRPr="00C15323" w:rsidR="00F26CF8" w:rsidP="00F861E3" w:rsidRDefault="00F26CF8" w14:paraId="565C905F" w14:textId="77777777"/>
    <w:p w:rsidRPr="00C15323" w:rsidR="00F861E3" w:rsidP="00F861E3" w:rsidRDefault="00F861E3" w14:paraId="381B6C32" w14:textId="77777777">
      <w:r w:rsidRPr="00C15323">
        <w:t xml:space="preserve">Moreover, </w:t>
      </w:r>
      <w:proofErr w:type="spellStart"/>
      <w:r w:rsidRPr="00C15323" w:rsidR="001B71BD">
        <w:t>Carvonyx</w:t>
      </w:r>
      <w:proofErr w:type="spellEnd"/>
      <w:r w:rsidRPr="00C15323" w:rsidR="001B71BD">
        <w:t xml:space="preserve"> Ltd </w:t>
      </w:r>
      <w:r w:rsidRPr="00C15323">
        <w:t>will be ethical in trading and in the workplace by following the Consumer Rights Act 2015, Data Protection Act 2018, and the Health and Safety at Work Act 1974 of the United Kingdom. The company will also cover professional indemnity and motor trade insurance co</w:t>
      </w:r>
      <w:r w:rsidRPr="00C15323" w:rsidR="001B71BD">
        <w:t>ver as well as registering VAT</w:t>
      </w:r>
      <w:r w:rsidRPr="00C15323" w:rsidR="00A40A8A">
        <w:t xml:space="preserve"> (Brewer, 2023)</w:t>
      </w:r>
      <w:r w:rsidRPr="00C15323" w:rsidR="001B71BD">
        <w:t>.</w:t>
      </w:r>
    </w:p>
    <w:p w:rsidRPr="00C15323" w:rsidR="00F861E3" w:rsidP="00F861E3" w:rsidRDefault="00F861E3" w14:paraId="0F129248" w14:textId="77777777">
      <w:r w:rsidRPr="00C15323">
        <w:t>In general, it is a transparent, accountable, and scalable structure that would enable the company to grow its operations and adhere to national regulations when the business expands.</w:t>
      </w:r>
    </w:p>
    <w:p w:rsidRPr="00C15323" w:rsidR="006722AF" w:rsidP="009064E1" w:rsidRDefault="006722AF" w14:paraId="56829F02" w14:textId="77777777">
      <w:pPr>
        <w:pStyle w:val="Titlu2"/>
      </w:pPr>
      <w:bookmarkStart w:name="_Toc212902393" w:id="10"/>
      <w:r w:rsidRPr="00C15323">
        <w:t>Section</w:t>
      </w:r>
      <w:r w:rsidRPr="00C15323" w:rsidR="006706E4">
        <w:t xml:space="preserve"> 3</w:t>
      </w:r>
      <w:r w:rsidRPr="00C15323">
        <w:t>- PESTLE analysis</w:t>
      </w:r>
      <w:bookmarkEnd w:id="10"/>
      <w:r w:rsidRPr="00C15323">
        <w:t xml:space="preserve"> </w:t>
      </w:r>
    </w:p>
    <w:p w:rsidRPr="00C15323" w:rsidR="008E0DD6" w:rsidP="00F861E3" w:rsidRDefault="008E0DD6" w14:paraId="6C1AFB2C" w14:textId="77777777"/>
    <w:tbl>
      <w:tblPr>
        <w:tblW w:w="0" w:type="auto"/>
        <w:tblCellSpacing w:w="1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Look w:val="04A0" w:firstRow="1" w:lastRow="0" w:firstColumn="1" w:lastColumn="0" w:noHBand="0" w:noVBand="1"/>
      </w:tblPr>
      <w:tblGrid>
        <w:gridCol w:w="1642"/>
        <w:gridCol w:w="7828"/>
      </w:tblGrid>
      <w:tr w:rsidRPr="00C15323" w:rsidR="00391C2A" w:rsidTr="00391C2A" w14:paraId="4EC092F4" w14:textId="77777777">
        <w:trPr>
          <w:tblHeader/>
          <w:tblCellSpacing w:w="15" w:type="dxa"/>
        </w:trPr>
        <w:tc>
          <w:tcPr>
            <w:tcW w:w="0" w:type="auto"/>
            <w:vAlign w:val="center"/>
            <w:hideMark/>
          </w:tcPr>
          <w:p w:rsidRPr="00C15323" w:rsidR="00391C2A" w:rsidP="00391C2A" w:rsidRDefault="00391C2A" w14:paraId="6222B2F4" w14:textId="77777777">
            <w:pPr>
              <w:rPr>
                <w:b/>
                <w:bCs/>
                <w:lang w:val="en-US"/>
              </w:rPr>
            </w:pPr>
            <w:r w:rsidRPr="00C15323">
              <w:rPr>
                <w:b/>
                <w:bCs/>
                <w:lang w:val="en-US"/>
              </w:rPr>
              <w:t>Factor</w:t>
            </w:r>
          </w:p>
        </w:tc>
        <w:tc>
          <w:tcPr>
            <w:tcW w:w="0" w:type="auto"/>
            <w:vAlign w:val="center"/>
            <w:hideMark/>
          </w:tcPr>
          <w:p w:rsidRPr="00C15323" w:rsidR="00391C2A" w:rsidP="00391C2A" w:rsidRDefault="00391C2A" w14:paraId="6838311A" w14:textId="77777777">
            <w:pPr>
              <w:rPr>
                <w:b/>
                <w:bCs/>
                <w:lang w:val="en-US"/>
              </w:rPr>
            </w:pPr>
            <w:r w:rsidRPr="00C15323">
              <w:rPr>
                <w:b/>
                <w:bCs/>
                <w:lang w:val="en-US"/>
              </w:rPr>
              <w:t xml:space="preserve">Impact on </w:t>
            </w:r>
            <w:proofErr w:type="spellStart"/>
            <w:r w:rsidRPr="00C15323">
              <w:rPr>
                <w:b/>
              </w:rPr>
              <w:t>Carvonyx</w:t>
            </w:r>
            <w:proofErr w:type="spellEnd"/>
            <w:r w:rsidRPr="00C15323">
              <w:rPr>
                <w:b/>
              </w:rPr>
              <w:t xml:space="preserve"> Ltd</w:t>
            </w:r>
          </w:p>
        </w:tc>
      </w:tr>
      <w:tr w:rsidRPr="00C15323" w:rsidR="00391C2A" w:rsidTr="00391C2A" w14:paraId="7F3BE312" w14:textId="77777777">
        <w:trPr>
          <w:tblCellSpacing w:w="15" w:type="dxa"/>
        </w:trPr>
        <w:tc>
          <w:tcPr>
            <w:tcW w:w="0" w:type="auto"/>
            <w:vAlign w:val="center"/>
            <w:hideMark/>
          </w:tcPr>
          <w:p w:rsidRPr="00C15323" w:rsidR="00391C2A" w:rsidP="00391C2A" w:rsidRDefault="00391C2A" w14:paraId="4CD272AE" w14:textId="77777777">
            <w:pPr>
              <w:rPr>
                <w:lang w:val="en-US"/>
              </w:rPr>
            </w:pPr>
            <w:r w:rsidRPr="00C15323">
              <w:rPr>
                <w:b/>
                <w:bCs/>
                <w:lang w:val="en-US"/>
              </w:rPr>
              <w:t>Political</w:t>
            </w:r>
          </w:p>
        </w:tc>
        <w:tc>
          <w:tcPr>
            <w:tcW w:w="0" w:type="auto"/>
            <w:vAlign w:val="center"/>
            <w:hideMark/>
          </w:tcPr>
          <w:p w:rsidRPr="00C15323" w:rsidR="00391C2A" w:rsidP="00391C2A" w:rsidRDefault="00371FE3" w14:paraId="40866776" w14:textId="77777777">
            <w:pPr>
              <w:rPr>
                <w:lang w:val="en-US"/>
              </w:rPr>
            </w:pPr>
            <w:r w:rsidRPr="00C15323">
              <w:rPr>
                <w:lang w:val="en-US"/>
              </w:rPr>
              <w:t>The Brexit trade policies in the UK have implications on the cost of importation/exportation of vehicles in the UK. Electric vehicles offer diversification opportunities due to the incentives that are provided by governments</w:t>
            </w:r>
            <w:r w:rsidRPr="00C15323" w:rsidR="00EB66AC">
              <w:rPr>
                <w:lang w:val="en-US"/>
              </w:rPr>
              <w:t xml:space="preserve"> (</w:t>
            </w:r>
            <w:proofErr w:type="spellStart"/>
            <w:r w:rsidRPr="00C15323" w:rsidR="00EB66AC">
              <w:rPr>
                <w:lang w:val="en-US"/>
              </w:rPr>
              <w:t>Dalirazar</w:t>
            </w:r>
            <w:proofErr w:type="spellEnd"/>
            <w:r w:rsidRPr="00C15323" w:rsidR="00EB66AC">
              <w:rPr>
                <w:lang w:val="en-US"/>
              </w:rPr>
              <w:t xml:space="preserve"> and Sabzi, 2023)</w:t>
            </w:r>
            <w:r w:rsidRPr="00C15323">
              <w:rPr>
                <w:lang w:val="en-US"/>
              </w:rPr>
              <w:t>.</w:t>
            </w:r>
          </w:p>
        </w:tc>
      </w:tr>
      <w:tr w:rsidRPr="00C15323" w:rsidR="00391C2A" w:rsidTr="00391C2A" w14:paraId="26BFD91F" w14:textId="77777777">
        <w:trPr>
          <w:tblCellSpacing w:w="15" w:type="dxa"/>
        </w:trPr>
        <w:tc>
          <w:tcPr>
            <w:tcW w:w="0" w:type="auto"/>
            <w:vAlign w:val="center"/>
            <w:hideMark/>
          </w:tcPr>
          <w:p w:rsidRPr="00C15323" w:rsidR="00391C2A" w:rsidP="00391C2A" w:rsidRDefault="00391C2A" w14:paraId="37831523" w14:textId="77777777">
            <w:pPr>
              <w:rPr>
                <w:lang w:val="en-US"/>
              </w:rPr>
            </w:pPr>
            <w:r w:rsidRPr="00C15323">
              <w:rPr>
                <w:b/>
                <w:bCs/>
                <w:lang w:val="en-US"/>
              </w:rPr>
              <w:t>Economic</w:t>
            </w:r>
          </w:p>
        </w:tc>
        <w:tc>
          <w:tcPr>
            <w:tcW w:w="0" w:type="auto"/>
            <w:vAlign w:val="center"/>
            <w:hideMark/>
          </w:tcPr>
          <w:p w:rsidRPr="00C15323" w:rsidR="00391C2A" w:rsidP="00371FE3" w:rsidRDefault="00371FE3" w14:paraId="3ACEB343" w14:textId="77777777">
            <w:pPr>
              <w:rPr>
                <w:lang w:val="en-US"/>
              </w:rPr>
            </w:pPr>
            <w:r w:rsidRPr="00C15323">
              <w:rPr>
                <w:lang w:val="en-US"/>
              </w:rPr>
              <w:t xml:space="preserve">The increase in inflation rates and the rate of interest can affect consumer spending on automobiles. Nevertheless, the market </w:t>
            </w:r>
            <w:proofErr w:type="gramStart"/>
            <w:r w:rsidRPr="00C15323">
              <w:rPr>
                <w:lang w:val="en-US"/>
              </w:rPr>
              <w:t>of</w:t>
            </w:r>
            <w:proofErr w:type="gramEnd"/>
            <w:r w:rsidRPr="00C15323">
              <w:rPr>
                <w:lang w:val="en-US"/>
              </w:rPr>
              <w:t xml:space="preserve"> used cars is relatively steady because it is affordable.</w:t>
            </w:r>
          </w:p>
        </w:tc>
      </w:tr>
      <w:tr w:rsidRPr="00C15323" w:rsidR="00391C2A" w:rsidTr="00391C2A" w14:paraId="6BBB42A1" w14:textId="77777777">
        <w:trPr>
          <w:tblCellSpacing w:w="15" w:type="dxa"/>
        </w:trPr>
        <w:tc>
          <w:tcPr>
            <w:tcW w:w="0" w:type="auto"/>
            <w:vAlign w:val="center"/>
            <w:hideMark/>
          </w:tcPr>
          <w:p w:rsidRPr="00C15323" w:rsidR="00391C2A" w:rsidP="00391C2A" w:rsidRDefault="00391C2A" w14:paraId="28F9548D" w14:textId="77777777">
            <w:pPr>
              <w:rPr>
                <w:lang w:val="en-US"/>
              </w:rPr>
            </w:pPr>
            <w:r w:rsidRPr="00C15323">
              <w:rPr>
                <w:b/>
                <w:bCs/>
                <w:lang w:val="en-US"/>
              </w:rPr>
              <w:t>Social</w:t>
            </w:r>
          </w:p>
        </w:tc>
        <w:tc>
          <w:tcPr>
            <w:tcW w:w="0" w:type="auto"/>
            <w:vAlign w:val="center"/>
            <w:hideMark/>
          </w:tcPr>
          <w:p w:rsidRPr="00C15323" w:rsidR="00391C2A" w:rsidP="00391C2A" w:rsidRDefault="00371FE3" w14:paraId="002D7A58" w14:textId="77777777">
            <w:pPr>
              <w:rPr>
                <w:lang w:val="en-US"/>
              </w:rPr>
            </w:pPr>
            <w:r w:rsidRPr="00C15323">
              <w:rPr>
                <w:lang w:val="en-US"/>
              </w:rPr>
              <w:t>The growing level of environmental consciousness and transition to sustainable transport increases the popularity of hybrid and electric cars. Younger shoppers like online buying cars.</w:t>
            </w:r>
          </w:p>
        </w:tc>
      </w:tr>
      <w:tr w:rsidRPr="00C15323" w:rsidR="00391C2A" w:rsidTr="00391C2A" w14:paraId="5E2B61AE" w14:textId="77777777">
        <w:trPr>
          <w:tblCellSpacing w:w="15" w:type="dxa"/>
        </w:trPr>
        <w:tc>
          <w:tcPr>
            <w:tcW w:w="0" w:type="auto"/>
            <w:vAlign w:val="center"/>
            <w:hideMark/>
          </w:tcPr>
          <w:p w:rsidRPr="00C15323" w:rsidR="00391C2A" w:rsidP="00391C2A" w:rsidRDefault="00391C2A" w14:paraId="09F81154" w14:textId="77777777">
            <w:pPr>
              <w:rPr>
                <w:lang w:val="en-US"/>
              </w:rPr>
            </w:pPr>
            <w:r w:rsidRPr="00C15323">
              <w:rPr>
                <w:b/>
                <w:bCs/>
                <w:lang w:val="en-US"/>
              </w:rPr>
              <w:t>Technological</w:t>
            </w:r>
          </w:p>
        </w:tc>
        <w:tc>
          <w:tcPr>
            <w:tcW w:w="0" w:type="auto"/>
            <w:vAlign w:val="center"/>
            <w:hideMark/>
          </w:tcPr>
          <w:p w:rsidRPr="00C15323" w:rsidR="00391C2A" w:rsidP="001514D2" w:rsidRDefault="001514D2" w14:paraId="0CBD8887" w14:textId="77777777">
            <w:r w:rsidRPr="00C15323">
              <w:rPr>
                <w:lang w:val="en-US"/>
              </w:rPr>
              <w:t>The development of digital markets, online payment applications, and software to monitor vehicles increase the efficiency of the operations and consumer trust</w:t>
            </w:r>
            <w:r w:rsidRPr="00C15323" w:rsidR="00207278">
              <w:rPr>
                <w:lang w:val="en-US"/>
              </w:rPr>
              <w:t xml:space="preserve"> (</w:t>
            </w:r>
            <w:proofErr w:type="spellStart"/>
            <w:r w:rsidRPr="00C15323" w:rsidR="00207278">
              <w:t>Ancillai</w:t>
            </w:r>
            <w:proofErr w:type="spellEnd"/>
            <w:r w:rsidRPr="00C15323" w:rsidR="00207278">
              <w:t xml:space="preserve"> et al.,</w:t>
            </w:r>
            <w:r w:rsidRPr="00C15323" w:rsidR="00B22DB1">
              <w:t xml:space="preserve"> </w:t>
            </w:r>
            <w:r w:rsidRPr="00C15323" w:rsidR="00207278">
              <w:t>2023)</w:t>
            </w:r>
            <w:r w:rsidRPr="00C15323">
              <w:rPr>
                <w:lang w:val="en-US"/>
              </w:rPr>
              <w:t>.</w:t>
            </w:r>
          </w:p>
        </w:tc>
      </w:tr>
      <w:tr w:rsidRPr="00C15323" w:rsidR="00391C2A" w:rsidTr="00391C2A" w14:paraId="7FA78268" w14:textId="77777777">
        <w:trPr>
          <w:tblCellSpacing w:w="15" w:type="dxa"/>
        </w:trPr>
        <w:tc>
          <w:tcPr>
            <w:tcW w:w="0" w:type="auto"/>
            <w:vAlign w:val="center"/>
            <w:hideMark/>
          </w:tcPr>
          <w:p w:rsidRPr="00C15323" w:rsidR="00391C2A" w:rsidP="00391C2A" w:rsidRDefault="00391C2A" w14:paraId="414F4AB8" w14:textId="77777777">
            <w:pPr>
              <w:rPr>
                <w:lang w:val="en-US"/>
              </w:rPr>
            </w:pPr>
            <w:r w:rsidRPr="00C15323">
              <w:rPr>
                <w:b/>
                <w:bCs/>
                <w:lang w:val="en-US"/>
              </w:rPr>
              <w:t>Environmental</w:t>
            </w:r>
          </w:p>
        </w:tc>
        <w:tc>
          <w:tcPr>
            <w:tcW w:w="0" w:type="auto"/>
            <w:vAlign w:val="center"/>
            <w:hideMark/>
          </w:tcPr>
          <w:p w:rsidRPr="00C15323" w:rsidR="00391C2A" w:rsidP="00391C2A" w:rsidRDefault="001514D2" w14:paraId="19F24E03" w14:textId="77777777">
            <w:pPr>
              <w:rPr>
                <w:lang w:val="en-US"/>
              </w:rPr>
            </w:pPr>
            <w:r w:rsidRPr="00C15323">
              <w:rPr>
                <w:lang w:val="en-US"/>
              </w:rPr>
              <w:t xml:space="preserve">The demand to have fewer emissions and recycling boosts the need to focus on environmentally friendly cars with low emissions </w:t>
            </w:r>
            <w:proofErr w:type="gramStart"/>
            <w:r w:rsidRPr="00C15323">
              <w:rPr>
                <w:lang w:val="en-US"/>
              </w:rPr>
              <w:t>in</w:t>
            </w:r>
            <w:proofErr w:type="gramEnd"/>
            <w:r w:rsidRPr="00C15323">
              <w:rPr>
                <w:lang w:val="en-US"/>
              </w:rPr>
              <w:t xml:space="preserve"> </w:t>
            </w:r>
            <w:proofErr w:type="spellStart"/>
            <w:r w:rsidRPr="00C15323">
              <w:rPr>
                <w:lang w:val="en-US"/>
              </w:rPr>
              <w:t>Carvonyx</w:t>
            </w:r>
            <w:proofErr w:type="spellEnd"/>
            <w:r w:rsidRPr="00C15323">
              <w:rPr>
                <w:lang w:val="en-US"/>
              </w:rPr>
              <w:t xml:space="preserve"> Ltd.</w:t>
            </w:r>
          </w:p>
        </w:tc>
      </w:tr>
      <w:tr w:rsidRPr="00C15323" w:rsidR="00391C2A" w:rsidTr="00391C2A" w14:paraId="26876240" w14:textId="77777777">
        <w:trPr>
          <w:tblCellSpacing w:w="15" w:type="dxa"/>
        </w:trPr>
        <w:tc>
          <w:tcPr>
            <w:tcW w:w="0" w:type="auto"/>
            <w:vAlign w:val="center"/>
            <w:hideMark/>
          </w:tcPr>
          <w:p w:rsidRPr="00C15323" w:rsidR="00391C2A" w:rsidP="00391C2A" w:rsidRDefault="00391C2A" w14:paraId="5842CE42" w14:textId="77777777">
            <w:pPr>
              <w:rPr>
                <w:lang w:val="en-US"/>
              </w:rPr>
            </w:pPr>
            <w:r w:rsidRPr="00C15323">
              <w:rPr>
                <w:b/>
                <w:bCs/>
                <w:lang w:val="en-US"/>
              </w:rPr>
              <w:t>Legal</w:t>
            </w:r>
          </w:p>
        </w:tc>
        <w:tc>
          <w:tcPr>
            <w:tcW w:w="0" w:type="auto"/>
            <w:vAlign w:val="center"/>
            <w:hideMark/>
          </w:tcPr>
          <w:p w:rsidRPr="00C15323" w:rsidR="00391C2A" w:rsidP="00391C2A" w:rsidRDefault="009C22CC" w14:paraId="15EFAB32" w14:textId="77777777">
            <w:pPr>
              <w:rPr>
                <w:lang w:val="en-US"/>
              </w:rPr>
            </w:pPr>
            <w:r w:rsidRPr="00C15323">
              <w:rPr>
                <w:lang w:val="en-US"/>
              </w:rPr>
              <w:t xml:space="preserve">Vehicle safety standards, consumer rights and GDPR compliance </w:t>
            </w:r>
            <w:proofErr w:type="gramStart"/>
            <w:r w:rsidRPr="00C15323">
              <w:rPr>
                <w:lang w:val="en-US"/>
              </w:rPr>
              <w:t>is</w:t>
            </w:r>
            <w:proofErr w:type="gramEnd"/>
            <w:r w:rsidRPr="00C15323">
              <w:rPr>
                <w:lang w:val="en-US"/>
              </w:rPr>
              <w:t xml:space="preserve"> obligatory. Finance partnerships require licensing by the Financial Conduct Authority (FCA)</w:t>
            </w:r>
            <w:r w:rsidRPr="00C15323" w:rsidR="001F3118">
              <w:rPr>
                <w:lang w:val="en-US"/>
              </w:rPr>
              <w:t xml:space="preserve"> (</w:t>
            </w:r>
            <w:proofErr w:type="spellStart"/>
            <w:r w:rsidRPr="00C15323" w:rsidR="001F3118">
              <w:rPr>
                <w:lang w:val="en-US"/>
              </w:rPr>
              <w:t>Vardopoulos</w:t>
            </w:r>
            <w:proofErr w:type="spellEnd"/>
            <w:r w:rsidRPr="00C15323" w:rsidR="001F3118">
              <w:rPr>
                <w:lang w:val="en-US"/>
              </w:rPr>
              <w:t xml:space="preserve"> et al., 2021)</w:t>
            </w:r>
            <w:r w:rsidRPr="00C15323">
              <w:rPr>
                <w:lang w:val="en-US"/>
              </w:rPr>
              <w:t>.</w:t>
            </w:r>
          </w:p>
        </w:tc>
      </w:tr>
    </w:tbl>
    <w:p w:rsidRPr="00C15323" w:rsidR="006722AF" w:rsidP="00F861E3" w:rsidRDefault="006722AF" w14:paraId="32D0F6DC" w14:textId="77777777"/>
    <w:p w:rsidRPr="00C15323" w:rsidR="001D4A42" w:rsidP="001D4A42" w:rsidRDefault="001D4A42" w14:paraId="159B25F3" w14:textId="77777777">
      <w:pPr>
        <w:rPr>
          <w:b/>
        </w:rPr>
      </w:pPr>
      <w:r w:rsidRPr="00C15323">
        <w:rPr>
          <w:b/>
        </w:rPr>
        <w:t>Strategic Response</w:t>
      </w:r>
    </w:p>
    <w:p w:rsidRPr="00C15323" w:rsidR="001D4A42" w:rsidP="001E19EF" w:rsidRDefault="001D4A42" w14:paraId="7C0B8E73" w14:textId="77777777">
      <w:pPr>
        <w:ind w:firstLine="720"/>
      </w:pPr>
      <w:proofErr w:type="spellStart"/>
      <w:r w:rsidRPr="00C15323">
        <w:rPr>
          <w:lang w:val="en-US"/>
        </w:rPr>
        <w:t>Carvonyx</w:t>
      </w:r>
      <w:proofErr w:type="spellEnd"/>
      <w:r w:rsidRPr="00C15323">
        <w:rPr>
          <w:lang w:val="en-US"/>
        </w:rPr>
        <w:t xml:space="preserve"> Ltd</w:t>
      </w:r>
      <w:proofErr w:type="gramStart"/>
      <w:r w:rsidRPr="00C15323">
        <w:rPr>
          <w:lang w:val="en-US"/>
        </w:rPr>
        <w:t>.</w:t>
      </w:r>
      <w:r w:rsidRPr="00C15323">
        <w:t>will</w:t>
      </w:r>
      <w:proofErr w:type="gramEnd"/>
      <w:r w:rsidRPr="00C15323">
        <w:t xml:space="preserve"> take advantage of green transport subsidies and invest in online </w:t>
      </w:r>
      <w:proofErr w:type="gramStart"/>
      <w:r w:rsidRPr="00C15323">
        <w:t>channel</w:t>
      </w:r>
      <w:proofErr w:type="gramEnd"/>
      <w:r w:rsidRPr="00C15323">
        <w:t xml:space="preserve"> to target consumers online. The company will adopt compliance training, promote transparency and track regulatory developments. Electric vehicle resale diversification will enable the company to operate in the future and meet UK net-zero objectives.</w:t>
      </w:r>
    </w:p>
    <w:p w:rsidRPr="00C15323" w:rsidR="00C8047B" w:rsidP="001E19EF" w:rsidRDefault="001D4A42" w14:paraId="6264D44D" w14:textId="77777777">
      <w:pPr>
        <w:ind w:firstLine="576"/>
      </w:pPr>
      <w:r w:rsidRPr="00C15323">
        <w:t xml:space="preserve">The business will be </w:t>
      </w:r>
      <w:r w:rsidRPr="00C15323" w:rsidR="001E19EF">
        <w:t>agile</w:t>
      </w:r>
      <w:r w:rsidRPr="00C15323">
        <w:t xml:space="preserve"> and resilient against the competitive business environment because it will adjust to technological and social trends and reduce the risks caused by economic and political factors.</w:t>
      </w:r>
    </w:p>
    <w:p w:rsidRPr="00C15323" w:rsidR="001D4A42" w:rsidP="009064E1" w:rsidRDefault="001D4A42" w14:paraId="513177FF" w14:textId="77777777">
      <w:pPr>
        <w:pStyle w:val="Titlu2"/>
      </w:pPr>
      <w:bookmarkStart w:name="_Toc212902394" w:id="11"/>
      <w:r w:rsidRPr="00C15323">
        <w:t>Section 4 - Target Market and Marketing Strategies</w:t>
      </w:r>
      <w:bookmarkEnd w:id="11"/>
    </w:p>
    <w:p w:rsidRPr="00C15323" w:rsidR="001D4A42" w:rsidP="001D4A42" w:rsidRDefault="009064E1" w14:paraId="71D54C4C" w14:textId="77777777">
      <w:proofErr w:type="spellStart"/>
      <w:r w:rsidRPr="00C15323">
        <w:rPr>
          <w:lang w:val="en-US"/>
        </w:rPr>
        <w:t>Carvonyx</w:t>
      </w:r>
      <w:proofErr w:type="spellEnd"/>
      <w:r w:rsidRPr="00C15323">
        <w:rPr>
          <w:lang w:val="en-US"/>
        </w:rPr>
        <w:t xml:space="preserve"> Ltd </w:t>
      </w:r>
      <w:r w:rsidRPr="00C15323" w:rsidR="001D4A42">
        <w:t xml:space="preserve">is an automobile business aimed at high-income, low-cost working men and women between 25-55 years in </w:t>
      </w:r>
      <w:r w:rsidRPr="00C15323">
        <w:t>the city and suburbs of the UK.</w:t>
      </w:r>
    </w:p>
    <w:p w:rsidRPr="00C15323" w:rsidR="001D4A42" w:rsidP="001D4A42" w:rsidRDefault="001D4A42" w14:paraId="1EDCF792" w14:textId="77777777">
      <w:pPr>
        <w:rPr>
          <w:b/>
        </w:rPr>
      </w:pPr>
      <w:r w:rsidRPr="00C15323">
        <w:rPr>
          <w:b/>
        </w:rPr>
        <w:t>Market Segmentation (STP Model):</w:t>
      </w:r>
    </w:p>
    <w:p w:rsidRPr="00C15323" w:rsidR="001D4A42" w:rsidP="001D4A42" w:rsidRDefault="001D4A42" w14:paraId="1E126E8A" w14:textId="77777777">
      <w:pPr>
        <w:rPr>
          <w:b/>
        </w:rPr>
      </w:pPr>
      <w:r w:rsidRPr="00C15323">
        <w:rPr>
          <w:b/>
        </w:rPr>
        <w:t>Segmentation:</w:t>
      </w:r>
    </w:p>
    <w:p w:rsidRPr="00C15323" w:rsidR="001D4A42" w:rsidP="009064E1" w:rsidRDefault="001D4A42" w14:paraId="44275716" w14:textId="77777777">
      <w:pPr>
        <w:numPr>
          <w:ilvl w:val="0"/>
          <w:numId w:val="4"/>
        </w:numPr>
      </w:pPr>
      <w:r w:rsidRPr="00C15323">
        <w:t>Demographic: The middle-income professionals and the small business owners.</w:t>
      </w:r>
    </w:p>
    <w:p w:rsidRPr="00C15323" w:rsidR="001D4A42" w:rsidP="009064E1" w:rsidRDefault="001D4A42" w14:paraId="3444AE40" w14:textId="77777777">
      <w:pPr>
        <w:numPr>
          <w:ilvl w:val="0"/>
          <w:numId w:val="4"/>
        </w:numPr>
      </w:pPr>
      <w:r w:rsidRPr="00C15323">
        <w:t>Geographic: The main ones are Greater London, Birmingham, and Manchester.</w:t>
      </w:r>
    </w:p>
    <w:p w:rsidRPr="00C15323" w:rsidR="001D4A42" w:rsidP="009064E1" w:rsidRDefault="001D4A42" w14:paraId="49DD9D20" w14:textId="77777777" w14:noSpellErr="1">
      <w:pPr>
        <w:numPr>
          <w:ilvl w:val="0"/>
          <w:numId w:val="4"/>
        </w:numPr>
        <w:rPr/>
      </w:pPr>
      <w:r w:rsidR="001D4A42">
        <w:rPr/>
        <w:t>Behavioural:</w:t>
      </w:r>
      <w:r w:rsidR="003A461B">
        <w:rPr/>
        <w:t xml:space="preserve"> </w:t>
      </w:r>
      <w:r w:rsidR="001D4A42">
        <w:rPr/>
        <w:t xml:space="preserve">likes transparency, online convenience, and after sales </w:t>
      </w:r>
      <w:r w:rsidR="001D4A42">
        <w:rPr/>
        <w:t>services.</w:t>
      </w:r>
    </w:p>
    <w:p w:rsidRPr="00C15323" w:rsidR="001D4A42" w:rsidP="4035BEB7" w:rsidRDefault="001D4A42" w14:paraId="3FE26809" w14:textId="3B93278E">
      <w:pPr>
        <w:numPr>
          <w:ilvl w:val="0"/>
          <w:numId w:val="4"/>
        </w:numPr>
        <w:rPr>
          <w:rFonts w:ascii="Aptos" w:hAnsi="Aptos" w:eastAsia="Aptos" w:cs="Aptos"/>
          <w:noProof w:val="0"/>
          <w:sz w:val="24"/>
          <w:szCs w:val="24"/>
          <w:lang w:val="en-GB"/>
        </w:rPr>
      </w:pPr>
      <w:r w:rsidRPr="4035BEB7" w:rsidR="2AE18CFC">
        <w:rPr>
          <w:rFonts w:ascii="Aptos" w:hAnsi="Aptos" w:eastAsia="Aptos" w:cs="Aptos"/>
          <w:noProof w:val="0"/>
          <w:sz w:val="24"/>
          <w:szCs w:val="24"/>
          <w:lang w:val="en-GB"/>
        </w:rPr>
        <w:t>Psychographic: Eco-conscious drivers care about the environment and want cars that are fuel-efficient, hybrid, or fully electric.</w:t>
      </w:r>
    </w:p>
    <w:p w:rsidRPr="00C15323" w:rsidR="001D4A42" w:rsidP="4035BEB7" w:rsidRDefault="001D4A42" w14:paraId="55E1A03A" w14:textId="6380352B">
      <w:pPr>
        <w:pStyle w:val="Normal"/>
        <w:ind w:left="0"/>
        <w:rPr>
          <w:b w:val="1"/>
          <w:bCs w:val="1"/>
        </w:rPr>
      </w:pPr>
      <w:r w:rsidRPr="4035BEB7" w:rsidR="001D4A42">
        <w:rPr>
          <w:b w:val="1"/>
          <w:bCs w:val="1"/>
        </w:rPr>
        <w:t>Targeting:</w:t>
      </w:r>
    </w:p>
    <w:p w:rsidRPr="00C15323" w:rsidR="001D4A42" w:rsidP="001D4A42" w:rsidRDefault="001D4A42" w14:paraId="4BCCB579" w14:textId="77777777">
      <w:pPr>
        <w:rPr>
          <w:lang w:val="en-US"/>
        </w:rPr>
      </w:pPr>
      <w:r w:rsidRPr="00C15323">
        <w:t>The company will target the mid-income earners who are interested in purchasing pre-owned vehicles that are covered by warranties and have the option of financing them</w:t>
      </w:r>
      <w:r w:rsidRPr="00C15323" w:rsidR="001F3118">
        <w:t xml:space="preserve"> </w:t>
      </w:r>
      <w:r w:rsidRPr="00C15323" w:rsidR="001F3118">
        <w:rPr>
          <w:lang w:val="en-US"/>
        </w:rPr>
        <w:t xml:space="preserve">(Yang, </w:t>
      </w:r>
      <w:proofErr w:type="spellStart"/>
      <w:r w:rsidRPr="00C15323" w:rsidR="001F3118">
        <w:rPr>
          <w:lang w:val="en-US"/>
        </w:rPr>
        <w:t>Wisedsind</w:t>
      </w:r>
      <w:proofErr w:type="spellEnd"/>
      <w:r w:rsidRPr="00C15323" w:rsidR="001F3118">
        <w:rPr>
          <w:lang w:val="en-US"/>
        </w:rPr>
        <w:t xml:space="preserve"> and </w:t>
      </w:r>
      <w:proofErr w:type="spellStart"/>
      <w:r w:rsidRPr="00C15323" w:rsidR="001F3118">
        <w:rPr>
          <w:lang w:val="en-US"/>
        </w:rPr>
        <w:t>Ruanggoon</w:t>
      </w:r>
      <w:proofErr w:type="spellEnd"/>
      <w:r w:rsidRPr="00C15323" w:rsidR="001F3118">
        <w:rPr>
          <w:lang w:val="en-US"/>
        </w:rPr>
        <w:t>, 2024)</w:t>
      </w:r>
      <w:r w:rsidRPr="00C15323">
        <w:t>.</w:t>
      </w:r>
    </w:p>
    <w:p w:rsidRPr="00C15323" w:rsidR="001D4A42" w:rsidP="001D4A42" w:rsidRDefault="001D4A42" w14:paraId="075ACC16" w14:textId="77777777">
      <w:pPr>
        <w:rPr>
          <w:b/>
        </w:rPr>
      </w:pPr>
      <w:r w:rsidRPr="00C15323">
        <w:rPr>
          <w:b/>
        </w:rPr>
        <w:t>Positioning:</w:t>
      </w:r>
    </w:p>
    <w:p w:rsidRPr="00C15323" w:rsidR="001D4A42" w:rsidP="001D4A42" w:rsidRDefault="001D4A42" w14:paraId="41541566" w14:textId="77777777">
      <w:r w:rsidR="001D4A42">
        <w:rPr/>
        <w:t>Placed as a trusted and open car trading company with quality and value-based mobility solutions.</w:t>
      </w:r>
    </w:p>
    <w:p w:rsidR="5AD5E44C" w:rsidP="4035BEB7" w:rsidRDefault="5AD5E44C" w14:paraId="70C11616" w14:textId="49E0D5F2">
      <w:pPr>
        <w:spacing w:before="0" w:beforeAutospacing="off" w:after="160" w:afterAutospacing="off" w:line="276" w:lineRule="auto"/>
      </w:pPr>
      <w:r w:rsidRPr="4035BEB7" w:rsidR="5AD5E44C">
        <w:rPr>
          <w:rFonts w:ascii="Aptos" w:hAnsi="Aptos" w:eastAsia="Aptos" w:cs="Aptos"/>
          <w:b w:val="1"/>
          <w:bCs w:val="1"/>
          <w:noProof w:val="0"/>
          <w:sz w:val="24"/>
          <w:szCs w:val="24"/>
          <w:lang w:val="en-GB"/>
        </w:rPr>
        <w:t xml:space="preserve">Reaching Your Audience : </w:t>
      </w:r>
      <w:r w:rsidRPr="4035BEB7" w:rsidR="5AD5E44C">
        <w:rPr>
          <w:rFonts w:ascii="Aptos" w:hAnsi="Aptos" w:eastAsia="Aptos" w:cs="Aptos"/>
          <w:noProof w:val="0"/>
          <w:sz w:val="24"/>
          <w:szCs w:val="24"/>
          <w:lang w:val="en-GB"/>
        </w:rPr>
        <w:t>Use social media and digital ads to show off style and features.</w:t>
      </w:r>
      <w:r>
        <w:br/>
      </w:r>
      <w:r w:rsidRPr="4035BEB7" w:rsidR="5AD5E44C">
        <w:rPr>
          <w:rFonts w:ascii="Aptos" w:hAnsi="Aptos" w:eastAsia="Aptos" w:cs="Aptos"/>
          <w:noProof w:val="0"/>
          <w:sz w:val="24"/>
          <w:szCs w:val="24"/>
          <w:lang w:val="en-GB"/>
        </w:rPr>
        <w:t xml:space="preserve"> Target people by lifestyle — eco-friendly, tech-loving, or family-focused.</w:t>
      </w:r>
      <w:r>
        <w:br/>
      </w:r>
      <w:r w:rsidRPr="4035BEB7" w:rsidR="5AD5E44C">
        <w:rPr>
          <w:rFonts w:ascii="Aptos" w:hAnsi="Aptos" w:eastAsia="Aptos" w:cs="Aptos"/>
          <w:noProof w:val="0"/>
          <w:sz w:val="24"/>
          <w:szCs w:val="24"/>
          <w:lang w:val="en-GB"/>
        </w:rPr>
        <w:t xml:space="preserve"> Create emotional stories that connect the car to their identity.</w:t>
      </w:r>
      <w:r>
        <w:br/>
      </w:r>
      <w:r w:rsidRPr="4035BEB7" w:rsidR="5AD5E44C">
        <w:rPr>
          <w:rFonts w:ascii="Aptos" w:hAnsi="Aptos" w:eastAsia="Aptos" w:cs="Aptos"/>
          <w:noProof w:val="0"/>
          <w:sz w:val="24"/>
          <w:szCs w:val="24"/>
          <w:lang w:val="en-GB"/>
        </w:rPr>
        <w:t xml:space="preserve"> Offer test drives or virtual tours so buyers can experience it firsthand.</w:t>
      </w:r>
    </w:p>
    <w:p w:rsidR="4035BEB7" w:rsidRDefault="4035BEB7" w14:paraId="25805C2F" w14:textId="4D4DC3CA"/>
    <w:p w:rsidRPr="00C15323" w:rsidR="001D4A42" w:rsidP="001D4A42" w:rsidRDefault="001D4A42" w14:paraId="51C5C6BD" w14:textId="77777777">
      <w:pPr>
        <w:rPr>
          <w:b/>
        </w:rPr>
      </w:pPr>
      <w:r w:rsidRPr="00C15323">
        <w:rPr>
          <w:b/>
        </w:rPr>
        <w:t xml:space="preserve">Marketing strategy </w:t>
      </w:r>
    </w:p>
    <w:tbl>
      <w:tblPr>
        <w:tblW w:w="0" w:type="auto"/>
        <w:tblCellSpacing w:w="1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Look w:val="04A0" w:firstRow="1" w:lastRow="0" w:firstColumn="1" w:lastColumn="0" w:noHBand="0" w:noVBand="1"/>
      </w:tblPr>
      <w:tblGrid>
        <w:gridCol w:w="1455"/>
        <w:gridCol w:w="8015"/>
      </w:tblGrid>
      <w:tr w:rsidRPr="00C15323" w:rsidR="0098542C" w:rsidTr="00925609" w14:paraId="1F27DEC8" w14:textId="77777777">
        <w:trPr>
          <w:tblHeader/>
          <w:tblCellSpacing w:w="15" w:type="dxa"/>
        </w:trPr>
        <w:tc>
          <w:tcPr>
            <w:tcW w:w="0" w:type="auto"/>
            <w:vAlign w:val="center"/>
            <w:hideMark/>
          </w:tcPr>
          <w:p w:rsidRPr="00C15323" w:rsidR="00925609" w:rsidP="00925609" w:rsidRDefault="00925609" w14:paraId="2B6634F3" w14:textId="77777777">
            <w:pPr>
              <w:rPr>
                <w:b/>
                <w:bCs/>
                <w:lang w:val="en-US"/>
              </w:rPr>
            </w:pPr>
            <w:r w:rsidRPr="00C15323">
              <w:rPr>
                <w:b/>
                <w:bCs/>
                <w:lang w:val="en-US"/>
              </w:rPr>
              <w:t>Element (7Ps)</w:t>
            </w:r>
          </w:p>
        </w:tc>
        <w:tc>
          <w:tcPr>
            <w:tcW w:w="0" w:type="auto"/>
            <w:vAlign w:val="center"/>
            <w:hideMark/>
          </w:tcPr>
          <w:p w:rsidRPr="00C15323" w:rsidR="00925609" w:rsidP="00925609" w:rsidRDefault="00925609" w14:paraId="0B0A2486" w14:textId="77777777">
            <w:pPr>
              <w:rPr>
                <w:b/>
                <w:bCs/>
                <w:lang w:val="en-US"/>
              </w:rPr>
            </w:pPr>
            <w:r w:rsidRPr="00C15323">
              <w:rPr>
                <w:b/>
                <w:bCs/>
                <w:lang w:val="en-US"/>
              </w:rPr>
              <w:t>Description</w:t>
            </w:r>
          </w:p>
        </w:tc>
      </w:tr>
      <w:tr w:rsidRPr="00C15323" w:rsidR="0098542C" w:rsidTr="00925609" w14:paraId="5E5ABF7A" w14:textId="77777777">
        <w:trPr>
          <w:tblCellSpacing w:w="15" w:type="dxa"/>
        </w:trPr>
        <w:tc>
          <w:tcPr>
            <w:tcW w:w="0" w:type="auto"/>
            <w:vAlign w:val="center"/>
            <w:hideMark/>
          </w:tcPr>
          <w:p w:rsidRPr="00C15323" w:rsidR="00925609" w:rsidP="00925609" w:rsidRDefault="00925609" w14:paraId="579A57AD" w14:textId="77777777">
            <w:pPr>
              <w:rPr>
                <w:lang w:val="en-US"/>
              </w:rPr>
            </w:pPr>
            <w:r w:rsidRPr="00C15323">
              <w:rPr>
                <w:b/>
                <w:bCs/>
                <w:lang w:val="en-US"/>
              </w:rPr>
              <w:t>Product</w:t>
            </w:r>
          </w:p>
        </w:tc>
        <w:tc>
          <w:tcPr>
            <w:tcW w:w="0" w:type="auto"/>
            <w:vAlign w:val="center"/>
            <w:hideMark/>
          </w:tcPr>
          <w:p w:rsidRPr="00C15323" w:rsidR="00925609" w:rsidP="00925609" w:rsidRDefault="00925609" w14:paraId="57226A74" w14:textId="77777777">
            <w:pPr>
              <w:rPr>
                <w:lang w:val="en-US"/>
              </w:rPr>
            </w:pPr>
            <w:proofErr w:type="spellStart"/>
            <w:r w:rsidRPr="00C15323">
              <w:rPr>
                <w:lang w:val="en-US"/>
              </w:rPr>
              <w:t>Carvonyx</w:t>
            </w:r>
            <w:proofErr w:type="spellEnd"/>
            <w:r w:rsidRPr="00C15323">
              <w:rPr>
                <w:lang w:val="en-US"/>
              </w:rPr>
              <w:t xml:space="preserve"> Ltd offers verified pre-owned and new vehicles with maintenance checks, warranties, and vehicle history reports to ensure quality and transparency.</w:t>
            </w:r>
          </w:p>
        </w:tc>
      </w:tr>
      <w:tr w:rsidRPr="00C15323" w:rsidR="0098542C" w:rsidTr="00925609" w14:paraId="2E364D8F" w14:textId="77777777">
        <w:trPr>
          <w:tblCellSpacing w:w="15" w:type="dxa"/>
        </w:trPr>
        <w:tc>
          <w:tcPr>
            <w:tcW w:w="0" w:type="auto"/>
            <w:vAlign w:val="center"/>
            <w:hideMark/>
          </w:tcPr>
          <w:p w:rsidRPr="00C15323" w:rsidR="00925609" w:rsidP="00925609" w:rsidRDefault="00925609" w14:paraId="5A709545" w14:textId="77777777">
            <w:pPr>
              <w:rPr>
                <w:lang w:val="en-US"/>
              </w:rPr>
            </w:pPr>
            <w:r w:rsidRPr="00C15323">
              <w:rPr>
                <w:b/>
                <w:bCs/>
                <w:lang w:val="en-US"/>
              </w:rPr>
              <w:t>Price</w:t>
            </w:r>
          </w:p>
        </w:tc>
        <w:tc>
          <w:tcPr>
            <w:tcW w:w="0" w:type="auto"/>
            <w:vAlign w:val="center"/>
            <w:hideMark/>
          </w:tcPr>
          <w:p w:rsidRPr="00C15323" w:rsidR="00925609" w:rsidP="00925609" w:rsidRDefault="00C36638" w14:paraId="2C1B4BC3" w14:textId="77777777">
            <w:pPr>
              <w:rPr>
                <w:lang w:val="en-US"/>
              </w:rPr>
            </w:pPr>
            <w:r w:rsidRPr="00C15323">
              <w:rPr>
                <w:lang w:val="en-US"/>
              </w:rPr>
              <w:t>A value-pricing approach that can offer flexible arrangement of financial systems to appeal to the middle-income consumers at the same time ensuring a competitive profit margin</w:t>
            </w:r>
            <w:r w:rsidRPr="00C15323" w:rsidR="0098542C">
              <w:rPr>
                <w:lang w:val="en-US"/>
              </w:rPr>
              <w:t xml:space="preserve"> (Anne and </w:t>
            </w:r>
            <w:proofErr w:type="spellStart"/>
            <w:r w:rsidRPr="00C15323" w:rsidR="0098542C">
              <w:rPr>
                <w:lang w:val="en-US"/>
              </w:rPr>
              <w:t>Windasari</w:t>
            </w:r>
            <w:proofErr w:type="spellEnd"/>
            <w:r w:rsidRPr="00C15323" w:rsidR="0098542C">
              <w:rPr>
                <w:lang w:val="en-US"/>
              </w:rPr>
              <w:t>, 2023).</w:t>
            </w:r>
          </w:p>
        </w:tc>
      </w:tr>
      <w:tr w:rsidRPr="00C15323" w:rsidR="0098542C" w:rsidTr="00925609" w14:paraId="721188FE" w14:textId="77777777">
        <w:trPr>
          <w:tblCellSpacing w:w="15" w:type="dxa"/>
        </w:trPr>
        <w:tc>
          <w:tcPr>
            <w:tcW w:w="0" w:type="auto"/>
            <w:vAlign w:val="center"/>
            <w:hideMark/>
          </w:tcPr>
          <w:p w:rsidRPr="00C15323" w:rsidR="00925609" w:rsidP="00925609" w:rsidRDefault="00925609" w14:paraId="744A38FE" w14:textId="77777777">
            <w:pPr>
              <w:rPr>
                <w:lang w:val="en-US"/>
              </w:rPr>
            </w:pPr>
            <w:r w:rsidRPr="00C15323">
              <w:rPr>
                <w:b/>
                <w:bCs/>
                <w:lang w:val="en-US"/>
              </w:rPr>
              <w:t>Place</w:t>
            </w:r>
          </w:p>
        </w:tc>
        <w:tc>
          <w:tcPr>
            <w:tcW w:w="0" w:type="auto"/>
            <w:vAlign w:val="center"/>
            <w:hideMark/>
          </w:tcPr>
          <w:p w:rsidRPr="00C15323" w:rsidR="00925609" w:rsidP="00C36638" w:rsidRDefault="00C36638" w14:paraId="5E796481" w14:textId="77777777">
            <w:pPr>
              <w:rPr>
                <w:lang w:val="en-US"/>
              </w:rPr>
            </w:pPr>
            <w:r w:rsidRPr="00C15323">
              <w:rPr>
                <w:lang w:val="en-US"/>
              </w:rPr>
              <w:t>Functions on a hybrid model, which incorporates a physical showroom and online marketplace, to access the national market.</w:t>
            </w:r>
          </w:p>
        </w:tc>
      </w:tr>
      <w:tr w:rsidRPr="00C15323" w:rsidR="0098542C" w:rsidTr="00925609" w14:paraId="7E0D79E3" w14:textId="77777777">
        <w:trPr>
          <w:tblCellSpacing w:w="15" w:type="dxa"/>
        </w:trPr>
        <w:tc>
          <w:tcPr>
            <w:tcW w:w="0" w:type="auto"/>
            <w:vAlign w:val="center"/>
            <w:hideMark/>
          </w:tcPr>
          <w:p w:rsidRPr="00C15323" w:rsidR="00925609" w:rsidP="00925609" w:rsidRDefault="00925609" w14:paraId="25C17A33" w14:textId="77777777">
            <w:pPr>
              <w:rPr>
                <w:lang w:val="en-US"/>
              </w:rPr>
            </w:pPr>
            <w:r w:rsidRPr="00C15323">
              <w:rPr>
                <w:b/>
                <w:bCs/>
                <w:lang w:val="en-US"/>
              </w:rPr>
              <w:t>Promotion</w:t>
            </w:r>
          </w:p>
        </w:tc>
        <w:tc>
          <w:tcPr>
            <w:tcW w:w="0" w:type="auto"/>
            <w:vAlign w:val="center"/>
            <w:hideMark/>
          </w:tcPr>
          <w:p w:rsidRPr="00C15323" w:rsidR="00925609" w:rsidP="00925609" w:rsidRDefault="00C36638" w14:paraId="0A79CF2C" w14:textId="77777777">
            <w:pPr>
              <w:rPr>
                <w:lang w:val="en-US"/>
              </w:rPr>
            </w:pPr>
            <w:r w:rsidRPr="00C15323">
              <w:rPr>
                <w:lang w:val="en-US"/>
              </w:rPr>
              <w:t>Relying on social media advertising, Google promotions, working with influencers, and referral systems increases awareness and interest</w:t>
            </w:r>
            <w:r w:rsidRPr="00C15323" w:rsidR="0001428B">
              <w:rPr>
                <w:lang w:val="en-US"/>
              </w:rPr>
              <w:t xml:space="preserve"> (</w:t>
            </w:r>
            <w:proofErr w:type="spellStart"/>
            <w:r w:rsidRPr="00C15323" w:rsidR="0001428B">
              <w:rPr>
                <w:lang w:val="en-US"/>
              </w:rPr>
              <w:t>Dharmawan</w:t>
            </w:r>
            <w:proofErr w:type="spellEnd"/>
            <w:r w:rsidRPr="00C15323" w:rsidR="0001428B">
              <w:rPr>
                <w:lang w:val="en-US"/>
              </w:rPr>
              <w:t xml:space="preserve"> et al., 2024)</w:t>
            </w:r>
            <w:r w:rsidRPr="00C15323">
              <w:rPr>
                <w:lang w:val="en-US"/>
              </w:rPr>
              <w:t>.</w:t>
            </w:r>
          </w:p>
        </w:tc>
      </w:tr>
      <w:tr w:rsidRPr="00C15323" w:rsidR="0098542C" w:rsidTr="00925609" w14:paraId="5152A768" w14:textId="77777777">
        <w:trPr>
          <w:tblCellSpacing w:w="15" w:type="dxa"/>
        </w:trPr>
        <w:tc>
          <w:tcPr>
            <w:tcW w:w="0" w:type="auto"/>
            <w:vAlign w:val="center"/>
            <w:hideMark/>
          </w:tcPr>
          <w:p w:rsidRPr="00C15323" w:rsidR="00925609" w:rsidP="00925609" w:rsidRDefault="00925609" w14:paraId="6609EE6D" w14:textId="77777777">
            <w:pPr>
              <w:rPr>
                <w:lang w:val="en-US"/>
              </w:rPr>
            </w:pPr>
            <w:r w:rsidRPr="00C15323">
              <w:rPr>
                <w:b/>
                <w:bCs/>
                <w:lang w:val="en-US"/>
              </w:rPr>
              <w:t>People</w:t>
            </w:r>
          </w:p>
        </w:tc>
        <w:tc>
          <w:tcPr>
            <w:tcW w:w="0" w:type="auto"/>
            <w:vAlign w:val="center"/>
            <w:hideMark/>
          </w:tcPr>
          <w:p w:rsidRPr="00C15323" w:rsidR="00925609" w:rsidP="00925609" w:rsidRDefault="00C36638" w14:paraId="260CBA45" w14:textId="77777777">
            <w:pPr>
              <w:rPr>
                <w:lang w:val="en-US"/>
              </w:rPr>
            </w:pPr>
            <w:r w:rsidRPr="00C15323">
              <w:rPr>
                <w:lang w:val="en-US"/>
              </w:rPr>
              <w:t xml:space="preserve">Provides experienced car and sales personnel who are trained to provide </w:t>
            </w:r>
            <w:proofErr w:type="spellStart"/>
            <w:r w:rsidRPr="00C15323">
              <w:rPr>
                <w:lang w:val="en-US"/>
              </w:rPr>
              <w:t>personalised</w:t>
            </w:r>
            <w:proofErr w:type="spellEnd"/>
            <w:r w:rsidRPr="00C15323">
              <w:rPr>
                <w:lang w:val="en-US"/>
              </w:rPr>
              <w:t>, honest and customer-oriented service.</w:t>
            </w:r>
          </w:p>
        </w:tc>
      </w:tr>
      <w:tr w:rsidRPr="00C15323" w:rsidR="0098542C" w:rsidTr="00925609" w14:paraId="5FE14FDD" w14:textId="77777777">
        <w:trPr>
          <w:tblCellSpacing w:w="15" w:type="dxa"/>
        </w:trPr>
        <w:tc>
          <w:tcPr>
            <w:tcW w:w="0" w:type="auto"/>
            <w:vAlign w:val="center"/>
            <w:hideMark/>
          </w:tcPr>
          <w:p w:rsidRPr="00C15323" w:rsidR="00925609" w:rsidP="00925609" w:rsidRDefault="00925609" w14:paraId="6AED1F6A" w14:textId="77777777">
            <w:pPr>
              <w:rPr>
                <w:lang w:val="en-US"/>
              </w:rPr>
            </w:pPr>
            <w:r w:rsidRPr="00C15323">
              <w:rPr>
                <w:b/>
                <w:bCs/>
                <w:lang w:val="en-US"/>
              </w:rPr>
              <w:t>Process</w:t>
            </w:r>
          </w:p>
        </w:tc>
        <w:tc>
          <w:tcPr>
            <w:tcW w:w="0" w:type="auto"/>
            <w:vAlign w:val="center"/>
            <w:hideMark/>
          </w:tcPr>
          <w:p w:rsidRPr="00C15323" w:rsidR="00925609" w:rsidP="00925609" w:rsidRDefault="00925609" w14:paraId="25DB0F29" w14:textId="77777777">
            <w:pPr>
              <w:rPr>
                <w:lang w:val="en-US"/>
              </w:rPr>
            </w:pPr>
            <w:r w:rsidRPr="00C15323">
              <w:rPr>
                <w:lang w:val="en-US"/>
              </w:rPr>
              <w:t>Provides hassle-free shopping with effective car sourcing, online paperwork and open after sales services.</w:t>
            </w:r>
          </w:p>
        </w:tc>
      </w:tr>
      <w:tr w:rsidRPr="00C15323" w:rsidR="0098542C" w:rsidTr="00925609" w14:paraId="11A5B8A0" w14:textId="77777777">
        <w:trPr>
          <w:tblCellSpacing w:w="15" w:type="dxa"/>
        </w:trPr>
        <w:tc>
          <w:tcPr>
            <w:tcW w:w="0" w:type="auto"/>
            <w:vAlign w:val="center"/>
            <w:hideMark/>
          </w:tcPr>
          <w:p w:rsidRPr="00C15323" w:rsidR="00925609" w:rsidP="00925609" w:rsidRDefault="00925609" w14:paraId="61C1C56C" w14:textId="77777777">
            <w:pPr>
              <w:rPr>
                <w:lang w:val="en-US"/>
              </w:rPr>
            </w:pPr>
            <w:r w:rsidRPr="00C15323">
              <w:rPr>
                <w:b/>
                <w:bCs/>
                <w:lang w:val="en-US"/>
              </w:rPr>
              <w:t>Physical Evidence</w:t>
            </w:r>
          </w:p>
        </w:tc>
        <w:tc>
          <w:tcPr>
            <w:tcW w:w="0" w:type="auto"/>
            <w:vAlign w:val="center"/>
            <w:hideMark/>
          </w:tcPr>
          <w:p w:rsidRPr="00C15323" w:rsidR="00925609" w:rsidP="00925609" w:rsidRDefault="00925609" w14:paraId="61BFAEE7" w14:textId="77777777">
            <w:pPr>
              <w:rPr>
                <w:lang w:val="en-US"/>
              </w:rPr>
            </w:pPr>
            <w:r w:rsidRPr="00C15323">
              <w:rPr>
                <w:lang w:val="en-US"/>
              </w:rPr>
              <w:t>Supported by a contemporary display atmosphere, expert branding and confirmed customer reviews, building trust and reliability</w:t>
            </w:r>
            <w:r w:rsidRPr="00C15323" w:rsidR="00FE2FB3">
              <w:rPr>
                <w:lang w:val="en-US"/>
              </w:rPr>
              <w:t xml:space="preserve"> (Susanto, </w:t>
            </w:r>
            <w:proofErr w:type="spellStart"/>
            <w:r w:rsidRPr="00C15323" w:rsidR="00FE2FB3">
              <w:rPr>
                <w:lang w:val="en-US"/>
              </w:rPr>
              <w:t>Handayati</w:t>
            </w:r>
            <w:proofErr w:type="spellEnd"/>
            <w:r w:rsidRPr="00C15323" w:rsidR="00FE2FB3">
              <w:rPr>
                <w:lang w:val="en-US"/>
              </w:rPr>
              <w:t xml:space="preserve"> and </w:t>
            </w:r>
            <w:proofErr w:type="spellStart"/>
            <w:r w:rsidRPr="00C15323" w:rsidR="00FE2FB3">
              <w:rPr>
                <w:lang w:val="en-US"/>
              </w:rPr>
              <w:t>Furinto</w:t>
            </w:r>
            <w:proofErr w:type="spellEnd"/>
            <w:r w:rsidRPr="00C15323" w:rsidR="00FE2FB3">
              <w:rPr>
                <w:lang w:val="en-US"/>
              </w:rPr>
              <w:t>, 2023).</w:t>
            </w:r>
          </w:p>
        </w:tc>
      </w:tr>
    </w:tbl>
    <w:p w:rsidRPr="00C15323" w:rsidR="00C43F97" w:rsidP="00C43F97" w:rsidRDefault="00C43F97" w14:paraId="1DA88A66" w14:textId="77777777">
      <w:pPr>
        <w:pStyle w:val="Titlu2"/>
      </w:pPr>
    </w:p>
    <w:p w:rsidRPr="00C15323" w:rsidR="00C43F97" w:rsidP="56E42ABF" w:rsidRDefault="00C43F97" w14:paraId="65D22E57" w14:textId="77777777" w14:noSpellErr="1">
      <w:pPr>
        <w:pStyle w:val="Titlu2"/>
        <w:numPr>
          <w:ilvl w:val="0"/>
          <w:numId w:val="0"/>
        </w:numPr>
        <w:ind w:left="576"/>
      </w:pPr>
    </w:p>
    <w:p w:rsidRPr="00C15323" w:rsidR="001E677D" w:rsidP="00C43F97" w:rsidRDefault="00B60EB5" w14:paraId="4B489DCA" w14:textId="77777777">
      <w:pPr>
        <w:pStyle w:val="Titlu2"/>
      </w:pPr>
      <w:bookmarkStart w:name="_Toc212902395" w:id="12"/>
      <w:r w:rsidRPr="00C15323">
        <w:t>Section 5 - Funding Requirements and Allocation</w:t>
      </w:r>
      <w:bookmarkEnd w:id="12"/>
    </w:p>
    <w:p w:rsidRPr="00C15323" w:rsidR="00F61858" w:rsidP="00D13230" w:rsidRDefault="00F61858" w14:paraId="3BDA3496" w14:textId="77777777">
      <w:pPr>
        <w:rPr>
          <w:b/>
        </w:rPr>
      </w:pPr>
      <w:r w:rsidRPr="00C15323">
        <w:rPr>
          <w:b/>
        </w:rPr>
        <w:t>Start-up cost</w:t>
      </w:r>
    </w:p>
    <w:p w:rsidRPr="00C15323" w:rsidR="00B6010E" w:rsidP="00B6010E" w:rsidRDefault="00B6010E" w14:paraId="3D202F0A" w14:textId="77777777">
      <w:pPr>
        <w:pStyle w:val="Legend"/>
        <w:keepNext/>
        <w:rPr>
          <w:rFonts w:cs="Times New Roman"/>
        </w:rPr>
      </w:pPr>
      <w:bookmarkStart w:name="_Toc212902347" w:id="13"/>
      <w:r w:rsidRPr="00C15323">
        <w:rPr>
          <w:rFonts w:cs="Times New Roman"/>
        </w:rPr>
        <w:t xml:space="preserve">Table </w:t>
      </w:r>
      <w:r w:rsidRPr="00C15323">
        <w:rPr>
          <w:rFonts w:cs="Times New Roman"/>
        </w:rPr>
        <w:fldChar w:fldCharType="begin"/>
      </w:r>
      <w:r w:rsidRPr="00C15323">
        <w:rPr>
          <w:rFonts w:cs="Times New Roman"/>
        </w:rPr>
        <w:instrText xml:space="preserve"> SEQ Table \* ARABIC </w:instrText>
      </w:r>
      <w:r w:rsidRPr="00C15323">
        <w:rPr>
          <w:rFonts w:cs="Times New Roman"/>
        </w:rPr>
        <w:fldChar w:fldCharType="separate"/>
      </w:r>
      <w:r w:rsidRPr="00C15323">
        <w:rPr>
          <w:rFonts w:cs="Times New Roman"/>
          <w:noProof/>
        </w:rPr>
        <w:t>1</w:t>
      </w:r>
      <w:r w:rsidRPr="00C15323">
        <w:rPr>
          <w:rFonts w:cs="Times New Roman"/>
        </w:rPr>
        <w:fldChar w:fldCharType="end"/>
      </w:r>
      <w:r w:rsidRPr="00C15323">
        <w:rPr>
          <w:rFonts w:cs="Times New Roman"/>
        </w:rPr>
        <w:t xml:space="preserve"> start-up cost</w:t>
      </w:r>
      <w:bookmarkEnd w:id="13"/>
    </w:p>
    <w:tbl>
      <w:tblPr>
        <w:tblW w:w="3320" w:type="dxa"/>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360"/>
        <w:gridCol w:w="987"/>
      </w:tblGrid>
      <w:tr w:rsidRPr="00C15323" w:rsidR="00F61858" w:rsidTr="00F61858" w14:paraId="04E8E41F" w14:textId="77777777">
        <w:trPr>
          <w:trHeight w:val="300"/>
        </w:trPr>
        <w:tc>
          <w:tcPr>
            <w:tcW w:w="2360" w:type="dxa"/>
            <w:noWrap/>
            <w:vAlign w:val="center"/>
            <w:hideMark/>
          </w:tcPr>
          <w:p w:rsidRPr="00C15323" w:rsidR="00F61858" w:rsidP="00F61858" w:rsidRDefault="00F61858" w14:paraId="16B97697"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Startup Cost</w:t>
            </w:r>
          </w:p>
        </w:tc>
        <w:tc>
          <w:tcPr>
            <w:tcW w:w="960" w:type="dxa"/>
            <w:noWrap/>
            <w:vAlign w:val="center"/>
            <w:hideMark/>
          </w:tcPr>
          <w:p w:rsidRPr="00C15323" w:rsidR="00F61858" w:rsidP="00F61858" w:rsidRDefault="00F61858" w14:paraId="64073E2B"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Amount (£)</w:t>
            </w:r>
          </w:p>
        </w:tc>
      </w:tr>
      <w:tr w:rsidRPr="00C15323" w:rsidR="00F61858" w:rsidTr="00F61858" w14:paraId="33D9858B" w14:textId="77777777">
        <w:trPr>
          <w:trHeight w:val="300"/>
        </w:trPr>
        <w:tc>
          <w:tcPr>
            <w:tcW w:w="2360" w:type="dxa"/>
            <w:noWrap/>
            <w:vAlign w:val="center"/>
            <w:hideMark/>
          </w:tcPr>
          <w:p w:rsidRPr="00C15323" w:rsidR="00F61858" w:rsidP="00F61858" w:rsidRDefault="00F61858" w14:paraId="75842D55" w14:textId="77777777">
            <w:pPr>
              <w:suppressAutoHyphens w:val="0"/>
              <w:spacing w:line="240" w:lineRule="auto"/>
              <w:jc w:val="left"/>
              <w:rPr>
                <w:rFonts w:eastAsia="Times New Roman"/>
                <w:sz w:val="22"/>
                <w:lang w:val="en-US" w:eastAsia="en-US"/>
              </w:rPr>
            </w:pPr>
            <w:r w:rsidRPr="00C15323">
              <w:rPr>
                <w:rFonts w:eastAsia="Times New Roman"/>
                <w:sz w:val="22"/>
                <w:lang w:val="en-US" w:eastAsia="en-US"/>
              </w:rPr>
              <w:t>Website &amp; platform</w:t>
            </w:r>
          </w:p>
        </w:tc>
        <w:tc>
          <w:tcPr>
            <w:tcW w:w="960" w:type="dxa"/>
            <w:noWrap/>
            <w:vAlign w:val="center"/>
            <w:hideMark/>
          </w:tcPr>
          <w:p w:rsidRPr="00C15323" w:rsidR="00F61858" w:rsidP="00F61858" w:rsidRDefault="00F61858" w14:paraId="6ACC1F4C"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5,000</w:t>
            </w:r>
          </w:p>
        </w:tc>
      </w:tr>
      <w:tr w:rsidRPr="00C15323" w:rsidR="00F61858" w:rsidTr="00F61858" w14:paraId="571B4D86" w14:textId="77777777">
        <w:trPr>
          <w:trHeight w:val="300"/>
        </w:trPr>
        <w:tc>
          <w:tcPr>
            <w:tcW w:w="2360" w:type="dxa"/>
            <w:noWrap/>
            <w:vAlign w:val="center"/>
            <w:hideMark/>
          </w:tcPr>
          <w:p w:rsidRPr="00C15323" w:rsidR="00F61858" w:rsidP="00F61858" w:rsidRDefault="00F61858" w14:paraId="3AE504BB" w14:textId="77777777">
            <w:pPr>
              <w:suppressAutoHyphens w:val="0"/>
              <w:spacing w:line="240" w:lineRule="auto"/>
              <w:jc w:val="left"/>
              <w:rPr>
                <w:rFonts w:eastAsia="Times New Roman"/>
                <w:sz w:val="22"/>
                <w:lang w:val="en-US" w:eastAsia="en-US"/>
              </w:rPr>
            </w:pPr>
            <w:r w:rsidRPr="00C15323">
              <w:rPr>
                <w:rFonts w:eastAsia="Times New Roman"/>
                <w:sz w:val="22"/>
                <w:lang w:val="en-US" w:eastAsia="en-US"/>
              </w:rPr>
              <w:t>Vehicle procurement</w:t>
            </w:r>
          </w:p>
        </w:tc>
        <w:tc>
          <w:tcPr>
            <w:tcW w:w="960" w:type="dxa"/>
            <w:noWrap/>
            <w:vAlign w:val="center"/>
            <w:hideMark/>
          </w:tcPr>
          <w:p w:rsidRPr="00C15323" w:rsidR="00F61858" w:rsidP="00F61858" w:rsidRDefault="00F61858" w14:paraId="7EF34E99"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50,000</w:t>
            </w:r>
          </w:p>
        </w:tc>
      </w:tr>
      <w:tr w:rsidRPr="00C15323" w:rsidR="00F61858" w:rsidTr="00F61858" w14:paraId="3C5CBAC7" w14:textId="77777777">
        <w:trPr>
          <w:trHeight w:val="300"/>
        </w:trPr>
        <w:tc>
          <w:tcPr>
            <w:tcW w:w="2360" w:type="dxa"/>
            <w:noWrap/>
            <w:vAlign w:val="center"/>
            <w:hideMark/>
          </w:tcPr>
          <w:p w:rsidRPr="00C15323" w:rsidR="00F61858" w:rsidP="00F61858" w:rsidRDefault="00F61858" w14:paraId="4D79F6F4" w14:textId="77777777">
            <w:pPr>
              <w:suppressAutoHyphens w:val="0"/>
              <w:spacing w:line="240" w:lineRule="auto"/>
              <w:jc w:val="left"/>
              <w:rPr>
                <w:rFonts w:eastAsia="Times New Roman"/>
                <w:sz w:val="22"/>
                <w:lang w:val="en-US" w:eastAsia="en-US"/>
              </w:rPr>
            </w:pPr>
            <w:r w:rsidRPr="00C15323">
              <w:rPr>
                <w:rFonts w:eastAsia="Times New Roman"/>
                <w:sz w:val="22"/>
                <w:lang w:val="en-US" w:eastAsia="en-US"/>
              </w:rPr>
              <w:t>Store setup &amp; signage</w:t>
            </w:r>
          </w:p>
        </w:tc>
        <w:tc>
          <w:tcPr>
            <w:tcW w:w="960" w:type="dxa"/>
            <w:noWrap/>
            <w:vAlign w:val="center"/>
            <w:hideMark/>
          </w:tcPr>
          <w:p w:rsidRPr="00C15323" w:rsidR="00F61858" w:rsidP="00F61858" w:rsidRDefault="00F61858" w14:paraId="5B03D059"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7,000</w:t>
            </w:r>
          </w:p>
        </w:tc>
      </w:tr>
      <w:tr w:rsidRPr="00C15323" w:rsidR="00F61858" w:rsidTr="00F61858" w14:paraId="00ECCDDD" w14:textId="77777777">
        <w:trPr>
          <w:trHeight w:val="300"/>
        </w:trPr>
        <w:tc>
          <w:tcPr>
            <w:tcW w:w="2360" w:type="dxa"/>
            <w:noWrap/>
            <w:vAlign w:val="center"/>
            <w:hideMark/>
          </w:tcPr>
          <w:p w:rsidRPr="00C15323" w:rsidR="00F61858" w:rsidP="00F61858" w:rsidRDefault="00F61858" w14:paraId="4C7632F8" w14:textId="77777777">
            <w:pPr>
              <w:suppressAutoHyphens w:val="0"/>
              <w:spacing w:line="240" w:lineRule="auto"/>
              <w:jc w:val="left"/>
              <w:rPr>
                <w:rFonts w:eastAsia="Times New Roman"/>
                <w:sz w:val="22"/>
                <w:lang w:val="en-US" w:eastAsia="en-US"/>
              </w:rPr>
            </w:pPr>
            <w:r w:rsidRPr="00C15323">
              <w:rPr>
                <w:rFonts w:eastAsia="Times New Roman"/>
                <w:sz w:val="22"/>
                <w:lang w:val="en-US" w:eastAsia="en-US"/>
              </w:rPr>
              <w:t>Insurance</w:t>
            </w:r>
          </w:p>
        </w:tc>
        <w:tc>
          <w:tcPr>
            <w:tcW w:w="960" w:type="dxa"/>
            <w:noWrap/>
            <w:vAlign w:val="center"/>
            <w:hideMark/>
          </w:tcPr>
          <w:p w:rsidRPr="00C15323" w:rsidR="00F61858" w:rsidP="00F61858" w:rsidRDefault="00F61858" w14:paraId="6D8E234A"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2,000</w:t>
            </w:r>
          </w:p>
        </w:tc>
      </w:tr>
      <w:tr w:rsidRPr="00C15323" w:rsidR="00F61858" w:rsidTr="00F61858" w14:paraId="360B8CED" w14:textId="77777777">
        <w:trPr>
          <w:trHeight w:val="300"/>
        </w:trPr>
        <w:tc>
          <w:tcPr>
            <w:tcW w:w="2360" w:type="dxa"/>
            <w:noWrap/>
            <w:vAlign w:val="center"/>
            <w:hideMark/>
          </w:tcPr>
          <w:p w:rsidRPr="00C15323" w:rsidR="00F61858" w:rsidP="00F61858" w:rsidRDefault="00F61858" w14:paraId="17A2540E" w14:textId="77777777">
            <w:pPr>
              <w:suppressAutoHyphens w:val="0"/>
              <w:spacing w:line="240" w:lineRule="auto"/>
              <w:jc w:val="left"/>
              <w:rPr>
                <w:rFonts w:eastAsia="Times New Roman"/>
                <w:sz w:val="22"/>
                <w:lang w:val="en-US" w:eastAsia="en-US"/>
              </w:rPr>
            </w:pPr>
            <w:r w:rsidRPr="00C15323">
              <w:rPr>
                <w:rFonts w:eastAsia="Times New Roman"/>
                <w:sz w:val="22"/>
                <w:lang w:val="en-US" w:eastAsia="en-US"/>
              </w:rPr>
              <w:t>Legal &amp; registration</w:t>
            </w:r>
          </w:p>
        </w:tc>
        <w:tc>
          <w:tcPr>
            <w:tcW w:w="960" w:type="dxa"/>
            <w:noWrap/>
            <w:vAlign w:val="center"/>
            <w:hideMark/>
          </w:tcPr>
          <w:p w:rsidRPr="00C15323" w:rsidR="00F61858" w:rsidP="00F61858" w:rsidRDefault="00F61858" w14:paraId="497F5C7A"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1,000</w:t>
            </w:r>
          </w:p>
        </w:tc>
      </w:tr>
      <w:tr w:rsidRPr="00C15323" w:rsidR="00F61858" w:rsidTr="00F61858" w14:paraId="43FA1413" w14:textId="77777777">
        <w:trPr>
          <w:trHeight w:val="300"/>
        </w:trPr>
        <w:tc>
          <w:tcPr>
            <w:tcW w:w="2360" w:type="dxa"/>
            <w:noWrap/>
            <w:vAlign w:val="center"/>
            <w:hideMark/>
          </w:tcPr>
          <w:p w:rsidRPr="00C15323" w:rsidR="00F61858" w:rsidP="00F61858" w:rsidRDefault="00F61858" w14:paraId="742A1EBC" w14:textId="77777777">
            <w:pPr>
              <w:suppressAutoHyphens w:val="0"/>
              <w:spacing w:line="240" w:lineRule="auto"/>
              <w:jc w:val="left"/>
              <w:rPr>
                <w:rFonts w:eastAsia="Times New Roman"/>
                <w:b/>
                <w:bCs/>
                <w:sz w:val="22"/>
                <w:lang w:val="en-US" w:eastAsia="en-US"/>
              </w:rPr>
            </w:pPr>
            <w:r w:rsidRPr="00C15323">
              <w:rPr>
                <w:rFonts w:eastAsia="Times New Roman"/>
                <w:b/>
                <w:bCs/>
                <w:sz w:val="22"/>
                <w:lang w:val="en-US" w:eastAsia="en-US"/>
              </w:rPr>
              <w:t>Total Startup Cost</w:t>
            </w:r>
          </w:p>
        </w:tc>
        <w:tc>
          <w:tcPr>
            <w:tcW w:w="960" w:type="dxa"/>
            <w:noWrap/>
            <w:vAlign w:val="center"/>
            <w:hideMark/>
          </w:tcPr>
          <w:p w:rsidRPr="00C15323" w:rsidR="00F61858" w:rsidP="00F61858" w:rsidRDefault="00F61858" w14:paraId="0EEA0CCF" w14:textId="77777777">
            <w:pPr>
              <w:suppressAutoHyphens w:val="0"/>
              <w:spacing w:line="240" w:lineRule="auto"/>
              <w:jc w:val="right"/>
              <w:rPr>
                <w:rFonts w:eastAsia="Times New Roman"/>
                <w:b/>
                <w:bCs/>
                <w:sz w:val="22"/>
                <w:lang w:val="en-US" w:eastAsia="en-US"/>
              </w:rPr>
            </w:pPr>
            <w:r w:rsidRPr="00C15323">
              <w:rPr>
                <w:rFonts w:eastAsia="Times New Roman"/>
                <w:b/>
                <w:bCs/>
                <w:sz w:val="22"/>
                <w:lang w:val="en-US" w:eastAsia="en-US"/>
              </w:rPr>
              <w:t>65,000</w:t>
            </w:r>
          </w:p>
        </w:tc>
      </w:tr>
    </w:tbl>
    <w:p w:rsidRPr="00C15323" w:rsidR="00F61858" w:rsidP="00F61858" w:rsidRDefault="00F61858" w14:paraId="6BE1038D" w14:textId="77777777"/>
    <w:p w:rsidRPr="00C15323" w:rsidR="005A7D3E" w:rsidP="00D13230" w:rsidRDefault="005A7D3E" w14:paraId="32523295" w14:textId="77777777">
      <w:pPr>
        <w:rPr>
          <w:b/>
        </w:rPr>
      </w:pPr>
      <w:r w:rsidRPr="00C15323">
        <w:rPr>
          <w:b/>
        </w:rPr>
        <w:t xml:space="preserve">Fixed cost </w:t>
      </w:r>
    </w:p>
    <w:p w:rsidRPr="00C15323" w:rsidR="00B6010E" w:rsidP="00B6010E" w:rsidRDefault="00B6010E" w14:paraId="166B496F" w14:textId="77777777">
      <w:pPr>
        <w:pStyle w:val="Legend"/>
        <w:keepNext/>
        <w:rPr>
          <w:rFonts w:cs="Times New Roman"/>
        </w:rPr>
      </w:pPr>
      <w:bookmarkStart w:name="_Toc212902348" w:id="14"/>
      <w:r w:rsidRPr="00C15323">
        <w:rPr>
          <w:rFonts w:cs="Times New Roman"/>
        </w:rPr>
        <w:t xml:space="preserve">Table </w:t>
      </w:r>
      <w:r w:rsidRPr="00C15323">
        <w:rPr>
          <w:rFonts w:cs="Times New Roman"/>
        </w:rPr>
        <w:fldChar w:fldCharType="begin"/>
      </w:r>
      <w:r w:rsidRPr="00C15323">
        <w:rPr>
          <w:rFonts w:cs="Times New Roman"/>
        </w:rPr>
        <w:instrText xml:space="preserve"> SEQ Table \* ARABIC </w:instrText>
      </w:r>
      <w:r w:rsidRPr="00C15323">
        <w:rPr>
          <w:rFonts w:cs="Times New Roman"/>
        </w:rPr>
        <w:fldChar w:fldCharType="separate"/>
      </w:r>
      <w:r w:rsidRPr="00C15323">
        <w:rPr>
          <w:rFonts w:cs="Times New Roman"/>
          <w:noProof/>
        </w:rPr>
        <w:t>2</w:t>
      </w:r>
      <w:r w:rsidRPr="00C15323">
        <w:rPr>
          <w:rFonts w:cs="Times New Roman"/>
        </w:rPr>
        <w:fldChar w:fldCharType="end"/>
      </w:r>
      <w:r w:rsidRPr="00C15323">
        <w:rPr>
          <w:rFonts w:cs="Times New Roman"/>
        </w:rPr>
        <w:t xml:space="preserve"> Fixed cost</w:t>
      </w:r>
      <w:bookmarkEnd w:id="14"/>
    </w:p>
    <w:tbl>
      <w:tblPr>
        <w:tblW w:w="3320" w:type="dxa"/>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297"/>
        <w:gridCol w:w="1023"/>
      </w:tblGrid>
      <w:tr w:rsidRPr="00C15323" w:rsidR="005A7D3E" w:rsidTr="00B6010E" w14:paraId="4492EC1B" w14:textId="77777777">
        <w:trPr>
          <w:trHeight w:val="600"/>
        </w:trPr>
        <w:tc>
          <w:tcPr>
            <w:tcW w:w="2322" w:type="dxa"/>
            <w:vAlign w:val="center"/>
            <w:hideMark/>
          </w:tcPr>
          <w:p w:rsidRPr="00C15323" w:rsidR="005A7D3E" w:rsidP="005A7D3E" w:rsidRDefault="005A7D3E" w14:paraId="2CECEFDB"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Fixed Costs</w:t>
            </w:r>
          </w:p>
        </w:tc>
        <w:tc>
          <w:tcPr>
            <w:tcW w:w="998" w:type="dxa"/>
            <w:vAlign w:val="center"/>
            <w:hideMark/>
          </w:tcPr>
          <w:p w:rsidRPr="00C15323" w:rsidR="005A7D3E" w:rsidP="005A7D3E" w:rsidRDefault="005A7D3E" w14:paraId="18BA77CF"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Monthly (£)</w:t>
            </w:r>
          </w:p>
        </w:tc>
      </w:tr>
      <w:tr w:rsidRPr="00C15323" w:rsidR="005A7D3E" w:rsidTr="00B6010E" w14:paraId="21E68180" w14:textId="77777777">
        <w:trPr>
          <w:trHeight w:val="300"/>
        </w:trPr>
        <w:tc>
          <w:tcPr>
            <w:tcW w:w="2322" w:type="dxa"/>
            <w:vAlign w:val="center"/>
            <w:hideMark/>
          </w:tcPr>
          <w:p w:rsidRPr="00C15323" w:rsidR="005A7D3E" w:rsidP="005A7D3E" w:rsidRDefault="005A7D3E" w14:paraId="5378B295" w14:textId="77777777">
            <w:pPr>
              <w:suppressAutoHyphens w:val="0"/>
              <w:spacing w:line="240" w:lineRule="auto"/>
              <w:jc w:val="left"/>
              <w:rPr>
                <w:rFonts w:eastAsia="Times New Roman"/>
                <w:sz w:val="22"/>
                <w:lang w:val="en-US" w:eastAsia="en-US"/>
              </w:rPr>
            </w:pPr>
            <w:r w:rsidRPr="00C15323">
              <w:rPr>
                <w:rFonts w:eastAsia="Times New Roman"/>
                <w:sz w:val="22"/>
                <w:lang w:val="en-US" w:eastAsia="en-US"/>
              </w:rPr>
              <w:t>Rent</w:t>
            </w:r>
          </w:p>
        </w:tc>
        <w:tc>
          <w:tcPr>
            <w:tcW w:w="998" w:type="dxa"/>
            <w:vAlign w:val="center"/>
            <w:hideMark/>
          </w:tcPr>
          <w:p w:rsidRPr="00C15323" w:rsidR="005A7D3E" w:rsidP="005A7D3E" w:rsidRDefault="005A7D3E" w14:paraId="5867D1BF"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2,000</w:t>
            </w:r>
          </w:p>
        </w:tc>
      </w:tr>
      <w:tr w:rsidRPr="00C15323" w:rsidR="005A7D3E" w:rsidTr="00B6010E" w14:paraId="29DA948B" w14:textId="77777777">
        <w:trPr>
          <w:trHeight w:val="300"/>
        </w:trPr>
        <w:tc>
          <w:tcPr>
            <w:tcW w:w="2322" w:type="dxa"/>
            <w:vAlign w:val="center"/>
            <w:hideMark/>
          </w:tcPr>
          <w:p w:rsidRPr="00C15323" w:rsidR="005A7D3E" w:rsidP="005A7D3E" w:rsidRDefault="005A7D3E" w14:paraId="2302E1AB" w14:textId="77777777">
            <w:pPr>
              <w:suppressAutoHyphens w:val="0"/>
              <w:spacing w:line="240" w:lineRule="auto"/>
              <w:jc w:val="left"/>
              <w:rPr>
                <w:rFonts w:eastAsia="Times New Roman"/>
                <w:sz w:val="22"/>
                <w:lang w:val="en-US" w:eastAsia="en-US"/>
              </w:rPr>
            </w:pPr>
            <w:r w:rsidRPr="00C15323">
              <w:rPr>
                <w:rFonts w:eastAsia="Times New Roman"/>
                <w:sz w:val="22"/>
                <w:lang w:val="en-US" w:eastAsia="en-US"/>
              </w:rPr>
              <w:t>Employee Salaries</w:t>
            </w:r>
          </w:p>
        </w:tc>
        <w:tc>
          <w:tcPr>
            <w:tcW w:w="998" w:type="dxa"/>
            <w:vAlign w:val="center"/>
            <w:hideMark/>
          </w:tcPr>
          <w:p w:rsidRPr="00C15323" w:rsidR="005A7D3E" w:rsidP="005A7D3E" w:rsidRDefault="005A7D3E" w14:paraId="4098329D"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12,000</w:t>
            </w:r>
          </w:p>
        </w:tc>
      </w:tr>
      <w:tr w:rsidRPr="00C15323" w:rsidR="005A7D3E" w:rsidTr="00B6010E" w14:paraId="04055C23" w14:textId="77777777">
        <w:trPr>
          <w:trHeight w:val="300"/>
        </w:trPr>
        <w:tc>
          <w:tcPr>
            <w:tcW w:w="2322" w:type="dxa"/>
            <w:vAlign w:val="center"/>
            <w:hideMark/>
          </w:tcPr>
          <w:p w:rsidRPr="00C15323" w:rsidR="005A7D3E" w:rsidP="005A7D3E" w:rsidRDefault="005A7D3E" w14:paraId="4181545D" w14:textId="77777777">
            <w:pPr>
              <w:suppressAutoHyphens w:val="0"/>
              <w:spacing w:line="240" w:lineRule="auto"/>
              <w:jc w:val="left"/>
              <w:rPr>
                <w:rFonts w:eastAsia="Times New Roman"/>
                <w:sz w:val="22"/>
                <w:lang w:val="en-US" w:eastAsia="en-US"/>
              </w:rPr>
            </w:pPr>
            <w:r w:rsidRPr="00C15323">
              <w:rPr>
                <w:rFonts w:eastAsia="Times New Roman"/>
                <w:sz w:val="22"/>
                <w:lang w:val="en-US" w:eastAsia="en-US"/>
              </w:rPr>
              <w:t>Insurance</w:t>
            </w:r>
          </w:p>
        </w:tc>
        <w:tc>
          <w:tcPr>
            <w:tcW w:w="998" w:type="dxa"/>
            <w:vAlign w:val="center"/>
            <w:hideMark/>
          </w:tcPr>
          <w:p w:rsidRPr="00C15323" w:rsidR="005A7D3E" w:rsidP="005A7D3E" w:rsidRDefault="005A7D3E" w14:paraId="198E52A6"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500</w:t>
            </w:r>
          </w:p>
        </w:tc>
      </w:tr>
      <w:tr w:rsidRPr="00C15323" w:rsidR="005A7D3E" w:rsidTr="00B6010E" w14:paraId="7ED56C0B" w14:textId="77777777">
        <w:trPr>
          <w:trHeight w:val="600"/>
        </w:trPr>
        <w:tc>
          <w:tcPr>
            <w:tcW w:w="2322" w:type="dxa"/>
            <w:vAlign w:val="center"/>
            <w:hideMark/>
          </w:tcPr>
          <w:p w:rsidRPr="00C15323" w:rsidR="005A7D3E" w:rsidP="005A7D3E" w:rsidRDefault="005A7D3E" w14:paraId="5CAC562C" w14:textId="77777777">
            <w:pPr>
              <w:suppressAutoHyphens w:val="0"/>
              <w:spacing w:line="240" w:lineRule="auto"/>
              <w:jc w:val="left"/>
              <w:rPr>
                <w:rFonts w:eastAsia="Times New Roman"/>
                <w:sz w:val="22"/>
                <w:lang w:val="en-US" w:eastAsia="en-US"/>
              </w:rPr>
            </w:pPr>
            <w:r w:rsidRPr="00C15323">
              <w:rPr>
                <w:rFonts w:eastAsia="Times New Roman"/>
                <w:sz w:val="22"/>
                <w:lang w:val="en-US" w:eastAsia="en-US"/>
              </w:rPr>
              <w:t>Software (CRM/Website)</w:t>
            </w:r>
          </w:p>
        </w:tc>
        <w:tc>
          <w:tcPr>
            <w:tcW w:w="998" w:type="dxa"/>
            <w:vAlign w:val="center"/>
            <w:hideMark/>
          </w:tcPr>
          <w:p w:rsidRPr="00C15323" w:rsidR="005A7D3E" w:rsidP="005A7D3E" w:rsidRDefault="005A7D3E" w14:paraId="5A72BD4F"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300</w:t>
            </w:r>
          </w:p>
        </w:tc>
      </w:tr>
      <w:tr w:rsidRPr="00C15323" w:rsidR="005A7D3E" w:rsidTr="00B6010E" w14:paraId="71AE0D3F" w14:textId="77777777">
        <w:trPr>
          <w:trHeight w:val="300"/>
        </w:trPr>
        <w:tc>
          <w:tcPr>
            <w:tcW w:w="2322" w:type="dxa"/>
            <w:vAlign w:val="center"/>
            <w:hideMark/>
          </w:tcPr>
          <w:p w:rsidRPr="00C15323" w:rsidR="005A7D3E" w:rsidP="005A7D3E" w:rsidRDefault="005A7D3E" w14:paraId="5C9ED4DC" w14:textId="77777777">
            <w:pPr>
              <w:suppressAutoHyphens w:val="0"/>
              <w:spacing w:line="240" w:lineRule="auto"/>
              <w:jc w:val="left"/>
              <w:rPr>
                <w:rFonts w:eastAsia="Times New Roman"/>
                <w:b/>
                <w:bCs/>
                <w:sz w:val="22"/>
                <w:lang w:val="en-US" w:eastAsia="en-US"/>
              </w:rPr>
            </w:pPr>
            <w:r w:rsidRPr="00C15323">
              <w:rPr>
                <w:rFonts w:eastAsia="Times New Roman"/>
                <w:b/>
                <w:bCs/>
                <w:sz w:val="22"/>
                <w:lang w:val="en-US" w:eastAsia="en-US"/>
              </w:rPr>
              <w:t>Total Fixed Costs</w:t>
            </w:r>
          </w:p>
        </w:tc>
        <w:tc>
          <w:tcPr>
            <w:tcW w:w="998" w:type="dxa"/>
            <w:noWrap/>
            <w:vAlign w:val="center"/>
            <w:hideMark/>
          </w:tcPr>
          <w:p w:rsidRPr="00C15323" w:rsidR="005A7D3E" w:rsidP="005A7D3E" w:rsidRDefault="005A7D3E" w14:paraId="5458E74B" w14:textId="77777777">
            <w:pPr>
              <w:suppressAutoHyphens w:val="0"/>
              <w:spacing w:line="240" w:lineRule="auto"/>
              <w:jc w:val="right"/>
              <w:rPr>
                <w:rFonts w:eastAsia="Times New Roman"/>
                <w:b/>
                <w:bCs/>
                <w:sz w:val="22"/>
                <w:lang w:val="en-US" w:eastAsia="en-US"/>
              </w:rPr>
            </w:pPr>
            <w:r w:rsidRPr="00C15323">
              <w:rPr>
                <w:rFonts w:eastAsia="Times New Roman"/>
                <w:b/>
                <w:bCs/>
                <w:sz w:val="22"/>
                <w:lang w:val="en-US" w:eastAsia="en-US"/>
              </w:rPr>
              <w:t>14,800</w:t>
            </w:r>
          </w:p>
        </w:tc>
      </w:tr>
    </w:tbl>
    <w:p w:rsidRPr="00C15323" w:rsidR="005A7D3E" w:rsidP="00F61858" w:rsidRDefault="005A7D3E" w14:paraId="3D3F2465" w14:textId="77777777"/>
    <w:p w:rsidRPr="00C15323" w:rsidR="005A7D3E" w:rsidP="00D13230" w:rsidRDefault="005A7D3E" w14:paraId="3A640FEF" w14:textId="77777777">
      <w:pPr>
        <w:rPr>
          <w:b/>
        </w:rPr>
      </w:pPr>
      <w:r w:rsidRPr="00C15323">
        <w:rPr>
          <w:b/>
        </w:rPr>
        <w:t xml:space="preserve">Variable costs </w:t>
      </w:r>
    </w:p>
    <w:p w:rsidRPr="00C15323" w:rsidR="00B6010E" w:rsidP="00B6010E" w:rsidRDefault="00B6010E" w14:paraId="2BC4041D" w14:textId="77777777">
      <w:pPr>
        <w:pStyle w:val="Legend"/>
        <w:keepNext/>
        <w:rPr>
          <w:rFonts w:cs="Times New Roman"/>
        </w:rPr>
      </w:pPr>
      <w:bookmarkStart w:name="_Toc212902349" w:id="15"/>
      <w:r w:rsidRPr="00C15323">
        <w:rPr>
          <w:rFonts w:cs="Times New Roman"/>
        </w:rPr>
        <w:t xml:space="preserve">Table </w:t>
      </w:r>
      <w:r w:rsidRPr="00C15323">
        <w:rPr>
          <w:rFonts w:cs="Times New Roman"/>
        </w:rPr>
        <w:fldChar w:fldCharType="begin"/>
      </w:r>
      <w:r w:rsidRPr="00C15323">
        <w:rPr>
          <w:rFonts w:cs="Times New Roman"/>
        </w:rPr>
        <w:instrText xml:space="preserve"> SEQ Table \* ARABIC </w:instrText>
      </w:r>
      <w:r w:rsidRPr="00C15323">
        <w:rPr>
          <w:rFonts w:cs="Times New Roman"/>
        </w:rPr>
        <w:fldChar w:fldCharType="separate"/>
      </w:r>
      <w:r w:rsidRPr="00C15323">
        <w:rPr>
          <w:rFonts w:cs="Times New Roman"/>
          <w:noProof/>
        </w:rPr>
        <w:t>3</w:t>
      </w:r>
      <w:r w:rsidRPr="00C15323">
        <w:rPr>
          <w:rFonts w:cs="Times New Roman"/>
        </w:rPr>
        <w:fldChar w:fldCharType="end"/>
      </w:r>
      <w:r w:rsidRPr="00C15323">
        <w:rPr>
          <w:rFonts w:cs="Times New Roman"/>
        </w:rPr>
        <w:t xml:space="preserve"> Variable cost</w:t>
      </w:r>
      <w:bookmarkEnd w:id="15"/>
    </w:p>
    <w:tbl>
      <w:tblPr>
        <w:tblW w:w="8120" w:type="dxa"/>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360"/>
        <w:gridCol w:w="960"/>
        <w:gridCol w:w="960"/>
        <w:gridCol w:w="960"/>
        <w:gridCol w:w="960"/>
        <w:gridCol w:w="960"/>
        <w:gridCol w:w="960"/>
      </w:tblGrid>
      <w:tr w:rsidRPr="00C15323" w:rsidR="005A7D3E" w:rsidTr="005A7D3E" w14:paraId="665D63AF" w14:textId="77777777">
        <w:trPr>
          <w:trHeight w:val="300"/>
        </w:trPr>
        <w:tc>
          <w:tcPr>
            <w:tcW w:w="2360" w:type="dxa"/>
            <w:vAlign w:val="center"/>
            <w:hideMark/>
          </w:tcPr>
          <w:p w:rsidRPr="00C15323" w:rsidR="005A7D3E" w:rsidP="005A7D3E" w:rsidRDefault="005A7D3E" w14:paraId="19DEA088"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Variable Costs</w:t>
            </w:r>
          </w:p>
        </w:tc>
        <w:tc>
          <w:tcPr>
            <w:tcW w:w="960" w:type="dxa"/>
            <w:vAlign w:val="center"/>
            <w:hideMark/>
          </w:tcPr>
          <w:p w:rsidRPr="00C15323" w:rsidR="005A7D3E" w:rsidP="005A7D3E" w:rsidRDefault="005A7D3E" w14:paraId="0CC14CA3"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Jan (£)</w:t>
            </w:r>
          </w:p>
        </w:tc>
        <w:tc>
          <w:tcPr>
            <w:tcW w:w="960" w:type="dxa"/>
            <w:vAlign w:val="center"/>
            <w:hideMark/>
          </w:tcPr>
          <w:p w:rsidRPr="00C15323" w:rsidR="005A7D3E" w:rsidP="005A7D3E" w:rsidRDefault="005A7D3E" w14:paraId="6EA5CAC6"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Feb (£)</w:t>
            </w:r>
          </w:p>
        </w:tc>
        <w:tc>
          <w:tcPr>
            <w:tcW w:w="960" w:type="dxa"/>
            <w:vAlign w:val="center"/>
            <w:hideMark/>
          </w:tcPr>
          <w:p w:rsidRPr="00C15323" w:rsidR="005A7D3E" w:rsidP="005A7D3E" w:rsidRDefault="005A7D3E" w14:paraId="69610BA8"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Mar (£)</w:t>
            </w:r>
          </w:p>
        </w:tc>
        <w:tc>
          <w:tcPr>
            <w:tcW w:w="960" w:type="dxa"/>
            <w:vAlign w:val="center"/>
            <w:hideMark/>
          </w:tcPr>
          <w:p w:rsidRPr="00C15323" w:rsidR="005A7D3E" w:rsidP="005A7D3E" w:rsidRDefault="005A7D3E" w14:paraId="4B092471"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Apr (£)</w:t>
            </w:r>
          </w:p>
        </w:tc>
        <w:tc>
          <w:tcPr>
            <w:tcW w:w="960" w:type="dxa"/>
            <w:vAlign w:val="center"/>
            <w:hideMark/>
          </w:tcPr>
          <w:p w:rsidRPr="00C15323" w:rsidR="005A7D3E" w:rsidP="005A7D3E" w:rsidRDefault="005A7D3E" w14:paraId="38C7D8EB"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May (£)</w:t>
            </w:r>
          </w:p>
        </w:tc>
        <w:tc>
          <w:tcPr>
            <w:tcW w:w="960" w:type="dxa"/>
            <w:vAlign w:val="center"/>
            <w:hideMark/>
          </w:tcPr>
          <w:p w:rsidRPr="00C15323" w:rsidR="005A7D3E" w:rsidP="005A7D3E" w:rsidRDefault="005A7D3E" w14:paraId="65D98F5A"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Jun (£)</w:t>
            </w:r>
          </w:p>
        </w:tc>
      </w:tr>
      <w:tr w:rsidRPr="00C15323" w:rsidR="005A7D3E" w:rsidTr="005A7D3E" w14:paraId="69A8BA65" w14:textId="77777777">
        <w:trPr>
          <w:trHeight w:val="300"/>
        </w:trPr>
        <w:tc>
          <w:tcPr>
            <w:tcW w:w="2360" w:type="dxa"/>
            <w:vAlign w:val="center"/>
            <w:hideMark/>
          </w:tcPr>
          <w:p w:rsidRPr="00C15323" w:rsidR="005A7D3E" w:rsidP="005A7D3E" w:rsidRDefault="005A7D3E" w14:paraId="27C6114F" w14:textId="77777777">
            <w:pPr>
              <w:suppressAutoHyphens w:val="0"/>
              <w:spacing w:line="240" w:lineRule="auto"/>
              <w:jc w:val="left"/>
              <w:rPr>
                <w:rFonts w:eastAsia="Times New Roman"/>
                <w:sz w:val="22"/>
                <w:lang w:val="en-US" w:eastAsia="en-US"/>
              </w:rPr>
            </w:pPr>
            <w:r w:rsidRPr="00C15323">
              <w:rPr>
                <w:rFonts w:eastAsia="Times New Roman"/>
                <w:sz w:val="22"/>
                <w:lang w:val="en-US" w:eastAsia="en-US"/>
              </w:rPr>
              <w:t>Vehicle Procurement</w:t>
            </w:r>
          </w:p>
        </w:tc>
        <w:tc>
          <w:tcPr>
            <w:tcW w:w="960" w:type="dxa"/>
            <w:vAlign w:val="center"/>
            <w:hideMark/>
          </w:tcPr>
          <w:p w:rsidRPr="00C15323" w:rsidR="005A7D3E" w:rsidP="005A7D3E" w:rsidRDefault="005A7D3E" w14:paraId="7492CA47"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30,000</w:t>
            </w:r>
          </w:p>
        </w:tc>
        <w:tc>
          <w:tcPr>
            <w:tcW w:w="960" w:type="dxa"/>
            <w:vAlign w:val="center"/>
            <w:hideMark/>
          </w:tcPr>
          <w:p w:rsidRPr="00C15323" w:rsidR="005A7D3E" w:rsidP="005A7D3E" w:rsidRDefault="005A7D3E" w14:paraId="3E670A0B"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35,000</w:t>
            </w:r>
          </w:p>
        </w:tc>
        <w:tc>
          <w:tcPr>
            <w:tcW w:w="960" w:type="dxa"/>
            <w:vAlign w:val="center"/>
            <w:hideMark/>
          </w:tcPr>
          <w:p w:rsidRPr="00C15323" w:rsidR="005A7D3E" w:rsidP="005A7D3E" w:rsidRDefault="005A7D3E" w14:paraId="11F91267"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40,000</w:t>
            </w:r>
          </w:p>
        </w:tc>
        <w:tc>
          <w:tcPr>
            <w:tcW w:w="960" w:type="dxa"/>
            <w:vAlign w:val="center"/>
            <w:hideMark/>
          </w:tcPr>
          <w:p w:rsidRPr="00C15323" w:rsidR="005A7D3E" w:rsidP="005A7D3E" w:rsidRDefault="005A7D3E" w14:paraId="1B43BB0F"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45,000</w:t>
            </w:r>
          </w:p>
        </w:tc>
        <w:tc>
          <w:tcPr>
            <w:tcW w:w="960" w:type="dxa"/>
            <w:vAlign w:val="center"/>
            <w:hideMark/>
          </w:tcPr>
          <w:p w:rsidRPr="00C15323" w:rsidR="005A7D3E" w:rsidP="005A7D3E" w:rsidRDefault="005A7D3E" w14:paraId="106BE66D"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50,000</w:t>
            </w:r>
          </w:p>
        </w:tc>
        <w:tc>
          <w:tcPr>
            <w:tcW w:w="960" w:type="dxa"/>
            <w:vAlign w:val="center"/>
            <w:hideMark/>
          </w:tcPr>
          <w:p w:rsidRPr="00C15323" w:rsidR="005A7D3E" w:rsidP="005A7D3E" w:rsidRDefault="005A7D3E" w14:paraId="16738B03"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55,000</w:t>
            </w:r>
          </w:p>
        </w:tc>
      </w:tr>
      <w:tr w:rsidRPr="00C15323" w:rsidR="005A7D3E" w:rsidTr="005A7D3E" w14:paraId="46D65771" w14:textId="77777777">
        <w:trPr>
          <w:trHeight w:val="600"/>
        </w:trPr>
        <w:tc>
          <w:tcPr>
            <w:tcW w:w="2360" w:type="dxa"/>
            <w:vAlign w:val="center"/>
            <w:hideMark/>
          </w:tcPr>
          <w:p w:rsidRPr="00C15323" w:rsidR="005A7D3E" w:rsidP="005A7D3E" w:rsidRDefault="005A7D3E" w14:paraId="09039966" w14:textId="77777777">
            <w:pPr>
              <w:suppressAutoHyphens w:val="0"/>
              <w:spacing w:line="240" w:lineRule="auto"/>
              <w:jc w:val="left"/>
              <w:rPr>
                <w:rFonts w:eastAsia="Times New Roman"/>
                <w:sz w:val="22"/>
                <w:lang w:val="en-US" w:eastAsia="en-US"/>
              </w:rPr>
            </w:pPr>
            <w:r w:rsidRPr="00C15323">
              <w:rPr>
                <w:rFonts w:eastAsia="Times New Roman"/>
                <w:sz w:val="22"/>
                <w:lang w:val="en-US" w:eastAsia="en-US"/>
              </w:rPr>
              <w:t>Marketing &amp; Advertising</w:t>
            </w:r>
          </w:p>
        </w:tc>
        <w:tc>
          <w:tcPr>
            <w:tcW w:w="960" w:type="dxa"/>
            <w:vAlign w:val="center"/>
            <w:hideMark/>
          </w:tcPr>
          <w:p w:rsidRPr="00C15323" w:rsidR="005A7D3E" w:rsidP="005A7D3E" w:rsidRDefault="005A7D3E" w14:paraId="6A209653"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2,000</w:t>
            </w:r>
          </w:p>
        </w:tc>
        <w:tc>
          <w:tcPr>
            <w:tcW w:w="960" w:type="dxa"/>
            <w:vAlign w:val="center"/>
            <w:hideMark/>
          </w:tcPr>
          <w:p w:rsidRPr="00C15323" w:rsidR="005A7D3E" w:rsidP="005A7D3E" w:rsidRDefault="005A7D3E" w14:paraId="7F33D7CC"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2,500</w:t>
            </w:r>
          </w:p>
        </w:tc>
        <w:tc>
          <w:tcPr>
            <w:tcW w:w="960" w:type="dxa"/>
            <w:vAlign w:val="center"/>
            <w:hideMark/>
          </w:tcPr>
          <w:p w:rsidRPr="00C15323" w:rsidR="005A7D3E" w:rsidP="005A7D3E" w:rsidRDefault="005A7D3E" w14:paraId="02EAB1A9"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3,000</w:t>
            </w:r>
          </w:p>
        </w:tc>
        <w:tc>
          <w:tcPr>
            <w:tcW w:w="960" w:type="dxa"/>
            <w:vAlign w:val="center"/>
            <w:hideMark/>
          </w:tcPr>
          <w:p w:rsidRPr="00C15323" w:rsidR="005A7D3E" w:rsidP="005A7D3E" w:rsidRDefault="005A7D3E" w14:paraId="00AE6050"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3,500</w:t>
            </w:r>
          </w:p>
        </w:tc>
        <w:tc>
          <w:tcPr>
            <w:tcW w:w="960" w:type="dxa"/>
            <w:vAlign w:val="center"/>
            <w:hideMark/>
          </w:tcPr>
          <w:p w:rsidRPr="00C15323" w:rsidR="005A7D3E" w:rsidP="005A7D3E" w:rsidRDefault="005A7D3E" w14:paraId="3CB18E38"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4,000</w:t>
            </w:r>
          </w:p>
        </w:tc>
        <w:tc>
          <w:tcPr>
            <w:tcW w:w="960" w:type="dxa"/>
            <w:vAlign w:val="center"/>
            <w:hideMark/>
          </w:tcPr>
          <w:p w:rsidRPr="00C15323" w:rsidR="005A7D3E" w:rsidP="005A7D3E" w:rsidRDefault="005A7D3E" w14:paraId="02A9CAD1"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4,500</w:t>
            </w:r>
          </w:p>
        </w:tc>
      </w:tr>
      <w:tr w:rsidRPr="00C15323" w:rsidR="005A7D3E" w:rsidTr="005A7D3E" w14:paraId="2286F0AF" w14:textId="77777777">
        <w:trPr>
          <w:trHeight w:val="300"/>
        </w:trPr>
        <w:tc>
          <w:tcPr>
            <w:tcW w:w="2360" w:type="dxa"/>
            <w:vAlign w:val="center"/>
            <w:hideMark/>
          </w:tcPr>
          <w:p w:rsidRPr="00C15323" w:rsidR="005A7D3E" w:rsidP="005A7D3E" w:rsidRDefault="005A7D3E" w14:paraId="27E567A4" w14:textId="77777777">
            <w:pPr>
              <w:suppressAutoHyphens w:val="0"/>
              <w:spacing w:line="240" w:lineRule="auto"/>
              <w:jc w:val="left"/>
              <w:rPr>
                <w:rFonts w:eastAsia="Times New Roman"/>
                <w:sz w:val="22"/>
                <w:lang w:val="en-US" w:eastAsia="en-US"/>
              </w:rPr>
            </w:pPr>
            <w:r w:rsidRPr="00C15323">
              <w:rPr>
                <w:rFonts w:eastAsia="Times New Roman"/>
                <w:sz w:val="22"/>
                <w:lang w:val="en-US" w:eastAsia="en-US"/>
              </w:rPr>
              <w:t>Sales Commissions</w:t>
            </w:r>
          </w:p>
        </w:tc>
        <w:tc>
          <w:tcPr>
            <w:tcW w:w="960" w:type="dxa"/>
            <w:vAlign w:val="center"/>
            <w:hideMark/>
          </w:tcPr>
          <w:p w:rsidRPr="00C15323" w:rsidR="005A7D3E" w:rsidP="005A7D3E" w:rsidRDefault="005A7D3E" w14:paraId="26C5C40A"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1,000</w:t>
            </w:r>
          </w:p>
        </w:tc>
        <w:tc>
          <w:tcPr>
            <w:tcW w:w="960" w:type="dxa"/>
            <w:vAlign w:val="center"/>
            <w:hideMark/>
          </w:tcPr>
          <w:p w:rsidRPr="00C15323" w:rsidR="005A7D3E" w:rsidP="005A7D3E" w:rsidRDefault="005A7D3E" w14:paraId="0BFE75B9"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1,200</w:t>
            </w:r>
          </w:p>
        </w:tc>
        <w:tc>
          <w:tcPr>
            <w:tcW w:w="960" w:type="dxa"/>
            <w:vAlign w:val="center"/>
            <w:hideMark/>
          </w:tcPr>
          <w:p w:rsidRPr="00C15323" w:rsidR="005A7D3E" w:rsidP="005A7D3E" w:rsidRDefault="005A7D3E" w14:paraId="3BF6F5A0"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1,500</w:t>
            </w:r>
          </w:p>
        </w:tc>
        <w:tc>
          <w:tcPr>
            <w:tcW w:w="960" w:type="dxa"/>
            <w:vAlign w:val="center"/>
            <w:hideMark/>
          </w:tcPr>
          <w:p w:rsidRPr="00C15323" w:rsidR="005A7D3E" w:rsidP="005A7D3E" w:rsidRDefault="005A7D3E" w14:paraId="0C39D68A"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1,800</w:t>
            </w:r>
          </w:p>
        </w:tc>
        <w:tc>
          <w:tcPr>
            <w:tcW w:w="960" w:type="dxa"/>
            <w:vAlign w:val="center"/>
            <w:hideMark/>
          </w:tcPr>
          <w:p w:rsidRPr="00C15323" w:rsidR="005A7D3E" w:rsidP="005A7D3E" w:rsidRDefault="005A7D3E" w14:paraId="21E836B0"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2,000</w:t>
            </w:r>
          </w:p>
        </w:tc>
        <w:tc>
          <w:tcPr>
            <w:tcW w:w="960" w:type="dxa"/>
            <w:vAlign w:val="center"/>
            <w:hideMark/>
          </w:tcPr>
          <w:p w:rsidRPr="00C15323" w:rsidR="005A7D3E" w:rsidP="005A7D3E" w:rsidRDefault="005A7D3E" w14:paraId="6486CD82"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2,200</w:t>
            </w:r>
          </w:p>
        </w:tc>
      </w:tr>
      <w:tr w:rsidRPr="00C15323" w:rsidR="005A7D3E" w:rsidTr="005A7D3E" w14:paraId="108CBBEB" w14:textId="77777777">
        <w:trPr>
          <w:trHeight w:val="300"/>
        </w:trPr>
        <w:tc>
          <w:tcPr>
            <w:tcW w:w="2360" w:type="dxa"/>
            <w:vAlign w:val="center"/>
            <w:hideMark/>
          </w:tcPr>
          <w:p w:rsidRPr="00C15323" w:rsidR="005A7D3E" w:rsidP="005A7D3E" w:rsidRDefault="005A7D3E" w14:paraId="2DCC381A" w14:textId="77777777">
            <w:pPr>
              <w:suppressAutoHyphens w:val="0"/>
              <w:spacing w:line="240" w:lineRule="auto"/>
              <w:jc w:val="left"/>
              <w:rPr>
                <w:rFonts w:eastAsia="Times New Roman"/>
                <w:b/>
                <w:bCs/>
                <w:sz w:val="22"/>
                <w:lang w:val="en-US" w:eastAsia="en-US"/>
              </w:rPr>
            </w:pPr>
            <w:r w:rsidRPr="00C15323">
              <w:rPr>
                <w:rFonts w:eastAsia="Times New Roman"/>
                <w:b/>
                <w:bCs/>
                <w:sz w:val="22"/>
                <w:lang w:val="en-US" w:eastAsia="en-US"/>
              </w:rPr>
              <w:t>Total Variable Costs</w:t>
            </w:r>
          </w:p>
        </w:tc>
        <w:tc>
          <w:tcPr>
            <w:tcW w:w="960" w:type="dxa"/>
            <w:vAlign w:val="center"/>
            <w:hideMark/>
          </w:tcPr>
          <w:p w:rsidRPr="00C15323" w:rsidR="005A7D3E" w:rsidP="005A7D3E" w:rsidRDefault="005A7D3E" w14:paraId="0E90FEB6" w14:textId="77777777">
            <w:pPr>
              <w:suppressAutoHyphens w:val="0"/>
              <w:spacing w:line="240" w:lineRule="auto"/>
              <w:jc w:val="right"/>
              <w:rPr>
                <w:rFonts w:eastAsia="Times New Roman"/>
                <w:b/>
                <w:bCs/>
                <w:sz w:val="22"/>
                <w:lang w:val="en-US" w:eastAsia="en-US"/>
              </w:rPr>
            </w:pPr>
            <w:r w:rsidRPr="00C15323">
              <w:rPr>
                <w:rFonts w:eastAsia="Times New Roman"/>
                <w:b/>
                <w:bCs/>
                <w:sz w:val="22"/>
                <w:lang w:val="en-US" w:eastAsia="en-US"/>
              </w:rPr>
              <w:t>33,000</w:t>
            </w:r>
          </w:p>
        </w:tc>
        <w:tc>
          <w:tcPr>
            <w:tcW w:w="960" w:type="dxa"/>
            <w:vAlign w:val="center"/>
            <w:hideMark/>
          </w:tcPr>
          <w:p w:rsidRPr="00C15323" w:rsidR="005A7D3E" w:rsidP="005A7D3E" w:rsidRDefault="005A7D3E" w14:paraId="6B88479C" w14:textId="77777777">
            <w:pPr>
              <w:suppressAutoHyphens w:val="0"/>
              <w:spacing w:line="240" w:lineRule="auto"/>
              <w:jc w:val="right"/>
              <w:rPr>
                <w:rFonts w:eastAsia="Times New Roman"/>
                <w:b/>
                <w:bCs/>
                <w:sz w:val="22"/>
                <w:lang w:val="en-US" w:eastAsia="en-US"/>
              </w:rPr>
            </w:pPr>
            <w:r w:rsidRPr="00C15323">
              <w:rPr>
                <w:rFonts w:eastAsia="Times New Roman"/>
                <w:b/>
                <w:bCs/>
                <w:sz w:val="22"/>
                <w:lang w:val="en-US" w:eastAsia="en-US"/>
              </w:rPr>
              <w:t>38,700</w:t>
            </w:r>
          </w:p>
        </w:tc>
        <w:tc>
          <w:tcPr>
            <w:tcW w:w="960" w:type="dxa"/>
            <w:vAlign w:val="center"/>
            <w:hideMark/>
          </w:tcPr>
          <w:p w:rsidRPr="00C15323" w:rsidR="005A7D3E" w:rsidP="005A7D3E" w:rsidRDefault="005A7D3E" w14:paraId="66300E0D" w14:textId="77777777">
            <w:pPr>
              <w:suppressAutoHyphens w:val="0"/>
              <w:spacing w:line="240" w:lineRule="auto"/>
              <w:jc w:val="right"/>
              <w:rPr>
                <w:rFonts w:eastAsia="Times New Roman"/>
                <w:b/>
                <w:bCs/>
                <w:sz w:val="22"/>
                <w:lang w:val="en-US" w:eastAsia="en-US"/>
              </w:rPr>
            </w:pPr>
            <w:r w:rsidRPr="00C15323">
              <w:rPr>
                <w:rFonts w:eastAsia="Times New Roman"/>
                <w:b/>
                <w:bCs/>
                <w:sz w:val="22"/>
                <w:lang w:val="en-US" w:eastAsia="en-US"/>
              </w:rPr>
              <w:t>44,500</w:t>
            </w:r>
          </w:p>
        </w:tc>
        <w:tc>
          <w:tcPr>
            <w:tcW w:w="960" w:type="dxa"/>
            <w:vAlign w:val="center"/>
            <w:hideMark/>
          </w:tcPr>
          <w:p w:rsidRPr="00C15323" w:rsidR="005A7D3E" w:rsidP="005A7D3E" w:rsidRDefault="005A7D3E" w14:paraId="5C97F598" w14:textId="77777777">
            <w:pPr>
              <w:suppressAutoHyphens w:val="0"/>
              <w:spacing w:line="240" w:lineRule="auto"/>
              <w:jc w:val="right"/>
              <w:rPr>
                <w:rFonts w:eastAsia="Times New Roman"/>
                <w:b/>
                <w:bCs/>
                <w:sz w:val="22"/>
                <w:lang w:val="en-US" w:eastAsia="en-US"/>
              </w:rPr>
            </w:pPr>
            <w:r w:rsidRPr="00C15323">
              <w:rPr>
                <w:rFonts w:eastAsia="Times New Roman"/>
                <w:b/>
                <w:bCs/>
                <w:sz w:val="22"/>
                <w:lang w:val="en-US" w:eastAsia="en-US"/>
              </w:rPr>
              <w:t>50,300</w:t>
            </w:r>
          </w:p>
        </w:tc>
        <w:tc>
          <w:tcPr>
            <w:tcW w:w="960" w:type="dxa"/>
            <w:vAlign w:val="center"/>
            <w:hideMark/>
          </w:tcPr>
          <w:p w:rsidRPr="00C15323" w:rsidR="005A7D3E" w:rsidP="005A7D3E" w:rsidRDefault="005A7D3E" w14:paraId="4CB59F23" w14:textId="77777777">
            <w:pPr>
              <w:suppressAutoHyphens w:val="0"/>
              <w:spacing w:line="240" w:lineRule="auto"/>
              <w:jc w:val="right"/>
              <w:rPr>
                <w:rFonts w:eastAsia="Times New Roman"/>
                <w:b/>
                <w:bCs/>
                <w:sz w:val="22"/>
                <w:lang w:val="en-US" w:eastAsia="en-US"/>
              </w:rPr>
            </w:pPr>
            <w:r w:rsidRPr="00C15323">
              <w:rPr>
                <w:rFonts w:eastAsia="Times New Roman"/>
                <w:b/>
                <w:bCs/>
                <w:sz w:val="22"/>
                <w:lang w:val="en-US" w:eastAsia="en-US"/>
              </w:rPr>
              <w:t>56,000</w:t>
            </w:r>
          </w:p>
        </w:tc>
        <w:tc>
          <w:tcPr>
            <w:tcW w:w="960" w:type="dxa"/>
            <w:vAlign w:val="center"/>
            <w:hideMark/>
          </w:tcPr>
          <w:p w:rsidRPr="00C15323" w:rsidR="005A7D3E" w:rsidP="005A7D3E" w:rsidRDefault="005A7D3E" w14:paraId="6EA6D02A" w14:textId="77777777">
            <w:pPr>
              <w:suppressAutoHyphens w:val="0"/>
              <w:spacing w:line="240" w:lineRule="auto"/>
              <w:jc w:val="right"/>
              <w:rPr>
                <w:rFonts w:eastAsia="Times New Roman"/>
                <w:b/>
                <w:bCs/>
                <w:sz w:val="22"/>
                <w:lang w:val="en-US" w:eastAsia="en-US"/>
              </w:rPr>
            </w:pPr>
            <w:r w:rsidRPr="00C15323">
              <w:rPr>
                <w:rFonts w:eastAsia="Times New Roman"/>
                <w:b/>
                <w:bCs/>
                <w:sz w:val="22"/>
                <w:lang w:val="en-US" w:eastAsia="en-US"/>
              </w:rPr>
              <w:t>61,700</w:t>
            </w:r>
          </w:p>
        </w:tc>
      </w:tr>
    </w:tbl>
    <w:p w:rsidRPr="00C15323" w:rsidR="005A7D3E" w:rsidP="005A7D3E" w:rsidRDefault="005A7D3E" w14:paraId="0211E624" w14:textId="77777777"/>
    <w:p w:rsidRPr="00C15323" w:rsidR="004E77C1" w:rsidP="00EE6934" w:rsidRDefault="004E77C1" w14:paraId="03B6964C" w14:textId="77777777">
      <w:pPr>
        <w:rPr>
          <w:b/>
        </w:rPr>
      </w:pPr>
      <w:r w:rsidRPr="00C15323">
        <w:rPr>
          <w:b/>
        </w:rPr>
        <w:t xml:space="preserve">Financial forecast for the first Six months  </w:t>
      </w:r>
    </w:p>
    <w:p w:rsidRPr="00C15323" w:rsidR="00B6010E" w:rsidP="00B6010E" w:rsidRDefault="00B6010E" w14:paraId="0EB0A354" w14:textId="77777777">
      <w:pPr>
        <w:pStyle w:val="Legend"/>
        <w:keepNext/>
        <w:rPr>
          <w:rFonts w:cs="Times New Roman"/>
        </w:rPr>
      </w:pPr>
      <w:bookmarkStart w:name="_Toc212902350" w:id="16"/>
      <w:r w:rsidRPr="00C15323">
        <w:rPr>
          <w:rFonts w:cs="Times New Roman"/>
        </w:rPr>
        <w:t xml:space="preserve">Table </w:t>
      </w:r>
      <w:r w:rsidRPr="00C15323">
        <w:rPr>
          <w:rFonts w:cs="Times New Roman"/>
        </w:rPr>
        <w:fldChar w:fldCharType="begin"/>
      </w:r>
      <w:r w:rsidRPr="00C15323">
        <w:rPr>
          <w:rFonts w:cs="Times New Roman"/>
        </w:rPr>
        <w:instrText xml:space="preserve"> SEQ Table \* ARABIC </w:instrText>
      </w:r>
      <w:r w:rsidRPr="00C15323">
        <w:rPr>
          <w:rFonts w:cs="Times New Roman"/>
        </w:rPr>
        <w:fldChar w:fldCharType="separate"/>
      </w:r>
      <w:r w:rsidRPr="00C15323">
        <w:rPr>
          <w:rFonts w:cs="Times New Roman"/>
          <w:noProof/>
        </w:rPr>
        <w:t>4</w:t>
      </w:r>
      <w:r w:rsidRPr="00C15323">
        <w:rPr>
          <w:rFonts w:cs="Times New Roman"/>
        </w:rPr>
        <w:fldChar w:fldCharType="end"/>
      </w:r>
      <w:r w:rsidRPr="00C15323">
        <w:rPr>
          <w:rFonts w:cs="Times New Roman"/>
        </w:rPr>
        <w:t xml:space="preserve"> Financial forecast</w:t>
      </w:r>
      <w:bookmarkEnd w:id="16"/>
    </w:p>
    <w:tbl>
      <w:tblPr>
        <w:tblW w:w="8120" w:type="dxa"/>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360"/>
        <w:gridCol w:w="960"/>
        <w:gridCol w:w="960"/>
        <w:gridCol w:w="960"/>
        <w:gridCol w:w="960"/>
        <w:gridCol w:w="960"/>
        <w:gridCol w:w="960"/>
      </w:tblGrid>
      <w:tr w:rsidRPr="00C15323" w:rsidR="004E77C1" w:rsidTr="004E77C1" w14:paraId="12F83AF7" w14:textId="77777777">
        <w:trPr>
          <w:trHeight w:val="300"/>
        </w:trPr>
        <w:tc>
          <w:tcPr>
            <w:tcW w:w="2360" w:type="dxa"/>
            <w:vAlign w:val="center"/>
            <w:hideMark/>
          </w:tcPr>
          <w:p w:rsidRPr="00C15323" w:rsidR="004E77C1" w:rsidP="004E77C1" w:rsidRDefault="004E77C1" w14:paraId="29767D16"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Month</w:t>
            </w:r>
          </w:p>
        </w:tc>
        <w:tc>
          <w:tcPr>
            <w:tcW w:w="960" w:type="dxa"/>
            <w:vAlign w:val="center"/>
            <w:hideMark/>
          </w:tcPr>
          <w:p w:rsidRPr="00C15323" w:rsidR="004E77C1" w:rsidP="004E77C1" w:rsidRDefault="004E77C1" w14:paraId="41A98CB2" w14:textId="77777777">
            <w:pPr>
              <w:suppressAutoHyphens w:val="0"/>
              <w:spacing w:line="240" w:lineRule="auto"/>
              <w:jc w:val="left"/>
              <w:rPr>
                <w:rFonts w:eastAsia="Times New Roman"/>
                <w:b/>
                <w:bCs/>
                <w:sz w:val="22"/>
                <w:lang w:val="en-US" w:eastAsia="en-US"/>
              </w:rPr>
            </w:pPr>
            <w:r w:rsidRPr="00C15323">
              <w:rPr>
                <w:rFonts w:eastAsia="Times New Roman"/>
                <w:b/>
                <w:bCs/>
                <w:sz w:val="22"/>
                <w:lang w:val="en-US" w:eastAsia="en-US"/>
              </w:rPr>
              <w:t>Jan</w:t>
            </w:r>
          </w:p>
        </w:tc>
        <w:tc>
          <w:tcPr>
            <w:tcW w:w="960" w:type="dxa"/>
            <w:vAlign w:val="center"/>
            <w:hideMark/>
          </w:tcPr>
          <w:p w:rsidRPr="00C15323" w:rsidR="004E77C1" w:rsidP="004E77C1" w:rsidRDefault="004E77C1" w14:paraId="208766BD" w14:textId="77777777">
            <w:pPr>
              <w:suppressAutoHyphens w:val="0"/>
              <w:spacing w:line="240" w:lineRule="auto"/>
              <w:jc w:val="left"/>
              <w:rPr>
                <w:rFonts w:eastAsia="Times New Roman"/>
                <w:b/>
                <w:bCs/>
                <w:sz w:val="22"/>
                <w:lang w:val="en-US" w:eastAsia="en-US"/>
              </w:rPr>
            </w:pPr>
            <w:r w:rsidRPr="00C15323">
              <w:rPr>
                <w:rFonts w:eastAsia="Times New Roman"/>
                <w:b/>
                <w:bCs/>
                <w:sz w:val="22"/>
                <w:lang w:val="en-US" w:eastAsia="en-US"/>
              </w:rPr>
              <w:t>Feb</w:t>
            </w:r>
          </w:p>
        </w:tc>
        <w:tc>
          <w:tcPr>
            <w:tcW w:w="960" w:type="dxa"/>
            <w:vAlign w:val="center"/>
            <w:hideMark/>
          </w:tcPr>
          <w:p w:rsidRPr="00C15323" w:rsidR="004E77C1" w:rsidP="004E77C1" w:rsidRDefault="004E77C1" w14:paraId="057D2932" w14:textId="77777777">
            <w:pPr>
              <w:suppressAutoHyphens w:val="0"/>
              <w:spacing w:line="240" w:lineRule="auto"/>
              <w:jc w:val="left"/>
              <w:rPr>
                <w:rFonts w:eastAsia="Times New Roman"/>
                <w:b/>
                <w:bCs/>
                <w:sz w:val="22"/>
                <w:lang w:val="en-US" w:eastAsia="en-US"/>
              </w:rPr>
            </w:pPr>
            <w:r w:rsidRPr="00C15323">
              <w:rPr>
                <w:rFonts w:eastAsia="Times New Roman"/>
                <w:b/>
                <w:bCs/>
                <w:sz w:val="22"/>
                <w:lang w:val="en-US" w:eastAsia="en-US"/>
              </w:rPr>
              <w:t>Mar</w:t>
            </w:r>
          </w:p>
        </w:tc>
        <w:tc>
          <w:tcPr>
            <w:tcW w:w="960" w:type="dxa"/>
            <w:vAlign w:val="center"/>
            <w:hideMark/>
          </w:tcPr>
          <w:p w:rsidRPr="00C15323" w:rsidR="004E77C1" w:rsidP="004E77C1" w:rsidRDefault="004E77C1" w14:paraId="2DA2100C" w14:textId="77777777">
            <w:pPr>
              <w:suppressAutoHyphens w:val="0"/>
              <w:spacing w:line="240" w:lineRule="auto"/>
              <w:jc w:val="left"/>
              <w:rPr>
                <w:rFonts w:eastAsia="Times New Roman"/>
                <w:b/>
                <w:bCs/>
                <w:sz w:val="22"/>
                <w:lang w:val="en-US" w:eastAsia="en-US"/>
              </w:rPr>
            </w:pPr>
            <w:r w:rsidRPr="00C15323">
              <w:rPr>
                <w:rFonts w:eastAsia="Times New Roman"/>
                <w:b/>
                <w:bCs/>
                <w:sz w:val="22"/>
                <w:lang w:val="en-US" w:eastAsia="en-US"/>
              </w:rPr>
              <w:t>Apr</w:t>
            </w:r>
          </w:p>
        </w:tc>
        <w:tc>
          <w:tcPr>
            <w:tcW w:w="960" w:type="dxa"/>
            <w:vAlign w:val="center"/>
            <w:hideMark/>
          </w:tcPr>
          <w:p w:rsidRPr="00C15323" w:rsidR="004E77C1" w:rsidP="004E77C1" w:rsidRDefault="004E77C1" w14:paraId="3D4E6EA2" w14:textId="77777777">
            <w:pPr>
              <w:suppressAutoHyphens w:val="0"/>
              <w:spacing w:line="240" w:lineRule="auto"/>
              <w:jc w:val="left"/>
              <w:rPr>
                <w:rFonts w:eastAsia="Times New Roman"/>
                <w:b/>
                <w:bCs/>
                <w:sz w:val="22"/>
                <w:lang w:val="en-US" w:eastAsia="en-US"/>
              </w:rPr>
            </w:pPr>
            <w:r w:rsidRPr="00C15323">
              <w:rPr>
                <w:rFonts w:eastAsia="Times New Roman"/>
                <w:b/>
                <w:bCs/>
                <w:sz w:val="22"/>
                <w:lang w:val="en-US" w:eastAsia="en-US"/>
              </w:rPr>
              <w:t>May</w:t>
            </w:r>
          </w:p>
        </w:tc>
        <w:tc>
          <w:tcPr>
            <w:tcW w:w="960" w:type="dxa"/>
            <w:vAlign w:val="center"/>
            <w:hideMark/>
          </w:tcPr>
          <w:p w:rsidRPr="00C15323" w:rsidR="004E77C1" w:rsidP="004E77C1" w:rsidRDefault="004E77C1" w14:paraId="04F70144" w14:textId="77777777">
            <w:pPr>
              <w:suppressAutoHyphens w:val="0"/>
              <w:spacing w:line="240" w:lineRule="auto"/>
              <w:jc w:val="left"/>
              <w:rPr>
                <w:rFonts w:eastAsia="Times New Roman"/>
                <w:b/>
                <w:bCs/>
                <w:sz w:val="22"/>
                <w:lang w:val="en-US" w:eastAsia="en-US"/>
              </w:rPr>
            </w:pPr>
            <w:r w:rsidRPr="00C15323">
              <w:rPr>
                <w:rFonts w:eastAsia="Times New Roman"/>
                <w:b/>
                <w:bCs/>
                <w:sz w:val="22"/>
                <w:lang w:val="en-US" w:eastAsia="en-US"/>
              </w:rPr>
              <w:t>Jun</w:t>
            </w:r>
          </w:p>
        </w:tc>
      </w:tr>
      <w:tr w:rsidRPr="00C15323" w:rsidR="004E77C1" w:rsidTr="004E77C1" w14:paraId="280A1123" w14:textId="77777777">
        <w:trPr>
          <w:trHeight w:val="300"/>
        </w:trPr>
        <w:tc>
          <w:tcPr>
            <w:tcW w:w="2360" w:type="dxa"/>
            <w:vAlign w:val="center"/>
            <w:hideMark/>
          </w:tcPr>
          <w:p w:rsidRPr="00C15323" w:rsidR="004E77C1" w:rsidP="004E77C1" w:rsidRDefault="004E77C1" w14:paraId="57FABE1E"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Fixed Costs (£)</w:t>
            </w:r>
          </w:p>
        </w:tc>
        <w:tc>
          <w:tcPr>
            <w:tcW w:w="960" w:type="dxa"/>
            <w:vAlign w:val="center"/>
            <w:hideMark/>
          </w:tcPr>
          <w:p w:rsidRPr="00C15323" w:rsidR="004E77C1" w:rsidP="004E77C1" w:rsidRDefault="004E77C1" w14:paraId="495C5B11"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14,800</w:t>
            </w:r>
          </w:p>
        </w:tc>
        <w:tc>
          <w:tcPr>
            <w:tcW w:w="960" w:type="dxa"/>
            <w:vAlign w:val="center"/>
            <w:hideMark/>
          </w:tcPr>
          <w:p w:rsidRPr="00C15323" w:rsidR="004E77C1" w:rsidP="004E77C1" w:rsidRDefault="004E77C1" w14:paraId="771E70AA"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14,800</w:t>
            </w:r>
          </w:p>
        </w:tc>
        <w:tc>
          <w:tcPr>
            <w:tcW w:w="960" w:type="dxa"/>
            <w:vAlign w:val="center"/>
            <w:hideMark/>
          </w:tcPr>
          <w:p w:rsidRPr="00C15323" w:rsidR="004E77C1" w:rsidP="004E77C1" w:rsidRDefault="004E77C1" w14:paraId="65D533A0"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14,800</w:t>
            </w:r>
          </w:p>
        </w:tc>
        <w:tc>
          <w:tcPr>
            <w:tcW w:w="960" w:type="dxa"/>
            <w:vAlign w:val="center"/>
            <w:hideMark/>
          </w:tcPr>
          <w:p w:rsidRPr="00C15323" w:rsidR="004E77C1" w:rsidP="004E77C1" w:rsidRDefault="004E77C1" w14:paraId="3F2A635B"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14,800</w:t>
            </w:r>
          </w:p>
        </w:tc>
        <w:tc>
          <w:tcPr>
            <w:tcW w:w="960" w:type="dxa"/>
            <w:vAlign w:val="center"/>
            <w:hideMark/>
          </w:tcPr>
          <w:p w:rsidRPr="00C15323" w:rsidR="004E77C1" w:rsidP="004E77C1" w:rsidRDefault="004E77C1" w14:paraId="583278EB"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14,800</w:t>
            </w:r>
          </w:p>
        </w:tc>
        <w:tc>
          <w:tcPr>
            <w:tcW w:w="960" w:type="dxa"/>
            <w:vAlign w:val="center"/>
            <w:hideMark/>
          </w:tcPr>
          <w:p w:rsidRPr="00C15323" w:rsidR="004E77C1" w:rsidP="004E77C1" w:rsidRDefault="004E77C1" w14:paraId="2355A790"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14,800</w:t>
            </w:r>
          </w:p>
        </w:tc>
      </w:tr>
      <w:tr w:rsidRPr="00C15323" w:rsidR="004E77C1" w:rsidTr="004E77C1" w14:paraId="589EDBA0" w14:textId="77777777">
        <w:trPr>
          <w:trHeight w:val="300"/>
        </w:trPr>
        <w:tc>
          <w:tcPr>
            <w:tcW w:w="2360" w:type="dxa"/>
            <w:vAlign w:val="center"/>
            <w:hideMark/>
          </w:tcPr>
          <w:p w:rsidRPr="00C15323" w:rsidR="004E77C1" w:rsidP="004E77C1" w:rsidRDefault="004E77C1" w14:paraId="25402CAE"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Variable Costs (£)</w:t>
            </w:r>
          </w:p>
        </w:tc>
        <w:tc>
          <w:tcPr>
            <w:tcW w:w="960" w:type="dxa"/>
            <w:vAlign w:val="center"/>
            <w:hideMark/>
          </w:tcPr>
          <w:p w:rsidRPr="00C15323" w:rsidR="004E77C1" w:rsidP="004E77C1" w:rsidRDefault="004E77C1" w14:paraId="29FED532"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33,000</w:t>
            </w:r>
          </w:p>
        </w:tc>
        <w:tc>
          <w:tcPr>
            <w:tcW w:w="960" w:type="dxa"/>
            <w:vAlign w:val="center"/>
            <w:hideMark/>
          </w:tcPr>
          <w:p w:rsidRPr="00C15323" w:rsidR="004E77C1" w:rsidP="004E77C1" w:rsidRDefault="004E77C1" w14:paraId="3045ABAB"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38,700</w:t>
            </w:r>
          </w:p>
        </w:tc>
        <w:tc>
          <w:tcPr>
            <w:tcW w:w="960" w:type="dxa"/>
            <w:vAlign w:val="center"/>
            <w:hideMark/>
          </w:tcPr>
          <w:p w:rsidRPr="00C15323" w:rsidR="004E77C1" w:rsidP="004E77C1" w:rsidRDefault="004E77C1" w14:paraId="7BD7840D"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44,500</w:t>
            </w:r>
          </w:p>
        </w:tc>
        <w:tc>
          <w:tcPr>
            <w:tcW w:w="960" w:type="dxa"/>
            <w:vAlign w:val="center"/>
            <w:hideMark/>
          </w:tcPr>
          <w:p w:rsidRPr="00C15323" w:rsidR="004E77C1" w:rsidP="004E77C1" w:rsidRDefault="004E77C1" w14:paraId="15F1EB20"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50,300</w:t>
            </w:r>
          </w:p>
        </w:tc>
        <w:tc>
          <w:tcPr>
            <w:tcW w:w="960" w:type="dxa"/>
            <w:vAlign w:val="center"/>
            <w:hideMark/>
          </w:tcPr>
          <w:p w:rsidRPr="00C15323" w:rsidR="004E77C1" w:rsidP="004E77C1" w:rsidRDefault="004E77C1" w14:paraId="7CD5DC99"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56,000</w:t>
            </w:r>
          </w:p>
        </w:tc>
        <w:tc>
          <w:tcPr>
            <w:tcW w:w="960" w:type="dxa"/>
            <w:vAlign w:val="center"/>
            <w:hideMark/>
          </w:tcPr>
          <w:p w:rsidRPr="00C15323" w:rsidR="004E77C1" w:rsidP="004E77C1" w:rsidRDefault="004E77C1" w14:paraId="337CDFB4"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61,700</w:t>
            </w:r>
          </w:p>
        </w:tc>
      </w:tr>
      <w:tr w:rsidRPr="00C15323" w:rsidR="004E77C1" w:rsidTr="004E77C1" w14:paraId="2BA144A4" w14:textId="77777777">
        <w:trPr>
          <w:trHeight w:val="300"/>
        </w:trPr>
        <w:tc>
          <w:tcPr>
            <w:tcW w:w="2360" w:type="dxa"/>
            <w:vAlign w:val="center"/>
            <w:hideMark/>
          </w:tcPr>
          <w:p w:rsidRPr="00C15323" w:rsidR="004E77C1" w:rsidP="004E77C1" w:rsidRDefault="004E77C1" w14:paraId="615C5DCB"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Total Costs (£)</w:t>
            </w:r>
          </w:p>
        </w:tc>
        <w:tc>
          <w:tcPr>
            <w:tcW w:w="960" w:type="dxa"/>
            <w:vAlign w:val="center"/>
            <w:hideMark/>
          </w:tcPr>
          <w:p w:rsidRPr="00C15323" w:rsidR="004E77C1" w:rsidP="004E77C1" w:rsidRDefault="004E77C1" w14:paraId="2F871854"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47,800</w:t>
            </w:r>
          </w:p>
        </w:tc>
        <w:tc>
          <w:tcPr>
            <w:tcW w:w="960" w:type="dxa"/>
            <w:vAlign w:val="center"/>
            <w:hideMark/>
          </w:tcPr>
          <w:p w:rsidRPr="00C15323" w:rsidR="004E77C1" w:rsidP="004E77C1" w:rsidRDefault="004E77C1" w14:paraId="6CBD1159"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53,500</w:t>
            </w:r>
          </w:p>
        </w:tc>
        <w:tc>
          <w:tcPr>
            <w:tcW w:w="960" w:type="dxa"/>
            <w:vAlign w:val="center"/>
            <w:hideMark/>
          </w:tcPr>
          <w:p w:rsidRPr="00C15323" w:rsidR="004E77C1" w:rsidP="004E77C1" w:rsidRDefault="004E77C1" w14:paraId="2C4F846F"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59,300</w:t>
            </w:r>
          </w:p>
        </w:tc>
        <w:tc>
          <w:tcPr>
            <w:tcW w:w="960" w:type="dxa"/>
            <w:vAlign w:val="center"/>
            <w:hideMark/>
          </w:tcPr>
          <w:p w:rsidRPr="00C15323" w:rsidR="004E77C1" w:rsidP="004E77C1" w:rsidRDefault="004E77C1" w14:paraId="01986EF8"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65,100</w:t>
            </w:r>
          </w:p>
        </w:tc>
        <w:tc>
          <w:tcPr>
            <w:tcW w:w="960" w:type="dxa"/>
            <w:vAlign w:val="center"/>
            <w:hideMark/>
          </w:tcPr>
          <w:p w:rsidRPr="00C15323" w:rsidR="004E77C1" w:rsidP="004E77C1" w:rsidRDefault="004E77C1" w14:paraId="4FE5CF00"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70,800</w:t>
            </w:r>
          </w:p>
        </w:tc>
        <w:tc>
          <w:tcPr>
            <w:tcW w:w="960" w:type="dxa"/>
            <w:vAlign w:val="center"/>
            <w:hideMark/>
          </w:tcPr>
          <w:p w:rsidRPr="00C15323" w:rsidR="004E77C1" w:rsidP="004E77C1" w:rsidRDefault="004E77C1" w14:paraId="3E43019A"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76,500</w:t>
            </w:r>
          </w:p>
        </w:tc>
      </w:tr>
      <w:tr w:rsidRPr="00C15323" w:rsidR="004E77C1" w:rsidTr="004E77C1" w14:paraId="7EB3C969" w14:textId="77777777">
        <w:trPr>
          <w:trHeight w:val="300"/>
        </w:trPr>
        <w:tc>
          <w:tcPr>
            <w:tcW w:w="2360" w:type="dxa"/>
            <w:vAlign w:val="center"/>
            <w:hideMark/>
          </w:tcPr>
          <w:p w:rsidRPr="00C15323" w:rsidR="004E77C1" w:rsidP="004E77C1" w:rsidRDefault="004E77C1" w14:paraId="64D31D4B"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Revenue (£)</w:t>
            </w:r>
          </w:p>
        </w:tc>
        <w:tc>
          <w:tcPr>
            <w:tcW w:w="960" w:type="dxa"/>
            <w:vAlign w:val="center"/>
            <w:hideMark/>
          </w:tcPr>
          <w:p w:rsidRPr="00C15323" w:rsidR="004E77C1" w:rsidP="004E77C1" w:rsidRDefault="004E77C1" w14:paraId="1217BEA9"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40,000</w:t>
            </w:r>
          </w:p>
        </w:tc>
        <w:tc>
          <w:tcPr>
            <w:tcW w:w="960" w:type="dxa"/>
            <w:vAlign w:val="center"/>
            <w:hideMark/>
          </w:tcPr>
          <w:p w:rsidRPr="00C15323" w:rsidR="004E77C1" w:rsidP="004E77C1" w:rsidRDefault="004E77C1" w14:paraId="33FA08E6"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45,000</w:t>
            </w:r>
          </w:p>
        </w:tc>
        <w:tc>
          <w:tcPr>
            <w:tcW w:w="960" w:type="dxa"/>
            <w:vAlign w:val="center"/>
            <w:hideMark/>
          </w:tcPr>
          <w:p w:rsidRPr="00C15323" w:rsidR="004E77C1" w:rsidP="004E77C1" w:rsidRDefault="004E77C1" w14:paraId="1A343F8A"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50,000</w:t>
            </w:r>
          </w:p>
        </w:tc>
        <w:tc>
          <w:tcPr>
            <w:tcW w:w="960" w:type="dxa"/>
            <w:vAlign w:val="center"/>
            <w:hideMark/>
          </w:tcPr>
          <w:p w:rsidRPr="00C15323" w:rsidR="004E77C1" w:rsidP="004E77C1" w:rsidRDefault="004E77C1" w14:paraId="61765EC2"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60,000</w:t>
            </w:r>
          </w:p>
        </w:tc>
        <w:tc>
          <w:tcPr>
            <w:tcW w:w="960" w:type="dxa"/>
            <w:vAlign w:val="center"/>
            <w:hideMark/>
          </w:tcPr>
          <w:p w:rsidRPr="00C15323" w:rsidR="004E77C1" w:rsidP="004E77C1" w:rsidRDefault="004E77C1" w14:paraId="151E1936"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75,000</w:t>
            </w:r>
          </w:p>
        </w:tc>
        <w:tc>
          <w:tcPr>
            <w:tcW w:w="960" w:type="dxa"/>
            <w:vAlign w:val="center"/>
            <w:hideMark/>
          </w:tcPr>
          <w:p w:rsidRPr="00C15323" w:rsidR="004E77C1" w:rsidP="004E77C1" w:rsidRDefault="004E77C1" w14:paraId="3EB9F333"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85,000</w:t>
            </w:r>
          </w:p>
        </w:tc>
      </w:tr>
      <w:tr w:rsidRPr="00C15323" w:rsidR="004E77C1" w:rsidTr="004E77C1" w14:paraId="6EEA8D7E" w14:textId="77777777">
        <w:trPr>
          <w:trHeight w:val="300"/>
        </w:trPr>
        <w:tc>
          <w:tcPr>
            <w:tcW w:w="2360" w:type="dxa"/>
            <w:vAlign w:val="center"/>
            <w:hideMark/>
          </w:tcPr>
          <w:p w:rsidRPr="00C15323" w:rsidR="004E77C1" w:rsidP="004E77C1" w:rsidRDefault="004E77C1" w14:paraId="5242B1D6" w14:textId="77777777">
            <w:pPr>
              <w:suppressAutoHyphens w:val="0"/>
              <w:spacing w:line="240" w:lineRule="auto"/>
              <w:jc w:val="center"/>
              <w:rPr>
                <w:rFonts w:eastAsia="Times New Roman"/>
                <w:b/>
                <w:bCs/>
                <w:sz w:val="22"/>
                <w:lang w:val="en-US" w:eastAsia="en-US"/>
              </w:rPr>
            </w:pPr>
            <w:r w:rsidRPr="00C15323">
              <w:rPr>
                <w:rFonts w:eastAsia="Times New Roman"/>
                <w:b/>
                <w:bCs/>
                <w:sz w:val="22"/>
                <w:lang w:val="en-US" w:eastAsia="en-US"/>
              </w:rPr>
              <w:t>Profit/Loss (£)</w:t>
            </w:r>
          </w:p>
        </w:tc>
        <w:tc>
          <w:tcPr>
            <w:tcW w:w="960" w:type="dxa"/>
            <w:vAlign w:val="center"/>
            <w:hideMark/>
          </w:tcPr>
          <w:p w:rsidRPr="00C15323" w:rsidR="004E77C1" w:rsidP="004E77C1" w:rsidRDefault="004E77C1" w14:paraId="63AD3FC6"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-7,800</w:t>
            </w:r>
          </w:p>
        </w:tc>
        <w:tc>
          <w:tcPr>
            <w:tcW w:w="960" w:type="dxa"/>
            <w:vAlign w:val="center"/>
            <w:hideMark/>
          </w:tcPr>
          <w:p w:rsidRPr="00C15323" w:rsidR="004E77C1" w:rsidP="004E77C1" w:rsidRDefault="004E77C1" w14:paraId="08747164"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-8,500</w:t>
            </w:r>
          </w:p>
        </w:tc>
        <w:tc>
          <w:tcPr>
            <w:tcW w:w="960" w:type="dxa"/>
            <w:vAlign w:val="center"/>
            <w:hideMark/>
          </w:tcPr>
          <w:p w:rsidRPr="00C15323" w:rsidR="004E77C1" w:rsidP="004E77C1" w:rsidRDefault="004E77C1" w14:paraId="762EB05D"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-9,300</w:t>
            </w:r>
          </w:p>
        </w:tc>
        <w:tc>
          <w:tcPr>
            <w:tcW w:w="960" w:type="dxa"/>
            <w:vAlign w:val="center"/>
            <w:hideMark/>
          </w:tcPr>
          <w:p w:rsidRPr="00C15323" w:rsidR="004E77C1" w:rsidP="004E77C1" w:rsidRDefault="004E77C1" w14:paraId="7830D1F9"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-5,100</w:t>
            </w:r>
          </w:p>
        </w:tc>
        <w:tc>
          <w:tcPr>
            <w:tcW w:w="960" w:type="dxa"/>
            <w:vAlign w:val="center"/>
            <w:hideMark/>
          </w:tcPr>
          <w:p w:rsidRPr="00C15323" w:rsidR="004E77C1" w:rsidP="004E77C1" w:rsidRDefault="004E77C1" w14:paraId="03F436C5"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4,200</w:t>
            </w:r>
          </w:p>
        </w:tc>
        <w:tc>
          <w:tcPr>
            <w:tcW w:w="960" w:type="dxa"/>
            <w:vAlign w:val="center"/>
            <w:hideMark/>
          </w:tcPr>
          <w:p w:rsidRPr="00C15323" w:rsidR="004E77C1" w:rsidP="004E77C1" w:rsidRDefault="004E77C1" w14:paraId="4AE5DA0A" w14:textId="77777777">
            <w:pPr>
              <w:suppressAutoHyphens w:val="0"/>
              <w:spacing w:line="240" w:lineRule="auto"/>
              <w:jc w:val="right"/>
              <w:rPr>
                <w:rFonts w:eastAsia="Times New Roman"/>
                <w:sz w:val="22"/>
                <w:lang w:val="en-US" w:eastAsia="en-US"/>
              </w:rPr>
            </w:pPr>
            <w:r w:rsidRPr="00C15323">
              <w:rPr>
                <w:rFonts w:eastAsia="Times New Roman"/>
                <w:sz w:val="22"/>
                <w:lang w:val="en-US" w:eastAsia="en-US"/>
              </w:rPr>
              <w:t>8,500</w:t>
            </w:r>
          </w:p>
        </w:tc>
      </w:tr>
    </w:tbl>
    <w:p w:rsidRPr="00C15323" w:rsidR="004E77C1" w:rsidP="004E77C1" w:rsidRDefault="004E77C1" w14:paraId="37430F23" w14:textId="77777777"/>
    <w:tbl>
      <w:tblPr>
        <w:tblW w:w="7160" w:type="dxa"/>
        <w:tblBorders>
          <w:top w:val="single" w:color="auto" w:sz="4" w:space="0"/>
          <w:left w:val="single" w:color="auto" w:sz="4" w:space="0"/>
          <w:bottom w:val="single" w:color="auto" w:sz="4" w:space="0"/>
          <w:right w:val="single" w:color="auto" w:sz="4" w:space="0"/>
        </w:tblBorders>
        <w:tblCellMar>
          <w:left w:w="0" w:type="dxa"/>
          <w:right w:w="0" w:type="dxa"/>
        </w:tblCellMar>
        <w:tblLook w:val="04A0" w:firstRow="1" w:lastRow="0" w:firstColumn="1" w:lastColumn="0" w:noHBand="0" w:noVBand="1"/>
      </w:tblPr>
      <w:tblGrid>
        <w:gridCol w:w="1701"/>
        <w:gridCol w:w="1701"/>
        <w:gridCol w:w="983"/>
        <w:gridCol w:w="983"/>
        <w:gridCol w:w="983"/>
        <w:gridCol w:w="984"/>
      </w:tblGrid>
      <w:tr w:rsidRPr="00C15323" w:rsidR="004E77C1" w:rsidTr="00D13230" w14:paraId="24C5753D" w14:textId="77777777">
        <w:trPr>
          <w:trHeight w:val="300"/>
        </w:trPr>
        <w:tc>
          <w:tcPr>
            <w:tcW w:w="3320" w:type="dxa"/>
            <w:gridSpan w:val="2"/>
            <w:noWrap/>
            <w:tcMar>
              <w:top w:w="15" w:type="dxa"/>
              <w:left w:w="15" w:type="dxa"/>
              <w:bottom w:w="0" w:type="dxa"/>
              <w:right w:w="15" w:type="dxa"/>
            </w:tcMar>
            <w:vAlign w:val="bottom"/>
            <w:hideMark/>
          </w:tcPr>
          <w:p w:rsidRPr="00C15323" w:rsidR="004E77C1" w:rsidRDefault="004E77C1" w14:paraId="22A88F01" w14:textId="77777777">
            <w:pPr>
              <w:suppressAutoHyphens w:val="0"/>
              <w:spacing w:line="240" w:lineRule="auto"/>
              <w:jc w:val="left"/>
              <w:rPr>
                <w:rFonts w:eastAsia="Times New Roman"/>
                <w:b/>
                <w:bCs/>
                <w:sz w:val="22"/>
                <w:lang w:val="en-US" w:eastAsia="en-US"/>
              </w:rPr>
            </w:pPr>
            <w:r w:rsidRPr="00C15323">
              <w:rPr>
                <w:b/>
                <w:bCs/>
                <w:sz w:val="22"/>
              </w:rPr>
              <w:t>Total Startup Cost</w:t>
            </w:r>
            <w:r w:rsidRPr="00C15323">
              <w:rPr>
                <w:sz w:val="22"/>
              </w:rPr>
              <w:t xml:space="preserve"> = £65,000</w:t>
            </w:r>
          </w:p>
        </w:tc>
        <w:tc>
          <w:tcPr>
            <w:tcW w:w="960" w:type="dxa"/>
            <w:noWrap/>
            <w:tcMar>
              <w:top w:w="15" w:type="dxa"/>
              <w:left w:w="15" w:type="dxa"/>
              <w:bottom w:w="0" w:type="dxa"/>
              <w:right w:w="15" w:type="dxa"/>
            </w:tcMar>
            <w:vAlign w:val="bottom"/>
            <w:hideMark/>
          </w:tcPr>
          <w:p w:rsidRPr="00C15323" w:rsidR="004E77C1" w:rsidRDefault="004E77C1" w14:paraId="3782D24F" w14:textId="77777777">
            <w:pPr>
              <w:rPr>
                <w:b/>
                <w:bCs/>
                <w:sz w:val="22"/>
              </w:rPr>
            </w:pPr>
          </w:p>
        </w:tc>
        <w:tc>
          <w:tcPr>
            <w:tcW w:w="960" w:type="dxa"/>
            <w:noWrap/>
            <w:tcMar>
              <w:top w:w="15" w:type="dxa"/>
              <w:left w:w="15" w:type="dxa"/>
              <w:bottom w:w="0" w:type="dxa"/>
              <w:right w:w="15" w:type="dxa"/>
            </w:tcMar>
            <w:vAlign w:val="bottom"/>
            <w:hideMark/>
          </w:tcPr>
          <w:p w:rsidRPr="00C15323" w:rsidR="004E77C1" w:rsidRDefault="004E77C1" w14:paraId="30CAFC56" w14:textId="77777777">
            <w:pPr>
              <w:rPr>
                <w:sz w:val="20"/>
                <w:szCs w:val="20"/>
              </w:rPr>
            </w:pPr>
          </w:p>
        </w:tc>
        <w:tc>
          <w:tcPr>
            <w:tcW w:w="960" w:type="dxa"/>
            <w:noWrap/>
            <w:tcMar>
              <w:top w:w="15" w:type="dxa"/>
              <w:left w:w="15" w:type="dxa"/>
              <w:bottom w:w="0" w:type="dxa"/>
              <w:right w:w="15" w:type="dxa"/>
            </w:tcMar>
            <w:vAlign w:val="bottom"/>
            <w:hideMark/>
          </w:tcPr>
          <w:p w:rsidRPr="00C15323" w:rsidR="004E77C1" w:rsidRDefault="004E77C1" w14:paraId="763F4EB3" w14:textId="77777777">
            <w:pPr>
              <w:rPr>
                <w:sz w:val="20"/>
                <w:szCs w:val="20"/>
              </w:rPr>
            </w:pPr>
          </w:p>
        </w:tc>
        <w:tc>
          <w:tcPr>
            <w:tcW w:w="960" w:type="dxa"/>
            <w:noWrap/>
            <w:tcMar>
              <w:top w:w="15" w:type="dxa"/>
              <w:left w:w="15" w:type="dxa"/>
              <w:bottom w:w="0" w:type="dxa"/>
              <w:right w:w="15" w:type="dxa"/>
            </w:tcMar>
            <w:vAlign w:val="bottom"/>
            <w:hideMark/>
          </w:tcPr>
          <w:p w:rsidRPr="00C15323" w:rsidR="004E77C1" w:rsidRDefault="004E77C1" w14:paraId="75BB1299" w14:textId="77777777">
            <w:pPr>
              <w:rPr>
                <w:sz w:val="20"/>
                <w:szCs w:val="20"/>
              </w:rPr>
            </w:pPr>
          </w:p>
        </w:tc>
      </w:tr>
      <w:tr w:rsidRPr="00C15323" w:rsidR="004E77C1" w:rsidTr="00D13230" w14:paraId="43298451" w14:textId="77777777">
        <w:trPr>
          <w:trHeight w:val="300"/>
        </w:trPr>
        <w:tc>
          <w:tcPr>
            <w:tcW w:w="0" w:type="auto"/>
            <w:noWrap/>
            <w:tcMar>
              <w:top w:w="15" w:type="dxa"/>
              <w:left w:w="15" w:type="dxa"/>
              <w:bottom w:w="0" w:type="dxa"/>
              <w:right w:w="15" w:type="dxa"/>
            </w:tcMar>
            <w:vAlign w:val="bottom"/>
            <w:hideMark/>
          </w:tcPr>
          <w:p w:rsidRPr="00C15323" w:rsidR="004E77C1" w:rsidRDefault="004E77C1" w14:paraId="462F702A" w14:textId="77777777">
            <w:pPr>
              <w:rPr>
                <w:sz w:val="20"/>
                <w:szCs w:val="20"/>
              </w:rPr>
            </w:pPr>
          </w:p>
        </w:tc>
        <w:tc>
          <w:tcPr>
            <w:tcW w:w="0" w:type="auto"/>
            <w:noWrap/>
            <w:tcMar>
              <w:top w:w="15" w:type="dxa"/>
              <w:left w:w="15" w:type="dxa"/>
              <w:bottom w:w="0" w:type="dxa"/>
              <w:right w:w="15" w:type="dxa"/>
            </w:tcMar>
            <w:vAlign w:val="bottom"/>
            <w:hideMark/>
          </w:tcPr>
          <w:p w:rsidRPr="00C15323" w:rsidR="004E77C1" w:rsidRDefault="004E77C1" w14:paraId="24EECE48" w14:textId="77777777">
            <w:pPr>
              <w:rPr>
                <w:sz w:val="20"/>
                <w:szCs w:val="20"/>
              </w:rPr>
            </w:pPr>
          </w:p>
        </w:tc>
        <w:tc>
          <w:tcPr>
            <w:tcW w:w="0" w:type="auto"/>
            <w:noWrap/>
            <w:tcMar>
              <w:top w:w="15" w:type="dxa"/>
              <w:left w:w="15" w:type="dxa"/>
              <w:bottom w:w="0" w:type="dxa"/>
              <w:right w:w="15" w:type="dxa"/>
            </w:tcMar>
            <w:vAlign w:val="bottom"/>
            <w:hideMark/>
          </w:tcPr>
          <w:p w:rsidRPr="00C15323" w:rsidR="004E77C1" w:rsidRDefault="004E77C1" w14:paraId="786C5D85" w14:textId="77777777">
            <w:pPr>
              <w:rPr>
                <w:sz w:val="20"/>
                <w:szCs w:val="20"/>
              </w:rPr>
            </w:pPr>
          </w:p>
        </w:tc>
        <w:tc>
          <w:tcPr>
            <w:tcW w:w="0" w:type="auto"/>
            <w:noWrap/>
            <w:tcMar>
              <w:top w:w="15" w:type="dxa"/>
              <w:left w:w="15" w:type="dxa"/>
              <w:bottom w:w="0" w:type="dxa"/>
              <w:right w:w="15" w:type="dxa"/>
            </w:tcMar>
            <w:vAlign w:val="bottom"/>
            <w:hideMark/>
          </w:tcPr>
          <w:p w:rsidRPr="00C15323" w:rsidR="004E77C1" w:rsidRDefault="004E77C1" w14:paraId="704CAE73" w14:textId="77777777">
            <w:pPr>
              <w:rPr>
                <w:sz w:val="20"/>
                <w:szCs w:val="20"/>
              </w:rPr>
            </w:pPr>
          </w:p>
        </w:tc>
        <w:tc>
          <w:tcPr>
            <w:tcW w:w="0" w:type="auto"/>
            <w:noWrap/>
            <w:tcMar>
              <w:top w:w="15" w:type="dxa"/>
              <w:left w:w="15" w:type="dxa"/>
              <w:bottom w:w="0" w:type="dxa"/>
              <w:right w:w="15" w:type="dxa"/>
            </w:tcMar>
            <w:vAlign w:val="bottom"/>
            <w:hideMark/>
          </w:tcPr>
          <w:p w:rsidRPr="00C15323" w:rsidR="004E77C1" w:rsidRDefault="004E77C1" w14:paraId="48CD6AC9" w14:textId="77777777">
            <w:pPr>
              <w:rPr>
                <w:sz w:val="20"/>
                <w:szCs w:val="20"/>
              </w:rPr>
            </w:pPr>
          </w:p>
        </w:tc>
        <w:tc>
          <w:tcPr>
            <w:tcW w:w="0" w:type="auto"/>
            <w:noWrap/>
            <w:tcMar>
              <w:top w:w="15" w:type="dxa"/>
              <w:left w:w="15" w:type="dxa"/>
              <w:bottom w:w="0" w:type="dxa"/>
              <w:right w:w="15" w:type="dxa"/>
            </w:tcMar>
            <w:vAlign w:val="bottom"/>
            <w:hideMark/>
          </w:tcPr>
          <w:p w:rsidRPr="00C15323" w:rsidR="004E77C1" w:rsidRDefault="004E77C1" w14:paraId="0B868859" w14:textId="77777777">
            <w:pPr>
              <w:rPr>
                <w:sz w:val="20"/>
                <w:szCs w:val="20"/>
              </w:rPr>
            </w:pPr>
          </w:p>
        </w:tc>
      </w:tr>
      <w:tr w:rsidRPr="00C15323" w:rsidR="004E77C1" w:rsidTr="00D13230" w14:paraId="04C5E666" w14:textId="77777777">
        <w:trPr>
          <w:trHeight w:val="300"/>
        </w:trPr>
        <w:tc>
          <w:tcPr>
            <w:tcW w:w="0" w:type="auto"/>
            <w:gridSpan w:val="6"/>
            <w:noWrap/>
            <w:tcMar>
              <w:top w:w="15" w:type="dxa"/>
              <w:left w:w="15" w:type="dxa"/>
              <w:bottom w:w="0" w:type="dxa"/>
              <w:right w:w="15" w:type="dxa"/>
            </w:tcMar>
            <w:vAlign w:val="bottom"/>
            <w:hideMark/>
          </w:tcPr>
          <w:p w:rsidRPr="00C15323" w:rsidR="004E77C1" w:rsidRDefault="004E77C1" w14:paraId="2AC5E3EE" w14:textId="77777777">
            <w:pPr>
              <w:rPr>
                <w:b/>
                <w:bCs/>
                <w:sz w:val="22"/>
              </w:rPr>
            </w:pPr>
            <w:r w:rsidRPr="00C15323">
              <w:rPr>
                <w:b/>
                <w:bCs/>
                <w:sz w:val="22"/>
              </w:rPr>
              <w:t>Sum of Losses for First 4 Months</w:t>
            </w:r>
            <w:r w:rsidRPr="00C15323">
              <w:rPr>
                <w:sz w:val="22"/>
              </w:rPr>
              <w:t>: £7,800 + £8,500 + £9,300 + £5,100 = £30,700</w:t>
            </w:r>
          </w:p>
        </w:tc>
      </w:tr>
      <w:tr w:rsidRPr="00C15323" w:rsidR="004E77C1" w:rsidTr="00D13230" w14:paraId="0425182E" w14:textId="77777777">
        <w:trPr>
          <w:trHeight w:val="300"/>
        </w:trPr>
        <w:tc>
          <w:tcPr>
            <w:tcW w:w="0" w:type="auto"/>
            <w:noWrap/>
            <w:tcMar>
              <w:top w:w="15" w:type="dxa"/>
              <w:left w:w="15" w:type="dxa"/>
              <w:bottom w:w="0" w:type="dxa"/>
              <w:right w:w="15" w:type="dxa"/>
            </w:tcMar>
            <w:vAlign w:val="bottom"/>
            <w:hideMark/>
          </w:tcPr>
          <w:p w:rsidRPr="00C15323" w:rsidR="004E77C1" w:rsidRDefault="004E77C1" w14:paraId="37248EBA" w14:textId="77777777">
            <w:pPr>
              <w:rPr>
                <w:b/>
                <w:bCs/>
                <w:sz w:val="22"/>
              </w:rPr>
            </w:pPr>
          </w:p>
        </w:tc>
        <w:tc>
          <w:tcPr>
            <w:tcW w:w="0" w:type="auto"/>
            <w:noWrap/>
            <w:tcMar>
              <w:top w:w="15" w:type="dxa"/>
              <w:left w:w="15" w:type="dxa"/>
              <w:bottom w:w="0" w:type="dxa"/>
              <w:right w:w="15" w:type="dxa"/>
            </w:tcMar>
            <w:vAlign w:val="bottom"/>
            <w:hideMark/>
          </w:tcPr>
          <w:p w:rsidRPr="00C15323" w:rsidR="004E77C1" w:rsidRDefault="004E77C1" w14:paraId="10844DD7" w14:textId="77777777">
            <w:pPr>
              <w:rPr>
                <w:sz w:val="20"/>
                <w:szCs w:val="20"/>
              </w:rPr>
            </w:pPr>
          </w:p>
        </w:tc>
        <w:tc>
          <w:tcPr>
            <w:tcW w:w="0" w:type="auto"/>
            <w:noWrap/>
            <w:tcMar>
              <w:top w:w="15" w:type="dxa"/>
              <w:left w:w="15" w:type="dxa"/>
              <w:bottom w:w="0" w:type="dxa"/>
              <w:right w:w="15" w:type="dxa"/>
            </w:tcMar>
            <w:vAlign w:val="bottom"/>
            <w:hideMark/>
          </w:tcPr>
          <w:p w:rsidRPr="00C15323" w:rsidR="004E77C1" w:rsidRDefault="004E77C1" w14:paraId="3EAAE388" w14:textId="77777777">
            <w:pPr>
              <w:rPr>
                <w:sz w:val="20"/>
                <w:szCs w:val="20"/>
              </w:rPr>
            </w:pPr>
          </w:p>
        </w:tc>
        <w:tc>
          <w:tcPr>
            <w:tcW w:w="0" w:type="auto"/>
            <w:noWrap/>
            <w:tcMar>
              <w:top w:w="15" w:type="dxa"/>
              <w:left w:w="15" w:type="dxa"/>
              <w:bottom w:w="0" w:type="dxa"/>
              <w:right w:w="15" w:type="dxa"/>
            </w:tcMar>
            <w:vAlign w:val="bottom"/>
            <w:hideMark/>
          </w:tcPr>
          <w:p w:rsidRPr="00C15323" w:rsidR="004E77C1" w:rsidRDefault="004E77C1" w14:paraId="3CE7BB9D" w14:textId="77777777">
            <w:pPr>
              <w:rPr>
                <w:sz w:val="20"/>
                <w:szCs w:val="20"/>
              </w:rPr>
            </w:pPr>
          </w:p>
        </w:tc>
        <w:tc>
          <w:tcPr>
            <w:tcW w:w="0" w:type="auto"/>
            <w:noWrap/>
            <w:tcMar>
              <w:top w:w="15" w:type="dxa"/>
              <w:left w:w="15" w:type="dxa"/>
              <w:bottom w:w="0" w:type="dxa"/>
              <w:right w:w="15" w:type="dxa"/>
            </w:tcMar>
            <w:vAlign w:val="bottom"/>
            <w:hideMark/>
          </w:tcPr>
          <w:p w:rsidRPr="00C15323" w:rsidR="004E77C1" w:rsidRDefault="004E77C1" w14:paraId="21153C65" w14:textId="77777777">
            <w:pPr>
              <w:rPr>
                <w:sz w:val="20"/>
                <w:szCs w:val="20"/>
              </w:rPr>
            </w:pPr>
          </w:p>
        </w:tc>
        <w:tc>
          <w:tcPr>
            <w:tcW w:w="0" w:type="auto"/>
            <w:noWrap/>
            <w:tcMar>
              <w:top w:w="15" w:type="dxa"/>
              <w:left w:w="15" w:type="dxa"/>
              <w:bottom w:w="0" w:type="dxa"/>
              <w:right w:w="15" w:type="dxa"/>
            </w:tcMar>
            <w:vAlign w:val="bottom"/>
            <w:hideMark/>
          </w:tcPr>
          <w:p w:rsidRPr="00C15323" w:rsidR="004E77C1" w:rsidRDefault="004E77C1" w14:paraId="46BAB7AC" w14:textId="77777777">
            <w:pPr>
              <w:rPr>
                <w:sz w:val="20"/>
                <w:szCs w:val="20"/>
              </w:rPr>
            </w:pPr>
          </w:p>
        </w:tc>
      </w:tr>
      <w:tr w:rsidRPr="00C15323" w:rsidR="004E77C1" w:rsidTr="00D13230" w14:paraId="361AACF6" w14:textId="77777777">
        <w:trPr>
          <w:trHeight w:val="300"/>
        </w:trPr>
        <w:tc>
          <w:tcPr>
            <w:tcW w:w="0" w:type="auto"/>
            <w:gridSpan w:val="4"/>
            <w:noWrap/>
            <w:tcMar>
              <w:top w:w="15" w:type="dxa"/>
              <w:left w:w="15" w:type="dxa"/>
              <w:bottom w:w="0" w:type="dxa"/>
              <w:right w:w="15" w:type="dxa"/>
            </w:tcMar>
            <w:vAlign w:val="bottom"/>
            <w:hideMark/>
          </w:tcPr>
          <w:p w:rsidRPr="00C15323" w:rsidR="004E77C1" w:rsidRDefault="004E77C1" w14:paraId="1E1D5642" w14:textId="77777777">
            <w:pPr>
              <w:rPr>
                <w:b/>
                <w:bCs/>
                <w:sz w:val="22"/>
              </w:rPr>
            </w:pPr>
            <w:r w:rsidRPr="00C15323">
              <w:rPr>
                <w:b/>
                <w:bCs/>
                <w:sz w:val="22"/>
              </w:rPr>
              <w:t>Total Investment Needed</w:t>
            </w:r>
            <w:r w:rsidRPr="00C15323">
              <w:rPr>
                <w:sz w:val="22"/>
              </w:rPr>
              <w:t xml:space="preserve"> = £65,000 + £30,700 = </w:t>
            </w:r>
            <w:r w:rsidRPr="00C15323">
              <w:rPr>
                <w:b/>
                <w:bCs/>
                <w:sz w:val="22"/>
              </w:rPr>
              <w:t>£95,700</w:t>
            </w:r>
          </w:p>
        </w:tc>
        <w:tc>
          <w:tcPr>
            <w:tcW w:w="0" w:type="auto"/>
            <w:noWrap/>
            <w:tcMar>
              <w:top w:w="15" w:type="dxa"/>
              <w:left w:w="15" w:type="dxa"/>
              <w:bottom w:w="0" w:type="dxa"/>
              <w:right w:w="15" w:type="dxa"/>
            </w:tcMar>
            <w:vAlign w:val="bottom"/>
            <w:hideMark/>
          </w:tcPr>
          <w:p w:rsidRPr="00C15323" w:rsidR="004E77C1" w:rsidRDefault="004E77C1" w14:paraId="6682E8A2" w14:textId="77777777">
            <w:pPr>
              <w:rPr>
                <w:b/>
                <w:bCs/>
                <w:sz w:val="22"/>
              </w:rPr>
            </w:pPr>
          </w:p>
        </w:tc>
        <w:tc>
          <w:tcPr>
            <w:tcW w:w="0" w:type="auto"/>
            <w:noWrap/>
            <w:tcMar>
              <w:top w:w="15" w:type="dxa"/>
              <w:left w:w="15" w:type="dxa"/>
              <w:bottom w:w="0" w:type="dxa"/>
              <w:right w:w="15" w:type="dxa"/>
            </w:tcMar>
            <w:vAlign w:val="bottom"/>
            <w:hideMark/>
          </w:tcPr>
          <w:p w:rsidRPr="00C15323" w:rsidR="004E77C1" w:rsidRDefault="004E77C1" w14:paraId="472373B4" w14:textId="77777777">
            <w:pPr>
              <w:rPr>
                <w:sz w:val="20"/>
                <w:szCs w:val="20"/>
              </w:rPr>
            </w:pPr>
          </w:p>
        </w:tc>
      </w:tr>
    </w:tbl>
    <w:p w:rsidRPr="00C15323" w:rsidR="00B6010E" w:rsidP="00B6010E" w:rsidRDefault="004E77C1" w14:paraId="386A3AC6" w14:textId="77777777">
      <w:pPr>
        <w:pStyle w:val="Titlu2"/>
      </w:pPr>
      <w:r w:rsidRPr="00C15323">
        <w:t xml:space="preserve"> </w:t>
      </w:r>
    </w:p>
    <w:p w:rsidRPr="00C15323" w:rsidR="00B6010E" w:rsidP="00B6010E" w:rsidRDefault="00B6010E" w14:paraId="5E5D9CDD" w14:textId="77777777">
      <w:pPr>
        <w:pStyle w:val="Titlu2"/>
      </w:pPr>
    </w:p>
    <w:p w:rsidRPr="00C15323" w:rsidR="00102AFB" w:rsidP="00B6010E" w:rsidRDefault="00C8047B" w14:paraId="4857A972" w14:textId="77777777">
      <w:pPr>
        <w:pStyle w:val="Titlu1"/>
      </w:pPr>
      <w:bookmarkStart w:name="_Toc212902396" w:id="17"/>
      <w:r w:rsidRPr="00C15323">
        <w:t>CONCLUSION</w:t>
      </w:r>
      <w:bookmarkEnd w:id="17"/>
      <w:r w:rsidRPr="00C15323">
        <w:t xml:space="preserve"> </w:t>
      </w:r>
    </w:p>
    <w:p w:rsidRPr="00C15323" w:rsidR="00102AFB" w:rsidP="006704E7" w:rsidRDefault="00102AFB" w14:paraId="660C481D" w14:textId="77777777">
      <w:pPr>
        <w:ind w:firstLine="432"/>
      </w:pPr>
      <w:r w:rsidRPr="00C15323">
        <w:t xml:space="preserve">In conclusion, </w:t>
      </w:r>
      <w:proofErr w:type="spellStart"/>
      <w:r w:rsidRPr="00C15323">
        <w:t>Carvonyx</w:t>
      </w:r>
      <w:proofErr w:type="spellEnd"/>
      <w:r w:rsidRPr="00C15323">
        <w:t xml:space="preserve"> Ltd is a progressive car trading company that is founded on transparency, efficiency and customer faith. The combination of digital innovation and ethical trading practices will help the company to address the continuously increasing demand in the UK automotive market in terms of quality and affordability. It has been competitive in its strategic application of technology, sustainable cars, and customer-oriented marketing, which guarantees its growth in the long run. </w:t>
      </w:r>
      <w:proofErr w:type="spellStart"/>
      <w:r w:rsidRPr="00C15323">
        <w:t>Carvonyx</w:t>
      </w:r>
      <w:proofErr w:type="spellEnd"/>
      <w:r w:rsidRPr="00C15323">
        <w:t xml:space="preserve"> Ltd is a company that through proper financial planning, legal issues and good brand positioning hopes to become a recognised and respected company in the car trading business by providing value, integrity and reliability to its clients and its stakeholders.</w:t>
      </w:r>
    </w:p>
    <w:p w:rsidRPr="00C15323" w:rsidR="00793373" w:rsidRDefault="00793373" w14:paraId="0037683D" w14:textId="77777777">
      <w:pPr>
        <w:pStyle w:val="Titlu1"/>
        <w:pageBreakBefore/>
        <w:rPr>
          <w:sz w:val="24"/>
          <w:szCs w:val="24"/>
          <w:u w:val="single"/>
        </w:rPr>
      </w:pPr>
      <w:bookmarkStart w:name="_Toc212902397" w:id="18"/>
      <w:r w:rsidRPr="00C15323">
        <w:t>References</w:t>
      </w:r>
      <w:bookmarkEnd w:id="18"/>
      <w:r w:rsidRPr="00C15323">
        <w:t xml:space="preserve"> </w:t>
      </w:r>
    </w:p>
    <w:p w:rsidRPr="00C15323" w:rsidR="00793373" w:rsidRDefault="00793373" w14:paraId="68A6AE9F" w14:textId="77777777">
      <w:pPr>
        <w:rPr>
          <w:szCs w:val="24"/>
          <w:u w:val="single"/>
        </w:rPr>
      </w:pPr>
      <w:r w:rsidRPr="00C15323">
        <w:rPr>
          <w:szCs w:val="24"/>
          <w:u w:val="single"/>
        </w:rPr>
        <w:t>Books and Journals</w:t>
      </w:r>
    </w:p>
    <w:p w:rsidRPr="00C15323" w:rsidR="00497A93" w:rsidP="00B44787" w:rsidRDefault="00497A93" w14:paraId="5D85E806" w14:textId="77777777">
      <w:pPr>
        <w:spacing w:line="240" w:lineRule="auto"/>
        <w:ind w:left="720" w:hanging="720"/>
      </w:pPr>
      <w:r w:rsidRPr="00C15323">
        <w:t xml:space="preserve">Aina, E.G. (2024). Entrepreneurship - Business Plan. Comillas.edu. [online] </w:t>
      </w:r>
      <w:proofErr w:type="spellStart"/>
      <w:r w:rsidRPr="00C15323">
        <w:t>doi</w:t>
      </w:r>
      <w:proofErr w:type="spellEnd"/>
      <w:r w:rsidRPr="00C15323">
        <w:t>:</w:t>
      </w:r>
      <w:hyperlink w:tgtFrame="_blank" w:history="1" r:id="rId14">
        <w:r w:rsidRPr="00C15323">
          <w:rPr>
            <w:rStyle w:val="Hyperlink"/>
          </w:rPr>
          <w:t>http://hdl.handle.net/11531/85669</w:t>
        </w:r>
      </w:hyperlink>
      <w:r w:rsidRPr="00C15323">
        <w:t>.</w:t>
      </w:r>
    </w:p>
    <w:p w:rsidRPr="00C15323" w:rsidR="00497A93" w:rsidP="00B44787" w:rsidRDefault="00497A93" w14:paraId="7523035F" w14:textId="77777777">
      <w:pPr>
        <w:spacing w:line="240" w:lineRule="auto"/>
        <w:ind w:left="720" w:hanging="720"/>
      </w:pPr>
      <w:r w:rsidRPr="00C15323">
        <w:t xml:space="preserve">Ammirato, S., Felicetti, A.M., </w:t>
      </w:r>
      <w:proofErr w:type="spellStart"/>
      <w:r w:rsidRPr="00C15323">
        <w:t>Linzalone</w:t>
      </w:r>
      <w:proofErr w:type="spellEnd"/>
      <w:r w:rsidRPr="00C15323">
        <w:t xml:space="preserve">, R. and Carlucci, D. (2021). Digital business models in cultural tourism. International Journal of Entrepreneurial </w:t>
      </w:r>
      <w:proofErr w:type="spellStart"/>
      <w:r w:rsidRPr="00C15323">
        <w:t>Behavior</w:t>
      </w:r>
      <w:proofErr w:type="spellEnd"/>
      <w:r w:rsidRPr="00C15323">
        <w:t xml:space="preserve"> &amp; Research, 28(8). </w:t>
      </w:r>
      <w:proofErr w:type="spellStart"/>
      <w:r w:rsidRPr="00C15323">
        <w:t>doi</w:t>
      </w:r>
      <w:proofErr w:type="spellEnd"/>
      <w:r w:rsidRPr="00C15323">
        <w:t>:</w:t>
      </w:r>
      <w:hyperlink w:tgtFrame="_blank" w:history="1" r:id="rId15">
        <w:r w:rsidRPr="00C15323">
          <w:rPr>
            <w:rStyle w:val="Hyperlink"/>
          </w:rPr>
          <w:t>https://doi.org/10.1108/ijebr-01-2021-0070</w:t>
        </w:r>
      </w:hyperlink>
      <w:r w:rsidRPr="00C15323">
        <w:t>.</w:t>
      </w:r>
    </w:p>
    <w:p w:rsidRPr="00C15323" w:rsidR="00793373" w:rsidP="00B44787" w:rsidRDefault="00497A93" w14:paraId="5B454181" w14:textId="77777777">
      <w:pPr>
        <w:spacing w:line="240" w:lineRule="auto"/>
        <w:ind w:left="720" w:hanging="720"/>
      </w:pPr>
      <w:proofErr w:type="spellStart"/>
      <w:r w:rsidRPr="00C15323">
        <w:t>Ancillai</w:t>
      </w:r>
      <w:proofErr w:type="spellEnd"/>
      <w:r w:rsidRPr="00C15323">
        <w:t xml:space="preserve">, C., Sabatini, A., Gatti, M. and Perna, A. (2023). Digital technology and business model innovation: A systematic literature review and future research agenda. Technological Forecasting and Social Change, [online] 188(122307), p.122307. </w:t>
      </w:r>
      <w:proofErr w:type="spellStart"/>
      <w:r w:rsidRPr="00C15323">
        <w:t>doi</w:t>
      </w:r>
      <w:proofErr w:type="spellEnd"/>
      <w:r w:rsidRPr="00C15323">
        <w:t>:</w:t>
      </w:r>
      <w:hyperlink w:tgtFrame="_blank" w:history="1" r:id="rId16">
        <w:r w:rsidRPr="00C15323">
          <w:rPr>
            <w:rStyle w:val="Hyperlink"/>
          </w:rPr>
          <w:t>https://doi.org/10.1016/j.techfore.2022.122307</w:t>
        </w:r>
      </w:hyperlink>
      <w:r w:rsidRPr="00C15323">
        <w:t xml:space="preserve">. </w:t>
      </w:r>
    </w:p>
    <w:p w:rsidRPr="00C15323" w:rsidR="00B44787" w:rsidP="00B44787" w:rsidRDefault="00B44787" w14:paraId="0AEEE495" w14:textId="77777777">
      <w:pPr>
        <w:spacing w:line="240" w:lineRule="auto"/>
        <w:ind w:left="720" w:hanging="720"/>
      </w:pPr>
      <w:r w:rsidRPr="00C15323">
        <w:t xml:space="preserve">Anne, N. A. W., and </w:t>
      </w:r>
      <w:proofErr w:type="spellStart"/>
      <w:r w:rsidRPr="00C15323">
        <w:t>Windasari</w:t>
      </w:r>
      <w:proofErr w:type="spellEnd"/>
      <w:r w:rsidRPr="00C15323">
        <w:t>, N. A. (2023). Proposed Relationship Marketing Strategy for Used Car Dealer. International Journal of Current Science Research and Review, 6(07), 5082-5101.</w:t>
      </w:r>
    </w:p>
    <w:p w:rsidRPr="00C15323" w:rsidR="00B44787" w:rsidP="00B44787" w:rsidRDefault="00B44787" w14:paraId="09C3DF21" w14:textId="77777777">
      <w:pPr>
        <w:spacing w:line="240" w:lineRule="auto"/>
        <w:ind w:left="720" w:hanging="720"/>
      </w:pPr>
      <w:r w:rsidRPr="00C15323">
        <w:t xml:space="preserve">Susanto, K., </w:t>
      </w:r>
      <w:proofErr w:type="spellStart"/>
      <w:r w:rsidRPr="00C15323">
        <w:t>Handayati</w:t>
      </w:r>
      <w:proofErr w:type="spellEnd"/>
      <w:r w:rsidRPr="00C15323">
        <w:t xml:space="preserve">, Y., and </w:t>
      </w:r>
      <w:proofErr w:type="spellStart"/>
      <w:r w:rsidRPr="00C15323">
        <w:t>Furinto</w:t>
      </w:r>
      <w:proofErr w:type="spellEnd"/>
      <w:r w:rsidRPr="00C15323">
        <w:t>, A. (2023). Propose Business Strategy and Customer Perception Analysis for A Used Car Digital Platform. Asian Journal of Research in Business and Management, 5(3), 37-48.</w:t>
      </w:r>
    </w:p>
    <w:p w:rsidRPr="00C15323" w:rsidR="00B44787" w:rsidP="00B44787" w:rsidRDefault="00B44787" w14:paraId="3A53B4E7" w14:textId="77777777">
      <w:pPr>
        <w:spacing w:line="240" w:lineRule="auto"/>
        <w:ind w:left="720" w:hanging="720"/>
      </w:pPr>
      <w:r w:rsidRPr="00C15323">
        <w:t>Brewer, A.R. (2023). Judicial review in comparative law. CANOPUS EDITORIAL DIGITAL SA.</w:t>
      </w:r>
    </w:p>
    <w:p w:rsidRPr="00C15323" w:rsidR="00B44787" w:rsidP="00B44787" w:rsidRDefault="00B44787" w14:paraId="384FD96F" w14:textId="77777777">
      <w:pPr>
        <w:spacing w:line="240" w:lineRule="auto"/>
        <w:ind w:left="720" w:hanging="720"/>
      </w:pPr>
      <w:proofErr w:type="spellStart"/>
      <w:r w:rsidRPr="00C15323">
        <w:t>Dalirazar</w:t>
      </w:r>
      <w:proofErr w:type="spellEnd"/>
      <w:r w:rsidRPr="00C15323">
        <w:t xml:space="preserve">, S. and Sabzi, Z. (2023). Strategic analysis of barriers and solutions to development of sustainable buildings using PESTLE technique. International Journal of Construction Management, 23(1), pp.1–30. </w:t>
      </w:r>
      <w:proofErr w:type="spellStart"/>
      <w:proofErr w:type="gramStart"/>
      <w:r w:rsidRPr="00C15323">
        <w:t>doi:https</w:t>
      </w:r>
      <w:proofErr w:type="spellEnd"/>
      <w:r w:rsidRPr="00C15323">
        <w:t>://doi.org/10.1080/15623599.2020.1854931</w:t>
      </w:r>
      <w:proofErr w:type="gramEnd"/>
      <w:r w:rsidRPr="00C15323">
        <w:t>.</w:t>
      </w:r>
    </w:p>
    <w:p w:rsidRPr="00C15323" w:rsidR="00B44787" w:rsidP="00B44787" w:rsidRDefault="00B44787" w14:paraId="6A555728" w14:textId="77777777">
      <w:pPr>
        <w:spacing w:line="240" w:lineRule="auto"/>
        <w:ind w:left="720" w:hanging="720"/>
      </w:pPr>
      <w:proofErr w:type="spellStart"/>
      <w:r w:rsidRPr="00C15323">
        <w:t>Dharmawan</w:t>
      </w:r>
      <w:proofErr w:type="spellEnd"/>
      <w:r w:rsidRPr="00C15323">
        <w:t xml:space="preserve">, D., Hidayat, A.R., </w:t>
      </w:r>
      <w:proofErr w:type="spellStart"/>
      <w:r w:rsidRPr="00C15323">
        <w:t>Nurdiani</w:t>
      </w:r>
      <w:proofErr w:type="spellEnd"/>
      <w:r w:rsidRPr="00C15323">
        <w:t xml:space="preserve">, T.W., </w:t>
      </w:r>
      <w:proofErr w:type="spellStart"/>
      <w:r w:rsidRPr="00C15323">
        <w:t>Azlina</w:t>
      </w:r>
      <w:proofErr w:type="spellEnd"/>
      <w:r w:rsidRPr="00C15323">
        <w:t xml:space="preserve">, Y. and Haes, P.E. (2024). Digital Media Marketing Strategy to Increase Car Sales. International Journal </w:t>
      </w:r>
      <w:proofErr w:type="gramStart"/>
      <w:r w:rsidRPr="00C15323">
        <w:t>Of</w:t>
      </w:r>
      <w:proofErr w:type="gramEnd"/>
      <w:r w:rsidRPr="00C15323">
        <w:t xml:space="preserve"> Education Social Studies </w:t>
      </w:r>
      <w:proofErr w:type="gramStart"/>
      <w:r w:rsidRPr="00C15323">
        <w:t>And</w:t>
      </w:r>
      <w:proofErr w:type="gramEnd"/>
      <w:r w:rsidRPr="00C15323">
        <w:t xml:space="preserve"> Management (IJESSM), [online] 4(2), pp.819–825. </w:t>
      </w:r>
      <w:proofErr w:type="spellStart"/>
      <w:proofErr w:type="gramStart"/>
      <w:r w:rsidRPr="00C15323">
        <w:t>doi:https</w:t>
      </w:r>
      <w:proofErr w:type="spellEnd"/>
      <w:r w:rsidRPr="00C15323">
        <w:t>://doi.org/10.52121/ijessm.v4i2.379</w:t>
      </w:r>
      <w:proofErr w:type="gramEnd"/>
      <w:r w:rsidRPr="00C15323">
        <w:t>.</w:t>
      </w:r>
    </w:p>
    <w:p w:rsidRPr="00C15323" w:rsidR="00B44787" w:rsidP="00B44787" w:rsidRDefault="00B44787" w14:paraId="66FD7F95" w14:textId="77777777">
      <w:pPr>
        <w:spacing w:line="240" w:lineRule="auto"/>
        <w:ind w:left="720" w:hanging="720"/>
      </w:pPr>
      <w:r w:rsidRPr="00C15323">
        <w:t>Mordor intelligence (2025). United Kingdom Used Car Market Share, Value, Growth 2022 - 27. [online] Available at: https://www.mordorintelligence.com/industry-reports/unitedkingdom-used-car-market.</w:t>
      </w:r>
    </w:p>
    <w:p w:rsidRPr="00C15323" w:rsidR="00B44787" w:rsidP="00B44787" w:rsidRDefault="00B44787" w14:paraId="2614601B" w14:textId="77777777">
      <w:pPr>
        <w:spacing w:line="240" w:lineRule="auto"/>
        <w:ind w:left="720" w:hanging="720"/>
      </w:pPr>
      <w:r w:rsidRPr="00C15323">
        <w:t xml:space="preserve">Valsan, R. (2020). National Report on the United Kingdom. Ius </w:t>
      </w:r>
      <w:proofErr w:type="spellStart"/>
      <w:r w:rsidRPr="00C15323">
        <w:t>Comparatum</w:t>
      </w:r>
      <w:proofErr w:type="spellEnd"/>
      <w:r w:rsidRPr="00C15323">
        <w:t xml:space="preserve"> - Global Studies in Comparative Law, pp.627–658. </w:t>
      </w:r>
      <w:proofErr w:type="spellStart"/>
      <w:proofErr w:type="gramStart"/>
      <w:r w:rsidRPr="00C15323">
        <w:t>doi:https</w:t>
      </w:r>
      <w:proofErr w:type="spellEnd"/>
      <w:r w:rsidRPr="00C15323">
        <w:t>://doi.org/10.1007/978-3-030-36697-1_22</w:t>
      </w:r>
      <w:proofErr w:type="gramEnd"/>
      <w:r w:rsidRPr="00C15323">
        <w:t>.</w:t>
      </w:r>
    </w:p>
    <w:p w:rsidRPr="00C15323" w:rsidR="00B44787" w:rsidP="00B44787" w:rsidRDefault="00B44787" w14:paraId="76B7B1A4" w14:textId="77777777">
      <w:pPr>
        <w:spacing w:line="240" w:lineRule="auto"/>
        <w:ind w:left="720" w:hanging="720"/>
      </w:pPr>
      <w:proofErr w:type="spellStart"/>
      <w:r w:rsidRPr="00C15323">
        <w:t>Vardopoulos</w:t>
      </w:r>
      <w:proofErr w:type="spellEnd"/>
      <w:r w:rsidRPr="00C15323">
        <w:t xml:space="preserve">, I., </w:t>
      </w:r>
      <w:proofErr w:type="spellStart"/>
      <w:r w:rsidRPr="00C15323">
        <w:t>Tsilika</w:t>
      </w:r>
      <w:proofErr w:type="spellEnd"/>
      <w:r w:rsidRPr="00C15323">
        <w:t xml:space="preserve">, E., </w:t>
      </w:r>
      <w:proofErr w:type="spellStart"/>
      <w:r w:rsidRPr="00C15323">
        <w:t>Sarantakou</w:t>
      </w:r>
      <w:proofErr w:type="spellEnd"/>
      <w:r w:rsidRPr="00C15323">
        <w:t xml:space="preserve">, E., </w:t>
      </w:r>
      <w:proofErr w:type="spellStart"/>
      <w:r w:rsidRPr="00C15323">
        <w:t>Zorpas</w:t>
      </w:r>
      <w:proofErr w:type="spellEnd"/>
      <w:r w:rsidRPr="00C15323">
        <w:t xml:space="preserve">, A., Salvati, L. and </w:t>
      </w:r>
      <w:proofErr w:type="spellStart"/>
      <w:r w:rsidRPr="00C15323">
        <w:t>Tsartas</w:t>
      </w:r>
      <w:proofErr w:type="spellEnd"/>
      <w:r w:rsidRPr="00C15323">
        <w:t>, P. (2021). An Integrated SWOT-PESTLE-AHP Model Assessing Sustainability in Adaptive Reuse Projects. Applied Sciences, 11(15), p.7134.</w:t>
      </w:r>
    </w:p>
    <w:p w:rsidRPr="00C15323" w:rsidR="00B44787" w:rsidP="00B44787" w:rsidRDefault="00B44787" w14:paraId="0026C583" w14:textId="77777777">
      <w:pPr>
        <w:spacing w:line="240" w:lineRule="auto"/>
        <w:ind w:left="720" w:hanging="720"/>
      </w:pPr>
      <w:r w:rsidRPr="00C15323">
        <w:t xml:space="preserve">Yang, Z., </w:t>
      </w:r>
      <w:proofErr w:type="spellStart"/>
      <w:r w:rsidRPr="00C15323">
        <w:t>Wisedsind</w:t>
      </w:r>
      <w:proofErr w:type="spellEnd"/>
      <w:r w:rsidRPr="00C15323">
        <w:t xml:space="preserve">, N. and </w:t>
      </w:r>
      <w:proofErr w:type="spellStart"/>
      <w:r w:rsidRPr="00C15323">
        <w:t>Ruanggoon</w:t>
      </w:r>
      <w:proofErr w:type="spellEnd"/>
      <w:r w:rsidRPr="00C15323">
        <w:t xml:space="preserve">, J. (2024). Marketing Communication Strategies for Used Car Purchase Intention: A Case of ABC Automobile Company. Science, Technology, and Social Sciences Procedia, [online] 2024(5), </w:t>
      </w:r>
      <w:proofErr w:type="gramStart"/>
      <w:r w:rsidRPr="00C15323">
        <w:t>pp.CiM</w:t>
      </w:r>
      <w:proofErr w:type="gramEnd"/>
      <w:r w:rsidRPr="00C15323">
        <w:t>14–CiM14. Available at: https://wjst.wu.ac.th/index.php/stssp/article/view/25835.</w:t>
      </w:r>
    </w:p>
    <w:p w:rsidRPr="00C15323" w:rsidR="00B44787" w:rsidP="00B44787" w:rsidRDefault="00B44787" w14:paraId="6A73D97A" w14:textId="77777777">
      <w:pPr>
        <w:pStyle w:val="NormalWeb"/>
        <w:spacing w:line="360" w:lineRule="auto"/>
        <w:ind w:left="720" w:hanging="720"/>
      </w:pPr>
    </w:p>
    <w:p w:rsidRPr="00C15323" w:rsidR="00497A93" w:rsidP="00497A93" w:rsidRDefault="00497A93" w14:paraId="796B0193" w14:textId="77777777">
      <w:pPr>
        <w:pStyle w:val="NormalWeb"/>
        <w:spacing w:line="360" w:lineRule="auto"/>
        <w:ind w:left="720" w:hanging="720"/>
      </w:pPr>
    </w:p>
    <w:p w:rsidRPr="00C15323" w:rsidR="00497A93" w:rsidP="00497A93" w:rsidRDefault="00497A93" w14:paraId="19284DFB" w14:textId="77777777">
      <w:pPr>
        <w:pStyle w:val="NormalWeb"/>
        <w:spacing w:line="360" w:lineRule="auto"/>
        <w:ind w:left="720" w:hanging="720"/>
      </w:pPr>
    </w:p>
    <w:sectPr w:rsidRPr="00C15323" w:rsidR="00497A93">
      <w:footerReference w:type="default" r:id="rId17"/>
      <w:pgSz w:w="12240" w:h="15840" w:orient="portrait"/>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44D88" w:rsidP="0080141A" w:rsidRDefault="00E44D88" w14:paraId="6E34F31E" w14:textId="77777777">
      <w:pPr>
        <w:spacing w:line="240" w:lineRule="auto"/>
      </w:pPr>
      <w:r>
        <w:separator/>
      </w:r>
    </w:p>
  </w:endnote>
  <w:endnote w:type="continuationSeparator" w:id="0">
    <w:p w:rsidR="00E44D88" w:rsidP="0080141A" w:rsidRDefault="00E44D88" w14:paraId="72B8E25D"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altName w:val="MS Gothic"/>
    <w:charset w:val="80"/>
    <w:family w:val="auto"/>
    <w:pitch w:val="variable"/>
  </w:font>
  <w:font w:name="OpenSymbol">
    <w:charset w:val="80"/>
    <w:family w:val="auto"/>
    <w:pitch w:val="default"/>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DejaVu Sans">
    <w:altName w:val="Yu Gothic"/>
    <w:charset w:val="80"/>
    <w:family w:val="auto"/>
    <w:pitch w:val="variable"/>
  </w:font>
  <w:font w:name="Cambria">
    <w:panose1 w:val="02040503050406030204"/>
    <w:charset w:val="EE"/>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0141A" w:rsidRDefault="0080141A" w14:paraId="740A3BC5" w14:textId="77777777">
    <w:pPr>
      <w:pStyle w:val="Subsol"/>
      <w:jc w:val="center"/>
    </w:pPr>
    <w:r>
      <w:fldChar w:fldCharType="begin"/>
    </w:r>
    <w:r>
      <w:instrText xml:space="preserve"> PAGE   \* MERGEFORMAT </w:instrText>
    </w:r>
    <w:r>
      <w:fldChar w:fldCharType="separate"/>
    </w:r>
    <w:r w:rsidR="00C15323">
      <w:rPr>
        <w:noProof/>
      </w:rPr>
      <w:t>10</w:t>
    </w:r>
    <w:r>
      <w:rPr>
        <w:noProof/>
      </w:rPr>
      <w:fldChar w:fldCharType="end"/>
    </w:r>
  </w:p>
  <w:p w:rsidR="0080141A" w:rsidRDefault="0080141A" w14:paraId="47A3EDBA"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44D88" w:rsidP="0080141A" w:rsidRDefault="00E44D88" w14:paraId="32802685" w14:textId="77777777">
      <w:pPr>
        <w:spacing w:line="240" w:lineRule="auto"/>
      </w:pPr>
      <w:r>
        <w:separator/>
      </w:r>
    </w:p>
  </w:footnote>
  <w:footnote w:type="continuationSeparator" w:id="0">
    <w:p w:rsidR="00E44D88" w:rsidP="0080141A" w:rsidRDefault="00E44D88" w14:paraId="70D5C883"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eastAsia="Droid Sans"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130B3771"/>
    <w:multiLevelType w:val="hybridMultilevel"/>
    <w:tmpl w:val="310ACCE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2D165E7F"/>
    <w:multiLevelType w:val="hybridMultilevel"/>
    <w:tmpl w:val="F6AA80B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757019AA"/>
    <w:multiLevelType w:val="hybridMultilevel"/>
    <w:tmpl w:val="6F78CF9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820881185">
    <w:abstractNumId w:val="0"/>
  </w:num>
  <w:num w:numId="2" w16cid:durableId="1434981616">
    <w:abstractNumId w:val="1"/>
  </w:num>
  <w:num w:numId="3" w16cid:durableId="2063484445">
    <w:abstractNumId w:val="3"/>
  </w:num>
  <w:num w:numId="4" w16cid:durableId="341133158">
    <w:abstractNumId w:val="2"/>
  </w:num>
  <w:num w:numId="5" w16cid:durableId="1274173944">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displayBackgroundShape/>
  <w:embedSystemFonts/>
  <w:proofState w:spelling="clean" w:grammar="dirty"/>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MyNDGyNDM0MTQyMzRU0lEKTi0uzszPAykwqQUA1VTbmywAAAA="/>
  </w:docVars>
  <w:rsids>
    <w:rsidRoot w:val="008D09FF"/>
    <w:rsid w:val="0001428B"/>
    <w:rsid w:val="00014F69"/>
    <w:rsid w:val="00033E1E"/>
    <w:rsid w:val="00035FF8"/>
    <w:rsid w:val="000628E2"/>
    <w:rsid w:val="00064C7C"/>
    <w:rsid w:val="00071245"/>
    <w:rsid w:val="00077A4F"/>
    <w:rsid w:val="000C4B49"/>
    <w:rsid w:val="000D3042"/>
    <w:rsid w:val="000E5B1D"/>
    <w:rsid w:val="000F7A29"/>
    <w:rsid w:val="0010058C"/>
    <w:rsid w:val="00102AFB"/>
    <w:rsid w:val="00131265"/>
    <w:rsid w:val="00132844"/>
    <w:rsid w:val="00137653"/>
    <w:rsid w:val="001514D2"/>
    <w:rsid w:val="0016122B"/>
    <w:rsid w:val="001B71BD"/>
    <w:rsid w:val="001C395B"/>
    <w:rsid w:val="001D4A42"/>
    <w:rsid w:val="001E19EF"/>
    <w:rsid w:val="001E3CA0"/>
    <w:rsid w:val="001E3F8C"/>
    <w:rsid w:val="001E677D"/>
    <w:rsid w:val="001F3118"/>
    <w:rsid w:val="001F54FB"/>
    <w:rsid w:val="00207278"/>
    <w:rsid w:val="002157B6"/>
    <w:rsid w:val="002764DB"/>
    <w:rsid w:val="002A5C35"/>
    <w:rsid w:val="002A643E"/>
    <w:rsid w:val="002B4DF3"/>
    <w:rsid w:val="002C1983"/>
    <w:rsid w:val="002C271D"/>
    <w:rsid w:val="002C5DF6"/>
    <w:rsid w:val="002D4CE1"/>
    <w:rsid w:val="0030272B"/>
    <w:rsid w:val="00312F65"/>
    <w:rsid w:val="00317483"/>
    <w:rsid w:val="00323569"/>
    <w:rsid w:val="00371FE3"/>
    <w:rsid w:val="00374AAA"/>
    <w:rsid w:val="00377FC8"/>
    <w:rsid w:val="00391C2A"/>
    <w:rsid w:val="003A45CD"/>
    <w:rsid w:val="003A461B"/>
    <w:rsid w:val="003B09BB"/>
    <w:rsid w:val="003E040F"/>
    <w:rsid w:val="00433112"/>
    <w:rsid w:val="0043392D"/>
    <w:rsid w:val="00455304"/>
    <w:rsid w:val="00464DDD"/>
    <w:rsid w:val="00497A93"/>
    <w:rsid w:val="004B31C7"/>
    <w:rsid w:val="004C1864"/>
    <w:rsid w:val="004D3633"/>
    <w:rsid w:val="004E77C1"/>
    <w:rsid w:val="004F54DC"/>
    <w:rsid w:val="005232AC"/>
    <w:rsid w:val="00526342"/>
    <w:rsid w:val="00562EB7"/>
    <w:rsid w:val="0058311C"/>
    <w:rsid w:val="00583296"/>
    <w:rsid w:val="005916CF"/>
    <w:rsid w:val="00597A3C"/>
    <w:rsid w:val="005A134E"/>
    <w:rsid w:val="005A7045"/>
    <w:rsid w:val="005A7D3E"/>
    <w:rsid w:val="00627C81"/>
    <w:rsid w:val="0064715F"/>
    <w:rsid w:val="00655044"/>
    <w:rsid w:val="00655718"/>
    <w:rsid w:val="006704E7"/>
    <w:rsid w:val="006706E4"/>
    <w:rsid w:val="006722AF"/>
    <w:rsid w:val="0067792C"/>
    <w:rsid w:val="006B70DF"/>
    <w:rsid w:val="006F0767"/>
    <w:rsid w:val="006F2F1B"/>
    <w:rsid w:val="006F5E84"/>
    <w:rsid w:val="00710EC9"/>
    <w:rsid w:val="007374A0"/>
    <w:rsid w:val="00764516"/>
    <w:rsid w:val="00767381"/>
    <w:rsid w:val="00781900"/>
    <w:rsid w:val="00793373"/>
    <w:rsid w:val="007D096E"/>
    <w:rsid w:val="007E3EBF"/>
    <w:rsid w:val="007F543B"/>
    <w:rsid w:val="00800152"/>
    <w:rsid w:val="0080141A"/>
    <w:rsid w:val="008067ED"/>
    <w:rsid w:val="00831885"/>
    <w:rsid w:val="00841350"/>
    <w:rsid w:val="008502A5"/>
    <w:rsid w:val="0087207B"/>
    <w:rsid w:val="00873C04"/>
    <w:rsid w:val="00873D26"/>
    <w:rsid w:val="00882795"/>
    <w:rsid w:val="008B1D5E"/>
    <w:rsid w:val="008B51D2"/>
    <w:rsid w:val="008C651D"/>
    <w:rsid w:val="008D09FF"/>
    <w:rsid w:val="008E0DD6"/>
    <w:rsid w:val="009064E1"/>
    <w:rsid w:val="00925609"/>
    <w:rsid w:val="00932737"/>
    <w:rsid w:val="00941F4C"/>
    <w:rsid w:val="00942FD5"/>
    <w:rsid w:val="00947D58"/>
    <w:rsid w:val="009561BD"/>
    <w:rsid w:val="00970CE3"/>
    <w:rsid w:val="009764EC"/>
    <w:rsid w:val="00977CCE"/>
    <w:rsid w:val="00981D3D"/>
    <w:rsid w:val="00983F7F"/>
    <w:rsid w:val="0098542C"/>
    <w:rsid w:val="009A6688"/>
    <w:rsid w:val="009B0AA1"/>
    <w:rsid w:val="009B13E8"/>
    <w:rsid w:val="009C22CC"/>
    <w:rsid w:val="009F797A"/>
    <w:rsid w:val="00A25DE7"/>
    <w:rsid w:val="00A350F7"/>
    <w:rsid w:val="00A40A8A"/>
    <w:rsid w:val="00A6050C"/>
    <w:rsid w:val="00A6635C"/>
    <w:rsid w:val="00A671D4"/>
    <w:rsid w:val="00A715D0"/>
    <w:rsid w:val="00A801A0"/>
    <w:rsid w:val="00A924A2"/>
    <w:rsid w:val="00AC3A95"/>
    <w:rsid w:val="00AD36F5"/>
    <w:rsid w:val="00B22DB1"/>
    <w:rsid w:val="00B44787"/>
    <w:rsid w:val="00B475CE"/>
    <w:rsid w:val="00B52384"/>
    <w:rsid w:val="00B536F2"/>
    <w:rsid w:val="00B6010E"/>
    <w:rsid w:val="00B60EB5"/>
    <w:rsid w:val="00B627F5"/>
    <w:rsid w:val="00B66894"/>
    <w:rsid w:val="00BB5307"/>
    <w:rsid w:val="00BB6642"/>
    <w:rsid w:val="00BF36E1"/>
    <w:rsid w:val="00BF6F9A"/>
    <w:rsid w:val="00C020EA"/>
    <w:rsid w:val="00C14D8C"/>
    <w:rsid w:val="00C15323"/>
    <w:rsid w:val="00C36638"/>
    <w:rsid w:val="00C43102"/>
    <w:rsid w:val="00C43F97"/>
    <w:rsid w:val="00C502FC"/>
    <w:rsid w:val="00C57D30"/>
    <w:rsid w:val="00C8047B"/>
    <w:rsid w:val="00CD5F8A"/>
    <w:rsid w:val="00CF1875"/>
    <w:rsid w:val="00D13230"/>
    <w:rsid w:val="00D13254"/>
    <w:rsid w:val="00D40AB9"/>
    <w:rsid w:val="00D80188"/>
    <w:rsid w:val="00D8027F"/>
    <w:rsid w:val="00D95D55"/>
    <w:rsid w:val="00DB3D6A"/>
    <w:rsid w:val="00DC13DA"/>
    <w:rsid w:val="00DC5DC6"/>
    <w:rsid w:val="00DE22C7"/>
    <w:rsid w:val="00E06C3E"/>
    <w:rsid w:val="00E220D1"/>
    <w:rsid w:val="00E37DD0"/>
    <w:rsid w:val="00E44D88"/>
    <w:rsid w:val="00E47221"/>
    <w:rsid w:val="00E56FA7"/>
    <w:rsid w:val="00E71F36"/>
    <w:rsid w:val="00E809E0"/>
    <w:rsid w:val="00E9780D"/>
    <w:rsid w:val="00EA575F"/>
    <w:rsid w:val="00EA6798"/>
    <w:rsid w:val="00EA74B4"/>
    <w:rsid w:val="00EB4FB1"/>
    <w:rsid w:val="00EB66AC"/>
    <w:rsid w:val="00EC0CA8"/>
    <w:rsid w:val="00EC223E"/>
    <w:rsid w:val="00EC3CED"/>
    <w:rsid w:val="00EE22AC"/>
    <w:rsid w:val="00EE6934"/>
    <w:rsid w:val="00F25B05"/>
    <w:rsid w:val="00F26CF8"/>
    <w:rsid w:val="00F35C4A"/>
    <w:rsid w:val="00F61858"/>
    <w:rsid w:val="00F81C55"/>
    <w:rsid w:val="00F83D7E"/>
    <w:rsid w:val="00F861E3"/>
    <w:rsid w:val="00FA3835"/>
    <w:rsid w:val="00FC2786"/>
    <w:rsid w:val="00FC2F30"/>
    <w:rsid w:val="00FD62FE"/>
    <w:rsid w:val="00FE2FB3"/>
    <w:rsid w:val="00FE3485"/>
    <w:rsid w:val="02C86812"/>
    <w:rsid w:val="05B8EE76"/>
    <w:rsid w:val="07C2CC56"/>
    <w:rsid w:val="0CA6AC09"/>
    <w:rsid w:val="0CE50DD3"/>
    <w:rsid w:val="109B11A6"/>
    <w:rsid w:val="10B7BA1A"/>
    <w:rsid w:val="115FAF1B"/>
    <w:rsid w:val="12A307F9"/>
    <w:rsid w:val="135D3AEB"/>
    <w:rsid w:val="13E5A8B8"/>
    <w:rsid w:val="186AEED7"/>
    <w:rsid w:val="1875A3C2"/>
    <w:rsid w:val="1DA4C3F4"/>
    <w:rsid w:val="2475FC06"/>
    <w:rsid w:val="24B680FA"/>
    <w:rsid w:val="25DACDB6"/>
    <w:rsid w:val="2AE18CFC"/>
    <w:rsid w:val="2CAF5AB9"/>
    <w:rsid w:val="31E7B490"/>
    <w:rsid w:val="31EBE388"/>
    <w:rsid w:val="366A87C8"/>
    <w:rsid w:val="36BAF7D7"/>
    <w:rsid w:val="37AB321E"/>
    <w:rsid w:val="3A197AD4"/>
    <w:rsid w:val="4035BEB7"/>
    <w:rsid w:val="4135F6D8"/>
    <w:rsid w:val="415A4036"/>
    <w:rsid w:val="416CDC72"/>
    <w:rsid w:val="4370AD4D"/>
    <w:rsid w:val="43F746A8"/>
    <w:rsid w:val="4465A967"/>
    <w:rsid w:val="464091E5"/>
    <w:rsid w:val="498A51D9"/>
    <w:rsid w:val="4B448D60"/>
    <w:rsid w:val="4B979ED6"/>
    <w:rsid w:val="4CD24EE7"/>
    <w:rsid w:val="4DD6792E"/>
    <w:rsid w:val="4E298ECE"/>
    <w:rsid w:val="4E965EB2"/>
    <w:rsid w:val="515A8CC3"/>
    <w:rsid w:val="54647AB5"/>
    <w:rsid w:val="54A92764"/>
    <w:rsid w:val="557DBFB7"/>
    <w:rsid w:val="56791DAE"/>
    <w:rsid w:val="569AFC2D"/>
    <w:rsid w:val="56E42ABF"/>
    <w:rsid w:val="57A96645"/>
    <w:rsid w:val="5AD5E44C"/>
    <w:rsid w:val="5B6B2D76"/>
    <w:rsid w:val="63DF20AB"/>
    <w:rsid w:val="679EFDA6"/>
    <w:rsid w:val="69E62CEC"/>
    <w:rsid w:val="6BAFBCA2"/>
    <w:rsid w:val="6BF5A785"/>
    <w:rsid w:val="6CC98D7D"/>
    <w:rsid w:val="6CF80BAA"/>
    <w:rsid w:val="6D08933C"/>
    <w:rsid w:val="6D795785"/>
    <w:rsid w:val="6EC98B72"/>
    <w:rsid w:val="6FA482E2"/>
    <w:rsid w:val="700CA844"/>
    <w:rsid w:val="70A78328"/>
    <w:rsid w:val="7387DA1E"/>
    <w:rsid w:val="741FBBC6"/>
    <w:rsid w:val="779C8AA9"/>
    <w:rsid w:val="784959D5"/>
    <w:rsid w:val="7CB69FF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C07A20D"/>
  <w15:chartTrackingRefBased/>
  <w15:docId w15:val="{3FDF99C8-822A-4CAE-9ED0-1E70CDF355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Heading"/>
    <w:next w:val="Corptext"/>
    <w:qFormat/>
    <w:pPr>
      <w:numPr>
        <w:ilvl w:val="3"/>
        <w:numId w:val="1"/>
      </w:numPr>
      <w:outlineLvl w:val="3"/>
    </w:pPr>
    <w:rPr>
      <w:b/>
      <w:bCs/>
      <w:i/>
      <w:iCs/>
      <w:sz w:val="24"/>
      <w:szCs w:val="24"/>
    </w:rPr>
  </w:style>
  <w:style w:type="paragraph" w:styleId="Titlu5">
    <w:name w:val="heading 5"/>
    <w:basedOn w:val="Heading"/>
    <w:next w:val="Corptext"/>
    <w:qFormat/>
    <w:pPr>
      <w:numPr>
        <w:ilvl w:val="4"/>
        <w:numId w:val="1"/>
      </w:numPr>
      <w:outlineLvl w:val="4"/>
    </w:pPr>
    <w:rPr>
      <w:b/>
      <w:bCs/>
      <w:sz w:val="24"/>
      <w:szCs w:val="24"/>
    </w:rPr>
  </w:style>
  <w:style w:type="paragraph" w:styleId="Titlu6">
    <w:name w:val="heading 6"/>
    <w:basedOn w:val="Heading"/>
    <w:next w:val="Corptext"/>
    <w:qFormat/>
    <w:pPr>
      <w:numPr>
        <w:ilvl w:val="5"/>
        <w:numId w:val="1"/>
      </w:numPr>
      <w:outlineLvl w:val="5"/>
    </w:pPr>
    <w:rPr>
      <w:b/>
      <w:bCs/>
      <w:sz w:val="21"/>
      <w:szCs w:val="21"/>
    </w:rPr>
  </w:style>
  <w:style w:type="paragraph" w:styleId="Titlu7">
    <w:name w:val="heading 7"/>
    <w:basedOn w:val="Heading"/>
    <w:next w:val="Corptext"/>
    <w:qFormat/>
    <w:pPr>
      <w:numPr>
        <w:ilvl w:val="6"/>
        <w:numId w:val="1"/>
      </w:numPr>
      <w:outlineLvl w:val="6"/>
    </w:pPr>
    <w:rPr>
      <w:b/>
      <w:bCs/>
      <w:sz w:val="21"/>
      <w:szCs w:val="21"/>
    </w:rPr>
  </w:style>
  <w:style w:type="paragraph" w:styleId="Titlu8">
    <w:name w:val="heading 8"/>
    <w:basedOn w:val="Heading"/>
    <w:next w:val="Corptext"/>
    <w:qFormat/>
    <w:pPr>
      <w:numPr>
        <w:ilvl w:val="7"/>
        <w:numId w:val="1"/>
      </w:numPr>
      <w:outlineLvl w:val="7"/>
    </w:pPr>
    <w:rPr>
      <w:b/>
      <w:bCs/>
      <w:sz w:val="21"/>
      <w:szCs w:val="21"/>
    </w:rPr>
  </w:style>
  <w:style w:type="paragraph" w:styleId="Titlu9">
    <w:name w:val="heading 9"/>
    <w:basedOn w:val="Heading"/>
    <w:next w:val="Corptext"/>
    <w:qFormat/>
    <w:pPr>
      <w:numPr>
        <w:ilvl w:val="8"/>
        <w:numId w:val="1"/>
      </w:numPr>
      <w:outlineLvl w:val="8"/>
    </w:pPr>
    <w:rPr>
      <w:b/>
      <w:bCs/>
      <w:sz w:val="21"/>
      <w:szCs w:val="21"/>
    </w:rPr>
  </w:style>
  <w:style w:type="character" w:styleId="Fontdeparagrafimplicit" w:default="1">
    <w:name w:val="Default Paragraph Font"/>
    <w:uiPriority w:val="1"/>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eastAsia="Droid Sans" w:cs="OpenSymbol"/>
      <w:sz w:val="28"/>
      <w:szCs w:val="24"/>
      <w:lang w:val="en-GB"/>
    </w:rPr>
  </w:style>
  <w:style w:type="character" w:styleId="WW8Num2z1" w:customStyle="1">
    <w:name w:val="WW8Num2z1"/>
    <w:rPr>
      <w:rFonts w:ascii="OpenSymbol" w:hAnsi="OpenSymbol" w:cs="OpenSymbol"/>
    </w:rPr>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3z0" w:customStyle="1">
    <w:name w:val="WW8Num3z0"/>
    <w:rPr>
      <w:rFonts w:ascii="Symbol" w:hAnsi="Symbol" w:cs="OpenSymbol"/>
      <w:lang w:val="en-GB"/>
    </w:rPr>
  </w:style>
  <w:style w:type="character" w:styleId="WW8Num3z1" w:customStyle="1">
    <w:name w:val="WW8Num3z1"/>
    <w:rPr>
      <w:rFonts w:ascii="OpenSymbol" w:hAnsi="OpenSymbol" w:cs="OpenSymbol"/>
    </w:rPr>
  </w:style>
  <w:style w:type="character" w:styleId="WW8Num3z2" w:customStyle="1">
    <w:name w:val="WW8Num3z2"/>
    <w:rPr>
      <w:rFonts w:hint="default" w:ascii="Wingdings" w:hAnsi="Wingdings" w:cs="Wingdings"/>
    </w:rPr>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WW8Num4z0" w:customStyle="1">
    <w:name w:val="WW8Num4z0"/>
    <w:rPr>
      <w:rFonts w:cs="Times New Roman"/>
      <w:lang w:val="en-GB"/>
    </w:rPr>
  </w:style>
  <w:style w:type="character" w:styleId="WW8Num4z1" w:customStyle="1">
    <w:name w:val="WW8Num4z1"/>
  </w:style>
  <w:style w:type="character" w:styleId="WW8Num5z0" w:customStyle="1">
    <w:name w:val="WW8Num5z0"/>
    <w:rPr>
      <w:rFonts w:ascii="Symbol" w:hAnsi="Symbol" w:cs="OpenSymbol"/>
    </w:rPr>
  </w:style>
  <w:style w:type="character" w:styleId="WW8Num5z1" w:customStyle="1">
    <w:name w:val="WW8Num5z1"/>
    <w:rPr>
      <w:rFonts w:ascii="OpenSymbol" w:hAnsi="OpenSymbol" w:cs="OpenSymbol"/>
    </w:rPr>
  </w:style>
  <w:style w:type="character" w:styleId="Fontdeparagrafimplicit0">
    <w:name w:val="Default Paragraph Font0"/>
  </w:style>
  <w:style w:type="character" w:styleId="WW8Num4z2" w:customStyle="1">
    <w:name w:val="WW8Num4z2"/>
  </w:style>
  <w:style w:type="character" w:styleId="WW8Num5z2" w:customStyle="1">
    <w:name w:val="WW8Num5z2"/>
    <w:rPr>
      <w:rFonts w:hint="default" w:ascii="Wingdings" w:hAnsi="Wingdings" w:cs="Wingdings"/>
    </w:rPr>
  </w:style>
  <w:style w:type="character" w:styleId="WW8Num6z0" w:customStyle="1">
    <w:name w:val="WW8Num6z0"/>
    <w:rPr>
      <w:rFonts w:ascii="Symbol" w:hAnsi="Symbol" w:eastAsia="Droid Sans" w:cs="OpenSymbol"/>
      <w:szCs w:val="24"/>
    </w:rPr>
  </w:style>
  <w:style w:type="character" w:styleId="WW8Num6z1" w:customStyle="1">
    <w:name w:val="WW8Num6z1"/>
    <w:rPr>
      <w:rFonts w:ascii="OpenSymbol" w:hAnsi="OpenSymbol" w:cs="OpenSymbol"/>
    </w:rPr>
  </w:style>
  <w:style w:type="character" w:styleId="WW8Num6z2" w:customStyle="1">
    <w:name w:val="WW8Num6z2"/>
    <w:rPr>
      <w:rFonts w:hint="default" w:ascii="Wingdings" w:hAnsi="Wingdings" w:cs="Wingdings"/>
    </w:rPr>
  </w:style>
  <w:style w:type="character" w:styleId="WW8Num7z0" w:customStyle="1">
    <w:name w:val="WW8Num7z0"/>
    <w:rPr>
      <w:rFonts w:ascii="Symbol" w:hAnsi="Symbol" w:cs="OpenSymbol"/>
      <w:color w:val="ED7D31"/>
    </w:rPr>
  </w:style>
  <w:style w:type="character" w:styleId="WW8Num7z1" w:customStyle="1">
    <w:name w:val="WW8Num7z1"/>
    <w:rPr>
      <w:rFonts w:ascii="OpenSymbol" w:hAnsi="OpenSymbol" w:cs="OpenSymbol"/>
    </w:rPr>
  </w:style>
  <w:style w:type="character" w:styleId="WW8Num7z2" w:customStyle="1">
    <w:name w:val="WW8Num7z2"/>
  </w:style>
  <w:style w:type="character" w:styleId="WW8Num8z0" w:customStyle="1">
    <w:name w:val="WW8Num8z0"/>
    <w:rPr>
      <w:rFonts w:ascii="Symbol" w:hAnsi="Symbol" w:cs="OpenSymbol"/>
      <w:caps w:val="0"/>
      <w:smallCaps w:val="0"/>
      <w:color w:val="ED7D31"/>
      <w:spacing w:val="0"/>
      <w:sz w:val="24"/>
    </w:rPr>
  </w:style>
  <w:style w:type="character" w:styleId="WW8Num8z1" w:customStyle="1">
    <w:name w:val="WW8Num8z1"/>
    <w:rPr>
      <w:rFonts w:ascii="OpenSymbol" w:hAnsi="OpenSymbol" w:cs="OpenSymbol"/>
    </w:rPr>
  </w:style>
  <w:style w:type="character" w:styleId="WW8Num8z2" w:customStyle="1">
    <w:name w:val="WW8Num8z2"/>
    <w:rPr>
      <w:rFonts w:hint="default" w:ascii="Wingdings" w:hAnsi="Wingdings" w:cs="Wingdings"/>
    </w:rPr>
  </w:style>
  <w:style w:type="character" w:styleId="WW8Num9z0" w:customStyle="1">
    <w:name w:val="WW8Num9z0"/>
    <w:rPr>
      <w:rFonts w:ascii="Symbol" w:hAnsi="Symbol" w:eastAsia="Droid Sans" w:cs="OpenSymbol"/>
      <w:color w:val="ED7D31"/>
      <w:szCs w:val="24"/>
    </w:rPr>
  </w:style>
  <w:style w:type="character" w:styleId="WW8Num9z1" w:customStyle="1">
    <w:name w:val="WW8Num9z1"/>
    <w:rPr>
      <w:rFonts w:ascii="OpenSymbol" w:hAnsi="OpenSymbol" w:cs="OpenSymbol"/>
    </w:rPr>
  </w:style>
  <w:style w:type="character" w:styleId="WW8Num9z2" w:customStyle="1">
    <w:name w:val="WW8Num9z2"/>
    <w:rPr>
      <w:rFonts w:hint="default" w:ascii="Wingdings" w:hAnsi="Wingdings" w:cs="Wingdings"/>
    </w:rPr>
  </w:style>
  <w:style w:type="character" w:styleId="WW8Num10z0" w:customStyle="1">
    <w:name w:val="WW8Num10z0"/>
    <w:rPr>
      <w:rFonts w:hint="default" w:ascii="Symbol" w:hAnsi="Symbol" w:cs="Symbol"/>
    </w:rPr>
  </w:style>
  <w:style w:type="character" w:styleId="WW8Num10z1" w:customStyle="1">
    <w:name w:val="WW8Num10z1"/>
    <w:rPr>
      <w:rFonts w:hint="default" w:ascii="Courier New" w:hAnsi="Courier New" w:cs="Courier New"/>
    </w:rPr>
  </w:style>
  <w:style w:type="character" w:styleId="WW8Num10z2" w:customStyle="1">
    <w:name w:val="WW8Num10z2"/>
    <w:rPr>
      <w:rFonts w:hint="default" w:ascii="Wingdings" w:hAnsi="Wingdings" w:cs="Wingdings"/>
    </w:rPr>
  </w:style>
  <w:style w:type="character" w:styleId="WW8Num11z0" w:customStyle="1">
    <w:name w:val="WW8Num11z0"/>
    <w:rPr>
      <w:rFonts w:hint="default" w:ascii="Symbol" w:hAnsi="Symbol" w:cs="Symbol"/>
    </w:rPr>
  </w:style>
  <w:style w:type="character" w:styleId="WW8Num11z1" w:customStyle="1">
    <w:name w:val="WW8Num11z1"/>
    <w:rPr>
      <w:rFonts w:hint="default" w:ascii="Courier New" w:hAnsi="Courier New" w:cs="Courier New"/>
    </w:rPr>
  </w:style>
  <w:style w:type="character" w:styleId="WW8Num11z2" w:customStyle="1">
    <w:name w:val="WW8Num11z2"/>
    <w:rPr>
      <w:rFonts w:hint="default" w:ascii="Wingdings" w:hAnsi="Wingdings" w:cs="Wingdings"/>
    </w:rPr>
  </w:style>
  <w:style w:type="character" w:styleId="WW8Num12z0" w:customStyle="1">
    <w:name w:val="WW8Num12z0"/>
    <w:rPr>
      <w:rFonts w:hint="default" w:ascii="Symbol" w:hAnsi="Symbol" w:cs="Symbol"/>
    </w:rPr>
  </w:style>
  <w:style w:type="character" w:styleId="WW8Num12z1" w:customStyle="1">
    <w:name w:val="WW8Num12z1"/>
    <w:rPr>
      <w:rFonts w:hint="default" w:ascii="Courier New" w:hAnsi="Courier New" w:cs="Courier New"/>
    </w:rPr>
  </w:style>
  <w:style w:type="character" w:styleId="WW8Num12z2" w:customStyle="1">
    <w:name w:val="WW8Num12z2"/>
    <w:rPr>
      <w:rFonts w:hint="default" w:ascii="Wingdings" w:hAnsi="Wingdings" w:cs="Wingdings"/>
    </w:rPr>
  </w:style>
  <w:style w:type="character" w:styleId="WW-DefaultParagraphFont" w:customStyle="1">
    <w:name w:val="WW-Default Paragraph Font"/>
  </w:style>
  <w:style w:type="character" w:styleId="WW8Num4z3" w:customStyle="1">
    <w:name w:val="WW8Num4z3"/>
  </w:style>
  <w:style w:type="character" w:styleId="WW8Num4z4" w:customStyle="1">
    <w:name w:val="WW8Num4z4"/>
  </w:style>
  <w:style w:type="character" w:styleId="WW8Num4z5" w:customStyle="1">
    <w:name w:val="WW8Num4z5"/>
  </w:style>
  <w:style w:type="character" w:styleId="WW8Num4z6" w:customStyle="1">
    <w:name w:val="WW8Num4z6"/>
  </w:style>
  <w:style w:type="character" w:styleId="WW8Num4z7" w:customStyle="1">
    <w:name w:val="WW8Num4z7"/>
  </w:style>
  <w:style w:type="character" w:styleId="WW8Num4z8" w:customStyle="1">
    <w:name w:val="WW8Num4z8"/>
  </w:style>
  <w:style w:type="character" w:styleId="WW-DefaultParagraphFont1" w:customStyle="1">
    <w:name w:val="WW-Default Paragraph Font1"/>
  </w:style>
  <w:style w:type="character" w:styleId="WW-DefaultParagraphFont11" w:customStyle="1">
    <w:name w:val="WW-Default Paragraph Font11"/>
  </w:style>
  <w:style w:type="character" w:styleId="WW-DefaultParagraphFont111" w:customStyle="1">
    <w:name w:val="WW-Default Paragraph Font111"/>
  </w:style>
  <w:style w:type="character" w:styleId="HeaderChar" w:customStyle="1">
    <w:name w:val="Header Char"/>
    <w:basedOn w:val="WW-DefaultParagraphFont111"/>
  </w:style>
  <w:style w:type="character" w:styleId="FooterChar" w:customStyle="1">
    <w:name w:val="Footer Char"/>
    <w:basedOn w:val="WW-DefaultParagraphFont111"/>
    <w:uiPriority w:val="99"/>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uiPriority w:val="99"/>
    <w:rPr>
      <w:color w:val="000080"/>
      <w:u w:val="single"/>
      <w:lang/>
    </w:rPr>
  </w:style>
  <w:style w:type="character" w:styleId="Referincomentariu">
    <w:name w:val="annotation reference"/>
    <w:rPr>
      <w:sz w:val="16"/>
      <w:szCs w:val="16"/>
    </w:rPr>
  </w:style>
  <w:style w:type="character" w:styleId="WW8Num7z3" w:customStyle="1">
    <w:name w:val="WW8Num7z3"/>
  </w:style>
  <w:style w:type="character" w:styleId="WW8Num7z4" w:customStyle="1">
    <w:name w:val="WW8Num7z4"/>
  </w:style>
  <w:style w:type="character" w:styleId="WW8Num7z5" w:customStyle="1">
    <w:name w:val="WW8Num7z5"/>
  </w:style>
  <w:style w:type="character" w:styleId="WW8Num7z6" w:customStyle="1">
    <w:name w:val="WW8Num7z6"/>
  </w:style>
  <w:style w:type="character" w:styleId="WW8Num7z7" w:customStyle="1">
    <w:name w:val="WW8Num7z7"/>
  </w:style>
  <w:style w:type="character" w:styleId="WW8Num7z8" w:customStyle="1">
    <w:name w:val="WW8Num7z8"/>
  </w:style>
  <w:style w:type="character" w:styleId="NumberingSymbols" w:customStyle="1">
    <w:name w:val="Numbering Symbols"/>
  </w:style>
  <w:style w:type="character" w:styleId="Robust">
    <w:name w:val="Strong"/>
    <w:uiPriority w:val="22"/>
    <w:qFormat/>
    <w:rPr>
      <w:b/>
      <w:bCs/>
    </w:rPr>
  </w:style>
  <w:style w:type="character" w:styleId="FootnoteCharacters" w:customStyle="1">
    <w:name w:val="Footnote Characters"/>
  </w:style>
  <w:style w:type="character" w:styleId="Referinnotdesubsol">
    <w:name w:val="footnote reference"/>
    <w:rPr>
      <w:vertAlign w:val="superscript"/>
    </w:rPr>
  </w:style>
  <w:style w:type="character" w:styleId="EndnoteCharacters" w:customStyle="1">
    <w:name w:val="Endnote Characters"/>
    <w:rPr>
      <w:vertAlign w:val="superscript"/>
    </w:rPr>
  </w:style>
  <w:style w:type="character" w:styleId="WW-EndnoteCharacters" w:customStyle="1">
    <w:name w:val="WW-Endnote Characters"/>
  </w:style>
  <w:style w:type="character" w:styleId="IndexLink" w:customStyle="1">
    <w:name w:val="Index Link"/>
  </w:style>
  <w:style w:type="character" w:styleId="TitleChar" w:customStyle="1">
    <w:name w:val="Title Char"/>
    <w:rPr>
      <w:rFonts w:ascii="Cambria" w:hAnsi="Cambria" w:eastAsia="Times New Roman" w:cs="Times New Roman"/>
      <w:b/>
      <w:bCs/>
      <w:color w:val="000000"/>
      <w:kern w:val="1"/>
      <w:sz w:val="32"/>
      <w:szCs w:val="32"/>
      <w:lang w:val="en-GB"/>
    </w:rPr>
  </w:style>
  <w:style w:type="paragraph" w:styleId="Heading" w:customStyle="1">
    <w:name w:val="Heading"/>
    <w:basedOn w:val="Normal"/>
    <w:next w:val="Corptext"/>
    <w:pPr>
      <w:keepNext/>
      <w:spacing w:before="240" w:after="120"/>
    </w:pPr>
    <w:rPr>
      <w:rFonts w:ascii="Arial" w:hAnsi="Arial" w:eastAsia="Droid Sans" w:cs="DejaVu Sans"/>
      <w:sz w:val="28"/>
      <w:szCs w:val="28"/>
    </w:rPr>
  </w:style>
  <w:style w:type="paragraph" w:styleId="Corptext">
    <w:name w:val="Body Text"/>
    <w:basedOn w:val="Normal"/>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uiPriority w:val="99"/>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Frspaiere">
    <w:name w:val="No Spacing"/>
    <w:qFormat/>
    <w:pPr>
      <w:suppressAutoHyphens/>
      <w:spacing w:line="100" w:lineRule="atLeast"/>
    </w:pPr>
    <w:rPr>
      <w:rFonts w:ascii="Tinos" w:hAnsi="Tinos" w:eastAsia="Droid Sans" w:cs="DejaVu Sans"/>
      <w:sz w:val="24"/>
      <w:szCs w:val="24"/>
      <w:lang w:val="en-GB" w:eastAsia="hi-IN" w:bidi="hi-IN"/>
    </w:rPr>
  </w:style>
  <w:style w:type="paragraph" w:styleId="TableContents" w:customStyle="1">
    <w:name w:val="Table Contents"/>
    <w:basedOn w:val="Normal"/>
    <w:pPr>
      <w:suppressLineNumbers/>
    </w:pPr>
  </w:style>
  <w:style w:type="paragraph" w:styleId="TableHeading" w:customStyle="1">
    <w:name w:val="Table Heading"/>
    <w:basedOn w:val="TableContents"/>
    <w:pPr>
      <w:jc w:val="center"/>
    </w:pPr>
    <w:rPr>
      <w:b/>
      <w:bCs/>
    </w:rPr>
  </w:style>
  <w:style w:type="paragraph" w:styleId="PreformattedText" w:customStyle="1">
    <w:name w:val="Preformatted Text"/>
    <w:basedOn w:val="Normal"/>
    <w:rPr>
      <w:rFonts w:ascii="DejaVu Sans Mono" w:hAnsi="DejaVu Sans Mono" w:eastAsia="Droid Sans" w:cs="DejaVu Sans Mono"/>
      <w:sz w:val="20"/>
      <w:szCs w:val="20"/>
    </w:rPr>
  </w:style>
  <w:style w:type="paragraph" w:styleId="Listparagraf">
    <w:name w:val="List Paragraph"/>
    <w:basedOn w:val="Normal"/>
    <w:qFormat/>
  </w:style>
  <w:style w:type="paragraph" w:styleId="Cuprins1">
    <w:name w:val="toc 1"/>
    <w:basedOn w:val="Index"/>
    <w:uiPriority w:val="39"/>
    <w:pPr>
      <w:tabs>
        <w:tab w:val="right" w:leader="dot" w:pos="9360"/>
      </w:tabs>
    </w:pPr>
  </w:style>
  <w:style w:type="paragraph" w:styleId="Cuprins2">
    <w:name w:val="toc 2"/>
    <w:basedOn w:val="Index"/>
    <w:uiPriority w:val="39"/>
    <w:pPr>
      <w:tabs>
        <w:tab w:val="right" w:leader="dot" w:pos="9077"/>
      </w:tabs>
      <w:ind w:left="283"/>
    </w:p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Textnotdesubsol">
    <w:name w:val="footnote text"/>
    <w:basedOn w:val="Normal"/>
    <w:pPr>
      <w:suppressLineNumbers/>
      <w:ind w:left="283" w:hanging="283"/>
    </w:pPr>
    <w:rPr>
      <w:sz w:val="20"/>
      <w:szCs w:val="20"/>
    </w:rPr>
  </w:style>
  <w:style w:type="paragraph" w:styleId="Titlu">
    <w:name w:val="Title"/>
    <w:basedOn w:val="Normal"/>
    <w:next w:val="Normal"/>
    <w:qFormat/>
    <w:pPr>
      <w:spacing w:before="240" w:after="60"/>
      <w:jc w:val="center"/>
    </w:pPr>
    <w:rPr>
      <w:rFonts w:ascii="Cambria" w:hAnsi="Cambria" w:eastAsia="Times New Roman"/>
      <w:b/>
      <w:bCs/>
      <w:kern w:val="1"/>
      <w:sz w:val="32"/>
      <w:szCs w:val="32"/>
    </w:rPr>
  </w:style>
  <w:style w:type="paragraph" w:styleId="Subtitlu">
    <w:name w:val="Subtitle"/>
    <w:basedOn w:val="Heading"/>
    <w:next w:val="Corptext"/>
    <w:qFormat/>
    <w:pPr>
      <w:jc w:val="center"/>
    </w:pPr>
    <w:rPr>
      <w:i/>
      <w:iCs/>
    </w:rPr>
  </w:style>
  <w:style w:type="paragraph" w:styleId="NormalWeb">
    <w:name w:val="Normal (Web)"/>
    <w:basedOn w:val="Normal"/>
    <w:uiPriority w:val="99"/>
    <w:pPr>
      <w:spacing w:line="100" w:lineRule="atLeast"/>
    </w:pPr>
    <w:rPr>
      <w:szCs w:val="24"/>
    </w:rPr>
  </w:style>
  <w:style w:type="paragraph" w:styleId="Heading10" w:customStyle="1">
    <w:name w:val="Heading 10"/>
    <w:basedOn w:val="Heading"/>
    <w:next w:val="Corptext"/>
    <w:pPr>
      <w:numPr>
        <w:numId w:val="2"/>
      </w:numPr>
    </w:pPr>
    <w:rPr>
      <w:b/>
      <w:bCs/>
      <w:sz w:val="21"/>
      <w:szCs w:val="21"/>
    </w:rPr>
  </w:style>
  <w:style w:type="paragraph" w:styleId="Tabeldefiguri">
    <w:name w:val="table of figures"/>
    <w:basedOn w:val="Normal"/>
    <w:next w:val="Normal"/>
    <w:uiPriority w:val="99"/>
    <w:unhideWhenUsed/>
    <w:rsid w:val="005916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242941">
      <w:bodyDiv w:val="1"/>
      <w:marLeft w:val="0"/>
      <w:marRight w:val="0"/>
      <w:marTop w:val="0"/>
      <w:marBottom w:val="0"/>
      <w:divBdr>
        <w:top w:val="none" w:sz="0" w:space="0" w:color="auto"/>
        <w:left w:val="none" w:sz="0" w:space="0" w:color="auto"/>
        <w:bottom w:val="none" w:sz="0" w:space="0" w:color="auto"/>
        <w:right w:val="none" w:sz="0" w:space="0" w:color="auto"/>
      </w:divBdr>
    </w:div>
    <w:div w:id="187456077">
      <w:bodyDiv w:val="1"/>
      <w:marLeft w:val="0"/>
      <w:marRight w:val="0"/>
      <w:marTop w:val="0"/>
      <w:marBottom w:val="0"/>
      <w:divBdr>
        <w:top w:val="none" w:sz="0" w:space="0" w:color="auto"/>
        <w:left w:val="none" w:sz="0" w:space="0" w:color="auto"/>
        <w:bottom w:val="none" w:sz="0" w:space="0" w:color="auto"/>
        <w:right w:val="none" w:sz="0" w:space="0" w:color="auto"/>
      </w:divBdr>
    </w:div>
    <w:div w:id="288711552">
      <w:bodyDiv w:val="1"/>
      <w:marLeft w:val="0"/>
      <w:marRight w:val="0"/>
      <w:marTop w:val="0"/>
      <w:marBottom w:val="0"/>
      <w:divBdr>
        <w:top w:val="none" w:sz="0" w:space="0" w:color="auto"/>
        <w:left w:val="none" w:sz="0" w:space="0" w:color="auto"/>
        <w:bottom w:val="none" w:sz="0" w:space="0" w:color="auto"/>
        <w:right w:val="none" w:sz="0" w:space="0" w:color="auto"/>
      </w:divBdr>
    </w:div>
    <w:div w:id="352876693">
      <w:bodyDiv w:val="1"/>
      <w:marLeft w:val="0"/>
      <w:marRight w:val="0"/>
      <w:marTop w:val="0"/>
      <w:marBottom w:val="0"/>
      <w:divBdr>
        <w:top w:val="none" w:sz="0" w:space="0" w:color="auto"/>
        <w:left w:val="none" w:sz="0" w:space="0" w:color="auto"/>
        <w:bottom w:val="none" w:sz="0" w:space="0" w:color="auto"/>
        <w:right w:val="none" w:sz="0" w:space="0" w:color="auto"/>
      </w:divBdr>
    </w:div>
    <w:div w:id="456335768">
      <w:bodyDiv w:val="1"/>
      <w:marLeft w:val="0"/>
      <w:marRight w:val="0"/>
      <w:marTop w:val="0"/>
      <w:marBottom w:val="0"/>
      <w:divBdr>
        <w:top w:val="none" w:sz="0" w:space="0" w:color="auto"/>
        <w:left w:val="none" w:sz="0" w:space="0" w:color="auto"/>
        <w:bottom w:val="none" w:sz="0" w:space="0" w:color="auto"/>
        <w:right w:val="none" w:sz="0" w:space="0" w:color="auto"/>
      </w:divBdr>
    </w:div>
    <w:div w:id="500629987">
      <w:bodyDiv w:val="1"/>
      <w:marLeft w:val="0"/>
      <w:marRight w:val="0"/>
      <w:marTop w:val="0"/>
      <w:marBottom w:val="0"/>
      <w:divBdr>
        <w:top w:val="none" w:sz="0" w:space="0" w:color="auto"/>
        <w:left w:val="none" w:sz="0" w:space="0" w:color="auto"/>
        <w:bottom w:val="none" w:sz="0" w:space="0" w:color="auto"/>
        <w:right w:val="none" w:sz="0" w:space="0" w:color="auto"/>
      </w:divBdr>
    </w:div>
    <w:div w:id="688071915">
      <w:bodyDiv w:val="1"/>
      <w:marLeft w:val="0"/>
      <w:marRight w:val="0"/>
      <w:marTop w:val="0"/>
      <w:marBottom w:val="0"/>
      <w:divBdr>
        <w:top w:val="none" w:sz="0" w:space="0" w:color="auto"/>
        <w:left w:val="none" w:sz="0" w:space="0" w:color="auto"/>
        <w:bottom w:val="none" w:sz="0" w:space="0" w:color="auto"/>
        <w:right w:val="none" w:sz="0" w:space="0" w:color="auto"/>
      </w:divBdr>
    </w:div>
    <w:div w:id="711420494">
      <w:bodyDiv w:val="1"/>
      <w:marLeft w:val="0"/>
      <w:marRight w:val="0"/>
      <w:marTop w:val="0"/>
      <w:marBottom w:val="0"/>
      <w:divBdr>
        <w:top w:val="none" w:sz="0" w:space="0" w:color="auto"/>
        <w:left w:val="none" w:sz="0" w:space="0" w:color="auto"/>
        <w:bottom w:val="none" w:sz="0" w:space="0" w:color="auto"/>
        <w:right w:val="none" w:sz="0" w:space="0" w:color="auto"/>
      </w:divBdr>
    </w:div>
    <w:div w:id="736972930">
      <w:bodyDiv w:val="1"/>
      <w:marLeft w:val="0"/>
      <w:marRight w:val="0"/>
      <w:marTop w:val="0"/>
      <w:marBottom w:val="0"/>
      <w:divBdr>
        <w:top w:val="none" w:sz="0" w:space="0" w:color="auto"/>
        <w:left w:val="none" w:sz="0" w:space="0" w:color="auto"/>
        <w:bottom w:val="none" w:sz="0" w:space="0" w:color="auto"/>
        <w:right w:val="none" w:sz="0" w:space="0" w:color="auto"/>
      </w:divBdr>
      <w:divsChild>
        <w:div w:id="27075487">
          <w:marLeft w:val="0"/>
          <w:marRight w:val="0"/>
          <w:marTop w:val="0"/>
          <w:marBottom w:val="0"/>
          <w:divBdr>
            <w:top w:val="none" w:sz="0" w:space="0" w:color="auto"/>
            <w:left w:val="none" w:sz="0" w:space="0" w:color="auto"/>
            <w:bottom w:val="none" w:sz="0" w:space="0" w:color="auto"/>
            <w:right w:val="none" w:sz="0" w:space="0" w:color="auto"/>
          </w:divBdr>
        </w:div>
      </w:divsChild>
    </w:div>
    <w:div w:id="801462632">
      <w:bodyDiv w:val="1"/>
      <w:marLeft w:val="0"/>
      <w:marRight w:val="0"/>
      <w:marTop w:val="0"/>
      <w:marBottom w:val="0"/>
      <w:divBdr>
        <w:top w:val="none" w:sz="0" w:space="0" w:color="auto"/>
        <w:left w:val="none" w:sz="0" w:space="0" w:color="auto"/>
        <w:bottom w:val="none" w:sz="0" w:space="0" w:color="auto"/>
        <w:right w:val="none" w:sz="0" w:space="0" w:color="auto"/>
      </w:divBdr>
      <w:divsChild>
        <w:div w:id="901871185">
          <w:marLeft w:val="0"/>
          <w:marRight w:val="0"/>
          <w:marTop w:val="0"/>
          <w:marBottom w:val="0"/>
          <w:divBdr>
            <w:top w:val="none" w:sz="0" w:space="0" w:color="auto"/>
            <w:left w:val="none" w:sz="0" w:space="0" w:color="auto"/>
            <w:bottom w:val="none" w:sz="0" w:space="0" w:color="auto"/>
            <w:right w:val="none" w:sz="0" w:space="0" w:color="auto"/>
          </w:divBdr>
        </w:div>
      </w:divsChild>
    </w:div>
    <w:div w:id="802963363">
      <w:bodyDiv w:val="1"/>
      <w:marLeft w:val="0"/>
      <w:marRight w:val="0"/>
      <w:marTop w:val="0"/>
      <w:marBottom w:val="0"/>
      <w:divBdr>
        <w:top w:val="none" w:sz="0" w:space="0" w:color="auto"/>
        <w:left w:val="none" w:sz="0" w:space="0" w:color="auto"/>
        <w:bottom w:val="none" w:sz="0" w:space="0" w:color="auto"/>
        <w:right w:val="none" w:sz="0" w:space="0" w:color="auto"/>
      </w:divBdr>
    </w:div>
    <w:div w:id="1021325297">
      <w:bodyDiv w:val="1"/>
      <w:marLeft w:val="0"/>
      <w:marRight w:val="0"/>
      <w:marTop w:val="0"/>
      <w:marBottom w:val="0"/>
      <w:divBdr>
        <w:top w:val="none" w:sz="0" w:space="0" w:color="auto"/>
        <w:left w:val="none" w:sz="0" w:space="0" w:color="auto"/>
        <w:bottom w:val="none" w:sz="0" w:space="0" w:color="auto"/>
        <w:right w:val="none" w:sz="0" w:space="0" w:color="auto"/>
      </w:divBdr>
    </w:div>
    <w:div w:id="1062754521">
      <w:bodyDiv w:val="1"/>
      <w:marLeft w:val="0"/>
      <w:marRight w:val="0"/>
      <w:marTop w:val="0"/>
      <w:marBottom w:val="0"/>
      <w:divBdr>
        <w:top w:val="none" w:sz="0" w:space="0" w:color="auto"/>
        <w:left w:val="none" w:sz="0" w:space="0" w:color="auto"/>
        <w:bottom w:val="none" w:sz="0" w:space="0" w:color="auto"/>
        <w:right w:val="none" w:sz="0" w:space="0" w:color="auto"/>
      </w:divBdr>
    </w:div>
    <w:div w:id="1533689546">
      <w:bodyDiv w:val="1"/>
      <w:marLeft w:val="0"/>
      <w:marRight w:val="0"/>
      <w:marTop w:val="0"/>
      <w:marBottom w:val="0"/>
      <w:divBdr>
        <w:top w:val="none" w:sz="0" w:space="0" w:color="auto"/>
        <w:left w:val="none" w:sz="0" w:space="0" w:color="auto"/>
        <w:bottom w:val="none" w:sz="0" w:space="0" w:color="auto"/>
        <w:right w:val="none" w:sz="0" w:space="0" w:color="auto"/>
      </w:divBdr>
    </w:div>
    <w:div w:id="1673339916">
      <w:bodyDiv w:val="1"/>
      <w:marLeft w:val="0"/>
      <w:marRight w:val="0"/>
      <w:marTop w:val="0"/>
      <w:marBottom w:val="0"/>
      <w:divBdr>
        <w:top w:val="none" w:sz="0" w:space="0" w:color="auto"/>
        <w:left w:val="none" w:sz="0" w:space="0" w:color="auto"/>
        <w:bottom w:val="none" w:sz="0" w:space="0" w:color="auto"/>
        <w:right w:val="none" w:sz="0" w:space="0" w:color="auto"/>
      </w:divBdr>
    </w:div>
    <w:div w:id="2025861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file:///C:\Users\user\Downloads\ChatGPT%20Image%20Nov%201,%202025,%2002_42_58%20PM.png"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yperlink" Target="https://doi.org/10.1016/j.techfore.2022.122307" TargetMode="Externa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yperlink" Target="https://doi.org/10.1108/ijebr-01-2021-0070" TargetMode="Externa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hdl.handle.net/11531/85669" TargetMode="External" Id="rId14" /><Relationship Type="http://schemas.openxmlformats.org/officeDocument/2006/relationships/image" Target="/media/image2.png" Id="rId104604072" /></Relationships>
</file>

<file path=word/theme/theme1.xml><?xml version="1.0" encoding="utf-8"?>
<a:theme xmlns:a="http://schemas.openxmlformats.org/drawingml/2006/main" xmlns:thm15="http://schemas.microsoft.com/office/thememl/2012/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c70db51e1369445c1917d2cad5f63cad">
  <xsd:schema xmlns:xsd="http://www.w3.org/2001/XMLSchema" xmlns:xs="http://www.w3.org/2001/XMLSchema" xmlns:p="http://schemas.microsoft.com/office/2006/metadata/properties" xmlns:ns3="dd86abe3-ec21-467e-8687-9d211c569818" targetNamespace="http://schemas.microsoft.com/office/2006/metadata/properties" ma:root="true" ma:fieldsID="11923dfe2e3f2d93b43a1f629d8d185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6508CE4C-193C-4CB9-BFE6-502D5F913F21}">
  <ds:schemaRefs>
    <ds:schemaRef ds:uri="http://schemas.openxmlformats.org/officeDocument/2006/bibliography"/>
  </ds:schemaRefs>
</ds:datastoreItem>
</file>

<file path=customXml/itemProps2.xml><?xml version="1.0" encoding="utf-8"?>
<ds:datastoreItem xmlns:ds="http://schemas.openxmlformats.org/officeDocument/2006/customXml" ds:itemID="{7A87C25A-E6AD-42AF-B6E2-7391E1B1EF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FF5D80-15D1-4A33-8565-229916734A3B}">
  <ds:schemaRefs>
    <ds:schemaRef ds:uri="http://schemas.microsoft.com/sharepoint/v3/contenttype/forms"/>
  </ds:schemaRefs>
</ds:datastoreItem>
</file>

<file path=customXml/itemProps4.xml><?xml version="1.0" encoding="utf-8"?>
<ds:datastoreItem xmlns:ds="http://schemas.openxmlformats.org/officeDocument/2006/customXml" ds:itemID="{7357D5E9-0F1B-4EEA-930D-2F819C237365}">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c:creator>
  <keywords/>
  <lastModifiedBy>Marian Burzo (2335150)</lastModifiedBy>
  <revision>54</revision>
  <lastPrinted>1601-01-01T00:00:00.0000000Z</lastPrinted>
  <dcterms:created xsi:type="dcterms:W3CDTF">2025-11-02T09:09:00.0000000Z</dcterms:created>
  <dcterms:modified xsi:type="dcterms:W3CDTF">2025-11-08T12:35:19.7939036Z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