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4A08" w:rsidRDefault="00FE4A08" w:rsidP="002872CB">
      <w:pPr>
        <w:jc w:val="center"/>
        <w:rPr>
          <w:rFonts w:ascii="Arial" w:hAnsi="Arial" w:cs="Arial"/>
          <w:b/>
          <w:sz w:val="56"/>
          <w:szCs w:val="56"/>
        </w:rPr>
      </w:pPr>
      <w:r w:rsidRPr="002872CB">
        <w:rPr>
          <w:rFonts w:ascii="Arial" w:hAnsi="Arial" w:cs="Arial"/>
          <w:b/>
          <w:sz w:val="56"/>
          <w:szCs w:val="56"/>
        </w:rPr>
        <w:t>Lighting Layout and Sound Index Calculation</w:t>
      </w:r>
    </w:p>
    <w:p w:rsidR="002872CB" w:rsidRDefault="002872CB" w:rsidP="002872CB">
      <w:pPr>
        <w:jc w:val="center"/>
        <w:rPr>
          <w:rFonts w:ascii="Arial" w:hAnsi="Arial" w:cs="Arial"/>
          <w:b/>
          <w:sz w:val="56"/>
          <w:szCs w:val="56"/>
        </w:rPr>
      </w:pPr>
    </w:p>
    <w:p w:rsidR="002872CB" w:rsidRDefault="002872CB" w:rsidP="002872CB">
      <w:pPr>
        <w:jc w:val="center"/>
        <w:rPr>
          <w:rFonts w:ascii="Arial" w:hAnsi="Arial" w:cs="Arial"/>
          <w:b/>
          <w:sz w:val="40"/>
          <w:szCs w:val="40"/>
        </w:rPr>
      </w:pPr>
      <w:r>
        <w:rPr>
          <w:rFonts w:ascii="Arial" w:hAnsi="Arial" w:cs="Arial"/>
          <w:b/>
          <w:sz w:val="40"/>
          <w:szCs w:val="40"/>
        </w:rPr>
        <w:t>Christopher Mark McIntosh</w:t>
      </w:r>
    </w:p>
    <w:p w:rsidR="002872CB" w:rsidRDefault="002872CB" w:rsidP="002872CB">
      <w:pPr>
        <w:jc w:val="center"/>
        <w:rPr>
          <w:rFonts w:ascii="Arial" w:hAnsi="Arial" w:cs="Arial"/>
          <w:b/>
          <w:sz w:val="40"/>
          <w:szCs w:val="40"/>
        </w:rPr>
      </w:pPr>
      <w:r>
        <w:rPr>
          <w:rFonts w:ascii="Arial" w:hAnsi="Arial" w:cs="Arial"/>
          <w:b/>
          <w:sz w:val="40"/>
          <w:szCs w:val="40"/>
        </w:rPr>
        <w:t>1904375</w:t>
      </w:r>
    </w:p>
    <w:p w:rsidR="002872CB" w:rsidRDefault="002872CB" w:rsidP="002872CB">
      <w:pPr>
        <w:jc w:val="center"/>
        <w:rPr>
          <w:rFonts w:ascii="Arial" w:hAnsi="Arial" w:cs="Arial"/>
          <w:b/>
          <w:sz w:val="40"/>
          <w:szCs w:val="40"/>
        </w:rPr>
      </w:pPr>
    </w:p>
    <w:p w:rsidR="002872CB" w:rsidRDefault="002872CB" w:rsidP="002872CB">
      <w:pPr>
        <w:jc w:val="center"/>
        <w:rPr>
          <w:rFonts w:ascii="Arial" w:hAnsi="Arial" w:cs="Arial"/>
          <w:b/>
          <w:sz w:val="40"/>
          <w:szCs w:val="40"/>
        </w:rPr>
      </w:pPr>
    </w:p>
    <w:p w:rsidR="002872CB" w:rsidRDefault="002872CB" w:rsidP="002872CB">
      <w:pPr>
        <w:jc w:val="center"/>
        <w:rPr>
          <w:rFonts w:ascii="Arial" w:hAnsi="Arial" w:cs="Arial"/>
          <w:b/>
          <w:sz w:val="40"/>
          <w:szCs w:val="40"/>
        </w:rPr>
      </w:pPr>
    </w:p>
    <w:p w:rsidR="002872CB" w:rsidRDefault="002872CB" w:rsidP="002872CB">
      <w:pPr>
        <w:jc w:val="center"/>
        <w:rPr>
          <w:rFonts w:ascii="Arial" w:hAnsi="Arial" w:cs="Arial"/>
          <w:b/>
          <w:sz w:val="40"/>
          <w:szCs w:val="40"/>
        </w:rPr>
      </w:pPr>
    </w:p>
    <w:p w:rsidR="002872CB" w:rsidRDefault="002872CB" w:rsidP="002872CB">
      <w:pPr>
        <w:jc w:val="center"/>
        <w:rPr>
          <w:rFonts w:ascii="Arial" w:hAnsi="Arial" w:cs="Arial"/>
          <w:b/>
          <w:sz w:val="40"/>
          <w:szCs w:val="40"/>
        </w:rPr>
      </w:pPr>
    </w:p>
    <w:p w:rsidR="002872CB" w:rsidRDefault="002872CB" w:rsidP="002872CB">
      <w:pPr>
        <w:jc w:val="center"/>
        <w:rPr>
          <w:rFonts w:ascii="Arial" w:hAnsi="Arial" w:cs="Arial"/>
          <w:b/>
          <w:sz w:val="40"/>
          <w:szCs w:val="40"/>
        </w:rPr>
      </w:pPr>
    </w:p>
    <w:p w:rsidR="002872CB" w:rsidRDefault="002872CB" w:rsidP="002872CB">
      <w:pPr>
        <w:jc w:val="center"/>
        <w:rPr>
          <w:rFonts w:ascii="Arial" w:hAnsi="Arial" w:cs="Arial"/>
          <w:b/>
          <w:sz w:val="40"/>
          <w:szCs w:val="40"/>
        </w:rPr>
      </w:pPr>
    </w:p>
    <w:p w:rsidR="002872CB" w:rsidRDefault="002872CB" w:rsidP="002872CB">
      <w:pPr>
        <w:rPr>
          <w:rFonts w:ascii="Arial" w:hAnsi="Arial" w:cs="Arial"/>
          <w:b/>
          <w:sz w:val="40"/>
          <w:szCs w:val="40"/>
        </w:rPr>
      </w:pPr>
      <w:r>
        <w:rPr>
          <w:rFonts w:ascii="Arial" w:hAnsi="Arial" w:cs="Arial"/>
          <w:b/>
          <w:sz w:val="40"/>
          <w:szCs w:val="40"/>
        </w:rPr>
        <w:t>6</w:t>
      </w:r>
      <w:r w:rsidRPr="002872CB">
        <w:rPr>
          <w:rFonts w:ascii="Arial" w:hAnsi="Arial" w:cs="Arial"/>
          <w:b/>
          <w:sz w:val="40"/>
          <w:szCs w:val="40"/>
          <w:vertAlign w:val="superscript"/>
        </w:rPr>
        <w:t>th</w:t>
      </w:r>
      <w:r>
        <w:rPr>
          <w:rFonts w:ascii="Arial" w:hAnsi="Arial" w:cs="Arial"/>
          <w:b/>
          <w:sz w:val="40"/>
          <w:szCs w:val="40"/>
        </w:rPr>
        <w:t xml:space="preserve"> April 2020</w:t>
      </w:r>
      <w:r>
        <w:rPr>
          <w:rFonts w:ascii="Arial" w:hAnsi="Arial" w:cs="Arial"/>
          <w:b/>
          <w:sz w:val="40"/>
          <w:szCs w:val="40"/>
        </w:rPr>
        <w:tab/>
      </w:r>
      <w:r>
        <w:rPr>
          <w:rFonts w:ascii="Arial" w:hAnsi="Arial" w:cs="Arial"/>
          <w:b/>
          <w:sz w:val="40"/>
          <w:szCs w:val="40"/>
        </w:rPr>
        <w:tab/>
      </w:r>
      <w:r>
        <w:rPr>
          <w:rFonts w:ascii="Arial" w:hAnsi="Arial" w:cs="Arial"/>
          <w:b/>
          <w:sz w:val="40"/>
          <w:szCs w:val="40"/>
        </w:rPr>
        <w:tab/>
      </w:r>
      <w:r>
        <w:rPr>
          <w:rFonts w:ascii="Arial" w:hAnsi="Arial" w:cs="Arial"/>
          <w:b/>
          <w:sz w:val="40"/>
          <w:szCs w:val="40"/>
        </w:rPr>
        <w:tab/>
      </w:r>
      <w:r>
        <w:rPr>
          <w:rFonts w:ascii="Arial" w:hAnsi="Arial" w:cs="Arial"/>
          <w:b/>
          <w:sz w:val="40"/>
          <w:szCs w:val="40"/>
        </w:rPr>
        <w:tab/>
      </w:r>
      <w:r>
        <w:rPr>
          <w:rFonts w:ascii="Arial" w:hAnsi="Arial" w:cs="Arial"/>
          <w:b/>
          <w:sz w:val="40"/>
          <w:szCs w:val="40"/>
        </w:rPr>
        <w:tab/>
      </w:r>
      <w:bookmarkStart w:id="0" w:name="_GoBack"/>
      <w:bookmarkEnd w:id="0"/>
      <w:r>
        <w:rPr>
          <w:rFonts w:ascii="Arial" w:hAnsi="Arial" w:cs="Arial"/>
          <w:b/>
          <w:sz w:val="40"/>
          <w:szCs w:val="40"/>
        </w:rPr>
        <w:t xml:space="preserve">Alan </w:t>
      </w:r>
      <w:proofErr w:type="spellStart"/>
      <w:r>
        <w:rPr>
          <w:rFonts w:ascii="Arial" w:hAnsi="Arial" w:cs="Arial"/>
          <w:b/>
          <w:sz w:val="40"/>
          <w:szCs w:val="40"/>
        </w:rPr>
        <w:t>Nantel</w:t>
      </w:r>
      <w:proofErr w:type="spellEnd"/>
    </w:p>
    <w:p w:rsidR="002872CB" w:rsidRDefault="002872CB" w:rsidP="002872CB">
      <w:pPr>
        <w:jc w:val="center"/>
        <w:rPr>
          <w:rFonts w:ascii="Arial" w:hAnsi="Arial" w:cs="Arial"/>
          <w:b/>
          <w:sz w:val="40"/>
          <w:szCs w:val="40"/>
        </w:rPr>
      </w:pPr>
    </w:p>
    <w:p w:rsidR="002872CB" w:rsidRDefault="002872CB" w:rsidP="002872CB">
      <w:pPr>
        <w:jc w:val="center"/>
        <w:rPr>
          <w:rFonts w:ascii="Arial" w:hAnsi="Arial" w:cs="Arial"/>
          <w:b/>
          <w:sz w:val="40"/>
          <w:szCs w:val="40"/>
        </w:rPr>
      </w:pPr>
    </w:p>
    <w:p w:rsidR="002872CB" w:rsidRDefault="002872CB" w:rsidP="002872CB">
      <w:pPr>
        <w:jc w:val="center"/>
        <w:rPr>
          <w:rFonts w:ascii="Arial" w:hAnsi="Arial" w:cs="Arial"/>
          <w:b/>
          <w:sz w:val="40"/>
          <w:szCs w:val="40"/>
        </w:rPr>
      </w:pPr>
    </w:p>
    <w:p w:rsidR="002872CB" w:rsidRDefault="002872CB" w:rsidP="002872CB">
      <w:pPr>
        <w:jc w:val="center"/>
        <w:rPr>
          <w:rFonts w:ascii="Arial" w:hAnsi="Arial" w:cs="Arial"/>
          <w:b/>
          <w:sz w:val="40"/>
          <w:szCs w:val="40"/>
        </w:rPr>
      </w:pPr>
    </w:p>
    <w:p w:rsidR="002872CB" w:rsidRPr="002872CB" w:rsidRDefault="002872CB" w:rsidP="002872CB">
      <w:pPr>
        <w:jc w:val="center"/>
        <w:rPr>
          <w:rFonts w:ascii="Arial" w:hAnsi="Arial" w:cs="Arial"/>
          <w:b/>
          <w:sz w:val="40"/>
          <w:szCs w:val="40"/>
        </w:rPr>
      </w:pPr>
    </w:p>
    <w:p w:rsidR="00FE4A08" w:rsidRDefault="00FE4A08">
      <w:pPr>
        <w:rPr>
          <w:rFonts w:ascii="Arial" w:hAnsi="Arial" w:cs="Arial"/>
          <w:b/>
          <w:sz w:val="24"/>
          <w:szCs w:val="24"/>
        </w:rPr>
      </w:pPr>
    </w:p>
    <w:p w:rsidR="00FE4A08" w:rsidRDefault="00FE4A08" w:rsidP="001112F7">
      <w:pPr>
        <w:spacing w:line="360" w:lineRule="auto"/>
        <w:rPr>
          <w:rFonts w:ascii="Arial" w:hAnsi="Arial" w:cs="Arial"/>
          <w:b/>
          <w:sz w:val="24"/>
          <w:szCs w:val="24"/>
        </w:rPr>
      </w:pPr>
    </w:p>
    <w:p w:rsidR="00FE4A08" w:rsidRDefault="00FE4A08">
      <w:pPr>
        <w:rPr>
          <w:rFonts w:ascii="Arial" w:hAnsi="Arial" w:cs="Arial"/>
          <w:b/>
          <w:sz w:val="24"/>
          <w:szCs w:val="24"/>
        </w:rPr>
      </w:pPr>
      <w:r>
        <w:rPr>
          <w:rFonts w:ascii="Arial" w:hAnsi="Arial" w:cs="Arial"/>
          <w:b/>
          <w:sz w:val="24"/>
          <w:szCs w:val="24"/>
        </w:rPr>
        <w:br w:type="page"/>
      </w:r>
    </w:p>
    <w:p w:rsidR="00443561" w:rsidRPr="001112F7" w:rsidRDefault="001112F7" w:rsidP="001112F7">
      <w:pPr>
        <w:spacing w:line="360" w:lineRule="auto"/>
        <w:rPr>
          <w:rFonts w:ascii="Arial" w:hAnsi="Arial" w:cs="Arial"/>
          <w:b/>
          <w:sz w:val="24"/>
          <w:szCs w:val="24"/>
        </w:rPr>
      </w:pPr>
      <w:r w:rsidRPr="001112F7">
        <w:rPr>
          <w:rFonts w:ascii="Arial" w:hAnsi="Arial" w:cs="Arial"/>
          <w:b/>
          <w:sz w:val="24"/>
          <w:szCs w:val="24"/>
        </w:rPr>
        <w:lastRenderedPageBreak/>
        <w:t>Task A</w:t>
      </w:r>
    </w:p>
    <w:p w:rsidR="001112F7" w:rsidRDefault="001112F7" w:rsidP="001112F7">
      <w:pPr>
        <w:spacing w:line="360" w:lineRule="auto"/>
        <w:rPr>
          <w:rFonts w:ascii="Arial" w:hAnsi="Arial" w:cs="Arial"/>
          <w:sz w:val="24"/>
          <w:szCs w:val="24"/>
        </w:rPr>
      </w:pPr>
      <w:r w:rsidRPr="001112F7">
        <w:rPr>
          <w:rFonts w:ascii="Arial" w:hAnsi="Arial" w:cs="Arial"/>
          <w:sz w:val="24"/>
          <w:szCs w:val="24"/>
        </w:rPr>
        <w:t xml:space="preserve">A production area in a factory measures </w:t>
      </w:r>
      <w:r w:rsidRPr="001112F7">
        <w:rPr>
          <w:rFonts w:ascii="Arial" w:hAnsi="Arial" w:cs="Arial"/>
          <w:color w:val="0070C0"/>
          <w:sz w:val="24"/>
          <w:szCs w:val="24"/>
        </w:rPr>
        <w:t xml:space="preserve">60m x 24m x 8m in height. </w:t>
      </w:r>
      <w:r w:rsidRPr="001112F7">
        <w:rPr>
          <w:rFonts w:ascii="Arial" w:hAnsi="Arial" w:cs="Arial"/>
          <w:sz w:val="24"/>
          <w:szCs w:val="24"/>
        </w:rPr>
        <w:t>The factory’s work benches are set at a height of 1m above floor level.</w:t>
      </w:r>
    </w:p>
    <w:p w:rsidR="001112F7" w:rsidRDefault="001112F7" w:rsidP="001112F7">
      <w:pPr>
        <w:spacing w:line="360" w:lineRule="auto"/>
        <w:rPr>
          <w:rFonts w:ascii="Arial" w:hAnsi="Arial" w:cs="Arial"/>
          <w:sz w:val="24"/>
          <w:szCs w:val="24"/>
        </w:rPr>
      </w:pPr>
      <w:r>
        <w:rPr>
          <w:rFonts w:ascii="Arial" w:hAnsi="Arial" w:cs="Arial"/>
          <w:sz w:val="24"/>
          <w:szCs w:val="24"/>
        </w:rPr>
        <w:t xml:space="preserve">The area’s </w:t>
      </w:r>
      <w:proofErr w:type="spellStart"/>
      <w:r>
        <w:rPr>
          <w:rFonts w:ascii="Arial" w:hAnsi="Arial" w:cs="Arial"/>
          <w:sz w:val="24"/>
          <w:szCs w:val="24"/>
        </w:rPr>
        <w:t>reflectances</w:t>
      </w:r>
      <w:proofErr w:type="spellEnd"/>
      <w:r>
        <w:rPr>
          <w:rFonts w:ascii="Arial" w:hAnsi="Arial" w:cs="Arial"/>
          <w:sz w:val="24"/>
          <w:szCs w:val="24"/>
        </w:rPr>
        <w:t xml:space="preserve"> are </w:t>
      </w:r>
      <w:r w:rsidRPr="001112F7">
        <w:rPr>
          <w:rFonts w:ascii="Arial" w:hAnsi="Arial" w:cs="Arial"/>
          <w:color w:val="0070C0"/>
          <w:sz w:val="24"/>
          <w:szCs w:val="24"/>
        </w:rPr>
        <w:t xml:space="preserve">0.3 </w:t>
      </w:r>
      <w:r>
        <w:rPr>
          <w:rFonts w:ascii="Arial" w:hAnsi="Arial" w:cs="Arial"/>
          <w:sz w:val="24"/>
          <w:szCs w:val="24"/>
        </w:rPr>
        <w:t xml:space="preserve">for the ceiling and </w:t>
      </w:r>
      <w:r w:rsidRPr="001112F7">
        <w:rPr>
          <w:rFonts w:ascii="Arial" w:hAnsi="Arial" w:cs="Arial"/>
          <w:color w:val="0070C0"/>
          <w:sz w:val="24"/>
          <w:szCs w:val="24"/>
        </w:rPr>
        <w:t xml:space="preserve">0.5 </w:t>
      </w:r>
      <w:r>
        <w:rPr>
          <w:rFonts w:ascii="Arial" w:hAnsi="Arial" w:cs="Arial"/>
          <w:sz w:val="24"/>
          <w:szCs w:val="24"/>
        </w:rPr>
        <w:t>for the walls.</w:t>
      </w:r>
    </w:p>
    <w:p w:rsidR="001112F7" w:rsidRDefault="001112F7" w:rsidP="001112F7">
      <w:pPr>
        <w:spacing w:line="360" w:lineRule="auto"/>
        <w:rPr>
          <w:rFonts w:ascii="Arial" w:hAnsi="Arial" w:cs="Arial"/>
          <w:sz w:val="24"/>
          <w:szCs w:val="24"/>
        </w:rPr>
      </w:pPr>
      <w:r>
        <w:rPr>
          <w:rFonts w:ascii="Arial" w:hAnsi="Arial" w:cs="Arial"/>
          <w:sz w:val="24"/>
          <w:szCs w:val="24"/>
        </w:rPr>
        <w:t>The lighting design specifies fluorescent lamps in recessed louvre with DLOR of 50%.</w:t>
      </w:r>
    </w:p>
    <w:p w:rsidR="001112F7" w:rsidRDefault="001112F7" w:rsidP="001112F7">
      <w:pPr>
        <w:spacing w:line="360" w:lineRule="auto"/>
        <w:rPr>
          <w:rFonts w:ascii="Arial" w:hAnsi="Arial" w:cs="Arial"/>
          <w:sz w:val="24"/>
          <w:szCs w:val="24"/>
        </w:rPr>
      </w:pPr>
      <w:r>
        <w:rPr>
          <w:rFonts w:ascii="Arial" w:hAnsi="Arial" w:cs="Arial"/>
          <w:sz w:val="24"/>
          <w:szCs w:val="24"/>
        </w:rPr>
        <w:t>(The actual size of the luminaires is 1200mm in length and 200mm wide)</w:t>
      </w:r>
    </w:p>
    <w:p w:rsidR="001112F7" w:rsidRDefault="001112F7" w:rsidP="001112F7">
      <w:pPr>
        <w:spacing w:line="360" w:lineRule="auto"/>
        <w:rPr>
          <w:rFonts w:ascii="Arial" w:hAnsi="Arial" w:cs="Arial"/>
          <w:sz w:val="24"/>
          <w:szCs w:val="24"/>
        </w:rPr>
      </w:pPr>
      <w:r>
        <w:rPr>
          <w:rFonts w:ascii="Arial" w:hAnsi="Arial" w:cs="Arial"/>
          <w:sz w:val="24"/>
          <w:szCs w:val="24"/>
        </w:rPr>
        <w:t xml:space="preserve">A lighting design lumen (LDL) output of </w:t>
      </w:r>
      <w:r w:rsidRPr="001112F7">
        <w:rPr>
          <w:rFonts w:ascii="Arial" w:hAnsi="Arial" w:cs="Arial"/>
          <w:color w:val="00B050"/>
          <w:sz w:val="24"/>
          <w:szCs w:val="24"/>
        </w:rPr>
        <w:t xml:space="preserve">18000 lumens </w:t>
      </w:r>
      <w:r>
        <w:rPr>
          <w:rFonts w:ascii="Arial" w:hAnsi="Arial" w:cs="Arial"/>
          <w:sz w:val="24"/>
          <w:szCs w:val="24"/>
        </w:rPr>
        <w:t>is required.</w:t>
      </w:r>
    </w:p>
    <w:p w:rsidR="001112F7" w:rsidRDefault="001112F7" w:rsidP="001112F7">
      <w:pPr>
        <w:spacing w:line="360" w:lineRule="auto"/>
        <w:rPr>
          <w:rFonts w:ascii="Arial" w:hAnsi="Arial" w:cs="Arial"/>
          <w:sz w:val="24"/>
          <w:szCs w:val="24"/>
        </w:rPr>
      </w:pPr>
      <w:r>
        <w:rPr>
          <w:rFonts w:ascii="Arial" w:hAnsi="Arial" w:cs="Arial"/>
          <w:sz w:val="24"/>
          <w:szCs w:val="24"/>
        </w:rPr>
        <w:t xml:space="preserve">The illumination required for the factory area is </w:t>
      </w:r>
      <w:r w:rsidRPr="001112F7">
        <w:rPr>
          <w:rFonts w:ascii="Arial" w:hAnsi="Arial" w:cs="Arial"/>
          <w:color w:val="FF0000"/>
          <w:sz w:val="24"/>
          <w:szCs w:val="24"/>
        </w:rPr>
        <w:t xml:space="preserve">200 lux </w:t>
      </w:r>
      <w:r>
        <w:rPr>
          <w:rFonts w:ascii="Arial" w:hAnsi="Arial" w:cs="Arial"/>
          <w:sz w:val="24"/>
          <w:szCs w:val="24"/>
        </w:rPr>
        <w:t>at the working plane.</w:t>
      </w:r>
    </w:p>
    <w:p w:rsidR="001112F7" w:rsidRDefault="001112F7" w:rsidP="001112F7">
      <w:pPr>
        <w:spacing w:line="360" w:lineRule="auto"/>
        <w:rPr>
          <w:rFonts w:ascii="Arial" w:hAnsi="Arial" w:cs="Arial"/>
          <w:sz w:val="24"/>
          <w:szCs w:val="24"/>
        </w:rPr>
      </w:pPr>
      <w:r>
        <w:rPr>
          <w:rFonts w:ascii="Arial" w:hAnsi="Arial" w:cs="Arial"/>
          <w:sz w:val="24"/>
          <w:szCs w:val="24"/>
        </w:rPr>
        <w:t>Light loss factor = 0.75</w:t>
      </w:r>
    </w:p>
    <w:p w:rsidR="001112F7" w:rsidRPr="001112F7" w:rsidRDefault="001112F7" w:rsidP="001112F7">
      <w:pPr>
        <w:pStyle w:val="ListParagraph"/>
        <w:numPr>
          <w:ilvl w:val="0"/>
          <w:numId w:val="1"/>
        </w:numPr>
        <w:spacing w:line="360" w:lineRule="auto"/>
        <w:rPr>
          <w:rFonts w:ascii="Arial" w:hAnsi="Arial" w:cs="Arial"/>
          <w:b/>
          <w:sz w:val="24"/>
          <w:szCs w:val="24"/>
        </w:rPr>
      </w:pPr>
      <w:r w:rsidRPr="001112F7">
        <w:rPr>
          <w:rFonts w:ascii="Arial" w:hAnsi="Arial" w:cs="Arial"/>
          <w:b/>
          <w:sz w:val="24"/>
          <w:szCs w:val="24"/>
        </w:rPr>
        <w:t>The Room Index</w:t>
      </w:r>
    </w:p>
    <w:p w:rsidR="001112F7" w:rsidRDefault="00D557DD" w:rsidP="001112F7">
      <w:pPr>
        <w:spacing w:line="360" w:lineRule="auto"/>
        <w:rPr>
          <w:rFonts w:ascii="Arial" w:hAnsi="Arial" w:cs="Arial"/>
          <w:b/>
          <w:sz w:val="24"/>
          <w:szCs w:val="24"/>
        </w:rPr>
      </w:pPr>
      <w:r>
        <w:rPr>
          <w:rFonts w:ascii="Arial" w:hAnsi="Arial" w:cs="Arial"/>
          <w:sz w:val="24"/>
          <w:szCs w:val="24"/>
        </w:rPr>
        <w:t xml:space="preserve">Working plane height </w:t>
      </w:r>
      <w:r w:rsidRPr="00D557DD">
        <w:rPr>
          <w:rFonts w:ascii="Arial" w:hAnsi="Arial" w:cs="Arial"/>
          <w:b/>
          <w:sz w:val="24"/>
          <w:szCs w:val="24"/>
        </w:rPr>
        <w:t>= 8</w:t>
      </w:r>
      <w:r>
        <w:rPr>
          <w:rFonts w:ascii="Arial" w:hAnsi="Arial" w:cs="Arial"/>
          <w:sz w:val="24"/>
          <w:szCs w:val="24"/>
        </w:rPr>
        <w:t xml:space="preserve"> (height of luminaire) </w:t>
      </w:r>
      <w:r w:rsidRPr="00D557DD">
        <w:rPr>
          <w:rFonts w:ascii="Arial" w:hAnsi="Arial" w:cs="Arial"/>
          <w:b/>
          <w:sz w:val="24"/>
          <w:szCs w:val="24"/>
        </w:rPr>
        <w:t>– 1</w:t>
      </w:r>
      <w:r>
        <w:rPr>
          <w:rFonts w:ascii="Arial" w:hAnsi="Arial" w:cs="Arial"/>
          <w:sz w:val="24"/>
          <w:szCs w:val="24"/>
        </w:rPr>
        <w:t xml:space="preserve"> (height of work surface) = </w:t>
      </w:r>
      <w:r w:rsidRPr="00D557DD">
        <w:rPr>
          <w:rFonts w:ascii="Arial" w:hAnsi="Arial" w:cs="Arial"/>
          <w:b/>
          <w:sz w:val="24"/>
          <w:szCs w:val="24"/>
        </w:rPr>
        <w:t>7m</w:t>
      </w:r>
    </w:p>
    <w:p w:rsidR="00D557DD" w:rsidRDefault="00D557DD" w:rsidP="001112F7">
      <w:pPr>
        <w:spacing w:line="360" w:lineRule="auto"/>
        <w:rPr>
          <w:rFonts w:ascii="Arial" w:hAnsi="Arial" w:cs="Arial"/>
          <w:sz w:val="24"/>
          <w:szCs w:val="24"/>
        </w:rPr>
      </w:pPr>
      <w:r>
        <w:rPr>
          <w:rFonts w:ascii="Arial" w:hAnsi="Arial" w:cs="Arial"/>
          <w:sz w:val="24"/>
          <w:szCs w:val="24"/>
        </w:rPr>
        <w:t>RI = (L X W) ÷ (Hm (L + W))</w:t>
      </w:r>
    </w:p>
    <w:p w:rsidR="00D557DD" w:rsidRDefault="00D557DD" w:rsidP="001112F7">
      <w:pPr>
        <w:spacing w:line="360" w:lineRule="auto"/>
        <w:rPr>
          <w:rFonts w:ascii="Arial" w:hAnsi="Arial" w:cs="Arial"/>
          <w:sz w:val="24"/>
          <w:szCs w:val="24"/>
        </w:rPr>
      </w:pPr>
      <w:r>
        <w:rPr>
          <w:rFonts w:ascii="Arial" w:hAnsi="Arial" w:cs="Arial"/>
          <w:sz w:val="24"/>
          <w:szCs w:val="24"/>
        </w:rPr>
        <w:t>L= LENGTH</w:t>
      </w:r>
    </w:p>
    <w:p w:rsidR="00D557DD" w:rsidRDefault="00D557DD" w:rsidP="001112F7">
      <w:pPr>
        <w:spacing w:line="360" w:lineRule="auto"/>
        <w:rPr>
          <w:rFonts w:ascii="Arial" w:hAnsi="Arial" w:cs="Arial"/>
          <w:sz w:val="24"/>
          <w:szCs w:val="24"/>
        </w:rPr>
      </w:pPr>
      <w:r>
        <w:rPr>
          <w:rFonts w:ascii="Arial" w:hAnsi="Arial" w:cs="Arial"/>
          <w:sz w:val="24"/>
          <w:szCs w:val="24"/>
        </w:rPr>
        <w:t>W= WIDTH</w:t>
      </w:r>
    </w:p>
    <w:p w:rsidR="00D557DD" w:rsidRDefault="00D557DD" w:rsidP="001112F7">
      <w:pPr>
        <w:spacing w:line="360" w:lineRule="auto"/>
        <w:rPr>
          <w:rFonts w:ascii="Arial" w:hAnsi="Arial" w:cs="Arial"/>
          <w:sz w:val="24"/>
          <w:szCs w:val="24"/>
        </w:rPr>
      </w:pPr>
      <w:r>
        <w:rPr>
          <w:rFonts w:ascii="Arial" w:hAnsi="Arial" w:cs="Arial"/>
          <w:sz w:val="24"/>
          <w:szCs w:val="24"/>
        </w:rPr>
        <w:t>Hm = WORKING PLANE HEIGHT</w:t>
      </w:r>
    </w:p>
    <w:p w:rsidR="00D557DD" w:rsidRDefault="00D557DD" w:rsidP="001112F7">
      <w:pPr>
        <w:spacing w:line="360" w:lineRule="auto"/>
        <w:rPr>
          <w:rFonts w:ascii="Arial" w:hAnsi="Arial" w:cs="Arial"/>
          <w:sz w:val="24"/>
          <w:szCs w:val="24"/>
        </w:rPr>
      </w:pPr>
    </w:p>
    <w:p w:rsidR="00D557DD" w:rsidRDefault="00D557DD" w:rsidP="001112F7">
      <w:pPr>
        <w:spacing w:line="360" w:lineRule="auto"/>
        <w:rPr>
          <w:rFonts w:ascii="Arial" w:hAnsi="Arial" w:cs="Arial"/>
          <w:b/>
          <w:color w:val="00B050"/>
          <w:sz w:val="24"/>
          <w:szCs w:val="24"/>
        </w:rPr>
      </w:pPr>
      <w:r>
        <w:rPr>
          <w:rFonts w:ascii="Arial" w:hAnsi="Arial" w:cs="Arial"/>
          <w:sz w:val="24"/>
          <w:szCs w:val="24"/>
        </w:rPr>
        <w:t xml:space="preserve">RI = 60 X 24 </w:t>
      </w:r>
      <w:r>
        <w:rPr>
          <w:rFonts w:ascii="Arial" w:hAnsi="Arial" w:cs="Arial"/>
          <w:sz w:val="24"/>
          <w:szCs w:val="24"/>
        </w:rPr>
        <w:t>÷</w:t>
      </w:r>
      <w:r>
        <w:rPr>
          <w:rFonts w:ascii="Arial" w:hAnsi="Arial" w:cs="Arial"/>
          <w:sz w:val="24"/>
          <w:szCs w:val="24"/>
        </w:rPr>
        <w:t xml:space="preserve"> (7 (60 + 24)) = 1440 </w:t>
      </w:r>
      <w:r>
        <w:rPr>
          <w:rFonts w:ascii="Arial" w:hAnsi="Arial" w:cs="Arial"/>
          <w:sz w:val="24"/>
          <w:szCs w:val="24"/>
        </w:rPr>
        <w:t>÷</w:t>
      </w:r>
      <w:r>
        <w:rPr>
          <w:rFonts w:ascii="Arial" w:hAnsi="Arial" w:cs="Arial"/>
          <w:sz w:val="24"/>
          <w:szCs w:val="24"/>
        </w:rPr>
        <w:t xml:space="preserve"> 588 = </w:t>
      </w:r>
      <w:r w:rsidRPr="00D557DD">
        <w:rPr>
          <w:rFonts w:ascii="Arial" w:hAnsi="Arial" w:cs="Arial"/>
          <w:b/>
          <w:color w:val="00B050"/>
          <w:sz w:val="24"/>
          <w:szCs w:val="24"/>
        </w:rPr>
        <w:t>2.45</w:t>
      </w:r>
    </w:p>
    <w:p w:rsidR="00D557DD" w:rsidRDefault="00D557DD" w:rsidP="001112F7">
      <w:pPr>
        <w:spacing w:line="360" w:lineRule="auto"/>
        <w:rPr>
          <w:rFonts w:ascii="Arial" w:hAnsi="Arial" w:cs="Arial"/>
          <w:b/>
          <w:color w:val="00B050"/>
          <w:sz w:val="24"/>
          <w:szCs w:val="24"/>
        </w:rPr>
      </w:pPr>
      <w:r>
        <w:rPr>
          <w:rFonts w:ascii="Arial" w:hAnsi="Arial" w:cs="Arial"/>
          <w:sz w:val="24"/>
          <w:szCs w:val="24"/>
        </w:rPr>
        <w:t xml:space="preserve">Room Index = </w:t>
      </w:r>
      <w:r w:rsidRPr="00D557DD">
        <w:rPr>
          <w:rFonts w:ascii="Arial" w:hAnsi="Arial" w:cs="Arial"/>
          <w:b/>
          <w:color w:val="00B050"/>
          <w:sz w:val="24"/>
          <w:szCs w:val="24"/>
        </w:rPr>
        <w:t>2.45</w:t>
      </w:r>
    </w:p>
    <w:p w:rsidR="00F439E8" w:rsidRDefault="00F439E8">
      <w:pPr>
        <w:rPr>
          <w:rFonts w:ascii="Arial" w:hAnsi="Arial" w:cs="Arial"/>
          <w:sz w:val="24"/>
          <w:szCs w:val="24"/>
        </w:rPr>
      </w:pPr>
      <w:r>
        <w:rPr>
          <w:rFonts w:ascii="Arial" w:hAnsi="Arial" w:cs="Arial"/>
          <w:sz w:val="24"/>
          <w:szCs w:val="24"/>
        </w:rPr>
        <w:br w:type="page"/>
      </w:r>
    </w:p>
    <w:p w:rsidR="00D557DD" w:rsidRDefault="00D557DD" w:rsidP="001112F7">
      <w:pPr>
        <w:spacing w:line="360" w:lineRule="auto"/>
        <w:rPr>
          <w:rFonts w:ascii="Arial" w:hAnsi="Arial" w:cs="Arial"/>
          <w:sz w:val="24"/>
          <w:szCs w:val="24"/>
        </w:rPr>
      </w:pPr>
    </w:p>
    <w:p w:rsidR="00D557DD" w:rsidRDefault="00442AA8" w:rsidP="00442AA8">
      <w:pPr>
        <w:pStyle w:val="ListParagraph"/>
        <w:numPr>
          <w:ilvl w:val="0"/>
          <w:numId w:val="1"/>
        </w:numPr>
        <w:spacing w:line="360" w:lineRule="auto"/>
        <w:rPr>
          <w:rFonts w:ascii="Arial" w:hAnsi="Arial" w:cs="Arial"/>
          <w:b/>
          <w:sz w:val="24"/>
          <w:szCs w:val="24"/>
        </w:rPr>
      </w:pPr>
      <w:r w:rsidRPr="00442AA8">
        <w:rPr>
          <w:rFonts w:ascii="Arial" w:hAnsi="Arial" w:cs="Arial"/>
          <w:b/>
          <w:sz w:val="24"/>
          <w:szCs w:val="24"/>
        </w:rPr>
        <w:t>The Utilisation Factor</w:t>
      </w:r>
    </w:p>
    <w:p w:rsidR="00442AA8" w:rsidRDefault="00442AA8" w:rsidP="00442AA8">
      <w:pPr>
        <w:spacing w:line="360" w:lineRule="auto"/>
        <w:rPr>
          <w:rFonts w:ascii="Arial" w:hAnsi="Arial" w:cs="Arial"/>
          <w:sz w:val="24"/>
          <w:szCs w:val="24"/>
        </w:rPr>
      </w:pPr>
      <w:r w:rsidRPr="00442AA8">
        <w:rPr>
          <w:rFonts w:ascii="Arial" w:hAnsi="Arial" w:cs="Arial"/>
          <w:sz w:val="24"/>
          <w:szCs w:val="24"/>
        </w:rPr>
        <w:t xml:space="preserve">From tables = </w:t>
      </w:r>
      <w:r>
        <w:rPr>
          <w:rFonts w:ascii="Arial" w:hAnsi="Arial" w:cs="Arial"/>
          <w:sz w:val="24"/>
          <w:szCs w:val="24"/>
        </w:rPr>
        <w:t>0.46 (see Figure 1)</w:t>
      </w:r>
    </w:p>
    <w:p w:rsidR="00442AA8" w:rsidRDefault="00F439E8" w:rsidP="00442AA8">
      <w:pPr>
        <w:spacing w:line="360" w:lineRule="auto"/>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60288" behindDoc="0" locked="0" layoutInCell="1" allowOverlap="1">
                <wp:simplePos x="0" y="0"/>
                <wp:positionH relativeFrom="column">
                  <wp:posOffset>0</wp:posOffset>
                </wp:positionH>
                <wp:positionV relativeFrom="paragraph">
                  <wp:posOffset>354330</wp:posOffset>
                </wp:positionV>
                <wp:extent cx="1390650" cy="40005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1390650" cy="400050"/>
                        </a:xfrm>
                        <a:prstGeom prst="rect">
                          <a:avLst/>
                        </a:prstGeom>
                        <a:solidFill>
                          <a:schemeClr val="lt1"/>
                        </a:solidFill>
                        <a:ln w="6350">
                          <a:solidFill>
                            <a:prstClr val="black"/>
                          </a:solidFill>
                        </a:ln>
                      </wps:spPr>
                      <wps:txbx>
                        <w:txbxContent>
                          <w:p w:rsidR="00F439E8" w:rsidRPr="00F439E8" w:rsidRDefault="00F439E8">
                            <w:pPr>
                              <w:rPr>
                                <w:rFonts w:ascii="Arial" w:hAnsi="Arial" w:cs="Arial"/>
                                <w:sz w:val="24"/>
                                <w:szCs w:val="24"/>
                              </w:rPr>
                            </w:pPr>
                            <w:r w:rsidRPr="00F439E8">
                              <w:rPr>
                                <w:rFonts w:ascii="Arial" w:hAnsi="Arial" w:cs="Arial"/>
                                <w:sz w:val="24"/>
                                <w:szCs w:val="24"/>
                              </w:rPr>
                              <w:t>Figure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27.9pt;width:109.5pt;height:31.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" fillcolor="white [3201]" strokeweight=".5pt">
                <v:textbox>
                  <w:txbxContent>
                    <w:p w:rsidR="00F439E8" w:rsidRPr="00F439E8" w:rsidRDefault="00F439E8">
                      <w:pPr>
                        <w:rPr>
                          <w:rFonts w:ascii="Arial" w:hAnsi="Arial" w:cs="Arial"/>
                          <w:sz w:val="24"/>
                          <w:szCs w:val="24"/>
                        </w:rPr>
                      </w:pPr>
                      <w:r w:rsidRPr="00F439E8">
                        <w:rPr>
                          <w:rFonts w:ascii="Arial" w:hAnsi="Arial" w:cs="Arial"/>
                          <w:sz w:val="24"/>
                          <w:szCs w:val="24"/>
                        </w:rPr>
                        <w:t>Figure 1</w:t>
                      </w:r>
                    </w:p>
                  </w:txbxContent>
                </v:textbox>
              </v:shape>
            </w:pict>
          </mc:Fallback>
        </mc:AlternateContent>
      </w:r>
    </w:p>
    <w:p w:rsidR="00442AA8" w:rsidRDefault="00F439E8" w:rsidP="00952EDC">
      <w:pPr>
        <w:spacing w:line="360" w:lineRule="auto"/>
        <w:jc w:val="center"/>
        <w:rPr>
          <w:rFonts w:ascii="Arial" w:hAnsi="Arial" w:cs="Arial"/>
          <w:b/>
          <w:sz w:val="24"/>
          <w:szCs w:val="24"/>
        </w:rPr>
      </w:pPr>
      <w:r>
        <w:rPr>
          <w:noProof/>
        </w:rPr>
        <w:drawing>
          <wp:inline distT="0" distB="0" distL="0" distR="0" wp14:anchorId="6398C899" wp14:editId="5DF0946F">
            <wp:extent cx="6532466" cy="4619625"/>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540495" cy="4625303"/>
                    </a:xfrm>
                    <a:prstGeom prst="rect">
                      <a:avLst/>
                    </a:prstGeom>
                  </pic:spPr>
                </pic:pic>
              </a:graphicData>
            </a:graphic>
          </wp:inline>
        </w:drawing>
      </w:r>
    </w:p>
    <w:p w:rsidR="00442AA8" w:rsidRPr="00442AA8" w:rsidRDefault="00952EDC" w:rsidP="00952EDC">
      <w:pPr>
        <w:rPr>
          <w:rFonts w:ascii="Arial" w:hAnsi="Arial" w:cs="Arial"/>
          <w:b/>
          <w:sz w:val="24"/>
          <w:szCs w:val="24"/>
        </w:rPr>
      </w:pPr>
      <w:r>
        <w:rPr>
          <w:rFonts w:ascii="Arial" w:hAnsi="Arial" w:cs="Arial"/>
          <w:b/>
          <w:sz w:val="24"/>
          <w:szCs w:val="24"/>
        </w:rPr>
        <w:br w:type="page"/>
      </w:r>
    </w:p>
    <w:p w:rsidR="00442AA8" w:rsidRDefault="00442AA8" w:rsidP="00442AA8">
      <w:pPr>
        <w:pStyle w:val="ListParagraph"/>
        <w:numPr>
          <w:ilvl w:val="0"/>
          <w:numId w:val="1"/>
        </w:numPr>
        <w:spacing w:line="360" w:lineRule="auto"/>
        <w:rPr>
          <w:rFonts w:ascii="Arial" w:hAnsi="Arial" w:cs="Arial"/>
          <w:b/>
          <w:sz w:val="24"/>
          <w:szCs w:val="24"/>
        </w:rPr>
      </w:pPr>
      <w:r w:rsidRPr="00442AA8">
        <w:rPr>
          <w:rFonts w:ascii="Arial" w:hAnsi="Arial" w:cs="Arial"/>
          <w:b/>
          <w:sz w:val="24"/>
          <w:szCs w:val="24"/>
        </w:rPr>
        <w:lastRenderedPageBreak/>
        <w:t>The number of lamps required</w:t>
      </w:r>
    </w:p>
    <w:p w:rsidR="00442AA8" w:rsidRDefault="00442AA8" w:rsidP="00442AA8">
      <w:pPr>
        <w:spacing w:line="360" w:lineRule="auto"/>
        <w:rPr>
          <w:rFonts w:ascii="Arial" w:hAnsi="Arial" w:cs="Arial"/>
          <w:sz w:val="24"/>
          <w:szCs w:val="24"/>
        </w:rPr>
      </w:pPr>
      <w:r w:rsidRPr="00442AA8">
        <w:rPr>
          <w:rFonts w:ascii="Arial" w:hAnsi="Arial" w:cs="Arial"/>
          <w:sz w:val="24"/>
          <w:szCs w:val="24"/>
        </w:rPr>
        <w:t>Number of lamps =</w:t>
      </w:r>
      <w:r>
        <w:rPr>
          <w:rFonts w:ascii="Arial" w:hAnsi="Arial" w:cs="Arial"/>
          <w:sz w:val="24"/>
          <w:szCs w:val="24"/>
        </w:rPr>
        <w:t xml:space="preserve"> E x A </w:t>
      </w:r>
      <w:r>
        <w:rPr>
          <w:rFonts w:ascii="Arial" w:hAnsi="Arial" w:cs="Arial"/>
          <w:sz w:val="24"/>
          <w:szCs w:val="24"/>
        </w:rPr>
        <w:t>÷</w:t>
      </w:r>
      <w:r>
        <w:rPr>
          <w:rFonts w:ascii="Arial" w:hAnsi="Arial" w:cs="Arial"/>
          <w:sz w:val="24"/>
          <w:szCs w:val="24"/>
        </w:rPr>
        <w:t xml:space="preserve"> F x UF x LLF</w:t>
      </w:r>
    </w:p>
    <w:p w:rsidR="00442AA8" w:rsidRDefault="00442AA8" w:rsidP="00442AA8">
      <w:pPr>
        <w:spacing w:line="360" w:lineRule="auto"/>
        <w:rPr>
          <w:rFonts w:ascii="Arial" w:hAnsi="Arial" w:cs="Arial"/>
          <w:sz w:val="24"/>
          <w:szCs w:val="24"/>
        </w:rPr>
      </w:pPr>
      <w:r>
        <w:rPr>
          <w:rFonts w:ascii="Arial" w:hAnsi="Arial" w:cs="Arial"/>
          <w:sz w:val="24"/>
          <w:szCs w:val="24"/>
        </w:rPr>
        <w:t>E = Illumination required (200 lux)</w:t>
      </w:r>
    </w:p>
    <w:p w:rsidR="00442AA8" w:rsidRDefault="00442AA8" w:rsidP="00442AA8">
      <w:pPr>
        <w:spacing w:line="360" w:lineRule="auto"/>
        <w:rPr>
          <w:rFonts w:ascii="Arial" w:hAnsi="Arial" w:cs="Arial"/>
          <w:sz w:val="24"/>
          <w:szCs w:val="24"/>
        </w:rPr>
      </w:pPr>
      <w:r>
        <w:rPr>
          <w:rFonts w:ascii="Arial" w:hAnsi="Arial" w:cs="Arial"/>
          <w:sz w:val="24"/>
          <w:szCs w:val="24"/>
        </w:rPr>
        <w:t xml:space="preserve">A = Area (60m x 24m) = 1440m2 </w:t>
      </w:r>
    </w:p>
    <w:p w:rsidR="00442AA8" w:rsidRDefault="00442AA8" w:rsidP="00442AA8">
      <w:pPr>
        <w:spacing w:line="360" w:lineRule="auto"/>
        <w:rPr>
          <w:rFonts w:ascii="Arial" w:hAnsi="Arial" w:cs="Arial"/>
          <w:sz w:val="24"/>
          <w:szCs w:val="24"/>
        </w:rPr>
      </w:pPr>
      <w:r>
        <w:rPr>
          <w:rFonts w:ascii="Arial" w:hAnsi="Arial" w:cs="Arial"/>
          <w:sz w:val="24"/>
          <w:szCs w:val="24"/>
        </w:rPr>
        <w:t>F = 18000 lumens</w:t>
      </w:r>
    </w:p>
    <w:p w:rsidR="00442AA8" w:rsidRDefault="00442AA8" w:rsidP="00442AA8">
      <w:pPr>
        <w:spacing w:line="360" w:lineRule="auto"/>
        <w:rPr>
          <w:rFonts w:ascii="Arial" w:hAnsi="Arial" w:cs="Arial"/>
          <w:sz w:val="24"/>
          <w:szCs w:val="24"/>
        </w:rPr>
      </w:pPr>
      <w:r>
        <w:rPr>
          <w:rFonts w:ascii="Arial" w:hAnsi="Arial" w:cs="Arial"/>
          <w:sz w:val="24"/>
          <w:szCs w:val="24"/>
        </w:rPr>
        <w:t xml:space="preserve">UF = </w:t>
      </w:r>
      <w:r w:rsidR="00205768">
        <w:rPr>
          <w:rFonts w:ascii="Arial" w:hAnsi="Arial" w:cs="Arial"/>
          <w:sz w:val="24"/>
          <w:szCs w:val="24"/>
        </w:rPr>
        <w:t>0.46</w:t>
      </w:r>
    </w:p>
    <w:p w:rsidR="00205768" w:rsidRDefault="00205768" w:rsidP="00442AA8">
      <w:pPr>
        <w:spacing w:line="360" w:lineRule="auto"/>
        <w:rPr>
          <w:rFonts w:ascii="Arial" w:hAnsi="Arial" w:cs="Arial"/>
          <w:sz w:val="24"/>
          <w:szCs w:val="24"/>
        </w:rPr>
      </w:pPr>
      <w:r>
        <w:rPr>
          <w:rFonts w:ascii="Arial" w:hAnsi="Arial" w:cs="Arial"/>
          <w:sz w:val="24"/>
          <w:szCs w:val="24"/>
        </w:rPr>
        <w:t>LLF = Light Loss Factor = 0.75</w:t>
      </w:r>
    </w:p>
    <w:p w:rsidR="00205768" w:rsidRDefault="00205768" w:rsidP="00442AA8">
      <w:pPr>
        <w:spacing w:line="360" w:lineRule="auto"/>
        <w:rPr>
          <w:rFonts w:ascii="Arial" w:hAnsi="Arial" w:cs="Arial"/>
          <w:sz w:val="24"/>
          <w:szCs w:val="24"/>
        </w:rPr>
      </w:pPr>
    </w:p>
    <w:p w:rsidR="00205768" w:rsidRPr="00205768" w:rsidRDefault="00205768" w:rsidP="00442AA8">
      <w:pPr>
        <w:spacing w:line="360" w:lineRule="auto"/>
        <w:rPr>
          <w:rFonts w:ascii="Arial" w:hAnsi="Arial" w:cs="Arial"/>
          <w:b/>
          <w:color w:val="00B050"/>
          <w:sz w:val="24"/>
          <w:szCs w:val="24"/>
        </w:rPr>
      </w:pPr>
      <w:r w:rsidRPr="00205768">
        <w:rPr>
          <w:rFonts w:ascii="Arial" w:hAnsi="Arial" w:cs="Arial"/>
          <w:b/>
          <w:color w:val="00B050"/>
          <w:sz w:val="24"/>
          <w:szCs w:val="24"/>
        </w:rPr>
        <w:t xml:space="preserve">200 x 1440 </w:t>
      </w:r>
      <w:r w:rsidRPr="00205768">
        <w:rPr>
          <w:rFonts w:ascii="Arial" w:hAnsi="Arial" w:cs="Arial"/>
          <w:b/>
          <w:color w:val="00B050"/>
          <w:sz w:val="24"/>
          <w:szCs w:val="24"/>
        </w:rPr>
        <w:t>÷</w:t>
      </w:r>
      <w:r w:rsidRPr="00205768">
        <w:rPr>
          <w:rFonts w:ascii="Arial" w:hAnsi="Arial" w:cs="Arial"/>
          <w:b/>
          <w:color w:val="00B050"/>
          <w:sz w:val="24"/>
          <w:szCs w:val="24"/>
        </w:rPr>
        <w:t xml:space="preserve"> 18000 x 0.46 x 0.75 = 288000 </w:t>
      </w:r>
      <w:r w:rsidRPr="00205768">
        <w:rPr>
          <w:rFonts w:ascii="Arial" w:hAnsi="Arial" w:cs="Arial"/>
          <w:b/>
          <w:color w:val="00B050"/>
          <w:sz w:val="24"/>
          <w:szCs w:val="24"/>
        </w:rPr>
        <w:t>÷</w:t>
      </w:r>
      <w:r w:rsidRPr="00205768">
        <w:rPr>
          <w:rFonts w:ascii="Arial" w:hAnsi="Arial" w:cs="Arial"/>
          <w:b/>
          <w:color w:val="00B050"/>
          <w:sz w:val="24"/>
          <w:szCs w:val="24"/>
        </w:rPr>
        <w:t xml:space="preserve"> 6210 = 46.3768 (rounded up to 47)</w:t>
      </w:r>
    </w:p>
    <w:p w:rsidR="00205768" w:rsidRPr="00205768" w:rsidRDefault="00205768" w:rsidP="00442AA8">
      <w:pPr>
        <w:spacing w:line="360" w:lineRule="auto"/>
        <w:rPr>
          <w:rFonts w:ascii="Arial" w:hAnsi="Arial" w:cs="Arial"/>
          <w:b/>
          <w:color w:val="00B050"/>
          <w:sz w:val="24"/>
          <w:szCs w:val="24"/>
        </w:rPr>
      </w:pPr>
      <w:r w:rsidRPr="00205768">
        <w:rPr>
          <w:rFonts w:ascii="Arial" w:hAnsi="Arial" w:cs="Arial"/>
          <w:b/>
          <w:color w:val="00B050"/>
          <w:sz w:val="24"/>
          <w:szCs w:val="24"/>
        </w:rPr>
        <w:t>47 rounded up to even number = 48</w:t>
      </w:r>
    </w:p>
    <w:p w:rsidR="00205768" w:rsidRPr="00205768" w:rsidRDefault="00205768" w:rsidP="00442AA8">
      <w:pPr>
        <w:spacing w:line="360" w:lineRule="auto"/>
        <w:rPr>
          <w:rFonts w:ascii="Arial" w:hAnsi="Arial" w:cs="Arial"/>
          <w:b/>
          <w:color w:val="00B050"/>
          <w:sz w:val="24"/>
          <w:szCs w:val="24"/>
        </w:rPr>
      </w:pPr>
      <w:r w:rsidRPr="00205768">
        <w:rPr>
          <w:rFonts w:ascii="Arial" w:hAnsi="Arial" w:cs="Arial"/>
          <w:b/>
          <w:color w:val="00B050"/>
          <w:sz w:val="24"/>
          <w:szCs w:val="24"/>
        </w:rPr>
        <w:t>Number of lamps required = 49</w:t>
      </w:r>
    </w:p>
    <w:p w:rsidR="00442AA8" w:rsidRDefault="00442AA8" w:rsidP="00442AA8">
      <w:pPr>
        <w:spacing w:line="360" w:lineRule="auto"/>
        <w:rPr>
          <w:rFonts w:ascii="Arial" w:hAnsi="Arial" w:cs="Arial"/>
          <w:b/>
          <w:sz w:val="24"/>
          <w:szCs w:val="24"/>
        </w:rPr>
      </w:pPr>
    </w:p>
    <w:p w:rsidR="00205768" w:rsidRPr="00205768" w:rsidRDefault="00205768" w:rsidP="00205768">
      <w:pPr>
        <w:pStyle w:val="ListParagraph"/>
        <w:numPr>
          <w:ilvl w:val="0"/>
          <w:numId w:val="1"/>
        </w:numPr>
        <w:spacing w:line="360" w:lineRule="auto"/>
        <w:rPr>
          <w:rFonts w:ascii="Arial" w:hAnsi="Arial" w:cs="Arial"/>
          <w:b/>
          <w:sz w:val="24"/>
          <w:szCs w:val="24"/>
        </w:rPr>
      </w:pPr>
      <w:r w:rsidRPr="00205768">
        <w:rPr>
          <w:rFonts w:ascii="Arial" w:hAnsi="Arial" w:cs="Arial"/>
          <w:b/>
          <w:sz w:val="24"/>
          <w:szCs w:val="24"/>
        </w:rPr>
        <w:t>Suitable Layout</w:t>
      </w:r>
    </w:p>
    <w:p w:rsidR="007603D4" w:rsidRDefault="007603D4" w:rsidP="001112F7">
      <w:pPr>
        <w:spacing w:line="360" w:lineRule="auto"/>
        <w:rPr>
          <w:rFonts w:ascii="Arial" w:hAnsi="Arial" w:cs="Arial"/>
          <w:sz w:val="24"/>
          <w:szCs w:val="24"/>
        </w:rPr>
      </w:pPr>
      <w:r>
        <w:rPr>
          <w:rFonts w:ascii="Arial" w:hAnsi="Arial" w:cs="Arial"/>
          <w:sz w:val="24"/>
          <w:szCs w:val="24"/>
        </w:rPr>
        <w:t xml:space="preserve">For fluorescent tubes in diffusing luminaries,  </w:t>
      </w:r>
    </w:p>
    <w:p w:rsidR="001112F7" w:rsidRPr="001755EB" w:rsidRDefault="007603D4" w:rsidP="001112F7">
      <w:pPr>
        <w:spacing w:line="360" w:lineRule="auto"/>
        <w:rPr>
          <w:rFonts w:ascii="Arial" w:hAnsi="Arial" w:cs="Arial"/>
          <w:b/>
          <w:color w:val="00B050"/>
          <w:sz w:val="24"/>
          <w:szCs w:val="24"/>
        </w:rPr>
      </w:pPr>
      <w:r w:rsidRPr="001755EB">
        <w:rPr>
          <w:rFonts w:ascii="Arial" w:hAnsi="Arial" w:cs="Arial"/>
          <w:b/>
          <w:color w:val="00B050"/>
          <w:sz w:val="24"/>
          <w:szCs w:val="24"/>
        </w:rPr>
        <w:t>S max = 1.5 x Hm</w:t>
      </w:r>
    </w:p>
    <w:p w:rsidR="007603D4" w:rsidRDefault="007603D4" w:rsidP="001112F7">
      <w:pPr>
        <w:spacing w:line="360" w:lineRule="auto"/>
        <w:rPr>
          <w:rFonts w:ascii="Arial" w:hAnsi="Arial" w:cs="Arial"/>
          <w:sz w:val="24"/>
          <w:szCs w:val="24"/>
        </w:rPr>
      </w:pPr>
      <w:r w:rsidRPr="001755EB">
        <w:rPr>
          <w:rFonts w:ascii="Arial" w:hAnsi="Arial" w:cs="Arial"/>
          <w:b/>
          <w:color w:val="00B050"/>
          <w:sz w:val="24"/>
          <w:szCs w:val="24"/>
        </w:rPr>
        <w:t>1.5 x 7 = 10.5</w:t>
      </w:r>
    </w:p>
    <w:p w:rsidR="001755EB" w:rsidRDefault="001755EB" w:rsidP="001112F7">
      <w:pPr>
        <w:spacing w:line="360" w:lineRule="auto"/>
        <w:rPr>
          <w:rFonts w:ascii="Arial" w:hAnsi="Arial" w:cs="Arial"/>
          <w:sz w:val="24"/>
          <w:szCs w:val="24"/>
        </w:rPr>
      </w:pPr>
      <w:r>
        <w:rPr>
          <w:rFonts w:ascii="Arial" w:hAnsi="Arial" w:cs="Arial"/>
          <w:sz w:val="24"/>
          <w:szCs w:val="24"/>
        </w:rPr>
        <w:t>The suggested layout is correct if the maximum distance between the lamps is less than 10.5m.</w:t>
      </w:r>
    </w:p>
    <w:p w:rsidR="00F95AB7" w:rsidRDefault="00F95AB7" w:rsidP="00F95AB7">
      <w:pPr>
        <w:rPr>
          <w:rFonts w:ascii="Arial" w:hAnsi="Arial" w:cs="Arial"/>
          <w:sz w:val="24"/>
          <w:szCs w:val="24"/>
        </w:rPr>
      </w:pPr>
    </w:p>
    <w:p w:rsidR="00F95AB7" w:rsidRDefault="00F95AB7" w:rsidP="00F95AB7">
      <w:pPr>
        <w:rPr>
          <w:rFonts w:ascii="Arial" w:hAnsi="Arial" w:cs="Arial"/>
          <w:b/>
          <w:sz w:val="24"/>
          <w:szCs w:val="24"/>
        </w:rPr>
      </w:pPr>
    </w:p>
    <w:p w:rsidR="00F95AB7" w:rsidRDefault="00F95AB7" w:rsidP="00F95AB7">
      <w:pPr>
        <w:rPr>
          <w:rFonts w:ascii="Arial" w:hAnsi="Arial" w:cs="Arial"/>
          <w:b/>
          <w:sz w:val="24"/>
          <w:szCs w:val="24"/>
        </w:rPr>
      </w:pPr>
    </w:p>
    <w:p w:rsidR="00F95AB7" w:rsidRDefault="00F95AB7" w:rsidP="00F95AB7">
      <w:pPr>
        <w:rPr>
          <w:rFonts w:ascii="Arial" w:hAnsi="Arial" w:cs="Arial"/>
          <w:b/>
          <w:sz w:val="24"/>
          <w:szCs w:val="24"/>
        </w:rPr>
      </w:pPr>
    </w:p>
    <w:p w:rsidR="00F95AB7" w:rsidRDefault="00F95AB7" w:rsidP="00F95AB7">
      <w:pPr>
        <w:rPr>
          <w:rFonts w:ascii="Arial" w:hAnsi="Arial" w:cs="Arial"/>
          <w:b/>
          <w:sz w:val="24"/>
          <w:szCs w:val="24"/>
        </w:rPr>
      </w:pPr>
    </w:p>
    <w:p w:rsidR="00AC184D" w:rsidRDefault="00AC184D">
      <w:pPr>
        <w:rPr>
          <w:rFonts w:ascii="Arial" w:hAnsi="Arial" w:cs="Arial"/>
          <w:b/>
          <w:sz w:val="24"/>
          <w:szCs w:val="24"/>
        </w:rPr>
      </w:pPr>
      <w:r>
        <w:rPr>
          <w:rFonts w:ascii="Arial" w:hAnsi="Arial" w:cs="Arial"/>
          <w:b/>
          <w:sz w:val="24"/>
          <w:szCs w:val="24"/>
        </w:rPr>
        <w:br w:type="page"/>
      </w:r>
    </w:p>
    <w:p w:rsidR="001755EB" w:rsidRPr="00F95AB7" w:rsidRDefault="001755EB" w:rsidP="00F95AB7">
      <w:pPr>
        <w:rPr>
          <w:rFonts w:ascii="Arial" w:hAnsi="Arial" w:cs="Arial"/>
          <w:sz w:val="24"/>
          <w:szCs w:val="24"/>
        </w:rPr>
      </w:pPr>
      <w:r w:rsidRPr="001755EB">
        <w:rPr>
          <w:rFonts w:ascii="Arial" w:hAnsi="Arial" w:cs="Arial"/>
          <w:b/>
          <w:sz w:val="24"/>
          <w:szCs w:val="24"/>
        </w:rPr>
        <w:lastRenderedPageBreak/>
        <w:t>Task A (2)</w:t>
      </w:r>
    </w:p>
    <w:p w:rsidR="001755EB" w:rsidRDefault="001755EB" w:rsidP="001112F7">
      <w:pPr>
        <w:spacing w:line="360" w:lineRule="auto"/>
        <w:rPr>
          <w:rFonts w:ascii="Arial" w:hAnsi="Arial" w:cs="Arial"/>
          <w:sz w:val="24"/>
          <w:szCs w:val="24"/>
        </w:rPr>
      </w:pPr>
      <w:r>
        <w:rPr>
          <w:rFonts w:ascii="Arial" w:hAnsi="Arial" w:cs="Arial"/>
          <w:sz w:val="24"/>
          <w:szCs w:val="24"/>
        </w:rPr>
        <w:t>See attached plan (figure 2)</w:t>
      </w:r>
    </w:p>
    <w:p w:rsidR="00AE656C" w:rsidRDefault="00AC184D" w:rsidP="00FB6575">
      <w:pPr>
        <w:jc w:val="center"/>
        <w:rPr>
          <w:rFonts w:ascii="Arial" w:hAnsi="Arial" w:cs="Arial"/>
          <w:sz w:val="24"/>
          <w:szCs w:val="24"/>
        </w:rPr>
      </w:pPr>
      <w:r>
        <w:rPr>
          <w:noProof/>
        </w:rPr>
        <w:drawing>
          <wp:inline distT="0" distB="0" distL="0" distR="0" wp14:anchorId="1F403240" wp14:editId="71E40E2E">
            <wp:extent cx="5731200" cy="8103600"/>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200" cy="8103600"/>
                    </a:xfrm>
                    <a:prstGeom prst="rect">
                      <a:avLst/>
                    </a:prstGeom>
                  </pic:spPr>
                </pic:pic>
              </a:graphicData>
            </a:graphic>
          </wp:inline>
        </w:drawing>
      </w:r>
      <w:r w:rsidR="00AE656C">
        <w:rPr>
          <w:rFonts w:ascii="Arial" w:hAnsi="Arial" w:cs="Arial"/>
          <w:sz w:val="24"/>
          <w:szCs w:val="24"/>
        </w:rPr>
        <w:br w:type="page"/>
      </w:r>
    </w:p>
    <w:p w:rsidR="00AE656C" w:rsidRDefault="00AE656C" w:rsidP="001112F7">
      <w:pPr>
        <w:spacing w:line="360" w:lineRule="auto"/>
        <w:rPr>
          <w:rFonts w:ascii="Arial" w:hAnsi="Arial" w:cs="Arial"/>
          <w:b/>
          <w:sz w:val="24"/>
          <w:szCs w:val="24"/>
        </w:rPr>
      </w:pPr>
      <w:r w:rsidRPr="00AE656C">
        <w:rPr>
          <w:rFonts w:ascii="Arial" w:hAnsi="Arial" w:cs="Arial"/>
          <w:b/>
          <w:sz w:val="24"/>
          <w:szCs w:val="24"/>
        </w:rPr>
        <w:lastRenderedPageBreak/>
        <w:t>Task B</w:t>
      </w:r>
      <w:r>
        <w:rPr>
          <w:rFonts w:ascii="Arial" w:hAnsi="Arial" w:cs="Arial"/>
          <w:b/>
          <w:sz w:val="24"/>
          <w:szCs w:val="24"/>
        </w:rPr>
        <w:t xml:space="preserve"> </w:t>
      </w:r>
    </w:p>
    <w:p w:rsidR="00AE656C" w:rsidRPr="00AE656C" w:rsidRDefault="00AE656C" w:rsidP="00AE656C">
      <w:pPr>
        <w:pStyle w:val="ListParagraph"/>
        <w:numPr>
          <w:ilvl w:val="0"/>
          <w:numId w:val="2"/>
        </w:numPr>
        <w:spacing w:line="360" w:lineRule="auto"/>
        <w:rPr>
          <w:rFonts w:ascii="Arial" w:hAnsi="Arial" w:cs="Arial"/>
          <w:sz w:val="24"/>
          <w:szCs w:val="24"/>
        </w:rPr>
      </w:pPr>
      <w:r w:rsidRPr="00AE656C">
        <w:rPr>
          <w:rFonts w:ascii="Arial" w:hAnsi="Arial" w:cs="Arial"/>
          <w:sz w:val="24"/>
          <w:szCs w:val="24"/>
        </w:rPr>
        <w:t>A brick wall of area 20m2 contains a window area of 4m2.</w:t>
      </w:r>
    </w:p>
    <w:p w:rsidR="00AE656C" w:rsidRDefault="00AE656C" w:rsidP="00AE656C">
      <w:pPr>
        <w:spacing w:line="360" w:lineRule="auto"/>
        <w:rPr>
          <w:rFonts w:ascii="Arial" w:hAnsi="Arial" w:cs="Arial"/>
          <w:sz w:val="24"/>
          <w:szCs w:val="24"/>
        </w:rPr>
      </w:pPr>
      <w:r w:rsidRPr="00AE656C">
        <w:rPr>
          <w:rFonts w:ascii="Arial" w:hAnsi="Arial" w:cs="Arial"/>
          <w:sz w:val="24"/>
          <w:szCs w:val="24"/>
        </w:rPr>
        <w:t>The values of sound reduction indexes are:</w:t>
      </w:r>
    </w:p>
    <w:p w:rsidR="00AE656C" w:rsidRDefault="00AE656C" w:rsidP="00AE656C">
      <w:pPr>
        <w:spacing w:line="360" w:lineRule="auto"/>
        <w:rPr>
          <w:rFonts w:ascii="Arial" w:hAnsi="Arial" w:cs="Arial"/>
          <w:sz w:val="24"/>
          <w:szCs w:val="24"/>
        </w:rPr>
      </w:pPr>
      <w:r>
        <w:rPr>
          <w:rFonts w:ascii="Arial" w:hAnsi="Arial" w:cs="Arial"/>
          <w:sz w:val="24"/>
          <w:szCs w:val="24"/>
        </w:rPr>
        <w:t>50dB for the brickwork and 10dB for the window.</w:t>
      </w:r>
    </w:p>
    <w:p w:rsidR="00AE656C" w:rsidRDefault="00AE656C" w:rsidP="00AE656C">
      <w:pPr>
        <w:spacing w:line="360" w:lineRule="auto"/>
        <w:rPr>
          <w:rFonts w:ascii="Arial" w:hAnsi="Arial" w:cs="Arial"/>
          <w:sz w:val="24"/>
          <w:szCs w:val="24"/>
        </w:rPr>
      </w:pPr>
    </w:p>
    <w:p w:rsidR="00AE656C" w:rsidRDefault="00AE656C" w:rsidP="00AE656C">
      <w:pPr>
        <w:spacing w:line="360" w:lineRule="auto"/>
        <w:rPr>
          <w:rFonts w:ascii="Arial" w:hAnsi="Arial" w:cs="Arial"/>
          <w:sz w:val="24"/>
          <w:szCs w:val="24"/>
        </w:rPr>
      </w:pPr>
      <w:r>
        <w:rPr>
          <w:rFonts w:ascii="Arial" w:hAnsi="Arial" w:cs="Arial"/>
          <w:sz w:val="24"/>
          <w:szCs w:val="24"/>
        </w:rPr>
        <w:t xml:space="preserve">The Sound Reduction Index (SRI) is a measure of </w:t>
      </w:r>
    </w:p>
    <w:p w:rsidR="00AE656C" w:rsidRDefault="00AE656C" w:rsidP="00AE656C">
      <w:pPr>
        <w:spacing w:line="360" w:lineRule="auto"/>
        <w:rPr>
          <w:rFonts w:ascii="Arial" w:hAnsi="Arial" w:cs="Arial"/>
          <w:b/>
          <w:color w:val="FF0000"/>
          <w:sz w:val="24"/>
          <w:szCs w:val="24"/>
        </w:rPr>
      </w:pPr>
      <w:r w:rsidRPr="00E637DB">
        <w:rPr>
          <w:rFonts w:ascii="Arial" w:hAnsi="Arial" w:cs="Arial"/>
          <w:b/>
          <w:color w:val="FF0000"/>
          <w:sz w:val="24"/>
          <w:szCs w:val="24"/>
        </w:rPr>
        <w:t>“The insulation against the direct transmission of airborne sound.”</w:t>
      </w:r>
    </w:p>
    <w:p w:rsidR="00E637DB" w:rsidRDefault="00E637DB" w:rsidP="00AE656C">
      <w:pPr>
        <w:spacing w:line="360" w:lineRule="auto"/>
        <w:rPr>
          <w:rFonts w:ascii="Arial" w:hAnsi="Arial" w:cs="Arial"/>
          <w:sz w:val="24"/>
          <w:szCs w:val="24"/>
        </w:rPr>
      </w:pPr>
      <w:r>
        <w:rPr>
          <w:rFonts w:ascii="Arial" w:hAnsi="Arial" w:cs="Arial"/>
          <w:sz w:val="24"/>
          <w:szCs w:val="24"/>
        </w:rPr>
        <w:t xml:space="preserve">SRI = 10 X (LOG </w:t>
      </w:r>
      <w:r>
        <w:rPr>
          <w:rFonts w:ascii="Arial" w:hAnsi="Arial" w:cs="Arial"/>
          <w:sz w:val="18"/>
          <w:szCs w:val="18"/>
        </w:rPr>
        <w:t>10</w:t>
      </w:r>
      <w:r>
        <w:rPr>
          <w:rFonts w:ascii="Arial" w:hAnsi="Arial" w:cs="Arial"/>
          <w:sz w:val="24"/>
          <w:szCs w:val="24"/>
        </w:rPr>
        <w:t xml:space="preserve"> (1 </w:t>
      </w:r>
      <w:r>
        <w:rPr>
          <w:rFonts w:ascii="Arial" w:hAnsi="Arial" w:cs="Arial"/>
          <w:sz w:val="24"/>
          <w:szCs w:val="24"/>
        </w:rPr>
        <w:t>÷</w:t>
      </w:r>
      <w:r>
        <w:rPr>
          <w:rFonts w:ascii="Arial" w:hAnsi="Arial" w:cs="Arial"/>
          <w:sz w:val="24"/>
          <w:szCs w:val="24"/>
        </w:rPr>
        <w:t xml:space="preserve"> T))</w:t>
      </w:r>
    </w:p>
    <w:p w:rsidR="00E637DB" w:rsidRDefault="00E637DB" w:rsidP="00AE656C">
      <w:pPr>
        <w:spacing w:line="360" w:lineRule="auto"/>
        <w:rPr>
          <w:rFonts w:ascii="Arial" w:hAnsi="Arial" w:cs="Arial"/>
          <w:sz w:val="24"/>
          <w:szCs w:val="24"/>
        </w:rPr>
      </w:pPr>
      <w:r>
        <w:rPr>
          <w:rFonts w:ascii="Arial" w:hAnsi="Arial" w:cs="Arial"/>
          <w:sz w:val="24"/>
          <w:szCs w:val="24"/>
        </w:rPr>
        <w:t>T = Transmission coefficient for the partition under test.</w:t>
      </w:r>
    </w:p>
    <w:p w:rsidR="00E637DB" w:rsidRDefault="00E637DB" w:rsidP="00AE656C">
      <w:pPr>
        <w:spacing w:line="360" w:lineRule="auto"/>
        <w:rPr>
          <w:rFonts w:ascii="Arial" w:hAnsi="Arial" w:cs="Arial"/>
          <w:sz w:val="24"/>
          <w:szCs w:val="24"/>
        </w:rPr>
      </w:pPr>
      <w:r>
        <w:rPr>
          <w:rFonts w:ascii="Arial" w:hAnsi="Arial" w:cs="Arial"/>
          <w:sz w:val="24"/>
          <w:szCs w:val="24"/>
        </w:rPr>
        <w:t>SRI unit = decibels (dB)</w:t>
      </w:r>
    </w:p>
    <w:p w:rsidR="00E637DB" w:rsidRPr="00B77BAA" w:rsidRDefault="00B77BAA" w:rsidP="00B77BAA">
      <w:pPr>
        <w:tabs>
          <w:tab w:val="left" w:pos="1110"/>
        </w:tabs>
        <w:spacing w:line="360" w:lineRule="auto"/>
        <w:rPr>
          <w:rFonts w:ascii="Arial" w:hAnsi="Arial" w:cs="Arial"/>
          <w:b/>
          <w:sz w:val="24"/>
          <w:szCs w:val="24"/>
        </w:rPr>
      </w:pPr>
      <w:r w:rsidRPr="00B77BAA">
        <w:rPr>
          <w:rFonts w:ascii="Arial" w:hAnsi="Arial" w:cs="Arial"/>
          <w:b/>
          <w:noProof/>
          <w:color w:val="00B050"/>
          <w:sz w:val="24"/>
          <w:szCs w:val="24"/>
        </w:rPr>
        <mc:AlternateContent>
          <mc:Choice Requires="wps">
            <w:drawing>
              <wp:anchor distT="45720" distB="45720" distL="114300" distR="114300" simplePos="0" relativeHeight="251659264" behindDoc="0" locked="0" layoutInCell="1" allowOverlap="1">
                <wp:simplePos x="0" y="0"/>
                <wp:positionH relativeFrom="margin">
                  <wp:posOffset>2971165</wp:posOffset>
                </wp:positionH>
                <wp:positionV relativeFrom="paragraph">
                  <wp:posOffset>260350</wp:posOffset>
                </wp:positionV>
                <wp:extent cx="2962275" cy="272415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2275" cy="2724150"/>
                        </a:xfrm>
                        <a:prstGeom prst="rect">
                          <a:avLst/>
                        </a:prstGeom>
                        <a:solidFill>
                          <a:srgbClr val="FFFFFF"/>
                        </a:solidFill>
                        <a:ln w="9525">
                          <a:noFill/>
                          <a:miter lim="800000"/>
                          <a:headEnd/>
                          <a:tailEnd/>
                        </a:ln>
                      </wps:spPr>
                      <wps:txbx>
                        <w:txbxContent>
                          <w:p w:rsidR="00B77BAA" w:rsidRPr="00B77BAA" w:rsidRDefault="00B77BAA" w:rsidP="009E5197">
                            <w:pPr>
                              <w:spacing w:line="360" w:lineRule="auto"/>
                              <w:rPr>
                                <w:rFonts w:ascii="Arial" w:hAnsi="Arial" w:cs="Arial"/>
                                <w:sz w:val="24"/>
                                <w:szCs w:val="24"/>
                              </w:rPr>
                            </w:pPr>
                            <w:r w:rsidRPr="00B77BAA">
                              <w:rPr>
                                <w:rFonts w:ascii="Arial" w:hAnsi="Arial" w:cs="Arial"/>
                                <w:sz w:val="24"/>
                                <w:szCs w:val="24"/>
                              </w:rPr>
                              <w:t>SRI = 10 x (LOG</w:t>
                            </w:r>
                            <w:r>
                              <w:rPr>
                                <w:rFonts w:ascii="Arial" w:hAnsi="Arial" w:cs="Arial"/>
                                <w:sz w:val="18"/>
                                <w:szCs w:val="18"/>
                              </w:rPr>
                              <w:t>10</w:t>
                            </w:r>
                            <w:r w:rsidRPr="00B77BAA">
                              <w:rPr>
                                <w:rFonts w:ascii="Arial" w:hAnsi="Arial" w:cs="Arial"/>
                                <w:sz w:val="24"/>
                                <w:szCs w:val="24"/>
                              </w:rPr>
                              <w:t xml:space="preserve"> (1 ÷ </w:t>
                            </w:r>
                            <w:r w:rsidR="009E5197">
                              <w:rPr>
                                <w:rFonts w:ascii="Arial" w:hAnsi="Arial" w:cs="Arial"/>
                                <w:sz w:val="24"/>
                                <w:szCs w:val="24"/>
                              </w:rPr>
                              <w:t>T</w:t>
                            </w:r>
                            <w:r w:rsidRPr="00B77BAA">
                              <w:rPr>
                                <w:rFonts w:ascii="Arial" w:hAnsi="Arial" w:cs="Arial"/>
                                <w:sz w:val="24"/>
                                <w:szCs w:val="24"/>
                              </w:rPr>
                              <w:t>))</w:t>
                            </w:r>
                          </w:p>
                          <w:p w:rsidR="00B77BAA" w:rsidRPr="00B77BAA" w:rsidRDefault="00B77BAA" w:rsidP="009E5197">
                            <w:pPr>
                              <w:spacing w:line="360" w:lineRule="auto"/>
                              <w:rPr>
                                <w:rFonts w:ascii="Arial" w:hAnsi="Arial" w:cs="Arial"/>
                                <w:sz w:val="24"/>
                                <w:szCs w:val="24"/>
                              </w:rPr>
                            </w:pPr>
                            <w:r>
                              <w:rPr>
                                <w:rFonts w:ascii="Arial" w:hAnsi="Arial" w:cs="Arial"/>
                                <w:sz w:val="24"/>
                                <w:szCs w:val="24"/>
                              </w:rPr>
                              <w:t>10</w:t>
                            </w:r>
                            <w:r w:rsidRPr="00B77BAA">
                              <w:rPr>
                                <w:rFonts w:ascii="Arial" w:hAnsi="Arial" w:cs="Arial"/>
                                <w:sz w:val="24"/>
                                <w:szCs w:val="24"/>
                              </w:rPr>
                              <w:t xml:space="preserve"> = 10 x (LOG</w:t>
                            </w:r>
                            <w:r>
                              <w:rPr>
                                <w:rFonts w:ascii="Arial" w:hAnsi="Arial" w:cs="Arial"/>
                                <w:sz w:val="18"/>
                                <w:szCs w:val="18"/>
                              </w:rPr>
                              <w:t>10</w:t>
                            </w:r>
                            <w:r w:rsidRPr="00B77BAA">
                              <w:rPr>
                                <w:rFonts w:ascii="Arial" w:hAnsi="Arial" w:cs="Arial"/>
                                <w:sz w:val="24"/>
                                <w:szCs w:val="24"/>
                              </w:rPr>
                              <w:t xml:space="preserve"> (1 ÷ T</w:t>
                            </w:r>
                            <w:r>
                              <w:rPr>
                                <w:rFonts w:ascii="Arial" w:hAnsi="Arial" w:cs="Arial"/>
                                <w:sz w:val="18"/>
                                <w:szCs w:val="18"/>
                              </w:rPr>
                              <w:t>2</w:t>
                            </w:r>
                            <w:r w:rsidRPr="00B77BAA">
                              <w:rPr>
                                <w:rFonts w:ascii="Arial" w:hAnsi="Arial" w:cs="Arial"/>
                                <w:sz w:val="24"/>
                                <w:szCs w:val="24"/>
                              </w:rPr>
                              <w:t>))</w:t>
                            </w:r>
                          </w:p>
                          <w:p w:rsidR="00B77BAA" w:rsidRPr="00B77BAA" w:rsidRDefault="00B77BAA" w:rsidP="009E5197">
                            <w:pPr>
                              <w:spacing w:line="360" w:lineRule="auto"/>
                              <w:rPr>
                                <w:rFonts w:ascii="Arial" w:hAnsi="Arial" w:cs="Arial"/>
                                <w:sz w:val="24"/>
                                <w:szCs w:val="24"/>
                              </w:rPr>
                            </w:pPr>
                            <w:r>
                              <w:rPr>
                                <w:rFonts w:ascii="Arial" w:hAnsi="Arial" w:cs="Arial"/>
                                <w:sz w:val="24"/>
                                <w:szCs w:val="24"/>
                              </w:rPr>
                              <w:t>1</w:t>
                            </w:r>
                            <w:r w:rsidRPr="00B77BAA">
                              <w:rPr>
                                <w:rFonts w:ascii="Arial" w:hAnsi="Arial" w:cs="Arial"/>
                                <w:sz w:val="24"/>
                                <w:szCs w:val="24"/>
                              </w:rPr>
                              <w:t xml:space="preserve"> = LOG</w:t>
                            </w:r>
                            <w:r>
                              <w:rPr>
                                <w:rFonts w:ascii="Arial" w:hAnsi="Arial" w:cs="Arial"/>
                                <w:sz w:val="18"/>
                                <w:szCs w:val="18"/>
                              </w:rPr>
                              <w:t>10</w:t>
                            </w:r>
                            <w:r w:rsidRPr="00B77BAA">
                              <w:rPr>
                                <w:rFonts w:ascii="Arial" w:hAnsi="Arial" w:cs="Arial"/>
                                <w:sz w:val="24"/>
                                <w:szCs w:val="24"/>
                              </w:rPr>
                              <w:t xml:space="preserve"> x (1 ÷ T</w:t>
                            </w:r>
                            <w:proofErr w:type="gramStart"/>
                            <w:r>
                              <w:rPr>
                                <w:rFonts w:ascii="Arial" w:hAnsi="Arial" w:cs="Arial"/>
                                <w:sz w:val="18"/>
                                <w:szCs w:val="18"/>
                              </w:rPr>
                              <w:t>2</w:t>
                            </w:r>
                            <w:r w:rsidRPr="00B77BAA">
                              <w:rPr>
                                <w:rFonts w:ascii="Arial" w:hAnsi="Arial" w:cs="Arial"/>
                                <w:sz w:val="24"/>
                                <w:szCs w:val="24"/>
                              </w:rPr>
                              <w:t xml:space="preserve"> )</w:t>
                            </w:r>
                            <w:proofErr w:type="gramEnd"/>
                          </w:p>
                          <w:p w:rsidR="00B77BAA" w:rsidRPr="009E5197" w:rsidRDefault="00B77BAA" w:rsidP="009E5197">
                            <w:pPr>
                              <w:spacing w:line="360" w:lineRule="auto"/>
                              <w:rPr>
                                <w:rFonts w:ascii="Arial" w:hAnsi="Arial" w:cs="Arial"/>
                                <w:sz w:val="18"/>
                                <w:szCs w:val="18"/>
                              </w:rPr>
                            </w:pPr>
                            <w:r w:rsidRPr="00B77BAA">
                              <w:rPr>
                                <w:rFonts w:ascii="Arial" w:hAnsi="Arial" w:cs="Arial"/>
                                <w:sz w:val="24"/>
                                <w:szCs w:val="24"/>
                              </w:rPr>
                              <w:t>1 ÷ T</w:t>
                            </w:r>
                            <w:r>
                              <w:rPr>
                                <w:rFonts w:ascii="Arial" w:hAnsi="Arial" w:cs="Arial"/>
                                <w:sz w:val="18"/>
                                <w:szCs w:val="18"/>
                              </w:rPr>
                              <w:t>2</w:t>
                            </w:r>
                            <w:r w:rsidRPr="00B77BAA">
                              <w:rPr>
                                <w:rFonts w:ascii="Arial" w:hAnsi="Arial" w:cs="Arial"/>
                                <w:sz w:val="24"/>
                                <w:szCs w:val="24"/>
                              </w:rPr>
                              <w:t xml:space="preserve"> = 10</w:t>
                            </w:r>
                            <w:r w:rsidR="009E5197">
                              <w:rPr>
                                <w:rFonts w:ascii="Arial" w:hAnsi="Arial" w:cs="Arial"/>
                                <w:sz w:val="18"/>
                                <w:szCs w:val="18"/>
                              </w:rPr>
                              <w:t>1</w:t>
                            </w:r>
                          </w:p>
                          <w:p w:rsidR="009E5197" w:rsidRPr="009E5197" w:rsidRDefault="00B77BAA" w:rsidP="009E5197">
                            <w:pPr>
                              <w:spacing w:line="360" w:lineRule="auto"/>
                              <w:rPr>
                                <w:rFonts w:ascii="Arial" w:hAnsi="Arial" w:cs="Arial"/>
                                <w:sz w:val="24"/>
                                <w:szCs w:val="24"/>
                              </w:rPr>
                            </w:pPr>
                            <w:r w:rsidRPr="00B77BAA">
                              <w:rPr>
                                <w:rFonts w:ascii="Arial" w:hAnsi="Arial" w:cs="Arial"/>
                                <w:sz w:val="24"/>
                                <w:szCs w:val="24"/>
                              </w:rPr>
                              <w:t>T</w:t>
                            </w:r>
                            <w:r>
                              <w:rPr>
                                <w:rFonts w:ascii="Arial" w:hAnsi="Arial" w:cs="Arial"/>
                                <w:sz w:val="18"/>
                                <w:szCs w:val="18"/>
                              </w:rPr>
                              <w:t>2</w:t>
                            </w:r>
                            <w:r w:rsidRPr="00B77BAA">
                              <w:rPr>
                                <w:rFonts w:ascii="Arial" w:hAnsi="Arial" w:cs="Arial"/>
                                <w:sz w:val="24"/>
                                <w:szCs w:val="24"/>
                              </w:rPr>
                              <w:t xml:space="preserve"> = 10</w:t>
                            </w:r>
                            <w:r w:rsidRPr="009E5197">
                              <w:rPr>
                                <w:rFonts w:ascii="Arial" w:hAnsi="Arial" w:cs="Arial"/>
                                <w:sz w:val="18"/>
                                <w:szCs w:val="18"/>
                              </w:rPr>
                              <w:t>-</w:t>
                            </w:r>
                            <w:r w:rsidR="009E5197" w:rsidRPr="009E5197">
                              <w:rPr>
                                <w:rFonts w:ascii="Arial" w:hAnsi="Arial" w:cs="Arial"/>
                                <w:sz w:val="18"/>
                                <w:szCs w:val="18"/>
                              </w:rPr>
                              <w:t>1</w:t>
                            </w:r>
                          </w:p>
                          <w:p w:rsidR="00B77BAA" w:rsidRDefault="00B77BAA" w:rsidP="009E5197">
                            <w:pPr>
                              <w:spacing w:line="360" w:lineRule="auto"/>
                              <w:rPr>
                                <w:rFonts w:ascii="Arial" w:hAnsi="Arial" w:cs="Arial"/>
                                <w:b/>
                                <w:color w:val="00B050"/>
                                <w:sz w:val="24"/>
                                <w:szCs w:val="24"/>
                              </w:rPr>
                            </w:pPr>
                            <w:r w:rsidRPr="009E5197">
                              <w:rPr>
                                <w:rFonts w:ascii="Arial" w:hAnsi="Arial" w:cs="Arial"/>
                                <w:b/>
                                <w:color w:val="00B050"/>
                                <w:sz w:val="24"/>
                                <w:szCs w:val="24"/>
                              </w:rPr>
                              <w:t>= 0.</w:t>
                            </w:r>
                            <w:r w:rsidR="009E5197" w:rsidRPr="009E5197">
                              <w:rPr>
                                <w:rFonts w:ascii="Arial" w:hAnsi="Arial" w:cs="Arial"/>
                                <w:b/>
                                <w:color w:val="00B050"/>
                                <w:sz w:val="24"/>
                                <w:szCs w:val="24"/>
                              </w:rPr>
                              <w:t>10</w:t>
                            </w:r>
                          </w:p>
                          <w:p w:rsidR="00EB10CB" w:rsidRDefault="00EB10CB" w:rsidP="009E5197">
                            <w:pPr>
                              <w:spacing w:line="360" w:lineRule="auto"/>
                              <w:rPr>
                                <w:rFonts w:ascii="Arial" w:hAnsi="Arial" w:cs="Arial"/>
                                <w:b/>
                                <w:color w:val="00B050"/>
                                <w:sz w:val="24"/>
                                <w:szCs w:val="24"/>
                              </w:rPr>
                            </w:pPr>
                            <w:r>
                              <w:rPr>
                                <w:rFonts w:ascii="Arial" w:hAnsi="Arial" w:cs="Arial"/>
                                <w:b/>
                                <w:color w:val="00B050"/>
                                <w:sz w:val="24"/>
                                <w:szCs w:val="24"/>
                              </w:rPr>
                              <w:t>Transmission coefficient for window</w:t>
                            </w:r>
                          </w:p>
                          <w:p w:rsidR="00EB10CB" w:rsidRPr="009E5197" w:rsidRDefault="00EB10CB" w:rsidP="009E5197">
                            <w:pPr>
                              <w:spacing w:line="360" w:lineRule="auto"/>
                              <w:rPr>
                                <w:rFonts w:ascii="Arial" w:hAnsi="Arial" w:cs="Arial"/>
                                <w:b/>
                                <w:color w:val="00B050"/>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233.95pt;margin-top:20.5pt;width:233.25pt;height:214.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" stroked="f">
                <v:textbox>
                  <w:txbxContent>
                    <w:p w:rsidR="00B77BAA" w:rsidRPr="00B77BAA" w:rsidRDefault="00B77BAA" w:rsidP="009E5197">
                      <w:pPr>
                        <w:spacing w:line="360" w:lineRule="auto"/>
                        <w:rPr>
                          <w:rFonts w:ascii="Arial" w:hAnsi="Arial" w:cs="Arial"/>
                          <w:sz w:val="24"/>
                          <w:szCs w:val="24"/>
                        </w:rPr>
                      </w:pPr>
                      <w:r w:rsidRPr="00B77BAA">
                        <w:rPr>
                          <w:rFonts w:ascii="Arial" w:hAnsi="Arial" w:cs="Arial"/>
                          <w:sz w:val="24"/>
                          <w:szCs w:val="24"/>
                        </w:rPr>
                        <w:t>SRI = 10 x (LOG</w:t>
                      </w:r>
                      <w:r>
                        <w:rPr>
                          <w:rFonts w:ascii="Arial" w:hAnsi="Arial" w:cs="Arial"/>
                          <w:sz w:val="18"/>
                          <w:szCs w:val="18"/>
                        </w:rPr>
                        <w:t>10</w:t>
                      </w:r>
                      <w:r w:rsidRPr="00B77BAA">
                        <w:rPr>
                          <w:rFonts w:ascii="Arial" w:hAnsi="Arial" w:cs="Arial"/>
                          <w:sz w:val="24"/>
                          <w:szCs w:val="24"/>
                        </w:rPr>
                        <w:t xml:space="preserve"> (1 ÷ </w:t>
                      </w:r>
                      <w:r w:rsidR="009E5197">
                        <w:rPr>
                          <w:rFonts w:ascii="Arial" w:hAnsi="Arial" w:cs="Arial"/>
                          <w:sz w:val="24"/>
                          <w:szCs w:val="24"/>
                        </w:rPr>
                        <w:t>T</w:t>
                      </w:r>
                      <w:r w:rsidRPr="00B77BAA">
                        <w:rPr>
                          <w:rFonts w:ascii="Arial" w:hAnsi="Arial" w:cs="Arial"/>
                          <w:sz w:val="24"/>
                          <w:szCs w:val="24"/>
                        </w:rPr>
                        <w:t>))</w:t>
                      </w:r>
                    </w:p>
                    <w:p w:rsidR="00B77BAA" w:rsidRPr="00B77BAA" w:rsidRDefault="00B77BAA" w:rsidP="009E5197">
                      <w:pPr>
                        <w:spacing w:line="360" w:lineRule="auto"/>
                        <w:rPr>
                          <w:rFonts w:ascii="Arial" w:hAnsi="Arial" w:cs="Arial"/>
                          <w:sz w:val="24"/>
                          <w:szCs w:val="24"/>
                        </w:rPr>
                      </w:pPr>
                      <w:r>
                        <w:rPr>
                          <w:rFonts w:ascii="Arial" w:hAnsi="Arial" w:cs="Arial"/>
                          <w:sz w:val="24"/>
                          <w:szCs w:val="24"/>
                        </w:rPr>
                        <w:t>10</w:t>
                      </w:r>
                      <w:r w:rsidRPr="00B77BAA">
                        <w:rPr>
                          <w:rFonts w:ascii="Arial" w:hAnsi="Arial" w:cs="Arial"/>
                          <w:sz w:val="24"/>
                          <w:szCs w:val="24"/>
                        </w:rPr>
                        <w:t xml:space="preserve"> = 10 x (LOG</w:t>
                      </w:r>
                      <w:r>
                        <w:rPr>
                          <w:rFonts w:ascii="Arial" w:hAnsi="Arial" w:cs="Arial"/>
                          <w:sz w:val="18"/>
                          <w:szCs w:val="18"/>
                        </w:rPr>
                        <w:t>10</w:t>
                      </w:r>
                      <w:r w:rsidRPr="00B77BAA">
                        <w:rPr>
                          <w:rFonts w:ascii="Arial" w:hAnsi="Arial" w:cs="Arial"/>
                          <w:sz w:val="24"/>
                          <w:szCs w:val="24"/>
                        </w:rPr>
                        <w:t xml:space="preserve"> (1 ÷ T</w:t>
                      </w:r>
                      <w:r>
                        <w:rPr>
                          <w:rFonts w:ascii="Arial" w:hAnsi="Arial" w:cs="Arial"/>
                          <w:sz w:val="18"/>
                          <w:szCs w:val="18"/>
                        </w:rPr>
                        <w:t>2</w:t>
                      </w:r>
                      <w:r w:rsidRPr="00B77BAA">
                        <w:rPr>
                          <w:rFonts w:ascii="Arial" w:hAnsi="Arial" w:cs="Arial"/>
                          <w:sz w:val="24"/>
                          <w:szCs w:val="24"/>
                        </w:rPr>
                        <w:t>))</w:t>
                      </w:r>
                    </w:p>
                    <w:p w:rsidR="00B77BAA" w:rsidRPr="00B77BAA" w:rsidRDefault="00B77BAA" w:rsidP="009E5197">
                      <w:pPr>
                        <w:spacing w:line="360" w:lineRule="auto"/>
                        <w:rPr>
                          <w:rFonts w:ascii="Arial" w:hAnsi="Arial" w:cs="Arial"/>
                          <w:sz w:val="24"/>
                          <w:szCs w:val="24"/>
                        </w:rPr>
                      </w:pPr>
                      <w:r>
                        <w:rPr>
                          <w:rFonts w:ascii="Arial" w:hAnsi="Arial" w:cs="Arial"/>
                          <w:sz w:val="24"/>
                          <w:szCs w:val="24"/>
                        </w:rPr>
                        <w:t>1</w:t>
                      </w:r>
                      <w:r w:rsidRPr="00B77BAA">
                        <w:rPr>
                          <w:rFonts w:ascii="Arial" w:hAnsi="Arial" w:cs="Arial"/>
                          <w:sz w:val="24"/>
                          <w:szCs w:val="24"/>
                        </w:rPr>
                        <w:t xml:space="preserve"> = LOG</w:t>
                      </w:r>
                      <w:r>
                        <w:rPr>
                          <w:rFonts w:ascii="Arial" w:hAnsi="Arial" w:cs="Arial"/>
                          <w:sz w:val="18"/>
                          <w:szCs w:val="18"/>
                        </w:rPr>
                        <w:t>10</w:t>
                      </w:r>
                      <w:r w:rsidRPr="00B77BAA">
                        <w:rPr>
                          <w:rFonts w:ascii="Arial" w:hAnsi="Arial" w:cs="Arial"/>
                          <w:sz w:val="24"/>
                          <w:szCs w:val="24"/>
                        </w:rPr>
                        <w:t xml:space="preserve"> x (1 ÷ T</w:t>
                      </w:r>
                      <w:proofErr w:type="gramStart"/>
                      <w:r>
                        <w:rPr>
                          <w:rFonts w:ascii="Arial" w:hAnsi="Arial" w:cs="Arial"/>
                          <w:sz w:val="18"/>
                          <w:szCs w:val="18"/>
                        </w:rPr>
                        <w:t>2</w:t>
                      </w:r>
                      <w:r w:rsidRPr="00B77BAA">
                        <w:rPr>
                          <w:rFonts w:ascii="Arial" w:hAnsi="Arial" w:cs="Arial"/>
                          <w:sz w:val="24"/>
                          <w:szCs w:val="24"/>
                        </w:rPr>
                        <w:t xml:space="preserve"> )</w:t>
                      </w:r>
                      <w:proofErr w:type="gramEnd"/>
                    </w:p>
                    <w:p w:rsidR="00B77BAA" w:rsidRPr="009E5197" w:rsidRDefault="00B77BAA" w:rsidP="009E5197">
                      <w:pPr>
                        <w:spacing w:line="360" w:lineRule="auto"/>
                        <w:rPr>
                          <w:rFonts w:ascii="Arial" w:hAnsi="Arial" w:cs="Arial"/>
                          <w:sz w:val="18"/>
                          <w:szCs w:val="18"/>
                        </w:rPr>
                      </w:pPr>
                      <w:r w:rsidRPr="00B77BAA">
                        <w:rPr>
                          <w:rFonts w:ascii="Arial" w:hAnsi="Arial" w:cs="Arial"/>
                          <w:sz w:val="24"/>
                          <w:szCs w:val="24"/>
                        </w:rPr>
                        <w:t>1 ÷ T</w:t>
                      </w:r>
                      <w:r>
                        <w:rPr>
                          <w:rFonts w:ascii="Arial" w:hAnsi="Arial" w:cs="Arial"/>
                          <w:sz w:val="18"/>
                          <w:szCs w:val="18"/>
                        </w:rPr>
                        <w:t>2</w:t>
                      </w:r>
                      <w:r w:rsidRPr="00B77BAA">
                        <w:rPr>
                          <w:rFonts w:ascii="Arial" w:hAnsi="Arial" w:cs="Arial"/>
                          <w:sz w:val="24"/>
                          <w:szCs w:val="24"/>
                        </w:rPr>
                        <w:t xml:space="preserve"> = 10</w:t>
                      </w:r>
                      <w:r w:rsidR="009E5197">
                        <w:rPr>
                          <w:rFonts w:ascii="Arial" w:hAnsi="Arial" w:cs="Arial"/>
                          <w:sz w:val="18"/>
                          <w:szCs w:val="18"/>
                        </w:rPr>
                        <w:t>1</w:t>
                      </w:r>
                    </w:p>
                    <w:p w:rsidR="009E5197" w:rsidRPr="009E5197" w:rsidRDefault="00B77BAA" w:rsidP="009E5197">
                      <w:pPr>
                        <w:spacing w:line="360" w:lineRule="auto"/>
                        <w:rPr>
                          <w:rFonts w:ascii="Arial" w:hAnsi="Arial" w:cs="Arial"/>
                          <w:sz w:val="24"/>
                          <w:szCs w:val="24"/>
                        </w:rPr>
                      </w:pPr>
                      <w:r w:rsidRPr="00B77BAA">
                        <w:rPr>
                          <w:rFonts w:ascii="Arial" w:hAnsi="Arial" w:cs="Arial"/>
                          <w:sz w:val="24"/>
                          <w:szCs w:val="24"/>
                        </w:rPr>
                        <w:t>T</w:t>
                      </w:r>
                      <w:r>
                        <w:rPr>
                          <w:rFonts w:ascii="Arial" w:hAnsi="Arial" w:cs="Arial"/>
                          <w:sz w:val="18"/>
                          <w:szCs w:val="18"/>
                        </w:rPr>
                        <w:t>2</w:t>
                      </w:r>
                      <w:r w:rsidRPr="00B77BAA">
                        <w:rPr>
                          <w:rFonts w:ascii="Arial" w:hAnsi="Arial" w:cs="Arial"/>
                          <w:sz w:val="24"/>
                          <w:szCs w:val="24"/>
                        </w:rPr>
                        <w:t xml:space="preserve"> = 10</w:t>
                      </w:r>
                      <w:r w:rsidRPr="009E5197">
                        <w:rPr>
                          <w:rFonts w:ascii="Arial" w:hAnsi="Arial" w:cs="Arial"/>
                          <w:sz w:val="18"/>
                          <w:szCs w:val="18"/>
                        </w:rPr>
                        <w:t>-</w:t>
                      </w:r>
                      <w:r w:rsidR="009E5197" w:rsidRPr="009E5197">
                        <w:rPr>
                          <w:rFonts w:ascii="Arial" w:hAnsi="Arial" w:cs="Arial"/>
                          <w:sz w:val="18"/>
                          <w:szCs w:val="18"/>
                        </w:rPr>
                        <w:t>1</w:t>
                      </w:r>
                    </w:p>
                    <w:p w:rsidR="00B77BAA" w:rsidRDefault="00B77BAA" w:rsidP="009E5197">
                      <w:pPr>
                        <w:spacing w:line="360" w:lineRule="auto"/>
                        <w:rPr>
                          <w:rFonts w:ascii="Arial" w:hAnsi="Arial" w:cs="Arial"/>
                          <w:b/>
                          <w:color w:val="00B050"/>
                          <w:sz w:val="24"/>
                          <w:szCs w:val="24"/>
                        </w:rPr>
                      </w:pPr>
                      <w:r w:rsidRPr="009E5197">
                        <w:rPr>
                          <w:rFonts w:ascii="Arial" w:hAnsi="Arial" w:cs="Arial"/>
                          <w:b/>
                          <w:color w:val="00B050"/>
                          <w:sz w:val="24"/>
                          <w:szCs w:val="24"/>
                        </w:rPr>
                        <w:t>= 0.</w:t>
                      </w:r>
                      <w:r w:rsidR="009E5197" w:rsidRPr="009E5197">
                        <w:rPr>
                          <w:rFonts w:ascii="Arial" w:hAnsi="Arial" w:cs="Arial"/>
                          <w:b/>
                          <w:color w:val="00B050"/>
                          <w:sz w:val="24"/>
                          <w:szCs w:val="24"/>
                        </w:rPr>
                        <w:t>10</w:t>
                      </w:r>
                    </w:p>
                    <w:p w:rsidR="00EB10CB" w:rsidRDefault="00EB10CB" w:rsidP="009E5197">
                      <w:pPr>
                        <w:spacing w:line="360" w:lineRule="auto"/>
                        <w:rPr>
                          <w:rFonts w:ascii="Arial" w:hAnsi="Arial" w:cs="Arial"/>
                          <w:b/>
                          <w:color w:val="00B050"/>
                          <w:sz w:val="24"/>
                          <w:szCs w:val="24"/>
                        </w:rPr>
                      </w:pPr>
                      <w:r>
                        <w:rPr>
                          <w:rFonts w:ascii="Arial" w:hAnsi="Arial" w:cs="Arial"/>
                          <w:b/>
                          <w:color w:val="00B050"/>
                          <w:sz w:val="24"/>
                          <w:szCs w:val="24"/>
                        </w:rPr>
                        <w:t>Transmission coefficient for window</w:t>
                      </w:r>
                    </w:p>
                    <w:p w:rsidR="00EB10CB" w:rsidRPr="009E5197" w:rsidRDefault="00EB10CB" w:rsidP="009E5197">
                      <w:pPr>
                        <w:spacing w:line="360" w:lineRule="auto"/>
                        <w:rPr>
                          <w:rFonts w:ascii="Arial" w:hAnsi="Arial" w:cs="Arial"/>
                          <w:b/>
                          <w:color w:val="00B050"/>
                          <w:sz w:val="24"/>
                          <w:szCs w:val="24"/>
                        </w:rPr>
                      </w:pPr>
                    </w:p>
                  </w:txbxContent>
                </v:textbox>
                <w10:wrap type="square" anchorx="margin"/>
              </v:shape>
            </w:pict>
          </mc:Fallback>
        </mc:AlternateContent>
      </w:r>
      <w:r w:rsidR="00E637DB" w:rsidRPr="00E637DB">
        <w:rPr>
          <w:rFonts w:ascii="Arial" w:hAnsi="Arial" w:cs="Arial"/>
          <w:b/>
          <w:sz w:val="24"/>
          <w:szCs w:val="24"/>
        </w:rPr>
        <w:t>Brick</w:t>
      </w:r>
      <w:r w:rsidR="00E637DB">
        <w:rPr>
          <w:rFonts w:ascii="Arial" w:hAnsi="Arial" w:cs="Arial"/>
          <w:sz w:val="24"/>
          <w:szCs w:val="24"/>
        </w:rP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B77BAA">
        <w:rPr>
          <w:rFonts w:ascii="Arial" w:hAnsi="Arial" w:cs="Arial"/>
          <w:b/>
          <w:sz w:val="24"/>
          <w:szCs w:val="24"/>
        </w:rPr>
        <w:t>Window</w:t>
      </w:r>
    </w:p>
    <w:p w:rsidR="00E637DB" w:rsidRDefault="00E637DB" w:rsidP="00AE656C">
      <w:pPr>
        <w:spacing w:line="360" w:lineRule="auto"/>
        <w:rPr>
          <w:rFonts w:ascii="Arial" w:hAnsi="Arial" w:cs="Arial"/>
          <w:sz w:val="24"/>
          <w:szCs w:val="24"/>
        </w:rPr>
      </w:pPr>
      <w:bookmarkStart w:id="1" w:name="_Hlk37067950"/>
      <w:r>
        <w:rPr>
          <w:rFonts w:ascii="Arial" w:hAnsi="Arial" w:cs="Arial"/>
          <w:sz w:val="24"/>
          <w:szCs w:val="24"/>
        </w:rPr>
        <w:t xml:space="preserve">SRI = 10 x (LOG </w:t>
      </w:r>
      <w:r>
        <w:rPr>
          <w:rFonts w:ascii="Arial" w:hAnsi="Arial" w:cs="Arial"/>
          <w:sz w:val="18"/>
          <w:szCs w:val="18"/>
        </w:rPr>
        <w:t xml:space="preserve">10 </w:t>
      </w:r>
      <w:r>
        <w:rPr>
          <w:rFonts w:ascii="Arial" w:hAnsi="Arial" w:cs="Arial"/>
          <w:sz w:val="24"/>
          <w:szCs w:val="24"/>
        </w:rPr>
        <w:t xml:space="preserve">(1 </w:t>
      </w:r>
      <w:r>
        <w:rPr>
          <w:rFonts w:ascii="Arial" w:hAnsi="Arial" w:cs="Arial"/>
          <w:sz w:val="24"/>
          <w:szCs w:val="24"/>
        </w:rPr>
        <w:t>÷</w:t>
      </w:r>
      <w:r>
        <w:rPr>
          <w:rFonts w:ascii="Arial" w:hAnsi="Arial" w:cs="Arial"/>
          <w:sz w:val="24"/>
          <w:szCs w:val="24"/>
        </w:rPr>
        <w:t xml:space="preserve"> T</w:t>
      </w:r>
      <w:r>
        <w:rPr>
          <w:rFonts w:ascii="Arial" w:hAnsi="Arial" w:cs="Arial"/>
          <w:sz w:val="18"/>
          <w:szCs w:val="18"/>
        </w:rPr>
        <w:t>1</w:t>
      </w:r>
      <w:r>
        <w:rPr>
          <w:rFonts w:ascii="Arial" w:hAnsi="Arial" w:cs="Arial"/>
          <w:sz w:val="24"/>
          <w:szCs w:val="24"/>
        </w:rPr>
        <w:t>))</w:t>
      </w:r>
    </w:p>
    <w:p w:rsidR="00E637DB" w:rsidRDefault="00E637DB" w:rsidP="00AE656C">
      <w:pPr>
        <w:spacing w:line="360" w:lineRule="auto"/>
        <w:rPr>
          <w:rFonts w:ascii="Arial" w:hAnsi="Arial" w:cs="Arial"/>
          <w:sz w:val="24"/>
          <w:szCs w:val="24"/>
        </w:rPr>
      </w:pPr>
      <w:r>
        <w:rPr>
          <w:rFonts w:ascii="Arial" w:hAnsi="Arial" w:cs="Arial"/>
          <w:sz w:val="24"/>
          <w:szCs w:val="24"/>
        </w:rPr>
        <w:t xml:space="preserve">50 = 10 x </w:t>
      </w:r>
      <w:bookmarkStart w:id="2" w:name="_Hlk37067626"/>
      <w:r>
        <w:rPr>
          <w:rFonts w:ascii="Arial" w:hAnsi="Arial" w:cs="Arial"/>
          <w:sz w:val="24"/>
          <w:szCs w:val="24"/>
        </w:rPr>
        <w:t xml:space="preserve">(LOG </w:t>
      </w:r>
      <w:r>
        <w:rPr>
          <w:rFonts w:ascii="Arial" w:hAnsi="Arial" w:cs="Arial"/>
          <w:sz w:val="18"/>
          <w:szCs w:val="18"/>
        </w:rPr>
        <w:t>10</w:t>
      </w:r>
      <w:r>
        <w:rPr>
          <w:rFonts w:ascii="Arial" w:hAnsi="Arial" w:cs="Arial"/>
          <w:sz w:val="24"/>
          <w:szCs w:val="24"/>
        </w:rPr>
        <w:t xml:space="preserve"> </w:t>
      </w:r>
      <w:bookmarkEnd w:id="2"/>
      <w:r>
        <w:rPr>
          <w:rFonts w:ascii="Arial" w:hAnsi="Arial" w:cs="Arial"/>
          <w:sz w:val="24"/>
          <w:szCs w:val="24"/>
        </w:rPr>
        <w:t xml:space="preserve">(1 </w:t>
      </w:r>
      <w:r>
        <w:rPr>
          <w:rFonts w:ascii="Arial" w:hAnsi="Arial" w:cs="Arial"/>
          <w:sz w:val="24"/>
          <w:szCs w:val="24"/>
        </w:rPr>
        <w:t>÷</w:t>
      </w:r>
      <w:r>
        <w:rPr>
          <w:rFonts w:ascii="Arial" w:hAnsi="Arial" w:cs="Arial"/>
          <w:sz w:val="24"/>
          <w:szCs w:val="24"/>
        </w:rPr>
        <w:t xml:space="preserve"> T</w:t>
      </w:r>
      <w:r>
        <w:rPr>
          <w:rFonts w:ascii="Arial" w:hAnsi="Arial" w:cs="Arial"/>
          <w:sz w:val="18"/>
          <w:szCs w:val="18"/>
        </w:rPr>
        <w:t>1</w:t>
      </w:r>
      <w:r>
        <w:rPr>
          <w:rFonts w:ascii="Arial" w:hAnsi="Arial" w:cs="Arial"/>
          <w:sz w:val="24"/>
          <w:szCs w:val="24"/>
        </w:rPr>
        <w:t>))</w:t>
      </w:r>
    </w:p>
    <w:p w:rsidR="00E637DB" w:rsidRDefault="00B77BAA" w:rsidP="00AE656C">
      <w:pPr>
        <w:spacing w:line="360" w:lineRule="auto"/>
        <w:rPr>
          <w:rFonts w:ascii="Arial" w:hAnsi="Arial" w:cs="Arial"/>
          <w:sz w:val="24"/>
          <w:szCs w:val="24"/>
        </w:rPr>
      </w:pPr>
      <w:r>
        <w:rPr>
          <w:rFonts w:ascii="Arial" w:hAnsi="Arial" w:cs="Arial"/>
          <w:sz w:val="24"/>
          <w:szCs w:val="24"/>
        </w:rPr>
        <w:t xml:space="preserve">5 = </w:t>
      </w:r>
      <w:r>
        <w:rPr>
          <w:rFonts w:ascii="Arial" w:hAnsi="Arial" w:cs="Arial"/>
          <w:sz w:val="24"/>
          <w:szCs w:val="24"/>
        </w:rPr>
        <w:t xml:space="preserve">LOG </w:t>
      </w:r>
      <w:r>
        <w:rPr>
          <w:rFonts w:ascii="Arial" w:hAnsi="Arial" w:cs="Arial"/>
          <w:sz w:val="18"/>
          <w:szCs w:val="18"/>
        </w:rPr>
        <w:t>10</w:t>
      </w:r>
      <w:r>
        <w:rPr>
          <w:rFonts w:ascii="Arial" w:hAnsi="Arial" w:cs="Arial"/>
          <w:sz w:val="18"/>
          <w:szCs w:val="18"/>
        </w:rPr>
        <w:t xml:space="preserve"> </w:t>
      </w:r>
      <w:r>
        <w:rPr>
          <w:rFonts w:ascii="Arial" w:hAnsi="Arial" w:cs="Arial"/>
          <w:sz w:val="24"/>
          <w:szCs w:val="24"/>
        </w:rPr>
        <w:t>x (1 ÷ T</w:t>
      </w:r>
      <w:proofErr w:type="gramStart"/>
      <w:r>
        <w:rPr>
          <w:rFonts w:ascii="Arial" w:hAnsi="Arial" w:cs="Arial"/>
          <w:sz w:val="18"/>
          <w:szCs w:val="18"/>
        </w:rPr>
        <w:t xml:space="preserve">1 </w:t>
      </w:r>
      <w:r>
        <w:rPr>
          <w:rFonts w:ascii="Arial" w:hAnsi="Arial" w:cs="Arial"/>
          <w:sz w:val="24"/>
          <w:szCs w:val="24"/>
        </w:rPr>
        <w:t>)</w:t>
      </w:r>
      <w:proofErr w:type="gramEnd"/>
    </w:p>
    <w:p w:rsidR="00B77BAA" w:rsidRDefault="00B77BAA" w:rsidP="00AE656C">
      <w:pPr>
        <w:spacing w:line="360" w:lineRule="auto"/>
        <w:rPr>
          <w:rFonts w:ascii="Arial" w:hAnsi="Arial" w:cs="Arial"/>
          <w:sz w:val="18"/>
          <w:szCs w:val="18"/>
        </w:rPr>
      </w:pPr>
      <w:r>
        <w:rPr>
          <w:rFonts w:ascii="Arial" w:hAnsi="Arial" w:cs="Arial"/>
          <w:sz w:val="24"/>
          <w:szCs w:val="24"/>
        </w:rPr>
        <w:t xml:space="preserve">1 ÷ </w:t>
      </w:r>
      <w:bookmarkStart w:id="3" w:name="_Hlk37067764"/>
      <w:r>
        <w:rPr>
          <w:rFonts w:ascii="Arial" w:hAnsi="Arial" w:cs="Arial"/>
          <w:sz w:val="24"/>
          <w:szCs w:val="24"/>
        </w:rPr>
        <w:t>T</w:t>
      </w:r>
      <w:r>
        <w:rPr>
          <w:rFonts w:ascii="Arial" w:hAnsi="Arial" w:cs="Arial"/>
          <w:sz w:val="18"/>
          <w:szCs w:val="18"/>
        </w:rPr>
        <w:t>1</w:t>
      </w:r>
      <w:bookmarkEnd w:id="3"/>
      <w:r>
        <w:rPr>
          <w:rFonts w:ascii="Arial" w:hAnsi="Arial" w:cs="Arial"/>
          <w:sz w:val="18"/>
          <w:szCs w:val="18"/>
        </w:rPr>
        <w:t xml:space="preserve"> </w:t>
      </w:r>
      <w:r>
        <w:rPr>
          <w:rFonts w:ascii="Arial" w:hAnsi="Arial" w:cs="Arial"/>
          <w:sz w:val="24"/>
          <w:szCs w:val="24"/>
        </w:rPr>
        <w:t>= 10</w:t>
      </w:r>
      <w:r>
        <w:rPr>
          <w:rFonts w:ascii="Arial" w:hAnsi="Arial" w:cs="Arial"/>
          <w:sz w:val="18"/>
          <w:szCs w:val="18"/>
        </w:rPr>
        <w:t>5</w:t>
      </w:r>
    </w:p>
    <w:p w:rsidR="00B77BAA" w:rsidRDefault="00B77BAA" w:rsidP="00AE656C">
      <w:pPr>
        <w:spacing w:line="360" w:lineRule="auto"/>
        <w:rPr>
          <w:rFonts w:ascii="Arial" w:hAnsi="Arial" w:cs="Arial"/>
          <w:sz w:val="18"/>
          <w:szCs w:val="18"/>
        </w:rPr>
      </w:pPr>
      <w:r>
        <w:rPr>
          <w:rFonts w:ascii="Arial" w:hAnsi="Arial" w:cs="Arial"/>
          <w:sz w:val="24"/>
          <w:szCs w:val="24"/>
        </w:rPr>
        <w:t>T</w:t>
      </w:r>
      <w:r>
        <w:rPr>
          <w:rFonts w:ascii="Arial" w:hAnsi="Arial" w:cs="Arial"/>
          <w:sz w:val="18"/>
          <w:szCs w:val="18"/>
        </w:rPr>
        <w:t>1</w:t>
      </w:r>
      <w:r>
        <w:rPr>
          <w:rFonts w:ascii="Arial" w:hAnsi="Arial" w:cs="Arial"/>
          <w:sz w:val="18"/>
          <w:szCs w:val="18"/>
        </w:rPr>
        <w:t xml:space="preserve"> = </w:t>
      </w:r>
      <w:r>
        <w:rPr>
          <w:rFonts w:ascii="Arial" w:hAnsi="Arial" w:cs="Arial"/>
          <w:sz w:val="24"/>
          <w:szCs w:val="24"/>
        </w:rPr>
        <w:t>10</w:t>
      </w:r>
      <w:r>
        <w:rPr>
          <w:rFonts w:ascii="Arial" w:hAnsi="Arial" w:cs="Arial"/>
          <w:sz w:val="18"/>
          <w:szCs w:val="18"/>
        </w:rPr>
        <w:t>-5</w:t>
      </w:r>
    </w:p>
    <w:p w:rsidR="00B77BAA" w:rsidRPr="00B77BAA" w:rsidRDefault="00B77BAA" w:rsidP="00AE656C">
      <w:pPr>
        <w:spacing w:line="360" w:lineRule="auto"/>
        <w:rPr>
          <w:rFonts w:ascii="Arial" w:hAnsi="Arial" w:cs="Arial"/>
          <w:b/>
          <w:color w:val="00B050"/>
          <w:sz w:val="24"/>
          <w:szCs w:val="24"/>
        </w:rPr>
      </w:pPr>
      <w:r w:rsidRPr="00B77BAA">
        <w:rPr>
          <w:rFonts w:ascii="Arial" w:hAnsi="Arial" w:cs="Arial"/>
          <w:b/>
          <w:color w:val="00B050"/>
          <w:sz w:val="24"/>
          <w:szCs w:val="24"/>
        </w:rPr>
        <w:t>= 0.000010</w:t>
      </w:r>
    </w:p>
    <w:bookmarkEnd w:id="1"/>
    <w:p w:rsidR="00B77BAA" w:rsidRDefault="00B77BAA" w:rsidP="00AE656C">
      <w:pPr>
        <w:spacing w:line="360" w:lineRule="auto"/>
        <w:rPr>
          <w:rFonts w:ascii="Arial" w:hAnsi="Arial" w:cs="Arial"/>
          <w:b/>
          <w:color w:val="00B050"/>
          <w:sz w:val="24"/>
          <w:szCs w:val="24"/>
        </w:rPr>
      </w:pPr>
      <w:r w:rsidRPr="00B77BAA">
        <w:rPr>
          <w:rFonts w:ascii="Arial" w:hAnsi="Arial" w:cs="Arial"/>
          <w:b/>
          <w:color w:val="00B050"/>
          <w:sz w:val="24"/>
          <w:szCs w:val="24"/>
        </w:rPr>
        <w:t>Transmission coefficient for brick</w:t>
      </w:r>
    </w:p>
    <w:p w:rsidR="00E544F3" w:rsidRPr="00EA0E11" w:rsidRDefault="00EA0E11" w:rsidP="00E544F3">
      <w:pPr>
        <w:rPr>
          <w:rFonts w:ascii="Arial" w:hAnsi="Arial" w:cs="Arial"/>
          <w:b/>
          <w:color w:val="00B050"/>
          <w:sz w:val="24"/>
          <w:szCs w:val="24"/>
        </w:rPr>
      </w:pPr>
      <w:r>
        <w:rPr>
          <w:rFonts w:ascii="Arial" w:hAnsi="Arial" w:cs="Arial"/>
          <w:b/>
          <w:color w:val="00B050"/>
          <w:sz w:val="24"/>
          <w:szCs w:val="24"/>
        </w:rPr>
        <w:br w:type="page"/>
      </w:r>
      <w:r w:rsidR="00E544F3" w:rsidRPr="00E544F3">
        <w:rPr>
          <w:rFonts w:ascii="Arial" w:hAnsi="Arial" w:cs="Arial"/>
          <w:sz w:val="24"/>
          <w:szCs w:val="24"/>
        </w:rPr>
        <w:lastRenderedPageBreak/>
        <w:t>Transmission coefficients can be averaged by the area of the part using the following formula</w:t>
      </w:r>
      <w:r w:rsidR="00E544F3">
        <w:rPr>
          <w:rFonts w:ascii="Arial" w:hAnsi="Arial" w:cs="Arial"/>
          <w:sz w:val="24"/>
          <w:szCs w:val="24"/>
        </w:rPr>
        <w:t>: -</w:t>
      </w:r>
    </w:p>
    <w:p w:rsidR="00E544F3" w:rsidRPr="004C6480" w:rsidRDefault="00E544F3" w:rsidP="00E544F3">
      <w:pPr>
        <w:rPr>
          <w:rFonts w:ascii="Arial" w:hAnsi="Arial" w:cs="Arial"/>
          <w:b/>
          <w:sz w:val="18"/>
          <w:szCs w:val="18"/>
        </w:rPr>
      </w:pPr>
      <w:r w:rsidRPr="004C6480">
        <w:rPr>
          <w:rFonts w:ascii="Arial" w:hAnsi="Arial" w:cs="Arial"/>
          <w:b/>
          <w:sz w:val="24"/>
          <w:szCs w:val="24"/>
        </w:rPr>
        <w:t>T</w:t>
      </w:r>
      <w:r w:rsidRPr="004C6480">
        <w:rPr>
          <w:rFonts w:ascii="Arial" w:hAnsi="Arial" w:cs="Arial"/>
          <w:b/>
          <w:sz w:val="18"/>
          <w:szCs w:val="18"/>
        </w:rPr>
        <w:t xml:space="preserve">0 </w:t>
      </w:r>
      <w:r w:rsidRPr="004C6480">
        <w:rPr>
          <w:rFonts w:ascii="Arial" w:hAnsi="Arial" w:cs="Arial"/>
          <w:b/>
          <w:sz w:val="24"/>
          <w:szCs w:val="24"/>
        </w:rPr>
        <w:t>= (T</w:t>
      </w:r>
      <w:r w:rsidRPr="004C6480">
        <w:rPr>
          <w:rFonts w:ascii="Arial" w:hAnsi="Arial" w:cs="Arial"/>
          <w:b/>
          <w:sz w:val="18"/>
          <w:szCs w:val="18"/>
        </w:rPr>
        <w:t>1</w:t>
      </w:r>
      <w:r w:rsidRPr="004C6480">
        <w:rPr>
          <w:rFonts w:ascii="Arial" w:hAnsi="Arial" w:cs="Arial"/>
          <w:b/>
          <w:sz w:val="24"/>
          <w:szCs w:val="24"/>
        </w:rPr>
        <w:t xml:space="preserve"> x A</w:t>
      </w:r>
      <w:r w:rsidRPr="004C6480">
        <w:rPr>
          <w:rFonts w:ascii="Arial" w:hAnsi="Arial" w:cs="Arial"/>
          <w:b/>
          <w:sz w:val="18"/>
          <w:szCs w:val="18"/>
        </w:rPr>
        <w:t>1</w:t>
      </w:r>
      <w:r w:rsidRPr="004C6480">
        <w:rPr>
          <w:rFonts w:ascii="Arial" w:hAnsi="Arial" w:cs="Arial"/>
          <w:b/>
          <w:sz w:val="24"/>
          <w:szCs w:val="24"/>
        </w:rPr>
        <w:t>) + (T</w:t>
      </w:r>
      <w:r w:rsidRPr="004C6480">
        <w:rPr>
          <w:rFonts w:ascii="Arial" w:hAnsi="Arial" w:cs="Arial"/>
          <w:b/>
          <w:sz w:val="18"/>
          <w:szCs w:val="18"/>
        </w:rPr>
        <w:t xml:space="preserve">2 </w:t>
      </w:r>
      <w:r w:rsidRPr="004C6480">
        <w:rPr>
          <w:rFonts w:ascii="Arial" w:hAnsi="Arial" w:cs="Arial"/>
          <w:b/>
          <w:sz w:val="24"/>
          <w:szCs w:val="24"/>
        </w:rPr>
        <w:t>X A</w:t>
      </w:r>
      <w:r w:rsidRPr="004C6480">
        <w:rPr>
          <w:rFonts w:ascii="Arial" w:hAnsi="Arial" w:cs="Arial"/>
          <w:b/>
          <w:sz w:val="18"/>
          <w:szCs w:val="18"/>
        </w:rPr>
        <w:t>2</w:t>
      </w:r>
      <w:r w:rsidRPr="004C6480">
        <w:rPr>
          <w:rFonts w:ascii="Arial" w:hAnsi="Arial" w:cs="Arial"/>
          <w:b/>
          <w:sz w:val="24"/>
          <w:szCs w:val="24"/>
        </w:rPr>
        <w:t>) ÷ A</w:t>
      </w:r>
      <w:r w:rsidRPr="004C6480">
        <w:rPr>
          <w:rFonts w:ascii="Arial" w:hAnsi="Arial" w:cs="Arial"/>
          <w:b/>
          <w:sz w:val="18"/>
          <w:szCs w:val="18"/>
        </w:rPr>
        <w:t xml:space="preserve">1 + </w:t>
      </w:r>
      <w:r w:rsidRPr="004C6480">
        <w:rPr>
          <w:rFonts w:ascii="Arial" w:hAnsi="Arial" w:cs="Arial"/>
          <w:b/>
          <w:sz w:val="24"/>
          <w:szCs w:val="24"/>
        </w:rPr>
        <w:t>A</w:t>
      </w:r>
      <w:r w:rsidRPr="004C6480">
        <w:rPr>
          <w:rFonts w:ascii="Arial" w:hAnsi="Arial" w:cs="Arial"/>
          <w:b/>
          <w:sz w:val="18"/>
          <w:szCs w:val="18"/>
        </w:rPr>
        <w:t>2</w:t>
      </w:r>
    </w:p>
    <w:p w:rsidR="00EA0E11" w:rsidRDefault="00EA0E11" w:rsidP="00AE656C">
      <w:pPr>
        <w:spacing w:line="360" w:lineRule="auto"/>
        <w:rPr>
          <w:rFonts w:ascii="Arial" w:hAnsi="Arial" w:cs="Arial"/>
          <w:b/>
          <w:color w:val="000000" w:themeColor="text1"/>
          <w:sz w:val="24"/>
          <w:szCs w:val="24"/>
        </w:rPr>
      </w:pPr>
    </w:p>
    <w:p w:rsidR="00E544F3" w:rsidRDefault="00EA0E11" w:rsidP="00AE656C">
      <w:pPr>
        <w:spacing w:line="360" w:lineRule="auto"/>
        <w:rPr>
          <w:rFonts w:ascii="Arial" w:hAnsi="Arial" w:cs="Arial"/>
          <w:b/>
          <w:color w:val="000000" w:themeColor="text1"/>
          <w:sz w:val="24"/>
          <w:szCs w:val="24"/>
        </w:rPr>
      </w:pPr>
      <w:r w:rsidRPr="00EA0E11">
        <w:rPr>
          <w:rFonts w:ascii="Arial" w:hAnsi="Arial" w:cs="Arial"/>
          <w:b/>
          <w:color w:val="000000" w:themeColor="text1"/>
          <w:sz w:val="24"/>
          <w:szCs w:val="24"/>
        </w:rPr>
        <w:t>T</w:t>
      </w:r>
      <w:r w:rsidRPr="00EA0E11">
        <w:rPr>
          <w:rFonts w:ascii="Arial" w:hAnsi="Arial" w:cs="Arial"/>
          <w:b/>
          <w:color w:val="000000" w:themeColor="text1"/>
          <w:sz w:val="18"/>
          <w:szCs w:val="18"/>
        </w:rPr>
        <w:t xml:space="preserve">1 = </w:t>
      </w:r>
      <w:r w:rsidRPr="00EA0E11">
        <w:rPr>
          <w:rFonts w:ascii="Arial" w:hAnsi="Arial" w:cs="Arial"/>
          <w:b/>
          <w:color w:val="000000" w:themeColor="text1"/>
          <w:sz w:val="24"/>
          <w:szCs w:val="24"/>
        </w:rPr>
        <w:t>0.000010</w:t>
      </w:r>
      <w:r>
        <w:rPr>
          <w:rFonts w:ascii="Arial" w:hAnsi="Arial" w:cs="Arial"/>
          <w:b/>
          <w:color w:val="000000" w:themeColor="text1"/>
          <w:sz w:val="24"/>
          <w:szCs w:val="24"/>
        </w:rPr>
        <w:t xml:space="preserve"> (</w:t>
      </w:r>
      <w:proofErr w:type="gramStart"/>
      <w:r>
        <w:rPr>
          <w:rFonts w:ascii="Arial" w:hAnsi="Arial" w:cs="Arial"/>
          <w:b/>
          <w:color w:val="000000" w:themeColor="text1"/>
          <w:sz w:val="24"/>
          <w:szCs w:val="24"/>
        </w:rPr>
        <w:t>BRICK)  T</w:t>
      </w:r>
      <w:proofErr w:type="gramEnd"/>
      <w:r>
        <w:rPr>
          <w:rFonts w:ascii="Arial" w:hAnsi="Arial" w:cs="Arial"/>
          <w:b/>
          <w:color w:val="000000" w:themeColor="text1"/>
          <w:sz w:val="18"/>
          <w:szCs w:val="18"/>
        </w:rPr>
        <w:t xml:space="preserve">2 </w:t>
      </w:r>
      <w:r>
        <w:rPr>
          <w:rFonts w:ascii="Arial" w:hAnsi="Arial" w:cs="Arial"/>
          <w:b/>
          <w:color w:val="000000" w:themeColor="text1"/>
          <w:sz w:val="24"/>
          <w:szCs w:val="24"/>
        </w:rPr>
        <w:t>= 0.10 (WINDOW)</w:t>
      </w:r>
    </w:p>
    <w:p w:rsidR="00EA0E11" w:rsidRDefault="00EA0E11" w:rsidP="00AE656C">
      <w:pPr>
        <w:spacing w:line="360" w:lineRule="auto"/>
        <w:rPr>
          <w:rFonts w:ascii="Arial" w:hAnsi="Arial" w:cs="Arial"/>
          <w:b/>
          <w:color w:val="000000" w:themeColor="text1"/>
          <w:sz w:val="24"/>
          <w:szCs w:val="24"/>
        </w:rPr>
      </w:pPr>
      <w:r>
        <w:rPr>
          <w:rFonts w:ascii="Arial" w:hAnsi="Arial" w:cs="Arial"/>
          <w:b/>
          <w:color w:val="000000" w:themeColor="text1"/>
          <w:sz w:val="24"/>
          <w:szCs w:val="24"/>
        </w:rPr>
        <w:t>A</w:t>
      </w:r>
      <w:r>
        <w:rPr>
          <w:rFonts w:ascii="Arial" w:hAnsi="Arial" w:cs="Arial"/>
          <w:b/>
          <w:color w:val="000000" w:themeColor="text1"/>
          <w:sz w:val="18"/>
          <w:szCs w:val="18"/>
        </w:rPr>
        <w:t xml:space="preserve">1 </w:t>
      </w:r>
      <w:r>
        <w:rPr>
          <w:rFonts w:ascii="Arial" w:hAnsi="Arial" w:cs="Arial"/>
          <w:b/>
          <w:color w:val="000000" w:themeColor="text1"/>
          <w:sz w:val="24"/>
          <w:szCs w:val="24"/>
        </w:rPr>
        <w:t xml:space="preserve">= AREA OF BRICK (20m2 – 4m2 (AREA OF WINDOW)) = 16m2 </w:t>
      </w:r>
    </w:p>
    <w:p w:rsidR="00EA0E11" w:rsidRDefault="00EA0E11" w:rsidP="00AE656C">
      <w:pPr>
        <w:spacing w:line="360" w:lineRule="auto"/>
        <w:rPr>
          <w:rFonts w:ascii="Arial" w:hAnsi="Arial" w:cs="Arial"/>
          <w:b/>
          <w:color w:val="000000" w:themeColor="text1"/>
          <w:sz w:val="24"/>
          <w:szCs w:val="24"/>
        </w:rPr>
      </w:pPr>
      <w:r>
        <w:rPr>
          <w:rFonts w:ascii="Arial" w:hAnsi="Arial" w:cs="Arial"/>
          <w:b/>
          <w:color w:val="000000" w:themeColor="text1"/>
          <w:sz w:val="24"/>
          <w:szCs w:val="24"/>
        </w:rPr>
        <w:t>A</w:t>
      </w:r>
      <w:r>
        <w:rPr>
          <w:rFonts w:ascii="Arial" w:hAnsi="Arial" w:cs="Arial"/>
          <w:b/>
          <w:color w:val="000000" w:themeColor="text1"/>
          <w:sz w:val="18"/>
          <w:szCs w:val="18"/>
        </w:rPr>
        <w:t>2</w:t>
      </w:r>
      <w:r>
        <w:rPr>
          <w:rFonts w:ascii="Arial" w:hAnsi="Arial" w:cs="Arial"/>
          <w:b/>
          <w:color w:val="000000" w:themeColor="text1"/>
          <w:sz w:val="24"/>
          <w:szCs w:val="24"/>
        </w:rPr>
        <w:t>= AREA OF WINDOW = 4m2</w:t>
      </w:r>
    </w:p>
    <w:p w:rsidR="0038111C" w:rsidRDefault="0038111C" w:rsidP="00AE656C">
      <w:pPr>
        <w:spacing w:line="360" w:lineRule="auto"/>
        <w:rPr>
          <w:rFonts w:ascii="Arial" w:hAnsi="Arial" w:cs="Arial"/>
          <w:b/>
          <w:color w:val="000000" w:themeColor="text1"/>
          <w:sz w:val="24"/>
          <w:szCs w:val="24"/>
        </w:rPr>
      </w:pPr>
    </w:p>
    <w:p w:rsidR="0038111C" w:rsidRDefault="0038111C" w:rsidP="0038111C">
      <w:pPr>
        <w:rPr>
          <w:rFonts w:ascii="Arial" w:hAnsi="Arial" w:cs="Arial"/>
          <w:b/>
          <w:sz w:val="24"/>
          <w:szCs w:val="24"/>
        </w:rPr>
      </w:pPr>
      <w:r>
        <w:rPr>
          <w:rFonts w:ascii="Arial" w:hAnsi="Arial" w:cs="Arial"/>
          <w:color w:val="000000" w:themeColor="text1"/>
          <w:sz w:val="24"/>
          <w:szCs w:val="24"/>
        </w:rPr>
        <w:t>Using the equation (</w:t>
      </w:r>
      <w:r w:rsidRPr="004C6480">
        <w:rPr>
          <w:rFonts w:ascii="Arial" w:hAnsi="Arial" w:cs="Arial"/>
          <w:b/>
          <w:sz w:val="24"/>
          <w:szCs w:val="24"/>
        </w:rPr>
        <w:t>T</w:t>
      </w:r>
      <w:r w:rsidRPr="004C6480">
        <w:rPr>
          <w:rFonts w:ascii="Arial" w:hAnsi="Arial" w:cs="Arial"/>
          <w:b/>
          <w:sz w:val="18"/>
          <w:szCs w:val="18"/>
        </w:rPr>
        <w:t xml:space="preserve">0 </w:t>
      </w:r>
      <w:r w:rsidRPr="004C6480">
        <w:rPr>
          <w:rFonts w:ascii="Arial" w:hAnsi="Arial" w:cs="Arial"/>
          <w:b/>
          <w:sz w:val="24"/>
          <w:szCs w:val="24"/>
        </w:rPr>
        <w:t>= (T</w:t>
      </w:r>
      <w:r w:rsidRPr="004C6480">
        <w:rPr>
          <w:rFonts w:ascii="Arial" w:hAnsi="Arial" w:cs="Arial"/>
          <w:b/>
          <w:sz w:val="18"/>
          <w:szCs w:val="18"/>
        </w:rPr>
        <w:t>1</w:t>
      </w:r>
      <w:r w:rsidRPr="004C6480">
        <w:rPr>
          <w:rFonts w:ascii="Arial" w:hAnsi="Arial" w:cs="Arial"/>
          <w:b/>
          <w:sz w:val="24"/>
          <w:szCs w:val="24"/>
        </w:rPr>
        <w:t xml:space="preserve"> x A</w:t>
      </w:r>
      <w:r w:rsidRPr="004C6480">
        <w:rPr>
          <w:rFonts w:ascii="Arial" w:hAnsi="Arial" w:cs="Arial"/>
          <w:b/>
          <w:sz w:val="18"/>
          <w:szCs w:val="18"/>
        </w:rPr>
        <w:t>1</w:t>
      </w:r>
      <w:r w:rsidRPr="004C6480">
        <w:rPr>
          <w:rFonts w:ascii="Arial" w:hAnsi="Arial" w:cs="Arial"/>
          <w:b/>
          <w:sz w:val="24"/>
          <w:szCs w:val="24"/>
        </w:rPr>
        <w:t>) + (T</w:t>
      </w:r>
      <w:r w:rsidRPr="004C6480">
        <w:rPr>
          <w:rFonts w:ascii="Arial" w:hAnsi="Arial" w:cs="Arial"/>
          <w:b/>
          <w:sz w:val="18"/>
          <w:szCs w:val="18"/>
        </w:rPr>
        <w:t xml:space="preserve">2 </w:t>
      </w:r>
      <w:r w:rsidRPr="004C6480">
        <w:rPr>
          <w:rFonts w:ascii="Arial" w:hAnsi="Arial" w:cs="Arial"/>
          <w:b/>
          <w:sz w:val="24"/>
          <w:szCs w:val="24"/>
        </w:rPr>
        <w:t>X A</w:t>
      </w:r>
      <w:r w:rsidRPr="004C6480">
        <w:rPr>
          <w:rFonts w:ascii="Arial" w:hAnsi="Arial" w:cs="Arial"/>
          <w:b/>
          <w:sz w:val="18"/>
          <w:szCs w:val="18"/>
        </w:rPr>
        <w:t>2</w:t>
      </w:r>
      <w:r w:rsidRPr="004C6480">
        <w:rPr>
          <w:rFonts w:ascii="Arial" w:hAnsi="Arial" w:cs="Arial"/>
          <w:b/>
          <w:sz w:val="24"/>
          <w:szCs w:val="24"/>
        </w:rPr>
        <w:t>) ÷ A</w:t>
      </w:r>
      <w:r w:rsidRPr="004C6480">
        <w:rPr>
          <w:rFonts w:ascii="Arial" w:hAnsi="Arial" w:cs="Arial"/>
          <w:b/>
          <w:sz w:val="18"/>
          <w:szCs w:val="18"/>
        </w:rPr>
        <w:t xml:space="preserve">1 + </w:t>
      </w:r>
      <w:r w:rsidRPr="004C6480">
        <w:rPr>
          <w:rFonts w:ascii="Arial" w:hAnsi="Arial" w:cs="Arial"/>
          <w:b/>
          <w:sz w:val="24"/>
          <w:szCs w:val="24"/>
        </w:rPr>
        <w:t>A</w:t>
      </w:r>
      <w:r w:rsidRPr="004C6480">
        <w:rPr>
          <w:rFonts w:ascii="Arial" w:hAnsi="Arial" w:cs="Arial"/>
          <w:b/>
          <w:sz w:val="18"/>
          <w:szCs w:val="18"/>
        </w:rPr>
        <w:t>2</w:t>
      </w:r>
      <w:r>
        <w:rPr>
          <w:rFonts w:ascii="Arial" w:hAnsi="Arial" w:cs="Arial"/>
          <w:b/>
          <w:sz w:val="24"/>
          <w:szCs w:val="24"/>
        </w:rPr>
        <w:t>)</w:t>
      </w:r>
    </w:p>
    <w:p w:rsidR="0038111C" w:rsidRPr="0038111C" w:rsidRDefault="0038111C" w:rsidP="0038111C">
      <w:pPr>
        <w:rPr>
          <w:rFonts w:ascii="Arial" w:hAnsi="Arial" w:cs="Arial"/>
          <w:b/>
          <w:sz w:val="24"/>
          <w:szCs w:val="24"/>
        </w:rPr>
      </w:pPr>
      <w:r>
        <w:rPr>
          <w:rFonts w:ascii="Arial" w:hAnsi="Arial" w:cs="Arial"/>
          <w:b/>
          <w:sz w:val="24"/>
          <w:szCs w:val="24"/>
        </w:rPr>
        <w:t>T</w:t>
      </w:r>
      <w:r>
        <w:rPr>
          <w:rFonts w:ascii="Arial" w:hAnsi="Arial" w:cs="Arial"/>
          <w:b/>
          <w:sz w:val="18"/>
          <w:szCs w:val="18"/>
        </w:rPr>
        <w:t xml:space="preserve">0 </w:t>
      </w:r>
      <w:r>
        <w:rPr>
          <w:rFonts w:ascii="Arial" w:hAnsi="Arial" w:cs="Arial"/>
          <w:b/>
          <w:sz w:val="24"/>
          <w:szCs w:val="24"/>
        </w:rPr>
        <w:t>= (0.000010 x 16) + (0.10 x 4) ÷ 16 + 4 = 0.40016 ÷ 20 = 0.02008</w:t>
      </w:r>
    </w:p>
    <w:p w:rsidR="0038111C" w:rsidRDefault="0038111C" w:rsidP="0038111C">
      <w:pPr>
        <w:spacing w:line="360" w:lineRule="auto"/>
        <w:rPr>
          <w:rFonts w:ascii="Arial" w:hAnsi="Arial" w:cs="Arial"/>
          <w:b/>
          <w:color w:val="000000" w:themeColor="text1"/>
          <w:sz w:val="24"/>
          <w:szCs w:val="24"/>
        </w:rPr>
      </w:pPr>
    </w:p>
    <w:p w:rsidR="00D9063D" w:rsidRDefault="00D9063D" w:rsidP="00AE656C">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Using SRI formula and substituting the values, </w:t>
      </w:r>
    </w:p>
    <w:p w:rsidR="0038111C" w:rsidRDefault="00D9063D" w:rsidP="00AE656C">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SRI = 10 x </w:t>
      </w:r>
      <w:bookmarkStart w:id="4" w:name="_Hlk37072328"/>
      <w:r>
        <w:rPr>
          <w:rFonts w:ascii="Arial" w:hAnsi="Arial" w:cs="Arial"/>
          <w:color w:val="000000" w:themeColor="text1"/>
          <w:sz w:val="24"/>
          <w:szCs w:val="24"/>
        </w:rPr>
        <w:t>(LOG</w:t>
      </w:r>
      <w:r>
        <w:rPr>
          <w:rFonts w:ascii="Arial" w:hAnsi="Arial" w:cs="Arial"/>
          <w:color w:val="000000" w:themeColor="text1"/>
          <w:sz w:val="18"/>
          <w:szCs w:val="18"/>
        </w:rPr>
        <w:t xml:space="preserve">10 </w:t>
      </w:r>
      <w:r>
        <w:rPr>
          <w:rFonts w:ascii="Arial" w:hAnsi="Arial" w:cs="Arial"/>
          <w:color w:val="000000" w:themeColor="text1"/>
          <w:sz w:val="24"/>
          <w:szCs w:val="24"/>
        </w:rPr>
        <w:t>(1 ÷ T))</w:t>
      </w:r>
      <w:bookmarkEnd w:id="4"/>
    </w:p>
    <w:p w:rsidR="00D9063D" w:rsidRDefault="00D9063D" w:rsidP="00AE656C">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SRI = 10 X </w:t>
      </w:r>
      <w:r w:rsidR="00EC2974" w:rsidRPr="00EC2974">
        <w:rPr>
          <w:rFonts w:ascii="Arial" w:hAnsi="Arial" w:cs="Arial"/>
          <w:color w:val="000000" w:themeColor="text1"/>
          <w:sz w:val="24"/>
          <w:szCs w:val="24"/>
        </w:rPr>
        <w:t>(LOG</w:t>
      </w:r>
      <w:r w:rsidR="00EC2974">
        <w:rPr>
          <w:rFonts w:ascii="Arial" w:hAnsi="Arial" w:cs="Arial"/>
          <w:color w:val="000000" w:themeColor="text1"/>
          <w:sz w:val="18"/>
          <w:szCs w:val="18"/>
        </w:rPr>
        <w:t>10</w:t>
      </w:r>
      <w:r w:rsidR="00EC2974" w:rsidRPr="00EC2974">
        <w:rPr>
          <w:rFonts w:ascii="Arial" w:hAnsi="Arial" w:cs="Arial"/>
          <w:color w:val="000000" w:themeColor="text1"/>
          <w:sz w:val="24"/>
          <w:szCs w:val="24"/>
        </w:rPr>
        <w:t xml:space="preserve"> (1 ÷ </w:t>
      </w:r>
      <w:r w:rsidR="00EC2974">
        <w:rPr>
          <w:rFonts w:ascii="Arial" w:hAnsi="Arial" w:cs="Arial"/>
          <w:color w:val="000000" w:themeColor="text1"/>
          <w:sz w:val="24"/>
          <w:szCs w:val="24"/>
        </w:rPr>
        <w:t>0.020008</w:t>
      </w:r>
      <w:r w:rsidR="00EC2974" w:rsidRPr="00EC2974">
        <w:rPr>
          <w:rFonts w:ascii="Arial" w:hAnsi="Arial" w:cs="Arial"/>
          <w:color w:val="000000" w:themeColor="text1"/>
          <w:sz w:val="24"/>
          <w:szCs w:val="24"/>
        </w:rPr>
        <w:t>))</w:t>
      </w:r>
    </w:p>
    <w:p w:rsidR="00EC2974" w:rsidRDefault="00EC2974" w:rsidP="00AE656C">
      <w:pPr>
        <w:spacing w:line="360" w:lineRule="auto"/>
        <w:rPr>
          <w:rFonts w:ascii="Arial" w:hAnsi="Arial" w:cs="Arial"/>
          <w:color w:val="000000" w:themeColor="text1"/>
          <w:sz w:val="24"/>
          <w:szCs w:val="24"/>
        </w:rPr>
      </w:pPr>
      <w:r>
        <w:rPr>
          <w:rFonts w:ascii="Arial" w:hAnsi="Arial" w:cs="Arial"/>
          <w:color w:val="000000" w:themeColor="text1"/>
          <w:sz w:val="24"/>
          <w:szCs w:val="24"/>
        </w:rPr>
        <w:t>SRI = 10 X (LOG</w:t>
      </w:r>
      <w:r>
        <w:rPr>
          <w:rFonts w:ascii="Arial" w:hAnsi="Arial" w:cs="Arial"/>
          <w:color w:val="000000" w:themeColor="text1"/>
          <w:sz w:val="18"/>
          <w:szCs w:val="18"/>
        </w:rPr>
        <w:t xml:space="preserve">10 </w:t>
      </w:r>
      <w:r>
        <w:rPr>
          <w:rFonts w:ascii="Arial" w:hAnsi="Arial" w:cs="Arial"/>
          <w:color w:val="000000" w:themeColor="text1"/>
          <w:sz w:val="24"/>
          <w:szCs w:val="24"/>
        </w:rPr>
        <w:t>(49.980007))</w:t>
      </w:r>
    </w:p>
    <w:p w:rsidR="00EC2974" w:rsidRDefault="00EC2974" w:rsidP="00AE656C">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SRI = 10 X 1.69 </w:t>
      </w:r>
    </w:p>
    <w:p w:rsidR="00EC2974" w:rsidRDefault="00EC2974" w:rsidP="00AE656C">
      <w:pPr>
        <w:spacing w:line="360" w:lineRule="auto"/>
        <w:rPr>
          <w:rFonts w:ascii="Arial" w:hAnsi="Arial" w:cs="Arial"/>
          <w:color w:val="000000" w:themeColor="text1"/>
          <w:sz w:val="24"/>
          <w:szCs w:val="24"/>
        </w:rPr>
      </w:pPr>
      <w:r>
        <w:rPr>
          <w:rFonts w:ascii="Arial" w:hAnsi="Arial" w:cs="Arial"/>
          <w:color w:val="000000" w:themeColor="text1"/>
          <w:sz w:val="24"/>
          <w:szCs w:val="24"/>
        </w:rPr>
        <w:t>SRI = 16.9 (rounded to 17)</w:t>
      </w:r>
    </w:p>
    <w:p w:rsidR="00EC2974" w:rsidRDefault="00EC2974" w:rsidP="00AE656C">
      <w:pPr>
        <w:spacing w:line="360" w:lineRule="auto"/>
        <w:rPr>
          <w:rFonts w:ascii="Arial" w:hAnsi="Arial" w:cs="Arial"/>
          <w:color w:val="000000" w:themeColor="text1"/>
          <w:sz w:val="24"/>
          <w:szCs w:val="24"/>
        </w:rPr>
      </w:pPr>
      <w:r>
        <w:rPr>
          <w:rFonts w:ascii="Arial" w:hAnsi="Arial" w:cs="Arial"/>
          <w:color w:val="000000" w:themeColor="text1"/>
          <w:sz w:val="24"/>
          <w:szCs w:val="24"/>
        </w:rPr>
        <w:t>SRI for the composite partition = 17 dB</w:t>
      </w:r>
    </w:p>
    <w:p w:rsidR="00D4583E" w:rsidRDefault="00D4583E">
      <w:pPr>
        <w:rPr>
          <w:rFonts w:ascii="Arial" w:hAnsi="Arial" w:cs="Arial"/>
          <w:color w:val="000000" w:themeColor="text1"/>
          <w:sz w:val="24"/>
          <w:szCs w:val="24"/>
        </w:rPr>
      </w:pPr>
      <w:r>
        <w:rPr>
          <w:rFonts w:ascii="Arial" w:hAnsi="Arial" w:cs="Arial"/>
          <w:color w:val="000000" w:themeColor="text1"/>
          <w:sz w:val="24"/>
          <w:szCs w:val="24"/>
        </w:rPr>
        <w:br w:type="page"/>
      </w:r>
    </w:p>
    <w:p w:rsidR="00345CBB" w:rsidRPr="00194A7E" w:rsidRDefault="00D4583E" w:rsidP="00345CBB">
      <w:pPr>
        <w:spacing w:line="360" w:lineRule="auto"/>
        <w:rPr>
          <w:rFonts w:ascii="Arial" w:hAnsi="Arial" w:cs="Arial"/>
          <w:b/>
          <w:color w:val="000000" w:themeColor="text1"/>
          <w:sz w:val="24"/>
          <w:szCs w:val="24"/>
        </w:rPr>
      </w:pPr>
      <w:r w:rsidRPr="00194A7E">
        <w:rPr>
          <w:rFonts w:ascii="Arial" w:hAnsi="Arial" w:cs="Arial"/>
          <w:b/>
          <w:color w:val="000000" w:themeColor="text1"/>
          <w:sz w:val="24"/>
          <w:szCs w:val="24"/>
        </w:rPr>
        <w:lastRenderedPageBreak/>
        <w:t>Task B</w:t>
      </w:r>
      <w:r w:rsidR="00345CBB" w:rsidRPr="00194A7E">
        <w:rPr>
          <w:rFonts w:ascii="Arial" w:hAnsi="Arial" w:cs="Arial"/>
          <w:b/>
          <w:color w:val="000000" w:themeColor="text1"/>
          <w:sz w:val="24"/>
          <w:szCs w:val="24"/>
        </w:rPr>
        <w:t>- 2</w:t>
      </w:r>
    </w:p>
    <w:p w:rsidR="00345CBB" w:rsidRPr="00194A7E" w:rsidRDefault="00345CBB" w:rsidP="00345CBB">
      <w:pPr>
        <w:spacing w:line="360" w:lineRule="auto"/>
        <w:rPr>
          <w:rFonts w:ascii="Arial" w:hAnsi="Arial" w:cs="Arial"/>
          <w:b/>
          <w:color w:val="000000" w:themeColor="text1"/>
          <w:sz w:val="24"/>
          <w:szCs w:val="24"/>
        </w:rPr>
      </w:pPr>
      <w:r w:rsidRPr="00194A7E">
        <w:rPr>
          <w:rFonts w:ascii="Arial" w:hAnsi="Arial" w:cs="Arial"/>
          <w:b/>
          <w:color w:val="000000" w:themeColor="text1"/>
          <w:sz w:val="24"/>
          <w:szCs w:val="24"/>
        </w:rPr>
        <w:t>What is sound?</w:t>
      </w:r>
    </w:p>
    <w:p w:rsidR="00345CBB" w:rsidRDefault="00345CBB" w:rsidP="00345CBB">
      <w:pPr>
        <w:spacing w:line="360" w:lineRule="auto"/>
        <w:rPr>
          <w:rFonts w:ascii="Arial" w:hAnsi="Arial" w:cs="Arial"/>
          <w:color w:val="000000" w:themeColor="text1"/>
          <w:sz w:val="24"/>
          <w:szCs w:val="24"/>
        </w:rPr>
      </w:pPr>
      <w:r>
        <w:rPr>
          <w:rFonts w:ascii="Arial" w:hAnsi="Arial" w:cs="Arial"/>
          <w:color w:val="000000" w:themeColor="text1"/>
          <w:sz w:val="24"/>
          <w:szCs w:val="24"/>
        </w:rPr>
        <w:t>Sound is defined as “any air pressure variation that the human ear can detect”</w:t>
      </w:r>
    </w:p>
    <w:p w:rsidR="00345CBB" w:rsidRDefault="00345CBB" w:rsidP="00345CBB">
      <w:pPr>
        <w:spacing w:line="360" w:lineRule="auto"/>
        <w:rPr>
          <w:rFonts w:ascii="Arial" w:hAnsi="Arial" w:cs="Arial"/>
          <w:color w:val="000000" w:themeColor="text1"/>
          <w:sz w:val="24"/>
          <w:szCs w:val="24"/>
        </w:rPr>
      </w:pPr>
      <w:r>
        <w:rPr>
          <w:rFonts w:ascii="Arial" w:hAnsi="Arial" w:cs="Arial"/>
          <w:color w:val="000000" w:themeColor="text1"/>
          <w:sz w:val="24"/>
          <w:szCs w:val="24"/>
        </w:rPr>
        <w:t>Sound is created by vibrations which, in turn cause the surrounding particles to move further away from the source. These vibrations can be caused by moving objects which include speakers, strings on a musical instrument or moving air e.g. horns, fans and jet engines.</w:t>
      </w:r>
    </w:p>
    <w:p w:rsidR="00345CBB" w:rsidRPr="00194A7E" w:rsidRDefault="00345CBB" w:rsidP="00345CBB">
      <w:pPr>
        <w:spacing w:line="360" w:lineRule="auto"/>
        <w:rPr>
          <w:rFonts w:ascii="Arial" w:hAnsi="Arial" w:cs="Arial"/>
          <w:b/>
          <w:color w:val="000000" w:themeColor="text1"/>
          <w:sz w:val="24"/>
          <w:szCs w:val="24"/>
        </w:rPr>
      </w:pPr>
      <w:r w:rsidRPr="00194A7E">
        <w:rPr>
          <w:rFonts w:ascii="Arial" w:hAnsi="Arial" w:cs="Arial"/>
          <w:b/>
          <w:color w:val="000000" w:themeColor="text1"/>
          <w:sz w:val="24"/>
          <w:szCs w:val="24"/>
        </w:rPr>
        <w:t>Frequency of Sound</w:t>
      </w:r>
    </w:p>
    <w:p w:rsidR="00345CBB" w:rsidRDefault="00345CBB" w:rsidP="00345CBB">
      <w:pPr>
        <w:spacing w:line="360" w:lineRule="auto"/>
        <w:rPr>
          <w:rFonts w:ascii="Arial" w:hAnsi="Arial" w:cs="Arial"/>
          <w:color w:val="000000" w:themeColor="text1"/>
          <w:sz w:val="24"/>
          <w:szCs w:val="24"/>
        </w:rPr>
      </w:pPr>
      <w:r>
        <w:rPr>
          <w:rFonts w:ascii="Arial" w:hAnsi="Arial" w:cs="Arial"/>
          <w:color w:val="000000" w:themeColor="text1"/>
          <w:sz w:val="24"/>
          <w:szCs w:val="24"/>
        </w:rPr>
        <w:t>The frequency of sound is the quickly varying pressure wave travelling through a medium. When sound travels through air, the atmospheric pressure varies periodically. The number of pressure variations passing a given point per second is called the frequency of sound and is measured in hertz (Hz) which in turn is defined as cycles per second.</w:t>
      </w:r>
    </w:p>
    <w:p w:rsidR="00345CBB" w:rsidRDefault="00345CBB" w:rsidP="00345CBB">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human ear can detect frequencies between 20 hertz and 20,000 hertz. Below 20 hertz is termed as infrasound and above 20,000 hertz </w:t>
      </w:r>
      <w:proofErr w:type="gramStart"/>
      <w:r>
        <w:rPr>
          <w:rFonts w:ascii="Arial" w:hAnsi="Arial" w:cs="Arial"/>
          <w:color w:val="000000" w:themeColor="text1"/>
          <w:sz w:val="24"/>
          <w:szCs w:val="24"/>
        </w:rPr>
        <w:t>is</w:t>
      </w:r>
      <w:proofErr w:type="gramEnd"/>
      <w:r>
        <w:rPr>
          <w:rFonts w:ascii="Arial" w:hAnsi="Arial" w:cs="Arial"/>
          <w:color w:val="000000" w:themeColor="text1"/>
          <w:sz w:val="24"/>
          <w:szCs w:val="24"/>
        </w:rPr>
        <w:t xml:space="preserve"> known as ultrasound.</w:t>
      </w:r>
    </w:p>
    <w:p w:rsidR="00194A7E" w:rsidRPr="00194A7E" w:rsidRDefault="00194A7E" w:rsidP="00345CBB">
      <w:pPr>
        <w:spacing w:line="360" w:lineRule="auto"/>
        <w:rPr>
          <w:rFonts w:ascii="Arial" w:hAnsi="Arial" w:cs="Arial"/>
          <w:b/>
          <w:color w:val="000000" w:themeColor="text1"/>
          <w:sz w:val="24"/>
          <w:szCs w:val="24"/>
        </w:rPr>
      </w:pPr>
      <w:r w:rsidRPr="00194A7E">
        <w:rPr>
          <w:rFonts w:ascii="Arial" w:hAnsi="Arial" w:cs="Arial"/>
          <w:b/>
          <w:color w:val="000000" w:themeColor="text1"/>
          <w:sz w:val="24"/>
          <w:szCs w:val="24"/>
        </w:rPr>
        <w:t>Sound</w:t>
      </w:r>
    </w:p>
    <w:p w:rsidR="00194A7E" w:rsidRDefault="00194A7E" w:rsidP="00345CBB">
      <w:pPr>
        <w:spacing w:line="360" w:lineRule="auto"/>
        <w:rPr>
          <w:rFonts w:ascii="Arial" w:hAnsi="Arial" w:cs="Arial"/>
          <w:color w:val="000000" w:themeColor="text1"/>
          <w:sz w:val="24"/>
          <w:szCs w:val="24"/>
        </w:rPr>
      </w:pPr>
      <w:r>
        <w:rPr>
          <w:rFonts w:ascii="Arial" w:hAnsi="Arial" w:cs="Arial"/>
          <w:color w:val="000000" w:themeColor="text1"/>
          <w:sz w:val="24"/>
          <w:szCs w:val="24"/>
        </w:rPr>
        <w:t>Sound is in general a pleasant experience, but a sound which is loud and unpleasant is defined as a noise. A noise can have many adverse effects on the human body. It not only affects the hearing but other parts of the body and body systems. It is now known that noise causes annoyance and detriment to the body that includes: -</w:t>
      </w:r>
    </w:p>
    <w:p w:rsidR="00194A7E" w:rsidRDefault="00194A7E" w:rsidP="00194A7E">
      <w:pPr>
        <w:pStyle w:val="ListParagraph"/>
        <w:numPr>
          <w:ilvl w:val="0"/>
          <w:numId w:val="3"/>
        </w:numPr>
        <w:spacing w:line="360" w:lineRule="auto"/>
        <w:rPr>
          <w:rFonts w:ascii="Arial" w:hAnsi="Arial" w:cs="Arial"/>
          <w:color w:val="000000" w:themeColor="text1"/>
          <w:sz w:val="24"/>
          <w:szCs w:val="24"/>
        </w:rPr>
      </w:pPr>
      <w:r w:rsidRPr="00194A7E">
        <w:rPr>
          <w:rFonts w:ascii="Arial" w:hAnsi="Arial" w:cs="Arial"/>
          <w:color w:val="000000" w:themeColor="text1"/>
          <w:sz w:val="24"/>
          <w:szCs w:val="24"/>
        </w:rPr>
        <w:t>Increase in blood pressure</w:t>
      </w:r>
    </w:p>
    <w:p w:rsidR="00194A7E" w:rsidRDefault="00194A7E" w:rsidP="00194A7E">
      <w:pPr>
        <w:pStyle w:val="ListParagraph"/>
        <w:numPr>
          <w:ilvl w:val="0"/>
          <w:numId w:val="3"/>
        </w:numPr>
        <w:spacing w:line="360" w:lineRule="auto"/>
        <w:rPr>
          <w:rFonts w:ascii="Arial" w:hAnsi="Arial" w:cs="Arial"/>
          <w:color w:val="000000" w:themeColor="text1"/>
          <w:sz w:val="24"/>
          <w:szCs w:val="24"/>
        </w:rPr>
      </w:pPr>
      <w:r>
        <w:rPr>
          <w:rFonts w:ascii="Arial" w:hAnsi="Arial" w:cs="Arial"/>
          <w:color w:val="000000" w:themeColor="text1"/>
          <w:sz w:val="24"/>
          <w:szCs w:val="24"/>
        </w:rPr>
        <w:t>Negative cardiovascular effects such as changing the way the heart beats</w:t>
      </w:r>
    </w:p>
    <w:p w:rsidR="00194A7E" w:rsidRDefault="00194A7E" w:rsidP="00194A7E">
      <w:pPr>
        <w:pStyle w:val="ListParagraph"/>
        <w:numPr>
          <w:ilvl w:val="0"/>
          <w:numId w:val="3"/>
        </w:numPr>
        <w:spacing w:line="360" w:lineRule="auto"/>
        <w:rPr>
          <w:rFonts w:ascii="Arial" w:hAnsi="Arial" w:cs="Arial"/>
          <w:color w:val="000000" w:themeColor="text1"/>
          <w:sz w:val="24"/>
          <w:szCs w:val="24"/>
        </w:rPr>
      </w:pPr>
      <w:r>
        <w:rPr>
          <w:rFonts w:ascii="Arial" w:hAnsi="Arial" w:cs="Arial"/>
          <w:color w:val="000000" w:themeColor="text1"/>
          <w:sz w:val="24"/>
          <w:szCs w:val="24"/>
        </w:rPr>
        <w:t>Increases breathing rate</w:t>
      </w:r>
    </w:p>
    <w:p w:rsidR="00194A7E" w:rsidRDefault="00194A7E" w:rsidP="00194A7E">
      <w:pPr>
        <w:pStyle w:val="ListParagraph"/>
        <w:numPr>
          <w:ilvl w:val="0"/>
          <w:numId w:val="3"/>
        </w:numPr>
        <w:spacing w:line="360" w:lineRule="auto"/>
        <w:rPr>
          <w:rFonts w:ascii="Arial" w:hAnsi="Arial" w:cs="Arial"/>
          <w:color w:val="000000" w:themeColor="text1"/>
          <w:sz w:val="24"/>
          <w:szCs w:val="24"/>
        </w:rPr>
      </w:pPr>
      <w:r>
        <w:rPr>
          <w:rFonts w:ascii="Arial" w:hAnsi="Arial" w:cs="Arial"/>
          <w:color w:val="000000" w:themeColor="text1"/>
          <w:sz w:val="24"/>
          <w:szCs w:val="24"/>
        </w:rPr>
        <w:t>Disturbs digestion</w:t>
      </w:r>
    </w:p>
    <w:p w:rsidR="00194A7E" w:rsidRDefault="00194A7E" w:rsidP="00194A7E">
      <w:pPr>
        <w:pStyle w:val="ListParagraph"/>
        <w:numPr>
          <w:ilvl w:val="0"/>
          <w:numId w:val="3"/>
        </w:numPr>
        <w:spacing w:line="360" w:lineRule="auto"/>
        <w:rPr>
          <w:rFonts w:ascii="Arial" w:hAnsi="Arial" w:cs="Arial"/>
          <w:color w:val="000000" w:themeColor="text1"/>
          <w:sz w:val="24"/>
          <w:szCs w:val="24"/>
        </w:rPr>
      </w:pPr>
      <w:r>
        <w:rPr>
          <w:rFonts w:ascii="Arial" w:hAnsi="Arial" w:cs="Arial"/>
          <w:color w:val="000000" w:themeColor="text1"/>
          <w:sz w:val="24"/>
          <w:szCs w:val="24"/>
        </w:rPr>
        <w:t>It can cause an upset stomach or stomach ulcer</w:t>
      </w:r>
    </w:p>
    <w:p w:rsidR="00194A7E" w:rsidRDefault="00194A7E" w:rsidP="00194A7E">
      <w:pPr>
        <w:pStyle w:val="ListParagraph"/>
        <w:numPr>
          <w:ilvl w:val="0"/>
          <w:numId w:val="3"/>
        </w:numPr>
        <w:spacing w:line="360" w:lineRule="auto"/>
        <w:rPr>
          <w:rFonts w:ascii="Arial" w:hAnsi="Arial" w:cs="Arial"/>
          <w:color w:val="000000" w:themeColor="text1"/>
          <w:sz w:val="24"/>
          <w:szCs w:val="24"/>
        </w:rPr>
      </w:pPr>
      <w:r>
        <w:rPr>
          <w:rFonts w:ascii="Arial" w:hAnsi="Arial" w:cs="Arial"/>
          <w:color w:val="000000" w:themeColor="text1"/>
          <w:sz w:val="24"/>
          <w:szCs w:val="24"/>
        </w:rPr>
        <w:t>It can negatively impact a developing foetus and possibly contribute to premature birth</w:t>
      </w:r>
    </w:p>
    <w:p w:rsidR="00194A7E" w:rsidRDefault="00194A7E" w:rsidP="00194A7E">
      <w:pPr>
        <w:pStyle w:val="ListParagraph"/>
        <w:numPr>
          <w:ilvl w:val="0"/>
          <w:numId w:val="3"/>
        </w:numPr>
        <w:spacing w:line="360" w:lineRule="auto"/>
        <w:rPr>
          <w:rFonts w:ascii="Arial" w:hAnsi="Arial" w:cs="Arial"/>
          <w:color w:val="000000" w:themeColor="text1"/>
          <w:sz w:val="24"/>
          <w:szCs w:val="24"/>
        </w:rPr>
      </w:pPr>
      <w:r>
        <w:rPr>
          <w:rFonts w:ascii="Arial" w:hAnsi="Arial" w:cs="Arial"/>
          <w:color w:val="000000" w:themeColor="text1"/>
          <w:sz w:val="24"/>
          <w:szCs w:val="24"/>
        </w:rPr>
        <w:t>It makes it difficult to sleep, even after the noise stops</w:t>
      </w:r>
    </w:p>
    <w:p w:rsidR="00194A7E" w:rsidRDefault="00194A7E" w:rsidP="00194A7E">
      <w:pPr>
        <w:spacing w:line="360" w:lineRule="auto"/>
        <w:rPr>
          <w:rFonts w:ascii="Arial" w:hAnsi="Arial" w:cs="Arial"/>
          <w:color w:val="000000" w:themeColor="text1"/>
          <w:sz w:val="24"/>
          <w:szCs w:val="24"/>
        </w:rPr>
      </w:pPr>
      <w:r>
        <w:rPr>
          <w:rFonts w:ascii="Arial" w:hAnsi="Arial" w:cs="Arial"/>
          <w:color w:val="000000" w:themeColor="text1"/>
          <w:sz w:val="24"/>
          <w:szCs w:val="24"/>
        </w:rPr>
        <w:t>All of the above increases stress within the human body.</w:t>
      </w:r>
    </w:p>
    <w:p w:rsidR="00CA0876" w:rsidRDefault="00121EB0" w:rsidP="00194A7E">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In today’s society, where multiple occupancy buildings are common place, </w:t>
      </w:r>
      <w:r w:rsidR="00FE4A08">
        <w:rPr>
          <w:rFonts w:ascii="Arial" w:hAnsi="Arial" w:cs="Arial"/>
          <w:color w:val="000000" w:themeColor="text1"/>
          <w:sz w:val="24"/>
          <w:szCs w:val="24"/>
        </w:rPr>
        <w:t>it is important that sound transmission between dwellings is kept to a minimum. These are covered by the building regulations approved document E resistance to the passage of sound, establishes sound insulation standards as follows: -</w:t>
      </w:r>
    </w:p>
    <w:p w:rsidR="00CA0876" w:rsidRDefault="00FE4A08" w:rsidP="00345CBB">
      <w:pPr>
        <w:spacing w:line="360" w:lineRule="auto"/>
        <w:rPr>
          <w:rFonts w:ascii="Arial" w:hAnsi="Arial" w:cs="Arial"/>
          <w:color w:val="000000" w:themeColor="text1"/>
          <w:sz w:val="24"/>
          <w:szCs w:val="24"/>
        </w:rPr>
      </w:pPr>
      <w:sdt>
        <w:sdtPr>
          <w:rPr>
            <w:rFonts w:ascii="Arial" w:hAnsi="Arial" w:cs="Arial"/>
            <w:color w:val="000000" w:themeColor="text1"/>
            <w:sz w:val="24"/>
            <w:szCs w:val="24"/>
          </w:rPr>
          <w:id w:val="-1618513570"/>
          <w:citation/>
        </w:sdt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Roy13 \l 2057 </w:instrText>
          </w:r>
          <w:r>
            <w:rPr>
              <w:rFonts w:ascii="Arial" w:hAnsi="Arial" w:cs="Arial"/>
              <w:color w:val="000000" w:themeColor="text1"/>
              <w:sz w:val="24"/>
              <w:szCs w:val="24"/>
            </w:rPr>
            <w:fldChar w:fldCharType="separate"/>
          </w:r>
          <w:r w:rsidRPr="00FE4A08">
            <w:rPr>
              <w:rFonts w:ascii="Arial" w:hAnsi="Arial" w:cs="Arial"/>
              <w:noProof/>
              <w:color w:val="000000" w:themeColor="text1"/>
              <w:sz w:val="24"/>
              <w:szCs w:val="24"/>
            </w:rPr>
            <w:t>(Greeno, 2013)</w:t>
          </w:r>
          <w:r>
            <w:rPr>
              <w:rFonts w:ascii="Arial" w:hAnsi="Arial" w:cs="Arial"/>
              <w:color w:val="000000" w:themeColor="text1"/>
              <w:sz w:val="24"/>
              <w:szCs w:val="24"/>
            </w:rPr>
            <w:fldChar w:fldCharType="end"/>
          </w:r>
        </w:sdtContent>
      </w:sdt>
    </w:p>
    <w:p w:rsidR="00CA0876" w:rsidRDefault="00CA0876" w:rsidP="00CA0876">
      <w:pPr>
        <w:rPr>
          <w:rFonts w:ascii="Arial" w:hAnsi="Arial" w:cs="Arial"/>
          <w:sz w:val="24"/>
          <w:szCs w:val="24"/>
        </w:rPr>
      </w:pPr>
    </w:p>
    <w:p w:rsidR="00194A7E" w:rsidRDefault="00CA0876" w:rsidP="00CA0876">
      <w:pPr>
        <w:rPr>
          <w:rFonts w:ascii="Arial" w:hAnsi="Arial" w:cs="Arial"/>
          <w:sz w:val="24"/>
          <w:szCs w:val="24"/>
        </w:rPr>
      </w:pPr>
      <w:r>
        <w:rPr>
          <w:rFonts w:ascii="Arial" w:hAnsi="Arial" w:cs="Arial"/>
          <w:sz w:val="24"/>
          <w:szCs w:val="24"/>
        </w:rPr>
        <w:t xml:space="preserve">Part E </w:t>
      </w:r>
      <w:r w:rsidR="00A83ACD">
        <w:rPr>
          <w:rFonts w:ascii="Arial" w:hAnsi="Arial" w:cs="Arial"/>
          <w:sz w:val="24"/>
          <w:szCs w:val="24"/>
        </w:rPr>
        <w:t xml:space="preserve">(resistance to sound) sets out the soundproofing standards for new homes and conversions. It deals with dividing walls and floors and also requires some sound insulation internally to protect bedrooms from noise. The above regulations also divide sound into airborne sound and impact sound. </w:t>
      </w:r>
    </w:p>
    <w:p w:rsidR="00A83ACD" w:rsidRDefault="00A83ACD" w:rsidP="00CA0876">
      <w:pPr>
        <w:rPr>
          <w:rFonts w:ascii="Arial" w:hAnsi="Arial" w:cs="Arial"/>
          <w:b/>
          <w:sz w:val="24"/>
          <w:szCs w:val="24"/>
        </w:rPr>
      </w:pPr>
      <w:r w:rsidRPr="00A83ACD">
        <w:rPr>
          <w:rFonts w:ascii="Arial" w:hAnsi="Arial" w:cs="Arial"/>
          <w:b/>
          <w:sz w:val="24"/>
          <w:szCs w:val="24"/>
        </w:rPr>
        <w:t>Airborne Sound</w:t>
      </w:r>
    </w:p>
    <w:p w:rsidR="00A83ACD" w:rsidRDefault="00A83ACD" w:rsidP="00CA0876">
      <w:pPr>
        <w:rPr>
          <w:rFonts w:ascii="Arial" w:hAnsi="Arial" w:cs="Arial"/>
          <w:sz w:val="24"/>
          <w:szCs w:val="24"/>
        </w:rPr>
      </w:pPr>
      <w:r w:rsidRPr="00A83ACD">
        <w:rPr>
          <w:rFonts w:ascii="Arial" w:hAnsi="Arial" w:cs="Arial"/>
          <w:sz w:val="24"/>
          <w:szCs w:val="24"/>
        </w:rPr>
        <w:t xml:space="preserve">The minimum level of airborne sound resistance </w:t>
      </w:r>
      <w:r>
        <w:rPr>
          <w:rFonts w:ascii="Arial" w:hAnsi="Arial" w:cs="Arial"/>
          <w:sz w:val="24"/>
          <w:szCs w:val="24"/>
        </w:rPr>
        <w:t xml:space="preserve">for dividing walls or floors between homes is 45dB in new builds and 43dB in conversion projects. This level could easily cut out normal levels of speech, TV and music players. Under the regulations the internal airborne sound resistance inside any dwelling must be a minimum of 40 </w:t>
      </w:r>
      <w:proofErr w:type="spellStart"/>
      <w:r>
        <w:rPr>
          <w:rFonts w:ascii="Arial" w:hAnsi="Arial" w:cs="Arial"/>
          <w:sz w:val="24"/>
          <w:szCs w:val="24"/>
        </w:rPr>
        <w:t>dB.</w:t>
      </w:r>
      <w:proofErr w:type="spellEnd"/>
      <w:r>
        <w:rPr>
          <w:rFonts w:ascii="Arial" w:hAnsi="Arial" w:cs="Arial"/>
          <w:sz w:val="24"/>
          <w:szCs w:val="24"/>
        </w:rPr>
        <w:t xml:space="preserve"> It applies to walls and upper floors between bedrooms and other rooms.</w:t>
      </w:r>
    </w:p>
    <w:p w:rsidR="00A83ACD" w:rsidRPr="00A83ACD" w:rsidRDefault="00A83ACD" w:rsidP="00CA0876">
      <w:pPr>
        <w:rPr>
          <w:rFonts w:ascii="Arial" w:hAnsi="Arial" w:cs="Arial"/>
          <w:b/>
          <w:sz w:val="24"/>
          <w:szCs w:val="24"/>
        </w:rPr>
      </w:pPr>
    </w:p>
    <w:p w:rsidR="00A83ACD" w:rsidRDefault="00A83ACD" w:rsidP="00CA0876">
      <w:pPr>
        <w:rPr>
          <w:rFonts w:ascii="Arial" w:hAnsi="Arial" w:cs="Arial"/>
          <w:b/>
          <w:sz w:val="24"/>
          <w:szCs w:val="24"/>
        </w:rPr>
      </w:pPr>
      <w:r w:rsidRPr="00A83ACD">
        <w:rPr>
          <w:rFonts w:ascii="Arial" w:hAnsi="Arial" w:cs="Arial"/>
          <w:b/>
          <w:sz w:val="24"/>
          <w:szCs w:val="24"/>
        </w:rPr>
        <w:t>Impact Sound</w:t>
      </w:r>
    </w:p>
    <w:p w:rsidR="00A83ACD" w:rsidRDefault="00A83ACD" w:rsidP="00A83ACD">
      <w:pPr>
        <w:rPr>
          <w:rFonts w:ascii="Arial" w:hAnsi="Arial" w:cs="Arial"/>
          <w:sz w:val="24"/>
          <w:szCs w:val="24"/>
        </w:rPr>
      </w:pPr>
      <w:r>
        <w:rPr>
          <w:rFonts w:ascii="Arial" w:hAnsi="Arial" w:cs="Arial"/>
          <w:sz w:val="24"/>
          <w:szCs w:val="24"/>
        </w:rPr>
        <w:t>For impact sound, such as footsteps, jumping and dropped objects, a maximum impact sound transmission level of 62dB is set for floors and stairs in new builds. A maximum of 64dB is set for conversion projects.</w:t>
      </w:r>
    </w:p>
    <w:p w:rsidR="00D978BA" w:rsidRDefault="00D978BA" w:rsidP="00A83ACD">
      <w:pPr>
        <w:rPr>
          <w:rFonts w:ascii="Arial" w:hAnsi="Arial" w:cs="Arial"/>
          <w:sz w:val="24"/>
          <w:szCs w:val="24"/>
        </w:rPr>
      </w:pPr>
    </w:p>
    <w:p w:rsidR="00D978BA" w:rsidRDefault="00D978BA" w:rsidP="00A83ACD">
      <w:pPr>
        <w:rPr>
          <w:rFonts w:ascii="Arial" w:hAnsi="Arial" w:cs="Arial"/>
          <w:sz w:val="24"/>
          <w:szCs w:val="24"/>
        </w:rPr>
      </w:pPr>
      <w:r>
        <w:rPr>
          <w:rFonts w:ascii="Arial" w:hAnsi="Arial" w:cs="Arial"/>
          <w:sz w:val="24"/>
          <w:szCs w:val="24"/>
        </w:rPr>
        <w:t>To achieve effective sound insulation, the use of a semi-rigid mineral wool insulation can be installed and covered by two layers of plasterboard to each face. Such construction should offer good airborne sound insulation.</w:t>
      </w:r>
    </w:p>
    <w:p w:rsidR="002872CB" w:rsidRDefault="002872CB">
      <w:pPr>
        <w:rPr>
          <w:rFonts w:ascii="Arial" w:hAnsi="Arial" w:cs="Arial"/>
          <w:sz w:val="24"/>
          <w:szCs w:val="24"/>
        </w:rPr>
      </w:pPr>
      <w:r>
        <w:rPr>
          <w:rFonts w:ascii="Arial" w:hAnsi="Arial" w:cs="Arial"/>
          <w:sz w:val="24"/>
          <w:szCs w:val="24"/>
        </w:rPr>
        <w:br w:type="page"/>
      </w:r>
    </w:p>
    <w:p w:rsidR="002872CB" w:rsidRPr="002872CB" w:rsidRDefault="002872CB" w:rsidP="002872CB">
      <w:pPr>
        <w:pStyle w:val="Bibliography"/>
        <w:ind w:left="720" w:hanging="720"/>
        <w:rPr>
          <w:rFonts w:ascii="Arial" w:hAnsi="Arial" w:cs="Arial"/>
          <w:b/>
          <w:sz w:val="24"/>
          <w:szCs w:val="24"/>
        </w:rPr>
      </w:pPr>
      <w:r w:rsidRPr="002872CB">
        <w:rPr>
          <w:rFonts w:ascii="Arial" w:hAnsi="Arial" w:cs="Arial"/>
          <w:b/>
          <w:sz w:val="24"/>
          <w:szCs w:val="24"/>
        </w:rPr>
        <w:lastRenderedPageBreak/>
        <w:t>Bibliography</w:t>
      </w:r>
    </w:p>
    <w:p w:rsidR="002872CB" w:rsidRDefault="002872CB" w:rsidP="002872CB">
      <w:pPr>
        <w:pStyle w:val="Bibliography"/>
        <w:ind w:left="720" w:hanging="720"/>
        <w:rPr>
          <w:rFonts w:ascii="Arial" w:hAnsi="Arial" w:cs="Arial"/>
          <w:sz w:val="24"/>
          <w:szCs w:val="24"/>
        </w:rPr>
      </w:pPr>
    </w:p>
    <w:p w:rsidR="002872CB" w:rsidRDefault="002872CB" w:rsidP="002872CB">
      <w:pPr>
        <w:pStyle w:val="Bibliography"/>
        <w:ind w:left="720" w:hanging="720"/>
        <w:rPr>
          <w:noProof/>
          <w:sz w:val="24"/>
          <w:szCs w:val="24"/>
        </w:rPr>
      </w:pPr>
      <w:r>
        <w:rPr>
          <w:rFonts w:ascii="Arial" w:hAnsi="Arial" w:cs="Arial"/>
          <w:sz w:val="24"/>
          <w:szCs w:val="24"/>
        </w:rPr>
        <w:fldChar w:fldCharType="begin"/>
      </w:r>
      <w:r>
        <w:rPr>
          <w:rFonts w:ascii="Arial" w:hAnsi="Arial" w:cs="Arial"/>
          <w:sz w:val="24"/>
          <w:szCs w:val="24"/>
        </w:rPr>
        <w:instrText xml:space="preserve"> BIBLIOGRAPHY  \l 2057 </w:instrText>
      </w:r>
      <w:r>
        <w:rPr>
          <w:rFonts w:ascii="Arial" w:hAnsi="Arial" w:cs="Arial"/>
          <w:sz w:val="24"/>
          <w:szCs w:val="24"/>
        </w:rPr>
        <w:fldChar w:fldCharType="separate"/>
      </w:r>
      <w:r>
        <w:rPr>
          <w:noProof/>
        </w:rPr>
        <w:t xml:space="preserve">Greeno, R. C. (2013). Building Construction Handbook. In R. C. Greeno, </w:t>
      </w:r>
      <w:r>
        <w:rPr>
          <w:i/>
          <w:iCs/>
          <w:noProof/>
        </w:rPr>
        <w:t>Building Construction Handbook</w:t>
      </w:r>
      <w:r>
        <w:rPr>
          <w:noProof/>
        </w:rPr>
        <w:t xml:space="preserve"> (p. 736). Routledge.</w:t>
      </w:r>
    </w:p>
    <w:p w:rsidR="00EB590B" w:rsidRPr="00A83ACD" w:rsidRDefault="002872CB" w:rsidP="002872CB">
      <w:pPr>
        <w:rPr>
          <w:rFonts w:ascii="Arial" w:hAnsi="Arial" w:cs="Arial"/>
          <w:sz w:val="24"/>
          <w:szCs w:val="24"/>
        </w:rPr>
      </w:pPr>
      <w:r>
        <w:rPr>
          <w:rFonts w:ascii="Arial" w:hAnsi="Arial" w:cs="Arial"/>
          <w:sz w:val="24"/>
          <w:szCs w:val="24"/>
        </w:rPr>
        <w:fldChar w:fldCharType="end"/>
      </w:r>
    </w:p>
    <w:sectPr w:rsidR="00EB590B" w:rsidRPr="00A83A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410F9D"/>
    <w:multiLevelType w:val="hybridMultilevel"/>
    <w:tmpl w:val="42644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E860E9"/>
    <w:multiLevelType w:val="hybridMultilevel"/>
    <w:tmpl w:val="3C68F2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C46E32"/>
    <w:multiLevelType w:val="hybridMultilevel"/>
    <w:tmpl w:val="A90A6C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2F7"/>
    <w:rsid w:val="001112F7"/>
    <w:rsid w:val="00121EB0"/>
    <w:rsid w:val="001755EB"/>
    <w:rsid w:val="00194A7E"/>
    <w:rsid w:val="00205768"/>
    <w:rsid w:val="002872CB"/>
    <w:rsid w:val="00345CBB"/>
    <w:rsid w:val="0038111C"/>
    <w:rsid w:val="00442AA8"/>
    <w:rsid w:val="00443561"/>
    <w:rsid w:val="004C6480"/>
    <w:rsid w:val="00605201"/>
    <w:rsid w:val="006D49D9"/>
    <w:rsid w:val="007603D4"/>
    <w:rsid w:val="00952EDC"/>
    <w:rsid w:val="009E5197"/>
    <w:rsid w:val="00A83ACD"/>
    <w:rsid w:val="00AA6DAB"/>
    <w:rsid w:val="00AC184D"/>
    <w:rsid w:val="00AE656C"/>
    <w:rsid w:val="00B77BAA"/>
    <w:rsid w:val="00BD43AB"/>
    <w:rsid w:val="00CA0876"/>
    <w:rsid w:val="00D4583E"/>
    <w:rsid w:val="00D557DD"/>
    <w:rsid w:val="00D9063D"/>
    <w:rsid w:val="00D978BA"/>
    <w:rsid w:val="00E544F3"/>
    <w:rsid w:val="00E637DB"/>
    <w:rsid w:val="00E80943"/>
    <w:rsid w:val="00EA0E11"/>
    <w:rsid w:val="00EB10CB"/>
    <w:rsid w:val="00EB590B"/>
    <w:rsid w:val="00EC2974"/>
    <w:rsid w:val="00F439E8"/>
    <w:rsid w:val="00F95AB7"/>
    <w:rsid w:val="00FB6575"/>
    <w:rsid w:val="00FE4A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E05B1"/>
  <w15:chartTrackingRefBased/>
  <w15:docId w15:val="{E1AC2480-7138-4C37-9D0A-537C95D39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12F7"/>
    <w:pPr>
      <w:ind w:left="720"/>
      <w:contextualSpacing/>
    </w:pPr>
  </w:style>
  <w:style w:type="paragraph" w:styleId="Bibliography">
    <w:name w:val="Bibliography"/>
    <w:basedOn w:val="Normal"/>
    <w:next w:val="Normal"/>
    <w:uiPriority w:val="37"/>
    <w:unhideWhenUsed/>
    <w:rsid w:val="002872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894602">
      <w:bodyDiv w:val="1"/>
      <w:marLeft w:val="0"/>
      <w:marRight w:val="0"/>
      <w:marTop w:val="0"/>
      <w:marBottom w:val="0"/>
      <w:divBdr>
        <w:top w:val="none" w:sz="0" w:space="0" w:color="auto"/>
        <w:left w:val="none" w:sz="0" w:space="0" w:color="auto"/>
        <w:bottom w:val="none" w:sz="0" w:space="0" w:color="auto"/>
        <w:right w:val="none" w:sz="0" w:space="0" w:color="auto"/>
      </w:divBdr>
    </w:div>
    <w:div w:id="953757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Roy13</b:Tag>
    <b:SourceType>BookSection</b:SourceType>
    <b:Guid>{4569636F-2947-48A7-818B-55591DE90B16}</b:Guid>
    <b:Title>Building Construction Handbook</b:Title>
    <b:Year>2013</b:Year>
    <b:Author>
      <b:Author>
        <b:NameList>
          <b:Person>
            <b:Last>Greeno</b:Last>
            <b:First>Roy</b:First>
            <b:Middle>Chudley and Roger</b:Middle>
          </b:Person>
        </b:NameList>
      </b:Author>
      <b:BookAuthor>
        <b:NameList>
          <b:Person>
            <b:Last>Greeno</b:Last>
            <b:First>Roy</b:First>
            <b:Middle>Chudley and Roger</b:Middle>
          </b:Person>
        </b:NameList>
      </b:BookAuthor>
    </b:Author>
    <b:BookTitle>Building Construction Handbook</b:BookTitle>
    <b:Pages>736</b:Pages>
    <b:Publisher>Routledge</b:Publisher>
    <b:RefOrder>1</b:RefOrder>
  </b:Source>
</b:Sources>
</file>

<file path=customXml/itemProps1.xml><?xml version="1.0" encoding="utf-8"?>
<ds:datastoreItem xmlns:ds="http://schemas.openxmlformats.org/officeDocument/2006/customXml" ds:itemID="{C794345C-353E-49A1-BC3F-FB17F15D0C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506</TotalTime>
  <Pages>10</Pages>
  <Words>900</Words>
  <Characters>5130</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6018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21</cp:revision>
  <dcterms:created xsi:type="dcterms:W3CDTF">2020-04-06T09:57:00Z</dcterms:created>
  <dcterms:modified xsi:type="dcterms:W3CDTF">2020-04-06T19:04:00Z</dcterms:modified>
</cp:coreProperties>
</file>