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CA1D5" w14:textId="0AD17A28" w:rsidR="00BE7F78" w:rsidRPr="0063108F" w:rsidRDefault="00BE7F78">
      <w:pPr>
        <w:rPr>
          <w:rFonts w:ascii="Arial" w:hAnsi="Arial" w:cs="Arial"/>
          <w:sz w:val="24"/>
          <w:szCs w:val="24"/>
        </w:rPr>
      </w:pPr>
      <w:r>
        <w:rPr>
          <w:rFonts w:ascii="Arial" w:hAnsi="Arial" w:cs="Arial"/>
          <w:sz w:val="24"/>
          <w:szCs w:val="24"/>
        </w:rPr>
        <w:t>2104431- KITTY JONES</w:t>
      </w:r>
    </w:p>
    <w:p w14:paraId="20B96444" w14:textId="0348448C" w:rsidR="00F360EC" w:rsidRPr="0063108F" w:rsidRDefault="00F360EC">
      <w:pPr>
        <w:rPr>
          <w:rFonts w:ascii="Arial" w:hAnsi="Arial" w:cs="Arial"/>
          <w:sz w:val="24"/>
          <w:szCs w:val="24"/>
        </w:rPr>
      </w:pPr>
    </w:p>
    <w:p w14:paraId="6091B218" w14:textId="38109CA2" w:rsidR="00F360EC" w:rsidRPr="0063108F" w:rsidRDefault="00F360EC">
      <w:pPr>
        <w:rPr>
          <w:rFonts w:ascii="Arial" w:hAnsi="Arial" w:cs="Arial"/>
          <w:sz w:val="24"/>
          <w:szCs w:val="24"/>
          <w:u w:val="single"/>
        </w:rPr>
      </w:pPr>
      <w:r w:rsidRPr="0063108F">
        <w:rPr>
          <w:rFonts w:ascii="Arial" w:hAnsi="Arial" w:cs="Arial"/>
          <w:sz w:val="24"/>
          <w:szCs w:val="24"/>
          <w:u w:val="single"/>
        </w:rPr>
        <w:t>Introduction</w:t>
      </w:r>
    </w:p>
    <w:p w14:paraId="7055D42E" w14:textId="27B9E70B" w:rsidR="00007816" w:rsidRPr="0063108F" w:rsidRDefault="00007816">
      <w:pPr>
        <w:rPr>
          <w:rFonts w:ascii="Arial" w:hAnsi="Arial" w:cs="Arial"/>
          <w:sz w:val="24"/>
          <w:szCs w:val="24"/>
        </w:rPr>
      </w:pPr>
    </w:p>
    <w:p w14:paraId="4E903CA6" w14:textId="403AF7A4" w:rsidR="00DA32CD" w:rsidRPr="0063108F" w:rsidRDefault="00F360EC">
      <w:pPr>
        <w:rPr>
          <w:rFonts w:ascii="Arial" w:hAnsi="Arial" w:cs="Arial"/>
          <w:color w:val="000000" w:themeColor="text1"/>
          <w:sz w:val="24"/>
          <w:szCs w:val="24"/>
        </w:rPr>
      </w:pPr>
      <w:r w:rsidRPr="0063108F">
        <w:rPr>
          <w:rFonts w:ascii="Arial" w:hAnsi="Arial" w:cs="Arial"/>
          <w:color w:val="000000" w:themeColor="text1"/>
          <w:sz w:val="24"/>
          <w:szCs w:val="24"/>
        </w:rPr>
        <w:t xml:space="preserve">This presentation will explore the </w:t>
      </w:r>
      <w:r w:rsidR="00007816" w:rsidRPr="0063108F">
        <w:rPr>
          <w:rFonts w:ascii="Arial" w:hAnsi="Arial" w:cs="Arial"/>
          <w:color w:val="000000" w:themeColor="text1"/>
          <w:sz w:val="24"/>
          <w:szCs w:val="24"/>
        </w:rPr>
        <w:t>importance</w:t>
      </w:r>
      <w:r w:rsidRPr="0063108F">
        <w:rPr>
          <w:rFonts w:ascii="Arial" w:hAnsi="Arial" w:cs="Arial"/>
          <w:color w:val="000000" w:themeColor="text1"/>
          <w:sz w:val="24"/>
          <w:szCs w:val="24"/>
        </w:rPr>
        <w:t xml:space="preserve"> of study skills and how this can be </w:t>
      </w:r>
      <w:r w:rsidR="00007816" w:rsidRPr="0063108F">
        <w:rPr>
          <w:rFonts w:ascii="Arial" w:hAnsi="Arial" w:cs="Arial"/>
          <w:color w:val="000000" w:themeColor="text1"/>
          <w:sz w:val="24"/>
          <w:szCs w:val="24"/>
        </w:rPr>
        <w:t>transferred</w:t>
      </w:r>
      <w:r w:rsidRPr="0063108F">
        <w:rPr>
          <w:rFonts w:ascii="Arial" w:hAnsi="Arial" w:cs="Arial"/>
          <w:color w:val="000000" w:themeColor="text1"/>
          <w:sz w:val="24"/>
          <w:szCs w:val="24"/>
        </w:rPr>
        <w:t xml:space="preserve"> into a youth work </w:t>
      </w:r>
      <w:r w:rsidR="00007816" w:rsidRPr="0063108F">
        <w:rPr>
          <w:rFonts w:ascii="Arial" w:hAnsi="Arial" w:cs="Arial"/>
          <w:color w:val="000000" w:themeColor="text1"/>
          <w:sz w:val="24"/>
          <w:szCs w:val="24"/>
        </w:rPr>
        <w:t>setting. The</w:t>
      </w:r>
      <w:r w:rsidRPr="0063108F">
        <w:rPr>
          <w:rFonts w:ascii="Arial" w:hAnsi="Arial" w:cs="Arial"/>
          <w:color w:val="000000" w:themeColor="text1"/>
          <w:sz w:val="24"/>
          <w:szCs w:val="24"/>
        </w:rPr>
        <w:t xml:space="preserve"> three study skills chosen I believe </w:t>
      </w:r>
      <w:r w:rsidR="005450C7" w:rsidRPr="0063108F">
        <w:rPr>
          <w:rFonts w:ascii="Arial" w:hAnsi="Arial" w:cs="Arial"/>
          <w:color w:val="000000" w:themeColor="text1"/>
          <w:sz w:val="24"/>
          <w:szCs w:val="24"/>
        </w:rPr>
        <w:t>will be useful from a student to a</w:t>
      </w:r>
      <w:r w:rsidR="000F1780" w:rsidRPr="0063108F">
        <w:rPr>
          <w:rFonts w:ascii="Arial" w:hAnsi="Arial" w:cs="Arial"/>
          <w:color w:val="000000" w:themeColor="text1"/>
          <w:sz w:val="24"/>
          <w:szCs w:val="24"/>
        </w:rPr>
        <w:t xml:space="preserve"> practitioner</w:t>
      </w:r>
      <w:r w:rsidR="00264B9A" w:rsidRPr="0063108F">
        <w:rPr>
          <w:rFonts w:ascii="Arial" w:hAnsi="Arial" w:cs="Arial"/>
          <w:color w:val="000000" w:themeColor="text1"/>
          <w:sz w:val="24"/>
          <w:szCs w:val="24"/>
        </w:rPr>
        <w:t xml:space="preserve"> and will help with employability. </w:t>
      </w:r>
    </w:p>
    <w:p w14:paraId="02E2349D" w14:textId="77777777" w:rsidR="00DA32CD" w:rsidRPr="0063108F" w:rsidRDefault="00DA32CD">
      <w:pPr>
        <w:rPr>
          <w:rFonts w:ascii="Arial" w:hAnsi="Arial" w:cs="Arial"/>
          <w:color w:val="000000" w:themeColor="text1"/>
          <w:sz w:val="24"/>
          <w:szCs w:val="24"/>
        </w:rPr>
      </w:pPr>
    </w:p>
    <w:p w14:paraId="47B01CC1" w14:textId="7C47B0DA" w:rsidR="00F360EC" w:rsidRPr="0063108F" w:rsidRDefault="000F1780" w:rsidP="00B94D27">
      <w:pPr>
        <w:rPr>
          <w:rFonts w:ascii="Arial" w:hAnsi="Arial" w:cs="Arial"/>
          <w:color w:val="000000" w:themeColor="text1"/>
          <w:sz w:val="24"/>
          <w:szCs w:val="24"/>
        </w:rPr>
      </w:pPr>
      <w:r w:rsidRPr="0063108F">
        <w:rPr>
          <w:rFonts w:ascii="Arial" w:hAnsi="Arial" w:cs="Arial"/>
          <w:color w:val="000000" w:themeColor="text1"/>
          <w:sz w:val="24"/>
          <w:szCs w:val="24"/>
        </w:rPr>
        <w:t>Cottrell</w:t>
      </w:r>
      <w:r w:rsidR="00F360EC" w:rsidRPr="0063108F">
        <w:rPr>
          <w:rFonts w:ascii="Arial" w:hAnsi="Arial" w:cs="Arial"/>
          <w:color w:val="000000" w:themeColor="text1"/>
          <w:sz w:val="24"/>
          <w:szCs w:val="24"/>
        </w:rPr>
        <w:t xml:space="preserve"> (</w:t>
      </w:r>
      <w:r w:rsidRPr="0063108F">
        <w:rPr>
          <w:rFonts w:ascii="Arial" w:hAnsi="Arial" w:cs="Arial"/>
          <w:color w:val="000000" w:themeColor="text1"/>
          <w:sz w:val="24"/>
          <w:szCs w:val="24"/>
        </w:rPr>
        <w:t>2013</w:t>
      </w:r>
      <w:r w:rsidR="00F360EC" w:rsidRPr="0063108F">
        <w:rPr>
          <w:rFonts w:ascii="Arial" w:hAnsi="Arial" w:cs="Arial"/>
          <w:color w:val="000000" w:themeColor="text1"/>
          <w:sz w:val="24"/>
          <w:szCs w:val="24"/>
        </w:rPr>
        <w:t xml:space="preserve">) </w:t>
      </w:r>
      <w:r w:rsidR="00217C0E" w:rsidRPr="0063108F">
        <w:rPr>
          <w:rFonts w:ascii="Arial" w:hAnsi="Arial" w:cs="Arial"/>
          <w:color w:val="000000" w:themeColor="text1"/>
          <w:sz w:val="24"/>
          <w:szCs w:val="24"/>
        </w:rPr>
        <w:t>stated, “</w:t>
      </w:r>
      <w:r w:rsidRPr="0063108F">
        <w:rPr>
          <w:rFonts w:ascii="Arial" w:hAnsi="Arial" w:cs="Arial"/>
          <w:color w:val="000000" w:themeColor="text1"/>
          <w:sz w:val="24"/>
          <w:szCs w:val="24"/>
        </w:rPr>
        <w:t>That</w:t>
      </w:r>
      <w:r w:rsidR="00F360EC" w:rsidRPr="0063108F">
        <w:rPr>
          <w:rFonts w:ascii="Arial" w:hAnsi="Arial" w:cs="Arial"/>
          <w:color w:val="000000" w:themeColor="text1"/>
          <w:sz w:val="24"/>
          <w:szCs w:val="24"/>
        </w:rPr>
        <w:t xml:space="preserve"> a skill is a learned ability rather than an outcome achieved through luck or chance and can, therefore, be relied on reasonably securely when you </w:t>
      </w:r>
      <w:r w:rsidRPr="0063108F">
        <w:rPr>
          <w:rFonts w:ascii="Arial" w:hAnsi="Arial" w:cs="Arial"/>
          <w:color w:val="000000" w:themeColor="text1"/>
          <w:sz w:val="24"/>
          <w:szCs w:val="24"/>
        </w:rPr>
        <w:t>preform</w:t>
      </w:r>
      <w:r w:rsidR="00F360EC" w:rsidRPr="0063108F">
        <w:rPr>
          <w:rFonts w:ascii="Arial" w:hAnsi="Arial" w:cs="Arial"/>
          <w:color w:val="000000" w:themeColor="text1"/>
          <w:sz w:val="24"/>
          <w:szCs w:val="24"/>
        </w:rPr>
        <w:t xml:space="preserve"> and equivalent task again.”</w:t>
      </w:r>
    </w:p>
    <w:p w14:paraId="1D280DDD" w14:textId="24A88F21" w:rsidR="00F360EC" w:rsidRPr="0063108F" w:rsidRDefault="00F360EC" w:rsidP="00DA32CD">
      <w:pPr>
        <w:jc w:val="center"/>
        <w:rPr>
          <w:rFonts w:ascii="Arial" w:hAnsi="Arial" w:cs="Arial"/>
          <w:color w:val="000000" w:themeColor="text1"/>
          <w:sz w:val="24"/>
          <w:szCs w:val="24"/>
        </w:rPr>
      </w:pPr>
    </w:p>
    <w:p w14:paraId="03E39D20" w14:textId="2E831569" w:rsidR="00F360EC" w:rsidRPr="0063108F" w:rsidRDefault="00DA32CD">
      <w:pPr>
        <w:rPr>
          <w:rFonts w:ascii="Arial" w:hAnsi="Arial" w:cs="Arial"/>
          <w:color w:val="000000" w:themeColor="text1"/>
          <w:sz w:val="24"/>
          <w:szCs w:val="24"/>
        </w:rPr>
      </w:pPr>
      <w:r w:rsidRPr="0063108F">
        <w:rPr>
          <w:rFonts w:ascii="Arial" w:hAnsi="Arial" w:cs="Arial"/>
          <w:color w:val="000000" w:themeColor="text1"/>
          <w:sz w:val="24"/>
          <w:szCs w:val="24"/>
        </w:rPr>
        <w:t xml:space="preserve"> Therefore</w:t>
      </w:r>
      <w:r w:rsidR="000F1780" w:rsidRPr="0063108F">
        <w:rPr>
          <w:rFonts w:ascii="Arial" w:hAnsi="Arial" w:cs="Arial"/>
          <w:color w:val="000000" w:themeColor="text1"/>
          <w:sz w:val="24"/>
          <w:szCs w:val="24"/>
        </w:rPr>
        <w:t>, learning as many study skills as possible will help our future as practi</w:t>
      </w:r>
      <w:r w:rsidR="009E08DF" w:rsidRPr="0063108F">
        <w:rPr>
          <w:rFonts w:ascii="Arial" w:hAnsi="Arial" w:cs="Arial"/>
          <w:color w:val="000000" w:themeColor="text1"/>
          <w:sz w:val="24"/>
          <w:szCs w:val="24"/>
        </w:rPr>
        <w:t>tioners</w:t>
      </w:r>
      <w:r w:rsidR="000F1780" w:rsidRPr="0063108F">
        <w:rPr>
          <w:rFonts w:ascii="Arial" w:hAnsi="Arial" w:cs="Arial"/>
          <w:color w:val="000000" w:themeColor="text1"/>
          <w:sz w:val="24"/>
          <w:szCs w:val="24"/>
        </w:rPr>
        <w:t xml:space="preserve"> and assist in all aspects of our life. </w:t>
      </w:r>
    </w:p>
    <w:p w14:paraId="6A281CD0" w14:textId="1FE63E84" w:rsidR="005450C7" w:rsidRPr="0063108F" w:rsidRDefault="005450C7">
      <w:pPr>
        <w:rPr>
          <w:rFonts w:ascii="Arial" w:hAnsi="Arial" w:cs="Arial"/>
          <w:color w:val="000000" w:themeColor="text1"/>
          <w:sz w:val="24"/>
          <w:szCs w:val="24"/>
        </w:rPr>
      </w:pPr>
    </w:p>
    <w:p w14:paraId="55204BD3" w14:textId="278425B7" w:rsidR="00E05872" w:rsidRPr="0063108F" w:rsidRDefault="00881F07">
      <w:pPr>
        <w:rPr>
          <w:rFonts w:ascii="Arial" w:hAnsi="Arial" w:cs="Arial"/>
          <w:sz w:val="24"/>
          <w:szCs w:val="24"/>
        </w:rPr>
      </w:pPr>
      <w:r w:rsidRPr="0063108F">
        <w:rPr>
          <w:rFonts w:ascii="Arial" w:hAnsi="Arial" w:cs="Arial"/>
          <w:sz w:val="24"/>
          <w:szCs w:val="24"/>
        </w:rPr>
        <w:t>Some of the Study skills that can be transferred from university into th</w:t>
      </w:r>
      <w:r w:rsidR="00DA32CD" w:rsidRPr="0063108F">
        <w:rPr>
          <w:rFonts w:ascii="Arial" w:hAnsi="Arial" w:cs="Arial"/>
          <w:sz w:val="24"/>
          <w:szCs w:val="24"/>
        </w:rPr>
        <w:t>e</w:t>
      </w:r>
      <w:r w:rsidRPr="0063108F">
        <w:rPr>
          <w:rFonts w:ascii="Arial" w:hAnsi="Arial" w:cs="Arial"/>
          <w:sz w:val="24"/>
          <w:szCs w:val="24"/>
        </w:rPr>
        <w:t xml:space="preserve"> </w:t>
      </w:r>
      <w:r w:rsidR="00413327" w:rsidRPr="0063108F">
        <w:rPr>
          <w:rFonts w:ascii="Arial" w:hAnsi="Arial" w:cs="Arial"/>
          <w:sz w:val="24"/>
          <w:szCs w:val="24"/>
        </w:rPr>
        <w:t>workplace</w:t>
      </w:r>
      <w:r w:rsidRPr="0063108F">
        <w:rPr>
          <w:rFonts w:ascii="Arial" w:hAnsi="Arial" w:cs="Arial"/>
          <w:sz w:val="24"/>
          <w:szCs w:val="24"/>
        </w:rPr>
        <w:t xml:space="preserve"> are-</w:t>
      </w:r>
    </w:p>
    <w:p w14:paraId="28654A04" w14:textId="50D556B7" w:rsidR="00881F07" w:rsidRPr="0063108F" w:rsidRDefault="00881F07">
      <w:pPr>
        <w:rPr>
          <w:rFonts w:ascii="Arial" w:hAnsi="Arial" w:cs="Arial"/>
          <w:sz w:val="24"/>
          <w:szCs w:val="24"/>
        </w:rPr>
      </w:pPr>
    </w:p>
    <w:p w14:paraId="236C8D76" w14:textId="4DCEC85C" w:rsidR="00881F07" w:rsidRPr="0063108F" w:rsidRDefault="00881F07">
      <w:pPr>
        <w:rPr>
          <w:rFonts w:ascii="Arial" w:hAnsi="Arial" w:cs="Arial"/>
          <w:sz w:val="24"/>
          <w:szCs w:val="24"/>
        </w:rPr>
      </w:pPr>
      <w:r w:rsidRPr="0063108F">
        <w:rPr>
          <w:rFonts w:ascii="Arial" w:hAnsi="Arial" w:cs="Arial"/>
          <w:sz w:val="24"/>
          <w:szCs w:val="24"/>
        </w:rPr>
        <w:t xml:space="preserve">. </w:t>
      </w:r>
      <w:r w:rsidR="009E08DF" w:rsidRPr="0063108F">
        <w:rPr>
          <w:rFonts w:ascii="Arial" w:hAnsi="Arial" w:cs="Arial"/>
          <w:sz w:val="24"/>
          <w:szCs w:val="24"/>
        </w:rPr>
        <w:t>engaging</w:t>
      </w:r>
      <w:r w:rsidRPr="0063108F">
        <w:rPr>
          <w:rFonts w:ascii="Arial" w:hAnsi="Arial" w:cs="Arial"/>
          <w:sz w:val="24"/>
          <w:szCs w:val="24"/>
        </w:rPr>
        <w:t xml:space="preserve"> in academic writing</w:t>
      </w:r>
    </w:p>
    <w:p w14:paraId="33F5A372" w14:textId="0D6270A5" w:rsidR="00881F07" w:rsidRPr="0063108F" w:rsidRDefault="00881F07">
      <w:pPr>
        <w:rPr>
          <w:rFonts w:ascii="Arial" w:hAnsi="Arial" w:cs="Arial"/>
          <w:sz w:val="24"/>
          <w:szCs w:val="24"/>
        </w:rPr>
      </w:pPr>
      <w:r w:rsidRPr="0063108F">
        <w:rPr>
          <w:rFonts w:ascii="Arial" w:hAnsi="Arial" w:cs="Arial"/>
          <w:sz w:val="24"/>
          <w:szCs w:val="24"/>
        </w:rPr>
        <w:t>. presenting</w:t>
      </w:r>
    </w:p>
    <w:p w14:paraId="1488109B" w14:textId="67663E5F" w:rsidR="00881F07" w:rsidRPr="0063108F" w:rsidRDefault="00881F07">
      <w:pPr>
        <w:rPr>
          <w:rFonts w:ascii="Arial" w:hAnsi="Arial" w:cs="Arial"/>
          <w:sz w:val="24"/>
          <w:szCs w:val="24"/>
        </w:rPr>
      </w:pPr>
      <w:r w:rsidRPr="0063108F">
        <w:rPr>
          <w:rFonts w:ascii="Arial" w:hAnsi="Arial" w:cs="Arial"/>
          <w:sz w:val="24"/>
          <w:szCs w:val="24"/>
        </w:rPr>
        <w:t xml:space="preserve">. </w:t>
      </w:r>
      <w:r w:rsidR="00264B9A" w:rsidRPr="0063108F">
        <w:rPr>
          <w:rFonts w:ascii="Arial" w:hAnsi="Arial" w:cs="Arial"/>
          <w:sz w:val="24"/>
          <w:szCs w:val="24"/>
        </w:rPr>
        <w:t>organisation</w:t>
      </w:r>
    </w:p>
    <w:p w14:paraId="032BACAD" w14:textId="58E056B9" w:rsidR="00881F07" w:rsidRPr="0063108F" w:rsidRDefault="00881F07">
      <w:pPr>
        <w:rPr>
          <w:rFonts w:ascii="Arial" w:hAnsi="Arial" w:cs="Arial"/>
          <w:sz w:val="24"/>
          <w:szCs w:val="24"/>
        </w:rPr>
      </w:pPr>
      <w:r w:rsidRPr="0063108F">
        <w:rPr>
          <w:rFonts w:ascii="Arial" w:hAnsi="Arial" w:cs="Arial"/>
          <w:sz w:val="24"/>
          <w:szCs w:val="24"/>
        </w:rPr>
        <w:t>. keeping to deadlines</w:t>
      </w:r>
    </w:p>
    <w:p w14:paraId="316BEC79" w14:textId="713AC6D8" w:rsidR="00881F07" w:rsidRPr="0063108F" w:rsidRDefault="00881F07">
      <w:pPr>
        <w:rPr>
          <w:rFonts w:ascii="Arial" w:hAnsi="Arial" w:cs="Arial"/>
          <w:sz w:val="24"/>
          <w:szCs w:val="24"/>
        </w:rPr>
      </w:pPr>
    </w:p>
    <w:p w14:paraId="5EF91775" w14:textId="7F84744A" w:rsidR="005450C7" w:rsidRPr="0063108F" w:rsidRDefault="00264B9A">
      <w:pPr>
        <w:rPr>
          <w:rFonts w:ascii="Arial" w:hAnsi="Arial" w:cs="Arial"/>
          <w:sz w:val="24"/>
          <w:szCs w:val="24"/>
        </w:rPr>
      </w:pPr>
      <w:r w:rsidRPr="0063108F">
        <w:rPr>
          <w:rFonts w:ascii="Arial" w:hAnsi="Arial" w:cs="Arial"/>
          <w:sz w:val="24"/>
          <w:szCs w:val="24"/>
        </w:rPr>
        <w:t>T</w:t>
      </w:r>
      <w:r w:rsidR="005450C7" w:rsidRPr="0063108F">
        <w:rPr>
          <w:rFonts w:ascii="Arial" w:hAnsi="Arial" w:cs="Arial"/>
          <w:sz w:val="24"/>
          <w:szCs w:val="24"/>
        </w:rPr>
        <w:t>he three I h</w:t>
      </w:r>
      <w:r w:rsidR="00E05872" w:rsidRPr="0063108F">
        <w:rPr>
          <w:rFonts w:ascii="Arial" w:hAnsi="Arial" w:cs="Arial"/>
          <w:sz w:val="24"/>
          <w:szCs w:val="24"/>
        </w:rPr>
        <w:t>a</w:t>
      </w:r>
      <w:r w:rsidR="005450C7" w:rsidRPr="0063108F">
        <w:rPr>
          <w:rFonts w:ascii="Arial" w:hAnsi="Arial" w:cs="Arial"/>
          <w:sz w:val="24"/>
          <w:szCs w:val="24"/>
        </w:rPr>
        <w:t xml:space="preserve">ve </w:t>
      </w:r>
      <w:r w:rsidR="00DA32CD" w:rsidRPr="0063108F">
        <w:rPr>
          <w:rFonts w:ascii="Arial" w:hAnsi="Arial" w:cs="Arial"/>
          <w:sz w:val="24"/>
          <w:szCs w:val="24"/>
        </w:rPr>
        <w:t>chosen</w:t>
      </w:r>
      <w:r w:rsidRPr="0063108F">
        <w:rPr>
          <w:rFonts w:ascii="Arial" w:hAnsi="Arial" w:cs="Arial"/>
          <w:sz w:val="24"/>
          <w:szCs w:val="24"/>
        </w:rPr>
        <w:t xml:space="preserve"> are</w:t>
      </w:r>
      <w:r w:rsidR="00DA32CD" w:rsidRPr="0063108F">
        <w:rPr>
          <w:rFonts w:ascii="Arial" w:hAnsi="Arial" w:cs="Arial"/>
          <w:sz w:val="24"/>
          <w:szCs w:val="24"/>
        </w:rPr>
        <w:t xml:space="preserve"> -</w:t>
      </w:r>
      <w:r w:rsidR="00E05872" w:rsidRPr="0063108F">
        <w:rPr>
          <w:rFonts w:ascii="Arial" w:hAnsi="Arial" w:cs="Arial"/>
          <w:sz w:val="24"/>
          <w:szCs w:val="24"/>
        </w:rPr>
        <w:t xml:space="preserve"> reflection, </w:t>
      </w:r>
      <w:r w:rsidRPr="0063108F">
        <w:rPr>
          <w:rFonts w:ascii="Arial" w:hAnsi="Arial" w:cs="Arial"/>
          <w:sz w:val="24"/>
          <w:szCs w:val="24"/>
        </w:rPr>
        <w:t>digital learning</w:t>
      </w:r>
      <w:r w:rsidR="00E05872" w:rsidRPr="0063108F">
        <w:rPr>
          <w:rFonts w:ascii="Arial" w:hAnsi="Arial" w:cs="Arial"/>
          <w:sz w:val="24"/>
          <w:szCs w:val="24"/>
        </w:rPr>
        <w:t xml:space="preserve"> and time keeping</w:t>
      </w:r>
      <w:r w:rsidR="009E08DF" w:rsidRPr="0063108F">
        <w:rPr>
          <w:rFonts w:ascii="Arial" w:hAnsi="Arial" w:cs="Arial"/>
          <w:sz w:val="24"/>
          <w:szCs w:val="24"/>
        </w:rPr>
        <w:t>.</w:t>
      </w:r>
    </w:p>
    <w:p w14:paraId="04C678E8" w14:textId="77777777" w:rsidR="00E05872" w:rsidRPr="0063108F" w:rsidRDefault="00E05872">
      <w:pPr>
        <w:rPr>
          <w:rFonts w:ascii="Arial" w:hAnsi="Arial" w:cs="Arial"/>
          <w:sz w:val="24"/>
          <w:szCs w:val="24"/>
        </w:rPr>
      </w:pPr>
    </w:p>
    <w:p w14:paraId="42CE772C" w14:textId="4AE2987D" w:rsidR="00F360EC" w:rsidRPr="0063108F" w:rsidRDefault="00F360EC">
      <w:pPr>
        <w:rPr>
          <w:rFonts w:ascii="Arial" w:hAnsi="Arial" w:cs="Arial"/>
          <w:sz w:val="24"/>
          <w:szCs w:val="24"/>
        </w:rPr>
      </w:pPr>
      <w:r w:rsidRPr="0063108F">
        <w:rPr>
          <w:rFonts w:ascii="Arial" w:hAnsi="Arial" w:cs="Arial"/>
          <w:sz w:val="24"/>
          <w:szCs w:val="24"/>
        </w:rPr>
        <w:t>Main</w:t>
      </w:r>
      <w:r w:rsidR="00007816" w:rsidRPr="0063108F">
        <w:rPr>
          <w:rFonts w:ascii="Arial" w:hAnsi="Arial" w:cs="Arial"/>
          <w:sz w:val="24"/>
          <w:szCs w:val="24"/>
        </w:rPr>
        <w:t xml:space="preserve"> body</w:t>
      </w:r>
    </w:p>
    <w:p w14:paraId="7200D2A4" w14:textId="249DD89D" w:rsidR="00007816" w:rsidRPr="0063108F" w:rsidRDefault="00007816">
      <w:pPr>
        <w:rPr>
          <w:rFonts w:ascii="Arial" w:hAnsi="Arial" w:cs="Arial"/>
          <w:sz w:val="24"/>
          <w:szCs w:val="24"/>
        </w:rPr>
      </w:pPr>
    </w:p>
    <w:p w14:paraId="767EF83F" w14:textId="4A0FA9F7" w:rsidR="00F360EC" w:rsidRPr="0063108F" w:rsidRDefault="00E9700C">
      <w:pPr>
        <w:rPr>
          <w:rFonts w:ascii="Arial" w:hAnsi="Arial" w:cs="Arial"/>
          <w:sz w:val="24"/>
          <w:szCs w:val="24"/>
          <w:u w:val="single"/>
        </w:rPr>
      </w:pPr>
      <w:r w:rsidRPr="0063108F">
        <w:rPr>
          <w:rFonts w:ascii="Arial" w:hAnsi="Arial" w:cs="Arial"/>
          <w:sz w:val="24"/>
          <w:szCs w:val="24"/>
          <w:u w:val="single"/>
        </w:rPr>
        <w:t>REFLECTION</w:t>
      </w:r>
    </w:p>
    <w:p w14:paraId="61B36D0D" w14:textId="239DBA28" w:rsidR="00CD6767" w:rsidRPr="0063108F" w:rsidRDefault="00CD6767">
      <w:pPr>
        <w:rPr>
          <w:rFonts w:ascii="Arial" w:hAnsi="Arial" w:cs="Arial"/>
          <w:sz w:val="24"/>
          <w:szCs w:val="24"/>
        </w:rPr>
      </w:pPr>
    </w:p>
    <w:p w14:paraId="46EDCF4A" w14:textId="7D3C1F20" w:rsidR="00E9700C" w:rsidRPr="0063108F" w:rsidRDefault="00E9700C">
      <w:pPr>
        <w:rPr>
          <w:rFonts w:ascii="Arial" w:hAnsi="Arial" w:cs="Arial"/>
          <w:sz w:val="24"/>
          <w:szCs w:val="24"/>
        </w:rPr>
      </w:pPr>
      <w:r w:rsidRPr="0063108F">
        <w:rPr>
          <w:rFonts w:ascii="Arial" w:hAnsi="Arial" w:cs="Arial"/>
          <w:sz w:val="24"/>
          <w:szCs w:val="24"/>
        </w:rPr>
        <w:t xml:space="preserve">Reflection is an important tool for both studying </w:t>
      </w:r>
      <w:r w:rsidR="00413327" w:rsidRPr="0063108F">
        <w:rPr>
          <w:rFonts w:ascii="Arial" w:hAnsi="Arial" w:cs="Arial"/>
          <w:sz w:val="24"/>
          <w:szCs w:val="24"/>
        </w:rPr>
        <w:t>and, in the workplace,</w:t>
      </w:r>
      <w:r w:rsidRPr="0063108F">
        <w:rPr>
          <w:rFonts w:ascii="Arial" w:hAnsi="Arial" w:cs="Arial"/>
          <w:sz w:val="24"/>
          <w:szCs w:val="24"/>
        </w:rPr>
        <w:t xml:space="preserve"> even within our personal </w:t>
      </w:r>
      <w:r w:rsidR="009E08DF" w:rsidRPr="0063108F">
        <w:rPr>
          <w:rFonts w:ascii="Arial" w:hAnsi="Arial" w:cs="Arial"/>
          <w:sz w:val="24"/>
          <w:szCs w:val="24"/>
        </w:rPr>
        <w:t>life’s</w:t>
      </w:r>
      <w:r w:rsidRPr="0063108F">
        <w:rPr>
          <w:rFonts w:ascii="Arial" w:hAnsi="Arial" w:cs="Arial"/>
          <w:sz w:val="24"/>
          <w:szCs w:val="24"/>
        </w:rPr>
        <w:t xml:space="preserve"> it can benefit us to help better understanding of situations. Reflection quite simply introduces a way of exploring and developing knowledge </w:t>
      </w:r>
      <w:r w:rsidR="009E08DF" w:rsidRPr="0063108F">
        <w:rPr>
          <w:rFonts w:ascii="Arial" w:hAnsi="Arial" w:cs="Arial"/>
          <w:sz w:val="24"/>
          <w:szCs w:val="24"/>
        </w:rPr>
        <w:t>(Rolfe</w:t>
      </w:r>
      <w:r w:rsidR="003B2110" w:rsidRPr="0063108F">
        <w:rPr>
          <w:rFonts w:ascii="Arial" w:hAnsi="Arial" w:cs="Arial"/>
          <w:sz w:val="24"/>
          <w:szCs w:val="24"/>
        </w:rPr>
        <w:t xml:space="preserve"> and </w:t>
      </w:r>
      <w:r w:rsidR="00217865" w:rsidRPr="0063108F">
        <w:rPr>
          <w:rFonts w:ascii="Arial" w:hAnsi="Arial" w:cs="Arial"/>
          <w:sz w:val="24"/>
          <w:szCs w:val="24"/>
        </w:rPr>
        <w:t xml:space="preserve">Freshwater and </w:t>
      </w:r>
      <w:r w:rsidR="004D2CBA" w:rsidRPr="0063108F">
        <w:rPr>
          <w:rFonts w:ascii="Arial" w:hAnsi="Arial" w:cs="Arial"/>
          <w:sz w:val="24"/>
          <w:szCs w:val="24"/>
        </w:rPr>
        <w:t>J</w:t>
      </w:r>
      <w:r w:rsidR="00217865" w:rsidRPr="0063108F">
        <w:rPr>
          <w:rFonts w:ascii="Arial" w:hAnsi="Arial" w:cs="Arial"/>
          <w:sz w:val="24"/>
          <w:szCs w:val="24"/>
        </w:rPr>
        <w:t xml:space="preserve">asper, </w:t>
      </w:r>
      <w:r w:rsidRPr="0063108F">
        <w:rPr>
          <w:rFonts w:ascii="Arial" w:hAnsi="Arial" w:cs="Arial"/>
          <w:sz w:val="24"/>
          <w:szCs w:val="24"/>
        </w:rPr>
        <w:t xml:space="preserve">2001). </w:t>
      </w:r>
    </w:p>
    <w:p w14:paraId="18782272" w14:textId="77777777" w:rsidR="00207E05" w:rsidRPr="0063108F" w:rsidRDefault="00207E05" w:rsidP="00BF3161">
      <w:pPr>
        <w:rPr>
          <w:rFonts w:ascii="Arial" w:hAnsi="Arial" w:cs="Arial"/>
          <w:sz w:val="24"/>
          <w:szCs w:val="24"/>
        </w:rPr>
      </w:pPr>
    </w:p>
    <w:p w14:paraId="22306D95" w14:textId="1C3FEB02" w:rsidR="00765D29" w:rsidRPr="0063108F" w:rsidRDefault="00E9700C" w:rsidP="00BF3161">
      <w:pPr>
        <w:rPr>
          <w:rFonts w:ascii="Arial" w:hAnsi="Arial" w:cs="Arial"/>
          <w:color w:val="000000"/>
          <w:sz w:val="24"/>
          <w:szCs w:val="24"/>
        </w:rPr>
      </w:pPr>
      <w:r w:rsidRPr="0063108F">
        <w:rPr>
          <w:rFonts w:ascii="Arial" w:hAnsi="Arial" w:cs="Arial"/>
          <w:sz w:val="24"/>
          <w:szCs w:val="24"/>
        </w:rPr>
        <w:t>Reflecting</w:t>
      </w:r>
      <w:r w:rsidR="00BF3161" w:rsidRPr="0063108F">
        <w:rPr>
          <w:rFonts w:ascii="Arial" w:hAnsi="Arial" w:cs="Arial"/>
          <w:sz w:val="24"/>
          <w:szCs w:val="24"/>
        </w:rPr>
        <w:t xml:space="preserve"> will help to look further into an event or moment by breaking it down into sections to find a way to better the situation</w:t>
      </w:r>
      <w:r w:rsidR="00765D29" w:rsidRPr="0063108F">
        <w:rPr>
          <w:rFonts w:ascii="Arial" w:hAnsi="Arial" w:cs="Arial"/>
          <w:sz w:val="24"/>
          <w:szCs w:val="24"/>
        </w:rPr>
        <w:t>. In doing this we become more aware, more in control, more able to see our s</w:t>
      </w:r>
      <w:r w:rsidR="00207E05" w:rsidRPr="0063108F">
        <w:rPr>
          <w:rFonts w:ascii="Arial" w:hAnsi="Arial" w:cs="Arial"/>
          <w:sz w:val="24"/>
          <w:szCs w:val="24"/>
        </w:rPr>
        <w:t>t</w:t>
      </w:r>
      <w:r w:rsidR="00765D29" w:rsidRPr="0063108F">
        <w:rPr>
          <w:rFonts w:ascii="Arial" w:hAnsi="Arial" w:cs="Arial"/>
          <w:sz w:val="24"/>
          <w:szCs w:val="24"/>
        </w:rPr>
        <w:t>rengths and development needs (</w:t>
      </w:r>
      <w:r w:rsidR="00765D29" w:rsidRPr="0063108F">
        <w:rPr>
          <w:rFonts w:ascii="Arial" w:hAnsi="Arial" w:cs="Arial"/>
          <w:color w:val="000000"/>
          <w:sz w:val="24"/>
          <w:szCs w:val="24"/>
        </w:rPr>
        <w:t xml:space="preserve">Tarrant, </w:t>
      </w:r>
      <w:r w:rsidR="00413327" w:rsidRPr="0063108F">
        <w:rPr>
          <w:rFonts w:ascii="Arial" w:hAnsi="Arial" w:cs="Arial"/>
          <w:color w:val="000000"/>
          <w:sz w:val="24"/>
          <w:szCs w:val="24"/>
        </w:rPr>
        <w:t xml:space="preserve">2013, </w:t>
      </w:r>
      <w:r w:rsidR="007E73A9" w:rsidRPr="0063108F">
        <w:rPr>
          <w:rFonts w:ascii="Arial" w:hAnsi="Arial" w:cs="Arial"/>
          <w:color w:val="000000"/>
          <w:sz w:val="24"/>
          <w:szCs w:val="24"/>
        </w:rPr>
        <w:t>p.2)</w:t>
      </w:r>
      <w:r w:rsidR="00765D29" w:rsidRPr="0063108F">
        <w:rPr>
          <w:rFonts w:ascii="Arial" w:hAnsi="Arial" w:cs="Arial"/>
          <w:color w:val="000000"/>
          <w:sz w:val="24"/>
          <w:szCs w:val="24"/>
        </w:rPr>
        <w:t xml:space="preserve">. </w:t>
      </w:r>
    </w:p>
    <w:p w14:paraId="168E3EAA" w14:textId="77777777" w:rsidR="00765D29" w:rsidRPr="0063108F" w:rsidRDefault="00765D29" w:rsidP="00BF3161">
      <w:pPr>
        <w:rPr>
          <w:rFonts w:ascii="Arial" w:hAnsi="Arial" w:cs="Arial"/>
          <w:color w:val="000000"/>
          <w:sz w:val="24"/>
          <w:szCs w:val="24"/>
        </w:rPr>
      </w:pPr>
    </w:p>
    <w:p w14:paraId="61076550" w14:textId="71F0B43E" w:rsidR="00765D29" w:rsidRPr="0063108F" w:rsidRDefault="00765D29" w:rsidP="00BF3161">
      <w:pPr>
        <w:rPr>
          <w:rFonts w:ascii="Arial" w:hAnsi="Arial" w:cs="Arial"/>
          <w:color w:val="000000"/>
          <w:sz w:val="24"/>
          <w:szCs w:val="24"/>
        </w:rPr>
      </w:pPr>
      <w:r w:rsidRPr="0063108F">
        <w:rPr>
          <w:rFonts w:ascii="Arial" w:hAnsi="Arial" w:cs="Arial"/>
          <w:color w:val="000000"/>
          <w:sz w:val="24"/>
          <w:szCs w:val="24"/>
        </w:rPr>
        <w:t>Reflection within youth work will not only ensure you are the best practi</w:t>
      </w:r>
      <w:r w:rsidR="00207E05" w:rsidRPr="0063108F">
        <w:rPr>
          <w:rFonts w:ascii="Arial" w:hAnsi="Arial" w:cs="Arial"/>
          <w:color w:val="000000"/>
          <w:sz w:val="24"/>
          <w:szCs w:val="24"/>
        </w:rPr>
        <w:t xml:space="preserve">tioner </w:t>
      </w:r>
      <w:r w:rsidRPr="0063108F">
        <w:rPr>
          <w:rFonts w:ascii="Arial" w:hAnsi="Arial" w:cs="Arial"/>
          <w:color w:val="000000"/>
          <w:sz w:val="24"/>
          <w:szCs w:val="24"/>
        </w:rPr>
        <w:t xml:space="preserve">you can be but also help to ensure young people are getting the correct support. Using reflection after a youth club can ensure that at the end of a busy session the young </w:t>
      </w:r>
      <w:r w:rsidR="00207E05" w:rsidRPr="0063108F">
        <w:rPr>
          <w:rFonts w:ascii="Arial" w:hAnsi="Arial" w:cs="Arial"/>
          <w:color w:val="000000"/>
          <w:sz w:val="24"/>
          <w:szCs w:val="24"/>
        </w:rPr>
        <w:t>people’s</w:t>
      </w:r>
      <w:r w:rsidRPr="0063108F">
        <w:rPr>
          <w:rFonts w:ascii="Arial" w:hAnsi="Arial" w:cs="Arial"/>
          <w:color w:val="000000"/>
          <w:sz w:val="24"/>
          <w:szCs w:val="24"/>
        </w:rPr>
        <w:t xml:space="preserve"> welfare and emotional needs are thought of and if action needs to be taken.</w:t>
      </w:r>
    </w:p>
    <w:p w14:paraId="22165D91" w14:textId="25022C29" w:rsidR="00765D29" w:rsidRPr="0063108F" w:rsidRDefault="00765D29" w:rsidP="00BF3161">
      <w:pPr>
        <w:rPr>
          <w:rFonts w:ascii="Arial" w:hAnsi="Arial" w:cs="Arial"/>
          <w:color w:val="000000"/>
          <w:sz w:val="24"/>
          <w:szCs w:val="24"/>
        </w:rPr>
      </w:pPr>
    </w:p>
    <w:p w14:paraId="5F64DD83" w14:textId="4352E111" w:rsidR="009741FF" w:rsidRPr="0063108F" w:rsidRDefault="009741FF" w:rsidP="00BF3161">
      <w:pPr>
        <w:rPr>
          <w:rFonts w:ascii="Arial" w:hAnsi="Arial" w:cs="Arial"/>
          <w:color w:val="000000"/>
          <w:sz w:val="24"/>
          <w:szCs w:val="24"/>
        </w:rPr>
      </w:pPr>
      <w:r w:rsidRPr="0063108F">
        <w:rPr>
          <w:rFonts w:ascii="Arial" w:hAnsi="Arial" w:cs="Arial"/>
          <w:color w:val="000000"/>
          <w:sz w:val="24"/>
          <w:szCs w:val="24"/>
        </w:rPr>
        <w:t xml:space="preserve">Talk about </w:t>
      </w:r>
      <w:r w:rsidR="00413327" w:rsidRPr="0063108F">
        <w:rPr>
          <w:rFonts w:ascii="Arial" w:hAnsi="Arial" w:cs="Arial"/>
          <w:color w:val="000000"/>
          <w:sz w:val="24"/>
          <w:szCs w:val="24"/>
        </w:rPr>
        <w:t>Gibbs</w:t>
      </w:r>
      <w:r w:rsidRPr="0063108F">
        <w:rPr>
          <w:rFonts w:ascii="Arial" w:hAnsi="Arial" w:cs="Arial"/>
          <w:color w:val="000000"/>
          <w:sz w:val="24"/>
          <w:szCs w:val="24"/>
        </w:rPr>
        <w:t xml:space="preserve">- show </w:t>
      </w:r>
      <w:r w:rsidR="00413327" w:rsidRPr="0063108F">
        <w:rPr>
          <w:rFonts w:ascii="Arial" w:hAnsi="Arial" w:cs="Arial"/>
          <w:color w:val="000000"/>
          <w:sz w:val="24"/>
          <w:szCs w:val="24"/>
        </w:rPr>
        <w:t>Gibbs</w:t>
      </w:r>
      <w:r w:rsidRPr="0063108F">
        <w:rPr>
          <w:rFonts w:ascii="Arial" w:hAnsi="Arial" w:cs="Arial"/>
          <w:color w:val="000000"/>
          <w:sz w:val="24"/>
          <w:szCs w:val="24"/>
        </w:rPr>
        <w:t xml:space="preserve"> model </w:t>
      </w:r>
      <w:r w:rsidR="00413327" w:rsidRPr="0063108F">
        <w:rPr>
          <w:rFonts w:ascii="Arial" w:hAnsi="Arial" w:cs="Arial"/>
          <w:color w:val="000000"/>
          <w:sz w:val="24"/>
          <w:szCs w:val="24"/>
        </w:rPr>
        <w:t>that I use at YMCA.</w:t>
      </w:r>
    </w:p>
    <w:p w14:paraId="5D9112E7" w14:textId="218F1DEF" w:rsidR="00600C98" w:rsidRPr="0063108F" w:rsidRDefault="00600C98" w:rsidP="00BF3161">
      <w:pPr>
        <w:rPr>
          <w:rFonts w:ascii="Arial" w:hAnsi="Arial" w:cs="Arial"/>
          <w:color w:val="000000"/>
          <w:sz w:val="24"/>
          <w:szCs w:val="24"/>
        </w:rPr>
      </w:pPr>
    </w:p>
    <w:p w14:paraId="0A7C1087" w14:textId="5492AF15" w:rsidR="00600C98" w:rsidRPr="0063108F" w:rsidRDefault="00600C98" w:rsidP="00BF3161">
      <w:pPr>
        <w:rPr>
          <w:rFonts w:ascii="Arial" w:hAnsi="Arial" w:cs="Arial"/>
          <w:color w:val="000000"/>
          <w:sz w:val="24"/>
          <w:szCs w:val="24"/>
        </w:rPr>
      </w:pPr>
      <w:r w:rsidRPr="0063108F">
        <w:rPr>
          <w:rFonts w:ascii="Arial" w:hAnsi="Arial" w:cs="Arial"/>
          <w:color w:val="262626"/>
          <w:sz w:val="24"/>
          <w:szCs w:val="24"/>
          <w:shd w:val="clear" w:color="auto" w:fill="F5F5F5"/>
        </w:rPr>
        <w:t>HAVING A GOOD SENSE OF MYSELF AND USING REFLECTION TO UNDERSTAND HOW MY OWN IDENTITY IMPACTS ON MY UNDERSTANDING OF WORK AND WITH THE YOUNG PEOPLE (WOOD, 2019).</w:t>
      </w:r>
    </w:p>
    <w:p w14:paraId="3EC70652" w14:textId="77777777" w:rsidR="00765D29" w:rsidRPr="0063108F" w:rsidRDefault="00765D29" w:rsidP="00BF3161">
      <w:pPr>
        <w:rPr>
          <w:rFonts w:ascii="Arial" w:hAnsi="Arial" w:cs="Arial"/>
          <w:color w:val="000000"/>
          <w:sz w:val="24"/>
          <w:szCs w:val="24"/>
        </w:rPr>
      </w:pPr>
    </w:p>
    <w:p w14:paraId="2E79EE8F" w14:textId="0CC33D89" w:rsidR="00765D29" w:rsidRPr="0063108F" w:rsidRDefault="00022E26" w:rsidP="00BF3161">
      <w:pPr>
        <w:rPr>
          <w:rFonts w:ascii="Arial" w:hAnsi="Arial" w:cs="Arial"/>
          <w:color w:val="000000"/>
          <w:sz w:val="24"/>
          <w:szCs w:val="24"/>
          <w:u w:val="single"/>
        </w:rPr>
      </w:pPr>
      <w:r w:rsidRPr="0063108F">
        <w:rPr>
          <w:rFonts w:ascii="Arial" w:hAnsi="Arial" w:cs="Arial"/>
          <w:color w:val="000000"/>
          <w:sz w:val="24"/>
          <w:szCs w:val="24"/>
          <w:u w:val="single"/>
        </w:rPr>
        <w:lastRenderedPageBreak/>
        <w:t>DIGITAL LEARNING</w:t>
      </w:r>
    </w:p>
    <w:p w14:paraId="391C6598" w14:textId="1172543C" w:rsidR="00022E26" w:rsidRPr="0063108F" w:rsidRDefault="00022E26" w:rsidP="00BF3161">
      <w:pPr>
        <w:rPr>
          <w:rFonts w:ascii="Arial" w:hAnsi="Arial" w:cs="Arial"/>
          <w:color w:val="000000"/>
          <w:sz w:val="24"/>
          <w:szCs w:val="24"/>
        </w:rPr>
      </w:pPr>
    </w:p>
    <w:p w14:paraId="3CDFC824" w14:textId="5A2CBEE2" w:rsidR="00974EA8" w:rsidRPr="0063108F" w:rsidRDefault="00022E26" w:rsidP="00BF3161">
      <w:pPr>
        <w:rPr>
          <w:rFonts w:ascii="Arial" w:hAnsi="Arial" w:cs="Arial"/>
          <w:color w:val="000000"/>
          <w:sz w:val="24"/>
          <w:szCs w:val="24"/>
        </w:rPr>
      </w:pPr>
      <w:r w:rsidRPr="0063108F">
        <w:rPr>
          <w:rFonts w:ascii="Arial" w:hAnsi="Arial" w:cs="Arial"/>
          <w:color w:val="000000"/>
          <w:sz w:val="24"/>
          <w:szCs w:val="24"/>
        </w:rPr>
        <w:t xml:space="preserve">As a student now we all are using different types of digital platforms to help with studies, and these are needed more than ever. Most students are sent material over the internet or contacted by email or teams (Cottrell, 2013). Using teams, PowerPoints and emails are vital in the workplace. This </w:t>
      </w:r>
      <w:r w:rsidR="00974EA8" w:rsidRPr="0063108F">
        <w:rPr>
          <w:rFonts w:ascii="Arial" w:hAnsi="Arial" w:cs="Arial"/>
          <w:color w:val="000000"/>
          <w:sz w:val="24"/>
          <w:szCs w:val="24"/>
        </w:rPr>
        <w:t>skil</w:t>
      </w:r>
      <w:r w:rsidRPr="0063108F">
        <w:rPr>
          <w:rFonts w:ascii="Arial" w:hAnsi="Arial" w:cs="Arial"/>
          <w:color w:val="000000"/>
          <w:sz w:val="24"/>
          <w:szCs w:val="24"/>
        </w:rPr>
        <w:t>l</w:t>
      </w:r>
      <w:r w:rsidR="00974EA8" w:rsidRPr="0063108F">
        <w:rPr>
          <w:rFonts w:ascii="Arial" w:hAnsi="Arial" w:cs="Arial"/>
          <w:color w:val="000000"/>
          <w:sz w:val="24"/>
          <w:szCs w:val="24"/>
        </w:rPr>
        <w:t xml:space="preserve"> is important to be able to show an employer that you </w:t>
      </w:r>
      <w:r w:rsidR="00413327" w:rsidRPr="0063108F">
        <w:rPr>
          <w:rFonts w:ascii="Arial" w:hAnsi="Arial" w:cs="Arial"/>
          <w:color w:val="000000"/>
          <w:sz w:val="24"/>
          <w:szCs w:val="24"/>
        </w:rPr>
        <w:t>can</w:t>
      </w:r>
      <w:r w:rsidR="00974EA8" w:rsidRPr="0063108F">
        <w:rPr>
          <w:rFonts w:ascii="Arial" w:hAnsi="Arial" w:cs="Arial"/>
          <w:color w:val="000000"/>
          <w:sz w:val="24"/>
          <w:szCs w:val="24"/>
        </w:rPr>
        <w:t xml:space="preserve"> adapt to different types of </w:t>
      </w:r>
      <w:r w:rsidR="00413327" w:rsidRPr="0063108F">
        <w:rPr>
          <w:rFonts w:ascii="Arial" w:hAnsi="Arial" w:cs="Arial"/>
          <w:color w:val="000000"/>
          <w:sz w:val="24"/>
          <w:szCs w:val="24"/>
        </w:rPr>
        <w:t>communication</w:t>
      </w:r>
      <w:r w:rsidR="00974EA8" w:rsidRPr="0063108F">
        <w:rPr>
          <w:rFonts w:ascii="Arial" w:hAnsi="Arial" w:cs="Arial"/>
          <w:color w:val="000000"/>
          <w:sz w:val="24"/>
          <w:szCs w:val="24"/>
        </w:rPr>
        <w:t xml:space="preserve"> as well as being prepared to complete workshops online or team meetings. </w:t>
      </w:r>
    </w:p>
    <w:p w14:paraId="5EF0A798" w14:textId="77777777" w:rsidR="00974EA8" w:rsidRPr="0063108F" w:rsidRDefault="00974EA8" w:rsidP="00BF3161">
      <w:pPr>
        <w:rPr>
          <w:rFonts w:ascii="Arial" w:hAnsi="Arial" w:cs="Arial"/>
          <w:color w:val="000000"/>
          <w:sz w:val="24"/>
          <w:szCs w:val="24"/>
        </w:rPr>
      </w:pPr>
    </w:p>
    <w:p w14:paraId="74CB838C" w14:textId="2E6F9D99" w:rsidR="00647362" w:rsidRPr="0063108F" w:rsidRDefault="009741FF" w:rsidP="00BF3161">
      <w:pPr>
        <w:rPr>
          <w:rFonts w:ascii="Arial" w:hAnsi="Arial" w:cs="Arial"/>
          <w:color w:val="000000"/>
          <w:sz w:val="24"/>
          <w:szCs w:val="24"/>
        </w:rPr>
      </w:pPr>
      <w:r w:rsidRPr="0063108F">
        <w:rPr>
          <w:rFonts w:ascii="Arial" w:hAnsi="Arial" w:cs="Arial"/>
          <w:color w:val="000000"/>
          <w:sz w:val="24"/>
          <w:szCs w:val="24"/>
        </w:rPr>
        <w:t>In a youth work setting most meetings now are online via teams, therefore having the skills and confidence on that platform could ensure you land funding for a project.</w:t>
      </w:r>
      <w:r w:rsidR="00647362" w:rsidRPr="0063108F">
        <w:rPr>
          <w:rFonts w:ascii="Arial" w:hAnsi="Arial" w:cs="Arial"/>
          <w:color w:val="000000"/>
          <w:sz w:val="24"/>
          <w:szCs w:val="24"/>
        </w:rPr>
        <w:t xml:space="preserve"> A practitioner would need to do in depth research and gather information to identify plans for project proposals (</w:t>
      </w:r>
      <w:r w:rsidR="0062779C" w:rsidRPr="0063108F">
        <w:rPr>
          <w:rFonts w:ascii="Arial" w:hAnsi="Arial" w:cs="Arial"/>
          <w:color w:val="000000"/>
          <w:sz w:val="24"/>
          <w:szCs w:val="24"/>
        </w:rPr>
        <w:t>S</w:t>
      </w:r>
      <w:r w:rsidR="00647362" w:rsidRPr="0063108F">
        <w:rPr>
          <w:rFonts w:ascii="Arial" w:hAnsi="Arial" w:cs="Arial"/>
          <w:color w:val="000000"/>
          <w:sz w:val="24"/>
          <w:szCs w:val="24"/>
        </w:rPr>
        <w:t>apin,2013).</w:t>
      </w:r>
    </w:p>
    <w:p w14:paraId="40E4937D" w14:textId="198D6FD5" w:rsidR="009741FF" w:rsidRPr="0063108F" w:rsidRDefault="009741FF" w:rsidP="00BF3161">
      <w:pPr>
        <w:rPr>
          <w:rFonts w:ascii="Arial" w:hAnsi="Arial" w:cs="Arial"/>
          <w:color w:val="000000"/>
          <w:sz w:val="24"/>
          <w:szCs w:val="24"/>
        </w:rPr>
      </w:pPr>
    </w:p>
    <w:p w14:paraId="078F0AB5" w14:textId="77777777" w:rsidR="009741FF" w:rsidRPr="0063108F" w:rsidRDefault="009741FF" w:rsidP="00BF3161">
      <w:pPr>
        <w:rPr>
          <w:rFonts w:ascii="Arial" w:hAnsi="Arial" w:cs="Arial"/>
          <w:color w:val="000000"/>
          <w:sz w:val="24"/>
          <w:szCs w:val="24"/>
        </w:rPr>
      </w:pPr>
    </w:p>
    <w:p w14:paraId="12E6DCD8" w14:textId="77777777" w:rsidR="009741FF" w:rsidRPr="0063108F" w:rsidRDefault="009741FF" w:rsidP="00BF3161">
      <w:pPr>
        <w:rPr>
          <w:rFonts w:ascii="Arial" w:hAnsi="Arial" w:cs="Arial"/>
          <w:color w:val="000000"/>
          <w:sz w:val="24"/>
          <w:szCs w:val="24"/>
        </w:rPr>
      </w:pPr>
      <w:r w:rsidRPr="0063108F">
        <w:rPr>
          <w:rFonts w:ascii="Arial" w:hAnsi="Arial" w:cs="Arial"/>
          <w:color w:val="000000"/>
          <w:sz w:val="24"/>
          <w:szCs w:val="24"/>
        </w:rPr>
        <w:t>TIME KEEPING</w:t>
      </w:r>
    </w:p>
    <w:p w14:paraId="49C3A584" w14:textId="77C6F9FE" w:rsidR="00E9700C" w:rsidRPr="0063108F" w:rsidRDefault="00BF3161" w:rsidP="0062779C">
      <w:pPr>
        <w:rPr>
          <w:rFonts w:ascii="Arial" w:hAnsi="Arial" w:cs="Arial"/>
          <w:sz w:val="24"/>
          <w:szCs w:val="24"/>
        </w:rPr>
      </w:pPr>
      <w:r w:rsidRPr="0063108F">
        <w:rPr>
          <w:rFonts w:ascii="Arial" w:hAnsi="Arial" w:cs="Arial"/>
          <w:color w:val="000000"/>
          <w:sz w:val="24"/>
          <w:szCs w:val="24"/>
        </w:rPr>
        <w:br/>
      </w:r>
      <w:r w:rsidRPr="0063108F">
        <w:rPr>
          <w:rFonts w:ascii="Arial" w:hAnsi="Arial" w:cs="Arial"/>
          <w:color w:val="000000"/>
          <w:sz w:val="24"/>
          <w:szCs w:val="24"/>
        </w:rPr>
        <w:br/>
      </w:r>
      <w:r w:rsidR="009741FF" w:rsidRPr="0063108F">
        <w:rPr>
          <w:rFonts w:ascii="Arial" w:hAnsi="Arial" w:cs="Arial"/>
          <w:sz w:val="24"/>
          <w:szCs w:val="24"/>
        </w:rPr>
        <w:t xml:space="preserve">Time keeping in the workplace is so important it could cost you your job. </w:t>
      </w:r>
      <w:r w:rsidR="00E31CC6" w:rsidRPr="0063108F">
        <w:rPr>
          <w:rFonts w:ascii="Arial" w:hAnsi="Arial" w:cs="Arial"/>
          <w:sz w:val="24"/>
          <w:szCs w:val="24"/>
        </w:rPr>
        <w:t>Cottrell</w:t>
      </w:r>
      <w:r w:rsidR="00022E26" w:rsidRPr="0063108F">
        <w:rPr>
          <w:rFonts w:ascii="Arial" w:hAnsi="Arial" w:cs="Arial"/>
          <w:sz w:val="24"/>
          <w:szCs w:val="24"/>
        </w:rPr>
        <w:t xml:space="preserve"> (2013)</w:t>
      </w:r>
      <w:r w:rsidR="00E31CC6" w:rsidRPr="0063108F">
        <w:rPr>
          <w:rFonts w:ascii="Arial" w:hAnsi="Arial" w:cs="Arial"/>
          <w:sz w:val="24"/>
          <w:szCs w:val="24"/>
        </w:rPr>
        <w:t xml:space="preserve"> states, “</w:t>
      </w:r>
      <w:r w:rsidR="00600C98" w:rsidRPr="0063108F">
        <w:rPr>
          <w:rFonts w:ascii="Arial" w:hAnsi="Arial" w:cs="Arial"/>
          <w:sz w:val="24"/>
          <w:szCs w:val="24"/>
        </w:rPr>
        <w:t>Good</w:t>
      </w:r>
      <w:r w:rsidR="00E31CC6" w:rsidRPr="0063108F">
        <w:rPr>
          <w:rFonts w:ascii="Arial" w:hAnsi="Arial" w:cs="Arial"/>
          <w:sz w:val="24"/>
          <w:szCs w:val="24"/>
        </w:rPr>
        <w:t xml:space="preserve"> </w:t>
      </w:r>
      <w:r w:rsidR="00647362" w:rsidRPr="0063108F">
        <w:rPr>
          <w:rFonts w:ascii="Arial" w:hAnsi="Arial" w:cs="Arial"/>
          <w:sz w:val="24"/>
          <w:szCs w:val="24"/>
        </w:rPr>
        <w:t>organisation</w:t>
      </w:r>
      <w:r w:rsidR="00E31CC6" w:rsidRPr="0063108F">
        <w:rPr>
          <w:rFonts w:ascii="Arial" w:hAnsi="Arial" w:cs="Arial"/>
          <w:sz w:val="24"/>
          <w:szCs w:val="24"/>
        </w:rPr>
        <w:t xml:space="preserve"> is a </w:t>
      </w:r>
      <w:r w:rsidR="00F32E25" w:rsidRPr="0063108F">
        <w:rPr>
          <w:rFonts w:ascii="Arial" w:hAnsi="Arial" w:cs="Arial"/>
          <w:sz w:val="24"/>
          <w:szCs w:val="24"/>
        </w:rPr>
        <w:t>keyway</w:t>
      </w:r>
      <w:r w:rsidR="00E31CC6" w:rsidRPr="0063108F">
        <w:rPr>
          <w:rFonts w:ascii="Arial" w:hAnsi="Arial" w:cs="Arial"/>
          <w:sz w:val="24"/>
          <w:szCs w:val="24"/>
        </w:rPr>
        <w:t xml:space="preserve"> of saving time”</w:t>
      </w:r>
      <w:r w:rsidR="0062779C" w:rsidRPr="0063108F">
        <w:rPr>
          <w:rFonts w:ascii="Arial" w:hAnsi="Arial" w:cs="Arial"/>
          <w:sz w:val="24"/>
          <w:szCs w:val="24"/>
        </w:rPr>
        <w:t>. Do reference!!!</w:t>
      </w:r>
    </w:p>
    <w:p w14:paraId="59ED8929" w14:textId="77777777" w:rsidR="00765D29" w:rsidRPr="0063108F" w:rsidRDefault="00765D29" w:rsidP="00765D29">
      <w:pPr>
        <w:rPr>
          <w:rFonts w:ascii="Arial" w:hAnsi="Arial" w:cs="Arial"/>
          <w:color w:val="262626"/>
          <w:sz w:val="24"/>
          <w:szCs w:val="24"/>
          <w:shd w:val="clear" w:color="auto" w:fill="F5F5F5"/>
        </w:rPr>
      </w:pPr>
    </w:p>
    <w:p w14:paraId="73A8121F" w14:textId="77777777" w:rsidR="00765D29" w:rsidRPr="0063108F" w:rsidRDefault="00765D29" w:rsidP="00765D29">
      <w:pPr>
        <w:rPr>
          <w:rFonts w:ascii="Arial" w:hAnsi="Arial" w:cs="Arial"/>
          <w:color w:val="262626"/>
          <w:sz w:val="24"/>
          <w:szCs w:val="24"/>
          <w:shd w:val="clear" w:color="auto" w:fill="F5F5F5"/>
        </w:rPr>
      </w:pPr>
    </w:p>
    <w:p w14:paraId="5F1DD2CE" w14:textId="27716F4C" w:rsidR="00765D29" w:rsidRPr="0063108F" w:rsidRDefault="00E31CC6"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 xml:space="preserve">Time saving can be solved quickly with skills such as </w:t>
      </w:r>
      <w:r w:rsidR="00600C98" w:rsidRPr="0063108F">
        <w:rPr>
          <w:rFonts w:ascii="Arial" w:hAnsi="Arial" w:cs="Arial"/>
          <w:color w:val="262626"/>
          <w:sz w:val="24"/>
          <w:szCs w:val="24"/>
          <w:shd w:val="clear" w:color="auto" w:fill="F5F5F5"/>
        </w:rPr>
        <w:t>organisation</w:t>
      </w:r>
      <w:r w:rsidRPr="0063108F">
        <w:rPr>
          <w:rFonts w:ascii="Arial" w:hAnsi="Arial" w:cs="Arial"/>
          <w:color w:val="262626"/>
          <w:sz w:val="24"/>
          <w:szCs w:val="24"/>
          <w:shd w:val="clear" w:color="auto" w:fill="F5F5F5"/>
        </w:rPr>
        <w:t xml:space="preserve">. Good </w:t>
      </w:r>
      <w:r w:rsidR="00600C98" w:rsidRPr="0063108F">
        <w:rPr>
          <w:rFonts w:ascii="Arial" w:hAnsi="Arial" w:cs="Arial"/>
          <w:color w:val="262626"/>
          <w:sz w:val="24"/>
          <w:szCs w:val="24"/>
          <w:shd w:val="clear" w:color="auto" w:fill="F5F5F5"/>
        </w:rPr>
        <w:t>organisation</w:t>
      </w:r>
      <w:r w:rsidRPr="0063108F">
        <w:rPr>
          <w:rFonts w:ascii="Arial" w:hAnsi="Arial" w:cs="Arial"/>
          <w:color w:val="262626"/>
          <w:sz w:val="24"/>
          <w:szCs w:val="24"/>
          <w:shd w:val="clear" w:color="auto" w:fill="F5F5F5"/>
        </w:rPr>
        <w:t xml:space="preserve"> is key to saving time, </w:t>
      </w:r>
      <w:r w:rsidR="00600C98" w:rsidRPr="0063108F">
        <w:rPr>
          <w:rFonts w:ascii="Arial" w:hAnsi="Arial" w:cs="Arial"/>
          <w:color w:val="262626"/>
          <w:sz w:val="24"/>
          <w:szCs w:val="24"/>
          <w:shd w:val="clear" w:color="auto" w:fill="F5F5F5"/>
        </w:rPr>
        <w:t>ensuring</w:t>
      </w:r>
      <w:r w:rsidRPr="0063108F">
        <w:rPr>
          <w:rFonts w:ascii="Arial" w:hAnsi="Arial" w:cs="Arial"/>
          <w:color w:val="262626"/>
          <w:sz w:val="24"/>
          <w:szCs w:val="24"/>
          <w:shd w:val="clear" w:color="auto" w:fill="F5F5F5"/>
        </w:rPr>
        <w:t xml:space="preserve"> your workspace is tidy so you can find what you need. Planning your day correctly also so you use your </w:t>
      </w:r>
      <w:r w:rsidR="00600C98" w:rsidRPr="0063108F">
        <w:rPr>
          <w:rFonts w:ascii="Arial" w:hAnsi="Arial" w:cs="Arial"/>
          <w:color w:val="262626"/>
          <w:sz w:val="24"/>
          <w:szCs w:val="24"/>
          <w:shd w:val="clear" w:color="auto" w:fill="F5F5F5"/>
        </w:rPr>
        <w:t>pockets</w:t>
      </w:r>
      <w:r w:rsidRPr="0063108F">
        <w:rPr>
          <w:rFonts w:ascii="Arial" w:hAnsi="Arial" w:cs="Arial"/>
          <w:color w:val="262626"/>
          <w:sz w:val="24"/>
          <w:szCs w:val="24"/>
          <w:shd w:val="clear" w:color="auto" w:fill="F5F5F5"/>
        </w:rPr>
        <w:t xml:space="preserve"> of time well can keep the day at a good flow so not to be late or early (Cottrell, 2013).</w:t>
      </w:r>
    </w:p>
    <w:p w14:paraId="0712D805" w14:textId="78F5F8B3" w:rsidR="00EF66D8" w:rsidRPr="0063108F" w:rsidRDefault="00EF66D8" w:rsidP="00765D29">
      <w:pPr>
        <w:rPr>
          <w:rFonts w:ascii="Arial" w:hAnsi="Arial" w:cs="Arial"/>
          <w:color w:val="262626"/>
          <w:sz w:val="24"/>
          <w:szCs w:val="24"/>
          <w:shd w:val="clear" w:color="auto" w:fill="F5F5F5"/>
        </w:rPr>
      </w:pPr>
    </w:p>
    <w:p w14:paraId="0F52F6C6" w14:textId="77777777" w:rsidR="00EF66D8" w:rsidRPr="0063108F" w:rsidRDefault="00EF66D8" w:rsidP="00765D29">
      <w:pPr>
        <w:rPr>
          <w:rFonts w:ascii="Arial" w:hAnsi="Arial" w:cs="Arial"/>
          <w:color w:val="262626"/>
          <w:sz w:val="24"/>
          <w:szCs w:val="24"/>
          <w:shd w:val="clear" w:color="auto" w:fill="F5F5F5"/>
        </w:rPr>
      </w:pPr>
    </w:p>
    <w:p w14:paraId="0EEE9435" w14:textId="66417086" w:rsidR="006F3B31" w:rsidRPr="0063108F" w:rsidRDefault="00E31CC6"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 xml:space="preserve">Transferring these skills into a youth work setting </w:t>
      </w:r>
      <w:r w:rsidR="00433649" w:rsidRPr="0063108F">
        <w:rPr>
          <w:rFonts w:ascii="Arial" w:hAnsi="Arial" w:cs="Arial"/>
          <w:color w:val="262626"/>
          <w:sz w:val="24"/>
          <w:szCs w:val="24"/>
          <w:shd w:val="clear" w:color="auto" w:fill="F5F5F5"/>
        </w:rPr>
        <w:t xml:space="preserve">will </w:t>
      </w:r>
      <w:r w:rsidRPr="0063108F">
        <w:rPr>
          <w:rFonts w:ascii="Arial" w:hAnsi="Arial" w:cs="Arial"/>
          <w:color w:val="262626"/>
          <w:sz w:val="24"/>
          <w:szCs w:val="24"/>
          <w:shd w:val="clear" w:color="auto" w:fill="F5F5F5"/>
        </w:rPr>
        <w:t xml:space="preserve">help with the smooth running of projects and clubs. </w:t>
      </w:r>
      <w:r w:rsidR="00EF66D8" w:rsidRPr="0063108F">
        <w:rPr>
          <w:rFonts w:ascii="Arial" w:hAnsi="Arial" w:cs="Arial"/>
          <w:color w:val="262626"/>
          <w:sz w:val="24"/>
          <w:szCs w:val="24"/>
          <w:shd w:val="clear" w:color="auto" w:fill="F5F5F5"/>
        </w:rPr>
        <w:t xml:space="preserve">Imagine running a group for young people and the young people turn up and no one is there to greet them or run the club? </w:t>
      </w:r>
    </w:p>
    <w:p w14:paraId="4E4B34ED" w14:textId="363A569E" w:rsidR="006F3B31" w:rsidRPr="0063108F" w:rsidRDefault="006F3B31" w:rsidP="00765D29">
      <w:pPr>
        <w:rPr>
          <w:rFonts w:ascii="Arial" w:hAnsi="Arial" w:cs="Arial"/>
          <w:color w:val="262626"/>
          <w:sz w:val="24"/>
          <w:szCs w:val="24"/>
          <w:shd w:val="clear" w:color="auto" w:fill="F5F5F5"/>
        </w:rPr>
      </w:pPr>
    </w:p>
    <w:p w14:paraId="4B264659" w14:textId="77777777" w:rsidR="00433649" w:rsidRPr="0063108F" w:rsidRDefault="00433649" w:rsidP="00765D29">
      <w:pPr>
        <w:rPr>
          <w:rFonts w:ascii="Arial" w:hAnsi="Arial" w:cs="Arial"/>
          <w:color w:val="262626"/>
          <w:sz w:val="24"/>
          <w:szCs w:val="24"/>
          <w:shd w:val="clear" w:color="auto" w:fill="F5F5F5"/>
        </w:rPr>
      </w:pPr>
    </w:p>
    <w:p w14:paraId="521E9EEA" w14:textId="75C4D87C" w:rsidR="00433649" w:rsidRPr="0063108F" w:rsidRDefault="00433649" w:rsidP="00765D29">
      <w:pPr>
        <w:rPr>
          <w:rFonts w:ascii="Arial" w:hAnsi="Arial" w:cs="Arial"/>
          <w:color w:val="262626"/>
          <w:sz w:val="24"/>
          <w:szCs w:val="24"/>
          <w:u w:val="single"/>
          <w:shd w:val="clear" w:color="auto" w:fill="F5F5F5"/>
        </w:rPr>
      </w:pPr>
      <w:r w:rsidRPr="0063108F">
        <w:rPr>
          <w:rFonts w:ascii="Arial" w:hAnsi="Arial" w:cs="Arial"/>
          <w:color w:val="262626"/>
          <w:sz w:val="24"/>
          <w:szCs w:val="24"/>
          <w:u w:val="single"/>
          <w:shd w:val="clear" w:color="auto" w:fill="F5F5F5"/>
        </w:rPr>
        <w:t>Action points</w:t>
      </w:r>
    </w:p>
    <w:p w14:paraId="12D2BA89" w14:textId="77777777" w:rsidR="00433649" w:rsidRPr="0063108F" w:rsidRDefault="00433649" w:rsidP="00765D29">
      <w:pPr>
        <w:rPr>
          <w:rFonts w:ascii="Arial" w:hAnsi="Arial" w:cs="Arial"/>
          <w:color w:val="262626"/>
          <w:sz w:val="24"/>
          <w:szCs w:val="24"/>
          <w:shd w:val="clear" w:color="auto" w:fill="F5F5F5"/>
        </w:rPr>
      </w:pPr>
    </w:p>
    <w:p w14:paraId="7719C22A" w14:textId="2000F5D4" w:rsidR="006F3B31" w:rsidRPr="0063108F" w:rsidRDefault="006F3B31"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I PERSONALLY USE REFLECTIVE WRITING IN MY PERSONAL LIFE AS WELL AS IN MY PROFFESSIONAL LIFE, THIS ENSURES THAT I AM PAYING ATTENTION TO MYSELF AND THE YOUNG PEOPLE AROUND M</w:t>
      </w:r>
      <w:r w:rsidR="00433649" w:rsidRPr="0063108F">
        <w:rPr>
          <w:rFonts w:ascii="Arial" w:hAnsi="Arial" w:cs="Arial"/>
          <w:color w:val="262626"/>
          <w:sz w:val="24"/>
          <w:szCs w:val="24"/>
          <w:shd w:val="clear" w:color="auto" w:fill="F5F5F5"/>
        </w:rPr>
        <w:t>E.</w:t>
      </w:r>
    </w:p>
    <w:p w14:paraId="5C5E63E2" w14:textId="4425FA84" w:rsidR="00765D29" w:rsidRPr="0063108F" w:rsidRDefault="00765D29" w:rsidP="00765D29">
      <w:pPr>
        <w:rPr>
          <w:rFonts w:ascii="Arial" w:hAnsi="Arial" w:cs="Arial"/>
          <w:color w:val="262626"/>
          <w:sz w:val="24"/>
          <w:szCs w:val="24"/>
          <w:shd w:val="clear" w:color="auto" w:fill="F5F5F5"/>
        </w:rPr>
      </w:pPr>
    </w:p>
    <w:p w14:paraId="19FE2EB0" w14:textId="58AA4ACD" w:rsidR="006F3B31" w:rsidRPr="0063108F" w:rsidRDefault="00B94D27"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 xml:space="preserve">ACTION POINT TO KEEP USING REFLECTVE WRITING AND TOI EXPLORE OTHER MODELS. </w:t>
      </w:r>
    </w:p>
    <w:p w14:paraId="6313A8F8" w14:textId="77777777" w:rsidR="00607953" w:rsidRDefault="00607953" w:rsidP="00765D29">
      <w:pPr>
        <w:rPr>
          <w:rFonts w:ascii="Arial" w:hAnsi="Arial" w:cs="Arial"/>
          <w:color w:val="262626"/>
          <w:sz w:val="24"/>
          <w:szCs w:val="24"/>
          <w:shd w:val="clear" w:color="auto" w:fill="F5F5F5"/>
        </w:rPr>
      </w:pPr>
    </w:p>
    <w:p w14:paraId="2A017E27" w14:textId="27181CC0" w:rsidR="006F3B31" w:rsidRPr="0063108F" w:rsidRDefault="006F3B31"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 xml:space="preserve">TIME KEEPING FOR ME IS AT THE TOP OF MY OWN PERSONAL STRENGHTS. </w:t>
      </w:r>
      <w:r w:rsidR="007B6E3B" w:rsidRPr="0063108F">
        <w:rPr>
          <w:rFonts w:ascii="Arial" w:hAnsi="Arial" w:cs="Arial"/>
          <w:color w:val="262626"/>
          <w:sz w:val="24"/>
          <w:szCs w:val="24"/>
          <w:shd w:val="clear" w:color="auto" w:fill="F5F5F5"/>
        </w:rPr>
        <w:t>HOWEVER,</w:t>
      </w:r>
      <w:r w:rsidRPr="0063108F">
        <w:rPr>
          <w:rFonts w:ascii="Arial" w:hAnsi="Arial" w:cs="Arial"/>
          <w:color w:val="262626"/>
          <w:sz w:val="24"/>
          <w:szCs w:val="24"/>
          <w:shd w:val="clear" w:color="auto" w:fill="F5F5F5"/>
        </w:rPr>
        <w:t xml:space="preserve"> I WOULD LIKE TO START</w:t>
      </w:r>
      <w:r w:rsidR="001F157B" w:rsidRPr="0063108F">
        <w:rPr>
          <w:rFonts w:ascii="Arial" w:hAnsi="Arial" w:cs="Arial"/>
          <w:color w:val="262626"/>
          <w:sz w:val="24"/>
          <w:szCs w:val="24"/>
          <w:shd w:val="clear" w:color="auto" w:fill="F5F5F5"/>
        </w:rPr>
        <w:t xml:space="preserve"> BEING ABLE TO FIND MORE STRUCTURE THROUGHT THE DAY. JOTTING DOWN A LIST AT THE START OF YOUR ACTIVITY WITH TIMES FOR EACH ACTIVITY IS A TOOL I WILL START USING TO MAKE SURE I AM GETTING THE MOST OUT OF MY DAY (COTTRELL, 2013). </w:t>
      </w:r>
    </w:p>
    <w:p w14:paraId="1343C7F3" w14:textId="77777777" w:rsidR="00607953" w:rsidRDefault="00607953" w:rsidP="00765D29">
      <w:pPr>
        <w:rPr>
          <w:rFonts w:ascii="Arial" w:hAnsi="Arial" w:cs="Arial"/>
          <w:color w:val="262626"/>
          <w:sz w:val="24"/>
          <w:szCs w:val="24"/>
          <w:shd w:val="clear" w:color="auto" w:fill="F5F5F5"/>
        </w:rPr>
      </w:pPr>
    </w:p>
    <w:p w14:paraId="40147714" w14:textId="04462D48" w:rsidR="001F157B" w:rsidRPr="0063108F" w:rsidRDefault="007B6E3B"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lastRenderedPageBreak/>
        <w:t xml:space="preserve">DIGITAL LEARNING </w:t>
      </w:r>
      <w:r w:rsidR="001F157B" w:rsidRPr="0063108F">
        <w:rPr>
          <w:rFonts w:ascii="Arial" w:hAnsi="Arial" w:cs="Arial"/>
          <w:color w:val="262626"/>
          <w:sz w:val="24"/>
          <w:szCs w:val="24"/>
          <w:shd w:val="clear" w:color="auto" w:fill="F5F5F5"/>
        </w:rPr>
        <w:t>- USING TOOLS SUCH AS TEAMS AND SEN</w:t>
      </w:r>
      <w:r w:rsidRPr="0063108F">
        <w:rPr>
          <w:rFonts w:ascii="Arial" w:hAnsi="Arial" w:cs="Arial"/>
          <w:color w:val="262626"/>
          <w:sz w:val="24"/>
          <w:szCs w:val="24"/>
          <w:shd w:val="clear" w:color="auto" w:fill="F5F5F5"/>
        </w:rPr>
        <w:t>D</w:t>
      </w:r>
      <w:r w:rsidR="001F157B" w:rsidRPr="0063108F">
        <w:rPr>
          <w:rFonts w:ascii="Arial" w:hAnsi="Arial" w:cs="Arial"/>
          <w:color w:val="262626"/>
          <w:sz w:val="24"/>
          <w:szCs w:val="24"/>
          <w:shd w:val="clear" w:color="auto" w:fill="F5F5F5"/>
        </w:rPr>
        <w:t>ING PROFFESSIONL EMAILS WILL H</w:t>
      </w:r>
      <w:r w:rsidRPr="0063108F">
        <w:rPr>
          <w:rFonts w:ascii="Arial" w:hAnsi="Arial" w:cs="Arial"/>
          <w:color w:val="262626"/>
          <w:sz w:val="24"/>
          <w:szCs w:val="24"/>
          <w:shd w:val="clear" w:color="auto" w:fill="F5F5F5"/>
        </w:rPr>
        <w:t>E</w:t>
      </w:r>
      <w:r w:rsidR="001F157B" w:rsidRPr="0063108F">
        <w:rPr>
          <w:rFonts w:ascii="Arial" w:hAnsi="Arial" w:cs="Arial"/>
          <w:color w:val="262626"/>
          <w:sz w:val="24"/>
          <w:szCs w:val="24"/>
          <w:shd w:val="clear" w:color="auto" w:fill="F5F5F5"/>
        </w:rPr>
        <w:t>LP ME IN MY FUTURE JOB ROLES. USNG THESE TOOLS AS A STUDENT WILL HELP ME TO TR</w:t>
      </w:r>
      <w:r w:rsidRPr="0063108F">
        <w:rPr>
          <w:rFonts w:ascii="Arial" w:hAnsi="Arial" w:cs="Arial"/>
          <w:color w:val="262626"/>
          <w:sz w:val="24"/>
          <w:szCs w:val="24"/>
          <w:shd w:val="clear" w:color="auto" w:fill="F5F5F5"/>
        </w:rPr>
        <w:t>ANSFER T</w:t>
      </w:r>
      <w:r w:rsidR="001F157B" w:rsidRPr="0063108F">
        <w:rPr>
          <w:rFonts w:ascii="Arial" w:hAnsi="Arial" w:cs="Arial"/>
          <w:color w:val="262626"/>
          <w:sz w:val="24"/>
          <w:szCs w:val="24"/>
          <w:shd w:val="clear" w:color="auto" w:fill="F5F5F5"/>
        </w:rPr>
        <w:t xml:space="preserve">HE SKILL INTO MY PRACTICE. SENDING EMAILS TO MANAGERS OR YOUTH BOARDS WILL BE A BIG PART OF A JOB ROLE WITHIN YOUTH WORK. ENSURING THEY ARE AT THE HIGHEST STANDARD WILL HELP TO KEEP COMMUNICATION AT A RESPECTFULL LEVEL. </w:t>
      </w:r>
    </w:p>
    <w:p w14:paraId="7E0FF380" w14:textId="77777777" w:rsidR="00765D29" w:rsidRPr="0063108F" w:rsidRDefault="00765D29" w:rsidP="00765D29">
      <w:pPr>
        <w:rPr>
          <w:rFonts w:ascii="Arial" w:hAnsi="Arial" w:cs="Arial"/>
          <w:color w:val="262626"/>
          <w:sz w:val="24"/>
          <w:szCs w:val="24"/>
          <w:shd w:val="clear" w:color="auto" w:fill="F5F5F5"/>
        </w:rPr>
      </w:pPr>
    </w:p>
    <w:p w14:paraId="4C28DA3C" w14:textId="35370CB2" w:rsidR="00765D29" w:rsidRPr="0063108F" w:rsidRDefault="00A763AE" w:rsidP="00765D29">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Conclusion</w:t>
      </w:r>
    </w:p>
    <w:p w14:paraId="1BEEDE3C" w14:textId="35D067E8" w:rsidR="00A763AE" w:rsidRPr="0063108F" w:rsidRDefault="00A763AE" w:rsidP="00765D29">
      <w:pPr>
        <w:rPr>
          <w:rFonts w:ascii="Arial" w:hAnsi="Arial" w:cs="Arial"/>
          <w:color w:val="262626"/>
          <w:sz w:val="24"/>
          <w:szCs w:val="24"/>
          <w:shd w:val="clear" w:color="auto" w:fill="F5F5F5"/>
        </w:rPr>
      </w:pPr>
    </w:p>
    <w:p w14:paraId="58AE572B" w14:textId="28B1E712" w:rsidR="00B71A03" w:rsidRPr="0063108F" w:rsidRDefault="00607953" w:rsidP="00765D29">
      <w:pPr>
        <w:rPr>
          <w:rFonts w:ascii="Arial" w:hAnsi="Arial" w:cs="Arial"/>
          <w:color w:val="262626"/>
          <w:sz w:val="24"/>
          <w:szCs w:val="24"/>
          <w:shd w:val="clear" w:color="auto" w:fill="F5F5F5"/>
        </w:rPr>
      </w:pPr>
      <w:r>
        <w:rPr>
          <w:rFonts w:ascii="Arial" w:hAnsi="Arial" w:cs="Arial"/>
          <w:color w:val="262626"/>
          <w:sz w:val="24"/>
          <w:szCs w:val="24"/>
          <w:shd w:val="clear" w:color="auto" w:fill="F5F5F5"/>
        </w:rPr>
        <w:t xml:space="preserve">In summary the points I have discussed today are transferable study skills from academic work through to the work environment. Reflection is a tool used in the youth work field to </w:t>
      </w:r>
      <w:r w:rsidR="00FB7378">
        <w:rPr>
          <w:rFonts w:ascii="Arial" w:hAnsi="Arial" w:cs="Arial"/>
          <w:color w:val="262626"/>
          <w:sz w:val="24"/>
          <w:szCs w:val="24"/>
          <w:shd w:val="clear" w:color="auto" w:fill="F5F5F5"/>
        </w:rPr>
        <w:t xml:space="preserve">secure good practice, as a youth worker using reflective writing will ensure the personal development, as well as giving the young people the best support possible. Secondly, digital learning is just as important in the workplace now. Having the skills to use Teams, Skype and send professional emails is part of the day to day running of being a practitioner and guiding the young people to develop these skills. Lastly, time keeping </w:t>
      </w:r>
      <w:r w:rsidR="00B71A03">
        <w:rPr>
          <w:rFonts w:ascii="Arial" w:hAnsi="Arial" w:cs="Arial"/>
          <w:color w:val="262626"/>
          <w:sz w:val="24"/>
          <w:szCs w:val="24"/>
          <w:shd w:val="clear" w:color="auto" w:fill="F5F5F5"/>
        </w:rPr>
        <w:t>within the work environment is an ideal skill and quality to withhold. Time saving can be solved with organisation and planning, keeping a diary or jotting down a plan at the start of a day. In conclusion it shows through my research that learning study skills and using them in practice will evolve a youth worker and have an impact on the young people’s development</w:t>
      </w:r>
      <w:r w:rsidR="008B1234">
        <w:rPr>
          <w:rFonts w:ascii="Arial" w:hAnsi="Arial" w:cs="Arial"/>
          <w:color w:val="262626"/>
          <w:sz w:val="24"/>
          <w:szCs w:val="24"/>
          <w:shd w:val="clear" w:color="auto" w:fill="F5F5F5"/>
        </w:rPr>
        <w:t>.</w:t>
      </w:r>
    </w:p>
    <w:p w14:paraId="4D6D8815" w14:textId="77777777" w:rsidR="00765D29" w:rsidRPr="0063108F" w:rsidRDefault="00765D29" w:rsidP="00765D29">
      <w:pPr>
        <w:rPr>
          <w:rFonts w:ascii="Arial" w:hAnsi="Arial" w:cs="Arial"/>
          <w:color w:val="262626"/>
          <w:sz w:val="24"/>
          <w:szCs w:val="24"/>
          <w:shd w:val="clear" w:color="auto" w:fill="F5F5F5"/>
        </w:rPr>
      </w:pPr>
    </w:p>
    <w:p w14:paraId="6F921F60" w14:textId="77777777" w:rsidR="00765D29" w:rsidRPr="0063108F" w:rsidRDefault="00765D29" w:rsidP="00765D29">
      <w:pPr>
        <w:rPr>
          <w:rFonts w:ascii="Arial" w:hAnsi="Arial" w:cs="Arial"/>
          <w:color w:val="262626"/>
          <w:sz w:val="24"/>
          <w:szCs w:val="24"/>
          <w:shd w:val="clear" w:color="auto" w:fill="F5F5F5"/>
        </w:rPr>
      </w:pPr>
    </w:p>
    <w:p w14:paraId="1FBCA5BD" w14:textId="77777777" w:rsidR="00765D29" w:rsidRPr="0063108F" w:rsidRDefault="00765D29" w:rsidP="00765D29">
      <w:pPr>
        <w:rPr>
          <w:rFonts w:ascii="Arial" w:hAnsi="Arial" w:cs="Arial"/>
          <w:color w:val="262626"/>
          <w:sz w:val="24"/>
          <w:szCs w:val="24"/>
          <w:shd w:val="clear" w:color="auto" w:fill="F5F5F5"/>
        </w:rPr>
      </w:pPr>
    </w:p>
    <w:p w14:paraId="60243956" w14:textId="77777777" w:rsidR="00765D29" w:rsidRPr="0063108F" w:rsidRDefault="00765D29" w:rsidP="00765D29">
      <w:pPr>
        <w:rPr>
          <w:rFonts w:ascii="Arial" w:hAnsi="Arial" w:cs="Arial"/>
          <w:color w:val="262626"/>
          <w:sz w:val="24"/>
          <w:szCs w:val="24"/>
          <w:shd w:val="clear" w:color="auto" w:fill="F5F5F5"/>
        </w:rPr>
      </w:pPr>
    </w:p>
    <w:p w14:paraId="0961A5C2" w14:textId="77777777" w:rsidR="00765D29" w:rsidRPr="0063108F" w:rsidRDefault="00765D29" w:rsidP="00765D29">
      <w:pPr>
        <w:rPr>
          <w:rFonts w:ascii="Arial" w:hAnsi="Arial" w:cs="Arial"/>
          <w:color w:val="262626"/>
          <w:sz w:val="24"/>
          <w:szCs w:val="24"/>
          <w:shd w:val="clear" w:color="auto" w:fill="F5F5F5"/>
        </w:rPr>
      </w:pPr>
    </w:p>
    <w:p w14:paraId="3CB59933" w14:textId="77777777" w:rsidR="00765D29" w:rsidRPr="0063108F" w:rsidRDefault="00765D29" w:rsidP="00765D29">
      <w:pPr>
        <w:rPr>
          <w:rFonts w:ascii="Arial" w:hAnsi="Arial" w:cs="Arial"/>
          <w:color w:val="262626"/>
          <w:sz w:val="24"/>
          <w:szCs w:val="24"/>
          <w:shd w:val="clear" w:color="auto" w:fill="F5F5F5"/>
        </w:rPr>
      </w:pPr>
    </w:p>
    <w:p w14:paraId="6040C085" w14:textId="77777777" w:rsidR="00765D29" w:rsidRPr="0063108F" w:rsidRDefault="00765D29" w:rsidP="00765D29">
      <w:pPr>
        <w:rPr>
          <w:rFonts w:ascii="Arial" w:hAnsi="Arial" w:cs="Arial"/>
          <w:color w:val="262626"/>
          <w:sz w:val="24"/>
          <w:szCs w:val="24"/>
          <w:shd w:val="clear" w:color="auto" w:fill="F5F5F5"/>
        </w:rPr>
      </w:pPr>
    </w:p>
    <w:p w14:paraId="7641E12E" w14:textId="77777777" w:rsidR="00765D29" w:rsidRPr="0063108F" w:rsidRDefault="00765D29" w:rsidP="00765D29">
      <w:pPr>
        <w:rPr>
          <w:rFonts w:ascii="Arial" w:hAnsi="Arial" w:cs="Arial"/>
          <w:color w:val="262626"/>
          <w:sz w:val="24"/>
          <w:szCs w:val="24"/>
          <w:shd w:val="clear" w:color="auto" w:fill="F5F5F5"/>
        </w:rPr>
      </w:pPr>
    </w:p>
    <w:p w14:paraId="4054E88D" w14:textId="77777777" w:rsidR="00765D29" w:rsidRPr="0063108F" w:rsidRDefault="00765D29" w:rsidP="00765D29">
      <w:pPr>
        <w:rPr>
          <w:rFonts w:ascii="Arial" w:hAnsi="Arial" w:cs="Arial"/>
          <w:color w:val="262626"/>
          <w:sz w:val="24"/>
          <w:szCs w:val="24"/>
          <w:shd w:val="clear" w:color="auto" w:fill="F5F5F5"/>
        </w:rPr>
      </w:pPr>
    </w:p>
    <w:p w14:paraId="48965146" w14:textId="77777777" w:rsidR="00765D29" w:rsidRPr="0063108F" w:rsidRDefault="00765D29" w:rsidP="00765D29">
      <w:pPr>
        <w:rPr>
          <w:rFonts w:ascii="Arial" w:hAnsi="Arial" w:cs="Arial"/>
          <w:color w:val="262626"/>
          <w:sz w:val="24"/>
          <w:szCs w:val="24"/>
          <w:shd w:val="clear" w:color="auto" w:fill="F5F5F5"/>
        </w:rPr>
      </w:pPr>
    </w:p>
    <w:p w14:paraId="4FA4C45E" w14:textId="77777777" w:rsidR="00765D29" w:rsidRPr="0063108F" w:rsidRDefault="00765D29" w:rsidP="00765D29">
      <w:pPr>
        <w:rPr>
          <w:rFonts w:ascii="Arial" w:hAnsi="Arial" w:cs="Arial"/>
          <w:color w:val="262626"/>
          <w:sz w:val="24"/>
          <w:szCs w:val="24"/>
          <w:shd w:val="clear" w:color="auto" w:fill="F5F5F5"/>
        </w:rPr>
      </w:pPr>
    </w:p>
    <w:p w14:paraId="5E677CFC" w14:textId="77777777" w:rsidR="00765D29" w:rsidRPr="0063108F" w:rsidRDefault="00765D29" w:rsidP="00765D29">
      <w:pPr>
        <w:rPr>
          <w:rFonts w:ascii="Arial" w:hAnsi="Arial" w:cs="Arial"/>
          <w:color w:val="262626"/>
          <w:sz w:val="24"/>
          <w:szCs w:val="24"/>
          <w:shd w:val="clear" w:color="auto" w:fill="F5F5F5"/>
        </w:rPr>
      </w:pPr>
    </w:p>
    <w:p w14:paraId="09E3C947" w14:textId="77777777" w:rsidR="00765D29" w:rsidRPr="0063108F" w:rsidRDefault="00765D29" w:rsidP="00765D29">
      <w:pPr>
        <w:rPr>
          <w:rFonts w:ascii="Arial" w:hAnsi="Arial" w:cs="Arial"/>
          <w:color w:val="262626"/>
          <w:sz w:val="24"/>
          <w:szCs w:val="24"/>
          <w:shd w:val="clear" w:color="auto" w:fill="F5F5F5"/>
        </w:rPr>
      </w:pPr>
    </w:p>
    <w:p w14:paraId="50D907CE" w14:textId="77777777" w:rsidR="00765D29" w:rsidRPr="0063108F" w:rsidRDefault="00765D29" w:rsidP="00765D29">
      <w:pPr>
        <w:rPr>
          <w:rFonts w:ascii="Arial" w:hAnsi="Arial" w:cs="Arial"/>
          <w:color w:val="262626"/>
          <w:sz w:val="24"/>
          <w:szCs w:val="24"/>
          <w:shd w:val="clear" w:color="auto" w:fill="F5F5F5"/>
        </w:rPr>
      </w:pPr>
    </w:p>
    <w:p w14:paraId="66545C3A" w14:textId="77777777" w:rsidR="00765D29" w:rsidRPr="0063108F" w:rsidRDefault="00765D29" w:rsidP="00765D29">
      <w:pPr>
        <w:rPr>
          <w:rFonts w:ascii="Arial" w:hAnsi="Arial" w:cs="Arial"/>
          <w:color w:val="262626"/>
          <w:sz w:val="24"/>
          <w:szCs w:val="24"/>
          <w:shd w:val="clear" w:color="auto" w:fill="F5F5F5"/>
        </w:rPr>
      </w:pPr>
    </w:p>
    <w:p w14:paraId="69E62BF5" w14:textId="77777777" w:rsidR="00765D29" w:rsidRPr="0063108F" w:rsidRDefault="00765D29" w:rsidP="00765D29">
      <w:pPr>
        <w:rPr>
          <w:rFonts w:ascii="Arial" w:hAnsi="Arial" w:cs="Arial"/>
          <w:color w:val="262626"/>
          <w:sz w:val="24"/>
          <w:szCs w:val="24"/>
          <w:shd w:val="clear" w:color="auto" w:fill="F5F5F5"/>
        </w:rPr>
      </w:pPr>
    </w:p>
    <w:p w14:paraId="0623DCA9" w14:textId="77777777" w:rsidR="00765D29" w:rsidRPr="0063108F" w:rsidRDefault="00765D29" w:rsidP="00765D29">
      <w:pPr>
        <w:rPr>
          <w:rFonts w:ascii="Arial" w:hAnsi="Arial" w:cs="Arial"/>
          <w:color w:val="262626"/>
          <w:sz w:val="24"/>
          <w:szCs w:val="24"/>
          <w:shd w:val="clear" w:color="auto" w:fill="F5F5F5"/>
        </w:rPr>
      </w:pPr>
    </w:p>
    <w:p w14:paraId="0F02A954" w14:textId="77777777" w:rsidR="00765D29" w:rsidRPr="0063108F" w:rsidRDefault="00765D29" w:rsidP="00765D29">
      <w:pPr>
        <w:rPr>
          <w:rFonts w:ascii="Arial" w:hAnsi="Arial" w:cs="Arial"/>
          <w:color w:val="262626"/>
          <w:sz w:val="24"/>
          <w:szCs w:val="24"/>
          <w:shd w:val="clear" w:color="auto" w:fill="F5F5F5"/>
        </w:rPr>
      </w:pPr>
    </w:p>
    <w:p w14:paraId="0A9C19ED" w14:textId="77777777" w:rsidR="0000729E" w:rsidRDefault="0000729E">
      <w:pPr>
        <w:rPr>
          <w:rFonts w:ascii="Arial" w:hAnsi="Arial" w:cs="Arial"/>
          <w:color w:val="262626"/>
          <w:sz w:val="24"/>
          <w:szCs w:val="24"/>
          <w:shd w:val="clear" w:color="auto" w:fill="F5F5F5"/>
        </w:rPr>
      </w:pPr>
    </w:p>
    <w:p w14:paraId="5C48C6EB" w14:textId="77777777" w:rsidR="0000729E" w:rsidRDefault="0000729E">
      <w:pPr>
        <w:rPr>
          <w:rFonts w:ascii="Arial" w:hAnsi="Arial" w:cs="Arial"/>
          <w:color w:val="262626"/>
          <w:sz w:val="24"/>
          <w:szCs w:val="24"/>
          <w:shd w:val="clear" w:color="auto" w:fill="F5F5F5"/>
        </w:rPr>
      </w:pPr>
    </w:p>
    <w:p w14:paraId="0C0E567E" w14:textId="77777777" w:rsidR="0000729E" w:rsidRDefault="0000729E">
      <w:pPr>
        <w:rPr>
          <w:rFonts w:ascii="Arial" w:hAnsi="Arial" w:cs="Arial"/>
          <w:color w:val="262626"/>
          <w:sz w:val="24"/>
          <w:szCs w:val="24"/>
          <w:shd w:val="clear" w:color="auto" w:fill="F5F5F5"/>
        </w:rPr>
      </w:pPr>
    </w:p>
    <w:p w14:paraId="5E2D7BBF" w14:textId="77777777" w:rsidR="0000729E" w:rsidRDefault="0000729E">
      <w:pPr>
        <w:rPr>
          <w:rFonts w:ascii="Arial" w:hAnsi="Arial" w:cs="Arial"/>
          <w:color w:val="262626"/>
          <w:sz w:val="24"/>
          <w:szCs w:val="24"/>
          <w:shd w:val="clear" w:color="auto" w:fill="F5F5F5"/>
        </w:rPr>
      </w:pPr>
    </w:p>
    <w:p w14:paraId="6CF43B7B" w14:textId="77777777" w:rsidR="0000729E" w:rsidRDefault="0000729E">
      <w:pPr>
        <w:rPr>
          <w:rFonts w:ascii="Arial" w:hAnsi="Arial" w:cs="Arial"/>
          <w:color w:val="262626"/>
          <w:sz w:val="24"/>
          <w:szCs w:val="24"/>
          <w:shd w:val="clear" w:color="auto" w:fill="F5F5F5"/>
        </w:rPr>
      </w:pPr>
    </w:p>
    <w:p w14:paraId="7C4B4CBB" w14:textId="77777777" w:rsidR="0000729E" w:rsidRDefault="0000729E">
      <w:pPr>
        <w:rPr>
          <w:rFonts w:ascii="Arial" w:hAnsi="Arial" w:cs="Arial"/>
          <w:color w:val="262626"/>
          <w:sz w:val="24"/>
          <w:szCs w:val="24"/>
          <w:shd w:val="clear" w:color="auto" w:fill="F5F5F5"/>
        </w:rPr>
      </w:pPr>
    </w:p>
    <w:p w14:paraId="7200EB7E" w14:textId="77777777" w:rsidR="0000729E" w:rsidRDefault="0000729E">
      <w:pPr>
        <w:rPr>
          <w:rFonts w:ascii="Arial" w:hAnsi="Arial" w:cs="Arial"/>
          <w:color w:val="262626"/>
          <w:sz w:val="24"/>
          <w:szCs w:val="24"/>
          <w:shd w:val="clear" w:color="auto" w:fill="F5F5F5"/>
        </w:rPr>
      </w:pPr>
    </w:p>
    <w:p w14:paraId="36928680" w14:textId="77777777" w:rsidR="0000729E" w:rsidRDefault="0000729E">
      <w:pPr>
        <w:rPr>
          <w:rFonts w:ascii="Arial" w:hAnsi="Arial" w:cs="Arial"/>
          <w:color w:val="262626"/>
          <w:sz w:val="24"/>
          <w:szCs w:val="24"/>
          <w:shd w:val="clear" w:color="auto" w:fill="F5F5F5"/>
        </w:rPr>
      </w:pPr>
    </w:p>
    <w:p w14:paraId="33BE3D9E" w14:textId="77777777" w:rsidR="0000729E" w:rsidRDefault="0000729E">
      <w:pPr>
        <w:rPr>
          <w:rFonts w:ascii="Arial" w:hAnsi="Arial" w:cs="Arial"/>
          <w:color w:val="262626"/>
          <w:sz w:val="24"/>
          <w:szCs w:val="24"/>
          <w:shd w:val="clear" w:color="auto" w:fill="F5F5F5"/>
        </w:rPr>
      </w:pPr>
    </w:p>
    <w:p w14:paraId="07BEF768" w14:textId="244EB6E8" w:rsidR="006F3B31" w:rsidRPr="0063108F" w:rsidRDefault="00781D15">
      <w:pPr>
        <w:rPr>
          <w:rFonts w:ascii="Arial" w:hAnsi="Arial" w:cs="Arial"/>
          <w:color w:val="262626"/>
          <w:sz w:val="24"/>
          <w:szCs w:val="24"/>
          <w:shd w:val="clear" w:color="auto" w:fill="F5F5F5"/>
        </w:rPr>
      </w:pPr>
      <w:r w:rsidRPr="0063108F">
        <w:rPr>
          <w:rFonts w:ascii="Arial" w:hAnsi="Arial" w:cs="Arial"/>
          <w:color w:val="262626"/>
          <w:sz w:val="24"/>
          <w:szCs w:val="24"/>
          <w:shd w:val="clear" w:color="auto" w:fill="F5F5F5"/>
        </w:rPr>
        <w:t>REFERNCE LIST</w:t>
      </w:r>
    </w:p>
    <w:p w14:paraId="2EC290FB" w14:textId="7786A688" w:rsidR="00781D15" w:rsidRPr="0063108F" w:rsidRDefault="00781D15">
      <w:pPr>
        <w:rPr>
          <w:rFonts w:ascii="Arial" w:hAnsi="Arial" w:cs="Arial"/>
          <w:color w:val="262626"/>
          <w:sz w:val="24"/>
          <w:szCs w:val="24"/>
          <w:shd w:val="clear" w:color="auto" w:fill="F5F5F5"/>
        </w:rPr>
      </w:pPr>
    </w:p>
    <w:p w14:paraId="27A4D127" w14:textId="77777777" w:rsidR="0063108F" w:rsidRPr="0063108F" w:rsidRDefault="00781D15" w:rsidP="0063108F">
      <w:pPr>
        <w:rPr>
          <w:rFonts w:ascii="Arial" w:hAnsi="Arial" w:cs="Arial"/>
          <w:sz w:val="24"/>
          <w:szCs w:val="24"/>
        </w:rPr>
      </w:pPr>
      <w:r w:rsidRPr="0063108F">
        <w:rPr>
          <w:rFonts w:ascii="Arial" w:hAnsi="Arial" w:cs="Arial"/>
          <w:sz w:val="24"/>
          <w:szCs w:val="24"/>
          <w:lang w:val="en-US"/>
        </w:rPr>
        <w:t xml:space="preserve">Cottrell, S. (2013) </w:t>
      </w:r>
      <w:r w:rsidRPr="0063108F">
        <w:rPr>
          <w:rFonts w:ascii="Arial" w:hAnsi="Arial" w:cs="Arial"/>
          <w:i/>
          <w:iCs/>
          <w:sz w:val="24"/>
          <w:szCs w:val="24"/>
          <w:lang w:val="en-US"/>
        </w:rPr>
        <w:t xml:space="preserve">The study skills handbook. </w:t>
      </w:r>
      <w:r w:rsidRPr="0063108F">
        <w:rPr>
          <w:rFonts w:ascii="Arial" w:hAnsi="Arial" w:cs="Arial"/>
          <w:sz w:val="24"/>
          <w:szCs w:val="24"/>
          <w:lang w:val="en-US"/>
        </w:rPr>
        <w:t>4</w:t>
      </w:r>
      <w:r w:rsidRPr="0063108F">
        <w:rPr>
          <w:rFonts w:ascii="Arial" w:hAnsi="Arial" w:cs="Arial"/>
          <w:sz w:val="24"/>
          <w:szCs w:val="24"/>
          <w:vertAlign w:val="superscript"/>
          <w:lang w:val="en-US"/>
        </w:rPr>
        <w:t xml:space="preserve">th </w:t>
      </w:r>
      <w:r w:rsidR="0063108F" w:rsidRPr="0063108F">
        <w:rPr>
          <w:rFonts w:ascii="Arial" w:hAnsi="Arial" w:cs="Arial"/>
          <w:sz w:val="24"/>
          <w:szCs w:val="24"/>
        </w:rPr>
        <w:t>Ed. London: Palgrave Macmillan</w:t>
      </w:r>
    </w:p>
    <w:p w14:paraId="037BF3D1" w14:textId="78F8866D" w:rsidR="0063108F" w:rsidRPr="0063108F" w:rsidRDefault="0063108F" w:rsidP="00781D15">
      <w:pPr>
        <w:rPr>
          <w:rFonts w:ascii="Arial" w:hAnsi="Arial" w:cs="Arial"/>
          <w:sz w:val="24"/>
          <w:szCs w:val="24"/>
          <w:vertAlign w:val="superscript"/>
          <w:lang w:val="en-US"/>
        </w:rPr>
      </w:pPr>
    </w:p>
    <w:p w14:paraId="3679C05B" w14:textId="77777777" w:rsidR="0063108F" w:rsidRPr="0063108F" w:rsidRDefault="0063108F" w:rsidP="0063108F">
      <w:pPr>
        <w:rPr>
          <w:rFonts w:ascii="Arial" w:hAnsi="Arial" w:cs="Arial"/>
          <w:sz w:val="24"/>
          <w:szCs w:val="24"/>
        </w:rPr>
      </w:pPr>
      <w:r w:rsidRPr="0063108F">
        <w:rPr>
          <w:rFonts w:ascii="Arial" w:hAnsi="Arial" w:cs="Arial"/>
          <w:sz w:val="24"/>
          <w:szCs w:val="24"/>
        </w:rPr>
        <w:t xml:space="preserve">Diabetes (2019) [photo]. Available at: </w:t>
      </w:r>
      <w:hyperlink r:id="rId5" w:history="1">
        <w:r w:rsidRPr="0063108F">
          <w:rPr>
            <w:rStyle w:val="Hyperlink"/>
            <w:rFonts w:ascii="Arial" w:hAnsi="Arial" w:cs="Arial"/>
            <w:sz w:val="24"/>
            <w:szCs w:val="24"/>
          </w:rPr>
          <w:t>https://www.diabetes.co.uk/teenagers/teenagers-and-diabetes-control.html</w:t>
        </w:r>
      </w:hyperlink>
      <w:r w:rsidRPr="0063108F">
        <w:rPr>
          <w:rFonts w:ascii="Arial" w:hAnsi="Arial" w:cs="Arial"/>
          <w:sz w:val="24"/>
          <w:szCs w:val="24"/>
        </w:rPr>
        <w:t xml:space="preserve"> (Accessed 21 November 2021).</w:t>
      </w:r>
    </w:p>
    <w:p w14:paraId="6372642B" w14:textId="5169E158" w:rsidR="0063108F" w:rsidRPr="0063108F" w:rsidRDefault="0063108F" w:rsidP="00781D15">
      <w:pPr>
        <w:rPr>
          <w:rFonts w:ascii="Arial" w:hAnsi="Arial" w:cs="Arial"/>
          <w:sz w:val="24"/>
          <w:szCs w:val="24"/>
          <w:vertAlign w:val="superscript"/>
          <w:lang w:val="en-US"/>
        </w:rPr>
      </w:pPr>
    </w:p>
    <w:p w14:paraId="7C2BCE71" w14:textId="77777777" w:rsidR="0063108F" w:rsidRPr="0063108F" w:rsidRDefault="0063108F" w:rsidP="0063108F">
      <w:pPr>
        <w:rPr>
          <w:rFonts w:ascii="Arial" w:hAnsi="Arial" w:cs="Arial"/>
          <w:sz w:val="24"/>
          <w:szCs w:val="24"/>
          <w:lang w:val="en-US"/>
        </w:rPr>
      </w:pPr>
      <w:r w:rsidRPr="0063108F">
        <w:rPr>
          <w:rFonts w:ascii="Arial" w:hAnsi="Arial" w:cs="Arial"/>
          <w:sz w:val="24"/>
          <w:szCs w:val="24"/>
          <w:lang w:val="en-US"/>
        </w:rPr>
        <w:t xml:space="preserve">Gibbs, G. (1988) Learning by doing [diagram]. Available at: </w:t>
      </w:r>
      <w:hyperlink r:id="rId6" w:history="1">
        <w:r w:rsidRPr="0063108F">
          <w:rPr>
            <w:rStyle w:val="Hyperlink"/>
            <w:rFonts w:ascii="Arial" w:hAnsi="Arial" w:cs="Arial"/>
            <w:sz w:val="24"/>
            <w:szCs w:val="24"/>
            <w:lang w:val="en-US"/>
          </w:rPr>
          <w:t>https://www.mindtools.com/pages/article/reflective-cycle.htm</w:t>
        </w:r>
      </w:hyperlink>
      <w:r w:rsidRPr="0063108F">
        <w:rPr>
          <w:rFonts w:ascii="Arial" w:hAnsi="Arial" w:cs="Arial"/>
          <w:sz w:val="24"/>
          <w:szCs w:val="24"/>
          <w:lang w:val="en-US"/>
        </w:rPr>
        <w:t xml:space="preserve"> (Accessed 21 November 2021).</w:t>
      </w:r>
    </w:p>
    <w:p w14:paraId="65F6DB56" w14:textId="5D7D43DF" w:rsidR="0063108F" w:rsidRPr="0063108F" w:rsidRDefault="0063108F" w:rsidP="00781D15">
      <w:pPr>
        <w:rPr>
          <w:rFonts w:ascii="Arial" w:hAnsi="Arial" w:cs="Arial"/>
          <w:sz w:val="24"/>
          <w:szCs w:val="24"/>
          <w:vertAlign w:val="superscript"/>
          <w:lang w:val="en-US"/>
        </w:rPr>
      </w:pPr>
    </w:p>
    <w:p w14:paraId="39EA3497" w14:textId="77777777" w:rsidR="0063108F" w:rsidRPr="0063108F" w:rsidRDefault="0063108F" w:rsidP="0063108F">
      <w:pPr>
        <w:rPr>
          <w:rFonts w:ascii="Arial" w:hAnsi="Arial" w:cs="Arial"/>
          <w:sz w:val="24"/>
          <w:szCs w:val="24"/>
        </w:rPr>
      </w:pPr>
      <w:proofErr w:type="spellStart"/>
      <w:r w:rsidRPr="0063108F">
        <w:rPr>
          <w:rFonts w:ascii="Arial" w:hAnsi="Arial" w:cs="Arial"/>
          <w:sz w:val="24"/>
          <w:szCs w:val="24"/>
        </w:rPr>
        <w:t>Sapin</w:t>
      </w:r>
      <w:proofErr w:type="spellEnd"/>
      <w:r w:rsidRPr="0063108F">
        <w:rPr>
          <w:rFonts w:ascii="Arial" w:hAnsi="Arial" w:cs="Arial"/>
          <w:sz w:val="24"/>
          <w:szCs w:val="24"/>
        </w:rPr>
        <w:t>, K. (2013) Essential skills for youth work practice. 2</w:t>
      </w:r>
      <w:r w:rsidRPr="0063108F">
        <w:rPr>
          <w:rFonts w:ascii="Arial" w:hAnsi="Arial" w:cs="Arial"/>
          <w:sz w:val="24"/>
          <w:szCs w:val="24"/>
          <w:vertAlign w:val="superscript"/>
        </w:rPr>
        <w:t>nd</w:t>
      </w:r>
      <w:r w:rsidRPr="0063108F">
        <w:rPr>
          <w:rFonts w:ascii="Arial" w:hAnsi="Arial" w:cs="Arial"/>
          <w:sz w:val="24"/>
          <w:szCs w:val="24"/>
        </w:rPr>
        <w:t xml:space="preserve"> ed. London: SAGE Publications Ltd.</w:t>
      </w:r>
    </w:p>
    <w:p w14:paraId="29A1A957" w14:textId="77777777" w:rsidR="0063108F" w:rsidRPr="0063108F" w:rsidRDefault="0063108F" w:rsidP="00781D15">
      <w:pPr>
        <w:rPr>
          <w:rFonts w:ascii="Arial" w:hAnsi="Arial" w:cs="Arial"/>
          <w:sz w:val="24"/>
          <w:szCs w:val="24"/>
          <w:vertAlign w:val="superscript"/>
          <w:lang w:val="en-US"/>
        </w:rPr>
      </w:pPr>
    </w:p>
    <w:p w14:paraId="5CC541FB" w14:textId="666DFB5B" w:rsidR="00781D15" w:rsidRPr="0063108F" w:rsidRDefault="00781D15" w:rsidP="00781D15">
      <w:pPr>
        <w:rPr>
          <w:rFonts w:ascii="Arial" w:hAnsi="Arial" w:cs="Arial"/>
          <w:sz w:val="24"/>
          <w:szCs w:val="24"/>
        </w:rPr>
      </w:pPr>
      <w:r w:rsidRPr="0063108F">
        <w:rPr>
          <w:rFonts w:ascii="Arial" w:hAnsi="Arial" w:cs="Arial"/>
          <w:sz w:val="24"/>
          <w:szCs w:val="24"/>
        </w:rPr>
        <w:t>Tarrant, P. (2013) </w:t>
      </w:r>
      <w:r w:rsidRPr="0063108F">
        <w:rPr>
          <w:rFonts w:ascii="Arial" w:hAnsi="Arial" w:cs="Arial"/>
          <w:i/>
          <w:iCs/>
          <w:sz w:val="24"/>
          <w:szCs w:val="24"/>
        </w:rPr>
        <w:t>Reflective Practice and Professional Development</w:t>
      </w:r>
      <w:r w:rsidRPr="0063108F">
        <w:rPr>
          <w:rFonts w:ascii="Arial" w:hAnsi="Arial" w:cs="Arial"/>
          <w:sz w:val="24"/>
          <w:szCs w:val="24"/>
        </w:rPr>
        <w:t>. London</w:t>
      </w:r>
      <w:r w:rsidR="0062779C" w:rsidRPr="0063108F">
        <w:rPr>
          <w:rFonts w:ascii="Arial" w:hAnsi="Arial" w:cs="Arial"/>
          <w:sz w:val="24"/>
          <w:szCs w:val="24"/>
        </w:rPr>
        <w:t xml:space="preserve">: </w:t>
      </w:r>
      <w:r w:rsidRPr="0063108F">
        <w:rPr>
          <w:rFonts w:ascii="Arial" w:hAnsi="Arial" w:cs="Arial"/>
          <w:sz w:val="24"/>
          <w:szCs w:val="24"/>
        </w:rPr>
        <w:t>SAGE Publications Ltd.</w:t>
      </w:r>
    </w:p>
    <w:p w14:paraId="63EBD3BC" w14:textId="77777777" w:rsidR="0063108F" w:rsidRPr="0063108F" w:rsidRDefault="0063108F" w:rsidP="00781D15">
      <w:pPr>
        <w:rPr>
          <w:rFonts w:ascii="Arial" w:hAnsi="Arial" w:cs="Arial"/>
          <w:sz w:val="24"/>
          <w:szCs w:val="24"/>
        </w:rPr>
      </w:pPr>
    </w:p>
    <w:p w14:paraId="0BB49532" w14:textId="223A774C" w:rsidR="0063108F" w:rsidRDefault="0063108F">
      <w:pPr>
        <w:rPr>
          <w:rFonts w:ascii="Arial" w:hAnsi="Arial" w:cs="Arial"/>
          <w:sz w:val="24"/>
          <w:szCs w:val="24"/>
        </w:rPr>
      </w:pPr>
      <w:r>
        <w:rPr>
          <w:rFonts w:ascii="Arial" w:hAnsi="Arial" w:cs="Arial"/>
          <w:sz w:val="24"/>
          <w:szCs w:val="24"/>
        </w:rPr>
        <w:t>Wood, J. et al. (2015)</w:t>
      </w:r>
      <w:r w:rsidR="00217C0E">
        <w:rPr>
          <w:rFonts w:ascii="Arial" w:hAnsi="Arial" w:cs="Arial"/>
          <w:sz w:val="24"/>
          <w:szCs w:val="24"/>
        </w:rPr>
        <w:t xml:space="preserve"> Youth work: preparation for practice. [online]. Abingdon, Oxon: Routledge.</w:t>
      </w:r>
    </w:p>
    <w:p w14:paraId="11D76BA5" w14:textId="3F7389BB" w:rsidR="0063108F" w:rsidRDefault="0063108F">
      <w:pPr>
        <w:rPr>
          <w:rFonts w:ascii="Arial" w:hAnsi="Arial" w:cs="Arial"/>
          <w:sz w:val="24"/>
          <w:szCs w:val="24"/>
        </w:rPr>
      </w:pPr>
    </w:p>
    <w:p w14:paraId="156B9B68" w14:textId="155E0D67" w:rsidR="0063108F" w:rsidRPr="00B94D27" w:rsidRDefault="00BE7F78">
      <w:pPr>
        <w:rPr>
          <w:rFonts w:ascii="Arial" w:hAnsi="Arial" w:cs="Arial"/>
          <w:sz w:val="24"/>
          <w:szCs w:val="24"/>
        </w:rPr>
      </w:pPr>
      <w:r w:rsidRPr="00BE7F78">
        <w:rPr>
          <w:rFonts w:ascii="Arial" w:hAnsi="Arial" w:cs="Arial"/>
          <w:sz w:val="24"/>
          <w:szCs w:val="24"/>
        </w:rPr>
        <w:t xml:space="preserve">Youth Work </w:t>
      </w:r>
      <w:proofErr w:type="gramStart"/>
      <w:r w:rsidRPr="00BE7F78">
        <w:rPr>
          <w:rFonts w:ascii="Arial" w:hAnsi="Arial" w:cs="Arial"/>
          <w:sz w:val="24"/>
          <w:szCs w:val="24"/>
        </w:rPr>
        <w:t>In</w:t>
      </w:r>
      <w:proofErr w:type="gramEnd"/>
      <w:r w:rsidRPr="00BE7F78">
        <w:rPr>
          <w:rFonts w:ascii="Arial" w:hAnsi="Arial" w:cs="Arial"/>
          <w:sz w:val="24"/>
          <w:szCs w:val="24"/>
        </w:rPr>
        <w:t xml:space="preserve"> Wales Review Group. (2018). </w:t>
      </w:r>
      <w:r w:rsidRPr="00BE7F78">
        <w:rPr>
          <w:rFonts w:ascii="Arial" w:hAnsi="Arial" w:cs="Arial"/>
          <w:i/>
          <w:iCs/>
          <w:sz w:val="24"/>
          <w:szCs w:val="24"/>
        </w:rPr>
        <w:t>Principle And Purposes.</w:t>
      </w:r>
      <w:r w:rsidRPr="00BE7F78">
        <w:rPr>
          <w:rFonts w:ascii="Arial" w:hAnsi="Arial" w:cs="Arial"/>
          <w:sz w:val="24"/>
          <w:szCs w:val="24"/>
        </w:rPr>
        <w:t xml:space="preserve"> [online] Available At: </w:t>
      </w:r>
      <w:hyperlink r:id="rId7" w:history="1">
        <w:r w:rsidRPr="00BE7F78">
          <w:rPr>
            <w:rStyle w:val="Hyperlink"/>
            <w:rFonts w:ascii="Arial" w:hAnsi="Arial" w:cs="Arial"/>
            <w:sz w:val="24"/>
            <w:szCs w:val="24"/>
          </w:rPr>
          <w:t>https://www.cwvys.org.uk/wp-content/uploads/2018/11/YOUTH-WORK-IN-WALES-PRINCIPLES-AND-PURPOSES.</w:t>
        </w:r>
      </w:hyperlink>
      <w:hyperlink r:id="rId8" w:history="1">
        <w:r w:rsidRPr="00BE7F78">
          <w:rPr>
            <w:rStyle w:val="Hyperlink"/>
            <w:rFonts w:ascii="Arial" w:hAnsi="Arial" w:cs="Arial"/>
            <w:sz w:val="24"/>
            <w:szCs w:val="24"/>
          </w:rPr>
          <w:t>pdf</w:t>
        </w:r>
      </w:hyperlink>
      <w:r w:rsidRPr="00BE7F78">
        <w:rPr>
          <w:rFonts w:ascii="Arial" w:hAnsi="Arial" w:cs="Arial"/>
          <w:sz w:val="24"/>
          <w:szCs w:val="24"/>
        </w:rPr>
        <w:t xml:space="preserve"> (Accessed: 21 November 2021).</w:t>
      </w:r>
    </w:p>
    <w:sectPr w:rsidR="0063108F" w:rsidRPr="00B94D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231B2D"/>
    <w:multiLevelType w:val="hybridMultilevel"/>
    <w:tmpl w:val="99780FBA"/>
    <w:lvl w:ilvl="0" w:tplc="AFE80088">
      <w:start w:val="1"/>
      <w:numFmt w:val="bullet"/>
      <w:lvlText w:val="•"/>
      <w:lvlJc w:val="left"/>
      <w:pPr>
        <w:tabs>
          <w:tab w:val="num" w:pos="720"/>
        </w:tabs>
        <w:ind w:left="720" w:hanging="360"/>
      </w:pPr>
      <w:rPr>
        <w:rFonts w:ascii="Arial" w:hAnsi="Arial" w:hint="default"/>
      </w:rPr>
    </w:lvl>
    <w:lvl w:ilvl="1" w:tplc="C38A1F24" w:tentative="1">
      <w:start w:val="1"/>
      <w:numFmt w:val="bullet"/>
      <w:lvlText w:val="•"/>
      <w:lvlJc w:val="left"/>
      <w:pPr>
        <w:tabs>
          <w:tab w:val="num" w:pos="1440"/>
        </w:tabs>
        <w:ind w:left="1440" w:hanging="360"/>
      </w:pPr>
      <w:rPr>
        <w:rFonts w:ascii="Arial" w:hAnsi="Arial" w:hint="default"/>
      </w:rPr>
    </w:lvl>
    <w:lvl w:ilvl="2" w:tplc="23AAAFF4" w:tentative="1">
      <w:start w:val="1"/>
      <w:numFmt w:val="bullet"/>
      <w:lvlText w:val="•"/>
      <w:lvlJc w:val="left"/>
      <w:pPr>
        <w:tabs>
          <w:tab w:val="num" w:pos="2160"/>
        </w:tabs>
        <w:ind w:left="2160" w:hanging="360"/>
      </w:pPr>
      <w:rPr>
        <w:rFonts w:ascii="Arial" w:hAnsi="Arial" w:hint="default"/>
      </w:rPr>
    </w:lvl>
    <w:lvl w:ilvl="3" w:tplc="A3DCBDE2" w:tentative="1">
      <w:start w:val="1"/>
      <w:numFmt w:val="bullet"/>
      <w:lvlText w:val="•"/>
      <w:lvlJc w:val="left"/>
      <w:pPr>
        <w:tabs>
          <w:tab w:val="num" w:pos="2880"/>
        </w:tabs>
        <w:ind w:left="2880" w:hanging="360"/>
      </w:pPr>
      <w:rPr>
        <w:rFonts w:ascii="Arial" w:hAnsi="Arial" w:hint="default"/>
      </w:rPr>
    </w:lvl>
    <w:lvl w:ilvl="4" w:tplc="FE2098C8" w:tentative="1">
      <w:start w:val="1"/>
      <w:numFmt w:val="bullet"/>
      <w:lvlText w:val="•"/>
      <w:lvlJc w:val="left"/>
      <w:pPr>
        <w:tabs>
          <w:tab w:val="num" w:pos="3600"/>
        </w:tabs>
        <w:ind w:left="3600" w:hanging="360"/>
      </w:pPr>
      <w:rPr>
        <w:rFonts w:ascii="Arial" w:hAnsi="Arial" w:hint="default"/>
      </w:rPr>
    </w:lvl>
    <w:lvl w:ilvl="5" w:tplc="C80E5E9E" w:tentative="1">
      <w:start w:val="1"/>
      <w:numFmt w:val="bullet"/>
      <w:lvlText w:val="•"/>
      <w:lvlJc w:val="left"/>
      <w:pPr>
        <w:tabs>
          <w:tab w:val="num" w:pos="4320"/>
        </w:tabs>
        <w:ind w:left="4320" w:hanging="360"/>
      </w:pPr>
      <w:rPr>
        <w:rFonts w:ascii="Arial" w:hAnsi="Arial" w:hint="default"/>
      </w:rPr>
    </w:lvl>
    <w:lvl w:ilvl="6" w:tplc="424E0768" w:tentative="1">
      <w:start w:val="1"/>
      <w:numFmt w:val="bullet"/>
      <w:lvlText w:val="•"/>
      <w:lvlJc w:val="left"/>
      <w:pPr>
        <w:tabs>
          <w:tab w:val="num" w:pos="5040"/>
        </w:tabs>
        <w:ind w:left="5040" w:hanging="360"/>
      </w:pPr>
      <w:rPr>
        <w:rFonts w:ascii="Arial" w:hAnsi="Arial" w:hint="default"/>
      </w:rPr>
    </w:lvl>
    <w:lvl w:ilvl="7" w:tplc="924627F2" w:tentative="1">
      <w:start w:val="1"/>
      <w:numFmt w:val="bullet"/>
      <w:lvlText w:val="•"/>
      <w:lvlJc w:val="left"/>
      <w:pPr>
        <w:tabs>
          <w:tab w:val="num" w:pos="5760"/>
        </w:tabs>
        <w:ind w:left="5760" w:hanging="360"/>
      </w:pPr>
      <w:rPr>
        <w:rFonts w:ascii="Arial" w:hAnsi="Arial" w:hint="default"/>
      </w:rPr>
    </w:lvl>
    <w:lvl w:ilvl="8" w:tplc="DAE8B21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DE87C78"/>
    <w:multiLevelType w:val="hybridMultilevel"/>
    <w:tmpl w:val="A622F888"/>
    <w:lvl w:ilvl="0" w:tplc="2A8C873A">
      <w:start w:val="1"/>
      <w:numFmt w:val="bullet"/>
      <w:lvlText w:val="•"/>
      <w:lvlJc w:val="left"/>
      <w:pPr>
        <w:tabs>
          <w:tab w:val="num" w:pos="720"/>
        </w:tabs>
        <w:ind w:left="720" w:hanging="360"/>
      </w:pPr>
      <w:rPr>
        <w:rFonts w:ascii="Arial" w:hAnsi="Arial" w:hint="default"/>
      </w:rPr>
    </w:lvl>
    <w:lvl w:ilvl="1" w:tplc="45321300" w:tentative="1">
      <w:start w:val="1"/>
      <w:numFmt w:val="bullet"/>
      <w:lvlText w:val="•"/>
      <w:lvlJc w:val="left"/>
      <w:pPr>
        <w:tabs>
          <w:tab w:val="num" w:pos="1440"/>
        </w:tabs>
        <w:ind w:left="1440" w:hanging="360"/>
      </w:pPr>
      <w:rPr>
        <w:rFonts w:ascii="Arial" w:hAnsi="Arial" w:hint="default"/>
      </w:rPr>
    </w:lvl>
    <w:lvl w:ilvl="2" w:tplc="5D4EEA22" w:tentative="1">
      <w:start w:val="1"/>
      <w:numFmt w:val="bullet"/>
      <w:lvlText w:val="•"/>
      <w:lvlJc w:val="left"/>
      <w:pPr>
        <w:tabs>
          <w:tab w:val="num" w:pos="2160"/>
        </w:tabs>
        <w:ind w:left="2160" w:hanging="360"/>
      </w:pPr>
      <w:rPr>
        <w:rFonts w:ascii="Arial" w:hAnsi="Arial" w:hint="default"/>
      </w:rPr>
    </w:lvl>
    <w:lvl w:ilvl="3" w:tplc="98663140" w:tentative="1">
      <w:start w:val="1"/>
      <w:numFmt w:val="bullet"/>
      <w:lvlText w:val="•"/>
      <w:lvlJc w:val="left"/>
      <w:pPr>
        <w:tabs>
          <w:tab w:val="num" w:pos="2880"/>
        </w:tabs>
        <w:ind w:left="2880" w:hanging="360"/>
      </w:pPr>
      <w:rPr>
        <w:rFonts w:ascii="Arial" w:hAnsi="Arial" w:hint="default"/>
      </w:rPr>
    </w:lvl>
    <w:lvl w:ilvl="4" w:tplc="D7CC2666" w:tentative="1">
      <w:start w:val="1"/>
      <w:numFmt w:val="bullet"/>
      <w:lvlText w:val="•"/>
      <w:lvlJc w:val="left"/>
      <w:pPr>
        <w:tabs>
          <w:tab w:val="num" w:pos="3600"/>
        </w:tabs>
        <w:ind w:left="3600" w:hanging="360"/>
      </w:pPr>
      <w:rPr>
        <w:rFonts w:ascii="Arial" w:hAnsi="Arial" w:hint="default"/>
      </w:rPr>
    </w:lvl>
    <w:lvl w:ilvl="5" w:tplc="621E8ED0" w:tentative="1">
      <w:start w:val="1"/>
      <w:numFmt w:val="bullet"/>
      <w:lvlText w:val="•"/>
      <w:lvlJc w:val="left"/>
      <w:pPr>
        <w:tabs>
          <w:tab w:val="num" w:pos="4320"/>
        </w:tabs>
        <w:ind w:left="4320" w:hanging="360"/>
      </w:pPr>
      <w:rPr>
        <w:rFonts w:ascii="Arial" w:hAnsi="Arial" w:hint="default"/>
      </w:rPr>
    </w:lvl>
    <w:lvl w:ilvl="6" w:tplc="4AA8A082" w:tentative="1">
      <w:start w:val="1"/>
      <w:numFmt w:val="bullet"/>
      <w:lvlText w:val="•"/>
      <w:lvlJc w:val="left"/>
      <w:pPr>
        <w:tabs>
          <w:tab w:val="num" w:pos="5040"/>
        </w:tabs>
        <w:ind w:left="5040" w:hanging="360"/>
      </w:pPr>
      <w:rPr>
        <w:rFonts w:ascii="Arial" w:hAnsi="Arial" w:hint="default"/>
      </w:rPr>
    </w:lvl>
    <w:lvl w:ilvl="7" w:tplc="0F66F9D8" w:tentative="1">
      <w:start w:val="1"/>
      <w:numFmt w:val="bullet"/>
      <w:lvlText w:val="•"/>
      <w:lvlJc w:val="left"/>
      <w:pPr>
        <w:tabs>
          <w:tab w:val="num" w:pos="5760"/>
        </w:tabs>
        <w:ind w:left="5760" w:hanging="360"/>
      </w:pPr>
      <w:rPr>
        <w:rFonts w:ascii="Arial" w:hAnsi="Arial" w:hint="default"/>
      </w:rPr>
    </w:lvl>
    <w:lvl w:ilvl="8" w:tplc="88B05DD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60EC"/>
    <w:rsid w:val="0000729E"/>
    <w:rsid w:val="00007816"/>
    <w:rsid w:val="00022E26"/>
    <w:rsid w:val="000B3E43"/>
    <w:rsid w:val="000D4A40"/>
    <w:rsid w:val="000F1780"/>
    <w:rsid w:val="001200EA"/>
    <w:rsid w:val="001F157B"/>
    <w:rsid w:val="00207E05"/>
    <w:rsid w:val="00217865"/>
    <w:rsid w:val="00217C0E"/>
    <w:rsid w:val="00264B9A"/>
    <w:rsid w:val="003927AB"/>
    <w:rsid w:val="003B2110"/>
    <w:rsid w:val="00413327"/>
    <w:rsid w:val="00433649"/>
    <w:rsid w:val="004A17DB"/>
    <w:rsid w:val="004D2CBA"/>
    <w:rsid w:val="00503F76"/>
    <w:rsid w:val="005450C7"/>
    <w:rsid w:val="00600C98"/>
    <w:rsid w:val="00607953"/>
    <w:rsid w:val="0062779C"/>
    <w:rsid w:val="0063108F"/>
    <w:rsid w:val="00647362"/>
    <w:rsid w:val="006F3B31"/>
    <w:rsid w:val="00765D29"/>
    <w:rsid w:val="00781D15"/>
    <w:rsid w:val="007B6E3B"/>
    <w:rsid w:val="007E73A9"/>
    <w:rsid w:val="00881F07"/>
    <w:rsid w:val="008B1234"/>
    <w:rsid w:val="009741FF"/>
    <w:rsid w:val="00974EA8"/>
    <w:rsid w:val="009E08DF"/>
    <w:rsid w:val="00A554E6"/>
    <w:rsid w:val="00A763AE"/>
    <w:rsid w:val="00B71A03"/>
    <w:rsid w:val="00B8783A"/>
    <w:rsid w:val="00B94D27"/>
    <w:rsid w:val="00BE7F78"/>
    <w:rsid w:val="00BF3161"/>
    <w:rsid w:val="00CD6767"/>
    <w:rsid w:val="00D75B94"/>
    <w:rsid w:val="00DA32CD"/>
    <w:rsid w:val="00DF6496"/>
    <w:rsid w:val="00E05872"/>
    <w:rsid w:val="00E31CC6"/>
    <w:rsid w:val="00E9700C"/>
    <w:rsid w:val="00EF66D8"/>
    <w:rsid w:val="00F32E25"/>
    <w:rsid w:val="00F360EC"/>
    <w:rsid w:val="00FB7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D04FAA"/>
  <w15:chartTrackingRefBased/>
  <w15:docId w15:val="{CE716399-C179-E645-945F-CF187A8EC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0EC"/>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F3161"/>
  </w:style>
  <w:style w:type="character" w:styleId="Hyperlink">
    <w:name w:val="Hyperlink"/>
    <w:basedOn w:val="DefaultParagraphFont"/>
    <w:uiPriority w:val="99"/>
    <w:unhideWhenUsed/>
    <w:rsid w:val="00A763AE"/>
    <w:rPr>
      <w:color w:val="0563C1" w:themeColor="hyperlink"/>
      <w:u w:val="single"/>
    </w:rPr>
  </w:style>
  <w:style w:type="character" w:styleId="UnresolvedMention">
    <w:name w:val="Unresolved Mention"/>
    <w:basedOn w:val="DefaultParagraphFont"/>
    <w:uiPriority w:val="99"/>
    <w:semiHidden/>
    <w:unhideWhenUsed/>
    <w:rsid w:val="00A763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671908">
      <w:bodyDiv w:val="1"/>
      <w:marLeft w:val="0"/>
      <w:marRight w:val="0"/>
      <w:marTop w:val="0"/>
      <w:marBottom w:val="0"/>
      <w:divBdr>
        <w:top w:val="none" w:sz="0" w:space="0" w:color="auto"/>
        <w:left w:val="none" w:sz="0" w:space="0" w:color="auto"/>
        <w:bottom w:val="none" w:sz="0" w:space="0" w:color="auto"/>
        <w:right w:val="none" w:sz="0" w:space="0" w:color="auto"/>
      </w:divBdr>
      <w:divsChild>
        <w:div w:id="2026203921">
          <w:marLeft w:val="360"/>
          <w:marRight w:val="0"/>
          <w:marTop w:val="200"/>
          <w:marBottom w:val="0"/>
          <w:divBdr>
            <w:top w:val="none" w:sz="0" w:space="0" w:color="auto"/>
            <w:left w:val="none" w:sz="0" w:space="0" w:color="auto"/>
            <w:bottom w:val="none" w:sz="0" w:space="0" w:color="auto"/>
            <w:right w:val="none" w:sz="0" w:space="0" w:color="auto"/>
          </w:divBdr>
        </w:div>
      </w:divsChild>
    </w:div>
    <w:div w:id="68114406">
      <w:bodyDiv w:val="1"/>
      <w:marLeft w:val="0"/>
      <w:marRight w:val="0"/>
      <w:marTop w:val="0"/>
      <w:marBottom w:val="0"/>
      <w:divBdr>
        <w:top w:val="none" w:sz="0" w:space="0" w:color="auto"/>
        <w:left w:val="none" w:sz="0" w:space="0" w:color="auto"/>
        <w:bottom w:val="none" w:sz="0" w:space="0" w:color="auto"/>
        <w:right w:val="none" w:sz="0" w:space="0" w:color="auto"/>
      </w:divBdr>
      <w:divsChild>
        <w:div w:id="1253583786">
          <w:marLeft w:val="360"/>
          <w:marRight w:val="0"/>
          <w:marTop w:val="200"/>
          <w:marBottom w:val="0"/>
          <w:divBdr>
            <w:top w:val="none" w:sz="0" w:space="0" w:color="auto"/>
            <w:left w:val="none" w:sz="0" w:space="0" w:color="auto"/>
            <w:bottom w:val="none" w:sz="0" w:space="0" w:color="auto"/>
            <w:right w:val="none" w:sz="0" w:space="0" w:color="auto"/>
          </w:divBdr>
        </w:div>
        <w:div w:id="1316379424">
          <w:marLeft w:val="360"/>
          <w:marRight w:val="0"/>
          <w:marTop w:val="200"/>
          <w:marBottom w:val="0"/>
          <w:divBdr>
            <w:top w:val="none" w:sz="0" w:space="0" w:color="auto"/>
            <w:left w:val="none" w:sz="0" w:space="0" w:color="auto"/>
            <w:bottom w:val="none" w:sz="0" w:space="0" w:color="auto"/>
            <w:right w:val="none" w:sz="0" w:space="0" w:color="auto"/>
          </w:divBdr>
        </w:div>
        <w:div w:id="195891645">
          <w:marLeft w:val="360"/>
          <w:marRight w:val="0"/>
          <w:marTop w:val="200"/>
          <w:marBottom w:val="0"/>
          <w:divBdr>
            <w:top w:val="none" w:sz="0" w:space="0" w:color="auto"/>
            <w:left w:val="none" w:sz="0" w:space="0" w:color="auto"/>
            <w:bottom w:val="none" w:sz="0" w:space="0" w:color="auto"/>
            <w:right w:val="none" w:sz="0" w:space="0" w:color="auto"/>
          </w:divBdr>
        </w:div>
      </w:divsChild>
    </w:div>
    <w:div w:id="407843377">
      <w:bodyDiv w:val="1"/>
      <w:marLeft w:val="0"/>
      <w:marRight w:val="0"/>
      <w:marTop w:val="0"/>
      <w:marBottom w:val="0"/>
      <w:divBdr>
        <w:top w:val="none" w:sz="0" w:space="0" w:color="auto"/>
        <w:left w:val="none" w:sz="0" w:space="0" w:color="auto"/>
        <w:bottom w:val="none" w:sz="0" w:space="0" w:color="auto"/>
        <w:right w:val="none" w:sz="0" w:space="0" w:color="auto"/>
      </w:divBdr>
    </w:div>
    <w:div w:id="1487168286">
      <w:bodyDiv w:val="1"/>
      <w:marLeft w:val="0"/>
      <w:marRight w:val="0"/>
      <w:marTop w:val="0"/>
      <w:marBottom w:val="0"/>
      <w:divBdr>
        <w:top w:val="none" w:sz="0" w:space="0" w:color="auto"/>
        <w:left w:val="none" w:sz="0" w:space="0" w:color="auto"/>
        <w:bottom w:val="none" w:sz="0" w:space="0" w:color="auto"/>
        <w:right w:val="none" w:sz="0" w:space="0" w:color="auto"/>
      </w:divBdr>
    </w:div>
    <w:div w:id="1947497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wvys.org.uk/wp-content/uploads/2018/11/YOUTH-WORK-IN-WALES-PRINCIPLES-AND-PURPOSES.pdf" TargetMode="External"/><Relationship Id="rId3" Type="http://schemas.openxmlformats.org/officeDocument/2006/relationships/settings" Target="settings.xml"/><Relationship Id="rId7" Type="http://schemas.openxmlformats.org/officeDocument/2006/relationships/hyperlink" Target="https://www.cwvys.org.uk/wp-content/uploads/2018/11/YOUTH-WORK-IN-WALES-PRINCIPLES-AND-PURPOS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tools.com/pages/article/reflective-cycle.htm" TargetMode="External"/><Relationship Id="rId5" Type="http://schemas.openxmlformats.org/officeDocument/2006/relationships/hyperlink" Target="https://www.diabetes.co.uk/teenagers/teenagers-and-diabetes-control.html"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568</TotalTime>
  <Pages>4</Pages>
  <Words>1022</Words>
  <Characters>5829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JONES</dc:creator>
  <cp:keywords/>
  <dc:description/>
  <cp:lastModifiedBy>KITTY  JONES</cp:lastModifiedBy>
  <cp:revision>10</cp:revision>
  <dcterms:created xsi:type="dcterms:W3CDTF">2021-11-10T16:01:00Z</dcterms:created>
  <dcterms:modified xsi:type="dcterms:W3CDTF">2021-11-23T23:28:00Z</dcterms:modified>
</cp:coreProperties>
</file>