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812A838" w14:textId="77777777" w:rsidR="00D26AFF" w:rsidRDefault="00D26AFF" w:rsidP="003221CA">
      <w:pPr>
        <w:pStyle w:val="Title"/>
        <w:jc w:val="center"/>
        <w:rPr>
          <w:b/>
          <w:bCs/>
          <w:sz w:val="144"/>
          <w:szCs w:val="144"/>
          <w:u w:val="single"/>
        </w:rPr>
      </w:pPr>
    </w:p>
    <w:p w14:paraId="1C340D05" w14:textId="76C0A8A5" w:rsidR="000F234F" w:rsidRPr="00D26AFF" w:rsidRDefault="003221CA" w:rsidP="003221CA">
      <w:pPr>
        <w:pStyle w:val="Title"/>
        <w:jc w:val="center"/>
        <w:rPr>
          <w:b/>
          <w:bCs/>
          <w:color w:val="262626" w:themeColor="text1" w:themeTint="D9"/>
          <w:spacing w:val="0"/>
          <w:sz w:val="144"/>
          <w:szCs w:val="144"/>
          <w:u w:val="single"/>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3221CA">
        <w:rPr>
          <w:b/>
          <w:bCs/>
          <w:sz w:val="144"/>
          <w:szCs w:val="144"/>
          <w:u w:val="single"/>
        </w:rPr>
        <w:t>Best Candidate</w:t>
      </w:r>
    </w:p>
    <w:p w14:paraId="03C01370" w14:textId="7AB6713F" w:rsidR="003221CA" w:rsidRDefault="003221CA" w:rsidP="003221CA"/>
    <w:p w14:paraId="44237B9E" w14:textId="204A2E72" w:rsidR="003221CA" w:rsidRDefault="003221CA" w:rsidP="003221CA"/>
    <w:p w14:paraId="58E4A148" w14:textId="560C2723" w:rsidR="003221CA" w:rsidRDefault="003221CA" w:rsidP="003221CA"/>
    <w:p w14:paraId="2B465DB5" w14:textId="4585A31F" w:rsidR="003221CA" w:rsidRDefault="003221CA" w:rsidP="003221CA"/>
    <w:p w14:paraId="32CFC935" w14:textId="6866D423" w:rsidR="003221CA" w:rsidRDefault="003221CA" w:rsidP="003221CA"/>
    <w:p w14:paraId="4BE53368" w14:textId="32F1FDD1" w:rsidR="003221CA" w:rsidRDefault="003221CA" w:rsidP="003221CA"/>
    <w:p w14:paraId="435C3B71" w14:textId="77777777" w:rsidR="00D26AFF" w:rsidRDefault="00D26AFF" w:rsidP="003221CA"/>
    <w:p w14:paraId="62CEFECC" w14:textId="77777777" w:rsidR="00D26AFF" w:rsidRDefault="00D26AFF" w:rsidP="003221CA"/>
    <w:p w14:paraId="569949C8" w14:textId="77777777" w:rsidR="00D26AFF" w:rsidRDefault="00D26AFF" w:rsidP="003221CA"/>
    <w:p w14:paraId="75AC0E36" w14:textId="77777777" w:rsidR="00D26AFF" w:rsidRDefault="00D26AFF" w:rsidP="003221CA">
      <w:pPr>
        <w:rPr>
          <w:sz w:val="40"/>
          <w:szCs w:val="40"/>
        </w:rPr>
      </w:pPr>
    </w:p>
    <w:p w14:paraId="6CDB236B" w14:textId="77777777" w:rsidR="00D26AFF" w:rsidRDefault="00D26AFF" w:rsidP="003221CA">
      <w:pPr>
        <w:rPr>
          <w:sz w:val="40"/>
          <w:szCs w:val="40"/>
        </w:rPr>
      </w:pPr>
    </w:p>
    <w:p w14:paraId="08A2F706" w14:textId="64AA1B03" w:rsidR="003221CA" w:rsidRPr="00D26AFF" w:rsidRDefault="003221CA" w:rsidP="003221CA">
      <w:pPr>
        <w:rPr>
          <w:sz w:val="40"/>
          <w:szCs w:val="40"/>
        </w:rPr>
      </w:pPr>
      <w:r w:rsidRPr="00D26AFF">
        <w:rPr>
          <w:sz w:val="40"/>
          <w:szCs w:val="40"/>
        </w:rPr>
        <w:t>Author: Elisabeta-Tabita Bechian</w:t>
      </w:r>
    </w:p>
    <w:p w14:paraId="0D98BCCD" w14:textId="3971C413" w:rsidR="003221CA" w:rsidRPr="00D26AFF" w:rsidRDefault="003221CA" w:rsidP="003221CA">
      <w:pPr>
        <w:rPr>
          <w:sz w:val="40"/>
          <w:szCs w:val="40"/>
        </w:rPr>
      </w:pPr>
      <w:r w:rsidRPr="00D26AFF">
        <w:rPr>
          <w:sz w:val="40"/>
          <w:szCs w:val="40"/>
        </w:rPr>
        <w:t>Student number: 1818414</w:t>
      </w:r>
    </w:p>
    <w:p w14:paraId="5C7BE10C" w14:textId="204F5FB2" w:rsidR="003221CA" w:rsidRPr="00D26AFF" w:rsidRDefault="003221CA" w:rsidP="003221CA">
      <w:pPr>
        <w:rPr>
          <w:sz w:val="40"/>
          <w:szCs w:val="40"/>
        </w:rPr>
      </w:pPr>
      <w:r w:rsidRPr="00D26AFF">
        <w:rPr>
          <w:sz w:val="40"/>
          <w:szCs w:val="40"/>
        </w:rPr>
        <w:t>Module: BMSW4001</w:t>
      </w:r>
    </w:p>
    <w:p w14:paraId="2016E5EA" w14:textId="5ECC43EF" w:rsidR="003221CA" w:rsidRDefault="003221CA" w:rsidP="003221CA">
      <w:pPr>
        <w:rPr>
          <w:sz w:val="40"/>
          <w:szCs w:val="40"/>
        </w:rPr>
      </w:pPr>
      <w:r w:rsidRPr="00D26AFF">
        <w:rPr>
          <w:sz w:val="40"/>
          <w:szCs w:val="40"/>
        </w:rPr>
        <w:t>Lecturer:</w:t>
      </w:r>
      <w:r w:rsidR="00D26AFF" w:rsidRPr="00D26AFF">
        <w:rPr>
          <w:sz w:val="40"/>
          <w:szCs w:val="40"/>
        </w:rPr>
        <w:t xml:space="preserve"> Peter Allen</w:t>
      </w:r>
    </w:p>
    <w:p w14:paraId="5D570EA0" w14:textId="2418C19B" w:rsidR="00D26AFF" w:rsidRDefault="00D26AFF" w:rsidP="003221CA">
      <w:pPr>
        <w:rPr>
          <w:sz w:val="40"/>
          <w:szCs w:val="40"/>
        </w:rPr>
      </w:pPr>
      <w:r>
        <w:rPr>
          <w:sz w:val="40"/>
          <w:szCs w:val="40"/>
        </w:rPr>
        <w:t xml:space="preserve">Date: </w:t>
      </w:r>
      <w:r w:rsidR="007B5E8B">
        <w:rPr>
          <w:sz w:val="40"/>
          <w:szCs w:val="40"/>
        </w:rPr>
        <w:t>08/2019</w:t>
      </w:r>
    </w:p>
    <w:p w14:paraId="4378E88B" w14:textId="107E0626" w:rsidR="00D26AFF" w:rsidRDefault="00D26AFF" w:rsidP="003221CA">
      <w:pPr>
        <w:rPr>
          <w:sz w:val="40"/>
          <w:szCs w:val="40"/>
        </w:rPr>
      </w:pPr>
    </w:p>
    <w:p w14:paraId="4DBE97A0" w14:textId="23CBBB54" w:rsidR="00D26AFF" w:rsidRDefault="00D26AFF" w:rsidP="003221CA">
      <w:pPr>
        <w:rPr>
          <w:sz w:val="40"/>
          <w:szCs w:val="40"/>
        </w:rPr>
      </w:pPr>
    </w:p>
    <w:p w14:paraId="59DE5610" w14:textId="22757732" w:rsidR="00D26AFF" w:rsidRPr="00D26AFF" w:rsidRDefault="00D26AFF" w:rsidP="00D26AFF">
      <w:pPr>
        <w:pStyle w:val="Title"/>
        <w:jc w:val="center"/>
        <w:rPr>
          <w:sz w:val="96"/>
          <w:szCs w:val="96"/>
        </w:rPr>
      </w:pPr>
      <w:r w:rsidRPr="00D26AFF">
        <w:rPr>
          <w:sz w:val="96"/>
          <w:szCs w:val="96"/>
        </w:rPr>
        <w:lastRenderedPageBreak/>
        <w:t>Contents</w:t>
      </w:r>
    </w:p>
    <w:p w14:paraId="139D4FE2" w14:textId="6D9BC9D9" w:rsidR="00D26AFF" w:rsidRPr="00D26AFF" w:rsidRDefault="0007434F" w:rsidP="003221CA">
      <w:pPr>
        <w:rPr>
          <w:sz w:val="40"/>
          <w:szCs w:val="40"/>
        </w:rPr>
      </w:pPr>
      <w:r>
        <w:rPr>
          <w:sz w:val="40"/>
          <w:szCs w:val="40"/>
        </w:rPr>
        <w:tab/>
      </w:r>
      <w:r>
        <w:rPr>
          <w:sz w:val="40"/>
          <w:szCs w:val="40"/>
        </w:rPr>
        <w:tab/>
      </w:r>
      <w:r>
        <w:rPr>
          <w:sz w:val="40"/>
          <w:szCs w:val="40"/>
        </w:rPr>
        <w:tab/>
      </w:r>
      <w:r>
        <w:rPr>
          <w:sz w:val="40"/>
          <w:szCs w:val="40"/>
        </w:rPr>
        <w:tab/>
      </w:r>
      <w:r>
        <w:rPr>
          <w:sz w:val="40"/>
          <w:szCs w:val="40"/>
        </w:rPr>
        <w:tab/>
      </w:r>
      <w:r>
        <w:rPr>
          <w:sz w:val="40"/>
          <w:szCs w:val="40"/>
        </w:rPr>
        <w:tab/>
      </w:r>
      <w:r>
        <w:rPr>
          <w:sz w:val="40"/>
          <w:szCs w:val="40"/>
        </w:rPr>
        <w:tab/>
      </w:r>
      <w:r>
        <w:rPr>
          <w:sz w:val="40"/>
          <w:szCs w:val="40"/>
        </w:rPr>
        <w:tab/>
      </w:r>
      <w:r>
        <w:rPr>
          <w:sz w:val="40"/>
          <w:szCs w:val="40"/>
        </w:rPr>
        <w:tab/>
      </w:r>
      <w:r>
        <w:rPr>
          <w:sz w:val="40"/>
          <w:szCs w:val="40"/>
        </w:rPr>
        <w:tab/>
        <w:t>Page</w:t>
      </w:r>
      <w:r w:rsidR="004B5709">
        <w:rPr>
          <w:sz w:val="40"/>
          <w:szCs w:val="40"/>
        </w:rPr>
        <w:t xml:space="preserve"> nr.</w:t>
      </w:r>
      <w:r>
        <w:rPr>
          <w:sz w:val="40"/>
          <w:szCs w:val="40"/>
        </w:rPr>
        <w:t xml:space="preserve"> </w:t>
      </w:r>
    </w:p>
    <w:p w14:paraId="139E0C29" w14:textId="1B6FB5B7" w:rsidR="003221CA" w:rsidRDefault="00D26AFF" w:rsidP="00E676D3">
      <w:pPr>
        <w:pStyle w:val="ListParagraph"/>
        <w:rPr>
          <w:sz w:val="40"/>
          <w:szCs w:val="40"/>
        </w:rPr>
      </w:pPr>
      <w:r>
        <w:rPr>
          <w:sz w:val="40"/>
          <w:szCs w:val="40"/>
        </w:rPr>
        <w:t>1. Introduction</w:t>
      </w:r>
      <w:r w:rsidR="0007434F">
        <w:rPr>
          <w:sz w:val="40"/>
          <w:szCs w:val="40"/>
        </w:rPr>
        <w:tab/>
      </w:r>
      <w:r w:rsidR="0007434F">
        <w:rPr>
          <w:sz w:val="40"/>
          <w:szCs w:val="40"/>
        </w:rPr>
        <w:tab/>
      </w:r>
      <w:r w:rsidR="0007434F">
        <w:rPr>
          <w:sz w:val="40"/>
          <w:szCs w:val="40"/>
        </w:rPr>
        <w:tab/>
      </w:r>
      <w:r w:rsidR="0007434F">
        <w:rPr>
          <w:sz w:val="40"/>
          <w:szCs w:val="40"/>
        </w:rPr>
        <w:tab/>
      </w:r>
      <w:r w:rsidR="0007434F">
        <w:rPr>
          <w:sz w:val="40"/>
          <w:szCs w:val="40"/>
        </w:rPr>
        <w:tab/>
      </w:r>
      <w:r w:rsidR="0007434F">
        <w:rPr>
          <w:sz w:val="40"/>
          <w:szCs w:val="40"/>
        </w:rPr>
        <w:tab/>
      </w:r>
      <w:r w:rsidR="0007434F">
        <w:rPr>
          <w:sz w:val="40"/>
          <w:szCs w:val="40"/>
        </w:rPr>
        <w:tab/>
      </w:r>
      <w:r w:rsidR="0007434F">
        <w:rPr>
          <w:sz w:val="40"/>
          <w:szCs w:val="40"/>
        </w:rPr>
        <w:tab/>
        <w:t>3</w:t>
      </w:r>
    </w:p>
    <w:p w14:paraId="3DA8E7F5" w14:textId="3DB0EEB9" w:rsidR="00D26AFF" w:rsidRDefault="00D26AFF" w:rsidP="00E676D3">
      <w:pPr>
        <w:pStyle w:val="ListParagraph"/>
        <w:rPr>
          <w:sz w:val="40"/>
          <w:szCs w:val="40"/>
        </w:rPr>
      </w:pPr>
      <w:r>
        <w:rPr>
          <w:sz w:val="40"/>
          <w:szCs w:val="40"/>
        </w:rPr>
        <w:t>2. Definition of skills</w:t>
      </w:r>
      <w:r w:rsidR="0007434F">
        <w:rPr>
          <w:sz w:val="40"/>
          <w:szCs w:val="40"/>
        </w:rPr>
        <w:tab/>
      </w:r>
      <w:r w:rsidR="0007434F">
        <w:rPr>
          <w:sz w:val="40"/>
          <w:szCs w:val="40"/>
        </w:rPr>
        <w:tab/>
      </w:r>
      <w:r w:rsidR="0007434F">
        <w:rPr>
          <w:sz w:val="40"/>
          <w:szCs w:val="40"/>
        </w:rPr>
        <w:tab/>
      </w:r>
      <w:r w:rsidR="0007434F">
        <w:rPr>
          <w:sz w:val="40"/>
          <w:szCs w:val="40"/>
        </w:rPr>
        <w:tab/>
      </w:r>
      <w:r w:rsidR="0007434F">
        <w:rPr>
          <w:sz w:val="40"/>
          <w:szCs w:val="40"/>
        </w:rPr>
        <w:tab/>
      </w:r>
      <w:r w:rsidR="0007434F">
        <w:rPr>
          <w:sz w:val="40"/>
          <w:szCs w:val="40"/>
        </w:rPr>
        <w:tab/>
      </w:r>
      <w:r w:rsidR="0007434F">
        <w:rPr>
          <w:sz w:val="40"/>
          <w:szCs w:val="40"/>
        </w:rPr>
        <w:tab/>
        <w:t>4</w:t>
      </w:r>
    </w:p>
    <w:p w14:paraId="77690660" w14:textId="48D60AE0" w:rsidR="00564545" w:rsidRDefault="00E676D3" w:rsidP="00564545">
      <w:pPr>
        <w:ind w:firstLine="720"/>
        <w:rPr>
          <w:sz w:val="40"/>
          <w:szCs w:val="40"/>
        </w:rPr>
      </w:pPr>
      <w:r w:rsidRPr="00CD7547">
        <w:rPr>
          <w:sz w:val="40"/>
          <w:szCs w:val="40"/>
        </w:rPr>
        <w:t xml:space="preserve"> </w:t>
      </w:r>
      <w:r w:rsidR="00CD7547" w:rsidRPr="00CD7547">
        <w:rPr>
          <w:sz w:val="40"/>
          <w:szCs w:val="40"/>
        </w:rPr>
        <w:t>3.</w:t>
      </w:r>
      <w:r w:rsidR="00D26AFF" w:rsidRPr="00CD7547">
        <w:rPr>
          <w:sz w:val="40"/>
          <w:szCs w:val="40"/>
        </w:rPr>
        <w:t xml:space="preserve"> Academic Skills</w:t>
      </w:r>
      <w:r w:rsidR="0007434F">
        <w:rPr>
          <w:sz w:val="40"/>
          <w:szCs w:val="40"/>
        </w:rPr>
        <w:tab/>
      </w:r>
      <w:r w:rsidR="0007434F">
        <w:rPr>
          <w:sz w:val="40"/>
          <w:szCs w:val="40"/>
        </w:rPr>
        <w:tab/>
      </w:r>
      <w:r w:rsidR="0007434F">
        <w:rPr>
          <w:sz w:val="40"/>
          <w:szCs w:val="40"/>
        </w:rPr>
        <w:tab/>
      </w:r>
      <w:r w:rsidR="0007434F">
        <w:rPr>
          <w:sz w:val="40"/>
          <w:szCs w:val="40"/>
        </w:rPr>
        <w:tab/>
      </w:r>
      <w:r w:rsidR="0007434F">
        <w:rPr>
          <w:sz w:val="40"/>
          <w:szCs w:val="40"/>
        </w:rPr>
        <w:tab/>
      </w:r>
      <w:r w:rsidR="0007434F">
        <w:rPr>
          <w:sz w:val="40"/>
          <w:szCs w:val="40"/>
        </w:rPr>
        <w:tab/>
      </w:r>
      <w:r w:rsidR="0007434F">
        <w:rPr>
          <w:sz w:val="40"/>
          <w:szCs w:val="40"/>
        </w:rPr>
        <w:tab/>
        <w:t>4</w:t>
      </w:r>
    </w:p>
    <w:p w14:paraId="6E5B9253" w14:textId="4A0966B9" w:rsidR="0007434F" w:rsidRPr="00564545" w:rsidRDefault="00CD7547" w:rsidP="0007434F">
      <w:pPr>
        <w:ind w:firstLine="720"/>
        <w:rPr>
          <w:sz w:val="40"/>
          <w:szCs w:val="40"/>
        </w:rPr>
      </w:pPr>
      <w:r w:rsidRPr="00564545">
        <w:rPr>
          <w:sz w:val="40"/>
          <w:szCs w:val="40"/>
        </w:rPr>
        <w:t>3</w:t>
      </w:r>
      <w:r w:rsidR="00AE5B23" w:rsidRPr="00564545">
        <w:rPr>
          <w:sz w:val="40"/>
          <w:szCs w:val="40"/>
        </w:rPr>
        <w:t xml:space="preserve">.1 </w:t>
      </w:r>
      <w:bookmarkStart w:id="0" w:name="_Hlk17287071"/>
      <w:r w:rsidR="00AE5B23" w:rsidRPr="00564545">
        <w:rPr>
          <w:sz w:val="40"/>
          <w:szCs w:val="40"/>
        </w:rPr>
        <w:t>Time Management</w:t>
      </w:r>
      <w:bookmarkEnd w:id="0"/>
      <w:r w:rsidR="0007434F">
        <w:rPr>
          <w:sz w:val="40"/>
          <w:szCs w:val="40"/>
        </w:rPr>
        <w:tab/>
      </w:r>
      <w:r w:rsidR="0007434F">
        <w:rPr>
          <w:sz w:val="40"/>
          <w:szCs w:val="40"/>
        </w:rPr>
        <w:tab/>
      </w:r>
      <w:r w:rsidR="0007434F">
        <w:rPr>
          <w:sz w:val="40"/>
          <w:szCs w:val="40"/>
        </w:rPr>
        <w:tab/>
      </w:r>
      <w:r w:rsidR="0007434F">
        <w:rPr>
          <w:sz w:val="40"/>
          <w:szCs w:val="40"/>
        </w:rPr>
        <w:tab/>
      </w:r>
      <w:r w:rsidR="0007434F">
        <w:rPr>
          <w:sz w:val="40"/>
          <w:szCs w:val="40"/>
        </w:rPr>
        <w:tab/>
      </w:r>
      <w:r w:rsidR="0007434F">
        <w:rPr>
          <w:sz w:val="40"/>
          <w:szCs w:val="40"/>
        </w:rPr>
        <w:tab/>
        <w:t>4</w:t>
      </w:r>
    </w:p>
    <w:p w14:paraId="3F0BD2D0" w14:textId="4303122C" w:rsidR="00AE5B23" w:rsidRDefault="00E676D3" w:rsidP="006E43BF">
      <w:pPr>
        <w:pStyle w:val="ListParagraph"/>
        <w:rPr>
          <w:sz w:val="40"/>
          <w:szCs w:val="40"/>
        </w:rPr>
      </w:pPr>
      <w:r>
        <w:rPr>
          <w:sz w:val="40"/>
          <w:szCs w:val="40"/>
        </w:rPr>
        <w:t xml:space="preserve"> </w:t>
      </w:r>
      <w:r w:rsidR="00CD7547">
        <w:rPr>
          <w:sz w:val="40"/>
          <w:szCs w:val="40"/>
        </w:rPr>
        <w:t>3</w:t>
      </w:r>
      <w:r w:rsidR="00931D40">
        <w:rPr>
          <w:sz w:val="40"/>
          <w:szCs w:val="40"/>
        </w:rPr>
        <w:t xml:space="preserve">.2 </w:t>
      </w:r>
      <w:r w:rsidR="00E13901" w:rsidRPr="006E43BF">
        <w:rPr>
          <w:sz w:val="40"/>
          <w:szCs w:val="40"/>
        </w:rPr>
        <w:t>Other</w:t>
      </w:r>
      <w:r w:rsidR="00931D40" w:rsidRPr="006E43BF">
        <w:rPr>
          <w:sz w:val="40"/>
          <w:szCs w:val="40"/>
        </w:rPr>
        <w:t xml:space="preserve"> academic skills</w:t>
      </w:r>
      <w:r w:rsidR="0007434F">
        <w:rPr>
          <w:sz w:val="40"/>
          <w:szCs w:val="40"/>
        </w:rPr>
        <w:tab/>
      </w:r>
      <w:r w:rsidR="0007434F">
        <w:rPr>
          <w:sz w:val="40"/>
          <w:szCs w:val="40"/>
        </w:rPr>
        <w:tab/>
      </w:r>
      <w:r w:rsidR="0007434F">
        <w:rPr>
          <w:sz w:val="40"/>
          <w:szCs w:val="40"/>
        </w:rPr>
        <w:tab/>
      </w:r>
      <w:r w:rsidR="0007434F">
        <w:rPr>
          <w:sz w:val="40"/>
          <w:szCs w:val="40"/>
        </w:rPr>
        <w:tab/>
      </w:r>
      <w:r w:rsidR="0007434F">
        <w:rPr>
          <w:sz w:val="40"/>
          <w:szCs w:val="40"/>
        </w:rPr>
        <w:tab/>
      </w:r>
      <w:r w:rsidR="0007434F">
        <w:rPr>
          <w:sz w:val="40"/>
          <w:szCs w:val="40"/>
        </w:rPr>
        <w:tab/>
        <w:t>5</w:t>
      </w:r>
    </w:p>
    <w:p w14:paraId="5B880F1B" w14:textId="26CA8F71" w:rsidR="006E43BF" w:rsidRPr="006E43BF" w:rsidRDefault="006E43BF" w:rsidP="006E43BF">
      <w:pPr>
        <w:pStyle w:val="ListParagraph"/>
        <w:rPr>
          <w:sz w:val="40"/>
          <w:szCs w:val="40"/>
        </w:rPr>
      </w:pPr>
      <w:r>
        <w:rPr>
          <w:sz w:val="40"/>
          <w:szCs w:val="40"/>
        </w:rPr>
        <w:t xml:space="preserve"> 3.3 Plagiarism</w:t>
      </w:r>
      <w:r w:rsidR="0007434F">
        <w:rPr>
          <w:sz w:val="40"/>
          <w:szCs w:val="40"/>
        </w:rPr>
        <w:tab/>
      </w:r>
      <w:r w:rsidR="0007434F">
        <w:rPr>
          <w:sz w:val="40"/>
          <w:szCs w:val="40"/>
        </w:rPr>
        <w:tab/>
      </w:r>
      <w:r w:rsidR="0007434F">
        <w:rPr>
          <w:sz w:val="40"/>
          <w:szCs w:val="40"/>
        </w:rPr>
        <w:tab/>
      </w:r>
      <w:r w:rsidR="0007434F">
        <w:rPr>
          <w:sz w:val="40"/>
          <w:szCs w:val="40"/>
        </w:rPr>
        <w:tab/>
      </w:r>
      <w:r w:rsidR="0007434F">
        <w:rPr>
          <w:sz w:val="40"/>
          <w:szCs w:val="40"/>
        </w:rPr>
        <w:tab/>
      </w:r>
      <w:r w:rsidR="0007434F">
        <w:rPr>
          <w:sz w:val="40"/>
          <w:szCs w:val="40"/>
        </w:rPr>
        <w:tab/>
      </w:r>
      <w:r w:rsidR="0007434F">
        <w:rPr>
          <w:sz w:val="40"/>
          <w:szCs w:val="40"/>
        </w:rPr>
        <w:tab/>
      </w:r>
      <w:r w:rsidR="0007434F">
        <w:rPr>
          <w:sz w:val="40"/>
          <w:szCs w:val="40"/>
        </w:rPr>
        <w:tab/>
        <w:t>5</w:t>
      </w:r>
    </w:p>
    <w:p w14:paraId="00DD30F9" w14:textId="618E11EB" w:rsidR="00D26AFF" w:rsidRDefault="00E676D3" w:rsidP="00E676D3">
      <w:pPr>
        <w:pStyle w:val="ListParagraph"/>
        <w:rPr>
          <w:sz w:val="40"/>
          <w:szCs w:val="40"/>
        </w:rPr>
      </w:pPr>
      <w:r>
        <w:rPr>
          <w:sz w:val="40"/>
          <w:szCs w:val="40"/>
        </w:rPr>
        <w:t xml:space="preserve"> </w:t>
      </w:r>
      <w:r w:rsidR="00CD7547">
        <w:rPr>
          <w:sz w:val="40"/>
          <w:szCs w:val="40"/>
        </w:rPr>
        <w:t xml:space="preserve">4 </w:t>
      </w:r>
      <w:r w:rsidR="00D26AFF">
        <w:rPr>
          <w:sz w:val="40"/>
          <w:szCs w:val="40"/>
        </w:rPr>
        <w:t xml:space="preserve">Employability Skills </w:t>
      </w:r>
      <w:r w:rsidR="004B5709">
        <w:rPr>
          <w:sz w:val="40"/>
          <w:szCs w:val="40"/>
        </w:rPr>
        <w:tab/>
      </w:r>
      <w:r w:rsidR="004B5709">
        <w:rPr>
          <w:sz w:val="40"/>
          <w:szCs w:val="40"/>
        </w:rPr>
        <w:tab/>
      </w:r>
      <w:r w:rsidR="004B5709">
        <w:rPr>
          <w:sz w:val="40"/>
          <w:szCs w:val="40"/>
        </w:rPr>
        <w:tab/>
      </w:r>
      <w:r w:rsidR="004B5709">
        <w:rPr>
          <w:sz w:val="40"/>
          <w:szCs w:val="40"/>
        </w:rPr>
        <w:tab/>
      </w:r>
      <w:r w:rsidR="004B5709">
        <w:rPr>
          <w:sz w:val="40"/>
          <w:szCs w:val="40"/>
        </w:rPr>
        <w:tab/>
      </w:r>
      <w:r w:rsidR="004B5709">
        <w:rPr>
          <w:sz w:val="40"/>
          <w:szCs w:val="40"/>
        </w:rPr>
        <w:tab/>
      </w:r>
      <w:r w:rsidR="004B5709">
        <w:rPr>
          <w:sz w:val="40"/>
          <w:szCs w:val="40"/>
        </w:rPr>
        <w:tab/>
        <w:t>6</w:t>
      </w:r>
    </w:p>
    <w:p w14:paraId="5AFC4A70" w14:textId="22525F41" w:rsidR="00AE6AF8" w:rsidRDefault="00E676D3" w:rsidP="00AE6AF8">
      <w:pPr>
        <w:pStyle w:val="ListParagraph"/>
        <w:rPr>
          <w:sz w:val="40"/>
          <w:szCs w:val="40"/>
        </w:rPr>
      </w:pPr>
      <w:r>
        <w:rPr>
          <w:sz w:val="40"/>
          <w:szCs w:val="40"/>
        </w:rPr>
        <w:t xml:space="preserve"> </w:t>
      </w:r>
      <w:r w:rsidR="00CD7547">
        <w:rPr>
          <w:sz w:val="40"/>
          <w:szCs w:val="40"/>
        </w:rPr>
        <w:t>4</w:t>
      </w:r>
      <w:r w:rsidR="00AE6AF8">
        <w:rPr>
          <w:sz w:val="40"/>
          <w:szCs w:val="40"/>
        </w:rPr>
        <w:t>.1 Basic employability skills</w:t>
      </w:r>
      <w:r w:rsidR="004B5709">
        <w:rPr>
          <w:sz w:val="40"/>
          <w:szCs w:val="40"/>
        </w:rPr>
        <w:tab/>
      </w:r>
      <w:r w:rsidR="004B5709">
        <w:rPr>
          <w:sz w:val="40"/>
          <w:szCs w:val="40"/>
        </w:rPr>
        <w:tab/>
      </w:r>
      <w:r w:rsidR="004B5709">
        <w:rPr>
          <w:sz w:val="40"/>
          <w:szCs w:val="40"/>
        </w:rPr>
        <w:tab/>
      </w:r>
      <w:r w:rsidR="004B5709">
        <w:rPr>
          <w:sz w:val="40"/>
          <w:szCs w:val="40"/>
        </w:rPr>
        <w:tab/>
      </w:r>
      <w:r w:rsidR="004B5709">
        <w:rPr>
          <w:sz w:val="40"/>
          <w:szCs w:val="40"/>
        </w:rPr>
        <w:tab/>
        <w:t>6</w:t>
      </w:r>
    </w:p>
    <w:p w14:paraId="441CF9B1" w14:textId="7A6D649A" w:rsidR="0055019B" w:rsidRDefault="00E676D3" w:rsidP="00AE6AF8">
      <w:pPr>
        <w:pStyle w:val="ListParagraph"/>
        <w:rPr>
          <w:sz w:val="40"/>
          <w:szCs w:val="40"/>
        </w:rPr>
      </w:pPr>
      <w:r>
        <w:rPr>
          <w:sz w:val="40"/>
          <w:szCs w:val="40"/>
        </w:rPr>
        <w:t xml:space="preserve"> </w:t>
      </w:r>
      <w:r w:rsidR="00CD7547">
        <w:rPr>
          <w:sz w:val="40"/>
          <w:szCs w:val="40"/>
        </w:rPr>
        <w:t>4</w:t>
      </w:r>
      <w:r w:rsidR="0055019B">
        <w:rPr>
          <w:sz w:val="40"/>
          <w:szCs w:val="40"/>
        </w:rPr>
        <w:t xml:space="preserve">.2 </w:t>
      </w:r>
      <w:r w:rsidR="00576E7D">
        <w:rPr>
          <w:sz w:val="40"/>
          <w:szCs w:val="40"/>
        </w:rPr>
        <w:t>CV</w:t>
      </w:r>
      <w:r w:rsidR="006E43BF">
        <w:rPr>
          <w:sz w:val="40"/>
          <w:szCs w:val="40"/>
        </w:rPr>
        <w:t xml:space="preserve"> </w:t>
      </w:r>
      <w:r w:rsidR="004B5709">
        <w:rPr>
          <w:sz w:val="40"/>
          <w:szCs w:val="40"/>
        </w:rPr>
        <w:tab/>
      </w:r>
      <w:r w:rsidR="004B5709">
        <w:rPr>
          <w:sz w:val="40"/>
          <w:szCs w:val="40"/>
        </w:rPr>
        <w:tab/>
      </w:r>
      <w:r w:rsidR="004B5709">
        <w:rPr>
          <w:sz w:val="40"/>
          <w:szCs w:val="40"/>
        </w:rPr>
        <w:tab/>
      </w:r>
      <w:r w:rsidR="004B5709">
        <w:rPr>
          <w:sz w:val="40"/>
          <w:szCs w:val="40"/>
        </w:rPr>
        <w:tab/>
      </w:r>
      <w:r w:rsidR="004B5709">
        <w:rPr>
          <w:sz w:val="40"/>
          <w:szCs w:val="40"/>
        </w:rPr>
        <w:tab/>
      </w:r>
      <w:r w:rsidR="004B5709">
        <w:rPr>
          <w:sz w:val="40"/>
          <w:szCs w:val="40"/>
        </w:rPr>
        <w:tab/>
      </w:r>
      <w:r w:rsidR="004B5709">
        <w:rPr>
          <w:sz w:val="40"/>
          <w:szCs w:val="40"/>
        </w:rPr>
        <w:tab/>
      </w:r>
      <w:r w:rsidR="004B5709">
        <w:rPr>
          <w:sz w:val="40"/>
          <w:szCs w:val="40"/>
        </w:rPr>
        <w:tab/>
      </w:r>
      <w:r w:rsidR="004B5709">
        <w:rPr>
          <w:sz w:val="40"/>
          <w:szCs w:val="40"/>
        </w:rPr>
        <w:tab/>
      </w:r>
      <w:r w:rsidR="004B5709">
        <w:rPr>
          <w:sz w:val="40"/>
          <w:szCs w:val="40"/>
        </w:rPr>
        <w:tab/>
        <w:t>7</w:t>
      </w:r>
    </w:p>
    <w:p w14:paraId="15FAFF65" w14:textId="41CD7371" w:rsidR="00576E7D" w:rsidRDefault="00E676D3" w:rsidP="00AE6AF8">
      <w:pPr>
        <w:pStyle w:val="ListParagraph"/>
        <w:rPr>
          <w:sz w:val="40"/>
          <w:szCs w:val="40"/>
        </w:rPr>
      </w:pPr>
      <w:r>
        <w:rPr>
          <w:sz w:val="40"/>
          <w:szCs w:val="40"/>
        </w:rPr>
        <w:t xml:space="preserve"> </w:t>
      </w:r>
      <w:r w:rsidR="00CD7547">
        <w:rPr>
          <w:sz w:val="40"/>
          <w:szCs w:val="40"/>
        </w:rPr>
        <w:t>4</w:t>
      </w:r>
      <w:r w:rsidR="00576E7D">
        <w:rPr>
          <w:sz w:val="40"/>
          <w:szCs w:val="40"/>
        </w:rPr>
        <w:t>.3 Job Interview</w:t>
      </w:r>
      <w:r w:rsidR="004B5709">
        <w:rPr>
          <w:sz w:val="40"/>
          <w:szCs w:val="40"/>
        </w:rPr>
        <w:tab/>
      </w:r>
      <w:r w:rsidR="004B5709">
        <w:rPr>
          <w:sz w:val="40"/>
          <w:szCs w:val="40"/>
        </w:rPr>
        <w:tab/>
      </w:r>
      <w:r w:rsidR="004B5709">
        <w:rPr>
          <w:sz w:val="40"/>
          <w:szCs w:val="40"/>
        </w:rPr>
        <w:tab/>
      </w:r>
      <w:r w:rsidR="004B5709">
        <w:rPr>
          <w:sz w:val="40"/>
          <w:szCs w:val="40"/>
        </w:rPr>
        <w:tab/>
      </w:r>
      <w:r w:rsidR="004B5709">
        <w:rPr>
          <w:sz w:val="40"/>
          <w:szCs w:val="40"/>
        </w:rPr>
        <w:tab/>
      </w:r>
      <w:r w:rsidR="004B5709">
        <w:rPr>
          <w:sz w:val="40"/>
          <w:szCs w:val="40"/>
        </w:rPr>
        <w:tab/>
      </w:r>
      <w:r w:rsidR="004B5709">
        <w:rPr>
          <w:sz w:val="40"/>
          <w:szCs w:val="40"/>
        </w:rPr>
        <w:tab/>
      </w:r>
      <w:r w:rsidR="004B5709">
        <w:rPr>
          <w:sz w:val="40"/>
          <w:szCs w:val="40"/>
        </w:rPr>
        <w:tab/>
      </w:r>
      <w:r w:rsidR="0075103D">
        <w:rPr>
          <w:sz w:val="40"/>
          <w:szCs w:val="40"/>
        </w:rPr>
        <w:t>8</w:t>
      </w:r>
    </w:p>
    <w:p w14:paraId="4E6E5514" w14:textId="096B07E7" w:rsidR="00E676D3" w:rsidRDefault="00E676D3" w:rsidP="00E676D3">
      <w:pPr>
        <w:rPr>
          <w:sz w:val="40"/>
          <w:szCs w:val="40"/>
        </w:rPr>
      </w:pPr>
      <w:r>
        <w:rPr>
          <w:sz w:val="40"/>
          <w:szCs w:val="40"/>
        </w:rPr>
        <w:tab/>
        <w:t xml:space="preserve"> </w:t>
      </w:r>
      <w:r w:rsidR="00CD7547">
        <w:rPr>
          <w:sz w:val="40"/>
          <w:szCs w:val="40"/>
        </w:rPr>
        <w:t>5</w:t>
      </w:r>
      <w:r>
        <w:rPr>
          <w:sz w:val="40"/>
          <w:szCs w:val="40"/>
        </w:rPr>
        <w:t>. Conclusion</w:t>
      </w:r>
      <w:r w:rsidR="004B5709">
        <w:rPr>
          <w:sz w:val="40"/>
          <w:szCs w:val="40"/>
        </w:rPr>
        <w:tab/>
      </w:r>
      <w:r w:rsidR="004B5709">
        <w:rPr>
          <w:sz w:val="40"/>
          <w:szCs w:val="40"/>
        </w:rPr>
        <w:tab/>
      </w:r>
      <w:r w:rsidR="004B5709">
        <w:rPr>
          <w:sz w:val="40"/>
          <w:szCs w:val="40"/>
        </w:rPr>
        <w:tab/>
      </w:r>
      <w:r w:rsidR="004B5709">
        <w:rPr>
          <w:sz w:val="40"/>
          <w:szCs w:val="40"/>
        </w:rPr>
        <w:tab/>
      </w:r>
      <w:r w:rsidR="004B5709">
        <w:rPr>
          <w:sz w:val="40"/>
          <w:szCs w:val="40"/>
        </w:rPr>
        <w:tab/>
      </w:r>
      <w:r w:rsidR="004B5709">
        <w:rPr>
          <w:sz w:val="40"/>
          <w:szCs w:val="40"/>
        </w:rPr>
        <w:tab/>
      </w:r>
      <w:r w:rsidR="004B5709">
        <w:rPr>
          <w:sz w:val="40"/>
          <w:szCs w:val="40"/>
        </w:rPr>
        <w:tab/>
      </w:r>
      <w:r w:rsidR="004B5709">
        <w:rPr>
          <w:sz w:val="40"/>
          <w:szCs w:val="40"/>
        </w:rPr>
        <w:tab/>
      </w:r>
      <w:r w:rsidR="0075103D">
        <w:rPr>
          <w:sz w:val="40"/>
          <w:szCs w:val="40"/>
        </w:rPr>
        <w:t>9</w:t>
      </w:r>
    </w:p>
    <w:p w14:paraId="4525D6C3" w14:textId="325858AE" w:rsidR="00D26AFF" w:rsidRPr="00E676D3" w:rsidRDefault="00E676D3" w:rsidP="00E676D3">
      <w:pPr>
        <w:rPr>
          <w:sz w:val="40"/>
          <w:szCs w:val="40"/>
        </w:rPr>
      </w:pPr>
      <w:r>
        <w:rPr>
          <w:sz w:val="40"/>
          <w:szCs w:val="40"/>
        </w:rPr>
        <w:tab/>
        <w:t xml:space="preserve"> </w:t>
      </w:r>
      <w:r w:rsidR="00CD7547">
        <w:rPr>
          <w:sz w:val="40"/>
          <w:szCs w:val="40"/>
        </w:rPr>
        <w:t>6</w:t>
      </w:r>
      <w:r w:rsidR="00D26AFF" w:rsidRPr="00E676D3">
        <w:rPr>
          <w:sz w:val="40"/>
          <w:szCs w:val="40"/>
        </w:rPr>
        <w:t>. References</w:t>
      </w:r>
      <w:r w:rsidR="004B5709">
        <w:rPr>
          <w:sz w:val="40"/>
          <w:szCs w:val="40"/>
        </w:rPr>
        <w:tab/>
      </w:r>
      <w:r w:rsidR="004B5709">
        <w:rPr>
          <w:sz w:val="40"/>
          <w:szCs w:val="40"/>
        </w:rPr>
        <w:tab/>
      </w:r>
      <w:r w:rsidR="004B5709">
        <w:rPr>
          <w:sz w:val="40"/>
          <w:szCs w:val="40"/>
        </w:rPr>
        <w:tab/>
      </w:r>
      <w:r w:rsidR="004B5709">
        <w:rPr>
          <w:sz w:val="40"/>
          <w:szCs w:val="40"/>
        </w:rPr>
        <w:tab/>
      </w:r>
      <w:r w:rsidR="004B5709">
        <w:rPr>
          <w:sz w:val="40"/>
          <w:szCs w:val="40"/>
        </w:rPr>
        <w:tab/>
      </w:r>
      <w:r w:rsidR="004B5709">
        <w:rPr>
          <w:sz w:val="40"/>
          <w:szCs w:val="40"/>
        </w:rPr>
        <w:tab/>
      </w:r>
      <w:r w:rsidR="004B5709">
        <w:rPr>
          <w:sz w:val="40"/>
          <w:szCs w:val="40"/>
        </w:rPr>
        <w:tab/>
      </w:r>
      <w:r w:rsidR="0075103D">
        <w:rPr>
          <w:sz w:val="40"/>
          <w:szCs w:val="40"/>
        </w:rPr>
        <w:t xml:space="preserve">      10</w:t>
      </w:r>
    </w:p>
    <w:p w14:paraId="29974A96" w14:textId="05D69FF5" w:rsidR="00B0614E" w:rsidRPr="00E676D3" w:rsidRDefault="00E676D3" w:rsidP="00E676D3">
      <w:pPr>
        <w:ind w:left="360"/>
        <w:rPr>
          <w:sz w:val="40"/>
          <w:szCs w:val="40"/>
        </w:rPr>
      </w:pPr>
      <w:r>
        <w:rPr>
          <w:sz w:val="40"/>
          <w:szCs w:val="40"/>
        </w:rPr>
        <w:t xml:space="preserve">     </w:t>
      </w:r>
      <w:r w:rsidR="00CD7547">
        <w:rPr>
          <w:sz w:val="40"/>
          <w:szCs w:val="40"/>
        </w:rPr>
        <w:t>7</w:t>
      </w:r>
      <w:r w:rsidR="00D26AFF" w:rsidRPr="00E676D3">
        <w:rPr>
          <w:sz w:val="40"/>
          <w:szCs w:val="40"/>
        </w:rPr>
        <w:t>.Appendix</w:t>
      </w:r>
      <w:r w:rsidR="004B5709">
        <w:rPr>
          <w:sz w:val="40"/>
          <w:szCs w:val="40"/>
        </w:rPr>
        <w:tab/>
      </w:r>
      <w:r w:rsidR="004B5709">
        <w:rPr>
          <w:sz w:val="40"/>
          <w:szCs w:val="40"/>
        </w:rPr>
        <w:tab/>
      </w:r>
      <w:r w:rsidR="004B5709">
        <w:rPr>
          <w:sz w:val="40"/>
          <w:szCs w:val="40"/>
        </w:rPr>
        <w:tab/>
      </w:r>
      <w:r w:rsidR="004B5709">
        <w:rPr>
          <w:sz w:val="40"/>
          <w:szCs w:val="40"/>
        </w:rPr>
        <w:tab/>
      </w:r>
      <w:r w:rsidR="004B5709">
        <w:rPr>
          <w:sz w:val="40"/>
          <w:szCs w:val="40"/>
        </w:rPr>
        <w:tab/>
      </w:r>
      <w:r w:rsidR="004B5709">
        <w:rPr>
          <w:sz w:val="40"/>
          <w:szCs w:val="40"/>
        </w:rPr>
        <w:tab/>
      </w:r>
      <w:r w:rsidR="004B5709">
        <w:rPr>
          <w:sz w:val="40"/>
          <w:szCs w:val="40"/>
        </w:rPr>
        <w:tab/>
      </w:r>
      <w:r w:rsidR="004B5709">
        <w:rPr>
          <w:sz w:val="40"/>
          <w:szCs w:val="40"/>
        </w:rPr>
        <w:tab/>
        <w:t xml:space="preserve"> </w:t>
      </w:r>
      <w:r w:rsidR="00D25FD5">
        <w:rPr>
          <w:sz w:val="40"/>
          <w:szCs w:val="40"/>
        </w:rPr>
        <w:t>11-12</w:t>
      </w:r>
    </w:p>
    <w:p w14:paraId="415FB441" w14:textId="77777777" w:rsidR="00B0614E" w:rsidRDefault="00B0614E" w:rsidP="00B0614E">
      <w:pPr>
        <w:pStyle w:val="ListParagraph"/>
        <w:rPr>
          <w:sz w:val="40"/>
          <w:szCs w:val="40"/>
        </w:rPr>
      </w:pPr>
    </w:p>
    <w:p w14:paraId="14948504" w14:textId="77777777" w:rsidR="00B0614E" w:rsidRDefault="00B0614E" w:rsidP="00B0614E">
      <w:pPr>
        <w:pStyle w:val="ListParagraph"/>
        <w:rPr>
          <w:sz w:val="40"/>
          <w:szCs w:val="40"/>
        </w:rPr>
      </w:pPr>
    </w:p>
    <w:p w14:paraId="7109716B" w14:textId="77777777" w:rsidR="00B0614E" w:rsidRDefault="00B0614E" w:rsidP="00B0614E">
      <w:pPr>
        <w:pStyle w:val="ListParagraph"/>
        <w:rPr>
          <w:sz w:val="40"/>
          <w:szCs w:val="40"/>
        </w:rPr>
      </w:pPr>
    </w:p>
    <w:p w14:paraId="47257E23" w14:textId="77777777" w:rsidR="00B0614E" w:rsidRDefault="00B0614E" w:rsidP="00B0614E">
      <w:pPr>
        <w:pStyle w:val="ListParagraph"/>
        <w:rPr>
          <w:sz w:val="40"/>
          <w:szCs w:val="40"/>
        </w:rPr>
      </w:pPr>
    </w:p>
    <w:p w14:paraId="2B19F203" w14:textId="77777777" w:rsidR="00B0614E" w:rsidRDefault="00B0614E" w:rsidP="00B0614E">
      <w:pPr>
        <w:pStyle w:val="ListParagraph"/>
        <w:rPr>
          <w:sz w:val="40"/>
          <w:szCs w:val="40"/>
        </w:rPr>
      </w:pPr>
    </w:p>
    <w:p w14:paraId="72D516F8" w14:textId="77777777" w:rsidR="00B0614E" w:rsidRDefault="00B0614E" w:rsidP="00B0614E">
      <w:pPr>
        <w:pStyle w:val="ListParagraph"/>
        <w:rPr>
          <w:sz w:val="40"/>
          <w:szCs w:val="40"/>
        </w:rPr>
      </w:pPr>
    </w:p>
    <w:p w14:paraId="52C6612E" w14:textId="77777777" w:rsidR="00B0614E" w:rsidRDefault="00B0614E" w:rsidP="00B0614E">
      <w:pPr>
        <w:pStyle w:val="ListParagraph"/>
        <w:rPr>
          <w:sz w:val="40"/>
          <w:szCs w:val="40"/>
        </w:rPr>
      </w:pPr>
    </w:p>
    <w:p w14:paraId="0E2F3043" w14:textId="77777777" w:rsidR="00B0614E" w:rsidRPr="00AB0748" w:rsidRDefault="00B0614E" w:rsidP="00AB0748">
      <w:pPr>
        <w:rPr>
          <w:sz w:val="40"/>
          <w:szCs w:val="40"/>
        </w:rPr>
      </w:pPr>
    </w:p>
    <w:p w14:paraId="1CCE3308" w14:textId="77777777" w:rsidR="00B0614E" w:rsidRDefault="00B0614E" w:rsidP="00B0614E">
      <w:pPr>
        <w:pStyle w:val="ListParagraph"/>
        <w:rPr>
          <w:sz w:val="40"/>
          <w:szCs w:val="40"/>
        </w:rPr>
      </w:pPr>
    </w:p>
    <w:p w14:paraId="701BE6E8" w14:textId="77777777" w:rsidR="00B0614E" w:rsidRDefault="00B0614E" w:rsidP="00B0614E">
      <w:pPr>
        <w:pStyle w:val="ListParagraph"/>
        <w:rPr>
          <w:sz w:val="40"/>
          <w:szCs w:val="40"/>
        </w:rPr>
      </w:pPr>
    </w:p>
    <w:p w14:paraId="468FF2A6" w14:textId="77777777" w:rsidR="00B0614E" w:rsidRDefault="00B0614E" w:rsidP="00B0614E">
      <w:pPr>
        <w:pStyle w:val="ListParagraph"/>
        <w:rPr>
          <w:sz w:val="40"/>
          <w:szCs w:val="40"/>
        </w:rPr>
      </w:pPr>
    </w:p>
    <w:p w14:paraId="22082FE6" w14:textId="10813738" w:rsidR="00D26AFF" w:rsidRDefault="00B0614E" w:rsidP="00B0614E">
      <w:pPr>
        <w:pStyle w:val="ListParagraph"/>
        <w:rPr>
          <w:b/>
          <w:bCs/>
          <w:sz w:val="40"/>
          <w:szCs w:val="40"/>
          <w:u w:val="single"/>
        </w:rPr>
      </w:pPr>
      <w:r w:rsidRPr="00B0614E">
        <w:rPr>
          <w:b/>
          <w:bCs/>
          <w:sz w:val="40"/>
          <w:szCs w:val="40"/>
          <w:u w:val="single"/>
        </w:rPr>
        <w:t>Introduction</w:t>
      </w:r>
      <w:r w:rsidR="00D26AFF" w:rsidRPr="00B0614E">
        <w:rPr>
          <w:b/>
          <w:bCs/>
          <w:sz w:val="40"/>
          <w:szCs w:val="40"/>
          <w:u w:val="single"/>
        </w:rPr>
        <w:t xml:space="preserve"> </w:t>
      </w:r>
    </w:p>
    <w:p w14:paraId="748EE6F1" w14:textId="5CD4621E" w:rsidR="006D2AA3" w:rsidRDefault="006D2AA3" w:rsidP="00B0614E">
      <w:pPr>
        <w:rPr>
          <w:sz w:val="28"/>
          <w:szCs w:val="28"/>
        </w:rPr>
      </w:pPr>
    </w:p>
    <w:p w14:paraId="04FAAD26" w14:textId="22D464F0" w:rsidR="00962C95" w:rsidRDefault="00C12435" w:rsidP="00962C95">
      <w:pPr>
        <w:rPr>
          <w:sz w:val="28"/>
          <w:szCs w:val="28"/>
        </w:rPr>
      </w:pPr>
      <w:r>
        <w:rPr>
          <w:sz w:val="28"/>
          <w:szCs w:val="28"/>
        </w:rPr>
        <w:t xml:space="preserve">It all started with a very bad day at work. I was working in a warehouse </w:t>
      </w:r>
      <w:r w:rsidR="007B3AC5">
        <w:rPr>
          <w:sz w:val="28"/>
          <w:szCs w:val="28"/>
        </w:rPr>
        <w:t xml:space="preserve">as picker/packer when the manager informed me that there </w:t>
      </w:r>
      <w:r w:rsidR="00962C95">
        <w:rPr>
          <w:sz w:val="28"/>
          <w:szCs w:val="28"/>
        </w:rPr>
        <w:t>was</w:t>
      </w:r>
      <w:r w:rsidR="007B3AC5">
        <w:rPr>
          <w:sz w:val="28"/>
          <w:szCs w:val="28"/>
        </w:rPr>
        <w:t xml:space="preserve"> pretty much nothing to do on that day, so a few of us would go upstairs and take labels of the shelfs. the thought that I want to do more than take labels or pick and pack for £8,21 per hour lead me to the decision that if I want this to </w:t>
      </w:r>
      <w:r w:rsidR="00962C95">
        <w:rPr>
          <w:sz w:val="28"/>
          <w:szCs w:val="28"/>
        </w:rPr>
        <w:t>change,</w:t>
      </w:r>
      <w:r w:rsidR="007B3AC5">
        <w:rPr>
          <w:sz w:val="28"/>
          <w:szCs w:val="28"/>
        </w:rPr>
        <w:t xml:space="preserve"> I have to do something about it! </w:t>
      </w:r>
      <w:r w:rsidR="00962C95">
        <w:rPr>
          <w:sz w:val="28"/>
          <w:szCs w:val="28"/>
        </w:rPr>
        <w:t>So,</w:t>
      </w:r>
      <w:r w:rsidR="007B3AC5">
        <w:rPr>
          <w:sz w:val="28"/>
          <w:szCs w:val="28"/>
        </w:rPr>
        <w:t xml:space="preserve"> I</w:t>
      </w:r>
      <w:r w:rsidR="00962C95">
        <w:rPr>
          <w:sz w:val="28"/>
          <w:szCs w:val="28"/>
        </w:rPr>
        <w:t xml:space="preserve"> took the day off and finally</w:t>
      </w:r>
      <w:r w:rsidR="007B3AC5">
        <w:rPr>
          <w:sz w:val="28"/>
          <w:szCs w:val="28"/>
        </w:rPr>
        <w:t xml:space="preserve"> went to “Elisabeth School of London” were, according to a post on </w:t>
      </w:r>
      <w:r w:rsidR="00962C95">
        <w:rPr>
          <w:sz w:val="28"/>
          <w:szCs w:val="28"/>
        </w:rPr>
        <w:t>Facebook,</w:t>
      </w:r>
      <w:r w:rsidR="007B3AC5">
        <w:rPr>
          <w:sz w:val="28"/>
          <w:szCs w:val="28"/>
        </w:rPr>
        <w:t xml:space="preserve"> I could find someone who could help me get into a university to finally fulfil my dream </w:t>
      </w:r>
      <w:r w:rsidR="00962C95">
        <w:rPr>
          <w:sz w:val="28"/>
          <w:szCs w:val="28"/>
        </w:rPr>
        <w:t>of having</w:t>
      </w:r>
      <w:r w:rsidR="007B3AC5">
        <w:rPr>
          <w:sz w:val="28"/>
          <w:szCs w:val="28"/>
        </w:rPr>
        <w:t xml:space="preserve"> a decent</w:t>
      </w:r>
      <w:r w:rsidR="00962C95">
        <w:rPr>
          <w:sz w:val="28"/>
          <w:szCs w:val="28"/>
        </w:rPr>
        <w:t xml:space="preserve"> and well-paid</w:t>
      </w:r>
      <w:r w:rsidR="007B3AC5">
        <w:rPr>
          <w:sz w:val="28"/>
          <w:szCs w:val="28"/>
        </w:rPr>
        <w:t xml:space="preserve"> </w:t>
      </w:r>
      <w:r w:rsidR="00962C95">
        <w:rPr>
          <w:sz w:val="28"/>
          <w:szCs w:val="28"/>
        </w:rPr>
        <w:t>Career, that I also enjoy. That decision   brought me to this journey. I am preparing myself to enter into a job interview and “sell myself” through my skills and abilities I am acquiring along this Academic year.</w:t>
      </w:r>
    </w:p>
    <w:p w14:paraId="76E3715D" w14:textId="6B6E873D" w:rsidR="00962C95" w:rsidRDefault="00962C95" w:rsidP="00962C95">
      <w:pPr>
        <w:rPr>
          <w:sz w:val="28"/>
          <w:szCs w:val="28"/>
        </w:rPr>
      </w:pPr>
      <w:r>
        <w:rPr>
          <w:sz w:val="28"/>
          <w:szCs w:val="28"/>
        </w:rPr>
        <w:t xml:space="preserve"> In this report in will analyse my own academic and employability skills and the chances I have to achieve my goal and dream in life: to became a social worker.</w:t>
      </w:r>
    </w:p>
    <w:p w14:paraId="0A471EBB" w14:textId="77777777" w:rsidR="00130730" w:rsidRDefault="00130730" w:rsidP="00962C95">
      <w:pPr>
        <w:rPr>
          <w:sz w:val="28"/>
          <w:szCs w:val="28"/>
        </w:rPr>
      </w:pPr>
    </w:p>
    <w:p w14:paraId="72F56CD7" w14:textId="7A7CB850" w:rsidR="00C12435" w:rsidRDefault="00C12435" w:rsidP="00B0614E">
      <w:pPr>
        <w:rPr>
          <w:sz w:val="28"/>
          <w:szCs w:val="28"/>
        </w:rPr>
      </w:pPr>
    </w:p>
    <w:p w14:paraId="2303BFDB" w14:textId="4DF11A73" w:rsidR="009E0F35" w:rsidRDefault="009E0F35" w:rsidP="00B0614E">
      <w:pPr>
        <w:rPr>
          <w:sz w:val="28"/>
          <w:szCs w:val="28"/>
        </w:rPr>
      </w:pPr>
    </w:p>
    <w:p w14:paraId="78DE077F" w14:textId="77777777" w:rsidR="009E0F35" w:rsidRDefault="009E0F35">
      <w:pPr>
        <w:rPr>
          <w:sz w:val="28"/>
          <w:szCs w:val="28"/>
        </w:rPr>
      </w:pPr>
      <w:r>
        <w:rPr>
          <w:sz w:val="28"/>
          <w:szCs w:val="28"/>
        </w:rPr>
        <w:br w:type="page"/>
      </w:r>
    </w:p>
    <w:p w14:paraId="01F7A667" w14:textId="11019C35" w:rsidR="0092612E" w:rsidRPr="00217C1B" w:rsidRDefault="0092612E" w:rsidP="00217C1B">
      <w:pPr>
        <w:spacing w:line="276" w:lineRule="auto"/>
        <w:rPr>
          <w:rFonts w:cstheme="minorHAnsi"/>
          <w:sz w:val="28"/>
          <w:szCs w:val="28"/>
        </w:rPr>
      </w:pPr>
      <w:r w:rsidRPr="00217C1B">
        <w:rPr>
          <w:rFonts w:cstheme="minorHAnsi"/>
          <w:sz w:val="28"/>
          <w:szCs w:val="28"/>
        </w:rPr>
        <w:lastRenderedPageBreak/>
        <w:t>2) Skills</w:t>
      </w:r>
    </w:p>
    <w:p w14:paraId="73EB50CB" w14:textId="79171F3B" w:rsidR="0083744B" w:rsidRPr="00217C1B" w:rsidRDefault="009E0F35" w:rsidP="00217C1B">
      <w:pPr>
        <w:spacing w:line="276" w:lineRule="auto"/>
        <w:rPr>
          <w:rFonts w:cstheme="minorHAnsi"/>
          <w:sz w:val="28"/>
          <w:szCs w:val="28"/>
        </w:rPr>
      </w:pPr>
      <w:r w:rsidRPr="00217C1B">
        <w:rPr>
          <w:rFonts w:cstheme="minorHAnsi"/>
          <w:sz w:val="28"/>
          <w:szCs w:val="28"/>
        </w:rPr>
        <w:t>From the first ACE class</w:t>
      </w:r>
      <w:r w:rsidR="00C746F9" w:rsidRPr="00217C1B">
        <w:rPr>
          <w:rFonts w:cstheme="minorHAnsi"/>
          <w:sz w:val="28"/>
          <w:szCs w:val="28"/>
        </w:rPr>
        <w:t xml:space="preserve"> (Professor Peter Allen, 17/06/2019) </w:t>
      </w:r>
      <w:r w:rsidRPr="00217C1B">
        <w:rPr>
          <w:rFonts w:cstheme="minorHAnsi"/>
          <w:sz w:val="28"/>
          <w:szCs w:val="28"/>
        </w:rPr>
        <w:t>I have learned</w:t>
      </w:r>
      <w:r w:rsidR="00C746F9" w:rsidRPr="00217C1B">
        <w:rPr>
          <w:rFonts w:cstheme="minorHAnsi"/>
          <w:sz w:val="28"/>
          <w:szCs w:val="28"/>
        </w:rPr>
        <w:t xml:space="preserve"> that there are mainly four types of skills: Adaptative skills, Academic skills, Transferable Skills and Job-related skills. I am mainly focusing on the academic and </w:t>
      </w:r>
      <w:r w:rsidR="00CB23B0" w:rsidRPr="00217C1B">
        <w:rPr>
          <w:rFonts w:cstheme="minorHAnsi"/>
          <w:sz w:val="28"/>
          <w:szCs w:val="28"/>
        </w:rPr>
        <w:t>job-related</w:t>
      </w:r>
      <w:r w:rsidR="00C746F9" w:rsidRPr="00217C1B">
        <w:rPr>
          <w:rFonts w:cstheme="minorHAnsi"/>
          <w:sz w:val="28"/>
          <w:szCs w:val="28"/>
        </w:rPr>
        <w:t xml:space="preserve"> skills</w:t>
      </w:r>
      <w:r w:rsidR="0083744B" w:rsidRPr="00217C1B">
        <w:rPr>
          <w:rFonts w:cstheme="minorHAnsi"/>
          <w:sz w:val="28"/>
          <w:szCs w:val="28"/>
        </w:rPr>
        <w:t xml:space="preserve">. </w:t>
      </w:r>
      <w:r w:rsidR="00D616C7" w:rsidRPr="00217C1B">
        <w:rPr>
          <w:rFonts w:cstheme="minorHAnsi"/>
          <w:sz w:val="28"/>
          <w:szCs w:val="28"/>
        </w:rPr>
        <w:t xml:space="preserve"> </w:t>
      </w:r>
    </w:p>
    <w:p w14:paraId="4BC26C1A" w14:textId="41802E36" w:rsidR="00D616C7" w:rsidRPr="00217C1B" w:rsidRDefault="00D616C7" w:rsidP="00217C1B">
      <w:pPr>
        <w:spacing w:line="276" w:lineRule="auto"/>
        <w:rPr>
          <w:rFonts w:cstheme="minorHAnsi"/>
          <w:sz w:val="28"/>
          <w:szCs w:val="28"/>
        </w:rPr>
      </w:pPr>
      <w:r w:rsidRPr="00217C1B">
        <w:rPr>
          <w:rFonts w:cstheme="minorHAnsi"/>
          <w:sz w:val="28"/>
          <w:szCs w:val="28"/>
        </w:rPr>
        <w:t xml:space="preserve">As the author of the essay </w:t>
      </w:r>
      <w:r w:rsidRPr="00217C1B">
        <w:rPr>
          <w:rFonts w:cstheme="minorHAnsi"/>
          <w:i/>
          <w:iCs/>
          <w:sz w:val="28"/>
          <w:szCs w:val="28"/>
        </w:rPr>
        <w:t xml:space="preserve">Nursing: Essential Knowledge, Skills and Attitudes </w:t>
      </w:r>
      <w:r w:rsidR="004438C5" w:rsidRPr="00217C1B">
        <w:rPr>
          <w:rFonts w:cstheme="minorHAnsi"/>
          <w:i/>
          <w:iCs/>
          <w:sz w:val="28"/>
          <w:szCs w:val="28"/>
        </w:rPr>
        <w:t>(2008)</w:t>
      </w:r>
      <w:r w:rsidRPr="00217C1B">
        <w:rPr>
          <w:rFonts w:cstheme="minorHAnsi"/>
          <w:i/>
          <w:iCs/>
          <w:sz w:val="28"/>
          <w:szCs w:val="28"/>
        </w:rPr>
        <w:t xml:space="preserve"> </w:t>
      </w:r>
      <w:r w:rsidRPr="00217C1B">
        <w:rPr>
          <w:rFonts w:cstheme="minorHAnsi"/>
          <w:sz w:val="28"/>
          <w:szCs w:val="28"/>
        </w:rPr>
        <w:t xml:space="preserve">says, nurses (and most of jobs in general) must </w:t>
      </w:r>
      <w:r w:rsidR="00250407" w:rsidRPr="00217C1B">
        <w:rPr>
          <w:rFonts w:cstheme="minorHAnsi"/>
          <w:sz w:val="28"/>
          <w:szCs w:val="28"/>
        </w:rPr>
        <w:t>combine Knowledge,</w:t>
      </w:r>
      <w:r w:rsidRPr="00217C1B">
        <w:rPr>
          <w:rFonts w:cstheme="minorHAnsi"/>
          <w:sz w:val="28"/>
          <w:szCs w:val="28"/>
        </w:rPr>
        <w:t xml:space="preserve"> skills and a</w:t>
      </w:r>
      <w:r w:rsidR="00250407" w:rsidRPr="00217C1B">
        <w:rPr>
          <w:rFonts w:cstheme="minorHAnsi"/>
          <w:sz w:val="28"/>
          <w:szCs w:val="28"/>
        </w:rPr>
        <w:t>t</w:t>
      </w:r>
      <w:r w:rsidRPr="00217C1B">
        <w:rPr>
          <w:rFonts w:cstheme="minorHAnsi"/>
          <w:sz w:val="28"/>
          <w:szCs w:val="28"/>
        </w:rPr>
        <w:t xml:space="preserve">titudes </w:t>
      </w:r>
      <w:r w:rsidR="00250407" w:rsidRPr="00217C1B">
        <w:rPr>
          <w:rFonts w:cstheme="minorHAnsi"/>
          <w:sz w:val="28"/>
          <w:szCs w:val="28"/>
        </w:rPr>
        <w:t xml:space="preserve">in order to make adequate judgment and </w:t>
      </w:r>
      <w:r w:rsidR="002F31AD" w:rsidRPr="00217C1B">
        <w:rPr>
          <w:rFonts w:cstheme="minorHAnsi"/>
          <w:sz w:val="28"/>
          <w:szCs w:val="28"/>
        </w:rPr>
        <w:t xml:space="preserve">make </w:t>
      </w:r>
      <w:r w:rsidR="00250407" w:rsidRPr="00217C1B">
        <w:rPr>
          <w:rFonts w:cstheme="minorHAnsi"/>
          <w:sz w:val="28"/>
          <w:szCs w:val="28"/>
        </w:rPr>
        <w:t>decisions that provide safe and effective care to clients.</w:t>
      </w:r>
    </w:p>
    <w:p w14:paraId="309FD512" w14:textId="11AD0B7E" w:rsidR="00217C1B" w:rsidRDefault="00D616C7" w:rsidP="00217C1B">
      <w:pPr>
        <w:spacing w:line="276" w:lineRule="auto"/>
        <w:rPr>
          <w:rFonts w:cstheme="minorHAnsi"/>
          <w:sz w:val="28"/>
          <w:szCs w:val="28"/>
        </w:rPr>
      </w:pPr>
      <w:r w:rsidRPr="00217C1B">
        <w:rPr>
          <w:rFonts w:cstheme="minorHAnsi"/>
          <w:sz w:val="28"/>
          <w:szCs w:val="28"/>
        </w:rPr>
        <w:t>3</w:t>
      </w:r>
      <w:r w:rsidR="00217C1B">
        <w:rPr>
          <w:rFonts w:cstheme="minorHAnsi"/>
          <w:sz w:val="28"/>
          <w:szCs w:val="28"/>
        </w:rPr>
        <w:t>)Academic skills</w:t>
      </w:r>
    </w:p>
    <w:p w14:paraId="1A500067" w14:textId="2B1DC874" w:rsidR="00D616C7" w:rsidRPr="00217C1B" w:rsidRDefault="00D616C7" w:rsidP="00217C1B">
      <w:pPr>
        <w:spacing w:line="276" w:lineRule="auto"/>
        <w:rPr>
          <w:rFonts w:cstheme="minorHAnsi"/>
          <w:sz w:val="28"/>
          <w:szCs w:val="28"/>
        </w:rPr>
      </w:pPr>
      <w:r w:rsidRPr="00217C1B">
        <w:rPr>
          <w:rFonts w:cstheme="minorHAnsi"/>
          <w:sz w:val="28"/>
          <w:szCs w:val="28"/>
        </w:rPr>
        <w:t xml:space="preserve"> </w:t>
      </w:r>
      <w:r w:rsidR="00455BBD" w:rsidRPr="00217C1B">
        <w:rPr>
          <w:rFonts w:cstheme="minorHAnsi"/>
          <w:sz w:val="28"/>
          <w:szCs w:val="28"/>
        </w:rPr>
        <w:t xml:space="preserve">One thing is very important to progress and to achieve </w:t>
      </w:r>
      <w:r w:rsidR="00130730" w:rsidRPr="00217C1B">
        <w:rPr>
          <w:rFonts w:cstheme="minorHAnsi"/>
          <w:sz w:val="28"/>
          <w:szCs w:val="28"/>
        </w:rPr>
        <w:t xml:space="preserve">the desired </w:t>
      </w:r>
      <w:r w:rsidR="00A841E0" w:rsidRPr="00217C1B">
        <w:rPr>
          <w:rFonts w:cstheme="minorHAnsi"/>
          <w:sz w:val="28"/>
          <w:szCs w:val="28"/>
        </w:rPr>
        <w:t>goals, is</w:t>
      </w:r>
      <w:r w:rsidR="00455BBD" w:rsidRPr="00217C1B">
        <w:rPr>
          <w:rFonts w:cstheme="minorHAnsi"/>
          <w:sz w:val="28"/>
          <w:szCs w:val="28"/>
        </w:rPr>
        <w:t xml:space="preserve"> to know yourselves.   By doing a SWOT analysis</w:t>
      </w:r>
      <w:r w:rsidR="00A841E0" w:rsidRPr="00217C1B">
        <w:rPr>
          <w:rFonts w:cstheme="minorHAnsi"/>
          <w:sz w:val="28"/>
          <w:szCs w:val="28"/>
        </w:rPr>
        <w:t xml:space="preserve"> (as the attached document shows)</w:t>
      </w:r>
      <w:r w:rsidR="00455BBD" w:rsidRPr="00217C1B">
        <w:rPr>
          <w:rFonts w:cstheme="minorHAnsi"/>
          <w:sz w:val="28"/>
          <w:szCs w:val="28"/>
        </w:rPr>
        <w:t xml:space="preserve"> I started to reflect on what my Strengths, Weaknesses, Opportunities and Threats are.</w:t>
      </w:r>
      <w:r w:rsidR="005E7D98" w:rsidRPr="00217C1B">
        <w:rPr>
          <w:rFonts w:cstheme="minorHAnsi"/>
          <w:sz w:val="28"/>
          <w:szCs w:val="28"/>
        </w:rPr>
        <w:t xml:space="preserve"> </w:t>
      </w:r>
      <w:r w:rsidR="00A841E0" w:rsidRPr="00217C1B">
        <w:rPr>
          <w:rFonts w:cstheme="minorHAnsi"/>
          <w:sz w:val="28"/>
          <w:szCs w:val="28"/>
        </w:rPr>
        <w:t xml:space="preserve">I came to the conclusion that most of </w:t>
      </w:r>
      <w:r w:rsidR="00044EC6" w:rsidRPr="00217C1B">
        <w:rPr>
          <w:rFonts w:cstheme="minorHAnsi"/>
          <w:sz w:val="28"/>
          <w:szCs w:val="28"/>
        </w:rPr>
        <w:t>the Threats can be “</w:t>
      </w:r>
      <w:r w:rsidR="00C12435" w:rsidRPr="00217C1B">
        <w:rPr>
          <w:rFonts w:cstheme="minorHAnsi"/>
          <w:sz w:val="28"/>
          <w:szCs w:val="28"/>
        </w:rPr>
        <w:t>mould</w:t>
      </w:r>
      <w:r w:rsidR="00044EC6" w:rsidRPr="00217C1B">
        <w:rPr>
          <w:rFonts w:cstheme="minorHAnsi"/>
          <w:sz w:val="28"/>
          <w:szCs w:val="28"/>
        </w:rPr>
        <w:t xml:space="preserve">” to Strengths if I work on it, as is the fear of “not being competent enough” or “not having enough work experience”. Few weeks later I ask for help the university’s career advisor </w:t>
      </w:r>
      <w:r w:rsidR="00511B49" w:rsidRPr="00217C1B">
        <w:rPr>
          <w:rFonts w:cstheme="minorHAnsi"/>
          <w:sz w:val="28"/>
          <w:szCs w:val="28"/>
        </w:rPr>
        <w:t>Maristela Parfitt, which indicate me a few websites I can access to receive more information about how to acquire more work experience.</w:t>
      </w:r>
      <w:r w:rsidR="00130730" w:rsidRPr="00217C1B">
        <w:rPr>
          <w:rFonts w:cstheme="minorHAnsi"/>
          <w:sz w:val="28"/>
          <w:szCs w:val="28"/>
        </w:rPr>
        <w:t xml:space="preserve"> As it was not enough to be aware of what my goal</w:t>
      </w:r>
      <w:r w:rsidR="0092612E" w:rsidRPr="00217C1B">
        <w:rPr>
          <w:rFonts w:cstheme="minorHAnsi"/>
          <w:sz w:val="28"/>
          <w:szCs w:val="28"/>
        </w:rPr>
        <w:t xml:space="preserve">s are, </w:t>
      </w:r>
      <w:r w:rsidR="00AE5B23" w:rsidRPr="00217C1B">
        <w:rPr>
          <w:rFonts w:cstheme="minorHAnsi"/>
          <w:sz w:val="28"/>
          <w:szCs w:val="28"/>
        </w:rPr>
        <w:t xml:space="preserve">I started </w:t>
      </w:r>
      <w:r w:rsidR="003D2079" w:rsidRPr="00217C1B">
        <w:rPr>
          <w:rFonts w:cstheme="minorHAnsi"/>
          <w:sz w:val="28"/>
          <w:szCs w:val="28"/>
        </w:rPr>
        <w:t>thinking,</w:t>
      </w:r>
      <w:r w:rsidR="006E43BF" w:rsidRPr="00217C1B">
        <w:rPr>
          <w:rFonts w:cstheme="minorHAnsi"/>
          <w:sz w:val="28"/>
          <w:szCs w:val="28"/>
        </w:rPr>
        <w:t xml:space="preserve"> </w:t>
      </w:r>
      <w:r w:rsidR="00AE5B23" w:rsidRPr="00217C1B">
        <w:rPr>
          <w:rFonts w:cstheme="minorHAnsi"/>
          <w:sz w:val="28"/>
          <w:szCs w:val="28"/>
        </w:rPr>
        <w:t xml:space="preserve">taking notion of time and what all of this would involve. </w:t>
      </w:r>
      <w:r w:rsidR="0092612E" w:rsidRPr="00217C1B">
        <w:rPr>
          <w:rFonts w:cstheme="minorHAnsi"/>
          <w:sz w:val="28"/>
          <w:szCs w:val="28"/>
        </w:rPr>
        <w:t>Then</w:t>
      </w:r>
      <w:r w:rsidR="00505557" w:rsidRPr="00217C1B">
        <w:rPr>
          <w:rFonts w:cstheme="minorHAnsi"/>
          <w:sz w:val="28"/>
          <w:szCs w:val="28"/>
        </w:rPr>
        <w:t xml:space="preserve"> the question raised was “How am I going to balance work, studies and still have a harmonious personal life?”. </w:t>
      </w:r>
    </w:p>
    <w:p w14:paraId="7C5C598A" w14:textId="38EAD60D" w:rsidR="00217C1B" w:rsidRDefault="00D616C7" w:rsidP="00217C1B">
      <w:pPr>
        <w:spacing w:line="276" w:lineRule="auto"/>
        <w:rPr>
          <w:rFonts w:cstheme="minorHAnsi"/>
          <w:sz w:val="28"/>
          <w:szCs w:val="28"/>
        </w:rPr>
      </w:pPr>
      <w:r w:rsidRPr="00217C1B">
        <w:rPr>
          <w:rFonts w:cstheme="minorHAnsi"/>
          <w:sz w:val="28"/>
          <w:szCs w:val="28"/>
        </w:rPr>
        <w:t>3.1</w:t>
      </w:r>
      <w:r w:rsidR="00217C1B">
        <w:rPr>
          <w:rFonts w:cstheme="minorHAnsi"/>
          <w:sz w:val="28"/>
          <w:szCs w:val="28"/>
        </w:rPr>
        <w:t xml:space="preserve">) </w:t>
      </w:r>
      <w:r w:rsidR="00217C1B" w:rsidRPr="00217C1B">
        <w:rPr>
          <w:rFonts w:cstheme="minorHAnsi"/>
          <w:sz w:val="28"/>
          <w:szCs w:val="28"/>
        </w:rPr>
        <w:t>Time Management</w:t>
      </w:r>
    </w:p>
    <w:p w14:paraId="4C41EAA0" w14:textId="2FABE5CB" w:rsidR="00D31A80" w:rsidRPr="00217C1B" w:rsidRDefault="00505557" w:rsidP="00217C1B">
      <w:pPr>
        <w:spacing w:line="276" w:lineRule="auto"/>
        <w:rPr>
          <w:rFonts w:cstheme="minorHAnsi"/>
          <w:sz w:val="28"/>
          <w:szCs w:val="28"/>
        </w:rPr>
      </w:pPr>
      <w:r w:rsidRPr="00217C1B">
        <w:rPr>
          <w:rFonts w:cstheme="minorHAnsi"/>
          <w:sz w:val="28"/>
          <w:szCs w:val="28"/>
        </w:rPr>
        <w:t xml:space="preserve">Then, by second week I have learned </w:t>
      </w:r>
      <w:r w:rsidR="00D31A80" w:rsidRPr="00217C1B">
        <w:rPr>
          <w:rFonts w:cstheme="minorHAnsi"/>
          <w:sz w:val="28"/>
          <w:szCs w:val="28"/>
        </w:rPr>
        <w:t>that time</w:t>
      </w:r>
      <w:r w:rsidRPr="00217C1B">
        <w:rPr>
          <w:rFonts w:cstheme="minorHAnsi"/>
          <w:sz w:val="28"/>
          <w:szCs w:val="28"/>
        </w:rPr>
        <w:t xml:space="preserve"> management is a very important key toward success</w:t>
      </w:r>
      <w:r w:rsidR="00353992">
        <w:rPr>
          <w:rFonts w:cstheme="minorHAnsi"/>
          <w:sz w:val="28"/>
          <w:szCs w:val="28"/>
        </w:rPr>
        <w:t>,</w:t>
      </w:r>
      <w:r w:rsidR="00A26A9C">
        <w:rPr>
          <w:rFonts w:cstheme="minorHAnsi"/>
          <w:sz w:val="28"/>
          <w:szCs w:val="28"/>
        </w:rPr>
        <w:t xml:space="preserve"> </w:t>
      </w:r>
      <w:r w:rsidR="00353992">
        <w:rPr>
          <w:rFonts w:cstheme="minorHAnsi"/>
          <w:sz w:val="28"/>
          <w:szCs w:val="28"/>
        </w:rPr>
        <w:t>a</w:t>
      </w:r>
      <w:r w:rsidR="00A26A9C">
        <w:rPr>
          <w:rFonts w:cstheme="minorHAnsi"/>
          <w:sz w:val="28"/>
          <w:szCs w:val="28"/>
        </w:rPr>
        <w:t xml:space="preserve">s the article written by </w:t>
      </w:r>
      <w:r w:rsidR="00353992">
        <w:rPr>
          <w:rFonts w:cstheme="minorHAnsi"/>
          <w:sz w:val="28"/>
          <w:szCs w:val="28"/>
        </w:rPr>
        <w:t>Swart in 2009 also states.</w:t>
      </w:r>
      <w:r w:rsidRPr="00217C1B">
        <w:rPr>
          <w:rFonts w:cstheme="minorHAnsi"/>
          <w:sz w:val="28"/>
          <w:szCs w:val="28"/>
        </w:rPr>
        <w:t xml:space="preserve"> It was all about </w:t>
      </w:r>
      <w:r w:rsidR="00D31A80" w:rsidRPr="00217C1B">
        <w:rPr>
          <w:rFonts w:cstheme="minorHAnsi"/>
          <w:sz w:val="28"/>
          <w:szCs w:val="28"/>
        </w:rPr>
        <w:t xml:space="preserve">organizing my time efficiently to reduce the waste of time spend on useless activities. There </w:t>
      </w:r>
      <w:r w:rsidR="0092612E" w:rsidRPr="00217C1B">
        <w:rPr>
          <w:rFonts w:cstheme="minorHAnsi"/>
          <w:sz w:val="28"/>
          <w:szCs w:val="28"/>
        </w:rPr>
        <w:t>is</w:t>
      </w:r>
      <w:r w:rsidR="00D31A80" w:rsidRPr="00217C1B">
        <w:rPr>
          <w:rFonts w:cstheme="minorHAnsi"/>
          <w:sz w:val="28"/>
          <w:szCs w:val="28"/>
        </w:rPr>
        <w:t xml:space="preserve"> a fair amount of methods one can learn and apply in order to manage their time. Here are some of them:</w:t>
      </w:r>
    </w:p>
    <w:p w14:paraId="0CB36480" w14:textId="503896B4" w:rsidR="007230A5" w:rsidRPr="00217C1B" w:rsidRDefault="00D31A80" w:rsidP="00217C1B">
      <w:pPr>
        <w:spacing w:line="276" w:lineRule="auto"/>
        <w:ind w:left="720" w:hanging="720"/>
        <w:rPr>
          <w:rFonts w:cstheme="minorHAnsi"/>
          <w:sz w:val="28"/>
          <w:szCs w:val="28"/>
        </w:rPr>
      </w:pPr>
      <w:r w:rsidRPr="00217C1B">
        <w:rPr>
          <w:rFonts w:cstheme="minorHAnsi"/>
          <w:b/>
          <w:bCs/>
          <w:sz w:val="28"/>
          <w:szCs w:val="28"/>
        </w:rPr>
        <w:t>The Eisenhower method</w:t>
      </w:r>
      <w:r w:rsidRPr="00217C1B">
        <w:rPr>
          <w:rFonts w:cstheme="minorHAnsi"/>
          <w:sz w:val="28"/>
          <w:szCs w:val="28"/>
        </w:rPr>
        <w:t xml:space="preserve">: this method helps </w:t>
      </w:r>
      <w:r w:rsidR="0092612E" w:rsidRPr="00217C1B">
        <w:rPr>
          <w:rFonts w:cstheme="minorHAnsi"/>
          <w:sz w:val="28"/>
          <w:szCs w:val="28"/>
        </w:rPr>
        <w:t xml:space="preserve">to </w:t>
      </w:r>
      <w:r w:rsidR="007230A5" w:rsidRPr="00217C1B">
        <w:rPr>
          <w:rFonts w:cstheme="minorHAnsi"/>
          <w:sz w:val="28"/>
          <w:szCs w:val="28"/>
        </w:rPr>
        <w:t>have</w:t>
      </w:r>
      <w:r w:rsidRPr="00217C1B">
        <w:rPr>
          <w:rFonts w:cstheme="minorHAnsi"/>
          <w:sz w:val="28"/>
          <w:szCs w:val="28"/>
        </w:rPr>
        <w:t xml:space="preserve"> a clear vision on that </w:t>
      </w:r>
      <w:r w:rsidR="007230A5" w:rsidRPr="00217C1B">
        <w:rPr>
          <w:rFonts w:cstheme="minorHAnsi"/>
          <w:sz w:val="28"/>
          <w:szCs w:val="28"/>
        </w:rPr>
        <w:t xml:space="preserve">is important and/or urgent to do. It categorizes tasks in four groups (group one-Urgent and Important; group two-important but not urgent; group three-Urgent but not important; and group four-neither important nor </w:t>
      </w:r>
      <w:r w:rsidR="007230A5" w:rsidRPr="00217C1B">
        <w:rPr>
          <w:rFonts w:cstheme="minorHAnsi"/>
          <w:sz w:val="28"/>
          <w:szCs w:val="28"/>
        </w:rPr>
        <w:lastRenderedPageBreak/>
        <w:t>urgent) and therefore, it makes it easier to decide what has to be done urgently, what can wait and what is basically a waste of time.</w:t>
      </w:r>
    </w:p>
    <w:p w14:paraId="3D6C5A71" w14:textId="495BAF67" w:rsidR="00D31A80" w:rsidRPr="00217C1B" w:rsidRDefault="007230A5" w:rsidP="00217C1B">
      <w:pPr>
        <w:spacing w:line="276" w:lineRule="auto"/>
        <w:rPr>
          <w:rFonts w:cstheme="minorHAnsi"/>
          <w:sz w:val="28"/>
          <w:szCs w:val="28"/>
        </w:rPr>
      </w:pPr>
      <w:r w:rsidRPr="00217C1B">
        <w:rPr>
          <w:rFonts w:cstheme="minorHAnsi"/>
          <w:sz w:val="28"/>
          <w:szCs w:val="28"/>
        </w:rPr>
        <w:t xml:space="preserve"> </w:t>
      </w:r>
      <w:r w:rsidR="00D31A80" w:rsidRPr="00217C1B">
        <w:rPr>
          <w:rFonts w:cstheme="minorHAnsi"/>
          <w:b/>
          <w:bCs/>
          <w:sz w:val="28"/>
          <w:szCs w:val="28"/>
        </w:rPr>
        <w:t>Pareto 80-20 Rule</w:t>
      </w:r>
      <w:r w:rsidR="00D31A80" w:rsidRPr="00217C1B">
        <w:rPr>
          <w:rFonts w:cstheme="minorHAnsi"/>
          <w:sz w:val="28"/>
          <w:szCs w:val="28"/>
        </w:rPr>
        <w:t>:</w:t>
      </w:r>
      <w:r w:rsidRPr="00217C1B">
        <w:rPr>
          <w:rFonts w:cstheme="minorHAnsi"/>
          <w:sz w:val="28"/>
          <w:szCs w:val="28"/>
        </w:rPr>
        <w:t xml:space="preserve"> this concept suggests that if you pick the twenty percent</w:t>
      </w:r>
      <w:r w:rsidR="00B37D18" w:rsidRPr="00217C1B">
        <w:rPr>
          <w:rFonts w:cstheme="minorHAnsi"/>
          <w:sz w:val="28"/>
          <w:szCs w:val="28"/>
        </w:rPr>
        <w:t xml:space="preserve"> most important of the tasks, will equalize about eighty percent of the results. In other words, by investing 20% effort, will achieve 80% of the results.</w:t>
      </w:r>
      <w:r w:rsidRPr="00217C1B">
        <w:rPr>
          <w:rFonts w:cstheme="minorHAnsi"/>
          <w:sz w:val="28"/>
          <w:szCs w:val="28"/>
        </w:rPr>
        <w:t xml:space="preserve"> </w:t>
      </w:r>
    </w:p>
    <w:p w14:paraId="6B5C0F11" w14:textId="4A547143" w:rsidR="00D31A80" w:rsidRPr="00217C1B" w:rsidRDefault="00D31A80" w:rsidP="00217C1B">
      <w:pPr>
        <w:spacing w:line="276" w:lineRule="auto"/>
        <w:rPr>
          <w:rFonts w:cstheme="minorHAnsi"/>
          <w:sz w:val="28"/>
          <w:szCs w:val="28"/>
        </w:rPr>
      </w:pPr>
      <w:r w:rsidRPr="00217C1B">
        <w:rPr>
          <w:rFonts w:cstheme="minorHAnsi"/>
          <w:b/>
          <w:bCs/>
          <w:sz w:val="28"/>
          <w:szCs w:val="28"/>
        </w:rPr>
        <w:t>Weekly/Daily List</w:t>
      </w:r>
      <w:r w:rsidR="00B801B6" w:rsidRPr="00217C1B">
        <w:rPr>
          <w:rFonts w:cstheme="minorHAnsi"/>
          <w:b/>
          <w:bCs/>
          <w:sz w:val="28"/>
          <w:szCs w:val="28"/>
        </w:rPr>
        <w:t xml:space="preserve"> </w:t>
      </w:r>
      <w:r w:rsidR="00B801B6" w:rsidRPr="00217C1B">
        <w:rPr>
          <w:rFonts w:cstheme="minorHAnsi"/>
          <w:sz w:val="28"/>
          <w:szCs w:val="28"/>
        </w:rPr>
        <w:t>(included as Attachment)</w:t>
      </w:r>
      <w:r w:rsidRPr="00217C1B">
        <w:rPr>
          <w:rFonts w:cstheme="minorHAnsi"/>
          <w:sz w:val="28"/>
          <w:szCs w:val="28"/>
        </w:rPr>
        <w:t>:</w:t>
      </w:r>
      <w:r w:rsidR="00B37D18" w:rsidRPr="00217C1B">
        <w:rPr>
          <w:rFonts w:cstheme="minorHAnsi"/>
          <w:sz w:val="28"/>
          <w:szCs w:val="28"/>
        </w:rPr>
        <w:t xml:space="preserve"> this has been the most helpful organization method for me. By doing a weekly schedule which included </w:t>
      </w:r>
      <w:r w:rsidR="00B801B6" w:rsidRPr="00217C1B">
        <w:rPr>
          <w:rFonts w:cstheme="minorHAnsi"/>
          <w:sz w:val="28"/>
          <w:szCs w:val="28"/>
        </w:rPr>
        <w:t xml:space="preserve">time to fulfil </w:t>
      </w:r>
      <w:r w:rsidR="00B37D18" w:rsidRPr="00217C1B">
        <w:rPr>
          <w:rFonts w:cstheme="minorHAnsi"/>
          <w:sz w:val="28"/>
          <w:szCs w:val="28"/>
        </w:rPr>
        <w:t>my Physiological</w:t>
      </w:r>
      <w:r w:rsidR="00B801B6" w:rsidRPr="00217C1B">
        <w:rPr>
          <w:rFonts w:cstheme="minorHAnsi"/>
          <w:sz w:val="28"/>
          <w:szCs w:val="28"/>
        </w:rPr>
        <w:t xml:space="preserve"> and psychological</w:t>
      </w:r>
      <w:r w:rsidR="00B37D18" w:rsidRPr="00217C1B">
        <w:rPr>
          <w:rFonts w:cstheme="minorHAnsi"/>
          <w:sz w:val="28"/>
          <w:szCs w:val="28"/>
        </w:rPr>
        <w:t xml:space="preserve"> needs</w:t>
      </w:r>
      <w:r w:rsidR="00B801B6" w:rsidRPr="00217C1B">
        <w:rPr>
          <w:rFonts w:cstheme="minorHAnsi"/>
          <w:sz w:val="28"/>
          <w:szCs w:val="28"/>
        </w:rPr>
        <w:t>,</w:t>
      </w:r>
      <w:r w:rsidR="00B37D18" w:rsidRPr="00217C1B">
        <w:rPr>
          <w:rFonts w:cstheme="minorHAnsi"/>
          <w:sz w:val="28"/>
          <w:szCs w:val="28"/>
        </w:rPr>
        <w:t xml:space="preserve"> </w:t>
      </w:r>
      <w:r w:rsidR="00B801B6" w:rsidRPr="00217C1B">
        <w:rPr>
          <w:rFonts w:cstheme="minorHAnsi"/>
          <w:sz w:val="28"/>
          <w:szCs w:val="28"/>
        </w:rPr>
        <w:t xml:space="preserve">time to study and to work, I was clear about towards </w:t>
      </w:r>
      <w:r w:rsidR="00C12435" w:rsidRPr="00217C1B">
        <w:rPr>
          <w:rFonts w:cstheme="minorHAnsi"/>
          <w:sz w:val="28"/>
          <w:szCs w:val="28"/>
        </w:rPr>
        <w:t xml:space="preserve">where </w:t>
      </w:r>
      <w:r w:rsidR="00B801B6" w:rsidRPr="00217C1B">
        <w:rPr>
          <w:rFonts w:cstheme="minorHAnsi"/>
          <w:sz w:val="28"/>
          <w:szCs w:val="28"/>
        </w:rPr>
        <w:t>I was “marching”</w:t>
      </w:r>
      <w:r w:rsidR="000871EC" w:rsidRPr="00217C1B">
        <w:rPr>
          <w:rFonts w:cstheme="minorHAnsi"/>
          <w:sz w:val="28"/>
          <w:szCs w:val="28"/>
        </w:rPr>
        <w:t>.</w:t>
      </w:r>
    </w:p>
    <w:p w14:paraId="2489F66D" w14:textId="5D9EF8FC" w:rsidR="00AE5B23" w:rsidRPr="00217C1B" w:rsidRDefault="00AE5B23" w:rsidP="00217C1B">
      <w:pPr>
        <w:spacing w:line="276" w:lineRule="auto"/>
        <w:rPr>
          <w:rFonts w:cstheme="minorHAnsi"/>
          <w:sz w:val="28"/>
          <w:szCs w:val="28"/>
        </w:rPr>
      </w:pPr>
      <w:r w:rsidRPr="00217C1B">
        <w:rPr>
          <w:rFonts w:cstheme="minorHAnsi"/>
          <w:b/>
          <w:bCs/>
          <w:sz w:val="28"/>
          <w:szCs w:val="28"/>
        </w:rPr>
        <w:t>Personal Development Plan</w:t>
      </w:r>
      <w:r w:rsidRPr="00217C1B">
        <w:rPr>
          <w:rFonts w:cstheme="minorHAnsi"/>
          <w:sz w:val="28"/>
          <w:szCs w:val="28"/>
        </w:rPr>
        <w:t xml:space="preserve">: this method divides the planning of the goal in different stages in order to make it clear what exactly does it need to be done and what is already/needs to be done in order to pursue the final results.  </w:t>
      </w:r>
    </w:p>
    <w:p w14:paraId="0F46EDE0" w14:textId="74C01E36" w:rsidR="00C12435" w:rsidRPr="00217C1B" w:rsidRDefault="00C12435" w:rsidP="00217C1B">
      <w:pPr>
        <w:spacing w:line="276" w:lineRule="auto"/>
        <w:rPr>
          <w:rFonts w:cstheme="minorHAnsi"/>
          <w:sz w:val="28"/>
          <w:szCs w:val="28"/>
        </w:rPr>
      </w:pPr>
      <w:r w:rsidRPr="00217C1B">
        <w:rPr>
          <w:rFonts w:cstheme="minorHAnsi"/>
          <w:sz w:val="28"/>
          <w:szCs w:val="28"/>
        </w:rPr>
        <w:t>So, I started organizing my time</w:t>
      </w:r>
      <w:r w:rsidR="00CD141B" w:rsidRPr="00217C1B">
        <w:rPr>
          <w:rFonts w:cstheme="minorHAnsi"/>
          <w:sz w:val="28"/>
          <w:szCs w:val="28"/>
        </w:rPr>
        <w:t xml:space="preserve"> (time management)</w:t>
      </w:r>
      <w:r w:rsidRPr="00217C1B">
        <w:rPr>
          <w:rFonts w:cstheme="minorHAnsi"/>
          <w:sz w:val="28"/>
          <w:szCs w:val="28"/>
        </w:rPr>
        <w:t xml:space="preserve"> with the help of a weekly list</w:t>
      </w:r>
      <w:r w:rsidR="00AE5B23" w:rsidRPr="00217C1B">
        <w:rPr>
          <w:rFonts w:cstheme="minorHAnsi"/>
          <w:sz w:val="28"/>
          <w:szCs w:val="28"/>
        </w:rPr>
        <w:t>,</w:t>
      </w:r>
      <w:r w:rsidR="008F4675" w:rsidRPr="00217C1B">
        <w:rPr>
          <w:rFonts w:cstheme="minorHAnsi"/>
          <w:sz w:val="28"/>
          <w:szCs w:val="28"/>
        </w:rPr>
        <w:t xml:space="preserve"> to have a clear structure I can follow and Personal </w:t>
      </w:r>
      <w:r w:rsidR="0075103D">
        <w:rPr>
          <w:rFonts w:cstheme="minorHAnsi"/>
          <w:sz w:val="28"/>
          <w:szCs w:val="28"/>
        </w:rPr>
        <w:t>D</w:t>
      </w:r>
      <w:r w:rsidR="008F4675" w:rsidRPr="00217C1B">
        <w:rPr>
          <w:rFonts w:cstheme="minorHAnsi"/>
          <w:sz w:val="28"/>
          <w:szCs w:val="28"/>
        </w:rPr>
        <w:t xml:space="preserve">evelopment </w:t>
      </w:r>
      <w:r w:rsidR="0075103D">
        <w:rPr>
          <w:rFonts w:cstheme="minorHAnsi"/>
          <w:sz w:val="28"/>
          <w:szCs w:val="28"/>
        </w:rPr>
        <w:t>P</w:t>
      </w:r>
      <w:r w:rsidR="008F4675" w:rsidRPr="00217C1B">
        <w:rPr>
          <w:rFonts w:cstheme="minorHAnsi"/>
          <w:sz w:val="28"/>
          <w:szCs w:val="28"/>
        </w:rPr>
        <w:t>lan</w:t>
      </w:r>
      <w:r w:rsidR="0075103D">
        <w:rPr>
          <w:rFonts w:cstheme="minorHAnsi"/>
          <w:sz w:val="28"/>
          <w:szCs w:val="28"/>
        </w:rPr>
        <w:t xml:space="preserve"> (see appendix)</w:t>
      </w:r>
      <w:r w:rsidR="009651FB" w:rsidRPr="00217C1B">
        <w:rPr>
          <w:rFonts w:cstheme="minorHAnsi"/>
          <w:sz w:val="28"/>
          <w:szCs w:val="28"/>
        </w:rPr>
        <w:t xml:space="preserve"> with a clear goal and a deadline, which I try to </w:t>
      </w:r>
      <w:r w:rsidR="00AE5B23" w:rsidRPr="00217C1B">
        <w:rPr>
          <w:rFonts w:cstheme="minorHAnsi"/>
          <w:sz w:val="28"/>
          <w:szCs w:val="28"/>
        </w:rPr>
        <w:t>follow.</w:t>
      </w:r>
    </w:p>
    <w:p w14:paraId="60A69F71" w14:textId="25653D63" w:rsidR="00217C1B" w:rsidRDefault="00564545" w:rsidP="00217C1B">
      <w:pPr>
        <w:spacing w:line="276" w:lineRule="auto"/>
        <w:rPr>
          <w:rFonts w:cstheme="minorHAnsi"/>
          <w:sz w:val="28"/>
          <w:szCs w:val="28"/>
        </w:rPr>
      </w:pPr>
      <w:r w:rsidRPr="00217C1B">
        <w:rPr>
          <w:rFonts w:cstheme="minorHAnsi"/>
          <w:sz w:val="28"/>
          <w:szCs w:val="28"/>
        </w:rPr>
        <w:t>3.2</w:t>
      </w:r>
      <w:r w:rsidR="00217C1B">
        <w:rPr>
          <w:rFonts w:cstheme="minorHAnsi"/>
          <w:sz w:val="28"/>
          <w:szCs w:val="28"/>
        </w:rPr>
        <w:t xml:space="preserve">) Other Academic Skills </w:t>
      </w:r>
    </w:p>
    <w:p w14:paraId="778D6B91" w14:textId="3BF928FF" w:rsidR="007B5E8B" w:rsidRPr="00217C1B" w:rsidRDefault="00564545" w:rsidP="00217C1B">
      <w:pPr>
        <w:spacing w:line="276" w:lineRule="auto"/>
        <w:rPr>
          <w:rFonts w:cstheme="minorHAnsi"/>
          <w:sz w:val="28"/>
          <w:szCs w:val="28"/>
        </w:rPr>
      </w:pPr>
      <w:r w:rsidRPr="00217C1B">
        <w:rPr>
          <w:rFonts w:cstheme="minorHAnsi"/>
          <w:sz w:val="28"/>
          <w:szCs w:val="28"/>
        </w:rPr>
        <w:t xml:space="preserve"> </w:t>
      </w:r>
      <w:r w:rsidR="00C12435" w:rsidRPr="00217C1B">
        <w:rPr>
          <w:rFonts w:cstheme="minorHAnsi"/>
          <w:sz w:val="28"/>
          <w:szCs w:val="28"/>
        </w:rPr>
        <w:t>I demonstrated other academic skills such as Notes-</w:t>
      </w:r>
      <w:r w:rsidR="00130730" w:rsidRPr="00217C1B">
        <w:rPr>
          <w:rFonts w:cstheme="minorHAnsi"/>
          <w:sz w:val="28"/>
          <w:szCs w:val="28"/>
        </w:rPr>
        <w:t>Taking by</w:t>
      </w:r>
      <w:r w:rsidR="00C12435" w:rsidRPr="00217C1B">
        <w:rPr>
          <w:rFonts w:cstheme="minorHAnsi"/>
          <w:sz w:val="28"/>
          <w:szCs w:val="28"/>
        </w:rPr>
        <w:t xml:space="preserve"> taking notes from the lectures, which later on that day I would review conforming the study schedule. </w:t>
      </w:r>
      <w:r w:rsidR="007C7EB1" w:rsidRPr="00217C1B">
        <w:rPr>
          <w:rFonts w:cstheme="minorHAnsi"/>
          <w:sz w:val="28"/>
          <w:szCs w:val="28"/>
        </w:rPr>
        <w:t xml:space="preserve"> </w:t>
      </w:r>
      <w:r w:rsidR="00931D40" w:rsidRPr="00217C1B">
        <w:rPr>
          <w:rFonts w:cstheme="minorHAnsi"/>
          <w:sz w:val="28"/>
          <w:szCs w:val="28"/>
        </w:rPr>
        <w:t>Then,</w:t>
      </w:r>
      <w:r w:rsidR="00C31F88" w:rsidRPr="00217C1B">
        <w:rPr>
          <w:rFonts w:cstheme="minorHAnsi"/>
          <w:sz w:val="28"/>
          <w:szCs w:val="28"/>
        </w:rPr>
        <w:t xml:space="preserve"> I have learned how to </w:t>
      </w:r>
      <w:r w:rsidR="00C74708" w:rsidRPr="00217C1B">
        <w:rPr>
          <w:rFonts w:cstheme="minorHAnsi"/>
          <w:sz w:val="28"/>
          <w:szCs w:val="28"/>
        </w:rPr>
        <w:t>improve my</w:t>
      </w:r>
      <w:r w:rsidR="00C31F88" w:rsidRPr="00217C1B">
        <w:rPr>
          <w:rFonts w:cstheme="minorHAnsi"/>
          <w:sz w:val="28"/>
          <w:szCs w:val="28"/>
        </w:rPr>
        <w:t xml:space="preserve"> writing skills and more specifically how to write </w:t>
      </w:r>
      <w:r w:rsidR="00C74708" w:rsidRPr="00217C1B">
        <w:rPr>
          <w:rFonts w:cstheme="minorHAnsi"/>
          <w:sz w:val="28"/>
          <w:szCs w:val="28"/>
        </w:rPr>
        <w:t>an</w:t>
      </w:r>
      <w:r w:rsidR="00C31F88" w:rsidRPr="00217C1B">
        <w:rPr>
          <w:rFonts w:cstheme="minorHAnsi"/>
          <w:sz w:val="28"/>
          <w:szCs w:val="28"/>
        </w:rPr>
        <w:t xml:space="preserve"> adequate academic report.</w:t>
      </w:r>
      <w:r w:rsidR="00C74708" w:rsidRPr="00217C1B">
        <w:rPr>
          <w:rFonts w:cstheme="minorHAnsi"/>
          <w:sz w:val="28"/>
          <w:szCs w:val="28"/>
        </w:rPr>
        <w:t xml:space="preserve"> I became aware of</w:t>
      </w:r>
      <w:r w:rsidR="007B5E8B" w:rsidRPr="00217C1B">
        <w:rPr>
          <w:rFonts w:cstheme="minorHAnsi"/>
          <w:sz w:val="28"/>
          <w:szCs w:val="28"/>
        </w:rPr>
        <w:t xml:space="preserve"> </w:t>
      </w:r>
      <w:r w:rsidR="00C74708" w:rsidRPr="00217C1B">
        <w:rPr>
          <w:rFonts w:cstheme="minorHAnsi"/>
          <w:sz w:val="28"/>
          <w:szCs w:val="28"/>
        </w:rPr>
        <w:t>wha</w:t>
      </w:r>
      <w:r w:rsidR="006E43BF" w:rsidRPr="00217C1B">
        <w:rPr>
          <w:rFonts w:cstheme="minorHAnsi"/>
          <w:sz w:val="28"/>
          <w:szCs w:val="28"/>
        </w:rPr>
        <w:t>t:</w:t>
      </w:r>
    </w:p>
    <w:p w14:paraId="1121DA55" w14:textId="5F08C699" w:rsidR="00217C1B" w:rsidRDefault="00564545" w:rsidP="00217C1B">
      <w:pPr>
        <w:spacing w:line="276" w:lineRule="auto"/>
        <w:rPr>
          <w:rFonts w:cstheme="minorHAnsi"/>
          <w:sz w:val="28"/>
          <w:szCs w:val="28"/>
        </w:rPr>
      </w:pPr>
      <w:r w:rsidRPr="00217C1B">
        <w:rPr>
          <w:rFonts w:cstheme="minorHAnsi"/>
          <w:sz w:val="28"/>
          <w:szCs w:val="28"/>
        </w:rPr>
        <w:t xml:space="preserve"> 3.3</w:t>
      </w:r>
      <w:r w:rsidR="00217C1B">
        <w:rPr>
          <w:rFonts w:cstheme="minorHAnsi"/>
          <w:sz w:val="28"/>
          <w:szCs w:val="28"/>
        </w:rPr>
        <w:t>) Plagiarism</w:t>
      </w:r>
    </w:p>
    <w:p w14:paraId="27F2E961" w14:textId="2BE87D76" w:rsidR="00CD7547" w:rsidRPr="00217C1B" w:rsidRDefault="00564545" w:rsidP="00217C1B">
      <w:pPr>
        <w:spacing w:line="276" w:lineRule="auto"/>
        <w:rPr>
          <w:rFonts w:cstheme="minorHAnsi"/>
          <w:sz w:val="28"/>
          <w:szCs w:val="28"/>
        </w:rPr>
      </w:pPr>
      <w:r w:rsidRPr="00217C1B">
        <w:rPr>
          <w:rFonts w:cstheme="minorHAnsi"/>
          <w:sz w:val="28"/>
          <w:szCs w:val="28"/>
        </w:rPr>
        <w:t xml:space="preserve"> </w:t>
      </w:r>
      <w:r w:rsidR="00CD7547" w:rsidRPr="00217C1B">
        <w:rPr>
          <w:rFonts w:cstheme="minorHAnsi"/>
          <w:sz w:val="28"/>
          <w:szCs w:val="28"/>
        </w:rPr>
        <w:t xml:space="preserve">Plagiarism: </w:t>
      </w:r>
      <w:r w:rsidR="00185CC2" w:rsidRPr="00217C1B">
        <w:rPr>
          <w:rFonts w:cstheme="minorHAnsi"/>
          <w:sz w:val="28"/>
          <w:szCs w:val="28"/>
        </w:rPr>
        <w:t>is basically cheating; when someone claims he’s the Autor of a piece of work when in fact he’s gotten information or ideas from another source or someone else did it for him</w:t>
      </w:r>
      <w:r w:rsidR="00605FDF" w:rsidRPr="00217C1B">
        <w:rPr>
          <w:rFonts w:cstheme="minorHAnsi"/>
          <w:sz w:val="28"/>
          <w:szCs w:val="28"/>
        </w:rPr>
        <w:t xml:space="preserve"> (collusion)</w:t>
      </w:r>
      <w:r w:rsidR="00185CC2" w:rsidRPr="00217C1B">
        <w:rPr>
          <w:rFonts w:cstheme="minorHAnsi"/>
          <w:sz w:val="28"/>
          <w:szCs w:val="28"/>
        </w:rPr>
        <w:t xml:space="preserve">. </w:t>
      </w:r>
    </w:p>
    <w:p w14:paraId="1220204F" w14:textId="5C75C33C" w:rsidR="00DB5A49" w:rsidRPr="00217C1B" w:rsidRDefault="00DB5A49" w:rsidP="00217C1B">
      <w:pPr>
        <w:spacing w:line="276" w:lineRule="auto"/>
        <w:rPr>
          <w:rFonts w:cstheme="minorHAnsi"/>
          <w:sz w:val="28"/>
          <w:szCs w:val="28"/>
        </w:rPr>
      </w:pPr>
      <w:r w:rsidRPr="00217C1B">
        <w:rPr>
          <w:rFonts w:cstheme="minorHAnsi"/>
          <w:sz w:val="28"/>
          <w:szCs w:val="28"/>
        </w:rPr>
        <w:t xml:space="preserve">Plagiarism can be avoided by doing citations and referencing the source. </w:t>
      </w:r>
    </w:p>
    <w:p w14:paraId="3C2D472C" w14:textId="1DD8D408" w:rsidR="00CD7547" w:rsidRPr="00217C1B" w:rsidRDefault="00691917" w:rsidP="00217C1B">
      <w:pPr>
        <w:spacing w:line="276" w:lineRule="auto"/>
        <w:rPr>
          <w:rFonts w:cstheme="minorHAnsi"/>
          <w:sz w:val="28"/>
          <w:szCs w:val="28"/>
        </w:rPr>
      </w:pPr>
      <w:r w:rsidRPr="00217C1B">
        <w:rPr>
          <w:rFonts w:cstheme="minorHAnsi"/>
          <w:sz w:val="28"/>
          <w:szCs w:val="28"/>
        </w:rPr>
        <w:t>“</w:t>
      </w:r>
      <w:r w:rsidR="00DB5A49" w:rsidRPr="00217C1B">
        <w:rPr>
          <w:rFonts w:cstheme="minorHAnsi"/>
          <w:sz w:val="28"/>
          <w:szCs w:val="28"/>
        </w:rPr>
        <w:t xml:space="preserve">Citing is </w:t>
      </w:r>
      <w:r w:rsidR="00D8335C" w:rsidRPr="00217C1B">
        <w:rPr>
          <w:rFonts w:cstheme="minorHAnsi"/>
          <w:sz w:val="28"/>
          <w:szCs w:val="28"/>
        </w:rPr>
        <w:t xml:space="preserve">referring the source in the essay (can be a book or an article) specially as </w:t>
      </w:r>
      <w:r w:rsidR="00250407" w:rsidRPr="00217C1B">
        <w:rPr>
          <w:rFonts w:cstheme="minorHAnsi"/>
          <w:sz w:val="28"/>
          <w:szCs w:val="28"/>
        </w:rPr>
        <w:t>an</w:t>
      </w:r>
      <w:r w:rsidR="00D8335C" w:rsidRPr="00217C1B">
        <w:rPr>
          <w:rFonts w:cstheme="minorHAnsi"/>
          <w:sz w:val="28"/>
          <w:szCs w:val="28"/>
        </w:rPr>
        <w:t xml:space="preserve"> evidence of what’s been said</w:t>
      </w:r>
      <w:r w:rsidRPr="00217C1B">
        <w:rPr>
          <w:rFonts w:cstheme="minorHAnsi"/>
          <w:sz w:val="28"/>
          <w:szCs w:val="28"/>
        </w:rPr>
        <w:t>”</w:t>
      </w:r>
      <w:r w:rsidR="00593778" w:rsidRPr="00217C1B">
        <w:rPr>
          <w:rFonts w:cstheme="minorHAnsi"/>
          <w:sz w:val="28"/>
          <w:szCs w:val="28"/>
        </w:rPr>
        <w:t xml:space="preserve"> </w:t>
      </w:r>
      <w:r w:rsidR="00D8335C" w:rsidRPr="00217C1B">
        <w:rPr>
          <w:rFonts w:cstheme="minorHAnsi"/>
          <w:sz w:val="28"/>
          <w:szCs w:val="28"/>
        </w:rPr>
        <w:t>(Geyte,2013, p101</w:t>
      </w:r>
      <w:r w:rsidR="00593778" w:rsidRPr="00217C1B">
        <w:rPr>
          <w:rFonts w:cstheme="minorHAnsi"/>
          <w:sz w:val="28"/>
          <w:szCs w:val="28"/>
        </w:rPr>
        <w:t>) There</w:t>
      </w:r>
      <w:r w:rsidR="00605FDF" w:rsidRPr="00217C1B">
        <w:rPr>
          <w:rFonts w:cstheme="minorHAnsi"/>
          <w:sz w:val="28"/>
          <w:szCs w:val="28"/>
        </w:rPr>
        <w:t xml:space="preserve"> are three techniques to do so: </w:t>
      </w:r>
    </w:p>
    <w:p w14:paraId="47E35547" w14:textId="19319F54" w:rsidR="00605FDF" w:rsidRPr="00217C1B" w:rsidRDefault="00605FDF" w:rsidP="00217C1B">
      <w:pPr>
        <w:pStyle w:val="ListParagraph"/>
        <w:numPr>
          <w:ilvl w:val="0"/>
          <w:numId w:val="3"/>
        </w:numPr>
        <w:spacing w:line="276" w:lineRule="auto"/>
        <w:rPr>
          <w:rFonts w:cstheme="minorHAnsi"/>
          <w:sz w:val="28"/>
          <w:szCs w:val="28"/>
        </w:rPr>
      </w:pPr>
      <w:r w:rsidRPr="00217C1B">
        <w:rPr>
          <w:rFonts w:cstheme="minorHAnsi"/>
          <w:sz w:val="28"/>
          <w:szCs w:val="28"/>
        </w:rPr>
        <w:t>Summarising-</w:t>
      </w:r>
      <w:r w:rsidR="001E7FF7" w:rsidRPr="00217C1B">
        <w:rPr>
          <w:rFonts w:cstheme="minorHAnsi"/>
          <w:sz w:val="28"/>
          <w:szCs w:val="28"/>
        </w:rPr>
        <w:t xml:space="preserve"> write the most important ideas in your own words</w:t>
      </w:r>
    </w:p>
    <w:p w14:paraId="1B71F5E1" w14:textId="259A9A2E" w:rsidR="00605FDF" w:rsidRPr="00217C1B" w:rsidRDefault="001E7FF7" w:rsidP="00217C1B">
      <w:pPr>
        <w:pStyle w:val="ListParagraph"/>
        <w:numPr>
          <w:ilvl w:val="0"/>
          <w:numId w:val="3"/>
        </w:numPr>
        <w:spacing w:line="276" w:lineRule="auto"/>
        <w:rPr>
          <w:rFonts w:cstheme="minorHAnsi"/>
          <w:sz w:val="28"/>
          <w:szCs w:val="28"/>
        </w:rPr>
      </w:pPr>
      <w:r w:rsidRPr="00217C1B">
        <w:rPr>
          <w:rFonts w:cstheme="minorHAnsi"/>
          <w:sz w:val="28"/>
          <w:szCs w:val="28"/>
        </w:rPr>
        <w:t>Q</w:t>
      </w:r>
      <w:r w:rsidR="00605FDF" w:rsidRPr="00217C1B">
        <w:rPr>
          <w:rFonts w:cstheme="minorHAnsi"/>
          <w:sz w:val="28"/>
          <w:szCs w:val="28"/>
        </w:rPr>
        <w:t>uotation</w:t>
      </w:r>
      <w:r w:rsidRPr="00217C1B">
        <w:rPr>
          <w:rFonts w:cstheme="minorHAnsi"/>
          <w:sz w:val="28"/>
          <w:szCs w:val="28"/>
        </w:rPr>
        <w:t xml:space="preserve">-copying as in the source and use quotation marks </w:t>
      </w:r>
    </w:p>
    <w:p w14:paraId="47BE0227" w14:textId="5E2D7745" w:rsidR="00605FDF" w:rsidRPr="00217C1B" w:rsidRDefault="00605FDF" w:rsidP="00217C1B">
      <w:pPr>
        <w:pStyle w:val="ListParagraph"/>
        <w:numPr>
          <w:ilvl w:val="0"/>
          <w:numId w:val="3"/>
        </w:numPr>
        <w:spacing w:line="276" w:lineRule="auto"/>
        <w:rPr>
          <w:rFonts w:cstheme="minorHAnsi"/>
          <w:sz w:val="28"/>
          <w:szCs w:val="28"/>
        </w:rPr>
      </w:pPr>
      <w:r w:rsidRPr="00217C1B">
        <w:rPr>
          <w:rFonts w:cstheme="minorHAnsi"/>
          <w:sz w:val="28"/>
          <w:szCs w:val="28"/>
        </w:rPr>
        <w:lastRenderedPageBreak/>
        <w:t>Paraphrasing-</w:t>
      </w:r>
      <w:r w:rsidR="001E7FF7" w:rsidRPr="00217C1B">
        <w:rPr>
          <w:rFonts w:cstheme="minorHAnsi"/>
          <w:sz w:val="28"/>
          <w:szCs w:val="28"/>
        </w:rPr>
        <w:t xml:space="preserve"> expressing what the author said, but slightly change the way it was written by using synonyms, changing the word class or the order of ideas</w:t>
      </w:r>
      <w:r w:rsidR="00EB6231">
        <w:rPr>
          <w:rFonts w:cstheme="minorHAnsi"/>
          <w:sz w:val="28"/>
          <w:szCs w:val="28"/>
        </w:rPr>
        <w:t>.</w:t>
      </w:r>
    </w:p>
    <w:p w14:paraId="3CEE9497" w14:textId="0F3F49A6" w:rsidR="00D8335C" w:rsidRPr="00217C1B" w:rsidRDefault="00D8335C" w:rsidP="00217C1B">
      <w:pPr>
        <w:spacing w:line="276" w:lineRule="auto"/>
        <w:rPr>
          <w:rFonts w:cstheme="minorHAnsi"/>
          <w:sz w:val="28"/>
          <w:szCs w:val="28"/>
        </w:rPr>
      </w:pPr>
      <w:r w:rsidRPr="00217C1B">
        <w:rPr>
          <w:rFonts w:cstheme="minorHAnsi"/>
          <w:sz w:val="28"/>
          <w:szCs w:val="28"/>
        </w:rPr>
        <w:t xml:space="preserve">Referencing: the source needs to be twice refenced: once as </w:t>
      </w:r>
      <w:proofErr w:type="spellStart"/>
      <w:r w:rsidRPr="00217C1B">
        <w:rPr>
          <w:rFonts w:cstheme="minorHAnsi"/>
          <w:sz w:val="28"/>
          <w:szCs w:val="28"/>
        </w:rPr>
        <w:t>a</w:t>
      </w:r>
      <w:proofErr w:type="spellEnd"/>
      <w:r w:rsidRPr="00217C1B">
        <w:rPr>
          <w:rFonts w:cstheme="minorHAnsi"/>
          <w:sz w:val="28"/>
          <w:szCs w:val="28"/>
        </w:rPr>
        <w:t xml:space="preserve"> in-text-reference and once at the end</w:t>
      </w:r>
      <w:r w:rsidR="001E7FF7" w:rsidRPr="00217C1B">
        <w:rPr>
          <w:rFonts w:cstheme="minorHAnsi"/>
          <w:sz w:val="28"/>
          <w:szCs w:val="28"/>
        </w:rPr>
        <w:t>.</w:t>
      </w:r>
      <w:r w:rsidR="00593778" w:rsidRPr="00217C1B">
        <w:rPr>
          <w:rFonts w:cstheme="minorHAnsi"/>
          <w:sz w:val="28"/>
          <w:szCs w:val="28"/>
        </w:rPr>
        <w:t xml:space="preserve"> At the University of Wales Trinity Saint David, we are using the Harvard Referencing.  </w:t>
      </w:r>
    </w:p>
    <w:p w14:paraId="72649303" w14:textId="6218521C" w:rsidR="00AE6AF8" w:rsidRPr="00217C1B" w:rsidRDefault="00931D40" w:rsidP="00217C1B">
      <w:pPr>
        <w:spacing w:line="276" w:lineRule="auto"/>
        <w:rPr>
          <w:rFonts w:cstheme="minorHAnsi"/>
          <w:sz w:val="28"/>
          <w:szCs w:val="28"/>
        </w:rPr>
      </w:pPr>
      <w:r w:rsidRPr="00217C1B">
        <w:rPr>
          <w:rFonts w:cstheme="minorHAnsi"/>
          <w:sz w:val="28"/>
          <w:szCs w:val="28"/>
        </w:rPr>
        <w:t xml:space="preserve"> </w:t>
      </w:r>
      <w:r w:rsidR="006E43BF" w:rsidRPr="00217C1B">
        <w:rPr>
          <w:rFonts w:cstheme="minorHAnsi"/>
          <w:sz w:val="28"/>
          <w:szCs w:val="28"/>
        </w:rPr>
        <w:t xml:space="preserve">are. </w:t>
      </w:r>
      <w:r w:rsidR="00CD7547" w:rsidRPr="00217C1B">
        <w:rPr>
          <w:rFonts w:cstheme="minorHAnsi"/>
          <w:sz w:val="28"/>
          <w:szCs w:val="28"/>
        </w:rPr>
        <w:t>These academic skills</w:t>
      </w:r>
      <w:r w:rsidR="00D8335C" w:rsidRPr="00217C1B">
        <w:rPr>
          <w:rFonts w:cstheme="minorHAnsi"/>
          <w:sz w:val="28"/>
          <w:szCs w:val="28"/>
        </w:rPr>
        <w:t xml:space="preserve"> already helped me</w:t>
      </w:r>
      <w:r w:rsidR="00593778" w:rsidRPr="00217C1B">
        <w:rPr>
          <w:rFonts w:cstheme="minorHAnsi"/>
          <w:sz w:val="28"/>
          <w:szCs w:val="28"/>
        </w:rPr>
        <w:t>,</w:t>
      </w:r>
      <w:r w:rsidR="00D8335C" w:rsidRPr="00217C1B">
        <w:rPr>
          <w:rFonts w:cstheme="minorHAnsi"/>
          <w:sz w:val="28"/>
          <w:szCs w:val="28"/>
        </w:rPr>
        <w:t xml:space="preserve"> as I am writing this </w:t>
      </w:r>
      <w:r w:rsidR="00593778" w:rsidRPr="00217C1B">
        <w:rPr>
          <w:rFonts w:cstheme="minorHAnsi"/>
          <w:sz w:val="28"/>
          <w:szCs w:val="28"/>
        </w:rPr>
        <w:t>essay</w:t>
      </w:r>
      <w:r w:rsidR="00D8335C" w:rsidRPr="00217C1B">
        <w:rPr>
          <w:rFonts w:cstheme="minorHAnsi"/>
          <w:sz w:val="28"/>
          <w:szCs w:val="28"/>
        </w:rPr>
        <w:t xml:space="preserve"> using what I’ve learned in this module </w:t>
      </w:r>
      <w:r w:rsidR="001E7FF7" w:rsidRPr="00217C1B">
        <w:rPr>
          <w:rFonts w:cstheme="minorHAnsi"/>
          <w:sz w:val="28"/>
          <w:szCs w:val="28"/>
        </w:rPr>
        <w:t>and will</w:t>
      </w:r>
      <w:r w:rsidR="0060748F" w:rsidRPr="00217C1B">
        <w:rPr>
          <w:rFonts w:cstheme="minorHAnsi"/>
          <w:sz w:val="28"/>
          <w:szCs w:val="28"/>
        </w:rPr>
        <w:t xml:space="preserve"> definitely</w:t>
      </w:r>
      <w:r w:rsidR="00D8335C" w:rsidRPr="00217C1B">
        <w:rPr>
          <w:rFonts w:cstheme="minorHAnsi"/>
          <w:sz w:val="28"/>
          <w:szCs w:val="28"/>
        </w:rPr>
        <w:t xml:space="preserve"> also</w:t>
      </w:r>
      <w:r w:rsidR="0060748F" w:rsidRPr="00217C1B">
        <w:rPr>
          <w:rFonts w:cstheme="minorHAnsi"/>
          <w:sz w:val="28"/>
          <w:szCs w:val="28"/>
        </w:rPr>
        <w:t xml:space="preserve"> help me in the future, since I wish to study further</w:t>
      </w:r>
      <w:r w:rsidR="00D8335C" w:rsidRPr="00217C1B">
        <w:rPr>
          <w:rFonts w:cstheme="minorHAnsi"/>
          <w:sz w:val="28"/>
          <w:szCs w:val="28"/>
        </w:rPr>
        <w:t>.</w:t>
      </w:r>
    </w:p>
    <w:p w14:paraId="24DD82FE" w14:textId="2C6CBE31" w:rsidR="00217C1B" w:rsidRDefault="0007434F" w:rsidP="00217C1B">
      <w:pPr>
        <w:spacing w:line="276" w:lineRule="auto"/>
        <w:rPr>
          <w:rFonts w:cstheme="minorHAnsi"/>
          <w:sz w:val="28"/>
          <w:szCs w:val="28"/>
        </w:rPr>
      </w:pPr>
      <w:r w:rsidRPr="00217C1B">
        <w:rPr>
          <w:rFonts w:cstheme="minorHAnsi"/>
          <w:sz w:val="28"/>
          <w:szCs w:val="28"/>
        </w:rPr>
        <w:t>4</w:t>
      </w:r>
      <w:r w:rsidR="00217C1B">
        <w:rPr>
          <w:rFonts w:cstheme="minorHAnsi"/>
          <w:sz w:val="28"/>
          <w:szCs w:val="28"/>
        </w:rPr>
        <w:t>)</w:t>
      </w:r>
      <w:r w:rsidR="00217C1B" w:rsidRPr="00217C1B">
        <w:t xml:space="preserve"> </w:t>
      </w:r>
      <w:r w:rsidR="00217C1B" w:rsidRPr="00217C1B">
        <w:rPr>
          <w:rFonts w:cstheme="minorHAnsi"/>
          <w:sz w:val="28"/>
          <w:szCs w:val="28"/>
        </w:rPr>
        <w:t>Employability skills</w:t>
      </w:r>
      <w:r w:rsidR="00217C1B">
        <w:rPr>
          <w:rFonts w:cstheme="minorHAnsi"/>
          <w:sz w:val="28"/>
          <w:szCs w:val="28"/>
        </w:rPr>
        <w:t xml:space="preserve"> </w:t>
      </w:r>
    </w:p>
    <w:p w14:paraId="48DA9724" w14:textId="3F226084" w:rsidR="009B151C" w:rsidRPr="00217C1B" w:rsidRDefault="0007434F" w:rsidP="00217C1B">
      <w:pPr>
        <w:spacing w:line="276" w:lineRule="auto"/>
        <w:rPr>
          <w:rFonts w:cstheme="minorHAnsi"/>
          <w:sz w:val="28"/>
          <w:szCs w:val="28"/>
        </w:rPr>
      </w:pPr>
      <w:r w:rsidRPr="00217C1B">
        <w:rPr>
          <w:rFonts w:cstheme="minorHAnsi"/>
          <w:sz w:val="28"/>
          <w:szCs w:val="28"/>
        </w:rPr>
        <w:t xml:space="preserve"> </w:t>
      </w:r>
      <w:r w:rsidR="009B151C" w:rsidRPr="00217C1B">
        <w:rPr>
          <w:rFonts w:cstheme="minorHAnsi"/>
          <w:sz w:val="28"/>
          <w:szCs w:val="28"/>
        </w:rPr>
        <w:t>Employability skills are the set of skills the employer expect the employees to have in order to successfully complete the tasks or demands the job asks for.</w:t>
      </w:r>
      <w:r w:rsidR="00124151" w:rsidRPr="00217C1B">
        <w:rPr>
          <w:rFonts w:cstheme="minorHAnsi"/>
          <w:sz w:val="28"/>
          <w:szCs w:val="28"/>
        </w:rPr>
        <w:t xml:space="preserve"> Can be understand as general knowledge, achievement of skills and competences (personal attributes), education and work. </w:t>
      </w:r>
      <w:r w:rsidR="00033302" w:rsidRPr="00217C1B">
        <w:rPr>
          <w:rFonts w:cstheme="minorHAnsi"/>
          <w:sz w:val="28"/>
          <w:szCs w:val="28"/>
        </w:rPr>
        <w:t xml:space="preserve"> In order to have competent and effective workers, most employers are looking for ways to train the workers they already have, to raise their productivity.</w:t>
      </w:r>
      <w:r w:rsidR="009E507F" w:rsidRPr="00217C1B">
        <w:rPr>
          <w:rFonts w:cstheme="minorHAnsi"/>
          <w:sz w:val="28"/>
          <w:szCs w:val="28"/>
        </w:rPr>
        <w:t xml:space="preserve"> They organize and provide specialized and job-specific training for the employees that require further training, </w:t>
      </w:r>
      <w:r w:rsidR="00E13901" w:rsidRPr="00217C1B">
        <w:rPr>
          <w:rFonts w:cstheme="minorHAnsi"/>
          <w:sz w:val="28"/>
          <w:szCs w:val="28"/>
        </w:rPr>
        <w:t>so that not only the employees but also the organization can grow and progress.</w:t>
      </w:r>
    </w:p>
    <w:p w14:paraId="3C57E3F6" w14:textId="479FF325" w:rsidR="00217C1B" w:rsidRDefault="0007434F" w:rsidP="00217C1B">
      <w:pPr>
        <w:spacing w:line="276" w:lineRule="auto"/>
        <w:rPr>
          <w:rFonts w:cstheme="minorHAnsi"/>
          <w:sz w:val="28"/>
          <w:szCs w:val="28"/>
        </w:rPr>
      </w:pPr>
      <w:r w:rsidRPr="00217C1B">
        <w:rPr>
          <w:rFonts w:cstheme="minorHAnsi"/>
          <w:sz w:val="28"/>
          <w:szCs w:val="28"/>
        </w:rPr>
        <w:t>4.1</w:t>
      </w:r>
      <w:r w:rsidR="00217C1B">
        <w:rPr>
          <w:rFonts w:cstheme="minorHAnsi"/>
          <w:sz w:val="28"/>
          <w:szCs w:val="28"/>
        </w:rPr>
        <w:t>) Basic employability rules</w:t>
      </w:r>
    </w:p>
    <w:p w14:paraId="3976C309" w14:textId="720170F9" w:rsidR="009E507F" w:rsidRPr="00217C1B" w:rsidRDefault="00AE6AF8" w:rsidP="00217C1B">
      <w:pPr>
        <w:spacing w:line="276" w:lineRule="auto"/>
        <w:rPr>
          <w:rFonts w:cstheme="minorHAnsi"/>
          <w:sz w:val="28"/>
          <w:szCs w:val="28"/>
        </w:rPr>
      </w:pPr>
      <w:r w:rsidRPr="00217C1B">
        <w:rPr>
          <w:rFonts w:cstheme="minorHAnsi"/>
          <w:sz w:val="28"/>
          <w:szCs w:val="28"/>
        </w:rPr>
        <w:t xml:space="preserve"> </w:t>
      </w:r>
      <w:r w:rsidR="009E507F" w:rsidRPr="00217C1B">
        <w:rPr>
          <w:rFonts w:cstheme="minorHAnsi"/>
          <w:sz w:val="28"/>
          <w:szCs w:val="28"/>
        </w:rPr>
        <w:t xml:space="preserve">But there are some skills that </w:t>
      </w:r>
      <w:r w:rsidRPr="00217C1B">
        <w:rPr>
          <w:rFonts w:cstheme="minorHAnsi"/>
          <w:sz w:val="28"/>
          <w:szCs w:val="28"/>
        </w:rPr>
        <w:t>are like “basic rules” for every job, these being:</w:t>
      </w:r>
    </w:p>
    <w:p w14:paraId="5DFF289B" w14:textId="6D8C775A" w:rsidR="00AE6AF8" w:rsidRPr="00217C1B" w:rsidRDefault="00AE6AF8" w:rsidP="00217C1B">
      <w:pPr>
        <w:spacing w:line="276" w:lineRule="auto"/>
        <w:rPr>
          <w:rFonts w:cstheme="minorHAnsi"/>
          <w:sz w:val="28"/>
          <w:szCs w:val="28"/>
        </w:rPr>
      </w:pPr>
      <w:r w:rsidRPr="00217C1B">
        <w:rPr>
          <w:rFonts w:cstheme="minorHAnsi"/>
          <w:sz w:val="28"/>
          <w:szCs w:val="28"/>
        </w:rPr>
        <w:t xml:space="preserve">Commitment </w:t>
      </w:r>
      <w:r w:rsidR="005F7791" w:rsidRPr="00217C1B">
        <w:rPr>
          <w:rFonts w:cstheme="minorHAnsi"/>
          <w:sz w:val="28"/>
          <w:szCs w:val="28"/>
        </w:rPr>
        <w:t>–</w:t>
      </w:r>
      <w:r w:rsidRPr="00217C1B">
        <w:rPr>
          <w:rFonts w:cstheme="minorHAnsi"/>
          <w:sz w:val="28"/>
          <w:szCs w:val="28"/>
        </w:rPr>
        <w:t xml:space="preserve"> </w:t>
      </w:r>
      <w:r w:rsidR="005F7791" w:rsidRPr="00217C1B">
        <w:rPr>
          <w:rFonts w:cstheme="minorHAnsi"/>
          <w:sz w:val="28"/>
          <w:szCs w:val="28"/>
        </w:rPr>
        <w:t>every leader wants a team that is committed to the cause and that is ready to go that “extra mile” to guarantee the success of the organization</w:t>
      </w:r>
    </w:p>
    <w:p w14:paraId="4FC3797F" w14:textId="193769AB" w:rsidR="00AE6AF8" w:rsidRPr="00217C1B" w:rsidRDefault="00AE6AF8" w:rsidP="00217C1B">
      <w:pPr>
        <w:spacing w:line="276" w:lineRule="auto"/>
        <w:rPr>
          <w:rFonts w:cstheme="minorHAnsi"/>
          <w:sz w:val="28"/>
          <w:szCs w:val="28"/>
        </w:rPr>
      </w:pPr>
      <w:r w:rsidRPr="00217C1B">
        <w:rPr>
          <w:rFonts w:cstheme="minorHAnsi"/>
          <w:sz w:val="28"/>
          <w:szCs w:val="28"/>
        </w:rPr>
        <w:t>Organization</w:t>
      </w:r>
      <w:r w:rsidR="005F7791" w:rsidRPr="00217C1B">
        <w:rPr>
          <w:rFonts w:cstheme="minorHAnsi"/>
          <w:sz w:val="28"/>
          <w:szCs w:val="28"/>
        </w:rPr>
        <w:t>- when jangling with multiple and complicated tasks, a good organization can make everything run smoothly</w:t>
      </w:r>
    </w:p>
    <w:p w14:paraId="7EFB14E8" w14:textId="729224EB" w:rsidR="00AE6AF8" w:rsidRPr="00217C1B" w:rsidRDefault="00AE6AF8" w:rsidP="00217C1B">
      <w:pPr>
        <w:spacing w:line="276" w:lineRule="auto"/>
        <w:rPr>
          <w:rFonts w:cstheme="minorHAnsi"/>
          <w:sz w:val="28"/>
          <w:szCs w:val="28"/>
        </w:rPr>
      </w:pPr>
      <w:r w:rsidRPr="00217C1B">
        <w:rPr>
          <w:rFonts w:cstheme="minorHAnsi"/>
          <w:sz w:val="28"/>
          <w:szCs w:val="28"/>
        </w:rPr>
        <w:t>Punctuality</w:t>
      </w:r>
      <w:r w:rsidR="005F7791" w:rsidRPr="00217C1B">
        <w:rPr>
          <w:rFonts w:cstheme="minorHAnsi"/>
          <w:sz w:val="28"/>
          <w:szCs w:val="28"/>
        </w:rPr>
        <w:t xml:space="preserve">- coming on time is a proof of reliability, let other know they can count on you </w:t>
      </w:r>
      <w:r w:rsidR="009B49A2" w:rsidRPr="00217C1B">
        <w:rPr>
          <w:rFonts w:cstheme="minorHAnsi"/>
          <w:sz w:val="28"/>
          <w:szCs w:val="28"/>
        </w:rPr>
        <w:t>to be there on time</w:t>
      </w:r>
      <w:r w:rsidR="00593778" w:rsidRPr="00217C1B">
        <w:rPr>
          <w:rFonts w:cstheme="minorHAnsi"/>
          <w:sz w:val="28"/>
          <w:szCs w:val="28"/>
        </w:rPr>
        <w:t>. Is related to time management</w:t>
      </w:r>
      <w:r w:rsidR="00D616C7" w:rsidRPr="00217C1B">
        <w:rPr>
          <w:rFonts w:cstheme="minorHAnsi"/>
          <w:sz w:val="28"/>
          <w:szCs w:val="28"/>
        </w:rPr>
        <w:t xml:space="preserve"> (</w:t>
      </w:r>
      <w:r w:rsidR="00593778" w:rsidRPr="00217C1B">
        <w:rPr>
          <w:rFonts w:cstheme="minorHAnsi"/>
          <w:sz w:val="28"/>
          <w:szCs w:val="28"/>
        </w:rPr>
        <w:t xml:space="preserve">which I wrote </w:t>
      </w:r>
      <w:r w:rsidR="00D616C7" w:rsidRPr="00217C1B">
        <w:rPr>
          <w:rFonts w:cstheme="minorHAnsi"/>
          <w:sz w:val="28"/>
          <w:szCs w:val="28"/>
        </w:rPr>
        <w:t>about at point 3.1)</w:t>
      </w:r>
    </w:p>
    <w:p w14:paraId="56EFFC02" w14:textId="6F740E07" w:rsidR="00AE6AF8" w:rsidRPr="00217C1B" w:rsidRDefault="00AE6AF8" w:rsidP="00217C1B">
      <w:pPr>
        <w:spacing w:line="276" w:lineRule="auto"/>
        <w:rPr>
          <w:rFonts w:cstheme="minorHAnsi"/>
          <w:sz w:val="28"/>
          <w:szCs w:val="28"/>
        </w:rPr>
      </w:pPr>
      <w:r w:rsidRPr="00217C1B">
        <w:rPr>
          <w:rFonts w:cstheme="minorHAnsi"/>
          <w:sz w:val="28"/>
          <w:szCs w:val="28"/>
        </w:rPr>
        <w:t>Communication</w:t>
      </w:r>
      <w:r w:rsidR="009B49A2" w:rsidRPr="00217C1B">
        <w:rPr>
          <w:rFonts w:cstheme="minorHAnsi"/>
          <w:sz w:val="28"/>
          <w:szCs w:val="28"/>
        </w:rPr>
        <w:t xml:space="preserve">- being able to communicate and connect properly with colleagues, managers or clients is </w:t>
      </w:r>
      <w:r w:rsidR="009B49A2" w:rsidRPr="00217C1B">
        <w:rPr>
          <w:rFonts w:cstheme="minorHAnsi"/>
          <w:sz w:val="28"/>
          <w:szCs w:val="28"/>
          <w:shd w:val="clear" w:color="auto" w:fill="FFFFFF"/>
        </w:rPr>
        <w:t>of utmost importance</w:t>
      </w:r>
      <w:r w:rsidR="00313A5E">
        <w:rPr>
          <w:rFonts w:cstheme="minorHAnsi"/>
          <w:sz w:val="28"/>
          <w:szCs w:val="28"/>
          <w:shd w:val="clear" w:color="auto" w:fill="FFFFFF"/>
        </w:rPr>
        <w:t xml:space="preserve">. As the author Frances </w:t>
      </w:r>
      <w:proofErr w:type="spellStart"/>
      <w:r w:rsidR="00313A5E">
        <w:rPr>
          <w:rFonts w:cstheme="minorHAnsi"/>
          <w:sz w:val="28"/>
          <w:szCs w:val="28"/>
          <w:shd w:val="clear" w:color="auto" w:fill="FFFFFF"/>
        </w:rPr>
        <w:lastRenderedPageBreak/>
        <w:t>Trought</w:t>
      </w:r>
      <w:proofErr w:type="spellEnd"/>
      <w:r w:rsidR="00313A5E">
        <w:rPr>
          <w:rFonts w:cstheme="minorHAnsi"/>
          <w:sz w:val="28"/>
          <w:szCs w:val="28"/>
          <w:shd w:val="clear" w:color="auto" w:fill="FFFFFF"/>
        </w:rPr>
        <w:t xml:space="preserve"> (2012) said: “Even when you are silent you are still communicating”. So be sure to express yourself clearly.  </w:t>
      </w:r>
    </w:p>
    <w:p w14:paraId="64EC7ABF" w14:textId="148AAB04" w:rsidR="00AE6AF8" w:rsidRPr="00217C1B" w:rsidRDefault="00AE6AF8" w:rsidP="00217C1B">
      <w:pPr>
        <w:spacing w:line="276" w:lineRule="auto"/>
        <w:rPr>
          <w:rFonts w:cstheme="minorHAnsi"/>
          <w:sz w:val="28"/>
          <w:szCs w:val="28"/>
        </w:rPr>
      </w:pPr>
      <w:r w:rsidRPr="00217C1B">
        <w:rPr>
          <w:rFonts w:cstheme="minorHAnsi"/>
          <w:sz w:val="28"/>
          <w:szCs w:val="28"/>
        </w:rPr>
        <w:t>Positive attitude</w:t>
      </w:r>
      <w:r w:rsidR="009B49A2" w:rsidRPr="00217C1B">
        <w:rPr>
          <w:rFonts w:cstheme="minorHAnsi"/>
          <w:sz w:val="28"/>
          <w:szCs w:val="28"/>
        </w:rPr>
        <w:t xml:space="preserve">- a positive environment makes working easier and enjoyable. </w:t>
      </w:r>
      <w:r w:rsidR="00593778" w:rsidRPr="00217C1B">
        <w:rPr>
          <w:rFonts w:cstheme="minorHAnsi"/>
          <w:sz w:val="28"/>
          <w:szCs w:val="28"/>
        </w:rPr>
        <w:t>Especially</w:t>
      </w:r>
      <w:r w:rsidR="009B49A2" w:rsidRPr="00217C1B">
        <w:rPr>
          <w:rFonts w:cstheme="minorHAnsi"/>
          <w:sz w:val="28"/>
          <w:szCs w:val="28"/>
        </w:rPr>
        <w:t xml:space="preserve"> when working as a career, for example, is important to have a positive attitude and friendly, emphatic behaviour to connect with the clients and give them the feeling </w:t>
      </w:r>
      <w:r w:rsidR="00593778" w:rsidRPr="00217C1B">
        <w:rPr>
          <w:rFonts w:cstheme="minorHAnsi"/>
          <w:sz w:val="28"/>
          <w:szCs w:val="28"/>
        </w:rPr>
        <w:t>they</w:t>
      </w:r>
      <w:r w:rsidR="009B49A2" w:rsidRPr="00217C1B">
        <w:rPr>
          <w:rFonts w:cstheme="minorHAnsi"/>
          <w:sz w:val="28"/>
          <w:szCs w:val="28"/>
        </w:rPr>
        <w:t xml:space="preserve"> are safe around you</w:t>
      </w:r>
      <w:r w:rsidR="00593778" w:rsidRPr="00217C1B">
        <w:rPr>
          <w:rFonts w:cstheme="minorHAnsi"/>
          <w:sz w:val="28"/>
          <w:szCs w:val="28"/>
        </w:rPr>
        <w:t>.</w:t>
      </w:r>
      <w:r w:rsidR="009B49A2" w:rsidRPr="00217C1B">
        <w:rPr>
          <w:rFonts w:cstheme="minorHAnsi"/>
          <w:sz w:val="28"/>
          <w:szCs w:val="28"/>
        </w:rPr>
        <w:t xml:space="preserve"> </w:t>
      </w:r>
    </w:p>
    <w:p w14:paraId="2971E4B0" w14:textId="77B246B9" w:rsidR="00AE6AF8" w:rsidRPr="00217C1B" w:rsidRDefault="00AE6AF8" w:rsidP="00217C1B">
      <w:pPr>
        <w:spacing w:line="276" w:lineRule="auto"/>
        <w:rPr>
          <w:rFonts w:cstheme="minorHAnsi"/>
          <w:sz w:val="28"/>
          <w:szCs w:val="28"/>
        </w:rPr>
      </w:pPr>
      <w:r w:rsidRPr="00217C1B">
        <w:rPr>
          <w:rFonts w:cstheme="minorHAnsi"/>
          <w:sz w:val="28"/>
          <w:szCs w:val="28"/>
        </w:rPr>
        <w:t>Trustworthy</w:t>
      </w:r>
      <w:r w:rsidR="009B49A2" w:rsidRPr="00217C1B">
        <w:rPr>
          <w:rFonts w:cstheme="minorHAnsi"/>
          <w:sz w:val="28"/>
          <w:szCs w:val="28"/>
        </w:rPr>
        <w:t xml:space="preserve">- </w:t>
      </w:r>
      <w:r w:rsidR="00A11C5E" w:rsidRPr="00217C1B">
        <w:rPr>
          <w:rFonts w:cstheme="minorHAnsi"/>
          <w:sz w:val="28"/>
          <w:szCs w:val="28"/>
        </w:rPr>
        <w:t xml:space="preserve">a great example could be respecting the </w:t>
      </w:r>
      <w:r w:rsidR="009B49A2" w:rsidRPr="00217C1B">
        <w:rPr>
          <w:rFonts w:cstheme="minorHAnsi"/>
          <w:sz w:val="28"/>
          <w:szCs w:val="28"/>
        </w:rPr>
        <w:t xml:space="preserve">confidentiality </w:t>
      </w:r>
      <w:r w:rsidR="00A11C5E" w:rsidRPr="00217C1B">
        <w:rPr>
          <w:rFonts w:cstheme="minorHAnsi"/>
          <w:sz w:val="28"/>
          <w:szCs w:val="28"/>
        </w:rPr>
        <w:t>policy</w:t>
      </w:r>
    </w:p>
    <w:p w14:paraId="19838696" w14:textId="4ACF2591" w:rsidR="00AE6AF8" w:rsidRPr="00217C1B" w:rsidRDefault="00AE6AF8" w:rsidP="00217C1B">
      <w:pPr>
        <w:spacing w:line="276" w:lineRule="auto"/>
        <w:rPr>
          <w:rFonts w:cstheme="minorHAnsi"/>
          <w:sz w:val="28"/>
          <w:szCs w:val="28"/>
        </w:rPr>
      </w:pPr>
      <w:r w:rsidRPr="00217C1B">
        <w:rPr>
          <w:rFonts w:cstheme="minorHAnsi"/>
          <w:sz w:val="28"/>
          <w:szCs w:val="28"/>
        </w:rPr>
        <w:t>Problem solving</w:t>
      </w:r>
      <w:r w:rsidR="00A11C5E" w:rsidRPr="00217C1B">
        <w:rPr>
          <w:rFonts w:cstheme="minorHAnsi"/>
          <w:sz w:val="28"/>
          <w:szCs w:val="28"/>
        </w:rPr>
        <w:t>/ Critical thinking - the manager will not be able to be always around, and therefore he will be expecting for the employee to weigh all factors and determine the optimal solution, in order to get the job done</w:t>
      </w:r>
    </w:p>
    <w:p w14:paraId="0AD83516" w14:textId="07B7CAD5" w:rsidR="009013B1" w:rsidRPr="00217C1B" w:rsidRDefault="005F7791" w:rsidP="00217C1B">
      <w:pPr>
        <w:spacing w:line="276" w:lineRule="auto"/>
        <w:rPr>
          <w:rFonts w:cstheme="minorHAnsi"/>
          <w:sz w:val="28"/>
          <w:szCs w:val="28"/>
        </w:rPr>
      </w:pPr>
      <w:r w:rsidRPr="00217C1B">
        <w:rPr>
          <w:rFonts w:cstheme="minorHAnsi"/>
          <w:sz w:val="28"/>
          <w:szCs w:val="28"/>
        </w:rPr>
        <w:t>Teamworking</w:t>
      </w:r>
      <w:r w:rsidR="009013B1" w:rsidRPr="00217C1B">
        <w:rPr>
          <w:rFonts w:cstheme="minorHAnsi"/>
          <w:sz w:val="28"/>
          <w:szCs w:val="28"/>
        </w:rPr>
        <w:t>- in health and social care sector is essential to be a team player and to get along with others to ensure a proper communication and a friendly environment.</w:t>
      </w:r>
    </w:p>
    <w:p w14:paraId="30ED043A" w14:textId="2B0D80FC" w:rsidR="00B81D6A" w:rsidRPr="00217C1B" w:rsidRDefault="00B81D6A" w:rsidP="00217C1B">
      <w:pPr>
        <w:spacing w:line="276" w:lineRule="auto"/>
        <w:rPr>
          <w:rFonts w:cstheme="minorHAnsi"/>
          <w:sz w:val="28"/>
          <w:szCs w:val="28"/>
        </w:rPr>
      </w:pPr>
      <w:r w:rsidRPr="00217C1B">
        <w:rPr>
          <w:rFonts w:cstheme="minorHAnsi"/>
          <w:sz w:val="28"/>
          <w:szCs w:val="28"/>
        </w:rPr>
        <w:t xml:space="preserve">IT Skills- living in a modern world ruled by technology, more employers require at least basic </w:t>
      </w:r>
      <w:r w:rsidR="0055019B" w:rsidRPr="00217C1B">
        <w:rPr>
          <w:rFonts w:cstheme="minorHAnsi"/>
          <w:sz w:val="28"/>
          <w:szCs w:val="28"/>
        </w:rPr>
        <w:t>IT</w:t>
      </w:r>
      <w:r w:rsidRPr="00217C1B">
        <w:rPr>
          <w:rFonts w:cstheme="minorHAnsi"/>
          <w:sz w:val="28"/>
          <w:szCs w:val="28"/>
        </w:rPr>
        <w:t xml:space="preserve"> skills</w:t>
      </w:r>
      <w:r w:rsidR="0055019B" w:rsidRPr="00217C1B">
        <w:rPr>
          <w:rFonts w:cstheme="minorHAnsi"/>
          <w:sz w:val="28"/>
          <w:szCs w:val="28"/>
        </w:rPr>
        <w:t xml:space="preserve"> (Such as using of Word, PowerPoint, Excel, communication via email/ videoconference). It is definitely a plus to have this ability in a CV. </w:t>
      </w:r>
    </w:p>
    <w:p w14:paraId="5A54E3B4" w14:textId="198AAF39" w:rsidR="00E13901" w:rsidRPr="00217C1B" w:rsidRDefault="00F514FB" w:rsidP="00217C1B">
      <w:pPr>
        <w:spacing w:line="276" w:lineRule="auto"/>
        <w:rPr>
          <w:rFonts w:cstheme="minorHAnsi"/>
          <w:sz w:val="28"/>
          <w:szCs w:val="28"/>
        </w:rPr>
      </w:pPr>
      <w:r w:rsidRPr="00217C1B">
        <w:rPr>
          <w:rFonts w:cstheme="minorHAnsi"/>
          <w:sz w:val="28"/>
          <w:szCs w:val="28"/>
        </w:rPr>
        <w:t xml:space="preserve">These are a few examples of some employability skills that help the improvement of the work quality and provide </w:t>
      </w:r>
      <w:r w:rsidR="00E13901" w:rsidRPr="00217C1B">
        <w:rPr>
          <w:rFonts w:cstheme="minorHAnsi"/>
          <w:sz w:val="28"/>
          <w:szCs w:val="28"/>
        </w:rPr>
        <w:t>an</w:t>
      </w:r>
      <w:r w:rsidRPr="00217C1B">
        <w:rPr>
          <w:rFonts w:cstheme="minorHAnsi"/>
          <w:sz w:val="28"/>
          <w:szCs w:val="28"/>
        </w:rPr>
        <w:t xml:space="preserve"> agreeable workplace environment. </w:t>
      </w:r>
      <w:r w:rsidR="00E13901" w:rsidRPr="00217C1B">
        <w:rPr>
          <w:rFonts w:cstheme="minorHAnsi"/>
          <w:sz w:val="28"/>
          <w:szCs w:val="28"/>
        </w:rPr>
        <w:t xml:space="preserve"> All these</w:t>
      </w:r>
      <w:r w:rsidR="00124151" w:rsidRPr="00217C1B">
        <w:rPr>
          <w:rFonts w:cstheme="minorHAnsi"/>
          <w:sz w:val="28"/>
          <w:szCs w:val="28"/>
        </w:rPr>
        <w:t xml:space="preserve"> are</w:t>
      </w:r>
      <w:r w:rsidR="00E13901" w:rsidRPr="00217C1B">
        <w:rPr>
          <w:rFonts w:cstheme="minorHAnsi"/>
          <w:sz w:val="28"/>
          <w:szCs w:val="28"/>
        </w:rPr>
        <w:t xml:space="preserve"> skills</w:t>
      </w:r>
      <w:r w:rsidR="00124151" w:rsidRPr="00217C1B">
        <w:rPr>
          <w:rFonts w:cstheme="minorHAnsi"/>
          <w:sz w:val="28"/>
          <w:szCs w:val="28"/>
        </w:rPr>
        <w:t xml:space="preserve"> that</w:t>
      </w:r>
      <w:r w:rsidR="00E13901" w:rsidRPr="00217C1B">
        <w:rPr>
          <w:rFonts w:cstheme="minorHAnsi"/>
          <w:sz w:val="28"/>
          <w:szCs w:val="28"/>
        </w:rPr>
        <w:t xml:space="preserve"> can be learned and improved in time.</w:t>
      </w:r>
      <w:r w:rsidR="00124151" w:rsidRPr="00217C1B">
        <w:rPr>
          <w:rFonts w:cstheme="minorHAnsi"/>
          <w:sz w:val="28"/>
          <w:szCs w:val="28"/>
        </w:rPr>
        <w:t xml:space="preserve"> Some organizations require the help of a behaviour analyst </w:t>
      </w:r>
      <w:r w:rsidR="00B81D6A" w:rsidRPr="00217C1B">
        <w:rPr>
          <w:rFonts w:cstheme="minorHAnsi"/>
          <w:sz w:val="28"/>
          <w:szCs w:val="28"/>
        </w:rPr>
        <w:t>in an effort to boost this learning process and to improve communication, team work and the effectivity of the employees.</w:t>
      </w:r>
    </w:p>
    <w:p w14:paraId="4E7E7846" w14:textId="148A58D0" w:rsidR="00217C1B" w:rsidRDefault="00217C1B" w:rsidP="00217C1B">
      <w:pPr>
        <w:spacing w:line="276" w:lineRule="auto"/>
        <w:rPr>
          <w:rFonts w:cstheme="minorHAnsi"/>
          <w:sz w:val="28"/>
          <w:szCs w:val="28"/>
        </w:rPr>
      </w:pPr>
      <w:r>
        <w:rPr>
          <w:rFonts w:cstheme="minorHAnsi"/>
          <w:sz w:val="28"/>
          <w:szCs w:val="28"/>
        </w:rPr>
        <w:t>4.2) CV</w:t>
      </w:r>
    </w:p>
    <w:p w14:paraId="01E4EF8B" w14:textId="5E3FBE90" w:rsidR="009C4F51" w:rsidRPr="00217C1B" w:rsidRDefault="0055019B" w:rsidP="00217C1B">
      <w:pPr>
        <w:spacing w:line="276" w:lineRule="auto"/>
        <w:rPr>
          <w:rFonts w:cstheme="minorHAnsi"/>
          <w:i/>
          <w:iCs/>
          <w:sz w:val="28"/>
          <w:szCs w:val="28"/>
        </w:rPr>
      </w:pPr>
      <w:r w:rsidRPr="00217C1B">
        <w:rPr>
          <w:rFonts w:cstheme="minorHAnsi"/>
          <w:sz w:val="28"/>
          <w:szCs w:val="28"/>
        </w:rPr>
        <w:t xml:space="preserve">One very important </w:t>
      </w:r>
      <w:r w:rsidR="009C4F51" w:rsidRPr="00217C1B">
        <w:rPr>
          <w:rFonts w:cstheme="minorHAnsi"/>
          <w:sz w:val="28"/>
          <w:szCs w:val="28"/>
        </w:rPr>
        <w:t>stage</w:t>
      </w:r>
      <w:r w:rsidRPr="00217C1B">
        <w:rPr>
          <w:rFonts w:cstheme="minorHAnsi"/>
          <w:sz w:val="28"/>
          <w:szCs w:val="28"/>
        </w:rPr>
        <w:t xml:space="preserve"> of this </w:t>
      </w:r>
      <w:r w:rsidR="00AF501E" w:rsidRPr="00217C1B">
        <w:rPr>
          <w:rFonts w:cstheme="minorHAnsi"/>
          <w:sz w:val="28"/>
          <w:szCs w:val="28"/>
        </w:rPr>
        <w:t xml:space="preserve">“goal achieving process” is the job interview. </w:t>
      </w:r>
      <w:r w:rsidR="009C4F51" w:rsidRPr="00217C1B">
        <w:rPr>
          <w:rFonts w:cstheme="minorHAnsi"/>
          <w:sz w:val="28"/>
          <w:szCs w:val="28"/>
        </w:rPr>
        <w:t xml:space="preserve">Many recruitment managers advice to invest time in the production of the CV, </w:t>
      </w:r>
      <w:r w:rsidR="00171C73" w:rsidRPr="00217C1B">
        <w:rPr>
          <w:rFonts w:cstheme="minorHAnsi"/>
          <w:sz w:val="28"/>
          <w:szCs w:val="28"/>
        </w:rPr>
        <w:t>to</w:t>
      </w:r>
      <w:r w:rsidR="009C4F51" w:rsidRPr="00217C1B">
        <w:rPr>
          <w:rFonts w:cstheme="minorHAnsi"/>
          <w:sz w:val="28"/>
          <w:szCs w:val="28"/>
        </w:rPr>
        <w:t xml:space="preserve"> </w:t>
      </w:r>
      <w:r w:rsidR="00171C73" w:rsidRPr="00217C1B">
        <w:rPr>
          <w:rFonts w:cstheme="minorHAnsi"/>
          <w:sz w:val="28"/>
          <w:szCs w:val="28"/>
        </w:rPr>
        <w:t xml:space="preserve">have better changes </w:t>
      </w:r>
      <w:r w:rsidR="009C4F51" w:rsidRPr="00217C1B">
        <w:rPr>
          <w:rFonts w:cstheme="minorHAnsi"/>
          <w:sz w:val="28"/>
          <w:szCs w:val="28"/>
        </w:rPr>
        <w:t xml:space="preserve">to be asked to an interview. </w:t>
      </w:r>
      <w:r w:rsidR="00171C73" w:rsidRPr="00217C1B">
        <w:rPr>
          <w:rFonts w:cstheme="minorHAnsi"/>
          <w:sz w:val="28"/>
          <w:szCs w:val="28"/>
        </w:rPr>
        <w:t>Identifying skills gabs and trying to fill them (by doing courses for example) increases the chances of impressing through the CV. The main focus should be on what the employer considers essential and desirable and try to deliver yourself as being the best candidate for the job.</w:t>
      </w:r>
    </w:p>
    <w:p w14:paraId="5F3DF329" w14:textId="77777777" w:rsidR="0075103D" w:rsidRDefault="0075103D" w:rsidP="00217C1B">
      <w:pPr>
        <w:spacing w:line="276" w:lineRule="auto"/>
        <w:rPr>
          <w:rFonts w:cstheme="minorHAnsi"/>
          <w:sz w:val="28"/>
          <w:szCs w:val="28"/>
        </w:rPr>
      </w:pPr>
    </w:p>
    <w:p w14:paraId="154F3DA4" w14:textId="77777777" w:rsidR="0075103D" w:rsidRDefault="0075103D" w:rsidP="00217C1B">
      <w:pPr>
        <w:spacing w:line="276" w:lineRule="auto"/>
        <w:rPr>
          <w:rFonts w:cstheme="minorHAnsi"/>
          <w:sz w:val="28"/>
          <w:szCs w:val="28"/>
        </w:rPr>
      </w:pPr>
    </w:p>
    <w:p w14:paraId="176D842C" w14:textId="07CF9985" w:rsidR="00217C1B" w:rsidRDefault="00217C1B" w:rsidP="00217C1B">
      <w:pPr>
        <w:spacing w:line="276" w:lineRule="auto"/>
        <w:rPr>
          <w:rFonts w:cstheme="minorHAnsi"/>
          <w:sz w:val="28"/>
          <w:szCs w:val="28"/>
        </w:rPr>
      </w:pPr>
      <w:r>
        <w:rPr>
          <w:rFonts w:cstheme="minorHAnsi"/>
          <w:sz w:val="28"/>
          <w:szCs w:val="28"/>
        </w:rPr>
        <w:t>4.</w:t>
      </w:r>
      <w:r w:rsidR="0075103D">
        <w:rPr>
          <w:rFonts w:cstheme="minorHAnsi"/>
          <w:sz w:val="28"/>
          <w:szCs w:val="28"/>
        </w:rPr>
        <w:t>3</w:t>
      </w:r>
      <w:r>
        <w:rPr>
          <w:rFonts w:cstheme="minorHAnsi"/>
          <w:sz w:val="28"/>
          <w:szCs w:val="28"/>
        </w:rPr>
        <w:t xml:space="preserve">) </w:t>
      </w:r>
      <w:r w:rsidR="0075103D">
        <w:rPr>
          <w:rFonts w:cstheme="minorHAnsi"/>
          <w:sz w:val="28"/>
          <w:szCs w:val="28"/>
        </w:rPr>
        <w:t>Interview</w:t>
      </w:r>
    </w:p>
    <w:p w14:paraId="13627015" w14:textId="594D8484" w:rsidR="0055019B" w:rsidRPr="00217C1B" w:rsidRDefault="00576E7D" w:rsidP="00217C1B">
      <w:pPr>
        <w:spacing w:line="276" w:lineRule="auto"/>
        <w:rPr>
          <w:rFonts w:cstheme="minorHAnsi"/>
          <w:sz w:val="28"/>
          <w:szCs w:val="28"/>
        </w:rPr>
      </w:pPr>
      <w:r w:rsidRPr="00217C1B">
        <w:rPr>
          <w:rFonts w:cstheme="minorHAnsi"/>
          <w:sz w:val="28"/>
          <w:szCs w:val="28"/>
        </w:rPr>
        <w:t xml:space="preserve"> </w:t>
      </w:r>
      <w:r w:rsidR="009C4F51" w:rsidRPr="00217C1B">
        <w:rPr>
          <w:rFonts w:cstheme="minorHAnsi"/>
          <w:sz w:val="28"/>
          <w:szCs w:val="28"/>
        </w:rPr>
        <w:t>The job interview i</w:t>
      </w:r>
      <w:r w:rsidR="00AF501E" w:rsidRPr="00217C1B">
        <w:rPr>
          <w:rFonts w:cstheme="minorHAnsi"/>
          <w:sz w:val="28"/>
          <w:szCs w:val="28"/>
        </w:rPr>
        <w:t>s the first chance to make a good impression and to</w:t>
      </w:r>
      <w:r w:rsidR="0075103D">
        <w:rPr>
          <w:rFonts w:cstheme="minorHAnsi"/>
          <w:sz w:val="28"/>
          <w:szCs w:val="28"/>
        </w:rPr>
        <w:t xml:space="preserve"> </w:t>
      </w:r>
      <w:r w:rsidR="00AF501E" w:rsidRPr="00217C1B">
        <w:rPr>
          <w:rFonts w:cstheme="minorHAnsi"/>
          <w:sz w:val="28"/>
          <w:szCs w:val="28"/>
        </w:rPr>
        <w:t>basically sell yourself and your skills.</w:t>
      </w:r>
      <w:r w:rsidR="00F42DE0" w:rsidRPr="00217C1B">
        <w:rPr>
          <w:rFonts w:cstheme="minorHAnsi"/>
          <w:sz w:val="28"/>
          <w:szCs w:val="28"/>
        </w:rPr>
        <w:t xml:space="preserve"> According to Jeanette Benisti (2012), </w:t>
      </w:r>
      <w:r w:rsidR="00BD663A" w:rsidRPr="00217C1B">
        <w:rPr>
          <w:rFonts w:cstheme="minorHAnsi"/>
          <w:sz w:val="28"/>
          <w:szCs w:val="28"/>
        </w:rPr>
        <w:t xml:space="preserve">the employers </w:t>
      </w:r>
      <w:r w:rsidR="009465B5" w:rsidRPr="00217C1B">
        <w:rPr>
          <w:rFonts w:cstheme="minorHAnsi"/>
          <w:sz w:val="28"/>
          <w:szCs w:val="28"/>
        </w:rPr>
        <w:t>will want</w:t>
      </w:r>
      <w:r w:rsidR="00BD663A" w:rsidRPr="00217C1B">
        <w:rPr>
          <w:rFonts w:cstheme="minorHAnsi"/>
          <w:sz w:val="28"/>
          <w:szCs w:val="28"/>
        </w:rPr>
        <w:t xml:space="preserve"> to know that they are getting the best candidate possible for the post, as it is </w:t>
      </w:r>
      <w:r w:rsidR="009465B5" w:rsidRPr="00217C1B">
        <w:rPr>
          <w:rFonts w:cstheme="minorHAnsi"/>
          <w:sz w:val="28"/>
          <w:szCs w:val="28"/>
        </w:rPr>
        <w:t>expensive for the company to recruit and retain staff</w:t>
      </w:r>
      <w:r w:rsidR="00BD663A" w:rsidRPr="00217C1B">
        <w:rPr>
          <w:rFonts w:cstheme="minorHAnsi"/>
          <w:sz w:val="28"/>
          <w:szCs w:val="28"/>
        </w:rPr>
        <w:t>.</w:t>
      </w:r>
      <w:r w:rsidR="009C4F51" w:rsidRPr="00217C1B">
        <w:rPr>
          <w:rFonts w:cstheme="minorHAnsi"/>
          <w:sz w:val="28"/>
          <w:szCs w:val="28"/>
        </w:rPr>
        <w:t xml:space="preserve"> </w:t>
      </w:r>
      <w:r w:rsidR="007B55BC" w:rsidRPr="00217C1B">
        <w:rPr>
          <w:rFonts w:cstheme="minorHAnsi"/>
          <w:sz w:val="28"/>
          <w:szCs w:val="28"/>
        </w:rPr>
        <w:t>There are a few steps to do to prepare for such an Interview like:</w:t>
      </w:r>
    </w:p>
    <w:p w14:paraId="196C5372" w14:textId="61940CFF" w:rsidR="00883890" w:rsidRPr="00217C1B" w:rsidRDefault="007B55BC" w:rsidP="00217C1B">
      <w:pPr>
        <w:spacing w:line="276" w:lineRule="auto"/>
        <w:rPr>
          <w:rFonts w:cstheme="minorHAnsi"/>
          <w:sz w:val="28"/>
          <w:szCs w:val="28"/>
        </w:rPr>
      </w:pPr>
      <w:r w:rsidRPr="00217C1B">
        <w:rPr>
          <w:rFonts w:cstheme="minorHAnsi"/>
          <w:sz w:val="28"/>
          <w:szCs w:val="28"/>
        </w:rPr>
        <w:t>Know the Organization-</w:t>
      </w:r>
      <w:r w:rsidR="009465B5" w:rsidRPr="00217C1B">
        <w:rPr>
          <w:rFonts w:cstheme="minorHAnsi"/>
          <w:sz w:val="28"/>
          <w:szCs w:val="28"/>
        </w:rPr>
        <w:t xml:space="preserve"> “it should be obvious that if you don’t make an effort researching and planning prior to the interview, then if you get an interview you will come across badly.” (Benisti,2012 p33). H</w:t>
      </w:r>
      <w:r w:rsidRPr="00217C1B">
        <w:rPr>
          <w:rFonts w:cstheme="minorHAnsi"/>
          <w:sz w:val="28"/>
          <w:szCs w:val="28"/>
        </w:rPr>
        <w:t>aving basic knowledge about the organization and the specific job you want, is a step forward, which also demonstrate interest and desire to</w:t>
      </w:r>
      <w:r w:rsidR="009465B5" w:rsidRPr="00217C1B">
        <w:rPr>
          <w:rFonts w:cstheme="minorHAnsi"/>
          <w:sz w:val="28"/>
          <w:szCs w:val="28"/>
        </w:rPr>
        <w:t xml:space="preserve"> get the job. </w:t>
      </w:r>
    </w:p>
    <w:p w14:paraId="005EB8FA" w14:textId="2556238F" w:rsidR="007B55BC" w:rsidRPr="00217C1B" w:rsidRDefault="007B55BC" w:rsidP="00217C1B">
      <w:pPr>
        <w:spacing w:line="276" w:lineRule="auto"/>
        <w:rPr>
          <w:rFonts w:cstheme="minorHAnsi"/>
          <w:sz w:val="28"/>
          <w:szCs w:val="28"/>
        </w:rPr>
      </w:pPr>
      <w:r w:rsidRPr="00217C1B">
        <w:rPr>
          <w:rFonts w:cstheme="minorHAnsi"/>
          <w:sz w:val="28"/>
          <w:szCs w:val="28"/>
        </w:rPr>
        <w:t xml:space="preserve"> Dressing code: to a formal interview is adequate to be dressed in a formal manner.</w:t>
      </w:r>
      <w:r w:rsidR="000E1017" w:rsidRPr="00217C1B">
        <w:rPr>
          <w:rFonts w:cstheme="minorHAnsi"/>
          <w:sz w:val="28"/>
          <w:szCs w:val="28"/>
        </w:rPr>
        <w:t>”(…)</w:t>
      </w:r>
      <w:r w:rsidR="005A3F8A" w:rsidRPr="00217C1B">
        <w:rPr>
          <w:rFonts w:cstheme="minorHAnsi"/>
          <w:sz w:val="28"/>
          <w:szCs w:val="28"/>
        </w:rPr>
        <w:t xml:space="preserve"> your clothes and the way you present yourself are a reflection of who you are, your personality, how seriously you take yourself and life, and in the end, how seriously you would take the job you’re being interviewed for</w:t>
      </w:r>
      <w:r w:rsidR="000E1017" w:rsidRPr="00217C1B">
        <w:rPr>
          <w:rFonts w:cstheme="minorHAnsi"/>
          <w:sz w:val="28"/>
          <w:szCs w:val="28"/>
        </w:rPr>
        <w:t>.”( What to Wear to a Job Interview</w:t>
      </w:r>
      <w:r w:rsidR="00F46DFA" w:rsidRPr="00217C1B">
        <w:rPr>
          <w:rFonts w:cstheme="minorHAnsi"/>
          <w:sz w:val="28"/>
          <w:szCs w:val="28"/>
        </w:rPr>
        <w:t>,</w:t>
      </w:r>
      <w:r w:rsidR="000E1017" w:rsidRPr="00217C1B">
        <w:rPr>
          <w:rFonts w:cstheme="minorHAnsi"/>
          <w:sz w:val="28"/>
          <w:szCs w:val="28"/>
        </w:rPr>
        <w:t xml:space="preserve"> 2006)</w:t>
      </w:r>
      <w:r w:rsidR="00D356E9">
        <w:rPr>
          <w:rFonts w:cstheme="minorHAnsi"/>
          <w:sz w:val="28"/>
          <w:szCs w:val="28"/>
        </w:rPr>
        <w:t>.</w:t>
      </w:r>
      <w:bookmarkStart w:id="1" w:name="_GoBack"/>
      <w:bookmarkEnd w:id="1"/>
      <w:r w:rsidR="005A3F8A" w:rsidRPr="00217C1B">
        <w:rPr>
          <w:rFonts w:cstheme="minorHAnsi"/>
          <w:sz w:val="28"/>
          <w:szCs w:val="28"/>
        </w:rPr>
        <w:t xml:space="preserve"> </w:t>
      </w:r>
      <w:r w:rsidRPr="00217C1B">
        <w:rPr>
          <w:rFonts w:cstheme="minorHAnsi"/>
          <w:sz w:val="28"/>
          <w:szCs w:val="28"/>
        </w:rPr>
        <w:t xml:space="preserve"> </w:t>
      </w:r>
      <w:r w:rsidR="00883890" w:rsidRPr="00217C1B">
        <w:rPr>
          <w:rFonts w:cstheme="minorHAnsi"/>
          <w:sz w:val="28"/>
          <w:szCs w:val="28"/>
        </w:rPr>
        <w:t>Suit and tie, a knee-dress without cleavage and a nude and subtill make up make a good impression.</w:t>
      </w:r>
    </w:p>
    <w:p w14:paraId="278E3721" w14:textId="0512EB64" w:rsidR="00883890" w:rsidRPr="00217C1B" w:rsidRDefault="00883890" w:rsidP="00217C1B">
      <w:pPr>
        <w:spacing w:line="276" w:lineRule="auto"/>
        <w:rPr>
          <w:rFonts w:cstheme="minorHAnsi"/>
          <w:sz w:val="28"/>
          <w:szCs w:val="28"/>
        </w:rPr>
      </w:pPr>
      <w:r w:rsidRPr="00217C1B">
        <w:rPr>
          <w:rFonts w:cstheme="minorHAnsi"/>
          <w:sz w:val="28"/>
          <w:szCs w:val="28"/>
        </w:rPr>
        <w:t xml:space="preserve">Punctuality: as one of my teachers once said “if you come on time, you are already too late” which means that coming fifteen minutes earlier allows time to drink a coffee or something and to relax and breath before going in. </w:t>
      </w:r>
    </w:p>
    <w:p w14:paraId="41DD0CA2" w14:textId="22EDEA91" w:rsidR="00883890" w:rsidRPr="00217C1B" w:rsidRDefault="00883890" w:rsidP="00217C1B">
      <w:pPr>
        <w:spacing w:line="276" w:lineRule="auto"/>
        <w:rPr>
          <w:rFonts w:cstheme="minorHAnsi"/>
          <w:sz w:val="28"/>
          <w:szCs w:val="28"/>
        </w:rPr>
      </w:pPr>
      <w:r w:rsidRPr="00217C1B">
        <w:rPr>
          <w:rFonts w:cstheme="minorHAnsi"/>
          <w:sz w:val="28"/>
          <w:szCs w:val="28"/>
        </w:rPr>
        <w:t>Presentation: greet the interviewer with a friendly smile and a firm handshake</w:t>
      </w:r>
      <w:r w:rsidR="00481BE0" w:rsidRPr="00217C1B">
        <w:rPr>
          <w:rFonts w:cstheme="minorHAnsi"/>
          <w:sz w:val="28"/>
          <w:szCs w:val="28"/>
        </w:rPr>
        <w:t xml:space="preserve"> (sign of self-confidence). </w:t>
      </w:r>
    </w:p>
    <w:p w14:paraId="1E85622D" w14:textId="4246D937" w:rsidR="00F42DE0" w:rsidRPr="00217C1B" w:rsidRDefault="00F42DE0" w:rsidP="00217C1B">
      <w:pPr>
        <w:spacing w:line="276" w:lineRule="auto"/>
        <w:rPr>
          <w:rFonts w:cstheme="minorHAnsi"/>
          <w:sz w:val="28"/>
          <w:szCs w:val="28"/>
        </w:rPr>
      </w:pPr>
      <w:r w:rsidRPr="00217C1B">
        <w:rPr>
          <w:rFonts w:cstheme="minorHAnsi"/>
          <w:sz w:val="28"/>
          <w:szCs w:val="28"/>
        </w:rPr>
        <w:t xml:space="preserve">In the attempt of changing my actual job, I’ve used </w:t>
      </w:r>
      <w:r w:rsidR="000E1017" w:rsidRPr="00217C1B">
        <w:rPr>
          <w:rFonts w:cstheme="minorHAnsi"/>
          <w:sz w:val="28"/>
          <w:szCs w:val="28"/>
        </w:rPr>
        <w:t>these knowledges</w:t>
      </w:r>
      <w:r w:rsidRPr="00217C1B">
        <w:rPr>
          <w:rFonts w:cstheme="minorHAnsi"/>
          <w:sz w:val="28"/>
          <w:szCs w:val="28"/>
        </w:rPr>
        <w:t xml:space="preserve"> in the interview I had a few weeks ago</w:t>
      </w:r>
      <w:r w:rsidR="000E1017" w:rsidRPr="00217C1B">
        <w:rPr>
          <w:rFonts w:cstheme="minorHAnsi"/>
          <w:sz w:val="28"/>
          <w:szCs w:val="28"/>
        </w:rPr>
        <w:t xml:space="preserve"> for the post of care assistant at</w:t>
      </w:r>
      <w:r w:rsidRPr="00217C1B">
        <w:rPr>
          <w:rFonts w:cstheme="minorHAnsi"/>
          <w:sz w:val="28"/>
          <w:szCs w:val="28"/>
        </w:rPr>
        <w:t xml:space="preserve"> BUPA Hill House Care Home and as a result I’ve been accepted.</w:t>
      </w:r>
      <w:r w:rsidR="000E1017" w:rsidRPr="00217C1B">
        <w:rPr>
          <w:rFonts w:cstheme="minorHAnsi"/>
          <w:sz w:val="28"/>
          <w:szCs w:val="28"/>
        </w:rPr>
        <w:t xml:space="preserve"> </w:t>
      </w:r>
    </w:p>
    <w:p w14:paraId="1C4C76BF" w14:textId="3307FBF5" w:rsidR="00576E7D" w:rsidRPr="00217C1B" w:rsidRDefault="00576E7D" w:rsidP="00217C1B">
      <w:pPr>
        <w:spacing w:line="276" w:lineRule="auto"/>
        <w:rPr>
          <w:rFonts w:cstheme="minorHAnsi"/>
          <w:sz w:val="28"/>
          <w:szCs w:val="28"/>
        </w:rPr>
      </w:pPr>
      <w:r w:rsidRPr="00217C1B">
        <w:rPr>
          <w:rFonts w:cstheme="minorHAnsi"/>
          <w:sz w:val="28"/>
          <w:szCs w:val="28"/>
        </w:rPr>
        <w:t>The first impression normally occurs in the first seven second of the meeting so be sure that you are presentable, because firs impression is quite hard to change and it might be your only chance to Impress the interviewer.</w:t>
      </w:r>
    </w:p>
    <w:p w14:paraId="5459ABD6" w14:textId="0F2215AD" w:rsidR="000E1017" w:rsidRDefault="000E1017" w:rsidP="00A841E0">
      <w:pPr>
        <w:rPr>
          <w:sz w:val="28"/>
          <w:szCs w:val="28"/>
        </w:rPr>
      </w:pPr>
    </w:p>
    <w:p w14:paraId="65A07F72" w14:textId="77777777" w:rsidR="004B5709" w:rsidRDefault="004B5709" w:rsidP="00A841E0">
      <w:pPr>
        <w:rPr>
          <w:sz w:val="28"/>
          <w:szCs w:val="28"/>
        </w:rPr>
      </w:pPr>
    </w:p>
    <w:p w14:paraId="7389F300" w14:textId="77777777" w:rsidR="004B5709" w:rsidRDefault="004B5709" w:rsidP="00A841E0">
      <w:pPr>
        <w:rPr>
          <w:sz w:val="28"/>
          <w:szCs w:val="28"/>
        </w:rPr>
      </w:pPr>
    </w:p>
    <w:p w14:paraId="2A10B1B1" w14:textId="5946286E" w:rsidR="003B4A64" w:rsidRDefault="000E1017" w:rsidP="00A841E0">
      <w:pPr>
        <w:rPr>
          <w:sz w:val="28"/>
          <w:szCs w:val="28"/>
        </w:rPr>
      </w:pPr>
      <w:r w:rsidRPr="004B5709">
        <w:rPr>
          <w:b/>
          <w:bCs/>
          <w:sz w:val="28"/>
          <w:szCs w:val="28"/>
        </w:rPr>
        <w:t xml:space="preserve">5 </w:t>
      </w:r>
      <w:r w:rsidRPr="004B5709">
        <w:rPr>
          <w:b/>
          <w:bCs/>
          <w:sz w:val="32"/>
          <w:szCs w:val="32"/>
        </w:rPr>
        <w:t>In conclusion</w:t>
      </w:r>
      <w:r>
        <w:rPr>
          <w:sz w:val="28"/>
          <w:szCs w:val="28"/>
        </w:rPr>
        <w:t>, in</w:t>
      </w:r>
      <w:r w:rsidR="007C0259">
        <w:rPr>
          <w:sz w:val="28"/>
          <w:szCs w:val="28"/>
        </w:rPr>
        <w:t xml:space="preserve"> this module I have learned that in </w:t>
      </w:r>
      <w:r>
        <w:rPr>
          <w:sz w:val="28"/>
          <w:szCs w:val="28"/>
        </w:rPr>
        <w:t>order to have success in live</w:t>
      </w:r>
      <w:r w:rsidR="007C0259">
        <w:rPr>
          <w:sz w:val="28"/>
          <w:szCs w:val="28"/>
        </w:rPr>
        <w:t>,</w:t>
      </w:r>
      <w:r>
        <w:rPr>
          <w:sz w:val="28"/>
          <w:szCs w:val="28"/>
        </w:rPr>
        <w:t xml:space="preserve"> </w:t>
      </w:r>
      <w:r w:rsidR="007C0259">
        <w:rPr>
          <w:sz w:val="28"/>
          <w:szCs w:val="28"/>
        </w:rPr>
        <w:t xml:space="preserve">one must set </w:t>
      </w:r>
      <w:r>
        <w:rPr>
          <w:sz w:val="28"/>
          <w:szCs w:val="28"/>
        </w:rPr>
        <w:t xml:space="preserve">achievable goals and </w:t>
      </w:r>
      <w:r w:rsidR="007C0259">
        <w:rPr>
          <w:sz w:val="28"/>
          <w:szCs w:val="28"/>
        </w:rPr>
        <w:t>break them into parts. The making of lists and a good time management has turned out to be very useful assistance in the achievement of this goals.</w:t>
      </w:r>
      <w:r w:rsidR="003B4A64">
        <w:rPr>
          <w:sz w:val="28"/>
          <w:szCs w:val="28"/>
        </w:rPr>
        <w:t xml:space="preserve"> I have come to realise that I have quite a few golden skills I wasn’t aware of and didn’t knew how to “sell myself”. I am now better prepared to make a good impression on an interview and confident that I will </w:t>
      </w:r>
      <w:r w:rsidR="0013106F">
        <w:rPr>
          <w:sz w:val="28"/>
          <w:szCs w:val="28"/>
        </w:rPr>
        <w:t>achieve</w:t>
      </w:r>
      <w:r w:rsidR="003B4A64">
        <w:rPr>
          <w:sz w:val="28"/>
          <w:szCs w:val="28"/>
        </w:rPr>
        <w:t xml:space="preserve"> my goal of </w:t>
      </w:r>
      <w:r w:rsidR="0013106F">
        <w:rPr>
          <w:sz w:val="28"/>
          <w:szCs w:val="28"/>
        </w:rPr>
        <w:t xml:space="preserve">working in the health and social care sector. </w:t>
      </w:r>
    </w:p>
    <w:p w14:paraId="29A634AA" w14:textId="46745D16" w:rsidR="000E1017" w:rsidRDefault="007C0259" w:rsidP="00A841E0">
      <w:pPr>
        <w:rPr>
          <w:sz w:val="28"/>
          <w:szCs w:val="28"/>
        </w:rPr>
      </w:pPr>
      <w:r>
        <w:rPr>
          <w:sz w:val="28"/>
          <w:szCs w:val="28"/>
        </w:rPr>
        <w:t xml:space="preserve"> No one is perfect, but with a balanced mixture between Academic and employability skills, you can also </w:t>
      </w:r>
      <w:r w:rsidR="003B4A64">
        <w:rPr>
          <w:sz w:val="28"/>
          <w:szCs w:val="28"/>
        </w:rPr>
        <w:t>become</w:t>
      </w:r>
      <w:r>
        <w:rPr>
          <w:sz w:val="28"/>
          <w:szCs w:val="28"/>
        </w:rPr>
        <w:t xml:space="preserve"> </w:t>
      </w:r>
      <w:r w:rsidR="003B4A64">
        <w:rPr>
          <w:sz w:val="28"/>
          <w:szCs w:val="28"/>
        </w:rPr>
        <w:t>the best Candidate</w:t>
      </w:r>
      <w:r w:rsidR="0013106F">
        <w:rPr>
          <w:sz w:val="28"/>
          <w:szCs w:val="28"/>
        </w:rPr>
        <w:t xml:space="preserve"> for </w:t>
      </w:r>
      <w:r w:rsidR="004B5709">
        <w:rPr>
          <w:sz w:val="28"/>
          <w:szCs w:val="28"/>
        </w:rPr>
        <w:t>whatever</w:t>
      </w:r>
      <w:r w:rsidR="0013106F">
        <w:rPr>
          <w:sz w:val="28"/>
          <w:szCs w:val="28"/>
        </w:rPr>
        <w:t xml:space="preserve"> job you desire.</w:t>
      </w:r>
    </w:p>
    <w:p w14:paraId="1843D42A" w14:textId="7D2F1ED4" w:rsidR="00E676D3" w:rsidRDefault="00E676D3" w:rsidP="00A841E0">
      <w:pPr>
        <w:rPr>
          <w:sz w:val="28"/>
          <w:szCs w:val="28"/>
        </w:rPr>
      </w:pPr>
    </w:p>
    <w:p w14:paraId="0D6AD2C4" w14:textId="77777777" w:rsidR="00E676D3" w:rsidRDefault="00E676D3" w:rsidP="00A841E0">
      <w:pPr>
        <w:rPr>
          <w:sz w:val="28"/>
          <w:szCs w:val="28"/>
        </w:rPr>
      </w:pPr>
    </w:p>
    <w:p w14:paraId="7C952E3E" w14:textId="77777777" w:rsidR="00883890" w:rsidRDefault="00883890" w:rsidP="00A841E0">
      <w:pPr>
        <w:rPr>
          <w:sz w:val="28"/>
          <w:szCs w:val="28"/>
        </w:rPr>
      </w:pPr>
    </w:p>
    <w:p w14:paraId="2FAE4640" w14:textId="77777777" w:rsidR="00883890" w:rsidRDefault="00883890" w:rsidP="00A841E0">
      <w:pPr>
        <w:rPr>
          <w:sz w:val="28"/>
          <w:szCs w:val="28"/>
        </w:rPr>
      </w:pPr>
    </w:p>
    <w:p w14:paraId="247E246D" w14:textId="77777777" w:rsidR="0075103D" w:rsidRDefault="0075103D" w:rsidP="00A841E0">
      <w:pPr>
        <w:rPr>
          <w:sz w:val="52"/>
          <w:szCs w:val="52"/>
          <w:u w:val="single"/>
        </w:rPr>
      </w:pPr>
    </w:p>
    <w:p w14:paraId="69D7B952" w14:textId="77777777" w:rsidR="0075103D" w:rsidRDefault="0075103D" w:rsidP="00A841E0">
      <w:pPr>
        <w:rPr>
          <w:sz w:val="52"/>
          <w:szCs w:val="52"/>
          <w:u w:val="single"/>
        </w:rPr>
      </w:pPr>
    </w:p>
    <w:p w14:paraId="14793E23" w14:textId="77777777" w:rsidR="0075103D" w:rsidRDefault="0075103D" w:rsidP="00A841E0">
      <w:pPr>
        <w:rPr>
          <w:sz w:val="52"/>
          <w:szCs w:val="52"/>
          <w:u w:val="single"/>
        </w:rPr>
      </w:pPr>
    </w:p>
    <w:p w14:paraId="7279E199" w14:textId="77777777" w:rsidR="0075103D" w:rsidRDefault="0075103D" w:rsidP="00A841E0">
      <w:pPr>
        <w:rPr>
          <w:sz w:val="52"/>
          <w:szCs w:val="52"/>
          <w:u w:val="single"/>
        </w:rPr>
      </w:pPr>
    </w:p>
    <w:p w14:paraId="08C18C5C" w14:textId="77777777" w:rsidR="0075103D" w:rsidRDefault="0075103D" w:rsidP="00A841E0">
      <w:pPr>
        <w:rPr>
          <w:sz w:val="52"/>
          <w:szCs w:val="52"/>
          <w:u w:val="single"/>
        </w:rPr>
      </w:pPr>
    </w:p>
    <w:p w14:paraId="18F3F377" w14:textId="77777777" w:rsidR="0075103D" w:rsidRDefault="0075103D" w:rsidP="00A841E0">
      <w:pPr>
        <w:rPr>
          <w:sz w:val="52"/>
          <w:szCs w:val="52"/>
          <w:u w:val="single"/>
        </w:rPr>
      </w:pPr>
    </w:p>
    <w:p w14:paraId="7D267B80" w14:textId="77777777" w:rsidR="0075103D" w:rsidRDefault="0075103D" w:rsidP="00A841E0">
      <w:pPr>
        <w:rPr>
          <w:sz w:val="52"/>
          <w:szCs w:val="52"/>
          <w:u w:val="single"/>
        </w:rPr>
      </w:pPr>
    </w:p>
    <w:p w14:paraId="2B425047" w14:textId="77777777" w:rsidR="0075103D" w:rsidRDefault="0075103D" w:rsidP="00A841E0">
      <w:pPr>
        <w:rPr>
          <w:sz w:val="52"/>
          <w:szCs w:val="52"/>
          <w:u w:val="single"/>
        </w:rPr>
      </w:pPr>
    </w:p>
    <w:p w14:paraId="7E24BC8C" w14:textId="485CCD71" w:rsidR="00AE6AF8" w:rsidRDefault="004B5709" w:rsidP="00A841E0">
      <w:pPr>
        <w:rPr>
          <w:sz w:val="52"/>
          <w:szCs w:val="52"/>
          <w:u w:val="single"/>
        </w:rPr>
      </w:pPr>
      <w:r w:rsidRPr="004B5709">
        <w:rPr>
          <w:sz w:val="52"/>
          <w:szCs w:val="52"/>
          <w:u w:val="single"/>
        </w:rPr>
        <w:lastRenderedPageBreak/>
        <w:t xml:space="preserve">References </w:t>
      </w:r>
    </w:p>
    <w:p w14:paraId="3807C54E" w14:textId="77777777" w:rsidR="002E10DB" w:rsidRDefault="002E10DB" w:rsidP="00A841E0">
      <w:pPr>
        <w:rPr>
          <w:sz w:val="28"/>
          <w:szCs w:val="28"/>
        </w:rPr>
      </w:pPr>
    </w:p>
    <w:p w14:paraId="6DAEA8C7" w14:textId="77777777" w:rsidR="002E10DB" w:rsidRDefault="002E10DB" w:rsidP="00A841E0">
      <w:pPr>
        <w:rPr>
          <w:sz w:val="28"/>
          <w:szCs w:val="28"/>
        </w:rPr>
      </w:pPr>
    </w:p>
    <w:p w14:paraId="66D36CFA" w14:textId="7F1BEF0C" w:rsidR="004438C5" w:rsidRPr="003D2079" w:rsidRDefault="00B00083" w:rsidP="00A841E0">
      <w:pPr>
        <w:rPr>
          <w:sz w:val="28"/>
          <w:szCs w:val="28"/>
        </w:rPr>
      </w:pPr>
      <w:r>
        <w:rPr>
          <w:sz w:val="28"/>
          <w:szCs w:val="28"/>
        </w:rPr>
        <w:t>Bartleby Research</w:t>
      </w:r>
      <w:r w:rsidR="003D2079">
        <w:rPr>
          <w:sz w:val="28"/>
          <w:szCs w:val="28"/>
        </w:rPr>
        <w:t xml:space="preserve"> (2008), </w:t>
      </w:r>
      <w:r w:rsidR="003D2079" w:rsidRPr="003D2079">
        <w:rPr>
          <w:i/>
          <w:iCs/>
          <w:sz w:val="28"/>
          <w:szCs w:val="28"/>
        </w:rPr>
        <w:t>Nursing: Essential Knowledge, Skills and Attitudes</w:t>
      </w:r>
      <w:r w:rsidR="003D2079">
        <w:rPr>
          <w:i/>
          <w:iCs/>
          <w:sz w:val="28"/>
          <w:szCs w:val="28"/>
        </w:rPr>
        <w:t xml:space="preserve">, </w:t>
      </w:r>
      <w:r w:rsidR="003D2079" w:rsidRPr="003D2079">
        <w:rPr>
          <w:sz w:val="28"/>
          <w:szCs w:val="28"/>
        </w:rPr>
        <w:t>Available</w:t>
      </w:r>
      <w:r w:rsidR="003D2079">
        <w:rPr>
          <w:i/>
          <w:iCs/>
          <w:sz w:val="28"/>
          <w:szCs w:val="28"/>
        </w:rPr>
        <w:t xml:space="preserve"> at: </w:t>
      </w:r>
      <w:r w:rsidR="003D2079" w:rsidRPr="005B32A6">
        <w:rPr>
          <w:sz w:val="28"/>
          <w:szCs w:val="28"/>
        </w:rPr>
        <w:t>https://www.bartleby.com/essay/Nursing-Essential-Knowledge-Skills-and-Attitudes-F3FCMN3TC</w:t>
      </w:r>
      <w:r w:rsidR="003D2079">
        <w:rPr>
          <w:sz w:val="28"/>
          <w:szCs w:val="28"/>
        </w:rPr>
        <w:t xml:space="preserve"> </w:t>
      </w:r>
      <w:r w:rsidR="005B32A6">
        <w:rPr>
          <w:sz w:val="28"/>
          <w:szCs w:val="28"/>
        </w:rPr>
        <w:t>(Accessed</w:t>
      </w:r>
      <w:r w:rsidR="003D2079">
        <w:rPr>
          <w:sz w:val="28"/>
          <w:szCs w:val="28"/>
        </w:rPr>
        <w:t>: 20</w:t>
      </w:r>
      <w:r w:rsidR="003D2079" w:rsidRPr="003D2079">
        <w:rPr>
          <w:sz w:val="28"/>
          <w:szCs w:val="28"/>
          <w:vertAlign w:val="superscript"/>
        </w:rPr>
        <w:t>th</w:t>
      </w:r>
      <w:r w:rsidR="003D2079">
        <w:rPr>
          <w:sz w:val="28"/>
          <w:szCs w:val="28"/>
        </w:rPr>
        <w:t xml:space="preserve"> August 2019)</w:t>
      </w:r>
    </w:p>
    <w:p w14:paraId="4C7B81C7" w14:textId="77777777" w:rsidR="00AE6AF8" w:rsidRDefault="00AE6AF8" w:rsidP="00A841E0">
      <w:pPr>
        <w:rPr>
          <w:sz w:val="28"/>
          <w:szCs w:val="28"/>
        </w:rPr>
      </w:pPr>
    </w:p>
    <w:p w14:paraId="4BA6EDF7" w14:textId="41271A99" w:rsidR="009B151C" w:rsidRDefault="005B32A6" w:rsidP="00A841E0">
      <w:pPr>
        <w:rPr>
          <w:sz w:val="28"/>
          <w:szCs w:val="28"/>
        </w:rPr>
      </w:pPr>
      <w:r>
        <w:rPr>
          <w:sz w:val="28"/>
          <w:szCs w:val="28"/>
        </w:rPr>
        <w:t xml:space="preserve">Benisti, J. (2012), </w:t>
      </w:r>
      <w:r w:rsidRPr="005B32A6">
        <w:rPr>
          <w:i/>
          <w:iCs/>
          <w:sz w:val="28"/>
          <w:szCs w:val="28"/>
        </w:rPr>
        <w:t>A Guide to How to succeed at Job Interviews the Easy way</w:t>
      </w:r>
      <w:r>
        <w:rPr>
          <w:sz w:val="28"/>
          <w:szCs w:val="28"/>
        </w:rPr>
        <w:t>, Straightforward Publishing 2012</w:t>
      </w:r>
    </w:p>
    <w:p w14:paraId="6722C3BA" w14:textId="03E4BA47" w:rsidR="005B32A6" w:rsidRDefault="005B32A6" w:rsidP="00A841E0">
      <w:pPr>
        <w:rPr>
          <w:sz w:val="28"/>
          <w:szCs w:val="28"/>
        </w:rPr>
      </w:pPr>
    </w:p>
    <w:p w14:paraId="1D8E0105" w14:textId="43B1F0C2" w:rsidR="00F46DFA" w:rsidRDefault="002E10DB" w:rsidP="00A841E0">
      <w:pPr>
        <w:rPr>
          <w:sz w:val="28"/>
          <w:szCs w:val="28"/>
        </w:rPr>
      </w:pPr>
      <w:r>
        <w:rPr>
          <w:sz w:val="28"/>
          <w:szCs w:val="28"/>
        </w:rPr>
        <w:t>ESSAY-WRITING-PLACE, (2016),</w:t>
      </w:r>
      <w:r w:rsidRPr="002E10DB">
        <w:t xml:space="preserve"> </w:t>
      </w:r>
      <w:r w:rsidRPr="002E10DB">
        <w:rPr>
          <w:i/>
          <w:iCs/>
          <w:sz w:val="28"/>
          <w:szCs w:val="28"/>
        </w:rPr>
        <w:t>What to Wear to a Job Interview</w:t>
      </w:r>
      <w:r>
        <w:rPr>
          <w:i/>
          <w:iCs/>
          <w:sz w:val="28"/>
          <w:szCs w:val="28"/>
        </w:rPr>
        <w:t>,</w:t>
      </w:r>
      <w:r>
        <w:rPr>
          <w:sz w:val="28"/>
          <w:szCs w:val="28"/>
        </w:rPr>
        <w:t xml:space="preserve"> [Blog], Available at:</w:t>
      </w:r>
      <w:r w:rsidRPr="002E10DB">
        <w:t xml:space="preserve"> </w:t>
      </w:r>
      <w:r w:rsidRPr="002E10DB">
        <w:rPr>
          <w:sz w:val="28"/>
          <w:szCs w:val="28"/>
        </w:rPr>
        <w:t>https://www.essay-writing-place.com/blog/what-to-wear-to-a-job-interview/</w:t>
      </w:r>
      <w:r>
        <w:rPr>
          <w:sz w:val="28"/>
          <w:szCs w:val="28"/>
        </w:rPr>
        <w:t xml:space="preserve"> (Accessed: 20</w:t>
      </w:r>
      <w:r w:rsidRPr="002E10DB">
        <w:rPr>
          <w:sz w:val="28"/>
          <w:szCs w:val="28"/>
          <w:vertAlign w:val="superscript"/>
        </w:rPr>
        <w:t>th</w:t>
      </w:r>
      <w:r>
        <w:rPr>
          <w:sz w:val="28"/>
          <w:szCs w:val="28"/>
        </w:rPr>
        <w:t xml:space="preserve"> August 2019) </w:t>
      </w:r>
    </w:p>
    <w:p w14:paraId="376C443D" w14:textId="77777777" w:rsidR="0071721A" w:rsidRDefault="0071721A" w:rsidP="0071721A">
      <w:pPr>
        <w:rPr>
          <w:sz w:val="28"/>
          <w:szCs w:val="28"/>
        </w:rPr>
      </w:pPr>
    </w:p>
    <w:p w14:paraId="383F5187" w14:textId="702786D3" w:rsidR="0071721A" w:rsidRDefault="0071721A" w:rsidP="0071721A">
      <w:pPr>
        <w:rPr>
          <w:sz w:val="28"/>
          <w:szCs w:val="28"/>
        </w:rPr>
      </w:pPr>
      <w:proofErr w:type="spellStart"/>
      <w:r>
        <w:rPr>
          <w:sz w:val="28"/>
          <w:szCs w:val="28"/>
        </w:rPr>
        <w:t>Geyte</w:t>
      </w:r>
      <w:proofErr w:type="spellEnd"/>
      <w:r>
        <w:rPr>
          <w:sz w:val="28"/>
          <w:szCs w:val="28"/>
        </w:rPr>
        <w:t xml:space="preserve">, E. V. (2013) </w:t>
      </w:r>
      <w:r w:rsidRPr="004438C5">
        <w:rPr>
          <w:i/>
          <w:iCs/>
          <w:sz w:val="28"/>
          <w:szCs w:val="28"/>
        </w:rPr>
        <w:t>Writing Learn to write better academic essay</w:t>
      </w:r>
      <w:r>
        <w:rPr>
          <w:sz w:val="28"/>
          <w:szCs w:val="28"/>
        </w:rPr>
        <w:t xml:space="preserve">, 1st Ed., Harper Collins Publishers </w:t>
      </w:r>
    </w:p>
    <w:p w14:paraId="30BF2424" w14:textId="2008A29D" w:rsidR="00EB6231" w:rsidRDefault="00EB6231" w:rsidP="00A841E0">
      <w:pPr>
        <w:rPr>
          <w:sz w:val="28"/>
          <w:szCs w:val="28"/>
        </w:rPr>
      </w:pPr>
    </w:p>
    <w:p w14:paraId="160A56B6" w14:textId="4A25CB2D" w:rsidR="00353992" w:rsidRDefault="00353992" w:rsidP="00A841E0">
      <w:pPr>
        <w:rPr>
          <w:sz w:val="28"/>
          <w:szCs w:val="28"/>
        </w:rPr>
      </w:pPr>
      <w:r>
        <w:rPr>
          <w:sz w:val="28"/>
          <w:szCs w:val="28"/>
        </w:rPr>
        <w:t>Swart, A. J., (2009),</w:t>
      </w:r>
      <w:r w:rsidR="00F62345" w:rsidRPr="00F62345">
        <w:t xml:space="preserve"> </w:t>
      </w:r>
      <w:r w:rsidR="00F62345" w:rsidRPr="00F62345">
        <w:rPr>
          <w:i/>
          <w:iCs/>
          <w:sz w:val="28"/>
          <w:szCs w:val="28"/>
        </w:rPr>
        <w:t>Exploring the relationship between time management skills and the academic achievement of African engineering students – a case study</w:t>
      </w:r>
      <w:r w:rsidR="00F62345">
        <w:rPr>
          <w:i/>
          <w:iCs/>
          <w:sz w:val="28"/>
          <w:szCs w:val="28"/>
        </w:rPr>
        <w:t xml:space="preserve">, </w:t>
      </w:r>
      <w:r w:rsidR="00F62345">
        <w:rPr>
          <w:sz w:val="28"/>
          <w:szCs w:val="28"/>
        </w:rPr>
        <w:t>[Internet Article], Available at:</w:t>
      </w:r>
      <w:r w:rsidR="00F62345">
        <w:t xml:space="preserve"> </w:t>
      </w:r>
      <w:r w:rsidR="00F62345" w:rsidRPr="00F62345">
        <w:rPr>
          <w:sz w:val="28"/>
          <w:szCs w:val="28"/>
        </w:rPr>
        <w:t>https://www.tandfonline.com/doi/abs/10.1080/03043790903480316</w:t>
      </w:r>
      <w:r w:rsidR="00F62345">
        <w:rPr>
          <w:sz w:val="28"/>
          <w:szCs w:val="28"/>
        </w:rPr>
        <w:t xml:space="preserve"> (Accessed: 25</w:t>
      </w:r>
      <w:r w:rsidR="00F62345" w:rsidRPr="00F62345">
        <w:rPr>
          <w:sz w:val="28"/>
          <w:szCs w:val="28"/>
          <w:vertAlign w:val="superscript"/>
        </w:rPr>
        <w:t>th</w:t>
      </w:r>
      <w:r w:rsidR="00F62345">
        <w:rPr>
          <w:sz w:val="28"/>
          <w:szCs w:val="28"/>
        </w:rPr>
        <w:t xml:space="preserve"> August 2019) </w:t>
      </w:r>
    </w:p>
    <w:p w14:paraId="26F04A73" w14:textId="6B64F418" w:rsidR="00F62345" w:rsidRDefault="00F62345" w:rsidP="00A841E0">
      <w:pPr>
        <w:rPr>
          <w:sz w:val="28"/>
          <w:szCs w:val="28"/>
        </w:rPr>
      </w:pPr>
    </w:p>
    <w:p w14:paraId="1AF52027" w14:textId="48DF2D24" w:rsidR="00F62345" w:rsidRPr="00F62345" w:rsidRDefault="00F62345" w:rsidP="00A841E0">
      <w:pPr>
        <w:rPr>
          <w:sz w:val="28"/>
          <w:szCs w:val="28"/>
        </w:rPr>
      </w:pPr>
      <w:proofErr w:type="spellStart"/>
      <w:r>
        <w:rPr>
          <w:sz w:val="28"/>
          <w:szCs w:val="28"/>
        </w:rPr>
        <w:t>Trought</w:t>
      </w:r>
      <w:proofErr w:type="spellEnd"/>
      <w:r>
        <w:rPr>
          <w:sz w:val="28"/>
          <w:szCs w:val="28"/>
        </w:rPr>
        <w:t xml:space="preserve">, F. (2012), </w:t>
      </w:r>
      <w:r w:rsidRPr="00313A5E">
        <w:rPr>
          <w:i/>
          <w:iCs/>
          <w:sz w:val="28"/>
          <w:szCs w:val="28"/>
        </w:rPr>
        <w:t>brilliant Employability Skills</w:t>
      </w:r>
      <w:r>
        <w:rPr>
          <w:sz w:val="28"/>
          <w:szCs w:val="28"/>
        </w:rPr>
        <w:t>, Pearson Education Limited</w:t>
      </w:r>
    </w:p>
    <w:p w14:paraId="611DC5E9" w14:textId="4E3E64EB" w:rsidR="00D25FD5" w:rsidRDefault="00D25FD5" w:rsidP="00A841E0">
      <w:pPr>
        <w:rPr>
          <w:sz w:val="28"/>
          <w:szCs w:val="28"/>
        </w:rPr>
      </w:pPr>
    </w:p>
    <w:p w14:paraId="4AB26D14" w14:textId="3A0F6CB6" w:rsidR="00D25FD5" w:rsidRDefault="00D25FD5" w:rsidP="00A841E0">
      <w:pPr>
        <w:rPr>
          <w:sz w:val="28"/>
          <w:szCs w:val="28"/>
        </w:rPr>
      </w:pPr>
    </w:p>
    <w:p w14:paraId="7CCA50CA" w14:textId="788A4AF1" w:rsidR="00D25FD5" w:rsidRDefault="00D25FD5" w:rsidP="00A841E0">
      <w:pPr>
        <w:rPr>
          <w:sz w:val="28"/>
          <w:szCs w:val="28"/>
        </w:rPr>
      </w:pPr>
    </w:p>
    <w:p w14:paraId="6C69FF9A" w14:textId="397FA11F" w:rsidR="00D25FD5" w:rsidRDefault="00D25FD5" w:rsidP="00A841E0">
      <w:pPr>
        <w:rPr>
          <w:sz w:val="28"/>
          <w:szCs w:val="28"/>
        </w:rPr>
      </w:pPr>
    </w:p>
    <w:p w14:paraId="7054E492" w14:textId="03D1ABBB" w:rsidR="00D25FD5" w:rsidRDefault="00D25FD5" w:rsidP="00A841E0">
      <w:pPr>
        <w:rPr>
          <w:sz w:val="28"/>
          <w:szCs w:val="28"/>
        </w:rPr>
      </w:pPr>
    </w:p>
    <w:p w14:paraId="1DB5CD9F" w14:textId="629E1870" w:rsidR="00D25FD5" w:rsidRDefault="00D25FD5" w:rsidP="00A841E0">
      <w:pPr>
        <w:rPr>
          <w:sz w:val="28"/>
          <w:szCs w:val="28"/>
        </w:rPr>
      </w:pPr>
    </w:p>
    <w:p w14:paraId="661C6C0F" w14:textId="6B6A6073" w:rsidR="00D25FD5" w:rsidRDefault="00D25FD5" w:rsidP="00A841E0">
      <w:pPr>
        <w:rPr>
          <w:sz w:val="28"/>
          <w:szCs w:val="28"/>
        </w:rPr>
      </w:pPr>
    </w:p>
    <w:p w14:paraId="6B031648" w14:textId="707AC7C2" w:rsidR="00D25FD5" w:rsidRDefault="00D25FD5" w:rsidP="00A841E0">
      <w:pPr>
        <w:rPr>
          <w:sz w:val="28"/>
          <w:szCs w:val="28"/>
        </w:rPr>
      </w:pPr>
    </w:p>
    <w:p w14:paraId="26367AAD" w14:textId="77777777" w:rsidR="0071721A" w:rsidRPr="00D25FD5" w:rsidRDefault="0071721A" w:rsidP="0071721A">
      <w:pPr>
        <w:rPr>
          <w:b/>
          <w:bCs/>
          <w:sz w:val="28"/>
          <w:szCs w:val="28"/>
          <w:u w:val="single"/>
        </w:rPr>
      </w:pPr>
      <w:r w:rsidRPr="00D25FD5">
        <w:rPr>
          <w:b/>
          <w:bCs/>
          <w:sz w:val="36"/>
          <w:szCs w:val="36"/>
          <w:u w:val="single"/>
        </w:rPr>
        <w:t xml:space="preserve">Appendix </w:t>
      </w:r>
    </w:p>
    <w:p w14:paraId="314E4434" w14:textId="77777777" w:rsidR="00D25FD5" w:rsidRDefault="00D25FD5" w:rsidP="00A841E0">
      <w:pPr>
        <w:rPr>
          <w:sz w:val="28"/>
          <w:szCs w:val="28"/>
        </w:rPr>
      </w:pPr>
    </w:p>
    <w:p w14:paraId="44DAB6BC" w14:textId="7EEA51E6" w:rsidR="00931D40" w:rsidRDefault="00F62702" w:rsidP="00A841E0">
      <w:pPr>
        <w:rPr>
          <w:sz w:val="28"/>
          <w:szCs w:val="28"/>
        </w:rPr>
      </w:pPr>
      <w:r>
        <w:rPr>
          <w:noProof/>
          <w:sz w:val="28"/>
          <w:szCs w:val="28"/>
        </w:rPr>
        <w:drawing>
          <wp:inline distT="0" distB="0" distL="0" distR="0" wp14:anchorId="2470953A" wp14:editId="64D71D0D">
            <wp:extent cx="5762625" cy="5786327"/>
            <wp:effectExtent l="0" t="0" r="0" b="0"/>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14:paraId="7FCF8524" w14:textId="77777777" w:rsidR="0071721A" w:rsidRDefault="0071721A" w:rsidP="00A841E0">
      <w:pPr>
        <w:rPr>
          <w:b/>
          <w:bCs/>
          <w:sz w:val="28"/>
          <w:szCs w:val="28"/>
          <w:u w:val="single"/>
        </w:rPr>
      </w:pPr>
    </w:p>
    <w:p w14:paraId="7E54ED72" w14:textId="384045D5" w:rsidR="00D25FD5" w:rsidRPr="00D25FD5" w:rsidRDefault="0071721A" w:rsidP="00A841E0">
      <w:pPr>
        <w:rPr>
          <w:b/>
          <w:bCs/>
          <w:sz w:val="28"/>
          <w:szCs w:val="28"/>
          <w:u w:val="single"/>
        </w:rPr>
      </w:pPr>
      <w:r>
        <w:rPr>
          <w:b/>
          <w:bCs/>
          <w:sz w:val="28"/>
          <w:szCs w:val="28"/>
          <w:u w:val="single"/>
        </w:rPr>
        <w:lastRenderedPageBreak/>
        <w:t>In class exercises:</w:t>
      </w:r>
      <w:r w:rsidRPr="0071721A">
        <w:rPr>
          <w:noProof/>
          <w:sz w:val="28"/>
          <w:szCs w:val="28"/>
        </w:rPr>
        <w:t xml:space="preserve"> </w:t>
      </w:r>
      <w:r>
        <w:rPr>
          <w:noProof/>
          <w:sz w:val="28"/>
          <w:szCs w:val="28"/>
        </w:rPr>
        <w:drawing>
          <wp:inline distT="0" distB="0" distL="0" distR="0" wp14:anchorId="4CDC46E7" wp14:editId="68F76AAC">
            <wp:extent cx="5731510" cy="7671005"/>
            <wp:effectExtent l="0" t="0" r="0" b="6350"/>
            <wp:docPr id="5" name="Diagram 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inline>
        </w:drawing>
      </w:r>
    </w:p>
    <w:p w14:paraId="546E403C" w14:textId="06CC3CDB" w:rsidR="00D25FD5" w:rsidRDefault="00D25FD5" w:rsidP="0071721A">
      <w:pPr>
        <w:rPr>
          <w:sz w:val="28"/>
          <w:szCs w:val="28"/>
        </w:rPr>
      </w:pPr>
    </w:p>
    <w:p w14:paraId="5A540F33" w14:textId="7D416686" w:rsidR="00430CE6" w:rsidRPr="00B0614E" w:rsidRDefault="00430CE6" w:rsidP="00B0614E">
      <w:pPr>
        <w:rPr>
          <w:sz w:val="28"/>
          <w:szCs w:val="28"/>
        </w:rPr>
      </w:pPr>
    </w:p>
    <w:sectPr w:rsidR="00430CE6" w:rsidRPr="00B0614E">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A5513F5" w14:textId="77777777" w:rsidR="00915C75" w:rsidRDefault="00915C75" w:rsidP="0007434F">
      <w:pPr>
        <w:spacing w:after="0" w:line="240" w:lineRule="auto"/>
      </w:pPr>
      <w:r>
        <w:separator/>
      </w:r>
    </w:p>
  </w:endnote>
  <w:endnote w:type="continuationSeparator" w:id="0">
    <w:p w14:paraId="43AE851E" w14:textId="77777777" w:rsidR="00915C75" w:rsidRDefault="00915C75" w:rsidP="000743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36149549"/>
      <w:docPartObj>
        <w:docPartGallery w:val="Page Numbers (Bottom of Page)"/>
        <w:docPartUnique/>
      </w:docPartObj>
    </w:sdtPr>
    <w:sdtEndPr>
      <w:rPr>
        <w:noProof/>
      </w:rPr>
    </w:sdtEndPr>
    <w:sdtContent>
      <w:p w14:paraId="3A8A419E" w14:textId="67B8EED1" w:rsidR="0007434F" w:rsidRDefault="0007434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A9B9987" w14:textId="77777777" w:rsidR="0007434F" w:rsidRDefault="0007434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EF6151F" w14:textId="77777777" w:rsidR="00915C75" w:rsidRDefault="00915C75" w:rsidP="0007434F">
      <w:pPr>
        <w:spacing w:after="0" w:line="240" w:lineRule="auto"/>
      </w:pPr>
      <w:r>
        <w:separator/>
      </w:r>
    </w:p>
  </w:footnote>
  <w:footnote w:type="continuationSeparator" w:id="0">
    <w:p w14:paraId="528FC503" w14:textId="77777777" w:rsidR="00915C75" w:rsidRDefault="00915C75" w:rsidP="0007434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8in;height:8in" o:bullet="t">
        <v:imagedata r:id="rId1" o:title="768px-System-search"/>
      </v:shape>
    </w:pict>
  </w:numPicBullet>
  <w:abstractNum w:abstractNumId="0" w15:restartNumberingAfterBreak="0">
    <w:nsid w:val="04696FE5"/>
    <w:multiLevelType w:val="hybridMultilevel"/>
    <w:tmpl w:val="38C0945E"/>
    <w:lvl w:ilvl="0" w:tplc="833AD40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0C431EE"/>
    <w:multiLevelType w:val="hybridMultilevel"/>
    <w:tmpl w:val="DC72B47E"/>
    <w:lvl w:ilvl="0" w:tplc="29D2B42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5FB212E"/>
    <w:multiLevelType w:val="hybridMultilevel"/>
    <w:tmpl w:val="4BCAEED2"/>
    <w:lvl w:ilvl="0" w:tplc="BC7C768C">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21CA"/>
    <w:rsid w:val="00033302"/>
    <w:rsid w:val="00044EC6"/>
    <w:rsid w:val="0007434F"/>
    <w:rsid w:val="000871EC"/>
    <w:rsid w:val="000879C3"/>
    <w:rsid w:val="000E1017"/>
    <w:rsid w:val="000F234F"/>
    <w:rsid w:val="00124151"/>
    <w:rsid w:val="00130730"/>
    <w:rsid w:val="0013106F"/>
    <w:rsid w:val="0014185A"/>
    <w:rsid w:val="00171C73"/>
    <w:rsid w:val="00185CC2"/>
    <w:rsid w:val="001C0259"/>
    <w:rsid w:val="001E7FF7"/>
    <w:rsid w:val="00217C1B"/>
    <w:rsid w:val="00226BDC"/>
    <w:rsid w:val="00250407"/>
    <w:rsid w:val="002A5856"/>
    <w:rsid w:val="002C0BBF"/>
    <w:rsid w:val="002E10DB"/>
    <w:rsid w:val="002F31AD"/>
    <w:rsid w:val="00313A5E"/>
    <w:rsid w:val="003221CA"/>
    <w:rsid w:val="00337C24"/>
    <w:rsid w:val="00353992"/>
    <w:rsid w:val="00373467"/>
    <w:rsid w:val="003836C5"/>
    <w:rsid w:val="003B4A64"/>
    <w:rsid w:val="003D2079"/>
    <w:rsid w:val="00430CE6"/>
    <w:rsid w:val="004438C5"/>
    <w:rsid w:val="00455BBD"/>
    <w:rsid w:val="00481BE0"/>
    <w:rsid w:val="004B4BCA"/>
    <w:rsid w:val="004B5709"/>
    <w:rsid w:val="00505557"/>
    <w:rsid w:val="00511B49"/>
    <w:rsid w:val="0055019B"/>
    <w:rsid w:val="005644D9"/>
    <w:rsid w:val="00564545"/>
    <w:rsid w:val="00576E7D"/>
    <w:rsid w:val="00593778"/>
    <w:rsid w:val="005A3F8A"/>
    <w:rsid w:val="005B32A6"/>
    <w:rsid w:val="005E7D98"/>
    <w:rsid w:val="005F7791"/>
    <w:rsid w:val="00605FDF"/>
    <w:rsid w:val="0060748F"/>
    <w:rsid w:val="00691917"/>
    <w:rsid w:val="006D2AA3"/>
    <w:rsid w:val="006E43BF"/>
    <w:rsid w:val="00715554"/>
    <w:rsid w:val="0071721A"/>
    <w:rsid w:val="007230A5"/>
    <w:rsid w:val="0075103D"/>
    <w:rsid w:val="007722DF"/>
    <w:rsid w:val="007B3AC5"/>
    <w:rsid w:val="007B55BC"/>
    <w:rsid w:val="007B5E8B"/>
    <w:rsid w:val="007C0259"/>
    <w:rsid w:val="007C7EB1"/>
    <w:rsid w:val="0083744B"/>
    <w:rsid w:val="00846AE9"/>
    <w:rsid w:val="00883890"/>
    <w:rsid w:val="008F4675"/>
    <w:rsid w:val="009013B1"/>
    <w:rsid w:val="00915C75"/>
    <w:rsid w:val="0092612E"/>
    <w:rsid w:val="00931D40"/>
    <w:rsid w:val="009465B5"/>
    <w:rsid w:val="00962C95"/>
    <w:rsid w:val="009651FB"/>
    <w:rsid w:val="009B151C"/>
    <w:rsid w:val="009B49A2"/>
    <w:rsid w:val="009C4F51"/>
    <w:rsid w:val="009E0F35"/>
    <w:rsid w:val="009E507F"/>
    <w:rsid w:val="009F1A62"/>
    <w:rsid w:val="00A11C5E"/>
    <w:rsid w:val="00A26A9C"/>
    <w:rsid w:val="00A841E0"/>
    <w:rsid w:val="00AB0748"/>
    <w:rsid w:val="00AE5B23"/>
    <w:rsid w:val="00AE6AF8"/>
    <w:rsid w:val="00AF501E"/>
    <w:rsid w:val="00B00083"/>
    <w:rsid w:val="00B0614E"/>
    <w:rsid w:val="00B37D18"/>
    <w:rsid w:val="00B801B6"/>
    <w:rsid w:val="00B81D6A"/>
    <w:rsid w:val="00BD624A"/>
    <w:rsid w:val="00BD663A"/>
    <w:rsid w:val="00C12435"/>
    <w:rsid w:val="00C31F88"/>
    <w:rsid w:val="00C746F9"/>
    <w:rsid w:val="00C74708"/>
    <w:rsid w:val="00C91C86"/>
    <w:rsid w:val="00CB23B0"/>
    <w:rsid w:val="00CD0943"/>
    <w:rsid w:val="00CD141B"/>
    <w:rsid w:val="00CD7547"/>
    <w:rsid w:val="00D20D15"/>
    <w:rsid w:val="00D25FD5"/>
    <w:rsid w:val="00D26AFF"/>
    <w:rsid w:val="00D31A80"/>
    <w:rsid w:val="00D356E9"/>
    <w:rsid w:val="00D616C7"/>
    <w:rsid w:val="00D8335C"/>
    <w:rsid w:val="00DA5949"/>
    <w:rsid w:val="00DB5A49"/>
    <w:rsid w:val="00DD3386"/>
    <w:rsid w:val="00E13901"/>
    <w:rsid w:val="00E676D3"/>
    <w:rsid w:val="00EB6231"/>
    <w:rsid w:val="00F41329"/>
    <w:rsid w:val="00F42DE0"/>
    <w:rsid w:val="00F46DFA"/>
    <w:rsid w:val="00F514FB"/>
    <w:rsid w:val="00F62345"/>
    <w:rsid w:val="00F627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5AF32E"/>
  <w15:chartTrackingRefBased/>
  <w15:docId w15:val="{C1F30643-2047-4C07-8CFE-74973FA7D7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3221CA"/>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221CA"/>
    <w:rPr>
      <w:rFonts w:asciiTheme="majorHAnsi" w:eastAsiaTheme="majorEastAsia" w:hAnsiTheme="majorHAnsi" w:cstheme="majorBidi"/>
      <w:spacing w:val="-10"/>
      <w:kern w:val="28"/>
      <w:sz w:val="56"/>
      <w:szCs w:val="56"/>
    </w:rPr>
  </w:style>
  <w:style w:type="paragraph" w:styleId="IntenseQuote">
    <w:name w:val="Intense Quote"/>
    <w:basedOn w:val="Normal"/>
    <w:next w:val="Normal"/>
    <w:link w:val="IntenseQuoteChar"/>
    <w:uiPriority w:val="30"/>
    <w:qFormat/>
    <w:rsid w:val="003221CA"/>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3221CA"/>
    <w:rPr>
      <w:i/>
      <w:iCs/>
      <w:color w:val="4472C4" w:themeColor="accent1"/>
    </w:rPr>
  </w:style>
  <w:style w:type="paragraph" w:styleId="ListParagraph">
    <w:name w:val="List Paragraph"/>
    <w:basedOn w:val="Normal"/>
    <w:uiPriority w:val="34"/>
    <w:qFormat/>
    <w:rsid w:val="00D26AFF"/>
    <w:pPr>
      <w:ind w:left="720"/>
      <w:contextualSpacing/>
    </w:pPr>
  </w:style>
  <w:style w:type="character" w:styleId="Strong">
    <w:name w:val="Strong"/>
    <w:basedOn w:val="DefaultParagraphFont"/>
    <w:uiPriority w:val="22"/>
    <w:qFormat/>
    <w:rsid w:val="0092612E"/>
    <w:rPr>
      <w:b/>
      <w:bCs/>
    </w:rPr>
  </w:style>
  <w:style w:type="character" w:styleId="Hyperlink">
    <w:name w:val="Hyperlink"/>
    <w:basedOn w:val="DefaultParagraphFont"/>
    <w:uiPriority w:val="99"/>
    <w:unhideWhenUsed/>
    <w:rsid w:val="00250407"/>
    <w:rPr>
      <w:color w:val="0563C1" w:themeColor="hyperlink"/>
      <w:u w:val="single"/>
    </w:rPr>
  </w:style>
  <w:style w:type="character" w:styleId="UnresolvedMention">
    <w:name w:val="Unresolved Mention"/>
    <w:basedOn w:val="DefaultParagraphFont"/>
    <w:uiPriority w:val="99"/>
    <w:semiHidden/>
    <w:unhideWhenUsed/>
    <w:rsid w:val="00250407"/>
    <w:rPr>
      <w:color w:val="605E5C"/>
      <w:shd w:val="clear" w:color="auto" w:fill="E1DFDD"/>
    </w:rPr>
  </w:style>
  <w:style w:type="paragraph" w:styleId="Header">
    <w:name w:val="header"/>
    <w:basedOn w:val="Normal"/>
    <w:link w:val="HeaderChar"/>
    <w:uiPriority w:val="99"/>
    <w:unhideWhenUsed/>
    <w:rsid w:val="0007434F"/>
    <w:pPr>
      <w:tabs>
        <w:tab w:val="center" w:pos="4513"/>
        <w:tab w:val="right" w:pos="9026"/>
      </w:tabs>
      <w:spacing w:after="0" w:line="240" w:lineRule="auto"/>
    </w:pPr>
  </w:style>
  <w:style w:type="character" w:customStyle="1" w:styleId="HeaderChar">
    <w:name w:val="Header Char"/>
    <w:basedOn w:val="DefaultParagraphFont"/>
    <w:link w:val="Header"/>
    <w:uiPriority w:val="99"/>
    <w:rsid w:val="0007434F"/>
  </w:style>
  <w:style w:type="paragraph" w:styleId="Footer">
    <w:name w:val="footer"/>
    <w:basedOn w:val="Normal"/>
    <w:link w:val="FooterChar"/>
    <w:uiPriority w:val="99"/>
    <w:unhideWhenUsed/>
    <w:rsid w:val="0007434F"/>
    <w:pPr>
      <w:tabs>
        <w:tab w:val="center" w:pos="4513"/>
        <w:tab w:val="right" w:pos="9026"/>
      </w:tabs>
      <w:spacing w:after="0" w:line="240" w:lineRule="auto"/>
    </w:pPr>
  </w:style>
  <w:style w:type="character" w:customStyle="1" w:styleId="FooterChar">
    <w:name w:val="Footer Char"/>
    <w:basedOn w:val="DefaultParagraphFont"/>
    <w:link w:val="Footer"/>
    <w:uiPriority w:val="99"/>
    <w:rsid w:val="0007434F"/>
  </w:style>
  <w:style w:type="character" w:customStyle="1" w:styleId="breadcrumblast">
    <w:name w:val="breadcrumb_last"/>
    <w:basedOn w:val="DefaultParagraphFont"/>
    <w:rsid w:val="00F46DFA"/>
  </w:style>
  <w:style w:type="character" w:customStyle="1" w:styleId="entry-date">
    <w:name w:val="entry-date"/>
    <w:basedOn w:val="DefaultParagraphFont"/>
    <w:rsid w:val="00F46DF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40599826">
      <w:bodyDiv w:val="1"/>
      <w:marLeft w:val="0"/>
      <w:marRight w:val="0"/>
      <w:marTop w:val="0"/>
      <w:marBottom w:val="0"/>
      <w:divBdr>
        <w:top w:val="none" w:sz="0" w:space="0" w:color="auto"/>
        <w:left w:val="none" w:sz="0" w:space="0" w:color="auto"/>
        <w:bottom w:val="none" w:sz="0" w:space="0" w:color="auto"/>
        <w:right w:val="none" w:sz="0" w:space="0" w:color="auto"/>
      </w:divBdr>
    </w:div>
    <w:div w:id="13595459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diagramData" Target="diagrams/data2.xm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diagramDrawing" Target="diagrams/drawing1.xml"/><Relationship Id="rId17" Type="http://schemas.microsoft.com/office/2007/relationships/diagramDrawing" Target="diagrams/drawing2.xml"/><Relationship Id="rId2" Type="http://schemas.openxmlformats.org/officeDocument/2006/relationships/numbering" Target="numbering.xml"/><Relationship Id="rId16" Type="http://schemas.openxmlformats.org/officeDocument/2006/relationships/diagramColors" Target="diagrams/colors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5" Type="http://schemas.openxmlformats.org/officeDocument/2006/relationships/webSettings" Target="webSettings.xml"/><Relationship Id="rId15" Type="http://schemas.openxmlformats.org/officeDocument/2006/relationships/diagramQuickStyle" Target="diagrams/quickStyle2.xml"/><Relationship Id="rId10" Type="http://schemas.openxmlformats.org/officeDocument/2006/relationships/diagramQuickStyle" Target="diagrams/quickStyle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diagramLayout" Target="diagrams/layout2.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diagrams/_rels/data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diagrams/_rels/data2.xml.rels><?xml version="1.0" encoding="UTF-8" standalone="yes"?>
<Relationships xmlns="http://schemas.openxmlformats.org/package/2006/relationships"><Relationship Id="rId3" Type="http://schemas.openxmlformats.org/officeDocument/2006/relationships/image" Target="../media/image6.PNG"/><Relationship Id="rId2" Type="http://schemas.openxmlformats.org/officeDocument/2006/relationships/image" Target="../media/image5.PNG"/><Relationship Id="rId1" Type="http://schemas.openxmlformats.org/officeDocument/2006/relationships/image" Target="../media/image4.PNG"/><Relationship Id="rId4" Type="http://schemas.openxmlformats.org/officeDocument/2006/relationships/image" Target="../media/image7.PNG"/></Relationships>
</file>

<file path=word/diagrams/_rels/drawing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diagrams/_rels/drawing2.xml.rels><?xml version="1.0" encoding="UTF-8" standalone="yes"?>
<Relationships xmlns="http://schemas.openxmlformats.org/package/2006/relationships"><Relationship Id="rId3" Type="http://schemas.openxmlformats.org/officeDocument/2006/relationships/image" Target="../media/image6.PNG"/><Relationship Id="rId2" Type="http://schemas.openxmlformats.org/officeDocument/2006/relationships/image" Target="../media/image5.PNG"/><Relationship Id="rId1" Type="http://schemas.openxmlformats.org/officeDocument/2006/relationships/image" Target="../media/image4.PNG"/><Relationship Id="rId4" Type="http://schemas.openxmlformats.org/officeDocument/2006/relationships/image" Target="../media/image7.PN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52E25AC6-C4E1-4388-972A-A0D24882DC92}" type="doc">
      <dgm:prSet loTypeId="urn:microsoft.com/office/officeart/2008/layout/TitledPictureBlocks" loCatId="picture" qsTypeId="urn:microsoft.com/office/officeart/2005/8/quickstyle/simple1" qsCatId="simple" csTypeId="urn:microsoft.com/office/officeart/2005/8/colors/accent1_2" csCatId="accent1" phldr="1"/>
      <dgm:spPr/>
      <dgm:t>
        <a:bodyPr/>
        <a:lstStyle/>
        <a:p>
          <a:endParaRPr lang="en-GB"/>
        </a:p>
      </dgm:t>
    </dgm:pt>
    <dgm:pt modelId="{D88F26F2-5E77-41F7-9DFC-BEE696D38B3D}">
      <dgm:prSet phldrT="[Text]"/>
      <dgm:spPr/>
      <dgm:t>
        <a:bodyPr/>
        <a:lstStyle/>
        <a:p>
          <a:r>
            <a:rPr lang="en-GB"/>
            <a:t>Personal Developement Plan</a:t>
          </a:r>
        </a:p>
      </dgm:t>
    </dgm:pt>
    <dgm:pt modelId="{8DB2E56D-4C40-4D6E-93C2-6A9E6F86962F}" type="parTrans" cxnId="{B74E8577-9438-44D6-B38F-60D1CF549169}">
      <dgm:prSet/>
      <dgm:spPr/>
      <dgm:t>
        <a:bodyPr/>
        <a:lstStyle/>
        <a:p>
          <a:endParaRPr lang="en-GB"/>
        </a:p>
      </dgm:t>
    </dgm:pt>
    <dgm:pt modelId="{68F9FF3B-35E9-4D47-8D53-491BA7C4FEF9}" type="sibTrans" cxnId="{B74E8577-9438-44D6-B38F-60D1CF549169}">
      <dgm:prSet/>
      <dgm:spPr/>
      <dgm:t>
        <a:bodyPr/>
        <a:lstStyle/>
        <a:p>
          <a:endParaRPr lang="en-GB"/>
        </a:p>
      </dgm:t>
    </dgm:pt>
    <dgm:pt modelId="{DFF02813-1798-464C-A327-B2772F41E853}">
      <dgm:prSet phldrT="[Text]"/>
      <dgm:spPr/>
      <dgm:t>
        <a:bodyPr/>
        <a:lstStyle/>
        <a:p>
          <a:r>
            <a:rPr lang="en-GB"/>
            <a:t>SWOT Analyse</a:t>
          </a:r>
        </a:p>
      </dgm:t>
    </dgm:pt>
    <dgm:pt modelId="{660CB025-474E-4D3F-9812-548FEF62487F}" type="parTrans" cxnId="{E9794E7A-E287-4FDA-825E-D68AA53C30E3}">
      <dgm:prSet/>
      <dgm:spPr/>
      <dgm:t>
        <a:bodyPr/>
        <a:lstStyle/>
        <a:p>
          <a:endParaRPr lang="en-GB"/>
        </a:p>
      </dgm:t>
    </dgm:pt>
    <dgm:pt modelId="{0C9900A6-CFBE-44D0-82B2-AF42A542C0D4}" type="sibTrans" cxnId="{E9794E7A-E287-4FDA-825E-D68AA53C30E3}">
      <dgm:prSet/>
      <dgm:spPr/>
      <dgm:t>
        <a:bodyPr/>
        <a:lstStyle/>
        <a:p>
          <a:endParaRPr lang="en-GB"/>
        </a:p>
      </dgm:t>
    </dgm:pt>
    <dgm:pt modelId="{D69C21CE-3879-4AF2-A672-41A331FEDEEA}" type="pres">
      <dgm:prSet presAssocID="{52E25AC6-C4E1-4388-972A-A0D24882DC92}" presName="rootNode" presStyleCnt="0">
        <dgm:presLayoutVars>
          <dgm:chMax/>
          <dgm:chPref/>
          <dgm:dir/>
          <dgm:animLvl val="lvl"/>
        </dgm:presLayoutVars>
      </dgm:prSet>
      <dgm:spPr/>
    </dgm:pt>
    <dgm:pt modelId="{B7321F84-BE50-40BF-AB39-E41424B22FA0}" type="pres">
      <dgm:prSet presAssocID="{D88F26F2-5E77-41F7-9DFC-BEE696D38B3D}" presName="composite" presStyleCnt="0"/>
      <dgm:spPr/>
    </dgm:pt>
    <dgm:pt modelId="{470B0300-3259-48CD-A7E2-32BCD8943AB4}" type="pres">
      <dgm:prSet presAssocID="{D88F26F2-5E77-41F7-9DFC-BEE696D38B3D}" presName="ParentText" presStyleLbl="node1" presStyleIdx="0" presStyleCnt="2" custAng="10800000" custFlipVert="1" custScaleX="171324" custScaleY="432973" custLinFactY="-600000" custLinFactNeighborX="-57685" custLinFactNeighborY="-623427">
        <dgm:presLayoutVars>
          <dgm:chMax val="1"/>
          <dgm:chPref val="1"/>
          <dgm:bulletEnabled val="1"/>
        </dgm:presLayoutVars>
      </dgm:prSet>
      <dgm:spPr/>
    </dgm:pt>
    <dgm:pt modelId="{4D54F5A4-A814-4ACE-BE99-4265D1A50E80}" type="pres">
      <dgm:prSet presAssocID="{D88F26F2-5E77-41F7-9DFC-BEE696D38B3D}" presName="Image" presStyleLbl="bgImgPlace1" presStyleIdx="0" presStyleCnt="2" custScaleX="396711" custScaleY="386235" custLinFactNeighborX="-33661" custLinFactNeighborY="49148"/>
      <dgm:spPr>
        <a:blipFill>
          <a:blip xmlns:r="http://schemas.openxmlformats.org/officeDocument/2006/relationships" r:embed="rId1"/>
          <a:srcRect/>
          <a:stretch>
            <a:fillRect t="-30000" b="-30000"/>
          </a:stretch>
        </a:blipFill>
      </dgm:spPr>
    </dgm:pt>
    <dgm:pt modelId="{28DF5BB2-0F74-452F-8B38-0F9A811CE737}" type="pres">
      <dgm:prSet presAssocID="{D88F26F2-5E77-41F7-9DFC-BEE696D38B3D}" presName="ChildText" presStyleLbl="fgAcc1" presStyleIdx="0" presStyleCnt="0">
        <dgm:presLayoutVars>
          <dgm:chMax val="0"/>
          <dgm:chPref val="0"/>
          <dgm:bulletEnabled val="1"/>
        </dgm:presLayoutVars>
      </dgm:prSet>
      <dgm:spPr/>
    </dgm:pt>
    <dgm:pt modelId="{70D6D6EA-5023-4A99-B819-28EFDD157B03}" type="pres">
      <dgm:prSet presAssocID="{68F9FF3B-35E9-4D47-8D53-491BA7C4FEF9}" presName="sibTrans" presStyleCnt="0"/>
      <dgm:spPr/>
    </dgm:pt>
    <dgm:pt modelId="{7D62F8E6-48B8-40BC-A87B-B2F7E4567B30}" type="pres">
      <dgm:prSet presAssocID="{DFF02813-1798-464C-A327-B2772F41E853}" presName="composite" presStyleCnt="0"/>
      <dgm:spPr/>
    </dgm:pt>
    <dgm:pt modelId="{B3A83BC3-3AE5-4CAE-96D0-41B5196E9514}" type="pres">
      <dgm:prSet presAssocID="{DFF02813-1798-464C-A327-B2772F41E853}" presName="ParentText" presStyleLbl="node1" presStyleIdx="1" presStyleCnt="2" custAng="10800000" custFlipVert="1" custScaleX="170674" custScaleY="453399" custLinFactY="-600000" custLinFactNeighborX="-21445" custLinFactNeighborY="-641824">
        <dgm:presLayoutVars>
          <dgm:chMax val="1"/>
          <dgm:chPref val="1"/>
          <dgm:bulletEnabled val="1"/>
        </dgm:presLayoutVars>
      </dgm:prSet>
      <dgm:spPr/>
    </dgm:pt>
    <dgm:pt modelId="{2093CE7C-40B9-4D69-936F-FC789F4BE399}" type="pres">
      <dgm:prSet presAssocID="{DFF02813-1798-464C-A327-B2772F41E853}" presName="Image" presStyleLbl="bgImgPlace1" presStyleIdx="1" presStyleCnt="2" custScaleX="264583" custScaleY="437466" custLinFactNeighborX="-9915" custLinFactNeighborY="60940"/>
      <dgm:spPr>
        <a:blipFill>
          <a:blip xmlns:r="http://schemas.openxmlformats.org/officeDocument/2006/relationships" r:embed="rId2"/>
          <a:srcRect/>
          <a:stretch>
            <a:fillRect t="-35000" b="-35000"/>
          </a:stretch>
        </a:blipFill>
      </dgm:spPr>
    </dgm:pt>
    <dgm:pt modelId="{FE4AC1EA-3AB4-4F4A-B009-B0BB4ED210EE}" type="pres">
      <dgm:prSet presAssocID="{DFF02813-1798-464C-A327-B2772F41E853}" presName="ChildText" presStyleLbl="fgAcc1" presStyleIdx="0" presStyleCnt="0">
        <dgm:presLayoutVars>
          <dgm:chMax val="0"/>
          <dgm:chPref val="0"/>
          <dgm:bulletEnabled val="1"/>
        </dgm:presLayoutVars>
      </dgm:prSet>
      <dgm:spPr/>
    </dgm:pt>
  </dgm:ptLst>
  <dgm:cxnLst>
    <dgm:cxn modelId="{983DA921-31E3-4A02-80A2-F7CABAD8474F}" type="presOf" srcId="{52E25AC6-C4E1-4388-972A-A0D24882DC92}" destId="{D69C21CE-3879-4AF2-A672-41A331FEDEEA}" srcOrd="0" destOrd="0" presId="urn:microsoft.com/office/officeart/2008/layout/TitledPictureBlocks"/>
    <dgm:cxn modelId="{A4AE2863-F974-4A1E-B680-8D76000390DF}" type="presOf" srcId="{D88F26F2-5E77-41F7-9DFC-BEE696D38B3D}" destId="{470B0300-3259-48CD-A7E2-32BCD8943AB4}" srcOrd="0" destOrd="0" presId="urn:microsoft.com/office/officeart/2008/layout/TitledPictureBlocks"/>
    <dgm:cxn modelId="{B74E8577-9438-44D6-B38F-60D1CF549169}" srcId="{52E25AC6-C4E1-4388-972A-A0D24882DC92}" destId="{D88F26F2-5E77-41F7-9DFC-BEE696D38B3D}" srcOrd="0" destOrd="0" parTransId="{8DB2E56D-4C40-4D6E-93C2-6A9E6F86962F}" sibTransId="{68F9FF3B-35E9-4D47-8D53-491BA7C4FEF9}"/>
    <dgm:cxn modelId="{E9794E7A-E287-4FDA-825E-D68AA53C30E3}" srcId="{52E25AC6-C4E1-4388-972A-A0D24882DC92}" destId="{DFF02813-1798-464C-A327-B2772F41E853}" srcOrd="1" destOrd="0" parTransId="{660CB025-474E-4D3F-9812-548FEF62487F}" sibTransId="{0C9900A6-CFBE-44D0-82B2-AF42A542C0D4}"/>
    <dgm:cxn modelId="{34E3EC82-7B74-4896-8C43-E9F6CD7E5E3F}" type="presOf" srcId="{DFF02813-1798-464C-A327-B2772F41E853}" destId="{B3A83BC3-3AE5-4CAE-96D0-41B5196E9514}" srcOrd="0" destOrd="0" presId="urn:microsoft.com/office/officeart/2008/layout/TitledPictureBlocks"/>
    <dgm:cxn modelId="{2EF63C1B-8B49-4650-BBC0-1D24DAADB1B7}" type="presParOf" srcId="{D69C21CE-3879-4AF2-A672-41A331FEDEEA}" destId="{B7321F84-BE50-40BF-AB39-E41424B22FA0}" srcOrd="0" destOrd="0" presId="urn:microsoft.com/office/officeart/2008/layout/TitledPictureBlocks"/>
    <dgm:cxn modelId="{813CD507-A35A-4F84-8EA9-6AFB37CA45B3}" type="presParOf" srcId="{B7321F84-BE50-40BF-AB39-E41424B22FA0}" destId="{470B0300-3259-48CD-A7E2-32BCD8943AB4}" srcOrd="0" destOrd="0" presId="urn:microsoft.com/office/officeart/2008/layout/TitledPictureBlocks"/>
    <dgm:cxn modelId="{68C04591-877E-4346-B92B-98CDFD8CC1FD}" type="presParOf" srcId="{B7321F84-BE50-40BF-AB39-E41424B22FA0}" destId="{4D54F5A4-A814-4ACE-BE99-4265D1A50E80}" srcOrd="1" destOrd="0" presId="urn:microsoft.com/office/officeart/2008/layout/TitledPictureBlocks"/>
    <dgm:cxn modelId="{6D542C54-8A6D-401F-9ABC-15BBE9D0F7BE}" type="presParOf" srcId="{B7321F84-BE50-40BF-AB39-E41424B22FA0}" destId="{28DF5BB2-0F74-452F-8B38-0F9A811CE737}" srcOrd="2" destOrd="0" presId="urn:microsoft.com/office/officeart/2008/layout/TitledPictureBlocks"/>
    <dgm:cxn modelId="{9A96D6CA-145B-4128-85E2-41190346994D}" type="presParOf" srcId="{D69C21CE-3879-4AF2-A672-41A331FEDEEA}" destId="{70D6D6EA-5023-4A99-B819-28EFDD157B03}" srcOrd="1" destOrd="0" presId="urn:microsoft.com/office/officeart/2008/layout/TitledPictureBlocks"/>
    <dgm:cxn modelId="{27D8BE76-8E0F-4486-9BF9-E9FB819D4BB0}" type="presParOf" srcId="{D69C21CE-3879-4AF2-A672-41A331FEDEEA}" destId="{7D62F8E6-48B8-40BC-A87B-B2F7E4567B30}" srcOrd="2" destOrd="0" presId="urn:microsoft.com/office/officeart/2008/layout/TitledPictureBlocks"/>
    <dgm:cxn modelId="{4D6AA746-7831-4EFE-A91F-B7DF644075C2}" type="presParOf" srcId="{7D62F8E6-48B8-40BC-A87B-B2F7E4567B30}" destId="{B3A83BC3-3AE5-4CAE-96D0-41B5196E9514}" srcOrd="0" destOrd="0" presId="urn:microsoft.com/office/officeart/2008/layout/TitledPictureBlocks"/>
    <dgm:cxn modelId="{54D560C9-1807-4376-97A9-5C451880D547}" type="presParOf" srcId="{7D62F8E6-48B8-40BC-A87B-B2F7E4567B30}" destId="{2093CE7C-40B9-4D69-936F-FC789F4BE399}" srcOrd="1" destOrd="0" presId="urn:microsoft.com/office/officeart/2008/layout/TitledPictureBlocks"/>
    <dgm:cxn modelId="{2D296ABB-D4D4-4C0F-A37F-4F436CE4B370}" type="presParOf" srcId="{7D62F8E6-48B8-40BC-A87B-B2F7E4567B30}" destId="{FE4AC1EA-3AB4-4F4A-B009-B0BB4ED210EE}" srcOrd="2" destOrd="0" presId="urn:microsoft.com/office/officeart/2008/layout/TitledPictureBlocks"/>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FF8A37FE-1433-4937-91A1-E766A0D52AE9}" type="doc">
      <dgm:prSet loTypeId="urn:microsoft.com/office/officeart/2008/layout/PictureGrid" loCatId="picture" qsTypeId="urn:microsoft.com/office/officeart/2005/8/quickstyle/simple1" qsCatId="simple" csTypeId="urn:microsoft.com/office/officeart/2005/8/colors/accent1_2" csCatId="accent1" phldr="1"/>
      <dgm:spPr/>
      <dgm:t>
        <a:bodyPr/>
        <a:lstStyle/>
        <a:p>
          <a:endParaRPr lang="en-GB"/>
        </a:p>
      </dgm:t>
    </dgm:pt>
    <dgm:pt modelId="{04C59759-F584-4874-B1E6-ECB12E793658}">
      <dgm:prSet phldrT="[Text]" phldr="1"/>
      <dgm:spPr/>
      <dgm:t>
        <a:bodyPr/>
        <a:lstStyle/>
        <a:p>
          <a:endParaRPr lang="en-GB"/>
        </a:p>
      </dgm:t>
    </dgm:pt>
    <dgm:pt modelId="{D718ECE3-B6F0-4BCB-8BB9-DC630D1631BF}" type="parTrans" cxnId="{33547C74-B22F-42B8-837C-A49804D58254}">
      <dgm:prSet/>
      <dgm:spPr/>
      <dgm:t>
        <a:bodyPr/>
        <a:lstStyle/>
        <a:p>
          <a:endParaRPr lang="en-GB"/>
        </a:p>
      </dgm:t>
    </dgm:pt>
    <dgm:pt modelId="{97406905-7F05-490F-B5B2-1478A23F7E13}" type="sibTrans" cxnId="{33547C74-B22F-42B8-837C-A49804D58254}">
      <dgm:prSet/>
      <dgm:spPr/>
      <dgm:t>
        <a:bodyPr/>
        <a:lstStyle/>
        <a:p>
          <a:endParaRPr lang="en-GB"/>
        </a:p>
      </dgm:t>
    </dgm:pt>
    <dgm:pt modelId="{78242FE3-C1E9-4B33-8306-CE5C48AC581F}">
      <dgm:prSet phldrT="[Text]" phldr="1"/>
      <dgm:spPr/>
      <dgm:t>
        <a:bodyPr/>
        <a:lstStyle/>
        <a:p>
          <a:endParaRPr lang="en-GB"/>
        </a:p>
      </dgm:t>
    </dgm:pt>
    <dgm:pt modelId="{3D60E456-EF57-4945-9857-044B1AC431EC}" type="parTrans" cxnId="{B5CA770E-0D78-4042-BB4C-6422C3452CE4}">
      <dgm:prSet/>
      <dgm:spPr/>
      <dgm:t>
        <a:bodyPr/>
        <a:lstStyle/>
        <a:p>
          <a:endParaRPr lang="en-GB"/>
        </a:p>
      </dgm:t>
    </dgm:pt>
    <dgm:pt modelId="{E0550403-902D-4AB8-BE6B-B797852B7475}" type="sibTrans" cxnId="{B5CA770E-0D78-4042-BB4C-6422C3452CE4}">
      <dgm:prSet/>
      <dgm:spPr/>
      <dgm:t>
        <a:bodyPr/>
        <a:lstStyle/>
        <a:p>
          <a:endParaRPr lang="en-GB"/>
        </a:p>
      </dgm:t>
    </dgm:pt>
    <dgm:pt modelId="{AC36BFB3-FDEE-4F43-BB99-FFE7CEB91032}">
      <dgm:prSet phldrT="[Text]" phldr="1"/>
      <dgm:spPr/>
      <dgm:t>
        <a:bodyPr/>
        <a:lstStyle/>
        <a:p>
          <a:endParaRPr lang="en-GB"/>
        </a:p>
      </dgm:t>
    </dgm:pt>
    <dgm:pt modelId="{45160289-3BD9-4962-A8C1-5B79406DF0EE}" type="parTrans" cxnId="{F0DDB368-76B7-4B93-805D-DD2F30DEF18E}">
      <dgm:prSet/>
      <dgm:spPr/>
      <dgm:t>
        <a:bodyPr/>
        <a:lstStyle/>
        <a:p>
          <a:endParaRPr lang="en-GB"/>
        </a:p>
      </dgm:t>
    </dgm:pt>
    <dgm:pt modelId="{7B273C06-22AD-481A-B5A3-23E35541E629}" type="sibTrans" cxnId="{F0DDB368-76B7-4B93-805D-DD2F30DEF18E}">
      <dgm:prSet/>
      <dgm:spPr/>
      <dgm:t>
        <a:bodyPr/>
        <a:lstStyle/>
        <a:p>
          <a:endParaRPr lang="en-GB"/>
        </a:p>
      </dgm:t>
    </dgm:pt>
    <dgm:pt modelId="{D5DFD003-5E4E-4107-89B4-40AC0B1D4B03}">
      <dgm:prSet phldrT="[Text]" phldr="1"/>
      <dgm:spPr/>
      <dgm:t>
        <a:bodyPr/>
        <a:lstStyle/>
        <a:p>
          <a:endParaRPr lang="en-GB"/>
        </a:p>
      </dgm:t>
    </dgm:pt>
    <dgm:pt modelId="{E8AFAA1F-3D22-4095-9BBA-354F7661885C}" type="parTrans" cxnId="{6514411D-49B9-4071-AA2C-35ACEFD206BD}">
      <dgm:prSet/>
      <dgm:spPr/>
      <dgm:t>
        <a:bodyPr/>
        <a:lstStyle/>
        <a:p>
          <a:endParaRPr lang="en-GB"/>
        </a:p>
      </dgm:t>
    </dgm:pt>
    <dgm:pt modelId="{91370298-FCB9-4453-A6B6-3DA474E6B431}" type="sibTrans" cxnId="{6514411D-49B9-4071-AA2C-35ACEFD206BD}">
      <dgm:prSet/>
      <dgm:spPr/>
      <dgm:t>
        <a:bodyPr/>
        <a:lstStyle/>
        <a:p>
          <a:endParaRPr lang="en-GB"/>
        </a:p>
      </dgm:t>
    </dgm:pt>
    <dgm:pt modelId="{F0553E98-0EE3-45DF-8223-50073F12E7B9}" type="pres">
      <dgm:prSet presAssocID="{FF8A37FE-1433-4937-91A1-E766A0D52AE9}" presName="Name0" presStyleCnt="0">
        <dgm:presLayoutVars>
          <dgm:dir/>
        </dgm:presLayoutVars>
      </dgm:prSet>
      <dgm:spPr/>
    </dgm:pt>
    <dgm:pt modelId="{6D886F38-7A62-46BE-A6AD-294CEDCDE784}" type="pres">
      <dgm:prSet presAssocID="{04C59759-F584-4874-B1E6-ECB12E793658}" presName="composite" presStyleCnt="0"/>
      <dgm:spPr/>
    </dgm:pt>
    <dgm:pt modelId="{50E221CD-6927-48F2-B6F0-61734045C61A}" type="pres">
      <dgm:prSet presAssocID="{04C59759-F584-4874-B1E6-ECB12E793658}" presName="rect2" presStyleLbl="revTx" presStyleIdx="0" presStyleCnt="4">
        <dgm:presLayoutVars>
          <dgm:bulletEnabled val="1"/>
        </dgm:presLayoutVars>
      </dgm:prSet>
      <dgm:spPr/>
    </dgm:pt>
    <dgm:pt modelId="{9065F545-E5B7-4457-9A5C-726FE17E8084}" type="pres">
      <dgm:prSet presAssocID="{04C59759-F584-4874-B1E6-ECB12E793658}" presName="rect1" presStyleLbl="alignImgPlace1" presStyleIdx="0" presStyleCnt="4" custScaleX="118896" custScaleY="145796"/>
      <dgm:spPr>
        <a:blipFill>
          <a:blip xmlns:r="http://schemas.openxmlformats.org/officeDocument/2006/relationships" r:embed="rId1">
            <a:extLst>
              <a:ext uri="{28A0092B-C50C-407E-A947-70E740481C1C}">
                <a14:useLocalDpi xmlns:a14="http://schemas.microsoft.com/office/drawing/2010/main" val="0"/>
              </a:ext>
            </a:extLst>
          </a:blip>
          <a:srcRect/>
          <a:stretch>
            <a:fillRect t="-21000" b="-21000"/>
          </a:stretch>
        </a:blipFill>
      </dgm:spPr>
    </dgm:pt>
    <dgm:pt modelId="{40537B08-406E-45F5-894B-CD69120A36E8}" type="pres">
      <dgm:prSet presAssocID="{97406905-7F05-490F-B5B2-1478A23F7E13}" presName="sibTrans" presStyleCnt="0"/>
      <dgm:spPr/>
    </dgm:pt>
    <dgm:pt modelId="{206327A8-F698-4E5E-B0A5-CCB23C37066E}" type="pres">
      <dgm:prSet presAssocID="{78242FE3-C1E9-4B33-8306-CE5C48AC581F}" presName="composite" presStyleCnt="0"/>
      <dgm:spPr/>
    </dgm:pt>
    <dgm:pt modelId="{5F15218F-CD0F-4566-9696-9641B86DFE58}" type="pres">
      <dgm:prSet presAssocID="{78242FE3-C1E9-4B33-8306-CE5C48AC581F}" presName="rect2" presStyleLbl="revTx" presStyleIdx="1" presStyleCnt="4">
        <dgm:presLayoutVars>
          <dgm:bulletEnabled val="1"/>
        </dgm:presLayoutVars>
      </dgm:prSet>
      <dgm:spPr/>
    </dgm:pt>
    <dgm:pt modelId="{A8B3F468-672F-45F9-86E7-7CC520FA2286}" type="pres">
      <dgm:prSet presAssocID="{78242FE3-C1E9-4B33-8306-CE5C48AC581F}" presName="rect1" presStyleLbl="alignImgPlace1" presStyleIdx="1" presStyleCnt="4" custScaleY="163783"/>
      <dgm:spPr>
        <a:blipFill>
          <a:blip xmlns:r="http://schemas.openxmlformats.org/officeDocument/2006/relationships" r:embed="rId2">
            <a:extLst>
              <a:ext uri="{28A0092B-C50C-407E-A947-70E740481C1C}">
                <a14:useLocalDpi xmlns:a14="http://schemas.microsoft.com/office/drawing/2010/main" val="0"/>
              </a:ext>
            </a:extLst>
          </a:blip>
          <a:srcRect/>
          <a:stretch>
            <a:fillRect t="-26000" b="-26000"/>
          </a:stretch>
        </a:blipFill>
      </dgm:spPr>
    </dgm:pt>
    <dgm:pt modelId="{B190274A-4875-47BA-91EE-939635F28620}" type="pres">
      <dgm:prSet presAssocID="{E0550403-902D-4AB8-BE6B-B797852B7475}" presName="sibTrans" presStyleCnt="0"/>
      <dgm:spPr/>
    </dgm:pt>
    <dgm:pt modelId="{B734DE73-B025-4C01-BCCE-5024790F0F3D}" type="pres">
      <dgm:prSet presAssocID="{AC36BFB3-FDEE-4F43-BB99-FFE7CEB91032}" presName="composite" presStyleCnt="0"/>
      <dgm:spPr/>
    </dgm:pt>
    <dgm:pt modelId="{AAFC0933-8711-4449-B9D9-E4560332A7D9}" type="pres">
      <dgm:prSet presAssocID="{AC36BFB3-FDEE-4F43-BB99-FFE7CEB91032}" presName="rect2" presStyleLbl="revTx" presStyleIdx="2" presStyleCnt="4">
        <dgm:presLayoutVars>
          <dgm:bulletEnabled val="1"/>
        </dgm:presLayoutVars>
      </dgm:prSet>
      <dgm:spPr/>
    </dgm:pt>
    <dgm:pt modelId="{329F62EB-F648-4835-96CD-664A31CD95CE}" type="pres">
      <dgm:prSet presAssocID="{AC36BFB3-FDEE-4F43-BB99-FFE7CEB91032}" presName="rect1" presStyleLbl="alignImgPlace1" presStyleIdx="2" presStyleCnt="4" custScaleY="141069"/>
      <dgm:spPr>
        <a:blipFill>
          <a:blip xmlns:r="http://schemas.openxmlformats.org/officeDocument/2006/relationships" r:embed="rId3">
            <a:extLst>
              <a:ext uri="{28A0092B-C50C-407E-A947-70E740481C1C}">
                <a14:useLocalDpi xmlns:a14="http://schemas.microsoft.com/office/drawing/2010/main" val="0"/>
              </a:ext>
            </a:extLst>
          </a:blip>
          <a:srcRect/>
          <a:stretch>
            <a:fillRect t="-19000" b="-19000"/>
          </a:stretch>
        </a:blipFill>
      </dgm:spPr>
    </dgm:pt>
    <dgm:pt modelId="{74AD9056-827D-451B-A2FB-3C3F47467C10}" type="pres">
      <dgm:prSet presAssocID="{7B273C06-22AD-481A-B5A3-23E35541E629}" presName="sibTrans" presStyleCnt="0"/>
      <dgm:spPr/>
    </dgm:pt>
    <dgm:pt modelId="{AB3915F0-00F1-4340-BB1A-46678A4EFF67}" type="pres">
      <dgm:prSet presAssocID="{D5DFD003-5E4E-4107-89B4-40AC0B1D4B03}" presName="composite" presStyleCnt="0"/>
      <dgm:spPr/>
    </dgm:pt>
    <dgm:pt modelId="{84889DE3-49C1-4F00-8F31-3D1624E747AE}" type="pres">
      <dgm:prSet presAssocID="{D5DFD003-5E4E-4107-89B4-40AC0B1D4B03}" presName="rect2" presStyleLbl="revTx" presStyleIdx="3" presStyleCnt="4">
        <dgm:presLayoutVars>
          <dgm:bulletEnabled val="1"/>
        </dgm:presLayoutVars>
      </dgm:prSet>
      <dgm:spPr/>
    </dgm:pt>
    <dgm:pt modelId="{D8F55090-2972-478B-BB8C-98AE5B6E893A}" type="pres">
      <dgm:prSet presAssocID="{D5DFD003-5E4E-4107-89B4-40AC0B1D4B03}" presName="rect1" presStyleLbl="alignImgPlace1" presStyleIdx="3" presStyleCnt="4" custScaleY="156936"/>
      <dgm:spPr>
        <a:blipFill>
          <a:blip xmlns:r="http://schemas.openxmlformats.org/officeDocument/2006/relationships" r:embed="rId4">
            <a:extLst>
              <a:ext uri="{28A0092B-C50C-407E-A947-70E740481C1C}">
                <a14:useLocalDpi xmlns:a14="http://schemas.microsoft.com/office/drawing/2010/main" val="0"/>
              </a:ext>
            </a:extLst>
          </a:blip>
          <a:srcRect/>
          <a:stretch>
            <a:fillRect t="-16000" b="-16000"/>
          </a:stretch>
        </a:blipFill>
      </dgm:spPr>
    </dgm:pt>
  </dgm:ptLst>
  <dgm:cxnLst>
    <dgm:cxn modelId="{03F0C903-EC03-400D-8473-22DF1CC99AD5}" type="presOf" srcId="{78242FE3-C1E9-4B33-8306-CE5C48AC581F}" destId="{5F15218F-CD0F-4566-9696-9641B86DFE58}" srcOrd="0" destOrd="0" presId="urn:microsoft.com/office/officeart/2008/layout/PictureGrid"/>
    <dgm:cxn modelId="{B5CA770E-0D78-4042-BB4C-6422C3452CE4}" srcId="{FF8A37FE-1433-4937-91A1-E766A0D52AE9}" destId="{78242FE3-C1E9-4B33-8306-CE5C48AC581F}" srcOrd="1" destOrd="0" parTransId="{3D60E456-EF57-4945-9857-044B1AC431EC}" sibTransId="{E0550403-902D-4AB8-BE6B-B797852B7475}"/>
    <dgm:cxn modelId="{6514411D-49B9-4071-AA2C-35ACEFD206BD}" srcId="{FF8A37FE-1433-4937-91A1-E766A0D52AE9}" destId="{D5DFD003-5E4E-4107-89B4-40AC0B1D4B03}" srcOrd="3" destOrd="0" parTransId="{E8AFAA1F-3D22-4095-9BBA-354F7661885C}" sibTransId="{91370298-FCB9-4453-A6B6-3DA474E6B431}"/>
    <dgm:cxn modelId="{A8665E5D-6288-4FE6-967D-52AC24B8286B}" type="presOf" srcId="{04C59759-F584-4874-B1E6-ECB12E793658}" destId="{50E221CD-6927-48F2-B6F0-61734045C61A}" srcOrd="0" destOrd="0" presId="urn:microsoft.com/office/officeart/2008/layout/PictureGrid"/>
    <dgm:cxn modelId="{F0DDB368-76B7-4B93-805D-DD2F30DEF18E}" srcId="{FF8A37FE-1433-4937-91A1-E766A0D52AE9}" destId="{AC36BFB3-FDEE-4F43-BB99-FFE7CEB91032}" srcOrd="2" destOrd="0" parTransId="{45160289-3BD9-4962-A8C1-5B79406DF0EE}" sibTransId="{7B273C06-22AD-481A-B5A3-23E35541E629}"/>
    <dgm:cxn modelId="{33547C74-B22F-42B8-837C-A49804D58254}" srcId="{FF8A37FE-1433-4937-91A1-E766A0D52AE9}" destId="{04C59759-F584-4874-B1E6-ECB12E793658}" srcOrd="0" destOrd="0" parTransId="{D718ECE3-B6F0-4BCB-8BB9-DC630D1631BF}" sibTransId="{97406905-7F05-490F-B5B2-1478A23F7E13}"/>
    <dgm:cxn modelId="{257CFA78-8586-410B-89A1-584C87700757}" type="presOf" srcId="{FF8A37FE-1433-4937-91A1-E766A0D52AE9}" destId="{F0553E98-0EE3-45DF-8223-50073F12E7B9}" srcOrd="0" destOrd="0" presId="urn:microsoft.com/office/officeart/2008/layout/PictureGrid"/>
    <dgm:cxn modelId="{5A7E0984-F874-4C3A-B24E-2CC66A4B5855}" type="presOf" srcId="{D5DFD003-5E4E-4107-89B4-40AC0B1D4B03}" destId="{84889DE3-49C1-4F00-8F31-3D1624E747AE}" srcOrd="0" destOrd="0" presId="urn:microsoft.com/office/officeart/2008/layout/PictureGrid"/>
    <dgm:cxn modelId="{5BDC7986-E8F5-4EB7-8573-6E93B51CF6DD}" type="presOf" srcId="{AC36BFB3-FDEE-4F43-BB99-FFE7CEB91032}" destId="{AAFC0933-8711-4449-B9D9-E4560332A7D9}" srcOrd="0" destOrd="0" presId="urn:microsoft.com/office/officeart/2008/layout/PictureGrid"/>
    <dgm:cxn modelId="{CD320F72-4067-4671-AA05-D54D77EF6883}" type="presParOf" srcId="{F0553E98-0EE3-45DF-8223-50073F12E7B9}" destId="{6D886F38-7A62-46BE-A6AD-294CEDCDE784}" srcOrd="0" destOrd="0" presId="urn:microsoft.com/office/officeart/2008/layout/PictureGrid"/>
    <dgm:cxn modelId="{2B252ADE-6442-4981-987E-B01AED66AD2F}" type="presParOf" srcId="{6D886F38-7A62-46BE-A6AD-294CEDCDE784}" destId="{50E221CD-6927-48F2-B6F0-61734045C61A}" srcOrd="0" destOrd="0" presId="urn:microsoft.com/office/officeart/2008/layout/PictureGrid"/>
    <dgm:cxn modelId="{003F207D-32BF-4820-967C-855E2359D323}" type="presParOf" srcId="{6D886F38-7A62-46BE-A6AD-294CEDCDE784}" destId="{9065F545-E5B7-4457-9A5C-726FE17E8084}" srcOrd="1" destOrd="0" presId="urn:microsoft.com/office/officeart/2008/layout/PictureGrid"/>
    <dgm:cxn modelId="{5CA46619-8253-4FCE-BC66-843054A9A2BD}" type="presParOf" srcId="{F0553E98-0EE3-45DF-8223-50073F12E7B9}" destId="{40537B08-406E-45F5-894B-CD69120A36E8}" srcOrd="1" destOrd="0" presId="urn:microsoft.com/office/officeart/2008/layout/PictureGrid"/>
    <dgm:cxn modelId="{2284CF53-8CAD-494F-8391-B13B72EF8812}" type="presParOf" srcId="{F0553E98-0EE3-45DF-8223-50073F12E7B9}" destId="{206327A8-F698-4E5E-B0A5-CCB23C37066E}" srcOrd="2" destOrd="0" presId="urn:microsoft.com/office/officeart/2008/layout/PictureGrid"/>
    <dgm:cxn modelId="{798665F7-E141-4B14-99EE-467AE8E42C90}" type="presParOf" srcId="{206327A8-F698-4E5E-B0A5-CCB23C37066E}" destId="{5F15218F-CD0F-4566-9696-9641B86DFE58}" srcOrd="0" destOrd="0" presId="urn:microsoft.com/office/officeart/2008/layout/PictureGrid"/>
    <dgm:cxn modelId="{B97ECB6B-1A55-4C8F-9B9B-FF2D0A759B4A}" type="presParOf" srcId="{206327A8-F698-4E5E-B0A5-CCB23C37066E}" destId="{A8B3F468-672F-45F9-86E7-7CC520FA2286}" srcOrd="1" destOrd="0" presId="urn:microsoft.com/office/officeart/2008/layout/PictureGrid"/>
    <dgm:cxn modelId="{D8E59C9D-34E4-411B-A9F3-FA1D227796D2}" type="presParOf" srcId="{F0553E98-0EE3-45DF-8223-50073F12E7B9}" destId="{B190274A-4875-47BA-91EE-939635F28620}" srcOrd="3" destOrd="0" presId="urn:microsoft.com/office/officeart/2008/layout/PictureGrid"/>
    <dgm:cxn modelId="{762AE569-0AB1-45F3-8905-16E3951357AD}" type="presParOf" srcId="{F0553E98-0EE3-45DF-8223-50073F12E7B9}" destId="{B734DE73-B025-4C01-BCCE-5024790F0F3D}" srcOrd="4" destOrd="0" presId="urn:microsoft.com/office/officeart/2008/layout/PictureGrid"/>
    <dgm:cxn modelId="{EA811A61-CC8B-4C1A-AEE4-A5FEE8E102E4}" type="presParOf" srcId="{B734DE73-B025-4C01-BCCE-5024790F0F3D}" destId="{AAFC0933-8711-4449-B9D9-E4560332A7D9}" srcOrd="0" destOrd="0" presId="urn:microsoft.com/office/officeart/2008/layout/PictureGrid"/>
    <dgm:cxn modelId="{F18B3B80-2F77-4523-BA05-9AE168AB0EB4}" type="presParOf" srcId="{B734DE73-B025-4C01-BCCE-5024790F0F3D}" destId="{329F62EB-F648-4835-96CD-664A31CD95CE}" srcOrd="1" destOrd="0" presId="urn:microsoft.com/office/officeart/2008/layout/PictureGrid"/>
    <dgm:cxn modelId="{7DBC85FF-0C12-42D2-892E-FC721A6474C5}" type="presParOf" srcId="{F0553E98-0EE3-45DF-8223-50073F12E7B9}" destId="{74AD9056-827D-451B-A2FB-3C3F47467C10}" srcOrd="5" destOrd="0" presId="urn:microsoft.com/office/officeart/2008/layout/PictureGrid"/>
    <dgm:cxn modelId="{4441BD24-9AA4-4D3B-939C-051C8FE6EFD4}" type="presParOf" srcId="{F0553E98-0EE3-45DF-8223-50073F12E7B9}" destId="{AB3915F0-00F1-4340-BB1A-46678A4EFF67}" srcOrd="6" destOrd="0" presId="urn:microsoft.com/office/officeart/2008/layout/PictureGrid"/>
    <dgm:cxn modelId="{40D01D08-6EE8-43F4-BABA-DB361199A2AA}" type="presParOf" srcId="{AB3915F0-00F1-4340-BB1A-46678A4EFF67}" destId="{84889DE3-49C1-4F00-8F31-3D1624E747AE}" srcOrd="0" destOrd="0" presId="urn:microsoft.com/office/officeart/2008/layout/PictureGrid"/>
    <dgm:cxn modelId="{F8831011-744F-4F8B-9BC5-3FA84C6A9BB9}" type="presParOf" srcId="{AB3915F0-00F1-4340-BB1A-46678A4EFF67}" destId="{D8F55090-2972-478B-BB8C-98AE5B6E893A}" srcOrd="1" destOrd="0" presId="urn:microsoft.com/office/officeart/2008/layout/PictureGrid"/>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D54F5A4-A814-4ACE-BE99-4265D1A50E80}">
      <dsp:nvSpPr>
        <dsp:cNvPr id="0" name=""/>
        <dsp:cNvSpPr/>
      </dsp:nvSpPr>
      <dsp:spPr>
        <a:xfrm>
          <a:off x="0" y="1851437"/>
          <a:ext cx="3387842" cy="2794696"/>
        </a:xfrm>
        <a:prstGeom prst="rect">
          <a:avLst/>
        </a:prstGeom>
        <a:blipFill>
          <a:blip xmlns:r="http://schemas.openxmlformats.org/officeDocument/2006/relationships" r:embed="rId1"/>
          <a:srcRect/>
          <a:stretch>
            <a:fillRect t="-30000" b="-30000"/>
          </a:stretch>
        </a:blip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470B0300-3259-48CD-A7E2-32BCD8943AB4}">
      <dsp:nvSpPr>
        <dsp:cNvPr id="0" name=""/>
        <dsp:cNvSpPr/>
      </dsp:nvSpPr>
      <dsp:spPr>
        <a:xfrm rot="10800000" flipV="1">
          <a:off x="470147" y="661621"/>
          <a:ext cx="1463076" cy="539469"/>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GB" sz="1300" kern="1200"/>
            <a:t>Personal Developement Plan</a:t>
          </a:r>
        </a:p>
      </dsp:txBody>
      <dsp:txXfrm rot="-10800000">
        <a:off x="470147" y="661621"/>
        <a:ext cx="1463076" cy="539469"/>
      </dsp:txXfrm>
    </dsp:sp>
    <dsp:sp modelId="{2093CE7C-40B9-4D69-936F-FC789F4BE399}">
      <dsp:nvSpPr>
        <dsp:cNvPr id="0" name=""/>
        <dsp:cNvSpPr/>
      </dsp:nvSpPr>
      <dsp:spPr>
        <a:xfrm>
          <a:off x="3418075" y="1751414"/>
          <a:ext cx="2259492" cy="3165390"/>
        </a:xfrm>
        <a:prstGeom prst="rect">
          <a:avLst/>
        </a:prstGeom>
        <a:blipFill>
          <a:blip xmlns:r="http://schemas.openxmlformats.org/officeDocument/2006/relationships" r:embed="rId2"/>
          <a:srcRect/>
          <a:stretch>
            <a:fillRect t="-35000" b="-35000"/>
          </a:stretch>
        </a:blip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B3A83BC3-3AE5-4CAE-96D0-41B5196E9514}">
      <dsp:nvSpPr>
        <dsp:cNvPr id="0" name=""/>
        <dsp:cNvSpPr/>
      </dsp:nvSpPr>
      <dsp:spPr>
        <a:xfrm rot="10800000" flipV="1">
          <a:off x="3720594" y="625973"/>
          <a:ext cx="1457526" cy="564919"/>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49530" rIns="49530" bIns="49530" numCol="1" spcCol="1270" anchor="ctr" anchorCtr="0">
          <a:noAutofit/>
        </a:bodyPr>
        <a:lstStyle/>
        <a:p>
          <a:pPr marL="0" lvl="0" indent="0" algn="ctr" defTabSz="577850">
            <a:lnSpc>
              <a:spcPct val="90000"/>
            </a:lnSpc>
            <a:spcBef>
              <a:spcPct val="0"/>
            </a:spcBef>
            <a:spcAft>
              <a:spcPct val="35000"/>
            </a:spcAft>
            <a:buNone/>
          </a:pPr>
          <a:r>
            <a:rPr lang="en-GB" sz="1300" kern="1200"/>
            <a:t>SWOT Analyse</a:t>
          </a:r>
        </a:p>
      </dsp:txBody>
      <dsp:txXfrm rot="-10800000">
        <a:off x="3720594" y="625973"/>
        <a:ext cx="1457526" cy="564919"/>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0E221CD-6927-48F2-B6F0-61734045C61A}">
      <dsp:nvSpPr>
        <dsp:cNvPr id="0" name=""/>
        <dsp:cNvSpPr/>
      </dsp:nvSpPr>
      <dsp:spPr>
        <a:xfrm>
          <a:off x="430402" y="332526"/>
          <a:ext cx="2313095" cy="346964"/>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0" tIns="72390" rIns="72390" bIns="0" numCol="1" spcCol="1270" anchor="b" anchorCtr="0">
          <a:noAutofit/>
        </a:bodyPr>
        <a:lstStyle/>
        <a:p>
          <a:pPr marL="0" lvl="0" indent="0" algn="l" defTabSz="844550">
            <a:lnSpc>
              <a:spcPct val="90000"/>
            </a:lnSpc>
            <a:spcBef>
              <a:spcPct val="0"/>
            </a:spcBef>
            <a:spcAft>
              <a:spcPct val="35000"/>
            </a:spcAft>
            <a:buNone/>
          </a:pPr>
          <a:endParaRPr lang="en-GB" sz="1900" kern="1200"/>
        </a:p>
      </dsp:txBody>
      <dsp:txXfrm>
        <a:off x="430402" y="332526"/>
        <a:ext cx="2313095" cy="346964"/>
      </dsp:txXfrm>
    </dsp:sp>
    <dsp:sp modelId="{9065F545-E5B7-4457-9A5C-726FE17E8084}">
      <dsp:nvSpPr>
        <dsp:cNvPr id="0" name=""/>
        <dsp:cNvSpPr/>
      </dsp:nvSpPr>
      <dsp:spPr>
        <a:xfrm>
          <a:off x="211861" y="218607"/>
          <a:ext cx="2750178" cy="3372400"/>
        </a:xfrm>
        <a:prstGeom prst="rect">
          <a:avLst/>
        </a:prstGeom>
        <a:blipFill>
          <a:blip xmlns:r="http://schemas.openxmlformats.org/officeDocument/2006/relationships" r:embed="rId1">
            <a:extLst>
              <a:ext uri="{28A0092B-C50C-407E-A947-70E740481C1C}">
                <a14:useLocalDpi xmlns:a14="http://schemas.microsoft.com/office/drawing/2010/main" val="0"/>
              </a:ext>
            </a:extLst>
          </a:blip>
          <a:srcRect/>
          <a:stretch>
            <a:fillRect t="-21000" b="-21000"/>
          </a:stretch>
        </a:blip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5F15218F-CD0F-4566-9696-9641B86DFE58}">
      <dsp:nvSpPr>
        <dsp:cNvPr id="0" name=""/>
        <dsp:cNvSpPr/>
      </dsp:nvSpPr>
      <dsp:spPr>
        <a:xfrm>
          <a:off x="3206552" y="332526"/>
          <a:ext cx="2313095" cy="346964"/>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0" tIns="72390" rIns="72390" bIns="0" numCol="1" spcCol="1270" anchor="b" anchorCtr="0">
          <a:noAutofit/>
        </a:bodyPr>
        <a:lstStyle/>
        <a:p>
          <a:pPr marL="0" lvl="0" indent="0" algn="l" defTabSz="844550">
            <a:lnSpc>
              <a:spcPct val="90000"/>
            </a:lnSpc>
            <a:spcBef>
              <a:spcPct val="0"/>
            </a:spcBef>
            <a:spcAft>
              <a:spcPct val="35000"/>
            </a:spcAft>
            <a:buNone/>
          </a:pPr>
          <a:endParaRPr lang="en-GB" sz="1900" kern="1200"/>
        </a:p>
      </dsp:txBody>
      <dsp:txXfrm>
        <a:off x="3206552" y="332526"/>
        <a:ext cx="2313095" cy="346964"/>
      </dsp:txXfrm>
    </dsp:sp>
    <dsp:sp modelId="{A8B3F468-672F-45F9-86E7-7CC520FA2286}">
      <dsp:nvSpPr>
        <dsp:cNvPr id="0" name=""/>
        <dsp:cNvSpPr/>
      </dsp:nvSpPr>
      <dsp:spPr>
        <a:xfrm>
          <a:off x="3206552" y="10579"/>
          <a:ext cx="2313095" cy="3788457"/>
        </a:xfrm>
        <a:prstGeom prst="rect">
          <a:avLst/>
        </a:prstGeom>
        <a:blipFill>
          <a:blip xmlns:r="http://schemas.openxmlformats.org/officeDocument/2006/relationships" r:embed="rId2">
            <a:extLst>
              <a:ext uri="{28A0092B-C50C-407E-A947-70E740481C1C}">
                <a14:useLocalDpi xmlns:a14="http://schemas.microsoft.com/office/drawing/2010/main" val="0"/>
              </a:ext>
            </a:extLst>
          </a:blip>
          <a:srcRect/>
          <a:stretch>
            <a:fillRect t="-26000" b="-26000"/>
          </a:stretch>
        </a:blip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AAFC0933-8711-4449-B9D9-E4560332A7D9}">
      <dsp:nvSpPr>
        <dsp:cNvPr id="0" name=""/>
        <dsp:cNvSpPr/>
      </dsp:nvSpPr>
      <dsp:spPr>
        <a:xfrm>
          <a:off x="430402" y="4273104"/>
          <a:ext cx="2313095" cy="346964"/>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0" tIns="72390" rIns="72390" bIns="0" numCol="1" spcCol="1270" anchor="b" anchorCtr="0">
          <a:noAutofit/>
        </a:bodyPr>
        <a:lstStyle/>
        <a:p>
          <a:pPr marL="0" lvl="0" indent="0" algn="l" defTabSz="844550">
            <a:lnSpc>
              <a:spcPct val="90000"/>
            </a:lnSpc>
            <a:spcBef>
              <a:spcPct val="0"/>
            </a:spcBef>
            <a:spcAft>
              <a:spcPct val="35000"/>
            </a:spcAft>
            <a:buNone/>
          </a:pPr>
          <a:endParaRPr lang="en-GB" sz="1900" kern="1200"/>
        </a:p>
      </dsp:txBody>
      <dsp:txXfrm>
        <a:off x="430402" y="4273104"/>
        <a:ext cx="2313095" cy="346964"/>
      </dsp:txXfrm>
    </dsp:sp>
    <dsp:sp modelId="{329F62EB-F648-4835-96CD-664A31CD95CE}">
      <dsp:nvSpPr>
        <dsp:cNvPr id="0" name=""/>
        <dsp:cNvSpPr/>
      </dsp:nvSpPr>
      <dsp:spPr>
        <a:xfrm>
          <a:off x="430402" y="4213855"/>
          <a:ext cx="2313095" cy="3263060"/>
        </a:xfrm>
        <a:prstGeom prst="rect">
          <a:avLst/>
        </a:prstGeom>
        <a:blipFill>
          <a:blip xmlns:r="http://schemas.openxmlformats.org/officeDocument/2006/relationships" r:embed="rId3">
            <a:extLst>
              <a:ext uri="{28A0092B-C50C-407E-A947-70E740481C1C}">
                <a14:useLocalDpi xmlns:a14="http://schemas.microsoft.com/office/drawing/2010/main" val="0"/>
              </a:ext>
            </a:extLst>
          </a:blip>
          <a:srcRect/>
          <a:stretch>
            <a:fillRect t="-19000" b="-19000"/>
          </a:stretch>
        </a:blip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84889DE3-49C1-4F00-8F31-3D1624E747AE}">
      <dsp:nvSpPr>
        <dsp:cNvPr id="0" name=""/>
        <dsp:cNvSpPr/>
      </dsp:nvSpPr>
      <dsp:spPr>
        <a:xfrm>
          <a:off x="2988011" y="4273104"/>
          <a:ext cx="2313095" cy="346964"/>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0" tIns="72390" rIns="72390" bIns="0" numCol="1" spcCol="1270" anchor="b" anchorCtr="0">
          <a:noAutofit/>
        </a:bodyPr>
        <a:lstStyle/>
        <a:p>
          <a:pPr marL="0" lvl="0" indent="0" algn="l" defTabSz="844550">
            <a:lnSpc>
              <a:spcPct val="90000"/>
            </a:lnSpc>
            <a:spcBef>
              <a:spcPct val="0"/>
            </a:spcBef>
            <a:spcAft>
              <a:spcPct val="35000"/>
            </a:spcAft>
            <a:buNone/>
          </a:pPr>
          <a:endParaRPr lang="en-GB" sz="1900" kern="1200"/>
        </a:p>
      </dsp:txBody>
      <dsp:txXfrm>
        <a:off x="2988011" y="4273104"/>
        <a:ext cx="2313095" cy="346964"/>
      </dsp:txXfrm>
    </dsp:sp>
    <dsp:sp modelId="{D8F55090-2972-478B-BB8C-98AE5B6E893A}">
      <dsp:nvSpPr>
        <dsp:cNvPr id="0" name=""/>
        <dsp:cNvSpPr/>
      </dsp:nvSpPr>
      <dsp:spPr>
        <a:xfrm>
          <a:off x="2988011" y="4030346"/>
          <a:ext cx="2313095" cy="3630079"/>
        </a:xfrm>
        <a:prstGeom prst="rect">
          <a:avLst/>
        </a:prstGeom>
        <a:blipFill>
          <a:blip xmlns:r="http://schemas.openxmlformats.org/officeDocument/2006/relationships" r:embed="rId4">
            <a:extLst>
              <a:ext uri="{28A0092B-C50C-407E-A947-70E740481C1C}">
                <a14:useLocalDpi xmlns:a14="http://schemas.microsoft.com/office/drawing/2010/main" val="0"/>
              </a:ext>
            </a:extLst>
          </a:blip>
          <a:srcRect/>
          <a:stretch>
            <a:fillRect t="-16000" b="-16000"/>
          </a:stretch>
        </a:blip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8/layout/TitledPictureBlocks">
  <dgm:title val=""/>
  <dgm:desc val=""/>
  <dgm:catLst>
    <dgm:cat type="picture" pri="10000"/>
    <dgm:cat type="pictureconvert" pri="10000"/>
  </dgm:catLst>
  <dgm:sampData>
    <dgm:dataModel>
      <dgm:ptLst>
        <dgm:pt modelId="0" type="doc"/>
        <dgm:pt modelId="10">
          <dgm:prSet phldr="1"/>
        </dgm:pt>
        <dgm:pt modelId="11">
          <dgm:prSet phldr="1"/>
        </dgm:pt>
        <dgm:pt modelId="20">
          <dgm:prSet phldr="1"/>
        </dgm:pt>
        <dgm:pt modelId="21">
          <dgm:prSet phldr="1"/>
        </dgm:pt>
        <dgm:pt modelId="30">
          <dgm:prSet phldr="1"/>
        </dgm:pt>
        <dgm:pt modelId="31">
          <dgm:prSet phldr="1"/>
        </dgm:pt>
      </dgm:ptLst>
      <dgm:cxnLst>
        <dgm:cxn modelId="60" srcId="0" destId="10" srcOrd="0" destOrd="0"/>
        <dgm:cxn modelId="12" srcId="10" destId="11" srcOrd="0" destOrd="0"/>
        <dgm:cxn modelId="70" srcId="0" destId="20" srcOrd="1" destOrd="0"/>
        <dgm:cxn modelId="22" srcId="20" destId="21" srcOrd="0" destOrd="0"/>
        <dgm:cxn modelId="80" srcId="0" destId="30" srcOrd="2" destOrd="0"/>
        <dgm:cxn modelId="32" srcId="30" destId="31" srcOrd="0" destOrd="0"/>
      </dgm:cxnLst>
      <dgm:bg/>
      <dgm:whole/>
    </dgm:dataModel>
  </dgm:sampData>
  <dgm:styleData>
    <dgm:dataModel>
      <dgm:ptLst>
        <dgm:pt modelId="0" type="doc"/>
        <dgm:pt modelId="10">
          <dgm:prSet phldr="1"/>
        </dgm:pt>
        <dgm:pt modelId="11">
          <dgm:prSet phldr="1"/>
        </dgm:pt>
        <dgm:pt modelId="20">
          <dgm:prSet phldr="1"/>
        </dgm:pt>
        <dgm:pt modelId="21">
          <dgm:prSet phldr="1"/>
        </dgm:pt>
      </dgm:ptLst>
      <dgm:cxnLst>
        <dgm:cxn modelId="60" srcId="0" destId="10" srcOrd="0" destOrd="0"/>
        <dgm:cxn modelId="12" srcId="10" destId="11" srcOrd="0" destOrd="0"/>
        <dgm:cxn modelId="70" srcId="0" destId="20" srcOrd="1" destOrd="0"/>
        <dgm:cxn modelId="22" srcId="20" destId="21" srcOrd="0" destOrd="0"/>
      </dgm:cxnLst>
      <dgm:bg/>
      <dgm:whole/>
    </dgm:dataModel>
  </dgm:styleData>
  <dgm:clrData>
    <dgm:dataModel>
      <dgm:ptLst>
        <dgm:pt modelId="0" type="doc"/>
        <dgm:pt modelId="10">
          <dgm:prSet phldr="1"/>
        </dgm:pt>
        <dgm:pt modelId="11">
          <dgm:prSet phldr="1"/>
        </dgm:pt>
        <dgm:pt modelId="20">
          <dgm:prSet phldr="1"/>
        </dgm:pt>
        <dgm:pt modelId="21">
          <dgm:prSet phldr="1"/>
        </dgm:pt>
        <dgm:pt modelId="30">
          <dgm:prSet phldr="1"/>
        </dgm:pt>
        <dgm:pt modelId="31">
          <dgm:prSet phldr="1"/>
        </dgm:pt>
        <dgm:pt modelId="40">
          <dgm:prSet phldr="1"/>
        </dgm:pt>
        <dgm:pt modelId="41">
          <dgm:prSet phldr="1"/>
        </dgm:pt>
      </dgm:ptLst>
      <dgm:cxnLst>
        <dgm:cxn modelId="60" srcId="0" destId="10" srcOrd="0" destOrd="0"/>
        <dgm:cxn modelId="12" srcId="10" destId="11" srcOrd="0" destOrd="0"/>
        <dgm:cxn modelId="70" srcId="0" destId="20" srcOrd="1" destOrd="0"/>
        <dgm:cxn modelId="22" srcId="20" destId="21" srcOrd="0" destOrd="0"/>
        <dgm:cxn modelId="80" srcId="0" destId="30" srcOrd="2" destOrd="0"/>
        <dgm:cxn modelId="32" srcId="30" destId="31" srcOrd="0" destOrd="0"/>
        <dgm:cxn modelId="90" srcId="0" destId="40" srcOrd="3" destOrd="0"/>
        <dgm:cxn modelId="42" srcId="40" destId="41" srcOrd="0" destOrd="0"/>
      </dgm:cxnLst>
      <dgm:bg/>
      <dgm:whole/>
    </dgm:dataModel>
  </dgm:clrData>
  <dgm:layoutNode name="rootNode">
    <dgm:varLst>
      <dgm:chMax/>
      <dgm:chPref/>
      <dgm:dir/>
      <dgm:animLvl val="lvl"/>
    </dgm:varLst>
    <dgm:choose name="Name0">
      <dgm:if name="Name1" func="var" arg="dir" op="equ" val="norm">
        <dgm:alg type="snake">
          <dgm:param type="off" val="ctr"/>
          <dgm:param type="grDir" val="tL"/>
        </dgm:alg>
      </dgm:if>
      <dgm:else name="Name2">
        <dgm:alg type="snake">
          <dgm:param type="off" val="ctr"/>
          <dgm:param type="grDir" val="tR"/>
        </dgm:alg>
      </dgm:else>
    </dgm:choose>
    <dgm:shape xmlns:r="http://schemas.openxmlformats.org/officeDocument/2006/relationships" r:blip="">
      <dgm:adjLst/>
    </dgm:shape>
    <dgm:constrLst>
      <dgm:constr type="primFontSz" for="des" forName="ParentText" op="equ"/>
      <dgm:constr type="primFontSz" for="des" forName="ChildText" op="equ"/>
      <dgm:constr type="w" for="ch" forName="composite" refType="w"/>
      <dgm:constr type="h" for="ch" forName="composite" refType="h"/>
      <dgm:constr type="sp" refType="w" refFor="ch" refForName="composite" op="equ" fact="0.1"/>
      <dgm:constr type="w" for="ch" forName="sibTrans" refType="w" refFor="ch" refForName="composite" op="equ" fact="0.1"/>
      <dgm:constr type="h" for="ch" forName="sibTrans" refType="w" refFor="ch" refForName="sibTrans" op="equ"/>
    </dgm:constrLst>
    <dgm:forEach name="nodesForEach" axis="ch" ptType="node">
      <dgm:layoutNode name="composite">
        <dgm:alg type="composite">
          <dgm:param type="ar" val="1.3787"/>
        </dgm:alg>
        <dgm:shape xmlns:r="http://schemas.openxmlformats.org/officeDocument/2006/relationships" r:blip="">
          <dgm:adjLst/>
        </dgm:shape>
        <dgm:choose name="Name3">
          <dgm:if name="Name4" func="var" arg="dir" op="equ" val="norm">
            <dgm:constrLst>
              <dgm:constr type="l" for="ch" forName="ParentText" refType="w" fact="0"/>
              <dgm:constr type="t" for="ch" forName="ParentText" refType="h" fact="0"/>
              <dgm:constr type="w" for="ch" forName="ParentText" refType="w" fact="0.7457"/>
              <dgm:constr type="h" for="ch" forName="ParentText" refType="h" fact="0.15"/>
              <dgm:constr type="l" for="ch" forName="Image" refType="w" fact="0"/>
              <dgm:constr type="t" for="ch" forName="Image" refType="h" fact="0.1661"/>
              <dgm:constr type="w" for="ch" forName="Image" refType="w" fact="0.7457"/>
              <dgm:constr type="h" for="ch" forName="Image" refType="h" fact="0.8711"/>
              <dgm:constr type="l" for="ch" forName="ChildText" refType="w" fact="0.6464"/>
              <dgm:constr type="t" for="ch" forName="ChildText" refType="h" fact="0.288"/>
              <dgm:constr type="w" for="ch" forName="ChildText" refType="w" fact="0.3536"/>
              <dgm:constr type="h" for="ch" forName="ChildText" refType="h" fact="0.5074"/>
            </dgm:constrLst>
          </dgm:if>
          <dgm:else name="Name5">
            <dgm:constrLst>
              <dgm:constr type="l" for="ch" forName="ParentText" refType="w" fact="0.26"/>
              <dgm:constr type="t" for="ch" forName="ParentText" refType="h" fact="0"/>
              <dgm:constr type="w" for="ch" forName="ParentText" refType="w" fact="0.7457"/>
              <dgm:constr type="h" for="ch" forName="ParentText" refType="h" fact="0.15"/>
              <dgm:constr type="l" for="ch" forName="Image" refType="w" fact="0.26"/>
              <dgm:constr type="t" for="ch" forName="Image" refType="h" fact="0.1661"/>
              <dgm:constr type="w" for="ch" forName="Image" refType="w" fact="0.7446"/>
              <dgm:constr type="h" for="ch" forName="Image" refType="h" fact="0.8711"/>
              <dgm:constr type="l" for="ch" forName="ChildText" refType="w" fact="0"/>
              <dgm:constr type="t" for="ch" forName="ChildText" refType="h" fact="0.288"/>
              <dgm:constr type="w" for="ch" forName="ChildText" refType="w" fact="0.3536"/>
              <dgm:constr type="h" for="ch" forName="ChildText" refType="h" fact="0.5074"/>
            </dgm:constrLst>
          </dgm:else>
        </dgm:choose>
        <dgm:layoutNode name="ParentText" styleLbl="node1">
          <dgm:varLst>
            <dgm:chMax val="1"/>
            <dgm:chPref val="1"/>
            <dgm:bulletEnabled val="1"/>
          </dgm:varLst>
          <dgm:alg type="tx"/>
          <dgm:shape xmlns:r="http://schemas.openxmlformats.org/officeDocument/2006/relationships" type="rect" r:blip="" zOrderOff="10">
            <dgm:adjLst/>
          </dgm:shape>
          <dgm:presOf axis="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Image" styleLbl="bgImgPlace1">
          <dgm:alg type="sp"/>
          <dgm:shape xmlns:r="http://schemas.openxmlformats.org/officeDocument/2006/relationships" type="rect" r:blip="" blipPhldr="1">
            <dgm:adjLst/>
          </dgm:shape>
          <dgm:presOf/>
        </dgm:layoutNode>
        <dgm:layoutNode name="ChildText" styleLbl="fgAcc1">
          <dgm:varLst>
            <dgm:chMax val="0"/>
            <dgm:chPref val="0"/>
            <dgm:bulletEnabled val="1"/>
          </dgm:varLst>
          <dgm:choose name="Name6">
            <dgm:if name="Name7" axis="des" ptType="node" func="cnt" op="equ" val="1">
              <dgm:alg type="tx">
                <dgm:param type="stBulletLvl" val="2"/>
                <dgm:param type="txAnchorVertCh" val="mid"/>
                <dgm:param type="parTxLTRAlign" val="l"/>
              </dgm:alg>
            </dgm:if>
            <dgm:else name="Name8">
              <dgm:alg type="tx">
                <dgm:param type="stBulletLvl" val="1"/>
                <dgm:param type="txAnchorVertCh" val="mid"/>
              </dgm:alg>
            </dgm:else>
          </dgm:choose>
          <dgm:choose name="Name9">
            <dgm:if name="Name10" axis="ch" ptType="node" func="cnt" op="gte" val="1">
              <dgm:shape xmlns:r="http://schemas.openxmlformats.org/officeDocument/2006/relationships" type="roundRect" r:blip="">
                <dgm:adjLst>
                  <dgm:adj idx="1" val="0.1"/>
                </dgm:adjLst>
              </dgm:shape>
              <dgm:presOf axis="des" ptType="node"/>
            </dgm:if>
            <dgm:else name="Name11">
              <dgm:shape xmlns:r="http://schemas.openxmlformats.org/officeDocument/2006/relationships" type="roundRect" r:blip="" hideGeom="1">
                <dgm:adjLst>
                  <dgm:adj idx="1" val="0.1"/>
                </dgm:adjLst>
              </dgm:shape>
              <dgm:presOf/>
            </dgm:else>
          </dgm:choos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dgm:forEach name="sibTransForEach" axis="followSib" ptType="sibTrans" cnt="1">
        <dgm:layoutNode name="sibTrans">
          <dgm:alg type="sp"/>
          <dgm:shape xmlns:r="http://schemas.openxmlformats.org/officeDocument/2006/relationships" r:blip="">
            <dgm:adjLst/>
          </dgm:shap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8/layout/PictureGrid">
  <dgm:title val=""/>
  <dgm:desc val=""/>
  <dgm:catLst>
    <dgm:cat type="picture" pri="11000"/>
    <dgm:cat type="pictureconvert" pri="11000"/>
  </dgm:catLst>
  <dgm:sampData>
    <dgm:dataModel>
      <dgm:ptLst>
        <dgm:pt modelId="0" type="doc"/>
        <dgm:pt modelId="10">
          <dgm:prSet phldr="1"/>
        </dgm:pt>
        <dgm:pt modelId="20">
          <dgm:prSet phldr="1"/>
        </dgm:pt>
        <dgm:pt modelId="30">
          <dgm:prSet phldr="1"/>
        </dgm:pt>
        <dgm:pt modelId="40">
          <dgm:prSet phldr="1"/>
        </dgm:pt>
      </dgm:ptLst>
      <dgm:cxnLst>
        <dgm:cxn modelId="60" srcId="0" destId="10" srcOrd="0" destOrd="0"/>
        <dgm:cxn modelId="70" srcId="0" destId="20" srcOrd="1" destOrd="0"/>
        <dgm:cxn modelId="80" srcId="0" destId="30" srcOrd="2" destOrd="0"/>
        <dgm:cxn modelId="90" srcId="0" destId="40" srcOrd="3" destOrd="0"/>
      </dgm:cxnLst>
      <dgm:bg/>
      <dgm:whole/>
    </dgm:dataModel>
  </dgm:sampData>
  <dgm:styleData>
    <dgm:dataModel>
      <dgm:ptLst>
        <dgm:pt modelId="0" type="doc"/>
        <dgm:pt modelId="10">
          <dgm:prSet phldr="1"/>
        </dgm:pt>
        <dgm:pt modelId="20">
          <dgm:prSet phldr="1"/>
        </dgm:pt>
      </dgm:ptLst>
      <dgm:cxnLst>
        <dgm:cxn modelId="60" srcId="0" destId="10" srcOrd="0" destOrd="0"/>
        <dgm:cxn modelId="7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60" srcId="0" destId="10" srcOrd="0" destOrd="0"/>
        <dgm:cxn modelId="70" srcId="0" destId="20" srcOrd="1" destOrd="0"/>
        <dgm:cxn modelId="80" srcId="0" destId="30" srcOrd="2" destOrd="0"/>
        <dgm:cxn modelId="90" srcId="0" destId="40" srcOrd="3" destOrd="0"/>
      </dgm:cxnLst>
      <dgm:bg/>
      <dgm:whole/>
    </dgm:dataModel>
  </dgm:clrData>
  <dgm:layoutNode name="Name0">
    <dgm:varLst>
      <dgm:dir/>
    </dgm:varLst>
    <dgm:choose name="Name1">
      <dgm:if name="Name2" axis="ch" ptType="node" func="cnt" op="lte" val="4">
        <dgm:choose name="Name3">
          <dgm:if name="Name4" func="var" arg="dir" op="equ" val="norm">
            <dgm:alg type="snake">
              <dgm:param type="off" val="ctr"/>
              <dgm:param type="bkpt" val="fixed"/>
              <dgm:param type="bkPtFixedVal" val="2"/>
            </dgm:alg>
          </dgm:if>
          <dgm:else name="Name5">
            <dgm:alg type="snake">
              <dgm:param type="off" val="ctr"/>
              <dgm:param type="grDir" val="tR"/>
              <dgm:param type="bkpt" val="fixed"/>
              <dgm:param type="bkPtFixedVal" val="2"/>
            </dgm:alg>
          </dgm:else>
        </dgm:choose>
      </dgm:if>
      <dgm:else name="Name6">
        <dgm:choose name="Name7">
          <dgm:if name="Name8" axis="ch" ptType="node" func="cnt" op="lte" val="9">
            <dgm:choose name="Name9">
              <dgm:if name="Name10" func="var" arg="dir" op="equ" val="norm">
                <dgm:alg type="snake">
                  <dgm:param type="off" val="ctr"/>
                  <dgm:param type="bkpt" val="fixed"/>
                  <dgm:param type="bkPtFixedVal" val="3"/>
                </dgm:alg>
              </dgm:if>
              <dgm:else name="Name11">
                <dgm:alg type="snake">
                  <dgm:param type="off" val="ctr"/>
                  <dgm:param type="grDir" val="tR"/>
                  <dgm:param type="bkpt" val="fixed"/>
                  <dgm:param type="bkPtFixedVal" val="3"/>
                </dgm:alg>
              </dgm:else>
            </dgm:choose>
          </dgm:if>
          <dgm:else name="Name12">
            <dgm:choose name="Name13">
              <dgm:if name="Name14" axis="ch" ptType="node" func="cnt" op="lte" val="16">
                <dgm:choose name="Name15">
                  <dgm:if name="Name16" func="var" arg="dir" op="equ" val="norm">
                    <dgm:alg type="snake">
                      <dgm:param type="off" val="ctr"/>
                      <dgm:param type="bkpt" val="fixed"/>
                      <dgm:param type="bkPtFixedVal" val="4"/>
                    </dgm:alg>
                  </dgm:if>
                  <dgm:else name="Name17">
                    <dgm:alg type="snake">
                      <dgm:param type="off" val="ctr"/>
                      <dgm:param type="grDir" val="tR"/>
                      <dgm:param type="bkpt" val="fixed"/>
                      <dgm:param type="bkPtFixedVal" val="4"/>
                    </dgm:alg>
                  </dgm:else>
                </dgm:choose>
              </dgm:if>
              <dgm:else name="Name18">
                <dgm:choose name="Name19">
                  <dgm:if name="Name20" axis="ch" ptType="node" func="cnt" op="lte" val="25">
                    <dgm:choose name="Name21">
                      <dgm:if name="Name22" func="var" arg="dir" op="equ" val="norm">
                        <dgm:alg type="snake">
                          <dgm:param type="off" val="ctr"/>
                          <dgm:param type="bkpt" val="fixed"/>
                          <dgm:param type="bkPtFixedVal" val="5"/>
                        </dgm:alg>
                      </dgm:if>
                      <dgm:else name="Name23">
                        <dgm:alg type="snake">
                          <dgm:param type="off" val="ctr"/>
                          <dgm:param type="grDir" val="tR"/>
                          <dgm:param type="bkpt" val="fixed"/>
                          <dgm:param type="bkPtFixedVal" val="5"/>
                        </dgm:alg>
                      </dgm:else>
                    </dgm:choose>
                  </dgm:if>
                  <dgm:else name="Name24">
                    <dgm:choose name="Name25">
                      <dgm:if name="Name26" func="var" arg="dir" op="equ" val="norm">
                        <dgm:alg type="snake">
                          <dgm:param type="off" val="ctr"/>
                        </dgm:alg>
                      </dgm:if>
                      <dgm:else name="Name27">
                        <dgm:alg type="snake">
                          <dgm:param type="off" val="ctr"/>
                          <dgm:param type="grDir" val="tR"/>
                        </dgm:alg>
                      </dgm:else>
                    </dgm:choose>
                  </dgm:else>
                </dgm:choose>
              </dgm:else>
            </dgm:choose>
          </dgm:else>
        </dgm:choose>
      </dgm:else>
    </dgm:choose>
    <dgm:shape xmlns:r="http://schemas.openxmlformats.org/officeDocument/2006/relationships" r:blip="">
      <dgm:adjLst/>
    </dgm:shape>
    <dgm:constrLst>
      <dgm:constr type="primFontSz" for="des" ptType="node" op="equ" val="65"/>
      <dgm:constr type="w" for="ch" forName="composite" refType="h" fact="0.8"/>
      <dgm:constr type="h" for="ch" forName="composite" refType="h"/>
      <dgm:constr type="sp" refType="w" refFor="ch" refForName="composite" op="equ" fact="0.1"/>
      <dgm:constr type="w" for="ch" forName="sibTrans" refType="w" refFor="ch" refForName="composite" op="equ" fact="0.1"/>
      <dgm:constr type="h" for="ch" forName="sibTrans" refType="w" refFor="ch" refForName="sibTrans" op="equ"/>
    </dgm:constrLst>
    <dgm:forEach name="nodesForEach" axis="ch" ptType="node">
      <dgm:layoutNode name="composite">
        <dgm:alg type="composite">
          <dgm:param type="ar" val="0.7568"/>
        </dgm:alg>
        <dgm:shape xmlns:r="http://schemas.openxmlformats.org/officeDocument/2006/relationships" r:blip="">
          <dgm:adjLst/>
        </dgm:shape>
        <dgm:constrLst>
          <dgm:constr type="l" for="ch" forName="rect1" refType="w" fact="0"/>
          <dgm:constr type="t" for="ch" forName="rect1" refType="h" fact="0.15"/>
          <dgm:constr type="w" for="ch" forName="rect1" refType="w"/>
          <dgm:constr type="h" for="ch" forName="rect1" refType="w"/>
          <dgm:constr type="l" for="ch" forName="rect2" refType="w" fact="0"/>
          <dgm:constr type="t" for="ch" forName="rect2" refType="h" fact="0"/>
          <dgm:constr type="w" for="ch" forName="rect2" refType="w"/>
          <dgm:constr type="h" for="ch" forName="rect2" refType="w" fact="0.15"/>
        </dgm:constrLst>
        <dgm:layoutNode name="rect2" styleLbl="revTx">
          <dgm:varLst>
            <dgm:bulletEnabled val="1"/>
          </dgm:varLst>
          <dgm:alg type="tx">
            <dgm:param type="stBulletLvl" val="3"/>
            <dgm:param type="parTxLTRAlign" val="l"/>
            <dgm:param type="parTxRTLAlign" val="r"/>
            <dgm:param type="txAnchorVert" val="b"/>
            <dgm:param type="txAnchorVertCh" val="b"/>
          </dgm:alg>
          <dgm:shape xmlns:r="http://schemas.openxmlformats.org/officeDocument/2006/relationships" type="rect" r:blip="">
            <dgm:adjLst/>
          </dgm:shape>
          <dgm:presOf axis="desOrSelf" ptType="node"/>
          <dgm:constrLst>
            <dgm:constr type="lMarg" refType="primFontSz" fact="0"/>
            <dgm:constr type="rMarg" refType="primFontSz" fact="0.3"/>
            <dgm:constr type="tMarg" refType="primFontSz" fact="0.3"/>
            <dgm:constr type="bMarg" refType="primFontSz" fact="0"/>
            <dgm:constr type="secFontSz" refType="primFontSz" fact="0.8"/>
          </dgm:constrLst>
          <dgm:ruleLst>
            <dgm:rule type="primFontSz" val="5" fact="NaN" max="NaN"/>
          </dgm:ruleLst>
        </dgm:layoutNode>
        <dgm:layoutNode name="rect1" styleLbl="alignImgPlace1">
          <dgm:alg type="sp"/>
          <dgm:shape xmlns:r="http://schemas.openxmlformats.org/officeDocument/2006/relationships" type="rect" r:blip="" blipPhldr="1">
            <dgm:adjLst/>
          </dgm:shape>
          <dgm:presOf/>
        </dgm:layoutNode>
      </dgm:layoutNode>
      <dgm:forEach name="sibTransForEach" axis="followSib" ptType="sibTrans" cnt="1">
        <dgm:layoutNode name="sibTrans">
          <dgm:alg type="sp"/>
          <dgm:shape xmlns:r="http://schemas.openxmlformats.org/officeDocument/2006/relationships" r:blip="">
            <dgm:adjLst/>
          </dgm:shap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ana44</b:Tag>
    <b:SourceType>Book</b:SourceType>
    <b:Guid>{5348537C-57EB-4646-B87F-9F39F3A0216B}</b:Guid>
    <b:Author>
      <b:Author>
        <b:NameList>
          <b:Person>
            <b:Last>ana</b:Last>
          </b:Person>
        </b:NameList>
      </b:Author>
    </b:Author>
    <b:Title>nb</b:Title>
    <b:Year>344</b:Year>
    <b:City>njj</b:City>
    <b:Publisher>tfb</b:Publisher>
    <b:RefOrder>1</b:RefOrder>
  </b:Source>
</b:Sources>
</file>

<file path=customXml/itemProps1.xml><?xml version="1.0" encoding="utf-8"?>
<ds:datastoreItem xmlns:ds="http://schemas.openxmlformats.org/officeDocument/2006/customXml" ds:itemID="{CA03547B-11F7-485A-AF27-C76810408D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2765</TotalTime>
  <Pages>12</Pages>
  <Words>1996</Words>
  <Characters>11381</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bechian elisabeta-tabita</dc:creator>
  <cp:keywords/>
  <dc:description/>
  <cp:lastModifiedBy>bechian elisabeta-tabita</cp:lastModifiedBy>
  <cp:revision>49</cp:revision>
  <cp:lastPrinted>2019-08-18T13:58:00Z</cp:lastPrinted>
  <dcterms:created xsi:type="dcterms:W3CDTF">2019-07-15T18:45:00Z</dcterms:created>
  <dcterms:modified xsi:type="dcterms:W3CDTF">2019-08-27T10:29:00Z</dcterms:modified>
</cp:coreProperties>
</file>