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b/>
          <w:sz w:val="24"/>
          <w:szCs w:val="24"/>
        </w:rPr>
      </w:pPr>
    </w:p>
    <w:p w:rsidR="00242CFE" w:rsidRDefault="00242CFE" w:rsidP="00242CFE">
      <w:pPr>
        <w:spacing w:after="0" w:line="360" w:lineRule="auto"/>
        <w:contextualSpacing/>
        <w:jc w:val="center"/>
        <w:rPr>
          <w:rFonts w:ascii="Times New Roman" w:eastAsia="Arial" w:hAnsi="Times New Roman" w:cs="Times New Roman"/>
          <w:b/>
          <w:sz w:val="24"/>
          <w:szCs w:val="24"/>
        </w:rPr>
      </w:pPr>
      <w:r w:rsidRPr="00242CFE">
        <w:rPr>
          <w:rFonts w:ascii="Times New Roman" w:eastAsia="Arial" w:hAnsi="Times New Roman" w:cs="Times New Roman"/>
          <w:b/>
          <w:sz w:val="24"/>
          <w:szCs w:val="24"/>
        </w:rPr>
        <w:t>DEVELOPING</w:t>
      </w:r>
      <w:r w:rsidRPr="00242CFE">
        <w:rPr>
          <w:rFonts w:ascii="Times New Roman" w:eastAsia="Arial" w:hAnsi="Times New Roman" w:cs="Times New Roman"/>
          <w:sz w:val="24"/>
          <w:szCs w:val="24"/>
        </w:rPr>
        <w:t xml:space="preserve"> </w:t>
      </w:r>
      <w:r w:rsidRPr="00242CFE">
        <w:rPr>
          <w:rFonts w:ascii="Times New Roman" w:eastAsia="Arial" w:hAnsi="Times New Roman" w:cs="Times New Roman"/>
          <w:b/>
          <w:sz w:val="24"/>
          <w:szCs w:val="24"/>
        </w:rPr>
        <w:t xml:space="preserve">RELATIONSHIPS </w:t>
      </w:r>
      <w:r w:rsidR="008E2E17">
        <w:rPr>
          <w:rFonts w:ascii="Times New Roman" w:eastAsia="Arial" w:hAnsi="Times New Roman" w:cs="Times New Roman"/>
          <w:b/>
          <w:sz w:val="24"/>
          <w:szCs w:val="24"/>
        </w:rPr>
        <w:t xml:space="preserve">IN A Work PLACE  REPORT </w:t>
      </w:r>
    </w:p>
    <w:p w:rsidR="00242CFE" w:rsidRPr="00242CFE" w:rsidRDefault="00242CFE" w:rsidP="001A072B">
      <w:pPr>
        <w:spacing w:after="0" w:line="360" w:lineRule="auto"/>
        <w:contextualSpacing/>
        <w:rPr>
          <w:rFonts w:ascii="Times New Roman" w:eastAsia="Arial" w:hAnsi="Times New Roman" w:cs="Times New Roman"/>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sz w:val="24"/>
          <w:szCs w:val="24"/>
        </w:rPr>
      </w:pPr>
    </w:p>
    <w:p w:rsidR="00242CFE" w:rsidRPr="00242CFE" w:rsidRDefault="00242CFE" w:rsidP="001A072B">
      <w:pPr>
        <w:spacing w:after="0" w:line="360" w:lineRule="auto"/>
        <w:contextualSpacing/>
        <w:rPr>
          <w:rFonts w:ascii="Times New Roman" w:eastAsia="Arial" w:hAnsi="Times New Roman" w:cs="Times New Roman"/>
          <w:sz w:val="24"/>
          <w:szCs w:val="24"/>
        </w:rPr>
      </w:pPr>
    </w:p>
    <w:p w:rsidR="00242CFE" w:rsidRPr="00242CFE" w:rsidRDefault="00242CFE" w:rsidP="00242CFE">
      <w:pPr>
        <w:spacing w:after="0" w:line="360" w:lineRule="auto"/>
        <w:contextualSpacing/>
        <w:jc w:val="center"/>
        <w:rPr>
          <w:rFonts w:ascii="Times New Roman" w:eastAsia="Arial" w:hAnsi="Times New Roman" w:cs="Times New Roman"/>
          <w:sz w:val="24"/>
          <w:szCs w:val="24"/>
        </w:rPr>
      </w:pPr>
    </w:p>
    <w:p w:rsidR="00E048EC" w:rsidRPr="00E048EC" w:rsidRDefault="00E048EC" w:rsidP="00D50B80">
      <w:pPr>
        <w:pStyle w:val="NormalWeb"/>
        <w:spacing w:before="140" w:beforeAutospacing="0" w:after="0" w:afterAutospacing="0" w:line="264" w:lineRule="auto"/>
        <w:rPr>
          <w:sz w:val="20"/>
          <w:szCs w:val="20"/>
        </w:rPr>
      </w:pPr>
    </w:p>
    <w:p w:rsidR="00E048EC" w:rsidRPr="00E048EC" w:rsidRDefault="00E048EC" w:rsidP="00D50B80">
      <w:pPr>
        <w:pStyle w:val="NormalWeb"/>
        <w:spacing w:before="140" w:beforeAutospacing="0" w:after="0" w:afterAutospacing="0" w:line="264" w:lineRule="auto"/>
        <w:rPr>
          <w:sz w:val="20"/>
          <w:szCs w:val="20"/>
        </w:rPr>
      </w:pPr>
      <w:r w:rsidRPr="00E048EC">
        <w:rPr>
          <w:rFonts w:asciiTheme="minorHAnsi" w:hAnsi="Gill Sans MT" w:cstheme="minorBidi"/>
          <w:color w:val="595959" w:themeColor="text1" w:themeTint="A6"/>
          <w:kern w:val="24"/>
          <w:sz w:val="20"/>
          <w:szCs w:val="20"/>
        </w:rPr>
        <w:t xml:space="preserve">                           </w:t>
      </w:r>
      <w:r>
        <w:rPr>
          <w:rFonts w:asciiTheme="minorHAnsi" w:hAnsi="Gill Sans MT" w:cstheme="minorBidi"/>
          <w:color w:val="595959" w:themeColor="text1" w:themeTint="A6"/>
          <w:kern w:val="24"/>
          <w:sz w:val="20"/>
          <w:szCs w:val="20"/>
        </w:rPr>
        <w:t xml:space="preserve"> </w:t>
      </w:r>
      <w:r w:rsidRPr="00E048EC">
        <w:rPr>
          <w:rFonts w:asciiTheme="minorHAnsi" w:hAnsi="Gill Sans MT" w:cstheme="minorBidi"/>
          <w:color w:val="595959" w:themeColor="text1" w:themeTint="A6"/>
          <w:kern w:val="24"/>
          <w:sz w:val="20"/>
          <w:szCs w:val="20"/>
        </w:rPr>
        <w:t xml:space="preserve">          </w:t>
      </w:r>
      <w:r w:rsidRPr="00E048EC">
        <w:rPr>
          <w:rFonts w:asciiTheme="minorHAnsi" w:hAnsi="Gill Sans MT" w:cstheme="minorBidi"/>
          <w:b/>
          <w:bCs/>
          <w:color w:val="595959" w:themeColor="text1" w:themeTint="A6"/>
          <w:kern w:val="24"/>
          <w:sz w:val="20"/>
          <w:szCs w:val="20"/>
        </w:rPr>
        <w:t xml:space="preserve">NAME :  </w:t>
      </w:r>
      <w:r w:rsidRPr="00E048EC">
        <w:rPr>
          <w:rFonts w:asciiTheme="minorHAnsi" w:hAnsi="Gill Sans MT" w:cstheme="minorBidi"/>
          <w:color w:val="595959" w:themeColor="text1" w:themeTint="A6"/>
          <w:kern w:val="24"/>
          <w:sz w:val="20"/>
          <w:szCs w:val="20"/>
        </w:rPr>
        <w:t>RAYNEL DORS</w:t>
      </w:r>
    </w:p>
    <w:p w:rsidR="00E048EC" w:rsidRPr="00E048EC" w:rsidRDefault="00E048EC" w:rsidP="00D50B80">
      <w:pPr>
        <w:pStyle w:val="NormalWeb"/>
        <w:spacing w:before="140" w:beforeAutospacing="0" w:after="0" w:afterAutospacing="0" w:line="264" w:lineRule="auto"/>
        <w:rPr>
          <w:sz w:val="20"/>
          <w:szCs w:val="20"/>
        </w:rPr>
      </w:pPr>
      <w:r w:rsidRPr="00E048EC">
        <w:rPr>
          <w:rFonts w:asciiTheme="minorHAnsi" w:hAnsi="Gill Sans MT" w:cstheme="minorBidi"/>
          <w:b/>
          <w:bCs/>
          <w:color w:val="595959" w:themeColor="text1" w:themeTint="A6"/>
          <w:kern w:val="24"/>
          <w:sz w:val="20"/>
          <w:szCs w:val="20"/>
        </w:rPr>
        <w:t xml:space="preserve">                                      STUDENT NUMBER : </w:t>
      </w:r>
      <w:r w:rsidRPr="00E048EC">
        <w:rPr>
          <w:rFonts w:asciiTheme="minorHAnsi" w:hAnsi="Gill Sans MT" w:cstheme="minorBidi"/>
          <w:color w:val="595959" w:themeColor="text1" w:themeTint="A6"/>
          <w:kern w:val="24"/>
          <w:sz w:val="20"/>
          <w:szCs w:val="20"/>
        </w:rPr>
        <w:t xml:space="preserve"> 1908587</w:t>
      </w:r>
    </w:p>
    <w:p w:rsidR="00E048EC" w:rsidRPr="00E048EC" w:rsidRDefault="00E048EC" w:rsidP="00D50B80">
      <w:pPr>
        <w:pStyle w:val="NormalWeb"/>
        <w:spacing w:before="140" w:beforeAutospacing="0" w:after="0" w:afterAutospacing="0" w:line="264" w:lineRule="auto"/>
        <w:rPr>
          <w:sz w:val="20"/>
          <w:szCs w:val="20"/>
        </w:rPr>
      </w:pPr>
      <w:r w:rsidRPr="00E048EC">
        <w:rPr>
          <w:rFonts w:asciiTheme="minorHAnsi" w:hAnsi="Gill Sans MT" w:cstheme="minorBidi"/>
          <w:b/>
          <w:bCs/>
          <w:color w:val="595959" w:themeColor="text1" w:themeTint="A6"/>
          <w:kern w:val="24"/>
          <w:sz w:val="20"/>
          <w:szCs w:val="20"/>
        </w:rPr>
        <w:t xml:space="preserve">                                      BA ( HONS ) LEADERSHIP  AND MANAGEMENT </w:t>
      </w:r>
    </w:p>
    <w:p w:rsidR="00E048EC" w:rsidRPr="00E048EC" w:rsidRDefault="00E048EC" w:rsidP="00D50B80">
      <w:pPr>
        <w:pStyle w:val="NormalWeb"/>
        <w:spacing w:before="140" w:beforeAutospacing="0" w:after="0" w:afterAutospacing="0" w:line="264" w:lineRule="auto"/>
        <w:rPr>
          <w:sz w:val="20"/>
          <w:szCs w:val="20"/>
        </w:rPr>
      </w:pPr>
      <w:r w:rsidRPr="00E048EC">
        <w:rPr>
          <w:rFonts w:asciiTheme="minorHAnsi" w:hAnsi="Gill Sans MT" w:cstheme="minorBidi"/>
          <w:b/>
          <w:bCs/>
          <w:color w:val="595959" w:themeColor="text1" w:themeTint="A6"/>
          <w:kern w:val="24"/>
          <w:sz w:val="20"/>
          <w:szCs w:val="20"/>
        </w:rPr>
        <w:t xml:space="preserve">                                      DEVELOPING RELATIONSHIP IN A WORK PLACE </w:t>
      </w:r>
      <w:r w:rsidR="00677D7A">
        <w:rPr>
          <w:rFonts w:asciiTheme="minorHAnsi" w:hAnsi="Gill Sans MT" w:cstheme="minorBidi"/>
          <w:b/>
          <w:bCs/>
          <w:color w:val="595959" w:themeColor="text1" w:themeTint="A6"/>
          <w:kern w:val="24"/>
          <w:sz w:val="20"/>
          <w:szCs w:val="20"/>
        </w:rPr>
        <w:t xml:space="preserve"> ( BMSW</w:t>
      </w:r>
      <w:r w:rsidR="00E86D40">
        <w:rPr>
          <w:rFonts w:asciiTheme="minorHAnsi" w:hAnsi="Gill Sans MT" w:cstheme="minorBidi"/>
          <w:b/>
          <w:bCs/>
          <w:color w:val="595959" w:themeColor="text1" w:themeTint="A6"/>
          <w:kern w:val="24"/>
          <w:sz w:val="20"/>
          <w:szCs w:val="20"/>
        </w:rPr>
        <w:t>5</w:t>
      </w:r>
      <w:r w:rsidR="000B5BEA">
        <w:rPr>
          <w:rFonts w:asciiTheme="minorHAnsi" w:hAnsi="Gill Sans MT" w:cstheme="minorBidi"/>
          <w:b/>
          <w:bCs/>
          <w:color w:val="595959" w:themeColor="text1" w:themeTint="A6"/>
          <w:kern w:val="24"/>
          <w:sz w:val="20"/>
          <w:szCs w:val="20"/>
        </w:rPr>
        <w:t xml:space="preserve"> 5102_LON )</w:t>
      </w:r>
    </w:p>
    <w:p w:rsidR="00E048EC" w:rsidRPr="00E048EC" w:rsidRDefault="00E048EC" w:rsidP="00D50B80">
      <w:pPr>
        <w:pStyle w:val="NormalWeb"/>
        <w:spacing w:before="140" w:beforeAutospacing="0" w:after="0" w:afterAutospacing="0" w:line="264" w:lineRule="auto"/>
        <w:rPr>
          <w:sz w:val="20"/>
          <w:szCs w:val="20"/>
        </w:rPr>
      </w:pPr>
      <w:r w:rsidRPr="00E048EC">
        <w:rPr>
          <w:rFonts w:asciiTheme="minorHAnsi" w:hAnsi="Gill Sans MT" w:cstheme="minorBidi"/>
          <w:b/>
          <w:bCs/>
          <w:color w:val="595959" w:themeColor="text1" w:themeTint="A6"/>
          <w:kern w:val="24"/>
          <w:sz w:val="20"/>
          <w:szCs w:val="20"/>
        </w:rPr>
        <w:t xml:space="preserve">                                      LECTURE NAME : NISHI M </w:t>
      </w:r>
      <w:proofErr w:type="spellStart"/>
      <w:r w:rsidRPr="00E048EC">
        <w:rPr>
          <w:rFonts w:asciiTheme="minorHAnsi" w:hAnsi="Gill Sans MT" w:cstheme="minorBidi"/>
          <w:b/>
          <w:bCs/>
          <w:color w:val="595959" w:themeColor="text1" w:themeTint="A6"/>
          <w:kern w:val="24"/>
          <w:sz w:val="20"/>
          <w:szCs w:val="20"/>
        </w:rPr>
        <w:t>RAMSURRUN</w:t>
      </w:r>
      <w:proofErr w:type="spellEnd"/>
    </w:p>
    <w:p w:rsidR="00242CFE" w:rsidRPr="00242CFE" w:rsidRDefault="00242CFE" w:rsidP="00242CFE">
      <w:pPr>
        <w:spacing w:after="0" w:line="360" w:lineRule="auto"/>
        <w:contextualSpacing/>
        <w:jc w:val="center"/>
        <w:rPr>
          <w:rFonts w:ascii="Times New Roman" w:eastAsia="Arial" w:hAnsi="Times New Roman" w:cs="Times New Roman"/>
          <w:sz w:val="24"/>
          <w:szCs w:val="24"/>
        </w:rPr>
      </w:pPr>
    </w:p>
    <w:p w:rsidR="002347CB" w:rsidRPr="00E048EC" w:rsidRDefault="00242CFE">
      <w:pPr>
        <w:pStyle w:val="NormalWeb"/>
        <w:spacing w:before="140" w:beforeAutospacing="0" w:after="0" w:afterAutospacing="0" w:line="264" w:lineRule="auto"/>
        <w:divId w:val="1582984401"/>
        <w:rPr>
          <w:sz w:val="20"/>
          <w:szCs w:val="20"/>
        </w:rPr>
      </w:pPr>
      <w:r w:rsidRPr="00242CFE">
        <w:rPr>
          <w:rFonts w:eastAsia="Arial"/>
        </w:rPr>
        <w:br w:type="page"/>
      </w:r>
      <w:r w:rsidR="002347CB">
        <w:rPr>
          <w:rFonts w:asciiTheme="minorHAnsi" w:hAnsi="Gill Sans MT" w:cstheme="minorBidi"/>
          <w:color w:val="595959" w:themeColor="text1" w:themeTint="A6"/>
          <w:kern w:val="24"/>
          <w:sz w:val="40"/>
          <w:szCs w:val="40"/>
        </w:rPr>
        <w:lastRenderedPageBreak/>
        <w:t xml:space="preserve">               </w:t>
      </w:r>
    </w:p>
    <w:p w:rsidR="002347CB" w:rsidRPr="00E048EC" w:rsidRDefault="002347CB">
      <w:pPr>
        <w:pStyle w:val="NormalWeb"/>
        <w:spacing w:before="140" w:beforeAutospacing="0" w:after="0" w:afterAutospacing="0" w:line="264" w:lineRule="auto"/>
        <w:divId w:val="1582984401"/>
        <w:rPr>
          <w:sz w:val="20"/>
          <w:szCs w:val="20"/>
        </w:rPr>
      </w:pPr>
      <w:r w:rsidRPr="00E048EC">
        <w:rPr>
          <w:rFonts w:asciiTheme="minorHAnsi" w:hAnsi="Gill Sans MT" w:cstheme="minorBidi"/>
          <w:color w:val="595959" w:themeColor="text1" w:themeTint="A6"/>
          <w:kern w:val="24"/>
          <w:sz w:val="20"/>
          <w:szCs w:val="20"/>
        </w:rPr>
        <w:t xml:space="preserve">                           </w:t>
      </w:r>
      <w:r w:rsidR="00E048EC">
        <w:rPr>
          <w:rFonts w:asciiTheme="minorHAnsi" w:hAnsi="Gill Sans MT" w:cstheme="minorBidi"/>
          <w:color w:val="595959" w:themeColor="text1" w:themeTint="A6"/>
          <w:kern w:val="24"/>
          <w:sz w:val="20"/>
          <w:szCs w:val="20"/>
        </w:rPr>
        <w:t xml:space="preserve"> </w:t>
      </w:r>
      <w:r w:rsidRPr="00E048EC">
        <w:rPr>
          <w:rFonts w:asciiTheme="minorHAnsi" w:hAnsi="Gill Sans MT" w:cstheme="minorBidi"/>
          <w:color w:val="595959" w:themeColor="text1" w:themeTint="A6"/>
          <w:kern w:val="24"/>
          <w:sz w:val="20"/>
          <w:szCs w:val="20"/>
        </w:rPr>
        <w:t xml:space="preserve">       </w:t>
      </w:r>
    </w:p>
    <w:p w:rsidR="00242CFE" w:rsidRPr="00242CFE" w:rsidRDefault="00242CFE" w:rsidP="00242CFE">
      <w:pPr>
        <w:spacing w:after="0" w:line="360" w:lineRule="auto"/>
        <w:contextualSpacing/>
        <w:rPr>
          <w:rFonts w:ascii="Times New Roman" w:eastAsia="Arial" w:hAnsi="Times New Roman" w:cs="Times New Roman"/>
          <w:sz w:val="24"/>
          <w:szCs w:val="24"/>
        </w:rPr>
      </w:pPr>
    </w:p>
    <w:sdt>
      <w:sdtPr>
        <w:rPr>
          <w:rFonts w:ascii="Times New Roman" w:eastAsiaTheme="minorHAnsi" w:hAnsi="Times New Roman" w:cs="Times New Roman"/>
          <w:color w:val="auto"/>
          <w:sz w:val="24"/>
          <w:szCs w:val="24"/>
        </w:rPr>
        <w:id w:val="1801262765"/>
        <w:docPartObj>
          <w:docPartGallery w:val="Table of Contents"/>
          <w:docPartUnique/>
        </w:docPartObj>
      </w:sdtPr>
      <w:sdtEndPr>
        <w:rPr>
          <w:b/>
          <w:bCs/>
          <w:noProof/>
        </w:rPr>
      </w:sdtEndPr>
      <w:sdtContent>
        <w:p w:rsidR="00242CFE" w:rsidRPr="00242CFE" w:rsidRDefault="00242CFE" w:rsidP="00242CFE">
          <w:pPr>
            <w:pStyle w:val="TOCHeading"/>
            <w:spacing w:before="0" w:line="360" w:lineRule="auto"/>
            <w:contextualSpacing/>
            <w:jc w:val="center"/>
            <w:rPr>
              <w:rFonts w:ascii="Times New Roman" w:hAnsi="Times New Roman" w:cs="Times New Roman"/>
              <w:b/>
              <w:color w:val="auto"/>
              <w:sz w:val="24"/>
              <w:szCs w:val="24"/>
            </w:rPr>
          </w:pPr>
          <w:r w:rsidRPr="00242CFE">
            <w:rPr>
              <w:rFonts w:ascii="Times New Roman" w:hAnsi="Times New Roman" w:cs="Times New Roman"/>
              <w:b/>
              <w:color w:val="auto"/>
              <w:sz w:val="24"/>
              <w:szCs w:val="24"/>
            </w:rPr>
            <w:t>Table of Contents</w:t>
          </w:r>
        </w:p>
        <w:p w:rsidR="00242CFE" w:rsidRPr="00242CFE" w:rsidRDefault="00242CFE" w:rsidP="00242CFE">
          <w:pPr>
            <w:spacing w:after="0" w:line="360" w:lineRule="auto"/>
            <w:contextualSpacing/>
            <w:rPr>
              <w:rFonts w:ascii="Times New Roman" w:hAnsi="Times New Roman" w:cs="Times New Roman"/>
              <w:sz w:val="24"/>
              <w:szCs w:val="24"/>
            </w:rPr>
          </w:pPr>
        </w:p>
        <w:p w:rsidR="00242CFE" w:rsidRPr="00242CFE" w:rsidRDefault="00242CFE"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r w:rsidRPr="00242CFE">
            <w:rPr>
              <w:rFonts w:ascii="Times New Roman" w:hAnsi="Times New Roman" w:cs="Times New Roman"/>
              <w:sz w:val="24"/>
              <w:szCs w:val="24"/>
            </w:rPr>
            <w:fldChar w:fldCharType="begin"/>
          </w:r>
          <w:r w:rsidRPr="00242CFE">
            <w:rPr>
              <w:rFonts w:ascii="Times New Roman" w:hAnsi="Times New Roman" w:cs="Times New Roman"/>
              <w:sz w:val="24"/>
              <w:szCs w:val="24"/>
            </w:rPr>
            <w:instrText xml:space="preserve"> TOC \o "1-3" \h \z \u </w:instrText>
          </w:r>
          <w:r w:rsidRPr="00242CFE">
            <w:rPr>
              <w:rFonts w:ascii="Times New Roman" w:hAnsi="Times New Roman" w:cs="Times New Roman"/>
              <w:sz w:val="24"/>
              <w:szCs w:val="24"/>
            </w:rPr>
            <w:fldChar w:fldCharType="separate"/>
          </w:r>
          <w:hyperlink w:anchor="_Toc91257229" w:history="1">
            <w:r w:rsidRPr="00242CFE">
              <w:rPr>
                <w:rStyle w:val="Hyperlink"/>
                <w:rFonts w:ascii="Times New Roman" w:hAnsi="Times New Roman" w:cs="Times New Roman"/>
                <w:noProof/>
                <w:color w:val="auto"/>
                <w:sz w:val="24"/>
                <w:szCs w:val="24"/>
              </w:rPr>
              <w:t>1.</w:t>
            </w:r>
            <w:r w:rsidRPr="00242CFE">
              <w:rPr>
                <w:rFonts w:ascii="Times New Roman" w:hAnsi="Times New Roman" w:cs="Times New Roman"/>
                <w:noProof/>
                <w:sz w:val="24"/>
                <w:szCs w:val="24"/>
              </w:rPr>
              <w:tab/>
            </w:r>
            <w:r w:rsidRPr="00242CFE">
              <w:rPr>
                <w:rStyle w:val="Hyperlink"/>
                <w:rFonts w:ascii="Times New Roman" w:hAnsi="Times New Roman" w:cs="Times New Roman"/>
                <w:noProof/>
                <w:color w:val="auto"/>
                <w:sz w:val="24"/>
                <w:szCs w:val="24"/>
              </w:rPr>
              <w:t>Introduction</w:t>
            </w:r>
            <w:r w:rsidRPr="00242CFE">
              <w:rPr>
                <w:rFonts w:ascii="Times New Roman" w:hAnsi="Times New Roman" w:cs="Times New Roman"/>
                <w:noProof/>
                <w:webHidden/>
                <w:sz w:val="24"/>
                <w:szCs w:val="24"/>
              </w:rPr>
              <w:tab/>
            </w:r>
            <w:r w:rsidRPr="00242CFE">
              <w:rPr>
                <w:rFonts w:ascii="Times New Roman" w:hAnsi="Times New Roman" w:cs="Times New Roman"/>
                <w:noProof/>
                <w:webHidden/>
                <w:sz w:val="24"/>
                <w:szCs w:val="24"/>
              </w:rPr>
              <w:fldChar w:fldCharType="begin"/>
            </w:r>
            <w:r w:rsidRPr="00242CFE">
              <w:rPr>
                <w:rFonts w:ascii="Times New Roman" w:hAnsi="Times New Roman" w:cs="Times New Roman"/>
                <w:noProof/>
                <w:webHidden/>
                <w:sz w:val="24"/>
                <w:szCs w:val="24"/>
              </w:rPr>
              <w:instrText xml:space="preserve"> PAGEREF _Toc91257229 \h </w:instrText>
            </w:r>
            <w:r w:rsidRPr="00242CFE">
              <w:rPr>
                <w:rFonts w:ascii="Times New Roman" w:hAnsi="Times New Roman" w:cs="Times New Roman"/>
                <w:noProof/>
                <w:webHidden/>
                <w:sz w:val="24"/>
                <w:szCs w:val="24"/>
              </w:rPr>
            </w:r>
            <w:r w:rsidRPr="00242CF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0" w:history="1">
            <w:r w:rsidR="00242CFE" w:rsidRPr="00242CFE">
              <w:rPr>
                <w:rStyle w:val="Hyperlink"/>
                <w:rFonts w:ascii="Times New Roman" w:hAnsi="Times New Roman" w:cs="Times New Roman"/>
                <w:noProof/>
                <w:color w:val="auto"/>
                <w:sz w:val="24"/>
                <w:szCs w:val="24"/>
              </w:rPr>
              <w:t>2.</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Smart Objectives</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_Toc91257230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3</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1" w:history="1">
            <w:r w:rsidR="00242CFE" w:rsidRPr="00242CFE">
              <w:rPr>
                <w:rStyle w:val="Hyperlink"/>
                <w:rFonts w:ascii="Times New Roman" w:hAnsi="Times New Roman" w:cs="Times New Roman"/>
                <w:noProof/>
                <w:color w:val="auto"/>
                <w:sz w:val="24"/>
                <w:szCs w:val="24"/>
              </w:rPr>
              <w:t>3.</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Leadership and Management</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_Toc91257231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3</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2" w:history="1">
            <w:r w:rsidR="00242CFE" w:rsidRPr="00242CFE">
              <w:rPr>
                <w:rStyle w:val="Hyperlink"/>
                <w:rFonts w:ascii="Times New Roman" w:hAnsi="Times New Roman" w:cs="Times New Roman"/>
                <w:noProof/>
                <w:color w:val="auto"/>
                <w:sz w:val="24"/>
                <w:szCs w:val="24"/>
              </w:rPr>
              <w:t>4.</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Evaluation</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_Toc91257232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4</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2"/>
            <w:tabs>
              <w:tab w:val="left" w:pos="880"/>
              <w:tab w:val="right" w:leader="dot" w:pos="9350"/>
            </w:tabs>
            <w:spacing w:after="0" w:line="360" w:lineRule="auto"/>
            <w:contextualSpacing/>
            <w:rPr>
              <w:rFonts w:ascii="Times New Roman" w:hAnsi="Times New Roman" w:cs="Times New Roman"/>
              <w:noProof/>
              <w:sz w:val="24"/>
              <w:szCs w:val="24"/>
            </w:rPr>
          </w:pPr>
          <w:hyperlink w:anchor="_Toc91257233" w:history="1">
            <w:r w:rsidR="00242CFE" w:rsidRPr="00242CFE">
              <w:rPr>
                <w:rStyle w:val="Hyperlink"/>
                <w:rFonts w:ascii="Times New Roman" w:hAnsi="Times New Roman" w:cs="Times New Roman"/>
                <w:noProof/>
                <w:color w:val="auto"/>
                <w:sz w:val="24"/>
                <w:szCs w:val="24"/>
              </w:rPr>
              <w:t>4.1.</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360-degree Feedback</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_Toc91257233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4</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2"/>
            <w:tabs>
              <w:tab w:val="left" w:pos="880"/>
              <w:tab w:val="right" w:leader="dot" w:pos="9350"/>
            </w:tabs>
            <w:spacing w:after="0" w:line="360" w:lineRule="auto"/>
            <w:contextualSpacing/>
            <w:rPr>
              <w:rFonts w:ascii="Times New Roman" w:hAnsi="Times New Roman" w:cs="Times New Roman"/>
              <w:noProof/>
              <w:sz w:val="24"/>
              <w:szCs w:val="24"/>
            </w:rPr>
          </w:pPr>
          <w:hyperlink w:anchor="_Toc91257234" w:history="1">
            <w:r w:rsidR="00242CFE" w:rsidRPr="00242CFE">
              <w:rPr>
                <w:rStyle w:val="Hyperlink"/>
                <w:rFonts w:ascii="Times New Roman" w:hAnsi="Times New Roman" w:cs="Times New Roman"/>
                <w:noProof/>
                <w:color w:val="auto"/>
                <w:sz w:val="24"/>
                <w:szCs w:val="24"/>
              </w:rPr>
              <w:t>4.2.</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Individual Pay Related Performance</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_Toc91257234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6</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5" w:history="1">
            <w:r w:rsidR="00242CFE" w:rsidRPr="00242CFE">
              <w:rPr>
                <w:rStyle w:val="Hyperlink"/>
                <w:rFonts w:ascii="Times New Roman" w:hAnsi="Times New Roman" w:cs="Times New Roman"/>
                <w:noProof/>
                <w:color w:val="auto"/>
                <w:sz w:val="24"/>
                <w:szCs w:val="24"/>
              </w:rPr>
              <w:t>5.</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Adaptation of Leadership Skills</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_Toc91257235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7</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6" w:history="1">
            <w:r w:rsidR="00242CFE" w:rsidRPr="00242CFE">
              <w:rPr>
                <w:rStyle w:val="Hyperlink"/>
                <w:rFonts w:ascii="Times New Roman" w:hAnsi="Times New Roman" w:cs="Times New Roman"/>
                <w:noProof/>
                <w:color w:val="auto"/>
                <w:sz w:val="24"/>
                <w:szCs w:val="24"/>
              </w:rPr>
              <w:t>6.</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Personal Development Plan</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_Toc91257236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8</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7" w:history="1">
            <w:r w:rsidR="00242CFE" w:rsidRPr="00242CFE">
              <w:rPr>
                <w:rStyle w:val="Hyperlink"/>
                <w:rFonts w:ascii="Times New Roman" w:hAnsi="Times New Roman" w:cs="Times New Roman"/>
                <w:noProof/>
                <w:color w:val="auto"/>
                <w:sz w:val="24"/>
                <w:szCs w:val="24"/>
              </w:rPr>
              <w:t>7.</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Conclusion and Recommendations</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_Toc91257237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9</w:t>
            </w:r>
            <w:r w:rsidR="00242CFE" w:rsidRPr="00242CFE">
              <w:rPr>
                <w:rFonts w:ascii="Times New Roman" w:hAnsi="Times New Roman" w:cs="Times New Roman"/>
                <w:noProof/>
                <w:webHidden/>
                <w:sz w:val="24"/>
                <w:szCs w:val="24"/>
              </w:rPr>
              <w:fldChar w:fldCharType="end"/>
            </w:r>
          </w:hyperlink>
        </w:p>
        <w:p w:rsidR="00242CFE" w:rsidRPr="00242CFE" w:rsidRDefault="008337C6" w:rsidP="00242CFE">
          <w:pPr>
            <w:pStyle w:val="TOC1"/>
            <w:tabs>
              <w:tab w:val="left" w:pos="440"/>
              <w:tab w:val="right" w:leader="dot" w:pos="9350"/>
            </w:tabs>
            <w:spacing w:after="0" w:line="360" w:lineRule="auto"/>
            <w:contextualSpacing/>
            <w:rPr>
              <w:rFonts w:ascii="Times New Roman" w:hAnsi="Times New Roman" w:cs="Times New Roman"/>
              <w:noProof/>
              <w:sz w:val="24"/>
              <w:szCs w:val="24"/>
            </w:rPr>
          </w:pPr>
          <w:hyperlink w:anchor="_Toc91257238" w:history="1">
            <w:r w:rsidR="00242CFE" w:rsidRPr="00242CFE">
              <w:rPr>
                <w:rStyle w:val="Hyperlink"/>
                <w:rFonts w:ascii="Times New Roman" w:hAnsi="Times New Roman" w:cs="Times New Roman"/>
                <w:noProof/>
                <w:color w:val="auto"/>
                <w:sz w:val="24"/>
                <w:szCs w:val="24"/>
              </w:rPr>
              <w:t>8.</w:t>
            </w:r>
            <w:r w:rsidR="00242CFE" w:rsidRPr="00242CFE">
              <w:rPr>
                <w:rFonts w:ascii="Times New Roman" w:hAnsi="Times New Roman" w:cs="Times New Roman"/>
                <w:noProof/>
                <w:sz w:val="24"/>
                <w:szCs w:val="24"/>
              </w:rPr>
              <w:tab/>
            </w:r>
            <w:r w:rsidR="00242CFE" w:rsidRPr="00242CFE">
              <w:rPr>
                <w:rStyle w:val="Hyperlink"/>
                <w:rFonts w:ascii="Times New Roman" w:hAnsi="Times New Roman" w:cs="Times New Roman"/>
                <w:noProof/>
                <w:color w:val="auto"/>
                <w:sz w:val="24"/>
                <w:szCs w:val="24"/>
              </w:rPr>
              <w:t>References</w:t>
            </w:r>
            <w:r w:rsidR="00242CFE" w:rsidRPr="00242CFE">
              <w:rPr>
                <w:rFonts w:ascii="Times New Roman" w:hAnsi="Times New Roman" w:cs="Times New Roman"/>
                <w:noProof/>
                <w:webHidden/>
                <w:sz w:val="24"/>
                <w:szCs w:val="24"/>
              </w:rPr>
              <w:tab/>
            </w:r>
            <w:r w:rsidR="00242CFE" w:rsidRPr="00242CFE">
              <w:rPr>
                <w:rFonts w:ascii="Times New Roman" w:hAnsi="Times New Roman" w:cs="Times New Roman"/>
                <w:noProof/>
                <w:webHidden/>
                <w:sz w:val="24"/>
                <w:szCs w:val="24"/>
              </w:rPr>
              <w:fldChar w:fldCharType="begin"/>
            </w:r>
            <w:r w:rsidR="00242CFE" w:rsidRPr="00242CFE">
              <w:rPr>
                <w:rFonts w:ascii="Times New Roman" w:hAnsi="Times New Roman" w:cs="Times New Roman"/>
                <w:noProof/>
                <w:webHidden/>
                <w:sz w:val="24"/>
                <w:szCs w:val="24"/>
              </w:rPr>
              <w:instrText xml:space="preserve"> PAGEREF _Toc91257238 \h </w:instrText>
            </w:r>
            <w:r w:rsidR="00242CFE" w:rsidRPr="00242CFE">
              <w:rPr>
                <w:rFonts w:ascii="Times New Roman" w:hAnsi="Times New Roman" w:cs="Times New Roman"/>
                <w:noProof/>
                <w:webHidden/>
                <w:sz w:val="24"/>
                <w:szCs w:val="24"/>
              </w:rPr>
            </w:r>
            <w:r w:rsidR="00242CFE" w:rsidRPr="00242CFE">
              <w:rPr>
                <w:rFonts w:ascii="Times New Roman" w:hAnsi="Times New Roman" w:cs="Times New Roman"/>
                <w:noProof/>
                <w:webHidden/>
                <w:sz w:val="24"/>
                <w:szCs w:val="24"/>
              </w:rPr>
              <w:fldChar w:fldCharType="separate"/>
            </w:r>
            <w:r w:rsidR="00242CFE">
              <w:rPr>
                <w:rFonts w:ascii="Times New Roman" w:hAnsi="Times New Roman" w:cs="Times New Roman"/>
                <w:noProof/>
                <w:webHidden/>
                <w:sz w:val="24"/>
                <w:szCs w:val="24"/>
              </w:rPr>
              <w:t>10</w:t>
            </w:r>
            <w:r w:rsidR="00242CFE" w:rsidRPr="00242CFE">
              <w:rPr>
                <w:rFonts w:ascii="Times New Roman" w:hAnsi="Times New Roman" w:cs="Times New Roman"/>
                <w:noProof/>
                <w:webHidden/>
                <w:sz w:val="24"/>
                <w:szCs w:val="24"/>
              </w:rPr>
              <w:fldChar w:fldCharType="end"/>
            </w:r>
          </w:hyperlink>
        </w:p>
        <w:p w:rsidR="00242CFE" w:rsidRPr="00242CFE" w:rsidRDefault="00242CFE" w:rsidP="00242CFE">
          <w:pPr>
            <w:spacing w:after="0" w:line="360" w:lineRule="auto"/>
            <w:contextualSpacing/>
            <w:rPr>
              <w:rFonts w:ascii="Times New Roman" w:hAnsi="Times New Roman" w:cs="Times New Roman"/>
              <w:sz w:val="24"/>
              <w:szCs w:val="24"/>
            </w:rPr>
          </w:pPr>
          <w:r w:rsidRPr="00242CFE">
            <w:rPr>
              <w:rFonts w:ascii="Times New Roman" w:hAnsi="Times New Roman" w:cs="Times New Roman"/>
              <w:b/>
              <w:bCs/>
              <w:noProof/>
              <w:sz w:val="24"/>
              <w:szCs w:val="24"/>
            </w:rPr>
            <w:fldChar w:fldCharType="end"/>
          </w:r>
        </w:p>
      </w:sdtContent>
    </w:sdt>
    <w:p w:rsidR="006416BB" w:rsidRPr="00242CFE" w:rsidRDefault="006416BB" w:rsidP="00242CFE">
      <w:pPr>
        <w:spacing w:after="0" w:line="360" w:lineRule="auto"/>
        <w:contextualSpacing/>
        <w:jc w:val="center"/>
        <w:rPr>
          <w:rFonts w:ascii="Times New Roman" w:eastAsiaTheme="majorEastAsia" w:hAnsi="Times New Roman" w:cs="Times New Roman"/>
          <w:sz w:val="24"/>
          <w:szCs w:val="24"/>
        </w:rPr>
      </w:pPr>
      <w:r w:rsidRPr="00242CFE">
        <w:rPr>
          <w:rFonts w:ascii="Times New Roman" w:hAnsi="Times New Roman" w:cs="Times New Roman"/>
          <w:sz w:val="24"/>
          <w:szCs w:val="24"/>
        </w:rPr>
        <w:br w:type="page"/>
      </w:r>
    </w:p>
    <w:p w:rsidR="00415A4A" w:rsidRPr="00242CFE" w:rsidRDefault="001D4E98" w:rsidP="00242CFE">
      <w:pPr>
        <w:pStyle w:val="Heading1"/>
        <w:numPr>
          <w:ilvl w:val="0"/>
          <w:numId w:val="1"/>
        </w:numPr>
        <w:spacing w:before="0" w:line="360" w:lineRule="auto"/>
        <w:contextualSpacing/>
        <w:jc w:val="both"/>
        <w:rPr>
          <w:rFonts w:ascii="Times New Roman" w:hAnsi="Times New Roman" w:cs="Times New Roman"/>
          <w:b/>
          <w:color w:val="auto"/>
          <w:sz w:val="24"/>
          <w:szCs w:val="24"/>
        </w:rPr>
      </w:pPr>
      <w:bookmarkStart w:id="0" w:name="_Toc91257229"/>
      <w:r w:rsidRPr="00242CFE">
        <w:rPr>
          <w:rFonts w:ascii="Times New Roman" w:hAnsi="Times New Roman" w:cs="Times New Roman"/>
          <w:b/>
          <w:color w:val="auto"/>
          <w:sz w:val="24"/>
          <w:szCs w:val="24"/>
        </w:rPr>
        <w:lastRenderedPageBreak/>
        <w:t>Introduction</w:t>
      </w:r>
      <w:bookmarkEnd w:id="0"/>
    </w:p>
    <w:p w:rsidR="00242CFE" w:rsidRPr="00242CFE" w:rsidRDefault="002D5FDF"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The current business environment has been adopting changes and also dealing with </w:t>
      </w:r>
      <w:r w:rsidR="00FD1988" w:rsidRPr="00242CFE">
        <w:rPr>
          <w:rFonts w:ascii="Times New Roman" w:hAnsi="Times New Roman" w:cs="Times New Roman"/>
          <w:sz w:val="24"/>
          <w:szCs w:val="24"/>
        </w:rPr>
        <w:t>overall change of the business environment. It has been noticed that practiced leadership and management techniques have been considered as an essential tool to aid in the achievement of organizational success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Geerts</w:t>
      </w:r>
      <w:proofErr w:type="spellEnd"/>
      <w:r w:rsidR="006416BB" w:rsidRPr="00242CFE">
        <w:rPr>
          <w:rFonts w:ascii="Times New Roman" w:hAnsi="Times New Roman" w:cs="Times New Roman"/>
          <w:sz w:val="24"/>
          <w:szCs w:val="24"/>
          <w:shd w:val="clear" w:color="auto" w:fill="FFFFFF"/>
        </w:rPr>
        <w:t xml:space="preserve"> et al., 2020)</w:t>
      </w:r>
      <w:r w:rsidR="00FD1988" w:rsidRPr="00242CFE">
        <w:rPr>
          <w:rFonts w:ascii="Times New Roman" w:hAnsi="Times New Roman" w:cs="Times New Roman"/>
          <w:sz w:val="24"/>
          <w:szCs w:val="24"/>
        </w:rPr>
        <w:t xml:space="preserve">. It has been therefore evaluated personal skills are essential for the success of an organization because it helps in the development of strategic plans that would eventually lead to the success. This report will be examining evaluation techniques that have been adopted by the managers and leaders of </w:t>
      </w:r>
      <w:r w:rsidR="00242CFE" w:rsidRPr="00242CFE">
        <w:rPr>
          <w:rFonts w:ascii="Times New Roman" w:hAnsi="Times New Roman" w:cs="Times New Roman"/>
          <w:sz w:val="24"/>
          <w:szCs w:val="24"/>
        </w:rPr>
        <w:t>Ray&amp;dee Kitchen which is located in London. The report will extend to provide a detailed personal development plan that can be implemented for the achievement of mentioned smart objectives.</w:t>
      </w:r>
    </w:p>
    <w:p w:rsidR="00242CFE" w:rsidRPr="00242CFE" w:rsidRDefault="00242CFE" w:rsidP="00242CFE">
      <w:pPr>
        <w:spacing w:after="0" w:line="360" w:lineRule="auto"/>
        <w:ind w:firstLine="540"/>
        <w:contextualSpacing/>
        <w:jc w:val="both"/>
        <w:rPr>
          <w:rFonts w:ascii="Times New Roman" w:hAnsi="Times New Roman" w:cs="Times New Roman"/>
          <w:sz w:val="24"/>
          <w:szCs w:val="24"/>
        </w:rPr>
      </w:pPr>
    </w:p>
    <w:p w:rsidR="001D4E98" w:rsidRPr="00242CFE" w:rsidRDefault="001D4E98" w:rsidP="00242CFE">
      <w:pPr>
        <w:pStyle w:val="Heading1"/>
        <w:numPr>
          <w:ilvl w:val="0"/>
          <w:numId w:val="1"/>
        </w:numPr>
        <w:spacing w:before="0" w:line="360" w:lineRule="auto"/>
        <w:contextualSpacing/>
        <w:jc w:val="both"/>
        <w:rPr>
          <w:rFonts w:ascii="Times New Roman" w:hAnsi="Times New Roman" w:cs="Times New Roman"/>
          <w:b/>
          <w:color w:val="auto"/>
          <w:sz w:val="24"/>
          <w:szCs w:val="24"/>
        </w:rPr>
      </w:pPr>
      <w:bookmarkStart w:id="1" w:name="_Toc91257230"/>
      <w:r w:rsidRPr="00242CFE">
        <w:rPr>
          <w:rFonts w:ascii="Times New Roman" w:hAnsi="Times New Roman" w:cs="Times New Roman"/>
          <w:b/>
          <w:color w:val="auto"/>
          <w:sz w:val="24"/>
          <w:szCs w:val="24"/>
        </w:rPr>
        <w:t>Smart Objectives</w:t>
      </w:r>
      <w:bookmarkEnd w:id="1"/>
      <w:r w:rsidRPr="00242CFE">
        <w:rPr>
          <w:rFonts w:ascii="Times New Roman" w:hAnsi="Times New Roman" w:cs="Times New Roman"/>
          <w:b/>
          <w:color w:val="auto"/>
          <w:sz w:val="24"/>
          <w:szCs w:val="24"/>
        </w:rPr>
        <w:t xml:space="preserve"> </w:t>
      </w:r>
    </w:p>
    <w:p w:rsidR="002D5FDF" w:rsidRPr="00242CFE" w:rsidRDefault="002D5FDF"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The objective of this plan is to ensure that personal and professional development is achieved within the</w:t>
      </w:r>
      <w:r w:rsidR="00242CFE" w:rsidRPr="00242CFE">
        <w:rPr>
          <w:rFonts w:ascii="Times New Roman" w:hAnsi="Times New Roman" w:cs="Times New Roman"/>
          <w:sz w:val="24"/>
          <w:szCs w:val="24"/>
        </w:rPr>
        <w:t xml:space="preserve"> Ray&amp;dee Kitchen.</w:t>
      </w:r>
      <w:r w:rsidRPr="00242CFE">
        <w:rPr>
          <w:rFonts w:ascii="Times New Roman" w:hAnsi="Times New Roman" w:cs="Times New Roman"/>
          <w:sz w:val="24"/>
          <w:szCs w:val="24"/>
        </w:rPr>
        <w:t xml:space="preserve"> </w:t>
      </w:r>
      <w:r w:rsidR="00941880" w:rsidRPr="00242CFE">
        <w:rPr>
          <w:rFonts w:ascii="Times New Roman" w:hAnsi="Times New Roman" w:cs="Times New Roman"/>
          <w:sz w:val="24"/>
          <w:szCs w:val="24"/>
        </w:rPr>
        <w:t xml:space="preserve">furthermore, the goal is to implement strategies that can be used in implementing evaluation techniques and methods in </w:t>
      </w:r>
      <w:r w:rsidR="00242CFE" w:rsidRPr="00242CFE">
        <w:rPr>
          <w:rFonts w:ascii="Times New Roman" w:hAnsi="Times New Roman" w:cs="Times New Roman"/>
          <w:sz w:val="24"/>
          <w:szCs w:val="24"/>
        </w:rPr>
        <w:t>Ray&amp;dee Kitchen. The report will be presenting evaluation methods that can be used whilst achieving the presented objectives</w:t>
      </w:r>
    </w:p>
    <w:p w:rsidR="00242CFE" w:rsidRPr="00242CFE" w:rsidRDefault="00242CFE" w:rsidP="00242CFE">
      <w:pPr>
        <w:spacing w:after="0" w:line="360" w:lineRule="auto"/>
        <w:ind w:firstLine="540"/>
        <w:contextualSpacing/>
        <w:jc w:val="both"/>
        <w:rPr>
          <w:rFonts w:ascii="Times New Roman" w:hAnsi="Times New Roman" w:cs="Times New Roman"/>
          <w:sz w:val="24"/>
          <w:szCs w:val="24"/>
        </w:rPr>
      </w:pPr>
    </w:p>
    <w:p w:rsidR="001D4E98" w:rsidRPr="00242CFE" w:rsidRDefault="001D4E98" w:rsidP="00242CFE">
      <w:pPr>
        <w:pStyle w:val="Heading1"/>
        <w:numPr>
          <w:ilvl w:val="0"/>
          <w:numId w:val="1"/>
        </w:numPr>
        <w:spacing w:before="0" w:line="360" w:lineRule="auto"/>
        <w:contextualSpacing/>
        <w:jc w:val="both"/>
        <w:rPr>
          <w:rFonts w:ascii="Times New Roman" w:hAnsi="Times New Roman" w:cs="Times New Roman"/>
          <w:b/>
          <w:color w:val="auto"/>
          <w:sz w:val="24"/>
          <w:szCs w:val="24"/>
        </w:rPr>
      </w:pPr>
      <w:bookmarkStart w:id="2" w:name="_Toc91257231"/>
      <w:r w:rsidRPr="00242CFE">
        <w:rPr>
          <w:rFonts w:ascii="Times New Roman" w:hAnsi="Times New Roman" w:cs="Times New Roman"/>
          <w:b/>
          <w:color w:val="auto"/>
          <w:sz w:val="24"/>
          <w:szCs w:val="24"/>
        </w:rPr>
        <w:t>Leadership and Management</w:t>
      </w:r>
      <w:bookmarkEnd w:id="2"/>
    </w:p>
    <w:p w:rsidR="00597D52" w:rsidRPr="00242CFE" w:rsidRDefault="00941880" w:rsidP="00242CFE">
      <w:pPr>
        <w:spacing w:after="0" w:line="360" w:lineRule="auto"/>
        <w:ind w:firstLine="720"/>
        <w:contextualSpacing/>
        <w:jc w:val="both"/>
        <w:rPr>
          <w:rFonts w:ascii="Times New Roman" w:hAnsi="Times New Roman" w:cs="Times New Roman"/>
          <w:sz w:val="24"/>
          <w:szCs w:val="24"/>
        </w:rPr>
      </w:pPr>
      <w:r w:rsidRPr="00242CFE">
        <w:rPr>
          <w:rFonts w:ascii="Times New Roman" w:hAnsi="Times New Roman" w:cs="Times New Roman"/>
          <w:sz w:val="24"/>
          <w:szCs w:val="24"/>
        </w:rPr>
        <w:t>The success of today</w:t>
      </w:r>
      <w:r w:rsidR="00242CFE">
        <w:rPr>
          <w:rFonts w:ascii="Times New Roman" w:hAnsi="Times New Roman" w:cs="Times New Roman"/>
          <w:sz w:val="24"/>
          <w:szCs w:val="24"/>
        </w:rPr>
        <w:t>’</w:t>
      </w:r>
      <w:r w:rsidRPr="00242CFE">
        <w:rPr>
          <w:rFonts w:ascii="Times New Roman" w:hAnsi="Times New Roman" w:cs="Times New Roman"/>
          <w:sz w:val="24"/>
          <w:szCs w:val="24"/>
        </w:rPr>
        <w:t>s organizations, large and small</w:t>
      </w:r>
      <w:r w:rsidR="00FD1988" w:rsidRPr="00242CFE">
        <w:rPr>
          <w:rFonts w:ascii="Times New Roman" w:hAnsi="Times New Roman" w:cs="Times New Roman"/>
          <w:sz w:val="24"/>
          <w:szCs w:val="24"/>
        </w:rPr>
        <w:t xml:space="preserve"> such as </w:t>
      </w:r>
      <w:r w:rsidR="00242CFE" w:rsidRPr="00242CFE">
        <w:rPr>
          <w:rFonts w:ascii="Times New Roman" w:hAnsi="Times New Roman" w:cs="Times New Roman"/>
          <w:sz w:val="24"/>
          <w:szCs w:val="24"/>
        </w:rPr>
        <w:t>Ray&amp;dee Kitchen</w:t>
      </w:r>
      <w:r w:rsidRPr="00242CFE">
        <w:rPr>
          <w:rFonts w:ascii="Times New Roman" w:hAnsi="Times New Roman" w:cs="Times New Roman"/>
          <w:sz w:val="24"/>
          <w:szCs w:val="24"/>
        </w:rPr>
        <w:t xml:space="preserve"> depends on how agile and capable they are </w:t>
      </w:r>
      <w:r w:rsidR="00FD1988" w:rsidRPr="00242CFE">
        <w:rPr>
          <w:rFonts w:ascii="Times New Roman" w:hAnsi="Times New Roman" w:cs="Times New Roman"/>
          <w:sz w:val="24"/>
          <w:szCs w:val="24"/>
        </w:rPr>
        <w:t xml:space="preserve">and how they </w:t>
      </w:r>
      <w:r w:rsidRPr="00242CFE">
        <w:rPr>
          <w:rFonts w:ascii="Times New Roman" w:hAnsi="Times New Roman" w:cs="Times New Roman"/>
          <w:sz w:val="24"/>
          <w:szCs w:val="24"/>
        </w:rPr>
        <w:t>respond to a changing environment. The key role is played by the strategic manager who must be a leader - create the vision and mission of the organization together with employees, develop values ​​and set ambitious goals that employees are willing to achieve. In smaller one</w:t>
      </w:r>
      <w:r w:rsidR="00242CFE">
        <w:rPr>
          <w:rFonts w:ascii="Times New Roman" w:hAnsi="Times New Roman" w:cs="Times New Roman"/>
          <w:sz w:val="24"/>
          <w:szCs w:val="24"/>
        </w:rPr>
        <w:t>’</w:t>
      </w:r>
      <w:r w:rsidRPr="00242CFE">
        <w:rPr>
          <w:rFonts w:ascii="Times New Roman" w:hAnsi="Times New Roman" w:cs="Times New Roman"/>
          <w:sz w:val="24"/>
          <w:szCs w:val="24"/>
        </w:rPr>
        <w:t>s organizations in which there is strategic thinking is not a problem</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Coopersmith</w:t>
      </w:r>
      <w:proofErr w:type="spellEnd"/>
      <w:r w:rsidR="006416BB" w:rsidRPr="00242CFE">
        <w:rPr>
          <w:rFonts w:ascii="Times New Roman" w:hAnsi="Times New Roman" w:cs="Times New Roman"/>
          <w:sz w:val="24"/>
          <w:szCs w:val="24"/>
          <w:shd w:val="clear" w:color="auto" w:fill="FFFFFF"/>
        </w:rPr>
        <w:t>, 2022)</w:t>
      </w:r>
      <w:r w:rsidRPr="00242CFE">
        <w:rPr>
          <w:rFonts w:ascii="Times New Roman" w:hAnsi="Times New Roman" w:cs="Times New Roman"/>
          <w:sz w:val="24"/>
          <w:szCs w:val="24"/>
        </w:rPr>
        <w:t xml:space="preserve">. In </w:t>
      </w:r>
      <w:r w:rsidR="00242CFE" w:rsidRPr="00242CFE">
        <w:rPr>
          <w:rFonts w:ascii="Times New Roman" w:hAnsi="Times New Roman" w:cs="Times New Roman"/>
          <w:sz w:val="24"/>
          <w:szCs w:val="24"/>
        </w:rPr>
        <w:t xml:space="preserve">Ray&amp;dee Kitchen </w:t>
      </w:r>
      <w:r w:rsidR="00FD1988" w:rsidRPr="00242CFE">
        <w:rPr>
          <w:rFonts w:ascii="Times New Roman" w:hAnsi="Times New Roman" w:cs="Times New Roman"/>
          <w:sz w:val="24"/>
          <w:szCs w:val="24"/>
        </w:rPr>
        <w:t>due</w:t>
      </w:r>
      <w:r w:rsidRPr="00242CFE">
        <w:rPr>
          <w:rFonts w:ascii="Times New Roman" w:hAnsi="Times New Roman" w:cs="Times New Roman"/>
          <w:sz w:val="24"/>
          <w:szCs w:val="24"/>
        </w:rPr>
        <w:t xml:space="preserve"> to their complexity and formalization, the presence of a larger number hierarchical levels, specifics of the field of activity, and often the physical distance of employees from the top of the organization, communication of the strategic direction of the organization is lacking</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(Mendenhall, 2018)</w:t>
      </w:r>
      <w:r w:rsidRPr="00242CFE">
        <w:rPr>
          <w:rFonts w:ascii="Times New Roman" w:hAnsi="Times New Roman" w:cs="Times New Roman"/>
          <w:sz w:val="24"/>
          <w:szCs w:val="24"/>
        </w:rPr>
        <w:t xml:space="preserve">. </w:t>
      </w:r>
    </w:p>
    <w:p w:rsidR="00941880" w:rsidRPr="00242CFE" w:rsidRDefault="00242CFE" w:rsidP="00242CFE">
      <w:pPr>
        <w:spacing w:after="0" w:line="360" w:lineRule="auto"/>
        <w:ind w:firstLine="720"/>
        <w:contextualSpacing/>
        <w:jc w:val="both"/>
        <w:rPr>
          <w:rFonts w:ascii="Times New Roman" w:hAnsi="Times New Roman" w:cs="Times New Roman"/>
          <w:sz w:val="24"/>
          <w:szCs w:val="24"/>
        </w:rPr>
      </w:pPr>
      <w:r w:rsidRPr="00242CFE">
        <w:rPr>
          <w:rFonts w:ascii="Times New Roman" w:hAnsi="Times New Roman" w:cs="Times New Roman"/>
          <w:sz w:val="24"/>
          <w:szCs w:val="24"/>
        </w:rPr>
        <w:t>Ray&amp;dee Kitchen</w:t>
      </w:r>
      <w:r w:rsidR="00597D52" w:rsidRPr="00242CFE">
        <w:rPr>
          <w:rFonts w:ascii="Times New Roman" w:hAnsi="Times New Roman" w:cs="Times New Roman"/>
          <w:sz w:val="24"/>
          <w:szCs w:val="24"/>
        </w:rPr>
        <w:t xml:space="preserve"> is </w:t>
      </w:r>
      <w:r w:rsidR="00941880" w:rsidRPr="00242CFE">
        <w:rPr>
          <w:rFonts w:ascii="Times New Roman" w:hAnsi="Times New Roman" w:cs="Times New Roman"/>
          <w:sz w:val="24"/>
          <w:szCs w:val="24"/>
        </w:rPr>
        <w:t xml:space="preserve">becoming too </w:t>
      </w:r>
      <w:r w:rsidR="00FD1988" w:rsidRPr="00242CFE">
        <w:rPr>
          <w:rFonts w:ascii="Times New Roman" w:hAnsi="Times New Roman" w:cs="Times New Roman"/>
          <w:sz w:val="24"/>
          <w:szCs w:val="24"/>
        </w:rPr>
        <w:t>listless</w:t>
      </w:r>
      <w:r w:rsidR="00941880" w:rsidRPr="00242CFE">
        <w:rPr>
          <w:rFonts w:ascii="Times New Roman" w:hAnsi="Times New Roman" w:cs="Times New Roman"/>
          <w:sz w:val="24"/>
          <w:szCs w:val="24"/>
        </w:rPr>
        <w:t xml:space="preserve"> and bureaucratic to be able to respond to the challenges of the environment in which they operate today, and that is increased risk, reduced ability to predict for longer time period, fluidity of borders of organizations and industries, permanent appearance of new one</w:t>
      </w:r>
      <w:r>
        <w:rPr>
          <w:rFonts w:ascii="Times New Roman" w:hAnsi="Times New Roman" w:cs="Times New Roman"/>
          <w:sz w:val="24"/>
          <w:szCs w:val="24"/>
        </w:rPr>
        <w:t>’</w:t>
      </w:r>
      <w:r w:rsidR="00941880" w:rsidRPr="00242CFE">
        <w:rPr>
          <w:rFonts w:ascii="Times New Roman" w:hAnsi="Times New Roman" w:cs="Times New Roman"/>
          <w:sz w:val="24"/>
          <w:szCs w:val="24"/>
        </w:rPr>
        <w:t>s products, services, processes and organizational forms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lastRenderedPageBreak/>
        <w:t>(</w:t>
      </w:r>
      <w:proofErr w:type="spellStart"/>
      <w:r w:rsidR="006416BB" w:rsidRPr="00242CFE">
        <w:rPr>
          <w:rFonts w:ascii="Times New Roman" w:hAnsi="Times New Roman" w:cs="Times New Roman"/>
          <w:sz w:val="24"/>
          <w:szCs w:val="24"/>
          <w:shd w:val="clear" w:color="auto" w:fill="FFFFFF"/>
        </w:rPr>
        <w:t>Osland</w:t>
      </w:r>
      <w:proofErr w:type="spellEnd"/>
      <w:r w:rsidR="006416BB" w:rsidRPr="00242CFE">
        <w:rPr>
          <w:rFonts w:ascii="Times New Roman" w:hAnsi="Times New Roman" w:cs="Times New Roman"/>
          <w:sz w:val="24"/>
          <w:szCs w:val="24"/>
          <w:shd w:val="clear" w:color="auto" w:fill="FFFFFF"/>
        </w:rPr>
        <w:t xml:space="preserve"> et al., 2017)</w:t>
      </w:r>
      <w:r w:rsidR="00941880" w:rsidRPr="00242CFE">
        <w:rPr>
          <w:rFonts w:ascii="Times New Roman" w:hAnsi="Times New Roman" w:cs="Times New Roman"/>
          <w:sz w:val="24"/>
          <w:szCs w:val="24"/>
        </w:rPr>
        <w:t>. Number of large companies in any the economy is significantly smaller than the number of medium or small enterprises, but that is why it is their economic power far greater. The collapse of a large enterprise can be significantly threatened the economy of a particular country</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Geerts</w:t>
      </w:r>
      <w:proofErr w:type="spellEnd"/>
      <w:r w:rsidR="006416BB" w:rsidRPr="00242CFE">
        <w:rPr>
          <w:rFonts w:ascii="Times New Roman" w:hAnsi="Times New Roman" w:cs="Times New Roman"/>
          <w:sz w:val="24"/>
          <w:szCs w:val="24"/>
          <w:shd w:val="clear" w:color="auto" w:fill="FFFFFF"/>
        </w:rPr>
        <w:t xml:space="preserve"> et al., 2020)</w:t>
      </w:r>
      <w:r w:rsidR="00941880" w:rsidRPr="00242CFE">
        <w:rPr>
          <w:rFonts w:ascii="Times New Roman" w:hAnsi="Times New Roman" w:cs="Times New Roman"/>
          <w:sz w:val="24"/>
          <w:szCs w:val="24"/>
        </w:rPr>
        <w:t>.</w:t>
      </w:r>
    </w:p>
    <w:p w:rsidR="00242CFE" w:rsidRPr="00242CFE" w:rsidRDefault="00941880" w:rsidP="00242CFE">
      <w:pPr>
        <w:spacing w:after="0" w:line="360" w:lineRule="auto"/>
        <w:ind w:firstLine="72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Much has been written about him in the popular and professional literature, therefore it is often explained differently. Despite the existence of extensive literature even today it is an attractive topic for research, both for researchers and practitioners. Very probably the reason for this is the complexity and importance of the phenomenon, which has resulted in a large number of theories leadership. Leadership can be defined as </w:t>
      </w:r>
      <w:r w:rsidR="00242CFE">
        <w:rPr>
          <w:rFonts w:ascii="Times New Roman" w:hAnsi="Times New Roman" w:cs="Times New Roman"/>
          <w:sz w:val="24"/>
          <w:szCs w:val="24"/>
        </w:rPr>
        <w:t>“</w:t>
      </w:r>
      <w:r w:rsidRPr="00242CFE">
        <w:rPr>
          <w:rFonts w:ascii="Times New Roman" w:hAnsi="Times New Roman" w:cs="Times New Roman"/>
          <w:sz w:val="24"/>
          <w:szCs w:val="24"/>
        </w:rPr>
        <w:t>the process by which an individual influences a group for a purpose achieving a common goal</w:t>
      </w:r>
      <w:r w:rsidR="00242CFE">
        <w:rPr>
          <w:rFonts w:ascii="Times New Roman" w:hAnsi="Times New Roman" w:cs="Times New Roman"/>
          <w:sz w:val="24"/>
          <w:szCs w:val="24"/>
        </w:rPr>
        <w:t>”</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(da Costa and Domingos, 2019)</w:t>
      </w:r>
      <w:r w:rsidRPr="00242CFE">
        <w:rPr>
          <w:rFonts w:ascii="Times New Roman" w:hAnsi="Times New Roman" w:cs="Times New Roman"/>
          <w:sz w:val="24"/>
          <w:szCs w:val="24"/>
        </w:rPr>
        <w:t xml:space="preserve">. Earlier research is leadership viewed as a trait assuming that the leader is the one who possesses certain qualities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Geerts</w:t>
      </w:r>
      <w:proofErr w:type="spellEnd"/>
      <w:r w:rsidR="006416BB" w:rsidRPr="00242CFE">
        <w:rPr>
          <w:rFonts w:ascii="Times New Roman" w:hAnsi="Times New Roman" w:cs="Times New Roman"/>
          <w:sz w:val="24"/>
          <w:szCs w:val="24"/>
          <w:shd w:val="clear" w:color="auto" w:fill="FFFFFF"/>
        </w:rPr>
        <w:t xml:space="preserve"> et al., 2020)</w:t>
      </w:r>
      <w:r w:rsidRPr="00242CFE">
        <w:rPr>
          <w:rFonts w:ascii="Times New Roman" w:hAnsi="Times New Roman" w:cs="Times New Roman"/>
          <w:sz w:val="24"/>
          <w:szCs w:val="24"/>
        </w:rPr>
        <w:t xml:space="preserve">. </w:t>
      </w:r>
    </w:p>
    <w:p w:rsidR="00941880" w:rsidRPr="00242CFE" w:rsidRDefault="00941880" w:rsidP="00242CFE">
      <w:pPr>
        <w:spacing w:after="0" w:line="360" w:lineRule="auto"/>
        <w:ind w:firstLine="72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A newer approach, and one to be used in research, starts from that leadership is a learning process. Different theories of leadership can be observed through three basic groups: 1) an approach based on characteristics, 2) behavioral approach and 3) contingency approach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Aksu</w:t>
      </w:r>
      <w:proofErr w:type="spellEnd"/>
      <w:r w:rsidR="006416BB" w:rsidRPr="00242CFE">
        <w:rPr>
          <w:rFonts w:ascii="Times New Roman" w:hAnsi="Times New Roman" w:cs="Times New Roman"/>
          <w:sz w:val="24"/>
          <w:szCs w:val="24"/>
          <w:shd w:val="clear" w:color="auto" w:fill="FFFFFF"/>
        </w:rPr>
        <w:t xml:space="preserve"> and Hussein, 2020)</w:t>
      </w:r>
      <w:r w:rsidRPr="00242CFE">
        <w:rPr>
          <w:rFonts w:ascii="Times New Roman" w:hAnsi="Times New Roman" w:cs="Times New Roman"/>
          <w:sz w:val="24"/>
          <w:szCs w:val="24"/>
        </w:rPr>
        <w:t xml:space="preserve">. The first approach is referring to exploring the traits that make an individual a leader. Another approach </w:t>
      </w:r>
      <w:proofErr w:type="spellStart"/>
      <w:r w:rsidR="006416BB" w:rsidRPr="00242CFE">
        <w:rPr>
          <w:rFonts w:ascii="Times New Roman" w:hAnsi="Times New Roman" w:cs="Times New Roman"/>
          <w:sz w:val="24"/>
          <w:szCs w:val="24"/>
          <w:shd w:val="clear" w:color="auto" w:fill="FFFFFF"/>
        </w:rPr>
        <w:t>Osland</w:t>
      </w:r>
      <w:proofErr w:type="spellEnd"/>
      <w:r w:rsidR="006416BB" w:rsidRPr="00242CFE">
        <w:rPr>
          <w:rFonts w:ascii="Times New Roman" w:hAnsi="Times New Roman" w:cs="Times New Roman"/>
          <w:sz w:val="24"/>
          <w:szCs w:val="24"/>
          <w:shd w:val="clear" w:color="auto" w:fill="FFFFFF"/>
        </w:rPr>
        <w:t xml:space="preserve"> et al., (2017) </w:t>
      </w:r>
      <w:r w:rsidR="006416BB" w:rsidRPr="00242CFE">
        <w:rPr>
          <w:rFonts w:ascii="Times New Roman" w:hAnsi="Times New Roman" w:cs="Times New Roman"/>
          <w:sz w:val="24"/>
          <w:szCs w:val="24"/>
        </w:rPr>
        <w:t xml:space="preserve">calls the approach based on style </w:t>
      </w:r>
      <w:r w:rsidRPr="00242CFE">
        <w:rPr>
          <w:rFonts w:ascii="Times New Roman" w:hAnsi="Times New Roman" w:cs="Times New Roman"/>
          <w:sz w:val="24"/>
          <w:szCs w:val="24"/>
        </w:rPr>
        <w:t xml:space="preserve">believes that every leader can adapt their own behavior by appropriate coaching. The contingency approach encompasses models that explain the connection between leadership styles and specific situations. Every approach has its advantages and disadvantages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Geerts</w:t>
      </w:r>
      <w:proofErr w:type="spellEnd"/>
      <w:r w:rsidR="006416BB" w:rsidRPr="00242CFE">
        <w:rPr>
          <w:rFonts w:ascii="Times New Roman" w:hAnsi="Times New Roman" w:cs="Times New Roman"/>
          <w:sz w:val="24"/>
          <w:szCs w:val="24"/>
          <w:shd w:val="clear" w:color="auto" w:fill="FFFFFF"/>
        </w:rPr>
        <w:t xml:space="preserve"> et al., 2020)</w:t>
      </w:r>
      <w:r w:rsidRPr="00242CFE">
        <w:rPr>
          <w:rFonts w:ascii="Times New Roman" w:hAnsi="Times New Roman" w:cs="Times New Roman"/>
          <w:sz w:val="24"/>
          <w:szCs w:val="24"/>
        </w:rPr>
        <w:t>.</w:t>
      </w:r>
    </w:p>
    <w:p w:rsidR="00941880" w:rsidRPr="00242CFE" w:rsidRDefault="00941880" w:rsidP="00242CFE">
      <w:pPr>
        <w:spacing w:after="0" w:line="360" w:lineRule="auto"/>
        <w:contextualSpacing/>
        <w:jc w:val="both"/>
        <w:rPr>
          <w:rFonts w:ascii="Times New Roman" w:hAnsi="Times New Roman" w:cs="Times New Roman"/>
          <w:sz w:val="24"/>
          <w:szCs w:val="24"/>
        </w:rPr>
      </w:pPr>
    </w:p>
    <w:p w:rsidR="001D4E98" w:rsidRPr="00242CFE" w:rsidRDefault="001D4E98" w:rsidP="00242CFE">
      <w:pPr>
        <w:pStyle w:val="Heading1"/>
        <w:numPr>
          <w:ilvl w:val="0"/>
          <w:numId w:val="1"/>
        </w:numPr>
        <w:spacing w:before="0" w:line="360" w:lineRule="auto"/>
        <w:ind w:left="540" w:hanging="540"/>
        <w:contextualSpacing/>
        <w:jc w:val="both"/>
        <w:rPr>
          <w:rFonts w:ascii="Times New Roman" w:hAnsi="Times New Roman" w:cs="Times New Roman"/>
          <w:b/>
          <w:color w:val="auto"/>
          <w:sz w:val="24"/>
          <w:szCs w:val="24"/>
        </w:rPr>
      </w:pPr>
      <w:bookmarkStart w:id="3" w:name="_Toc91257232"/>
      <w:r w:rsidRPr="00242CFE">
        <w:rPr>
          <w:rFonts w:ascii="Times New Roman" w:hAnsi="Times New Roman" w:cs="Times New Roman"/>
          <w:b/>
          <w:color w:val="auto"/>
          <w:sz w:val="24"/>
          <w:szCs w:val="24"/>
        </w:rPr>
        <w:t>Evaluation</w:t>
      </w:r>
      <w:bookmarkEnd w:id="3"/>
    </w:p>
    <w:p w:rsidR="001D4E98" w:rsidRPr="00242CFE" w:rsidRDefault="001D4E98" w:rsidP="00242CFE">
      <w:pPr>
        <w:pStyle w:val="Heading2"/>
        <w:numPr>
          <w:ilvl w:val="1"/>
          <w:numId w:val="1"/>
        </w:numPr>
        <w:spacing w:before="0" w:line="360" w:lineRule="auto"/>
        <w:ind w:left="540" w:hanging="540"/>
        <w:contextualSpacing/>
        <w:jc w:val="both"/>
        <w:rPr>
          <w:rFonts w:ascii="Times New Roman" w:hAnsi="Times New Roman" w:cs="Times New Roman"/>
          <w:i/>
          <w:color w:val="auto"/>
          <w:sz w:val="24"/>
          <w:szCs w:val="24"/>
        </w:rPr>
      </w:pPr>
      <w:bookmarkStart w:id="4" w:name="_Toc91257233"/>
      <w:r w:rsidRPr="00242CFE">
        <w:rPr>
          <w:rFonts w:ascii="Times New Roman" w:hAnsi="Times New Roman" w:cs="Times New Roman"/>
          <w:i/>
          <w:color w:val="auto"/>
          <w:sz w:val="24"/>
          <w:szCs w:val="24"/>
        </w:rPr>
        <w:t>360-degree Feedback</w:t>
      </w:r>
      <w:bookmarkEnd w:id="4"/>
    </w:p>
    <w:p w:rsidR="00ED4BC9" w:rsidRPr="00242CFE" w:rsidRDefault="006E26FF"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The providing of feedback is considered essential for the development of the worker as well as the organization. </w:t>
      </w:r>
      <w:r w:rsidR="00ED4BC9" w:rsidRPr="00242CFE">
        <w:rPr>
          <w:rFonts w:ascii="Times New Roman" w:hAnsi="Times New Roman" w:cs="Times New Roman"/>
          <w:sz w:val="24"/>
          <w:szCs w:val="24"/>
        </w:rPr>
        <w:t xml:space="preserve">The </w:t>
      </w:r>
      <w:r w:rsidR="00FD1988" w:rsidRPr="00242CFE">
        <w:rPr>
          <w:rFonts w:ascii="Times New Roman" w:hAnsi="Times New Roman" w:cs="Times New Roman"/>
          <w:sz w:val="24"/>
          <w:szCs w:val="24"/>
        </w:rPr>
        <w:t>360-degree feedback</w:t>
      </w:r>
      <w:r w:rsidR="00ED4BC9" w:rsidRPr="00242CFE">
        <w:rPr>
          <w:rFonts w:ascii="Times New Roman" w:hAnsi="Times New Roman" w:cs="Times New Roman"/>
          <w:sz w:val="24"/>
          <w:szCs w:val="24"/>
        </w:rPr>
        <w:t>, also known as multi-assessment contribution, is a framework that accumulates anonymous criticisms of individuals brought about by employees of a variety</w:t>
      </w:r>
      <w:r w:rsidR="00FD1988" w:rsidRPr="00242CFE">
        <w:rPr>
          <w:rFonts w:ascii="Times New Roman" w:hAnsi="Times New Roman" w:cs="Times New Roman"/>
          <w:sz w:val="24"/>
          <w:szCs w:val="24"/>
        </w:rPr>
        <w:t xml:space="preserve"> of professional relationships. </w:t>
      </w:r>
      <w:r w:rsidR="00ED4BC9" w:rsidRPr="00242CFE">
        <w:rPr>
          <w:rFonts w:ascii="Times New Roman" w:hAnsi="Times New Roman" w:cs="Times New Roman"/>
          <w:sz w:val="24"/>
          <w:szCs w:val="24"/>
        </w:rPr>
        <w:t xml:space="preserve">These are usually </w:t>
      </w:r>
      <w:r w:rsidR="00242CFE" w:rsidRPr="00242CFE">
        <w:rPr>
          <w:rFonts w:ascii="Times New Roman" w:hAnsi="Times New Roman" w:cs="Times New Roman"/>
          <w:sz w:val="24"/>
          <w:szCs w:val="24"/>
        </w:rPr>
        <w:t>Ray&amp;dee Kitchen</w:t>
      </w:r>
      <w:r w:rsidR="00242CFE">
        <w:rPr>
          <w:rFonts w:ascii="Times New Roman" w:hAnsi="Times New Roman" w:cs="Times New Roman"/>
          <w:sz w:val="24"/>
          <w:szCs w:val="24"/>
        </w:rPr>
        <w:t>’</w:t>
      </w:r>
      <w:r w:rsidR="00597D52" w:rsidRPr="00242CFE">
        <w:rPr>
          <w:rFonts w:ascii="Times New Roman" w:hAnsi="Times New Roman" w:cs="Times New Roman"/>
          <w:sz w:val="24"/>
          <w:szCs w:val="24"/>
        </w:rPr>
        <w:t>s leader and manager, colleagues</w:t>
      </w:r>
      <w:r w:rsidR="00ED4BC9" w:rsidRPr="00242CFE">
        <w:rPr>
          <w:rFonts w:ascii="Times New Roman" w:hAnsi="Times New Roman" w:cs="Times New Roman"/>
          <w:sz w:val="24"/>
          <w:szCs w:val="24"/>
        </w:rPr>
        <w:t xml:space="preserve"> referred to as </w:t>
      </w:r>
      <w:r w:rsidR="00242CFE">
        <w:rPr>
          <w:rFonts w:ascii="Times New Roman" w:hAnsi="Times New Roman" w:cs="Times New Roman"/>
          <w:sz w:val="24"/>
          <w:szCs w:val="24"/>
        </w:rPr>
        <w:t>“</w:t>
      </w:r>
      <w:r w:rsidR="00ED4BC9" w:rsidRPr="00242CFE">
        <w:rPr>
          <w:rFonts w:ascii="Times New Roman" w:hAnsi="Times New Roman" w:cs="Times New Roman"/>
          <w:sz w:val="24"/>
          <w:szCs w:val="24"/>
        </w:rPr>
        <w:t>360 degrees</w:t>
      </w:r>
      <w:r w:rsidR="00242CFE">
        <w:rPr>
          <w:rFonts w:ascii="Times New Roman" w:hAnsi="Times New Roman" w:cs="Times New Roman"/>
          <w:sz w:val="24"/>
          <w:szCs w:val="24"/>
        </w:rPr>
        <w:t>”</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Rosch</w:t>
      </w:r>
      <w:proofErr w:type="spellEnd"/>
      <w:r w:rsidR="006416BB" w:rsidRPr="00242CFE">
        <w:rPr>
          <w:rFonts w:ascii="Times New Roman" w:hAnsi="Times New Roman" w:cs="Times New Roman"/>
          <w:sz w:val="24"/>
          <w:szCs w:val="24"/>
          <w:shd w:val="clear" w:color="auto" w:fill="FFFFFF"/>
        </w:rPr>
        <w:t xml:space="preserve"> et al., 2017)</w:t>
      </w:r>
      <w:r w:rsidR="00ED4BC9" w:rsidRPr="00242CFE">
        <w:rPr>
          <w:rFonts w:ascii="Times New Roman" w:hAnsi="Times New Roman" w:cs="Times New Roman"/>
          <w:sz w:val="24"/>
          <w:szCs w:val="24"/>
        </w:rPr>
        <w:t xml:space="preserve">. It </w:t>
      </w:r>
      <w:r w:rsidR="00597D52" w:rsidRPr="00242CFE">
        <w:rPr>
          <w:rFonts w:ascii="Times New Roman" w:hAnsi="Times New Roman" w:cs="Times New Roman"/>
          <w:sz w:val="24"/>
          <w:szCs w:val="24"/>
        </w:rPr>
        <w:t>has been</w:t>
      </w:r>
      <w:r w:rsidR="00ED4BC9" w:rsidRPr="00242CFE">
        <w:rPr>
          <w:rFonts w:ascii="Times New Roman" w:hAnsi="Times New Roman" w:cs="Times New Roman"/>
          <w:sz w:val="24"/>
          <w:szCs w:val="24"/>
        </w:rPr>
        <w:t xml:space="preserve"> designed</w:t>
      </w:r>
      <w:r w:rsidR="00597D52" w:rsidRPr="00242CFE">
        <w:rPr>
          <w:rFonts w:ascii="Times New Roman" w:hAnsi="Times New Roman" w:cs="Times New Roman"/>
          <w:sz w:val="24"/>
          <w:szCs w:val="24"/>
        </w:rPr>
        <w:t xml:space="preserve"> and implemented</w:t>
      </w:r>
      <w:r w:rsidR="00ED4BC9" w:rsidRPr="00242CFE">
        <w:rPr>
          <w:rFonts w:ascii="Times New Roman" w:hAnsi="Times New Roman" w:cs="Times New Roman"/>
          <w:sz w:val="24"/>
          <w:szCs w:val="24"/>
        </w:rPr>
        <w:t xml:space="preserve"> to allow groups of people to convey their insights and give them</w:t>
      </w:r>
      <w:r w:rsidR="00597D52" w:rsidRPr="00242CFE">
        <w:rPr>
          <w:rFonts w:ascii="Times New Roman" w:hAnsi="Times New Roman" w:cs="Times New Roman"/>
          <w:sz w:val="24"/>
          <w:szCs w:val="24"/>
        </w:rPr>
        <w:t xml:space="preserve"> a balanced image. </w:t>
      </w:r>
      <w:r w:rsidR="00ED4BC9" w:rsidRPr="00242CFE">
        <w:rPr>
          <w:rFonts w:ascii="Times New Roman" w:hAnsi="Times New Roman" w:cs="Times New Roman"/>
          <w:sz w:val="24"/>
          <w:szCs w:val="24"/>
        </w:rPr>
        <w:t>It is typically used as an assistive device to provide data on a subject</w:t>
      </w:r>
      <w:r w:rsidR="00242CFE">
        <w:rPr>
          <w:rFonts w:ascii="Times New Roman" w:hAnsi="Times New Roman" w:cs="Times New Roman"/>
          <w:sz w:val="24"/>
          <w:szCs w:val="24"/>
        </w:rPr>
        <w:t>’</w:t>
      </w:r>
      <w:r w:rsidR="00ED4BC9" w:rsidRPr="00242CFE">
        <w:rPr>
          <w:rFonts w:ascii="Times New Roman" w:hAnsi="Times New Roman" w:cs="Times New Roman"/>
          <w:sz w:val="24"/>
          <w:szCs w:val="24"/>
        </w:rPr>
        <w:t>s skills, behavior, and professional relationships. Similarly, it is mainly used by t</w:t>
      </w:r>
      <w:r w:rsidR="00597D52" w:rsidRPr="00242CFE">
        <w:rPr>
          <w:rFonts w:ascii="Times New Roman" w:hAnsi="Times New Roman" w:cs="Times New Roman"/>
          <w:sz w:val="24"/>
          <w:szCs w:val="24"/>
        </w:rPr>
        <w:t xml:space="preserve">op individuals in social order. </w:t>
      </w:r>
      <w:r w:rsidR="00ED4BC9" w:rsidRPr="00242CFE">
        <w:rPr>
          <w:rFonts w:ascii="Times New Roman" w:hAnsi="Times New Roman" w:cs="Times New Roman"/>
          <w:sz w:val="24"/>
          <w:szCs w:val="24"/>
        </w:rPr>
        <w:t xml:space="preserve">Assuming the </w:t>
      </w:r>
      <w:r w:rsidR="00597D52" w:rsidRPr="00242CFE">
        <w:rPr>
          <w:rFonts w:ascii="Times New Roman" w:hAnsi="Times New Roman" w:cs="Times New Roman"/>
          <w:sz w:val="24"/>
          <w:szCs w:val="24"/>
        </w:rPr>
        <w:t>360-</w:t>
      </w:r>
      <w:r w:rsidR="00597D52" w:rsidRPr="00242CFE">
        <w:rPr>
          <w:rFonts w:ascii="Times New Roman" w:hAnsi="Times New Roman" w:cs="Times New Roman"/>
          <w:sz w:val="24"/>
          <w:szCs w:val="24"/>
        </w:rPr>
        <w:lastRenderedPageBreak/>
        <w:t xml:space="preserve">degree feedback </w:t>
      </w:r>
      <w:r w:rsidR="00ED4BC9" w:rsidRPr="00242CFE">
        <w:rPr>
          <w:rFonts w:ascii="Times New Roman" w:hAnsi="Times New Roman" w:cs="Times New Roman"/>
          <w:sz w:val="24"/>
          <w:szCs w:val="24"/>
        </w:rPr>
        <w:t>is properly implemented, there are many benefits to individuals, groups, and connections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(Ellis et al., 2017)</w:t>
      </w:r>
      <w:r w:rsidR="00ED4BC9" w:rsidRPr="00242CFE">
        <w:rPr>
          <w:rFonts w:ascii="Times New Roman" w:hAnsi="Times New Roman" w:cs="Times New Roman"/>
          <w:sz w:val="24"/>
          <w:szCs w:val="24"/>
        </w:rPr>
        <w:t>.</w:t>
      </w:r>
      <w:r w:rsidR="00597D52" w:rsidRPr="00242CFE">
        <w:rPr>
          <w:rFonts w:ascii="Times New Roman" w:hAnsi="Times New Roman" w:cs="Times New Roman"/>
          <w:sz w:val="24"/>
          <w:szCs w:val="24"/>
        </w:rPr>
        <w:t xml:space="preserve"> The major reason of implementing this method of evaluation in </w:t>
      </w:r>
      <w:r w:rsidR="00242CFE" w:rsidRPr="00242CFE">
        <w:rPr>
          <w:rFonts w:ascii="Times New Roman" w:hAnsi="Times New Roman" w:cs="Times New Roman"/>
          <w:sz w:val="24"/>
          <w:szCs w:val="24"/>
        </w:rPr>
        <w:t>Ray&amp;dee Kitchen is as follows:</w:t>
      </w:r>
    </w:p>
    <w:p w:rsidR="00ED4BC9"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The </w:t>
      </w:r>
      <w:r w:rsidR="00597D52" w:rsidRPr="00242CFE">
        <w:rPr>
          <w:rFonts w:ascii="Times New Roman" w:hAnsi="Times New Roman" w:cs="Times New Roman"/>
          <w:sz w:val="24"/>
          <w:szCs w:val="24"/>
        </w:rPr>
        <w:t xml:space="preserve">360-degree Feedback </w:t>
      </w:r>
      <w:r w:rsidRPr="00242CFE">
        <w:rPr>
          <w:rFonts w:ascii="Times New Roman" w:hAnsi="Times New Roman" w:cs="Times New Roman"/>
          <w:sz w:val="24"/>
          <w:szCs w:val="24"/>
        </w:rPr>
        <w:t>contrasts how the subject sees himself with what others see. This broadens their scope and suggests that subjects are more aware of their personality, strengths and weaknesses, beliefs, inspiration, and more. Using this data, they can change their behavior and recognize the need for preparation</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Arumugham</w:t>
      </w:r>
      <w:proofErr w:type="spellEnd"/>
      <w:r w:rsidR="006416BB" w:rsidRPr="00242CFE">
        <w:rPr>
          <w:rFonts w:ascii="Times New Roman" w:hAnsi="Times New Roman" w:cs="Times New Roman"/>
          <w:sz w:val="24"/>
          <w:szCs w:val="24"/>
          <w:shd w:val="clear" w:color="auto" w:fill="FFFFFF"/>
        </w:rPr>
        <w:t>, 2021)</w:t>
      </w:r>
      <w:r w:rsidRPr="00242CFE">
        <w:rPr>
          <w:rFonts w:ascii="Times New Roman" w:hAnsi="Times New Roman" w:cs="Times New Roman"/>
          <w:sz w:val="24"/>
          <w:szCs w:val="24"/>
        </w:rPr>
        <w:t xml:space="preserve">. Later, the subject may become more attractive to his work and the work </w:t>
      </w:r>
      <w:r w:rsidR="00597D52" w:rsidRPr="00242CFE">
        <w:rPr>
          <w:rFonts w:ascii="Times New Roman" w:hAnsi="Times New Roman" w:cs="Times New Roman"/>
          <w:sz w:val="24"/>
          <w:szCs w:val="24"/>
        </w:rPr>
        <w:t>he is focusing on. Furthermore, d</w:t>
      </w:r>
      <w:r w:rsidRPr="00242CFE">
        <w:rPr>
          <w:rFonts w:ascii="Times New Roman" w:hAnsi="Times New Roman" w:cs="Times New Roman"/>
          <w:sz w:val="24"/>
          <w:szCs w:val="24"/>
        </w:rPr>
        <w:t>ue to the different people involved in the criticism, the data is considered to be more substantive and objective than, say, one principal</w:t>
      </w:r>
      <w:r w:rsidR="00242CFE">
        <w:rPr>
          <w:rFonts w:ascii="Times New Roman" w:hAnsi="Times New Roman" w:cs="Times New Roman"/>
          <w:sz w:val="24"/>
          <w:szCs w:val="24"/>
        </w:rPr>
        <w:t>’</w:t>
      </w:r>
      <w:r w:rsidRPr="00242CFE">
        <w:rPr>
          <w:rFonts w:ascii="Times New Roman" w:hAnsi="Times New Roman" w:cs="Times New Roman"/>
          <w:sz w:val="24"/>
          <w:szCs w:val="24"/>
        </w:rPr>
        <w:t xml:space="preserve">s input. Similarly, if some people </w:t>
      </w:r>
      <w:r w:rsidR="00242CFE">
        <w:rPr>
          <w:rFonts w:ascii="Times New Roman" w:hAnsi="Times New Roman" w:cs="Times New Roman"/>
          <w:sz w:val="24"/>
          <w:szCs w:val="24"/>
        </w:rPr>
        <w:t>“</w:t>
      </w:r>
      <w:r w:rsidRPr="00242CFE">
        <w:rPr>
          <w:rFonts w:ascii="Times New Roman" w:hAnsi="Times New Roman" w:cs="Times New Roman"/>
          <w:sz w:val="24"/>
          <w:szCs w:val="24"/>
        </w:rPr>
        <w:t>agree</w:t>
      </w:r>
      <w:r w:rsidR="00242CFE">
        <w:rPr>
          <w:rFonts w:ascii="Times New Roman" w:hAnsi="Times New Roman" w:cs="Times New Roman"/>
          <w:sz w:val="24"/>
          <w:szCs w:val="24"/>
        </w:rPr>
        <w:t>”</w:t>
      </w:r>
      <w:r w:rsidRPr="00242CFE">
        <w:rPr>
          <w:rFonts w:ascii="Times New Roman" w:hAnsi="Times New Roman" w:cs="Times New Roman"/>
          <w:sz w:val="24"/>
          <w:szCs w:val="24"/>
        </w:rPr>
        <w:t xml:space="preserve"> with the response, criticism must be admitted</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Rosch</w:t>
      </w:r>
      <w:proofErr w:type="spellEnd"/>
      <w:r w:rsidR="006416BB" w:rsidRPr="00242CFE">
        <w:rPr>
          <w:rFonts w:ascii="Times New Roman" w:hAnsi="Times New Roman" w:cs="Times New Roman"/>
          <w:sz w:val="24"/>
          <w:szCs w:val="24"/>
          <w:shd w:val="clear" w:color="auto" w:fill="FFFFFF"/>
        </w:rPr>
        <w:t xml:space="preserve"> et al., 2017)</w:t>
      </w:r>
      <w:r w:rsidRPr="00242CFE">
        <w:rPr>
          <w:rFonts w:ascii="Times New Roman" w:hAnsi="Times New Roman" w:cs="Times New Roman"/>
          <w:sz w:val="24"/>
          <w:szCs w:val="24"/>
        </w:rPr>
        <w:t>.</w:t>
      </w:r>
    </w:p>
    <w:p w:rsidR="00ED4BC9"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Knowing that many have made similar contributions gives the subject a driving force for creativity.</w:t>
      </w:r>
      <w:r w:rsidR="00597D52" w:rsidRPr="00242CFE">
        <w:rPr>
          <w:rFonts w:ascii="Times New Roman" w:hAnsi="Times New Roman" w:cs="Times New Roman"/>
          <w:sz w:val="24"/>
          <w:szCs w:val="24"/>
        </w:rPr>
        <w:t xml:space="preserve"> In addition to this, t</w:t>
      </w:r>
      <w:r w:rsidRPr="00242CFE">
        <w:rPr>
          <w:rFonts w:ascii="Times New Roman" w:hAnsi="Times New Roman" w:cs="Times New Roman"/>
          <w:sz w:val="24"/>
          <w:szCs w:val="24"/>
        </w:rPr>
        <w:t>he key functions of an organization are not only supported by this, but also by respondents. During the review, respondents ask questions that help them remember which practices and characteristics are i</w:t>
      </w:r>
      <w:r w:rsidR="00597D52" w:rsidRPr="00242CFE">
        <w:rPr>
          <w:rFonts w:ascii="Times New Roman" w:hAnsi="Times New Roman" w:cs="Times New Roman"/>
          <w:sz w:val="24"/>
          <w:szCs w:val="24"/>
        </w:rPr>
        <w:t>mportant to their organization. Furthermore, a</w:t>
      </w:r>
      <w:r w:rsidRPr="00242CFE">
        <w:rPr>
          <w:rFonts w:ascii="Times New Roman" w:hAnsi="Times New Roman" w:cs="Times New Roman"/>
          <w:sz w:val="24"/>
          <w:szCs w:val="24"/>
        </w:rPr>
        <w:t>ssuming the customer and the customer have completed the review, you can improve customer management</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(da Costa and Domingos, 2019)</w:t>
      </w:r>
      <w:r w:rsidRPr="00242CFE">
        <w:rPr>
          <w:rFonts w:ascii="Times New Roman" w:hAnsi="Times New Roman" w:cs="Times New Roman"/>
          <w:sz w:val="24"/>
          <w:szCs w:val="24"/>
        </w:rPr>
        <w:t>.</w:t>
      </w:r>
    </w:p>
    <w:p w:rsidR="00ED4BC9"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The </w:t>
      </w:r>
      <w:r w:rsidR="00597D52" w:rsidRPr="00242CFE">
        <w:rPr>
          <w:rFonts w:ascii="Times New Roman" w:hAnsi="Times New Roman" w:cs="Times New Roman"/>
          <w:sz w:val="24"/>
          <w:szCs w:val="24"/>
        </w:rPr>
        <w:t>360-degree Feedback evaluates</w:t>
      </w:r>
      <w:r w:rsidRPr="00242CFE">
        <w:rPr>
          <w:rFonts w:ascii="Times New Roman" w:hAnsi="Times New Roman" w:cs="Times New Roman"/>
          <w:sz w:val="24"/>
          <w:szCs w:val="24"/>
        </w:rPr>
        <w:t xml:space="preserve"> strategies, not results. It</w:t>
      </w:r>
      <w:r w:rsidR="00242CFE">
        <w:rPr>
          <w:rFonts w:ascii="Times New Roman" w:hAnsi="Times New Roman" w:cs="Times New Roman"/>
          <w:sz w:val="24"/>
          <w:szCs w:val="24"/>
        </w:rPr>
        <w:t>’</w:t>
      </w:r>
      <w:r w:rsidRPr="00242CFE">
        <w:rPr>
          <w:rFonts w:ascii="Times New Roman" w:hAnsi="Times New Roman" w:cs="Times New Roman"/>
          <w:sz w:val="24"/>
          <w:szCs w:val="24"/>
        </w:rPr>
        <w:t>s important to do something right, whether or not you get the right results. Nothing is safe, so focusing on the technique gives you the best chance of achieving the results you want. For example, with a tight deadline approaching, the director informs the team that they may work an extra hour a day and are not allowed to work on weekends. The manager made this choice because he believed that pressure and overwork could increase the risk of confusion and redu</w:t>
      </w:r>
      <w:r w:rsidR="006416BB" w:rsidRPr="00242CFE">
        <w:rPr>
          <w:rFonts w:ascii="Times New Roman" w:hAnsi="Times New Roman" w:cs="Times New Roman"/>
          <w:sz w:val="24"/>
          <w:szCs w:val="24"/>
        </w:rPr>
        <w:t xml:space="preserve">ce the success rate of results </w:t>
      </w:r>
      <w:r w:rsidR="006416BB" w:rsidRPr="00242CFE">
        <w:rPr>
          <w:rFonts w:ascii="Times New Roman" w:hAnsi="Times New Roman" w:cs="Times New Roman"/>
          <w:sz w:val="24"/>
          <w:szCs w:val="24"/>
          <w:shd w:val="clear" w:color="auto" w:fill="FFFFFF"/>
        </w:rPr>
        <w:t>(Ellis et al., 2017)</w:t>
      </w:r>
      <w:r w:rsidR="006416BB" w:rsidRPr="00242CFE">
        <w:rPr>
          <w:rFonts w:ascii="Times New Roman" w:hAnsi="Times New Roman" w:cs="Times New Roman"/>
          <w:sz w:val="24"/>
          <w:szCs w:val="24"/>
        </w:rPr>
        <w:t xml:space="preserve">. </w:t>
      </w:r>
      <w:r w:rsidRPr="00242CFE">
        <w:rPr>
          <w:rFonts w:ascii="Times New Roman" w:hAnsi="Times New Roman" w:cs="Times New Roman"/>
          <w:sz w:val="24"/>
          <w:szCs w:val="24"/>
        </w:rPr>
        <w:t xml:space="preserve">This kind of input is huge because in a society where entities are free or collaborate with multiple groups, the </w:t>
      </w:r>
      <w:r w:rsidR="00597D52" w:rsidRPr="00242CFE">
        <w:rPr>
          <w:rFonts w:ascii="Times New Roman" w:hAnsi="Times New Roman" w:cs="Times New Roman"/>
          <w:sz w:val="24"/>
          <w:szCs w:val="24"/>
        </w:rPr>
        <w:t>director cannot see everything. Lastly, the</w:t>
      </w:r>
      <w:r w:rsidRPr="00242CFE">
        <w:rPr>
          <w:rFonts w:ascii="Times New Roman" w:hAnsi="Times New Roman" w:cs="Times New Roman"/>
          <w:sz w:val="24"/>
          <w:szCs w:val="24"/>
        </w:rPr>
        <w:t xml:space="preserve"> dispersed structure allows </w:t>
      </w:r>
      <w:r w:rsidR="00242CFE" w:rsidRPr="00242CFE">
        <w:rPr>
          <w:rFonts w:ascii="Times New Roman" w:hAnsi="Times New Roman" w:cs="Times New Roman"/>
          <w:sz w:val="24"/>
          <w:szCs w:val="24"/>
        </w:rPr>
        <w:t>Ray&amp;dee Kitchen</w:t>
      </w:r>
      <w:r w:rsidR="00597D52" w:rsidRPr="00242CFE">
        <w:rPr>
          <w:rFonts w:ascii="Times New Roman" w:hAnsi="Times New Roman" w:cs="Times New Roman"/>
          <w:sz w:val="24"/>
          <w:szCs w:val="24"/>
        </w:rPr>
        <w:t xml:space="preserve"> </w:t>
      </w:r>
      <w:r w:rsidRPr="00242CFE">
        <w:rPr>
          <w:rFonts w:ascii="Times New Roman" w:hAnsi="Times New Roman" w:cs="Times New Roman"/>
          <w:sz w:val="24"/>
          <w:szCs w:val="24"/>
        </w:rPr>
        <w:t>to respond safely. Assuming the structure is unknown, a large amount of information is cumbersome for partners to share and probably will not be provided</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Geerts</w:t>
      </w:r>
      <w:proofErr w:type="spellEnd"/>
      <w:r w:rsidR="006416BB" w:rsidRPr="00242CFE">
        <w:rPr>
          <w:rFonts w:ascii="Times New Roman" w:hAnsi="Times New Roman" w:cs="Times New Roman"/>
          <w:sz w:val="24"/>
          <w:szCs w:val="24"/>
          <w:shd w:val="clear" w:color="auto" w:fill="FFFFFF"/>
        </w:rPr>
        <w:t xml:space="preserve"> et al., 2020)</w:t>
      </w:r>
      <w:r w:rsidRPr="00242CFE">
        <w:rPr>
          <w:rFonts w:ascii="Times New Roman" w:hAnsi="Times New Roman" w:cs="Times New Roman"/>
          <w:sz w:val="24"/>
          <w:szCs w:val="24"/>
        </w:rPr>
        <w:t>.</w:t>
      </w:r>
    </w:p>
    <w:p w:rsidR="00242CFE"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In addition, it develops a response: communication between groups increases and helps collaborate in the light of the subject</w:t>
      </w:r>
      <w:r w:rsidR="00242CFE">
        <w:rPr>
          <w:rFonts w:ascii="Times New Roman" w:hAnsi="Times New Roman" w:cs="Times New Roman"/>
          <w:sz w:val="24"/>
          <w:szCs w:val="24"/>
        </w:rPr>
        <w:t>’</w:t>
      </w:r>
      <w:r w:rsidRPr="00242CFE">
        <w:rPr>
          <w:rFonts w:ascii="Times New Roman" w:hAnsi="Times New Roman" w:cs="Times New Roman"/>
          <w:sz w:val="24"/>
          <w:szCs w:val="24"/>
        </w:rPr>
        <w:t>s p</w:t>
      </w:r>
      <w:r w:rsidR="00597D52" w:rsidRPr="00242CFE">
        <w:rPr>
          <w:rFonts w:ascii="Times New Roman" w:hAnsi="Times New Roman" w:cs="Times New Roman"/>
          <w:sz w:val="24"/>
          <w:szCs w:val="24"/>
        </w:rPr>
        <w:t xml:space="preserve">erception of how others see it. It </w:t>
      </w:r>
      <w:r w:rsidRPr="00242CFE">
        <w:rPr>
          <w:rFonts w:ascii="Times New Roman" w:hAnsi="Times New Roman" w:cs="Times New Roman"/>
          <w:sz w:val="24"/>
          <w:szCs w:val="24"/>
        </w:rPr>
        <w:t>helps subjects see what their behavior, expertise and connections mean to them. This a</w:t>
      </w:r>
      <w:r w:rsidR="00597D52" w:rsidRPr="00242CFE">
        <w:rPr>
          <w:rFonts w:ascii="Times New Roman" w:hAnsi="Times New Roman" w:cs="Times New Roman"/>
          <w:sz w:val="24"/>
          <w:szCs w:val="24"/>
        </w:rPr>
        <w:t xml:space="preserve">lso helps slow down the battle. </w:t>
      </w:r>
      <w:r w:rsidR="00242CFE" w:rsidRPr="00242CFE">
        <w:rPr>
          <w:rFonts w:ascii="Times New Roman" w:hAnsi="Times New Roman" w:cs="Times New Roman"/>
          <w:sz w:val="24"/>
          <w:szCs w:val="24"/>
        </w:rPr>
        <w:lastRenderedPageBreak/>
        <w:t xml:space="preserve">Ray&amp;dee </w:t>
      </w:r>
      <w:proofErr w:type="spellStart"/>
      <w:r w:rsidR="00242CFE" w:rsidRPr="00242CFE">
        <w:rPr>
          <w:rFonts w:ascii="Times New Roman" w:hAnsi="Times New Roman" w:cs="Times New Roman"/>
          <w:sz w:val="24"/>
          <w:szCs w:val="24"/>
        </w:rPr>
        <w:t>Kitchen</w:t>
      </w:r>
      <w:r w:rsidRPr="00242CFE">
        <w:rPr>
          <w:rFonts w:ascii="Times New Roman" w:hAnsi="Times New Roman" w:cs="Times New Roman"/>
          <w:sz w:val="24"/>
          <w:szCs w:val="24"/>
        </w:rPr>
        <w:t>will</w:t>
      </w:r>
      <w:proofErr w:type="spellEnd"/>
      <w:r w:rsidRPr="00242CFE">
        <w:rPr>
          <w:rFonts w:ascii="Times New Roman" w:hAnsi="Times New Roman" w:cs="Times New Roman"/>
          <w:sz w:val="24"/>
          <w:szCs w:val="24"/>
        </w:rPr>
        <w:t xml:space="preserve"> benefit from this critique and further develop the planning and implementation of professional development. </w:t>
      </w:r>
      <w:r w:rsidR="00597D52" w:rsidRPr="00242CFE">
        <w:rPr>
          <w:rFonts w:ascii="Times New Roman" w:hAnsi="Times New Roman" w:cs="Times New Roman"/>
          <w:sz w:val="24"/>
          <w:szCs w:val="24"/>
        </w:rPr>
        <w:t>The management will</w:t>
      </w:r>
      <w:r w:rsidRPr="00242CFE">
        <w:rPr>
          <w:rFonts w:ascii="Times New Roman" w:hAnsi="Times New Roman" w:cs="Times New Roman"/>
          <w:sz w:val="24"/>
          <w:szCs w:val="24"/>
        </w:rPr>
        <w:t xml:space="preserve"> also strengthen the identification of representative improved societies that support the recruitment and retention of staff</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Coopersmith</w:t>
      </w:r>
      <w:proofErr w:type="spellEnd"/>
      <w:r w:rsidR="006416BB" w:rsidRPr="00242CFE">
        <w:rPr>
          <w:rFonts w:ascii="Times New Roman" w:hAnsi="Times New Roman" w:cs="Times New Roman"/>
          <w:sz w:val="24"/>
          <w:szCs w:val="24"/>
          <w:shd w:val="clear" w:color="auto" w:fill="FFFFFF"/>
        </w:rPr>
        <w:t>, 2022)</w:t>
      </w:r>
      <w:r w:rsidRPr="00242CFE">
        <w:rPr>
          <w:rFonts w:ascii="Times New Roman" w:hAnsi="Times New Roman" w:cs="Times New Roman"/>
          <w:sz w:val="24"/>
          <w:szCs w:val="24"/>
        </w:rPr>
        <w:t xml:space="preserve">. </w:t>
      </w:r>
    </w:p>
    <w:p w:rsidR="00ED4BC9" w:rsidRPr="00242CFE" w:rsidRDefault="00ED4BC9" w:rsidP="00242CFE">
      <w:pPr>
        <w:spacing w:after="0" w:line="360" w:lineRule="auto"/>
        <w:contextualSpacing/>
        <w:rPr>
          <w:rFonts w:ascii="Times New Roman" w:hAnsi="Times New Roman" w:cs="Times New Roman"/>
          <w:sz w:val="24"/>
          <w:szCs w:val="24"/>
        </w:rPr>
      </w:pPr>
    </w:p>
    <w:p w:rsidR="001D4E98" w:rsidRPr="00242CFE" w:rsidRDefault="001D4E98" w:rsidP="00242CFE">
      <w:pPr>
        <w:pStyle w:val="Heading2"/>
        <w:numPr>
          <w:ilvl w:val="1"/>
          <w:numId w:val="1"/>
        </w:numPr>
        <w:spacing w:before="0" w:line="360" w:lineRule="auto"/>
        <w:ind w:left="540" w:hanging="540"/>
        <w:contextualSpacing/>
        <w:jc w:val="both"/>
        <w:rPr>
          <w:rFonts w:ascii="Times New Roman" w:hAnsi="Times New Roman" w:cs="Times New Roman"/>
          <w:i/>
          <w:color w:val="auto"/>
          <w:sz w:val="24"/>
          <w:szCs w:val="24"/>
        </w:rPr>
      </w:pPr>
      <w:bookmarkStart w:id="5" w:name="_Toc91257234"/>
      <w:r w:rsidRPr="00242CFE">
        <w:rPr>
          <w:rFonts w:ascii="Times New Roman" w:hAnsi="Times New Roman" w:cs="Times New Roman"/>
          <w:i/>
          <w:color w:val="auto"/>
          <w:sz w:val="24"/>
          <w:szCs w:val="24"/>
        </w:rPr>
        <w:t>Individual Pay Related Performance</w:t>
      </w:r>
      <w:bookmarkEnd w:id="5"/>
      <w:r w:rsidRPr="00242CFE">
        <w:rPr>
          <w:rFonts w:ascii="Times New Roman" w:hAnsi="Times New Roman" w:cs="Times New Roman"/>
          <w:i/>
          <w:color w:val="auto"/>
          <w:sz w:val="24"/>
          <w:szCs w:val="24"/>
        </w:rPr>
        <w:t xml:space="preserve"> </w:t>
      </w:r>
    </w:p>
    <w:p w:rsidR="00ED4BC9" w:rsidRPr="00242CFE" w:rsidRDefault="000A076C"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Individual Pay Related Performance </w:t>
      </w:r>
      <w:r w:rsidR="00ED4BC9" w:rsidRPr="00242CFE">
        <w:rPr>
          <w:rFonts w:ascii="Times New Roman" w:hAnsi="Times New Roman" w:cs="Times New Roman"/>
          <w:sz w:val="24"/>
          <w:szCs w:val="24"/>
        </w:rPr>
        <w:t>(PRP) is a method of monitoring payments by associating payment flows with individual performance assessments, usually estimated against predetermined goals. However, apart from the usual use of PRP schemes, their usefulness remai</w:t>
      </w:r>
      <w:r w:rsidRPr="00242CFE">
        <w:rPr>
          <w:rFonts w:ascii="Times New Roman" w:hAnsi="Times New Roman" w:cs="Times New Roman"/>
          <w:sz w:val="24"/>
          <w:szCs w:val="24"/>
        </w:rPr>
        <w:t xml:space="preserve">ns questionable. </w:t>
      </w:r>
      <w:r w:rsidR="00ED4BC9" w:rsidRPr="00242CFE">
        <w:rPr>
          <w:rFonts w:ascii="Times New Roman" w:hAnsi="Times New Roman" w:cs="Times New Roman"/>
          <w:sz w:val="24"/>
          <w:szCs w:val="24"/>
        </w:rPr>
        <w:t>This fact sheet discusses issues linking payments to implementation and potential issues with implementing PRP schemes. It also outlines key issues such as line manager jobs, performance estimates, grant allocations, and employee behavioral implications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(Mendenhall, 2018)</w:t>
      </w:r>
      <w:r w:rsidR="00ED4BC9" w:rsidRPr="00242CFE">
        <w:rPr>
          <w:rFonts w:ascii="Times New Roman" w:hAnsi="Times New Roman" w:cs="Times New Roman"/>
          <w:sz w:val="24"/>
          <w:szCs w:val="24"/>
        </w:rPr>
        <w:t xml:space="preserve">. Charles coordinates CIPD exhibitions and grant research schemes. Recently, </w:t>
      </w:r>
      <w:r w:rsidR="00242CFE" w:rsidRPr="00242CFE">
        <w:rPr>
          <w:rFonts w:ascii="Times New Roman" w:hAnsi="Times New Roman" w:cs="Times New Roman"/>
          <w:sz w:val="24"/>
          <w:szCs w:val="24"/>
        </w:rPr>
        <w:t>Ray&amp;dee Kitchen</w:t>
      </w:r>
      <w:r w:rsidRPr="00242CFE">
        <w:rPr>
          <w:rFonts w:ascii="Times New Roman" w:hAnsi="Times New Roman" w:cs="Times New Roman"/>
          <w:sz w:val="24"/>
          <w:szCs w:val="24"/>
        </w:rPr>
        <w:t xml:space="preserve"> </w:t>
      </w:r>
      <w:r w:rsidR="00ED4BC9" w:rsidRPr="00242CFE">
        <w:rPr>
          <w:rFonts w:ascii="Times New Roman" w:hAnsi="Times New Roman" w:cs="Times New Roman"/>
          <w:sz w:val="24"/>
          <w:szCs w:val="24"/>
        </w:rPr>
        <w:t>have considered the following: How head teachers can help representatives better understand individual accounting records. How avant-garde directors define and communicate compensation choices to their representatives. How employers deal with wage pitfalls. How Private Area Managers Create Workplace Benefits Business Cases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(Mendenhall, 2018)</w:t>
      </w:r>
      <w:r w:rsidR="00ED4BC9" w:rsidRPr="00242CFE">
        <w:rPr>
          <w:rFonts w:ascii="Times New Roman" w:hAnsi="Times New Roman" w:cs="Times New Roman"/>
          <w:sz w:val="24"/>
          <w:szCs w:val="24"/>
        </w:rPr>
        <w:t xml:space="preserve">. </w:t>
      </w:r>
    </w:p>
    <w:p w:rsidR="000A076C" w:rsidRPr="00242CFE" w:rsidRDefault="000A076C"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The organization</w:t>
      </w:r>
      <w:r w:rsidR="00ED4BC9" w:rsidRPr="00242CFE">
        <w:rPr>
          <w:rFonts w:ascii="Times New Roman" w:hAnsi="Times New Roman" w:cs="Times New Roman"/>
          <w:sz w:val="24"/>
          <w:szCs w:val="24"/>
        </w:rPr>
        <w:t xml:space="preserve"> is also in charge of the ICPD Public Awards work, providing financial compensation advice, regular allowance selection, and response to various meetings, such as member benefits, pensions, and expense tables. </w:t>
      </w:r>
      <w:r w:rsidRPr="00242CFE">
        <w:rPr>
          <w:rFonts w:ascii="Times New Roman" w:hAnsi="Times New Roman" w:cs="Times New Roman"/>
          <w:sz w:val="24"/>
          <w:szCs w:val="24"/>
        </w:rPr>
        <w:t xml:space="preserve"> </w:t>
      </w:r>
      <w:r w:rsidR="00ED4BC9" w:rsidRPr="00242CFE">
        <w:rPr>
          <w:rFonts w:ascii="Times New Roman" w:hAnsi="Times New Roman" w:cs="Times New Roman"/>
          <w:sz w:val="24"/>
          <w:szCs w:val="24"/>
        </w:rPr>
        <w:t>Awarding methodologies, especially in areas such as financial management, should continue to be used gradually as part of a broader methodology that does not rely solely on performance compensation to support a higher level of inspiration and accountability</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(Mendenhall et al., 2020)</w:t>
      </w:r>
      <w:r w:rsidR="00ED4BC9" w:rsidRPr="00242CFE">
        <w:rPr>
          <w:rFonts w:ascii="Times New Roman" w:hAnsi="Times New Roman" w:cs="Times New Roman"/>
          <w:sz w:val="24"/>
          <w:szCs w:val="24"/>
        </w:rPr>
        <w:t xml:space="preserve">. From the first introduction to the British award scene, subject matter experts, hierarchical therapists, and scholars have questioned whether PRP is a viable tool for persuasion. Some of the expected benefits of PRP are that it can provide immediate motivation, an essential means of achieving human fulfillment, and the ability to customize key personnel. The disadvantage is that this type of performance payment expert is biased, motivating most employees at the expense of a few better workers, and </w:t>
      </w:r>
      <w:r w:rsidR="00242CFE">
        <w:rPr>
          <w:rFonts w:ascii="Times New Roman" w:hAnsi="Times New Roman" w:cs="Times New Roman"/>
          <w:sz w:val="24"/>
          <w:szCs w:val="24"/>
        </w:rPr>
        <w:t>“</w:t>
      </w:r>
      <w:r w:rsidR="00ED4BC9" w:rsidRPr="00242CFE">
        <w:rPr>
          <w:rFonts w:ascii="Times New Roman" w:hAnsi="Times New Roman" w:cs="Times New Roman"/>
          <w:sz w:val="24"/>
          <w:szCs w:val="24"/>
        </w:rPr>
        <w:t>reasonably envisioned</w:t>
      </w:r>
      <w:r w:rsidR="00242CFE">
        <w:rPr>
          <w:rFonts w:ascii="Times New Roman" w:hAnsi="Times New Roman" w:cs="Times New Roman"/>
          <w:sz w:val="24"/>
          <w:szCs w:val="24"/>
        </w:rPr>
        <w:t>”</w:t>
      </w:r>
      <w:r w:rsidR="00ED4BC9" w:rsidRPr="00242CFE">
        <w:rPr>
          <w:rFonts w:ascii="Times New Roman" w:hAnsi="Times New Roman" w:cs="Times New Roman"/>
          <w:sz w:val="24"/>
          <w:szCs w:val="24"/>
        </w:rPr>
        <w:t xml:space="preserve"> values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(Mendenhall, 2018)</w:t>
      </w:r>
      <w:r w:rsidR="00ED4BC9" w:rsidRPr="00242CFE">
        <w:rPr>
          <w:rFonts w:ascii="Times New Roman" w:hAnsi="Times New Roman" w:cs="Times New Roman"/>
          <w:sz w:val="24"/>
          <w:szCs w:val="24"/>
        </w:rPr>
        <w:t xml:space="preserve">. </w:t>
      </w:r>
    </w:p>
    <w:p w:rsidR="000A076C"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 PRP is based on why rewards can drive good behavior and why money is a powerful driver in the amount of effort representatives spend on social welfare. Some researchers agree that money </w:t>
      </w:r>
      <w:r w:rsidRPr="00242CFE">
        <w:rPr>
          <w:rFonts w:ascii="Times New Roman" w:hAnsi="Times New Roman" w:cs="Times New Roman"/>
          <w:sz w:val="24"/>
          <w:szCs w:val="24"/>
        </w:rPr>
        <w:lastRenderedPageBreak/>
        <w:t>is an end in itself and may be valued by employees as an image of external status and internal perception. However, some early adopters of PRP argue that they are unaware of the value of the complexity of broader business relationships and the extent to which financial rewards can be considered long-term satisfaction</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(Clarke, 2021)</w:t>
      </w:r>
      <w:r w:rsidRPr="00242CFE">
        <w:rPr>
          <w:rFonts w:ascii="Times New Roman" w:hAnsi="Times New Roman" w:cs="Times New Roman"/>
          <w:sz w:val="24"/>
          <w:szCs w:val="24"/>
        </w:rPr>
        <w:t xml:space="preserve">. The </w:t>
      </w:r>
      <w:r w:rsidR="00242CFE">
        <w:rPr>
          <w:rFonts w:ascii="Times New Roman" w:hAnsi="Times New Roman" w:cs="Times New Roman"/>
          <w:sz w:val="24"/>
          <w:szCs w:val="24"/>
        </w:rPr>
        <w:t>“</w:t>
      </w:r>
      <w:r w:rsidRPr="00242CFE">
        <w:rPr>
          <w:rFonts w:ascii="Times New Roman" w:hAnsi="Times New Roman" w:cs="Times New Roman"/>
          <w:sz w:val="24"/>
          <w:szCs w:val="24"/>
        </w:rPr>
        <w:t>desire</w:t>
      </w:r>
      <w:r w:rsidR="00242CFE">
        <w:rPr>
          <w:rFonts w:ascii="Times New Roman" w:hAnsi="Times New Roman" w:cs="Times New Roman"/>
          <w:sz w:val="24"/>
          <w:szCs w:val="24"/>
        </w:rPr>
        <w:t>”</w:t>
      </w:r>
      <w:r w:rsidRPr="00242CFE">
        <w:rPr>
          <w:rFonts w:ascii="Times New Roman" w:hAnsi="Times New Roman" w:cs="Times New Roman"/>
          <w:sz w:val="24"/>
          <w:szCs w:val="24"/>
        </w:rPr>
        <w:t xml:space="preserve"> assumptions, such as those made by Maslow and Herzberg, place great emphasis on the typical parts of the show, saying that individuals can derive maximum satisfaction from work factors such as responsibility, achievement, and awareness. Insist. Many PRP experts warn that such compensation plans are mandatory and may encourage some form of unacceptable behavior, such as focusing on individual efforts at the expense of teamwork</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(Mendenhall, 2018)</w:t>
      </w:r>
      <w:r w:rsidRPr="00242CFE">
        <w:rPr>
          <w:rFonts w:ascii="Times New Roman" w:hAnsi="Times New Roman" w:cs="Times New Roman"/>
          <w:sz w:val="24"/>
          <w:szCs w:val="24"/>
        </w:rPr>
        <w:t xml:space="preserve">. </w:t>
      </w:r>
    </w:p>
    <w:p w:rsidR="00ED4BC9"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The theoretical claims that equate with PRP are not fully supported by experimental evidence, but realistic research focused on what has been done is very chaotic, and the decision is made by directors, employees. It often depends on the decisions of a particular model group, such as a member or an HR specialist. For example, in executive surveys, most principals often agree to pay for the best artists and believe that Individual Performance Pay enhances hierarchical fitness. In fact, rational operation has obvious advantages, but the format of performance-related payroll charts is not completely valid for all types of societies, and PRP itself does not bring about formal changes</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Coopersmith</w:t>
      </w:r>
      <w:proofErr w:type="spellEnd"/>
      <w:r w:rsidR="006416BB" w:rsidRPr="00242CFE">
        <w:rPr>
          <w:rFonts w:ascii="Times New Roman" w:hAnsi="Times New Roman" w:cs="Times New Roman"/>
          <w:sz w:val="24"/>
          <w:szCs w:val="24"/>
          <w:shd w:val="clear" w:color="auto" w:fill="FFFFFF"/>
        </w:rPr>
        <w:t>, 2022)</w:t>
      </w:r>
      <w:r w:rsidRPr="00242CFE">
        <w:rPr>
          <w:rFonts w:ascii="Times New Roman" w:hAnsi="Times New Roman" w:cs="Times New Roman"/>
          <w:sz w:val="24"/>
          <w:szCs w:val="24"/>
        </w:rPr>
        <w:t xml:space="preserve">. </w:t>
      </w:r>
    </w:p>
    <w:p w:rsidR="00242CFE" w:rsidRPr="00242CFE" w:rsidRDefault="00242CFE" w:rsidP="00242CFE">
      <w:pPr>
        <w:spacing w:after="0" w:line="360" w:lineRule="auto"/>
        <w:ind w:firstLine="540"/>
        <w:contextualSpacing/>
        <w:jc w:val="both"/>
        <w:rPr>
          <w:rFonts w:ascii="Times New Roman" w:hAnsi="Times New Roman" w:cs="Times New Roman"/>
          <w:sz w:val="24"/>
          <w:szCs w:val="24"/>
        </w:rPr>
      </w:pPr>
    </w:p>
    <w:p w:rsidR="001D4E98" w:rsidRPr="00242CFE" w:rsidRDefault="000A076C" w:rsidP="00242CFE">
      <w:pPr>
        <w:pStyle w:val="Heading1"/>
        <w:numPr>
          <w:ilvl w:val="0"/>
          <w:numId w:val="1"/>
        </w:numPr>
        <w:spacing w:before="0" w:line="360" w:lineRule="auto"/>
        <w:ind w:left="540" w:hanging="540"/>
        <w:contextualSpacing/>
        <w:jc w:val="both"/>
        <w:rPr>
          <w:rFonts w:ascii="Times New Roman" w:hAnsi="Times New Roman" w:cs="Times New Roman"/>
          <w:b/>
          <w:color w:val="auto"/>
          <w:sz w:val="24"/>
          <w:szCs w:val="24"/>
        </w:rPr>
      </w:pPr>
      <w:bookmarkStart w:id="6" w:name="_Toc91257235"/>
      <w:r w:rsidRPr="00242CFE">
        <w:rPr>
          <w:rFonts w:ascii="Times New Roman" w:hAnsi="Times New Roman" w:cs="Times New Roman"/>
          <w:b/>
          <w:color w:val="auto"/>
          <w:sz w:val="24"/>
          <w:szCs w:val="24"/>
        </w:rPr>
        <w:t>Adaptation of Leadership Skills</w:t>
      </w:r>
      <w:bookmarkEnd w:id="6"/>
    </w:p>
    <w:p w:rsidR="000A076C" w:rsidRPr="00242CFE" w:rsidRDefault="000A076C"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Looking at leadership from a trait perspective is intuitively appealing because most leaders believe </w:t>
      </w:r>
      <w:r w:rsidR="00242CFE">
        <w:rPr>
          <w:rFonts w:ascii="Times New Roman" w:hAnsi="Times New Roman" w:cs="Times New Roman"/>
          <w:sz w:val="24"/>
          <w:szCs w:val="24"/>
        </w:rPr>
        <w:t>“</w:t>
      </w:r>
      <w:r w:rsidRPr="00242CFE">
        <w:rPr>
          <w:rFonts w:ascii="Times New Roman" w:hAnsi="Times New Roman" w:cs="Times New Roman"/>
          <w:sz w:val="24"/>
          <w:szCs w:val="24"/>
        </w:rPr>
        <w:t>Special</w:t>
      </w:r>
      <w:r w:rsidR="00242CFE">
        <w:rPr>
          <w:rFonts w:ascii="Times New Roman" w:hAnsi="Times New Roman" w:cs="Times New Roman"/>
          <w:sz w:val="24"/>
          <w:szCs w:val="24"/>
        </w:rPr>
        <w:t>”</w:t>
      </w:r>
      <w:r w:rsidRPr="00242CFE">
        <w:rPr>
          <w:rFonts w:ascii="Times New Roman" w:hAnsi="Times New Roman" w:cs="Times New Roman"/>
          <w:sz w:val="24"/>
          <w:szCs w:val="24"/>
        </w:rPr>
        <w:t xml:space="preserve"> individuals who differ in specific qualities from other people. The perception of a leader as a gifted person may more easily explain their success and results. Second the advantage is the longevity and extensiveness of the research. The roots of the approach lie in the theory of the great people in the early 20th century and despite criticism in the late 1940s and the development of new one</w:t>
      </w:r>
      <w:r w:rsidR="00242CFE">
        <w:rPr>
          <w:rFonts w:ascii="Times New Roman" w:hAnsi="Times New Roman" w:cs="Times New Roman"/>
          <w:sz w:val="24"/>
          <w:szCs w:val="24"/>
        </w:rPr>
        <w:t>’</w:t>
      </w:r>
      <w:r w:rsidRPr="00242CFE">
        <w:rPr>
          <w:rFonts w:ascii="Times New Roman" w:hAnsi="Times New Roman" w:cs="Times New Roman"/>
          <w:sz w:val="24"/>
          <w:szCs w:val="24"/>
        </w:rPr>
        <w:t>s access, interest in the area re-emerged in the early 1970s and is still ongoing</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Coopersmith</w:t>
      </w:r>
      <w:proofErr w:type="spellEnd"/>
      <w:r w:rsidR="006416BB" w:rsidRPr="00242CFE">
        <w:rPr>
          <w:rFonts w:ascii="Times New Roman" w:hAnsi="Times New Roman" w:cs="Times New Roman"/>
          <w:sz w:val="24"/>
          <w:szCs w:val="24"/>
          <w:shd w:val="clear" w:color="auto" w:fill="FFFFFF"/>
        </w:rPr>
        <w:t>, 2022)</w:t>
      </w:r>
      <w:r w:rsidRPr="00242CFE">
        <w:rPr>
          <w:rFonts w:ascii="Times New Roman" w:hAnsi="Times New Roman" w:cs="Times New Roman"/>
          <w:sz w:val="24"/>
          <w:szCs w:val="24"/>
        </w:rPr>
        <w:t>. It gives persuasiveness lacking in other approaches. Furthermore, although this approach only deals with the leader, and he is only one of the elements of the leadership process, describing the leader through his personality is necessary to understand his behavior. Finally, the approach reveals the qualities that are good to have for taking on the role of leader. This allows the design of personality measurement instruments that point to strengths to be developed and weaknesses to be overcome for successful leadership</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Osland</w:t>
      </w:r>
      <w:proofErr w:type="spellEnd"/>
      <w:r w:rsidR="006416BB" w:rsidRPr="00242CFE">
        <w:rPr>
          <w:rFonts w:ascii="Times New Roman" w:hAnsi="Times New Roman" w:cs="Times New Roman"/>
          <w:sz w:val="24"/>
          <w:szCs w:val="24"/>
          <w:shd w:val="clear" w:color="auto" w:fill="FFFFFF"/>
        </w:rPr>
        <w:t xml:space="preserve"> et al., 2017)</w:t>
      </w:r>
      <w:r w:rsidRPr="00242CFE">
        <w:rPr>
          <w:rFonts w:ascii="Times New Roman" w:hAnsi="Times New Roman" w:cs="Times New Roman"/>
          <w:sz w:val="24"/>
          <w:szCs w:val="24"/>
        </w:rPr>
        <w:t>.</w:t>
      </w:r>
    </w:p>
    <w:p w:rsidR="003111F5" w:rsidRPr="00242CFE" w:rsidRDefault="000A076C"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lastRenderedPageBreak/>
        <w:t>The approach has received some criticism. However, wound-related limitations should be considered research. The shortcomings of the approach are a small number of empirical studies and only a small number research that dealt with the same features. The list of traits seemed endless because they were theorists often explored different traits or called them differently</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(Charlton et al., 2019)</w:t>
      </w:r>
      <w:r w:rsidRPr="00242CFE">
        <w:rPr>
          <w:rFonts w:ascii="Times New Roman" w:hAnsi="Times New Roman" w:cs="Times New Roman"/>
          <w:sz w:val="24"/>
          <w:szCs w:val="24"/>
        </w:rPr>
        <w:t xml:space="preserve">. Hence the characteristic of this approach expressed subjectivity. Due to the existence of a large number of features, they are authors subjectively interpreted the data and singled out the features they wrote when writing </w:t>
      </w:r>
      <w:r w:rsidR="00242CFE">
        <w:rPr>
          <w:rFonts w:ascii="Times New Roman" w:hAnsi="Times New Roman" w:cs="Times New Roman"/>
          <w:sz w:val="24"/>
          <w:szCs w:val="24"/>
        </w:rPr>
        <w:t>“</w:t>
      </w:r>
      <w:r w:rsidRPr="00242CFE">
        <w:rPr>
          <w:rFonts w:ascii="Times New Roman" w:hAnsi="Times New Roman" w:cs="Times New Roman"/>
          <w:sz w:val="24"/>
          <w:szCs w:val="24"/>
        </w:rPr>
        <w:t>popular</w:t>
      </w:r>
      <w:r w:rsidR="00242CFE">
        <w:rPr>
          <w:rFonts w:ascii="Times New Roman" w:hAnsi="Times New Roman" w:cs="Times New Roman"/>
          <w:sz w:val="24"/>
          <w:szCs w:val="24"/>
        </w:rPr>
        <w:t>”</w:t>
      </w:r>
      <w:r w:rsidRPr="00242CFE">
        <w:rPr>
          <w:rFonts w:ascii="Times New Roman" w:hAnsi="Times New Roman" w:cs="Times New Roman"/>
          <w:sz w:val="24"/>
          <w:szCs w:val="24"/>
        </w:rPr>
        <w:t xml:space="preserve"> books considered important to one leader</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Aksu</w:t>
      </w:r>
      <w:proofErr w:type="spellEnd"/>
      <w:r w:rsidR="006416BB" w:rsidRPr="00242CFE">
        <w:rPr>
          <w:rFonts w:ascii="Times New Roman" w:hAnsi="Times New Roman" w:cs="Times New Roman"/>
          <w:sz w:val="24"/>
          <w:szCs w:val="24"/>
          <w:shd w:val="clear" w:color="auto" w:fill="FFFFFF"/>
        </w:rPr>
        <w:t xml:space="preserve"> and Hussein, 2020)</w:t>
      </w:r>
      <w:r w:rsidRPr="00242CFE">
        <w:rPr>
          <w:rFonts w:ascii="Times New Roman" w:hAnsi="Times New Roman" w:cs="Times New Roman"/>
          <w:sz w:val="24"/>
          <w:szCs w:val="24"/>
        </w:rPr>
        <w:t xml:space="preserve">. </w:t>
      </w:r>
    </w:p>
    <w:p w:rsidR="006416BB" w:rsidRPr="00242CFE" w:rsidRDefault="000A076C"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At the same time, the benchmarks of the research at the time </w:t>
      </w:r>
      <w:r w:rsidR="003111F5" w:rsidRPr="00242CFE">
        <w:rPr>
          <w:rFonts w:ascii="Times New Roman" w:hAnsi="Times New Roman" w:cs="Times New Roman"/>
          <w:sz w:val="24"/>
          <w:szCs w:val="24"/>
        </w:rPr>
        <w:t>were modestly</w:t>
      </w:r>
      <w:r w:rsidRPr="00242CFE">
        <w:rPr>
          <w:rFonts w:ascii="Times New Roman" w:hAnsi="Times New Roman" w:cs="Times New Roman"/>
          <w:sz w:val="24"/>
          <w:szCs w:val="24"/>
        </w:rPr>
        <w:t xml:space="preserve"> developed, and even when the same features have been researched, they have been operationalized </w:t>
      </w:r>
      <w:r w:rsidR="003111F5" w:rsidRPr="00242CFE">
        <w:rPr>
          <w:rFonts w:ascii="Times New Roman" w:hAnsi="Times New Roman" w:cs="Times New Roman"/>
          <w:sz w:val="24"/>
          <w:szCs w:val="24"/>
        </w:rPr>
        <w:t>differently. The</w:t>
      </w:r>
      <w:r w:rsidRPr="00242CFE">
        <w:rPr>
          <w:rFonts w:ascii="Times New Roman" w:hAnsi="Times New Roman" w:cs="Times New Roman"/>
          <w:sz w:val="24"/>
          <w:szCs w:val="24"/>
        </w:rPr>
        <w:t xml:space="preserve"> research rarely contained psychometric characteristics and the validity of the </w:t>
      </w:r>
      <w:r w:rsidR="003111F5" w:rsidRPr="00242CFE">
        <w:rPr>
          <w:rFonts w:ascii="Times New Roman" w:hAnsi="Times New Roman" w:cs="Times New Roman"/>
          <w:sz w:val="24"/>
          <w:szCs w:val="24"/>
        </w:rPr>
        <w:t>measures limited</w:t>
      </w:r>
      <w:r w:rsidRPr="00242CFE">
        <w:rPr>
          <w:rFonts w:ascii="Times New Roman" w:hAnsi="Times New Roman" w:cs="Times New Roman"/>
          <w:sz w:val="24"/>
          <w:szCs w:val="24"/>
        </w:rPr>
        <w:t xml:space="preserve">. In addition, research was mainly conducted on a sample of adolescents </w:t>
      </w:r>
      <w:r w:rsidR="003111F5" w:rsidRPr="00242CFE">
        <w:rPr>
          <w:rFonts w:ascii="Times New Roman" w:hAnsi="Times New Roman" w:cs="Times New Roman"/>
          <w:sz w:val="24"/>
          <w:szCs w:val="24"/>
        </w:rPr>
        <w:t>and lower</w:t>
      </w:r>
      <w:r w:rsidRPr="00242CFE">
        <w:rPr>
          <w:rFonts w:ascii="Times New Roman" w:hAnsi="Times New Roman" w:cs="Times New Roman"/>
          <w:sz w:val="24"/>
          <w:szCs w:val="24"/>
        </w:rPr>
        <w:t xml:space="preserve"> levels of management, rather than among individuals at the </w:t>
      </w:r>
      <w:r w:rsidR="003111F5" w:rsidRPr="00242CFE">
        <w:rPr>
          <w:rFonts w:ascii="Times New Roman" w:hAnsi="Times New Roman" w:cs="Times New Roman"/>
          <w:sz w:val="24"/>
          <w:szCs w:val="24"/>
        </w:rPr>
        <w:t>highest hierarchical</w:t>
      </w:r>
      <w:r w:rsidRPr="00242CFE">
        <w:rPr>
          <w:rFonts w:ascii="Times New Roman" w:hAnsi="Times New Roman" w:cs="Times New Roman"/>
          <w:sz w:val="24"/>
          <w:szCs w:val="24"/>
        </w:rPr>
        <w:t xml:space="preserve"> positions and who are responsible for the overall business of the organization</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Aksu</w:t>
      </w:r>
      <w:proofErr w:type="spellEnd"/>
      <w:r w:rsidR="006416BB" w:rsidRPr="00242CFE">
        <w:rPr>
          <w:rFonts w:ascii="Times New Roman" w:hAnsi="Times New Roman" w:cs="Times New Roman"/>
          <w:sz w:val="24"/>
          <w:szCs w:val="24"/>
          <w:shd w:val="clear" w:color="auto" w:fill="FFFFFF"/>
        </w:rPr>
        <w:t xml:space="preserve"> and Hussein, 2020)</w:t>
      </w:r>
      <w:r w:rsidRPr="00242CFE">
        <w:rPr>
          <w:rFonts w:ascii="Times New Roman" w:hAnsi="Times New Roman" w:cs="Times New Roman"/>
          <w:sz w:val="24"/>
          <w:szCs w:val="24"/>
        </w:rPr>
        <w:t xml:space="preserve">. </w:t>
      </w:r>
      <w:r w:rsidR="003111F5" w:rsidRPr="00242CFE">
        <w:rPr>
          <w:rFonts w:ascii="Times New Roman" w:hAnsi="Times New Roman" w:cs="Times New Roman"/>
          <w:sz w:val="24"/>
          <w:szCs w:val="24"/>
        </w:rPr>
        <w:t>Furthermore, the</w:t>
      </w:r>
      <w:r w:rsidRPr="00242CFE">
        <w:rPr>
          <w:rFonts w:ascii="Times New Roman" w:hAnsi="Times New Roman" w:cs="Times New Roman"/>
          <w:sz w:val="24"/>
          <w:szCs w:val="24"/>
        </w:rPr>
        <w:t xml:space="preserve"> specifics of the situation or the degree to which the situation allowed were not taken into </w:t>
      </w:r>
      <w:r w:rsidR="003111F5" w:rsidRPr="00242CFE">
        <w:rPr>
          <w:rFonts w:ascii="Times New Roman" w:hAnsi="Times New Roman" w:cs="Times New Roman"/>
          <w:sz w:val="24"/>
          <w:szCs w:val="24"/>
        </w:rPr>
        <w:t>account manifestation</w:t>
      </w:r>
      <w:r w:rsidRPr="00242CFE">
        <w:rPr>
          <w:rFonts w:ascii="Times New Roman" w:hAnsi="Times New Roman" w:cs="Times New Roman"/>
          <w:sz w:val="24"/>
          <w:szCs w:val="24"/>
        </w:rPr>
        <w:t xml:space="preserve"> of certain characteristics and preferences. People with certain traits may </w:t>
      </w:r>
      <w:r w:rsidR="003111F5" w:rsidRPr="00242CFE">
        <w:rPr>
          <w:rFonts w:ascii="Times New Roman" w:hAnsi="Times New Roman" w:cs="Times New Roman"/>
          <w:sz w:val="24"/>
          <w:szCs w:val="24"/>
        </w:rPr>
        <w:t>be leaders</w:t>
      </w:r>
      <w:r w:rsidRPr="00242CFE">
        <w:rPr>
          <w:rFonts w:ascii="Times New Roman" w:hAnsi="Times New Roman" w:cs="Times New Roman"/>
          <w:sz w:val="24"/>
          <w:szCs w:val="24"/>
        </w:rPr>
        <w:t xml:space="preserve"> in one situation, but not necessarily in another</w:t>
      </w:r>
      <w:r w:rsidR="006416BB" w:rsidRPr="00242CFE">
        <w:rPr>
          <w:rFonts w:ascii="Times New Roman" w:hAnsi="Times New Roman" w:cs="Times New Roman"/>
          <w:sz w:val="24"/>
          <w:szCs w:val="24"/>
        </w:rPr>
        <w:t xml:space="preserve"> </w:t>
      </w:r>
      <w:r w:rsidR="006416BB" w:rsidRPr="00242CFE">
        <w:rPr>
          <w:rFonts w:ascii="Times New Roman" w:hAnsi="Times New Roman" w:cs="Times New Roman"/>
          <w:sz w:val="24"/>
          <w:szCs w:val="24"/>
          <w:shd w:val="clear" w:color="auto" w:fill="FFFFFF"/>
        </w:rPr>
        <w:t>(</w:t>
      </w:r>
      <w:proofErr w:type="spellStart"/>
      <w:r w:rsidR="006416BB" w:rsidRPr="00242CFE">
        <w:rPr>
          <w:rFonts w:ascii="Times New Roman" w:hAnsi="Times New Roman" w:cs="Times New Roman"/>
          <w:sz w:val="24"/>
          <w:szCs w:val="24"/>
          <w:shd w:val="clear" w:color="auto" w:fill="FFFFFF"/>
        </w:rPr>
        <w:t>Arumugham</w:t>
      </w:r>
      <w:proofErr w:type="spellEnd"/>
      <w:r w:rsidR="006416BB" w:rsidRPr="00242CFE">
        <w:rPr>
          <w:rFonts w:ascii="Times New Roman" w:hAnsi="Times New Roman" w:cs="Times New Roman"/>
          <w:sz w:val="24"/>
          <w:szCs w:val="24"/>
          <w:shd w:val="clear" w:color="auto" w:fill="FFFFFF"/>
        </w:rPr>
        <w:t>, 2021)</w:t>
      </w:r>
      <w:r w:rsidRPr="00242CFE">
        <w:rPr>
          <w:rFonts w:ascii="Times New Roman" w:hAnsi="Times New Roman" w:cs="Times New Roman"/>
          <w:sz w:val="24"/>
          <w:szCs w:val="24"/>
        </w:rPr>
        <w:t>.</w:t>
      </w:r>
    </w:p>
    <w:p w:rsidR="000A076C" w:rsidRPr="00242CFE" w:rsidRDefault="000A076C" w:rsidP="00242CFE">
      <w:pPr>
        <w:spacing w:after="0" w:line="360" w:lineRule="auto"/>
        <w:contextualSpacing/>
        <w:rPr>
          <w:rFonts w:ascii="Times New Roman" w:hAnsi="Times New Roman" w:cs="Times New Roman"/>
          <w:sz w:val="24"/>
          <w:szCs w:val="24"/>
        </w:rPr>
      </w:pPr>
    </w:p>
    <w:p w:rsidR="001D4E98" w:rsidRPr="00242CFE" w:rsidRDefault="001D4E98" w:rsidP="00242CFE">
      <w:pPr>
        <w:pStyle w:val="Heading1"/>
        <w:numPr>
          <w:ilvl w:val="0"/>
          <w:numId w:val="1"/>
        </w:numPr>
        <w:spacing w:before="0" w:line="360" w:lineRule="auto"/>
        <w:ind w:left="540" w:hanging="540"/>
        <w:contextualSpacing/>
        <w:jc w:val="both"/>
        <w:rPr>
          <w:rFonts w:ascii="Times New Roman" w:hAnsi="Times New Roman" w:cs="Times New Roman"/>
          <w:b/>
          <w:color w:val="auto"/>
          <w:sz w:val="24"/>
          <w:szCs w:val="24"/>
        </w:rPr>
      </w:pPr>
      <w:bookmarkStart w:id="7" w:name="_Toc91257236"/>
      <w:r w:rsidRPr="00242CFE">
        <w:rPr>
          <w:rFonts w:ascii="Times New Roman" w:hAnsi="Times New Roman" w:cs="Times New Roman"/>
          <w:b/>
          <w:color w:val="auto"/>
          <w:sz w:val="24"/>
          <w:szCs w:val="24"/>
        </w:rPr>
        <w:t>Personal Development Plan</w:t>
      </w:r>
      <w:bookmarkEnd w:id="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1030"/>
        <w:gridCol w:w="1480"/>
        <w:gridCol w:w="1839"/>
        <w:gridCol w:w="991"/>
        <w:gridCol w:w="1083"/>
        <w:gridCol w:w="1364"/>
      </w:tblGrid>
      <w:tr w:rsidR="00242CFE" w:rsidRPr="00242CFE" w:rsidTr="006416BB">
        <w:trPr>
          <w:trHeight w:val="748"/>
          <w:jc w:val="center"/>
        </w:trPr>
        <w:tc>
          <w:tcPr>
            <w:tcW w:w="778"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Development Objectives</w:t>
            </w:r>
          </w:p>
        </w:tc>
        <w:tc>
          <w:tcPr>
            <w:tcW w:w="519"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Priority</w:t>
            </w:r>
          </w:p>
        </w:tc>
        <w:tc>
          <w:tcPr>
            <w:tcW w:w="819"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Activities to be undertaken</w:t>
            </w:r>
          </w:p>
        </w:tc>
        <w:tc>
          <w:tcPr>
            <w:tcW w:w="1011"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Resources</w:t>
            </w:r>
          </w:p>
        </w:tc>
        <w:tc>
          <w:tcPr>
            <w:tcW w:w="558"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 xml:space="preserve">Target Start Date </w:t>
            </w:r>
          </w:p>
        </w:tc>
        <w:tc>
          <w:tcPr>
            <w:tcW w:w="558"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Target End Date</w:t>
            </w:r>
          </w:p>
        </w:tc>
        <w:tc>
          <w:tcPr>
            <w:tcW w:w="757" w:type="pct"/>
            <w:shd w:val="clear" w:color="auto" w:fill="auto"/>
          </w:tcPr>
          <w:p w:rsidR="001D4E98" w:rsidRPr="00242CFE" w:rsidRDefault="001D4E98" w:rsidP="00242CFE">
            <w:pPr>
              <w:spacing w:after="0" w:line="360" w:lineRule="auto"/>
              <w:contextualSpacing/>
              <w:jc w:val="both"/>
              <w:rPr>
                <w:rFonts w:ascii="Times New Roman" w:hAnsi="Times New Roman" w:cs="Times New Roman"/>
                <w:b/>
                <w:sz w:val="24"/>
                <w:szCs w:val="24"/>
              </w:rPr>
            </w:pPr>
            <w:r w:rsidRPr="00242CFE">
              <w:rPr>
                <w:rFonts w:ascii="Times New Roman" w:hAnsi="Times New Roman" w:cs="Times New Roman"/>
                <w:b/>
                <w:sz w:val="24"/>
                <w:szCs w:val="24"/>
              </w:rPr>
              <w:t xml:space="preserve">Criteria for Success </w:t>
            </w:r>
          </w:p>
        </w:tc>
      </w:tr>
      <w:tr w:rsidR="00242CFE" w:rsidRPr="00242CFE" w:rsidTr="006416BB">
        <w:trPr>
          <w:trHeight w:val="748"/>
          <w:jc w:val="center"/>
        </w:trPr>
        <w:tc>
          <w:tcPr>
            <w:tcW w:w="778"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Generation of profit </w:t>
            </w:r>
          </w:p>
        </w:tc>
        <w:tc>
          <w:tcPr>
            <w:tcW w:w="519"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High  </w:t>
            </w:r>
          </w:p>
        </w:tc>
        <w:tc>
          <w:tcPr>
            <w:tcW w:w="819"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Target more customers </w:t>
            </w:r>
          </w:p>
        </w:tc>
        <w:tc>
          <w:tcPr>
            <w:tcW w:w="1011"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Effective marketing plan </w:t>
            </w:r>
          </w:p>
        </w:tc>
        <w:tc>
          <w:tcPr>
            <w:tcW w:w="558"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January 2022</w:t>
            </w:r>
          </w:p>
        </w:tc>
        <w:tc>
          <w:tcPr>
            <w:tcW w:w="558"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March 2022</w:t>
            </w:r>
          </w:p>
        </w:tc>
        <w:tc>
          <w:tcPr>
            <w:tcW w:w="757" w:type="pct"/>
            <w:shd w:val="clear" w:color="auto" w:fill="auto"/>
          </w:tcPr>
          <w:p w:rsidR="001D4E98"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Revenue and profit </w:t>
            </w:r>
          </w:p>
        </w:tc>
      </w:tr>
      <w:tr w:rsidR="00242CFE" w:rsidRPr="00242CFE" w:rsidTr="006416BB">
        <w:trPr>
          <w:trHeight w:val="748"/>
          <w:jc w:val="center"/>
        </w:trPr>
        <w:tc>
          <w:tcPr>
            <w:tcW w:w="778" w:type="pct"/>
            <w:shd w:val="clear" w:color="auto" w:fill="auto"/>
          </w:tcPr>
          <w:p w:rsidR="003111F5"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Training and development of workers </w:t>
            </w:r>
          </w:p>
        </w:tc>
        <w:tc>
          <w:tcPr>
            <w:tcW w:w="519" w:type="pct"/>
            <w:shd w:val="clear" w:color="auto" w:fill="auto"/>
          </w:tcPr>
          <w:p w:rsidR="003111F5"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Medium </w:t>
            </w:r>
          </w:p>
        </w:tc>
        <w:tc>
          <w:tcPr>
            <w:tcW w:w="819" w:type="pct"/>
            <w:shd w:val="clear" w:color="auto" w:fill="auto"/>
          </w:tcPr>
          <w:p w:rsidR="003111F5"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Training session using innovative methods </w:t>
            </w:r>
          </w:p>
        </w:tc>
        <w:tc>
          <w:tcPr>
            <w:tcW w:w="1011" w:type="pct"/>
            <w:shd w:val="clear" w:color="auto" w:fill="auto"/>
          </w:tcPr>
          <w:p w:rsidR="003111F5"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Effective leader and innovative training methods </w:t>
            </w:r>
          </w:p>
        </w:tc>
        <w:tc>
          <w:tcPr>
            <w:tcW w:w="558" w:type="pct"/>
            <w:shd w:val="clear" w:color="auto" w:fill="auto"/>
          </w:tcPr>
          <w:p w:rsidR="003111F5"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January 2022</w:t>
            </w:r>
          </w:p>
        </w:tc>
        <w:tc>
          <w:tcPr>
            <w:tcW w:w="558" w:type="pct"/>
            <w:shd w:val="clear" w:color="auto" w:fill="auto"/>
          </w:tcPr>
          <w:p w:rsidR="003111F5" w:rsidRPr="00242CFE" w:rsidRDefault="003111F5"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February 2022</w:t>
            </w:r>
          </w:p>
        </w:tc>
        <w:tc>
          <w:tcPr>
            <w:tcW w:w="757" w:type="pct"/>
            <w:shd w:val="clear" w:color="auto" w:fill="auto"/>
          </w:tcPr>
          <w:p w:rsidR="003111F5" w:rsidRPr="00242CFE" w:rsidRDefault="006416BB" w:rsidP="00242CFE">
            <w:pPr>
              <w:spacing w:after="0" w:line="360" w:lineRule="auto"/>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Enhanced skills of workers </w:t>
            </w:r>
          </w:p>
        </w:tc>
      </w:tr>
    </w:tbl>
    <w:p w:rsidR="001D4E98" w:rsidRPr="00242CFE" w:rsidRDefault="001D4E98" w:rsidP="00242CFE">
      <w:pPr>
        <w:spacing w:after="0" w:line="360" w:lineRule="auto"/>
        <w:contextualSpacing/>
        <w:jc w:val="both"/>
        <w:rPr>
          <w:rFonts w:ascii="Times New Roman" w:hAnsi="Times New Roman" w:cs="Times New Roman"/>
          <w:sz w:val="24"/>
          <w:szCs w:val="24"/>
        </w:rPr>
      </w:pPr>
    </w:p>
    <w:p w:rsidR="001D4E98" w:rsidRPr="00242CFE" w:rsidRDefault="001D4E98" w:rsidP="00242CFE">
      <w:pPr>
        <w:pStyle w:val="Heading1"/>
        <w:numPr>
          <w:ilvl w:val="0"/>
          <w:numId w:val="1"/>
        </w:numPr>
        <w:spacing w:before="0" w:line="360" w:lineRule="auto"/>
        <w:ind w:left="540" w:hanging="540"/>
        <w:contextualSpacing/>
        <w:jc w:val="both"/>
        <w:rPr>
          <w:rFonts w:ascii="Times New Roman" w:hAnsi="Times New Roman" w:cs="Times New Roman"/>
          <w:b/>
          <w:color w:val="auto"/>
          <w:sz w:val="24"/>
          <w:szCs w:val="24"/>
        </w:rPr>
      </w:pPr>
      <w:bookmarkStart w:id="8" w:name="_Toc91257237"/>
      <w:r w:rsidRPr="00242CFE">
        <w:rPr>
          <w:rFonts w:ascii="Times New Roman" w:hAnsi="Times New Roman" w:cs="Times New Roman"/>
          <w:b/>
          <w:color w:val="auto"/>
          <w:sz w:val="24"/>
          <w:szCs w:val="24"/>
        </w:rPr>
        <w:lastRenderedPageBreak/>
        <w:t>Conclusion and Recommendations</w:t>
      </w:r>
      <w:bookmarkEnd w:id="8"/>
      <w:r w:rsidRPr="00242CFE">
        <w:rPr>
          <w:rFonts w:ascii="Times New Roman" w:hAnsi="Times New Roman" w:cs="Times New Roman"/>
          <w:b/>
          <w:color w:val="auto"/>
          <w:sz w:val="24"/>
          <w:szCs w:val="24"/>
        </w:rPr>
        <w:t xml:space="preserve"> </w:t>
      </w:r>
    </w:p>
    <w:p w:rsidR="000A076C"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Managers have the role of managing the company and their success and survival depend on their work companies, that is, are responsible for achieving the results of the organization or one of its member</w:t>
      </w:r>
      <w:r w:rsidR="00242CFE">
        <w:rPr>
          <w:rFonts w:ascii="Times New Roman" w:hAnsi="Times New Roman" w:cs="Times New Roman"/>
          <w:sz w:val="24"/>
          <w:szCs w:val="24"/>
        </w:rPr>
        <w:t>’</w:t>
      </w:r>
      <w:r w:rsidRPr="00242CFE">
        <w:rPr>
          <w:rFonts w:ascii="Times New Roman" w:hAnsi="Times New Roman" w:cs="Times New Roman"/>
          <w:sz w:val="24"/>
          <w:szCs w:val="24"/>
        </w:rPr>
        <w:t>s part. Management is independent of</w:t>
      </w:r>
      <w:r w:rsidR="006416BB" w:rsidRPr="00242CFE">
        <w:rPr>
          <w:rFonts w:ascii="Times New Roman" w:hAnsi="Times New Roman" w:cs="Times New Roman"/>
          <w:sz w:val="24"/>
          <w:szCs w:val="24"/>
        </w:rPr>
        <w:t xml:space="preserve"> ownership of the organization it</w:t>
      </w:r>
      <w:r w:rsidRPr="00242CFE">
        <w:rPr>
          <w:rFonts w:ascii="Times New Roman" w:hAnsi="Times New Roman" w:cs="Times New Roman"/>
          <w:sz w:val="24"/>
          <w:szCs w:val="24"/>
        </w:rPr>
        <w:t xml:space="preserve"> is a function, a discipline, task, and managers are professionals who perform this work.</w:t>
      </w:r>
      <w:r w:rsidR="006416BB" w:rsidRPr="00242CFE">
        <w:rPr>
          <w:rFonts w:ascii="Times New Roman" w:hAnsi="Times New Roman" w:cs="Times New Roman"/>
          <w:sz w:val="24"/>
          <w:szCs w:val="24"/>
        </w:rPr>
        <w:t xml:space="preserve"> </w:t>
      </w:r>
      <w:r w:rsidRPr="00242CFE">
        <w:rPr>
          <w:rFonts w:ascii="Times New Roman" w:hAnsi="Times New Roman" w:cs="Times New Roman"/>
          <w:sz w:val="24"/>
          <w:szCs w:val="24"/>
        </w:rPr>
        <w:t xml:space="preserve">Their knowledge of the business gives them an advantage over stockholders in the modern corporation. In successful companies, they can finance investments from retained earnings, which is weak the influence of current and future shareholders. Different economic and non-economic goals are intertwined in the corporation. As representatives (of the whole companies), not just shareholders, managers balance the interests of the public and shareholders, creditors, employees, the state and others. In addition, they have their own goals that do not have to be in line with maximizing the long-term wealth of shareholders already striving for their own income, status, job security, etc. </w:t>
      </w:r>
    </w:p>
    <w:p w:rsidR="00ED4BC9"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This is how managerial capitalism, based on abandoning the notion of the role of the manager as a representative of the interests of shareholders and development definitions of managers as representatives of the interests of the company as a separate entity whose survival and success is not closely tied to stockholders. Dispersion of ownership structure, use of broad spectrum of non-equity financing instruments and the growing importance of social responsibility weakened are the position of shareholders, and strengthened the position of management and influenced the separation of control from ownership in the company. </w:t>
      </w:r>
    </w:p>
    <w:p w:rsidR="006416BB" w:rsidRPr="00242CFE" w:rsidRDefault="00ED4BC9" w:rsidP="00242CFE">
      <w:pPr>
        <w:spacing w:after="0" w:line="360" w:lineRule="auto"/>
        <w:ind w:firstLine="540"/>
        <w:contextualSpacing/>
        <w:jc w:val="both"/>
        <w:rPr>
          <w:rFonts w:ascii="Times New Roman" w:hAnsi="Times New Roman" w:cs="Times New Roman"/>
          <w:sz w:val="24"/>
          <w:szCs w:val="24"/>
        </w:rPr>
      </w:pPr>
      <w:r w:rsidRPr="00242CFE">
        <w:rPr>
          <w:rFonts w:ascii="Times New Roman" w:hAnsi="Times New Roman" w:cs="Times New Roman"/>
          <w:sz w:val="24"/>
          <w:szCs w:val="24"/>
        </w:rPr>
        <w:t xml:space="preserve">An effective manager needs to be a leader, just as a leader needs to be managed. </w:t>
      </w:r>
      <w:r w:rsidR="006416BB" w:rsidRPr="00242CFE">
        <w:rPr>
          <w:rFonts w:ascii="Times New Roman" w:hAnsi="Times New Roman" w:cs="Times New Roman"/>
          <w:sz w:val="24"/>
          <w:szCs w:val="24"/>
        </w:rPr>
        <w:t>Many scholars</w:t>
      </w:r>
      <w:r w:rsidRPr="00242CFE">
        <w:rPr>
          <w:rFonts w:ascii="Times New Roman" w:hAnsi="Times New Roman" w:cs="Times New Roman"/>
          <w:sz w:val="24"/>
          <w:szCs w:val="24"/>
        </w:rPr>
        <w:t xml:space="preserve"> define a leader as someone who can influence others and has managerial authority. </w:t>
      </w:r>
      <w:r w:rsidR="006416BB" w:rsidRPr="00242CFE">
        <w:rPr>
          <w:rFonts w:ascii="Times New Roman" w:hAnsi="Times New Roman" w:cs="Times New Roman"/>
          <w:sz w:val="24"/>
          <w:szCs w:val="24"/>
        </w:rPr>
        <w:t>Authors</w:t>
      </w:r>
      <w:r w:rsidRPr="00242CFE">
        <w:rPr>
          <w:rFonts w:ascii="Times New Roman" w:hAnsi="Times New Roman" w:cs="Times New Roman"/>
          <w:sz w:val="24"/>
          <w:szCs w:val="24"/>
        </w:rPr>
        <w:t xml:space="preserve"> states that he does not need a genius or a hero for a manager, but perseverance, hard work, intelligence, analytical ability and, perhaps most importantly, tolerance and good will. Manager and leader differ in motivation, personal history, way of thinking and actions. While management involves stability, order and problem solving within the existing one organizational structures and systems, leadership promotes vision, creativity and change. Leadership requires questioning the status </w:t>
      </w:r>
      <w:r w:rsidR="003111F5" w:rsidRPr="00242CFE">
        <w:rPr>
          <w:rFonts w:ascii="Times New Roman" w:hAnsi="Times New Roman" w:cs="Times New Roman"/>
          <w:sz w:val="24"/>
          <w:szCs w:val="24"/>
        </w:rPr>
        <w:t>quo,</w:t>
      </w:r>
      <w:r w:rsidRPr="00242CFE">
        <w:rPr>
          <w:rFonts w:ascii="Times New Roman" w:hAnsi="Times New Roman" w:cs="Times New Roman"/>
          <w:sz w:val="24"/>
          <w:szCs w:val="24"/>
        </w:rPr>
        <w:t xml:space="preserve"> but it cannot replace management. In describing management uses the term subordinates (not followers), and in clarifying the leadership of leaders exerts influence rather than relying on managerial authority. </w:t>
      </w:r>
      <w:r w:rsidR="003111F5" w:rsidRPr="00242CFE">
        <w:rPr>
          <w:rFonts w:ascii="Times New Roman" w:hAnsi="Times New Roman" w:cs="Times New Roman"/>
          <w:sz w:val="24"/>
          <w:szCs w:val="24"/>
        </w:rPr>
        <w:t xml:space="preserve">As a </w:t>
      </w:r>
      <w:r w:rsidR="00242CFE" w:rsidRPr="00242CFE">
        <w:rPr>
          <w:rFonts w:ascii="Times New Roman" w:hAnsi="Times New Roman" w:cs="Times New Roman"/>
          <w:sz w:val="24"/>
          <w:szCs w:val="24"/>
        </w:rPr>
        <w:t>result,</w:t>
      </w:r>
      <w:r w:rsidR="003111F5" w:rsidRPr="00242CFE">
        <w:rPr>
          <w:rFonts w:ascii="Times New Roman" w:hAnsi="Times New Roman" w:cs="Times New Roman"/>
          <w:sz w:val="24"/>
          <w:szCs w:val="24"/>
        </w:rPr>
        <w:t xml:space="preserve"> implementation and adaptation of g</w:t>
      </w:r>
      <w:r w:rsidRPr="00242CFE">
        <w:rPr>
          <w:rFonts w:ascii="Times New Roman" w:hAnsi="Times New Roman" w:cs="Times New Roman"/>
          <w:sz w:val="24"/>
          <w:szCs w:val="24"/>
        </w:rPr>
        <w:t xml:space="preserve">ood management is often required for achievement of organizational goals. </w:t>
      </w:r>
    </w:p>
    <w:p w:rsidR="00ED4BC9" w:rsidRPr="00242CFE" w:rsidRDefault="006416BB" w:rsidP="00242CFE">
      <w:pPr>
        <w:spacing w:after="0" w:line="360" w:lineRule="auto"/>
        <w:contextualSpacing/>
        <w:rPr>
          <w:rFonts w:ascii="Times New Roman" w:hAnsi="Times New Roman" w:cs="Times New Roman"/>
          <w:sz w:val="24"/>
          <w:szCs w:val="24"/>
        </w:rPr>
      </w:pPr>
      <w:r w:rsidRPr="00242CFE">
        <w:rPr>
          <w:rFonts w:ascii="Times New Roman" w:hAnsi="Times New Roman" w:cs="Times New Roman"/>
          <w:sz w:val="24"/>
          <w:szCs w:val="24"/>
        </w:rPr>
        <w:br w:type="page"/>
      </w:r>
    </w:p>
    <w:p w:rsidR="006416BB" w:rsidRPr="00242CFE" w:rsidRDefault="006416BB" w:rsidP="00242CFE">
      <w:pPr>
        <w:pStyle w:val="Heading1"/>
        <w:numPr>
          <w:ilvl w:val="0"/>
          <w:numId w:val="1"/>
        </w:numPr>
        <w:spacing w:before="0" w:line="360" w:lineRule="auto"/>
        <w:ind w:left="540" w:hanging="540"/>
        <w:contextualSpacing/>
        <w:rPr>
          <w:rFonts w:ascii="Times New Roman" w:hAnsi="Times New Roman" w:cs="Times New Roman"/>
          <w:b/>
          <w:color w:val="auto"/>
          <w:sz w:val="24"/>
          <w:szCs w:val="24"/>
        </w:rPr>
      </w:pPr>
      <w:bookmarkStart w:id="9" w:name="_Toc91257238"/>
      <w:r w:rsidRPr="00242CFE">
        <w:rPr>
          <w:rFonts w:ascii="Times New Roman" w:hAnsi="Times New Roman" w:cs="Times New Roman"/>
          <w:b/>
          <w:color w:val="auto"/>
          <w:sz w:val="24"/>
          <w:szCs w:val="24"/>
        </w:rPr>
        <w:lastRenderedPageBreak/>
        <w:t>References</w:t>
      </w:r>
      <w:bookmarkEnd w:id="9"/>
      <w:r w:rsidRPr="00242CFE">
        <w:rPr>
          <w:rFonts w:ascii="Times New Roman" w:hAnsi="Times New Roman" w:cs="Times New Roman"/>
          <w:b/>
          <w:color w:val="auto"/>
          <w:sz w:val="24"/>
          <w:szCs w:val="24"/>
        </w:rPr>
        <w:t xml:space="preserve"> </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t>Aksu</w:t>
      </w:r>
      <w:proofErr w:type="spellEnd"/>
      <w:r w:rsidRPr="00242CFE">
        <w:rPr>
          <w:rFonts w:ascii="Times New Roman" w:hAnsi="Times New Roman" w:cs="Times New Roman"/>
          <w:sz w:val="24"/>
          <w:szCs w:val="24"/>
          <w:shd w:val="clear" w:color="auto" w:fill="FFFFFF"/>
        </w:rPr>
        <w:t>, B. and Hussein, H.A., 2020. Leadership and Its Effect on Health Management. </w:t>
      </w:r>
      <w:r w:rsidRPr="00242CFE">
        <w:rPr>
          <w:rFonts w:ascii="Times New Roman" w:hAnsi="Times New Roman" w:cs="Times New Roman"/>
          <w:i/>
          <w:iCs/>
          <w:sz w:val="24"/>
          <w:szCs w:val="24"/>
          <w:shd w:val="clear" w:color="auto" w:fill="FFFFFF"/>
        </w:rPr>
        <w:t>Management</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8</w:t>
      </w:r>
      <w:r w:rsidRPr="00242CFE">
        <w:rPr>
          <w:rFonts w:ascii="Times New Roman" w:hAnsi="Times New Roman" w:cs="Times New Roman"/>
          <w:sz w:val="24"/>
          <w:szCs w:val="24"/>
          <w:shd w:val="clear" w:color="auto" w:fill="FFFFFF"/>
        </w:rPr>
        <w:t>(6), pp.471-484.</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t>Arumugham</w:t>
      </w:r>
      <w:proofErr w:type="spellEnd"/>
      <w:r w:rsidRPr="00242CFE">
        <w:rPr>
          <w:rFonts w:ascii="Times New Roman" w:hAnsi="Times New Roman" w:cs="Times New Roman"/>
          <w:sz w:val="24"/>
          <w:szCs w:val="24"/>
          <w:shd w:val="clear" w:color="auto" w:fill="FFFFFF"/>
        </w:rPr>
        <w:t>, K.S., 2021. Instructional Leadership through Action Research: A Case Study of an Excellent Principal. </w:t>
      </w:r>
      <w:r w:rsidRPr="00242CFE">
        <w:rPr>
          <w:rFonts w:ascii="Times New Roman" w:hAnsi="Times New Roman" w:cs="Times New Roman"/>
          <w:i/>
          <w:iCs/>
          <w:sz w:val="24"/>
          <w:szCs w:val="24"/>
          <w:shd w:val="clear" w:color="auto" w:fill="FFFFFF"/>
        </w:rPr>
        <w:t>Evaluation Studies in Social Sciences</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10</w:t>
      </w:r>
      <w:r w:rsidRPr="00242CFE">
        <w:rPr>
          <w:rFonts w:ascii="Times New Roman" w:hAnsi="Times New Roman" w:cs="Times New Roman"/>
          <w:sz w:val="24"/>
          <w:szCs w:val="24"/>
          <w:shd w:val="clear" w:color="auto" w:fill="FFFFFF"/>
        </w:rPr>
        <w:t>(2), pp.12-23.</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r w:rsidRPr="00242CFE">
        <w:rPr>
          <w:rFonts w:ascii="Times New Roman" w:hAnsi="Times New Roman" w:cs="Times New Roman"/>
          <w:sz w:val="24"/>
          <w:szCs w:val="24"/>
          <w:shd w:val="clear" w:color="auto" w:fill="FFFFFF"/>
        </w:rPr>
        <w:t xml:space="preserve">Charlton, T., </w:t>
      </w:r>
      <w:proofErr w:type="spellStart"/>
      <w:r w:rsidRPr="00242CFE">
        <w:rPr>
          <w:rFonts w:ascii="Times New Roman" w:hAnsi="Times New Roman" w:cs="Times New Roman"/>
          <w:sz w:val="24"/>
          <w:szCs w:val="24"/>
          <w:shd w:val="clear" w:color="auto" w:fill="FFFFFF"/>
        </w:rPr>
        <w:t>Cheah</w:t>
      </w:r>
      <w:proofErr w:type="spellEnd"/>
      <w:r w:rsidRPr="00242CFE">
        <w:rPr>
          <w:rFonts w:ascii="Times New Roman" w:hAnsi="Times New Roman" w:cs="Times New Roman"/>
          <w:sz w:val="24"/>
          <w:szCs w:val="24"/>
          <w:shd w:val="clear" w:color="auto" w:fill="FFFFFF"/>
        </w:rPr>
        <w:t xml:space="preserve">, A., </w:t>
      </w:r>
      <w:proofErr w:type="spellStart"/>
      <w:r w:rsidRPr="00242CFE">
        <w:rPr>
          <w:rFonts w:ascii="Times New Roman" w:hAnsi="Times New Roman" w:cs="Times New Roman"/>
          <w:sz w:val="24"/>
          <w:szCs w:val="24"/>
          <w:shd w:val="clear" w:color="auto" w:fill="FFFFFF"/>
        </w:rPr>
        <w:t>Thakrar</w:t>
      </w:r>
      <w:proofErr w:type="spellEnd"/>
      <w:r w:rsidRPr="00242CFE">
        <w:rPr>
          <w:rFonts w:ascii="Times New Roman" w:hAnsi="Times New Roman" w:cs="Times New Roman"/>
          <w:sz w:val="24"/>
          <w:szCs w:val="24"/>
          <w:shd w:val="clear" w:color="auto" w:fill="FFFFFF"/>
        </w:rPr>
        <w:t xml:space="preserve">, P., Bailey, E., Thomas, A., Kitchen, S. and </w:t>
      </w:r>
      <w:proofErr w:type="spellStart"/>
      <w:r w:rsidRPr="00242CFE">
        <w:rPr>
          <w:rFonts w:ascii="Times New Roman" w:hAnsi="Times New Roman" w:cs="Times New Roman"/>
          <w:sz w:val="24"/>
          <w:szCs w:val="24"/>
          <w:shd w:val="clear" w:color="auto" w:fill="FFFFFF"/>
        </w:rPr>
        <w:t>Szram</w:t>
      </w:r>
      <w:proofErr w:type="spellEnd"/>
      <w:r w:rsidRPr="00242CFE">
        <w:rPr>
          <w:rFonts w:ascii="Times New Roman" w:hAnsi="Times New Roman" w:cs="Times New Roman"/>
          <w:sz w:val="24"/>
          <w:szCs w:val="24"/>
          <w:shd w:val="clear" w:color="auto" w:fill="FFFFFF"/>
        </w:rPr>
        <w:t>, J., 2019. 87 Leadership and management skills for new clinical oncology trainees–has a prescriptive approach resulted in poor compliance?.</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r w:rsidRPr="00242CFE">
        <w:rPr>
          <w:rFonts w:ascii="Times New Roman" w:hAnsi="Times New Roman" w:cs="Times New Roman"/>
          <w:sz w:val="24"/>
          <w:szCs w:val="24"/>
          <w:shd w:val="clear" w:color="auto" w:fill="FFFFFF"/>
        </w:rPr>
        <w:t>Clarke, J., 2021. Leadership and your Career: How can the College of General Dentistry Help?. </w:t>
      </w:r>
      <w:r w:rsidRPr="00242CFE">
        <w:rPr>
          <w:rFonts w:ascii="Times New Roman" w:hAnsi="Times New Roman" w:cs="Times New Roman"/>
          <w:i/>
          <w:iCs/>
          <w:sz w:val="24"/>
          <w:szCs w:val="24"/>
          <w:shd w:val="clear" w:color="auto" w:fill="FFFFFF"/>
        </w:rPr>
        <w:t>Primary Dental Journal</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10</w:t>
      </w:r>
      <w:r w:rsidRPr="00242CFE">
        <w:rPr>
          <w:rFonts w:ascii="Times New Roman" w:hAnsi="Times New Roman" w:cs="Times New Roman"/>
          <w:sz w:val="24"/>
          <w:szCs w:val="24"/>
          <w:shd w:val="clear" w:color="auto" w:fill="FFFFFF"/>
        </w:rPr>
        <w:t>(2), pp.32-35.</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t>Coopersmith</w:t>
      </w:r>
      <w:proofErr w:type="spellEnd"/>
      <w:r w:rsidRPr="00242CFE">
        <w:rPr>
          <w:rFonts w:ascii="Times New Roman" w:hAnsi="Times New Roman" w:cs="Times New Roman"/>
          <w:sz w:val="24"/>
          <w:szCs w:val="24"/>
          <w:shd w:val="clear" w:color="auto" w:fill="FFFFFF"/>
        </w:rPr>
        <w:t>, K., 2022. Personal Development Planning and Vertical Leadership Development in a VUCA World. </w:t>
      </w:r>
      <w:r w:rsidRPr="00242CFE">
        <w:rPr>
          <w:rFonts w:ascii="Times New Roman" w:hAnsi="Times New Roman" w:cs="Times New Roman"/>
          <w:i/>
          <w:iCs/>
          <w:sz w:val="24"/>
          <w:szCs w:val="24"/>
          <w:shd w:val="clear" w:color="auto" w:fill="FFFFFF"/>
        </w:rPr>
        <w:t>The Journal of Values-Based Leadership</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15</w:t>
      </w:r>
      <w:r w:rsidRPr="00242CFE">
        <w:rPr>
          <w:rFonts w:ascii="Times New Roman" w:hAnsi="Times New Roman" w:cs="Times New Roman"/>
          <w:sz w:val="24"/>
          <w:szCs w:val="24"/>
          <w:shd w:val="clear" w:color="auto" w:fill="FFFFFF"/>
        </w:rPr>
        <w:t>(1), p.10.</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r w:rsidRPr="00242CFE">
        <w:rPr>
          <w:rFonts w:ascii="Times New Roman" w:hAnsi="Times New Roman" w:cs="Times New Roman"/>
          <w:sz w:val="24"/>
          <w:szCs w:val="24"/>
          <w:shd w:val="clear" w:color="auto" w:fill="FFFFFF"/>
        </w:rPr>
        <w:t xml:space="preserve">da Costa, M.C.O. and Domingos, A.M.D., 2019. The role of leadership in a STEM teachers professional development </w:t>
      </w:r>
      <w:proofErr w:type="spellStart"/>
      <w:r w:rsidRPr="00242CFE">
        <w:rPr>
          <w:rFonts w:ascii="Times New Roman" w:hAnsi="Times New Roman" w:cs="Times New Roman"/>
          <w:sz w:val="24"/>
          <w:szCs w:val="24"/>
          <w:shd w:val="clear" w:color="auto" w:fill="FFFFFF"/>
        </w:rPr>
        <w:t>programme</w:t>
      </w:r>
      <w:proofErr w:type="spellEnd"/>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New Trends and Issues Proceedings on Humanities and Social Sciences</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6</w:t>
      </w:r>
      <w:r w:rsidRPr="00242CFE">
        <w:rPr>
          <w:rFonts w:ascii="Times New Roman" w:hAnsi="Times New Roman" w:cs="Times New Roman"/>
          <w:sz w:val="24"/>
          <w:szCs w:val="24"/>
          <w:shd w:val="clear" w:color="auto" w:fill="FFFFFF"/>
        </w:rPr>
        <w:t>(7), pp.1-11.</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r w:rsidRPr="00242CFE">
        <w:rPr>
          <w:rFonts w:ascii="Times New Roman" w:hAnsi="Times New Roman" w:cs="Times New Roman"/>
          <w:sz w:val="24"/>
          <w:szCs w:val="24"/>
          <w:shd w:val="clear" w:color="auto" w:fill="FFFFFF"/>
        </w:rPr>
        <w:t>Ellis, S., Greening, S. and Lake, M., 2017. 64 Contemporary appraisal-leadership enabling a simpler, easier, yet safe route to revalidation. </w:t>
      </w:r>
      <w:r w:rsidRPr="00242CFE">
        <w:rPr>
          <w:rFonts w:ascii="Times New Roman" w:hAnsi="Times New Roman" w:cs="Times New Roman"/>
          <w:i/>
          <w:iCs/>
          <w:sz w:val="24"/>
          <w:szCs w:val="24"/>
          <w:shd w:val="clear" w:color="auto" w:fill="FFFFFF"/>
        </w:rPr>
        <w:t>BMJ Leader</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1</w:t>
      </w:r>
      <w:r w:rsidRPr="00242CFE">
        <w:rPr>
          <w:rFonts w:ascii="Times New Roman" w:hAnsi="Times New Roman" w:cs="Times New Roman"/>
          <w:sz w:val="24"/>
          <w:szCs w:val="24"/>
          <w:shd w:val="clear" w:color="auto" w:fill="FFFFFF"/>
        </w:rPr>
        <w:t>(</w:t>
      </w:r>
      <w:proofErr w:type="spellStart"/>
      <w:r w:rsidRPr="00242CFE">
        <w:rPr>
          <w:rFonts w:ascii="Times New Roman" w:hAnsi="Times New Roman" w:cs="Times New Roman"/>
          <w:sz w:val="24"/>
          <w:szCs w:val="24"/>
          <w:shd w:val="clear" w:color="auto" w:fill="FFFFFF"/>
        </w:rPr>
        <w:t>Suppl</w:t>
      </w:r>
      <w:proofErr w:type="spellEnd"/>
      <w:r w:rsidRPr="00242CFE">
        <w:rPr>
          <w:rFonts w:ascii="Times New Roman" w:hAnsi="Times New Roman" w:cs="Times New Roman"/>
          <w:sz w:val="24"/>
          <w:szCs w:val="24"/>
          <w:shd w:val="clear" w:color="auto" w:fill="FFFFFF"/>
        </w:rPr>
        <w:t xml:space="preserve"> 1), pp.A28-A28.</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t>Geerts</w:t>
      </w:r>
      <w:proofErr w:type="spellEnd"/>
      <w:r w:rsidRPr="00242CFE">
        <w:rPr>
          <w:rFonts w:ascii="Times New Roman" w:hAnsi="Times New Roman" w:cs="Times New Roman"/>
          <w:sz w:val="24"/>
          <w:szCs w:val="24"/>
          <w:shd w:val="clear" w:color="auto" w:fill="FFFFFF"/>
        </w:rPr>
        <w:t xml:space="preserve">, J.M., Goodall, A.H. and </w:t>
      </w:r>
      <w:proofErr w:type="spellStart"/>
      <w:r w:rsidRPr="00242CFE">
        <w:rPr>
          <w:rFonts w:ascii="Times New Roman" w:hAnsi="Times New Roman" w:cs="Times New Roman"/>
          <w:sz w:val="24"/>
          <w:szCs w:val="24"/>
          <w:shd w:val="clear" w:color="auto" w:fill="FFFFFF"/>
        </w:rPr>
        <w:t>Agius</w:t>
      </w:r>
      <w:proofErr w:type="spellEnd"/>
      <w:r w:rsidRPr="00242CFE">
        <w:rPr>
          <w:rFonts w:ascii="Times New Roman" w:hAnsi="Times New Roman" w:cs="Times New Roman"/>
          <w:sz w:val="24"/>
          <w:szCs w:val="24"/>
          <w:shd w:val="clear" w:color="auto" w:fill="FFFFFF"/>
        </w:rPr>
        <w:t>, S., 2020. Evidence-based leadership development for physicians: a systematic literature review. </w:t>
      </w:r>
      <w:r w:rsidRPr="00242CFE">
        <w:rPr>
          <w:rFonts w:ascii="Times New Roman" w:hAnsi="Times New Roman" w:cs="Times New Roman"/>
          <w:i/>
          <w:iCs/>
          <w:sz w:val="24"/>
          <w:szCs w:val="24"/>
          <w:shd w:val="clear" w:color="auto" w:fill="FFFFFF"/>
        </w:rPr>
        <w:t>Social Science &amp; Medicine</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246</w:t>
      </w:r>
      <w:r w:rsidRPr="00242CFE">
        <w:rPr>
          <w:rFonts w:ascii="Times New Roman" w:hAnsi="Times New Roman" w:cs="Times New Roman"/>
          <w:sz w:val="24"/>
          <w:szCs w:val="24"/>
          <w:shd w:val="clear" w:color="auto" w:fill="FFFFFF"/>
        </w:rPr>
        <w:t>, p.112709.</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r w:rsidRPr="00242CFE">
        <w:rPr>
          <w:rFonts w:ascii="Times New Roman" w:hAnsi="Times New Roman" w:cs="Times New Roman"/>
          <w:sz w:val="24"/>
          <w:szCs w:val="24"/>
          <w:shd w:val="clear" w:color="auto" w:fill="FFFFFF"/>
        </w:rPr>
        <w:t>Mendenhall, M.E., 2018. Can global leadership be taught online?. In </w:t>
      </w:r>
      <w:r w:rsidRPr="00242CFE">
        <w:rPr>
          <w:rFonts w:ascii="Times New Roman" w:hAnsi="Times New Roman" w:cs="Times New Roman"/>
          <w:i/>
          <w:iCs/>
          <w:sz w:val="24"/>
          <w:szCs w:val="24"/>
          <w:shd w:val="clear" w:color="auto" w:fill="FFFFFF"/>
        </w:rPr>
        <w:t>Advances in global leadership</w:t>
      </w:r>
      <w:r w:rsidRPr="00242CFE">
        <w:rPr>
          <w:rFonts w:ascii="Times New Roman" w:hAnsi="Times New Roman" w:cs="Times New Roman"/>
          <w:sz w:val="24"/>
          <w:szCs w:val="24"/>
          <w:shd w:val="clear" w:color="auto" w:fill="FFFFFF"/>
        </w:rPr>
        <w:t>. Emerald Publishing Limited.</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r w:rsidRPr="00242CFE">
        <w:rPr>
          <w:rFonts w:ascii="Times New Roman" w:hAnsi="Times New Roman" w:cs="Times New Roman"/>
          <w:sz w:val="24"/>
          <w:szCs w:val="24"/>
          <w:shd w:val="clear" w:color="auto" w:fill="FFFFFF"/>
        </w:rPr>
        <w:t xml:space="preserve">Mendenhall, M.E., </w:t>
      </w:r>
      <w:proofErr w:type="spellStart"/>
      <w:r w:rsidRPr="00242CFE">
        <w:rPr>
          <w:rFonts w:ascii="Times New Roman" w:hAnsi="Times New Roman" w:cs="Times New Roman"/>
          <w:sz w:val="24"/>
          <w:szCs w:val="24"/>
          <w:shd w:val="clear" w:color="auto" w:fill="FFFFFF"/>
        </w:rPr>
        <w:t>Burke-Smalley</w:t>
      </w:r>
      <w:proofErr w:type="spellEnd"/>
      <w:r w:rsidRPr="00242CFE">
        <w:rPr>
          <w:rFonts w:ascii="Times New Roman" w:hAnsi="Times New Roman" w:cs="Times New Roman"/>
          <w:sz w:val="24"/>
          <w:szCs w:val="24"/>
          <w:shd w:val="clear" w:color="auto" w:fill="FFFFFF"/>
        </w:rPr>
        <w:t xml:space="preserve">, L.A., </w:t>
      </w:r>
      <w:proofErr w:type="spellStart"/>
      <w:r w:rsidRPr="00242CFE">
        <w:rPr>
          <w:rFonts w:ascii="Times New Roman" w:hAnsi="Times New Roman" w:cs="Times New Roman"/>
          <w:sz w:val="24"/>
          <w:szCs w:val="24"/>
          <w:shd w:val="clear" w:color="auto" w:fill="FFFFFF"/>
        </w:rPr>
        <w:t>Arnardottir</w:t>
      </w:r>
      <w:proofErr w:type="spellEnd"/>
      <w:r w:rsidRPr="00242CFE">
        <w:rPr>
          <w:rFonts w:ascii="Times New Roman" w:hAnsi="Times New Roman" w:cs="Times New Roman"/>
          <w:sz w:val="24"/>
          <w:szCs w:val="24"/>
          <w:shd w:val="clear" w:color="auto" w:fill="FFFFFF"/>
        </w:rPr>
        <w:t xml:space="preserve">, A.A., </w:t>
      </w:r>
      <w:proofErr w:type="spellStart"/>
      <w:r w:rsidRPr="00242CFE">
        <w:rPr>
          <w:rFonts w:ascii="Times New Roman" w:hAnsi="Times New Roman" w:cs="Times New Roman"/>
          <w:sz w:val="24"/>
          <w:szCs w:val="24"/>
          <w:shd w:val="clear" w:color="auto" w:fill="FFFFFF"/>
        </w:rPr>
        <w:t>Oddou</w:t>
      </w:r>
      <w:proofErr w:type="spellEnd"/>
      <w:r w:rsidRPr="00242CFE">
        <w:rPr>
          <w:rFonts w:ascii="Times New Roman" w:hAnsi="Times New Roman" w:cs="Times New Roman"/>
          <w:sz w:val="24"/>
          <w:szCs w:val="24"/>
          <w:shd w:val="clear" w:color="auto" w:fill="FFFFFF"/>
        </w:rPr>
        <w:t xml:space="preserve">, G.R. and </w:t>
      </w:r>
      <w:proofErr w:type="spellStart"/>
      <w:r w:rsidRPr="00242CFE">
        <w:rPr>
          <w:rFonts w:ascii="Times New Roman" w:hAnsi="Times New Roman" w:cs="Times New Roman"/>
          <w:sz w:val="24"/>
          <w:szCs w:val="24"/>
          <w:shd w:val="clear" w:color="auto" w:fill="FFFFFF"/>
        </w:rPr>
        <w:t>Osland</w:t>
      </w:r>
      <w:proofErr w:type="spellEnd"/>
      <w:r w:rsidRPr="00242CFE">
        <w:rPr>
          <w:rFonts w:ascii="Times New Roman" w:hAnsi="Times New Roman" w:cs="Times New Roman"/>
          <w:sz w:val="24"/>
          <w:szCs w:val="24"/>
          <w:shd w:val="clear" w:color="auto" w:fill="FFFFFF"/>
        </w:rPr>
        <w:t>, J.S., 2020. Making a difference in the classroom: Developing global leadership competencies in business school students. In </w:t>
      </w:r>
      <w:r w:rsidRPr="00242CFE">
        <w:rPr>
          <w:rFonts w:ascii="Times New Roman" w:hAnsi="Times New Roman" w:cs="Times New Roman"/>
          <w:i/>
          <w:iCs/>
          <w:sz w:val="24"/>
          <w:szCs w:val="24"/>
          <w:shd w:val="clear" w:color="auto" w:fill="FFFFFF"/>
        </w:rPr>
        <w:t>Research Handbook of Global Leadership</w:t>
      </w:r>
      <w:r w:rsidRPr="00242CFE">
        <w:rPr>
          <w:rFonts w:ascii="Times New Roman" w:hAnsi="Times New Roman" w:cs="Times New Roman"/>
          <w:sz w:val="24"/>
          <w:szCs w:val="24"/>
          <w:shd w:val="clear" w:color="auto" w:fill="FFFFFF"/>
        </w:rPr>
        <w:t>. Edward Elgar Publishing.</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t>Osland</w:t>
      </w:r>
      <w:proofErr w:type="spellEnd"/>
      <w:r w:rsidRPr="00242CFE">
        <w:rPr>
          <w:rFonts w:ascii="Times New Roman" w:hAnsi="Times New Roman" w:cs="Times New Roman"/>
          <w:sz w:val="24"/>
          <w:szCs w:val="24"/>
          <w:shd w:val="clear" w:color="auto" w:fill="FFFFFF"/>
        </w:rPr>
        <w:t>, J.S., Dunn-Jensen, L.M., Nam, K.A. and Wells, P., 2017. The global leadership advancement center: Developing global leadership expertise in a university setting. In </w:t>
      </w:r>
      <w:r w:rsidRPr="00242CFE">
        <w:rPr>
          <w:rFonts w:ascii="Times New Roman" w:hAnsi="Times New Roman" w:cs="Times New Roman"/>
          <w:i/>
          <w:iCs/>
          <w:sz w:val="24"/>
          <w:szCs w:val="24"/>
          <w:shd w:val="clear" w:color="auto" w:fill="FFFFFF"/>
        </w:rPr>
        <w:t>Advances in global leadership</w:t>
      </w:r>
      <w:r w:rsidRPr="00242CFE">
        <w:rPr>
          <w:rFonts w:ascii="Times New Roman" w:hAnsi="Times New Roman" w:cs="Times New Roman"/>
          <w:sz w:val="24"/>
          <w:szCs w:val="24"/>
          <w:shd w:val="clear" w:color="auto" w:fill="FFFFFF"/>
        </w:rPr>
        <w:t>. Emerald Publishing Limited.</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t>Osland</w:t>
      </w:r>
      <w:proofErr w:type="spellEnd"/>
      <w:r w:rsidRPr="00242CFE">
        <w:rPr>
          <w:rFonts w:ascii="Times New Roman" w:hAnsi="Times New Roman" w:cs="Times New Roman"/>
          <w:sz w:val="24"/>
          <w:szCs w:val="24"/>
          <w:shd w:val="clear" w:color="auto" w:fill="FFFFFF"/>
        </w:rPr>
        <w:t xml:space="preserve">, J.S., Li, M., </w:t>
      </w:r>
      <w:proofErr w:type="spellStart"/>
      <w:r w:rsidRPr="00242CFE">
        <w:rPr>
          <w:rFonts w:ascii="Times New Roman" w:hAnsi="Times New Roman" w:cs="Times New Roman"/>
          <w:sz w:val="24"/>
          <w:szCs w:val="24"/>
          <w:shd w:val="clear" w:color="auto" w:fill="FFFFFF"/>
        </w:rPr>
        <w:t>Petrone</w:t>
      </w:r>
      <w:proofErr w:type="spellEnd"/>
      <w:r w:rsidRPr="00242CFE">
        <w:rPr>
          <w:rFonts w:ascii="Times New Roman" w:hAnsi="Times New Roman" w:cs="Times New Roman"/>
          <w:sz w:val="24"/>
          <w:szCs w:val="24"/>
          <w:shd w:val="clear" w:color="auto" w:fill="FFFFFF"/>
        </w:rPr>
        <w:t>, M. and Mendenhall, M.E., 2018. Global leadership development in the university setting and future directions for advancing global leadership research. In </w:t>
      </w:r>
      <w:r w:rsidRPr="00242CFE">
        <w:rPr>
          <w:rFonts w:ascii="Times New Roman" w:hAnsi="Times New Roman" w:cs="Times New Roman"/>
          <w:i/>
          <w:iCs/>
          <w:sz w:val="24"/>
          <w:szCs w:val="24"/>
          <w:shd w:val="clear" w:color="auto" w:fill="FFFFFF"/>
        </w:rPr>
        <w:t>Advances in global leadership</w:t>
      </w:r>
      <w:r w:rsidRPr="00242CFE">
        <w:rPr>
          <w:rFonts w:ascii="Times New Roman" w:hAnsi="Times New Roman" w:cs="Times New Roman"/>
          <w:sz w:val="24"/>
          <w:szCs w:val="24"/>
          <w:shd w:val="clear" w:color="auto" w:fill="FFFFFF"/>
        </w:rPr>
        <w:t>. Emerald Publishing Limited.</w:t>
      </w: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shd w:val="clear" w:color="auto" w:fill="FFFFFF"/>
        </w:rPr>
      </w:pPr>
      <w:proofErr w:type="spellStart"/>
      <w:r w:rsidRPr="00242CFE">
        <w:rPr>
          <w:rFonts w:ascii="Times New Roman" w:hAnsi="Times New Roman" w:cs="Times New Roman"/>
          <w:sz w:val="24"/>
          <w:szCs w:val="24"/>
          <w:shd w:val="clear" w:color="auto" w:fill="FFFFFF"/>
        </w:rPr>
        <w:lastRenderedPageBreak/>
        <w:t>Rosch</w:t>
      </w:r>
      <w:proofErr w:type="spellEnd"/>
      <w:r w:rsidRPr="00242CFE">
        <w:rPr>
          <w:rFonts w:ascii="Times New Roman" w:hAnsi="Times New Roman" w:cs="Times New Roman"/>
          <w:sz w:val="24"/>
          <w:szCs w:val="24"/>
          <w:shd w:val="clear" w:color="auto" w:fill="FFFFFF"/>
        </w:rPr>
        <w:t>, D., Spencer, G.L. and Hoag, B.L., 2017. A Comprehensive Multi-Level Model for Campus-Based Leadership Education. </w:t>
      </w:r>
      <w:r w:rsidRPr="00242CFE">
        <w:rPr>
          <w:rFonts w:ascii="Times New Roman" w:hAnsi="Times New Roman" w:cs="Times New Roman"/>
          <w:i/>
          <w:iCs/>
          <w:sz w:val="24"/>
          <w:szCs w:val="24"/>
          <w:shd w:val="clear" w:color="auto" w:fill="FFFFFF"/>
        </w:rPr>
        <w:t>Journal of Leadership Education</w:t>
      </w:r>
      <w:r w:rsidRPr="00242CFE">
        <w:rPr>
          <w:rFonts w:ascii="Times New Roman" w:hAnsi="Times New Roman" w:cs="Times New Roman"/>
          <w:sz w:val="24"/>
          <w:szCs w:val="24"/>
          <w:shd w:val="clear" w:color="auto" w:fill="FFFFFF"/>
        </w:rPr>
        <w:t>, </w:t>
      </w:r>
      <w:r w:rsidRPr="00242CFE">
        <w:rPr>
          <w:rFonts w:ascii="Times New Roman" w:hAnsi="Times New Roman" w:cs="Times New Roman"/>
          <w:i/>
          <w:iCs/>
          <w:sz w:val="24"/>
          <w:szCs w:val="24"/>
          <w:shd w:val="clear" w:color="auto" w:fill="FFFFFF"/>
        </w:rPr>
        <w:t>16</w:t>
      </w:r>
      <w:r w:rsidRPr="00242CFE">
        <w:rPr>
          <w:rFonts w:ascii="Times New Roman" w:hAnsi="Times New Roman" w:cs="Times New Roman"/>
          <w:sz w:val="24"/>
          <w:szCs w:val="24"/>
          <w:shd w:val="clear" w:color="auto" w:fill="FFFFFF"/>
        </w:rPr>
        <w:t>(4).</w:t>
      </w:r>
    </w:p>
    <w:p w:rsidR="006416BB" w:rsidRPr="00242CFE" w:rsidRDefault="006416BB" w:rsidP="00242CFE">
      <w:pPr>
        <w:spacing w:after="0" w:line="360" w:lineRule="auto"/>
        <w:contextualSpacing/>
        <w:rPr>
          <w:rFonts w:ascii="Times New Roman" w:hAnsi="Times New Roman" w:cs="Times New Roman"/>
          <w:sz w:val="24"/>
          <w:szCs w:val="24"/>
          <w:shd w:val="clear" w:color="auto" w:fill="FFFFFF"/>
        </w:rPr>
      </w:pPr>
    </w:p>
    <w:p w:rsidR="006416BB" w:rsidRPr="00242CFE" w:rsidRDefault="006416BB" w:rsidP="00242CFE">
      <w:pPr>
        <w:spacing w:after="0" w:line="360" w:lineRule="auto"/>
        <w:ind w:left="540" w:hanging="540"/>
        <w:contextualSpacing/>
        <w:jc w:val="both"/>
        <w:rPr>
          <w:rFonts w:ascii="Times New Roman" w:hAnsi="Times New Roman" w:cs="Times New Roman"/>
          <w:sz w:val="24"/>
          <w:szCs w:val="24"/>
        </w:rPr>
      </w:pPr>
    </w:p>
    <w:sectPr w:rsidR="006416BB" w:rsidRPr="00242CFE" w:rsidSect="00242CFE">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317C" w:rsidRDefault="0072317C" w:rsidP="00242CFE">
      <w:pPr>
        <w:spacing w:after="0" w:line="240" w:lineRule="auto"/>
      </w:pPr>
      <w:r>
        <w:separator/>
      </w:r>
    </w:p>
  </w:endnote>
  <w:endnote w:type="continuationSeparator" w:id="0">
    <w:p w:rsidR="0072317C" w:rsidRDefault="0072317C" w:rsidP="00242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4D"/>
    <w:family w:val="swiss"/>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317C" w:rsidRDefault="0072317C" w:rsidP="00242CFE">
      <w:pPr>
        <w:spacing w:after="0" w:line="240" w:lineRule="auto"/>
      </w:pPr>
      <w:r>
        <w:separator/>
      </w:r>
    </w:p>
  </w:footnote>
  <w:footnote w:type="continuationSeparator" w:id="0">
    <w:p w:rsidR="0072317C" w:rsidRDefault="0072317C" w:rsidP="00242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30039648"/>
      <w:docPartObj>
        <w:docPartGallery w:val="Page Numbers (Top of Page)"/>
        <w:docPartUnique/>
      </w:docPartObj>
    </w:sdtPr>
    <w:sdtEndPr>
      <w:rPr>
        <w:noProof/>
      </w:rPr>
    </w:sdtEndPr>
    <w:sdtContent>
      <w:p w:rsidR="00242CFE" w:rsidRPr="00242CFE" w:rsidRDefault="00242CFE">
        <w:pPr>
          <w:pStyle w:val="Header"/>
          <w:jc w:val="right"/>
          <w:rPr>
            <w:rFonts w:ascii="Times New Roman" w:hAnsi="Times New Roman" w:cs="Times New Roman"/>
            <w:sz w:val="24"/>
            <w:szCs w:val="24"/>
          </w:rPr>
        </w:pPr>
        <w:r w:rsidRPr="00242CFE">
          <w:rPr>
            <w:rFonts w:ascii="Times New Roman" w:hAnsi="Times New Roman" w:cs="Times New Roman"/>
            <w:sz w:val="24"/>
            <w:szCs w:val="24"/>
          </w:rPr>
          <w:fldChar w:fldCharType="begin"/>
        </w:r>
        <w:r w:rsidRPr="00242CFE">
          <w:rPr>
            <w:rFonts w:ascii="Times New Roman" w:hAnsi="Times New Roman" w:cs="Times New Roman"/>
            <w:sz w:val="24"/>
            <w:szCs w:val="24"/>
          </w:rPr>
          <w:instrText xml:space="preserve"> PAGE   \* MERGEFORMAT </w:instrText>
        </w:r>
        <w:r w:rsidRPr="00242CFE">
          <w:rPr>
            <w:rFonts w:ascii="Times New Roman" w:hAnsi="Times New Roman" w:cs="Times New Roman"/>
            <w:sz w:val="24"/>
            <w:szCs w:val="24"/>
          </w:rPr>
          <w:fldChar w:fldCharType="separate"/>
        </w:r>
        <w:r w:rsidR="00B1313C">
          <w:rPr>
            <w:rFonts w:ascii="Times New Roman" w:hAnsi="Times New Roman" w:cs="Times New Roman"/>
            <w:noProof/>
            <w:sz w:val="24"/>
            <w:szCs w:val="24"/>
          </w:rPr>
          <w:t>10</w:t>
        </w:r>
        <w:r w:rsidRPr="00242CFE">
          <w:rPr>
            <w:rFonts w:ascii="Times New Roman" w:hAnsi="Times New Roman" w:cs="Times New Roman"/>
            <w:noProof/>
            <w:sz w:val="24"/>
            <w:szCs w:val="24"/>
          </w:rPr>
          <w:fldChar w:fldCharType="end"/>
        </w:r>
      </w:p>
    </w:sdtContent>
  </w:sdt>
  <w:p w:rsidR="00242CFE" w:rsidRPr="00242CFE" w:rsidRDefault="00242CFE">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F07F2"/>
    <w:multiLevelType w:val="multilevel"/>
    <w:tmpl w:val="9258C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E98"/>
    <w:rsid w:val="00056C02"/>
    <w:rsid w:val="000A076C"/>
    <w:rsid w:val="000B5BEA"/>
    <w:rsid w:val="001A072B"/>
    <w:rsid w:val="001D4E98"/>
    <w:rsid w:val="001F1F59"/>
    <w:rsid w:val="002347CB"/>
    <w:rsid w:val="00242CFE"/>
    <w:rsid w:val="002D5FDF"/>
    <w:rsid w:val="003111F5"/>
    <w:rsid w:val="00342A37"/>
    <w:rsid w:val="003F7CF8"/>
    <w:rsid w:val="00415A4A"/>
    <w:rsid w:val="00594D88"/>
    <w:rsid w:val="00597D52"/>
    <w:rsid w:val="006416BB"/>
    <w:rsid w:val="00677D7A"/>
    <w:rsid w:val="006E26FF"/>
    <w:rsid w:val="0072317C"/>
    <w:rsid w:val="008115E4"/>
    <w:rsid w:val="008801E6"/>
    <w:rsid w:val="008E2E17"/>
    <w:rsid w:val="00941880"/>
    <w:rsid w:val="00B1313C"/>
    <w:rsid w:val="00DA4634"/>
    <w:rsid w:val="00E048EC"/>
    <w:rsid w:val="00E86D40"/>
    <w:rsid w:val="00ED4BC9"/>
    <w:rsid w:val="00FD1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260B"/>
  <w15:chartTrackingRefBased/>
  <w15:docId w15:val="{B22A0D8C-E1A5-446A-A858-CB252B99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E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4E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E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D4E9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42CFE"/>
    <w:pPr>
      <w:outlineLvl w:val="9"/>
    </w:pPr>
  </w:style>
  <w:style w:type="paragraph" w:styleId="TOC1">
    <w:name w:val="toc 1"/>
    <w:basedOn w:val="Normal"/>
    <w:next w:val="Normal"/>
    <w:autoRedefine/>
    <w:uiPriority w:val="39"/>
    <w:unhideWhenUsed/>
    <w:rsid w:val="00242CFE"/>
    <w:pPr>
      <w:spacing w:after="100"/>
    </w:pPr>
  </w:style>
  <w:style w:type="paragraph" w:styleId="TOC2">
    <w:name w:val="toc 2"/>
    <w:basedOn w:val="Normal"/>
    <w:next w:val="Normal"/>
    <w:autoRedefine/>
    <w:uiPriority w:val="39"/>
    <w:unhideWhenUsed/>
    <w:rsid w:val="00242CFE"/>
    <w:pPr>
      <w:spacing w:after="100"/>
      <w:ind w:left="220"/>
    </w:pPr>
  </w:style>
  <w:style w:type="character" w:styleId="Hyperlink">
    <w:name w:val="Hyperlink"/>
    <w:basedOn w:val="DefaultParagraphFont"/>
    <w:uiPriority w:val="99"/>
    <w:unhideWhenUsed/>
    <w:rsid w:val="00242CFE"/>
    <w:rPr>
      <w:color w:val="0563C1" w:themeColor="hyperlink"/>
      <w:u w:val="single"/>
    </w:rPr>
  </w:style>
  <w:style w:type="paragraph" w:styleId="Header">
    <w:name w:val="header"/>
    <w:basedOn w:val="Normal"/>
    <w:link w:val="HeaderChar"/>
    <w:uiPriority w:val="99"/>
    <w:unhideWhenUsed/>
    <w:rsid w:val="00242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CFE"/>
  </w:style>
  <w:style w:type="paragraph" w:styleId="Footer">
    <w:name w:val="footer"/>
    <w:basedOn w:val="Normal"/>
    <w:link w:val="FooterChar"/>
    <w:uiPriority w:val="99"/>
    <w:unhideWhenUsed/>
    <w:rsid w:val="00242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CFE"/>
  </w:style>
  <w:style w:type="paragraph" w:styleId="NormalWeb">
    <w:name w:val="Normal (Web)"/>
    <w:basedOn w:val="Normal"/>
    <w:uiPriority w:val="99"/>
    <w:semiHidden/>
    <w:unhideWhenUsed/>
    <w:rsid w:val="002347CB"/>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98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8DFA78-EA46-47EF-A35F-D822C4A33D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3204</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Raynel Dors</cp:lastModifiedBy>
  <cp:revision>2</cp:revision>
  <dcterms:created xsi:type="dcterms:W3CDTF">2022-01-14T10:37:00Z</dcterms:created>
  <dcterms:modified xsi:type="dcterms:W3CDTF">2022-01-14T10:37:00Z</dcterms:modified>
</cp:coreProperties>
</file>