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BB2EA9" w:rsidP="007B12AF" w:rsidRDefault="008F14FB" w14:paraId="3531437C" w14:textId="77777777">
      <w:pPr>
        <w:pStyle w:val="BodyText"/>
        <w:ind w:left="244"/>
        <w:rPr>
          <w:rFonts w:ascii="Times New Roman"/>
          <w:sz w:val="20"/>
        </w:rPr>
      </w:pPr>
      <w:r>
        <w:rPr>
          <w:rFonts w:ascii="Times New Roman"/>
          <w:noProof/>
          <w:sz w:val="20"/>
        </w:rPr>
        <w:drawing>
          <wp:inline distT="0" distB="0" distL="0" distR="0" wp14:anchorId="5E2DB261" wp14:editId="1A2121C3">
            <wp:extent cx="1819852" cy="594074"/>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10" cstate="print"/>
                    <a:stretch>
                      <a:fillRect/>
                    </a:stretch>
                  </pic:blipFill>
                  <pic:spPr>
                    <a:xfrm>
                      <a:off x="0" y="0"/>
                      <a:ext cx="1819852" cy="594074"/>
                    </a:xfrm>
                    <a:prstGeom prst="rect">
                      <a:avLst/>
                    </a:prstGeom>
                  </pic:spPr>
                </pic:pic>
              </a:graphicData>
            </a:graphic>
          </wp:inline>
        </w:drawing>
      </w:r>
    </w:p>
    <w:p w:rsidR="00BB2EA9" w:rsidRDefault="00BB2EA9" w14:paraId="3DF6B82D" w14:textId="77777777">
      <w:pPr>
        <w:pStyle w:val="BodyText"/>
        <w:spacing w:before="150"/>
        <w:rPr>
          <w:rFonts w:ascii="Times New Roman"/>
          <w:sz w:val="28"/>
        </w:rPr>
      </w:pPr>
    </w:p>
    <w:p w:rsidR="00BB2EA9" w:rsidP="00DD693E" w:rsidRDefault="008F14FB" w14:paraId="3D045ECE" w14:textId="77777777">
      <w:pPr>
        <w:ind w:left="7920" w:right="367"/>
        <w:rPr>
          <w:b/>
          <w:sz w:val="28"/>
        </w:rPr>
      </w:pPr>
      <w:r>
        <w:rPr>
          <w:b/>
          <w:sz w:val="28"/>
        </w:rPr>
        <w:t>APPENDIX</w:t>
      </w:r>
      <w:r>
        <w:rPr>
          <w:b/>
          <w:spacing w:val="-8"/>
          <w:sz w:val="28"/>
        </w:rPr>
        <w:t xml:space="preserve"> </w:t>
      </w:r>
      <w:r>
        <w:rPr>
          <w:b/>
          <w:spacing w:val="-4"/>
          <w:sz w:val="28"/>
        </w:rPr>
        <w:t>GA36a</w:t>
      </w:r>
    </w:p>
    <w:p w:rsidR="00BB2EA9" w:rsidRDefault="00BB2EA9" w14:paraId="6BB5D11C" w14:textId="77777777">
      <w:pPr>
        <w:pStyle w:val="BodyText"/>
        <w:spacing w:before="68"/>
        <w:rPr>
          <w:b/>
          <w:sz w:val="20"/>
        </w:rPr>
      </w:pPr>
    </w:p>
    <w:tbl>
      <w:tblPr>
        <w:tblW w:w="0" w:type="auto"/>
        <w:tblInd w:w="72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2091"/>
        <w:gridCol w:w="3301"/>
        <w:gridCol w:w="2264"/>
        <w:gridCol w:w="2269"/>
      </w:tblGrid>
      <w:tr w:rsidR="00BB2EA9" w:rsidTr="48EFBDEF" w14:paraId="39503D92" w14:textId="77777777">
        <w:trPr>
          <w:trHeight w:val="647"/>
        </w:trPr>
        <w:tc>
          <w:tcPr>
            <w:tcW w:w="9925" w:type="dxa"/>
            <w:gridSpan w:val="4"/>
            <w:shd w:val="clear" w:color="auto" w:fill="C0C0C0"/>
            <w:tcMar/>
          </w:tcPr>
          <w:p w:rsidR="00BB2EA9" w:rsidRDefault="008F14FB" w14:paraId="39241BEE" w14:textId="77777777">
            <w:pPr>
              <w:pStyle w:val="TableParagraph"/>
              <w:spacing w:before="131"/>
              <w:ind w:left="2"/>
              <w:jc w:val="center"/>
              <w:rPr>
                <w:b/>
                <w:sz w:val="32"/>
              </w:rPr>
            </w:pPr>
            <w:r>
              <w:rPr>
                <w:b/>
                <w:sz w:val="32"/>
              </w:rPr>
              <w:t>LEVEL</w:t>
            </w:r>
            <w:r>
              <w:rPr>
                <w:b/>
                <w:spacing w:val="-17"/>
                <w:sz w:val="32"/>
              </w:rPr>
              <w:t xml:space="preserve"> </w:t>
            </w:r>
            <w:r>
              <w:rPr>
                <w:b/>
                <w:sz w:val="32"/>
              </w:rPr>
              <w:t>4</w:t>
            </w:r>
            <w:r>
              <w:rPr>
                <w:b/>
                <w:spacing w:val="-22"/>
                <w:sz w:val="32"/>
              </w:rPr>
              <w:t xml:space="preserve"> </w:t>
            </w:r>
            <w:r>
              <w:rPr>
                <w:b/>
                <w:sz w:val="32"/>
              </w:rPr>
              <w:t>ASSESSMENT</w:t>
            </w:r>
            <w:r>
              <w:rPr>
                <w:b/>
                <w:spacing w:val="-12"/>
                <w:sz w:val="32"/>
              </w:rPr>
              <w:t xml:space="preserve"> </w:t>
            </w:r>
            <w:r>
              <w:rPr>
                <w:b/>
                <w:spacing w:val="-2"/>
                <w:sz w:val="32"/>
              </w:rPr>
              <w:t>SPECIFICATION</w:t>
            </w:r>
          </w:p>
        </w:tc>
      </w:tr>
      <w:tr w:rsidR="00BB2EA9" w:rsidTr="48EFBDEF" w14:paraId="3DD7294D" w14:textId="77777777">
        <w:trPr>
          <w:trHeight w:val="544"/>
        </w:trPr>
        <w:tc>
          <w:tcPr>
            <w:tcW w:w="2091" w:type="dxa"/>
            <w:tcMar/>
          </w:tcPr>
          <w:p w:rsidR="00BB2EA9" w:rsidRDefault="008F14FB" w14:paraId="5656E826" w14:textId="77777777">
            <w:pPr>
              <w:pStyle w:val="TableParagraph"/>
              <w:spacing w:before="144"/>
              <w:ind w:left="117"/>
              <w:rPr>
                <w:b/>
              </w:rPr>
            </w:pPr>
            <w:proofErr w:type="spellStart"/>
            <w:r>
              <w:rPr>
                <w:b/>
                <w:spacing w:val="-2"/>
              </w:rPr>
              <w:t>Programme</w:t>
            </w:r>
            <w:proofErr w:type="spellEnd"/>
            <w:r>
              <w:rPr>
                <w:b/>
                <w:spacing w:val="-2"/>
              </w:rPr>
              <w:t>:</w:t>
            </w:r>
          </w:p>
        </w:tc>
        <w:tc>
          <w:tcPr>
            <w:tcW w:w="7834" w:type="dxa"/>
            <w:gridSpan w:val="3"/>
            <w:tcMar/>
          </w:tcPr>
          <w:p w:rsidR="00BB2EA9" w:rsidRDefault="008F14FB" w14:paraId="5F14D909" w14:textId="212C037B">
            <w:pPr>
              <w:pStyle w:val="TableParagraph"/>
              <w:spacing w:before="144"/>
              <w:ind w:left="117"/>
              <w:rPr>
                <w:b/>
              </w:rPr>
            </w:pPr>
            <w:r>
              <w:rPr>
                <w:b/>
              </w:rPr>
              <w:t>Certificate</w:t>
            </w:r>
            <w:r>
              <w:rPr>
                <w:b/>
                <w:spacing w:val="-5"/>
              </w:rPr>
              <w:t xml:space="preserve"> </w:t>
            </w:r>
            <w:r>
              <w:rPr>
                <w:b/>
              </w:rPr>
              <w:t>of</w:t>
            </w:r>
            <w:r>
              <w:rPr>
                <w:b/>
                <w:spacing w:val="-3"/>
              </w:rPr>
              <w:t xml:space="preserve"> </w:t>
            </w:r>
            <w:r>
              <w:rPr>
                <w:b/>
              </w:rPr>
              <w:t>Higher</w:t>
            </w:r>
            <w:r>
              <w:rPr>
                <w:b/>
                <w:spacing w:val="-3"/>
              </w:rPr>
              <w:t xml:space="preserve"> </w:t>
            </w:r>
            <w:r>
              <w:rPr>
                <w:b/>
              </w:rPr>
              <w:t>Education</w:t>
            </w:r>
            <w:r w:rsidR="0023797A">
              <w:rPr>
                <w:b/>
              </w:rPr>
              <w:t xml:space="preserve"> Skills for Workplace</w:t>
            </w:r>
            <w:r w:rsidR="006A0046">
              <w:rPr>
                <w:b/>
              </w:rPr>
              <w:t xml:space="preserve"> </w:t>
            </w:r>
            <w:proofErr w:type="gramStart"/>
            <w:r w:rsidR="006A0046">
              <w:rPr>
                <w:b/>
              </w:rPr>
              <w:t>(</w:t>
            </w:r>
            <w:r>
              <w:rPr>
                <w:b/>
                <w:spacing w:val="-6"/>
              </w:rPr>
              <w:t xml:space="preserve"> </w:t>
            </w:r>
            <w:r>
              <w:rPr>
                <w:b/>
              </w:rPr>
              <w:t>Health</w:t>
            </w:r>
            <w:proofErr w:type="gramEnd"/>
            <w:r>
              <w:rPr>
                <w:b/>
                <w:spacing w:val="-6"/>
              </w:rPr>
              <w:t xml:space="preserve"> </w:t>
            </w:r>
            <w:r>
              <w:rPr>
                <w:b/>
              </w:rPr>
              <w:t>and</w:t>
            </w:r>
            <w:r>
              <w:rPr>
                <w:b/>
                <w:spacing w:val="-5"/>
              </w:rPr>
              <w:t xml:space="preserve"> </w:t>
            </w:r>
            <w:r>
              <w:rPr>
                <w:b/>
              </w:rPr>
              <w:t>Social</w:t>
            </w:r>
            <w:r>
              <w:rPr>
                <w:b/>
                <w:spacing w:val="-5"/>
              </w:rPr>
              <w:t xml:space="preserve"> </w:t>
            </w:r>
            <w:r>
              <w:rPr>
                <w:b/>
                <w:spacing w:val="-4"/>
              </w:rPr>
              <w:t>Care</w:t>
            </w:r>
            <w:r w:rsidR="006A0046">
              <w:rPr>
                <w:b/>
                <w:spacing w:val="-4"/>
              </w:rPr>
              <w:t>)</w:t>
            </w:r>
          </w:p>
        </w:tc>
      </w:tr>
      <w:tr w:rsidR="00BB2EA9" w:rsidTr="48EFBDEF" w14:paraId="3DD90DFA" w14:textId="77777777">
        <w:trPr>
          <w:trHeight w:val="539"/>
        </w:trPr>
        <w:tc>
          <w:tcPr>
            <w:tcW w:w="2091" w:type="dxa"/>
            <w:tcMar/>
          </w:tcPr>
          <w:p w:rsidR="00BB2EA9" w:rsidRDefault="008F14FB" w14:paraId="0258528E" w14:textId="77777777">
            <w:pPr>
              <w:pStyle w:val="TableParagraph"/>
              <w:spacing w:before="139"/>
              <w:ind w:left="117"/>
              <w:rPr>
                <w:b/>
              </w:rPr>
            </w:pPr>
            <w:r>
              <w:rPr>
                <w:b/>
                <w:spacing w:val="-2"/>
              </w:rPr>
              <w:t>Module:</w:t>
            </w:r>
          </w:p>
        </w:tc>
        <w:tc>
          <w:tcPr>
            <w:tcW w:w="7834" w:type="dxa"/>
            <w:gridSpan w:val="3"/>
            <w:tcMar/>
          </w:tcPr>
          <w:p w:rsidR="00BB2EA9" w:rsidRDefault="008F14FB" w14:paraId="1163D46D" w14:textId="77777777">
            <w:pPr>
              <w:pStyle w:val="TableParagraph"/>
              <w:spacing w:before="139"/>
              <w:ind w:left="117"/>
              <w:rPr>
                <w:b/>
              </w:rPr>
            </w:pPr>
            <w:r>
              <w:rPr>
                <w:b/>
              </w:rPr>
              <w:t>Psychology</w:t>
            </w:r>
            <w:r>
              <w:rPr>
                <w:b/>
                <w:spacing w:val="-6"/>
              </w:rPr>
              <w:t xml:space="preserve"> </w:t>
            </w:r>
            <w:r>
              <w:rPr>
                <w:b/>
              </w:rPr>
              <w:t>in</w:t>
            </w:r>
            <w:r>
              <w:rPr>
                <w:b/>
                <w:spacing w:val="-4"/>
              </w:rPr>
              <w:t xml:space="preserve"> </w:t>
            </w:r>
            <w:r>
              <w:rPr>
                <w:b/>
              </w:rPr>
              <w:t>Health</w:t>
            </w:r>
            <w:r>
              <w:rPr>
                <w:b/>
                <w:spacing w:val="-3"/>
              </w:rPr>
              <w:t xml:space="preserve"> </w:t>
            </w:r>
            <w:r>
              <w:rPr>
                <w:b/>
              </w:rPr>
              <w:t>and</w:t>
            </w:r>
            <w:r>
              <w:rPr>
                <w:b/>
                <w:spacing w:val="-4"/>
              </w:rPr>
              <w:t xml:space="preserve"> </w:t>
            </w:r>
            <w:r>
              <w:rPr>
                <w:b/>
              </w:rPr>
              <w:t>Social</w:t>
            </w:r>
            <w:r>
              <w:rPr>
                <w:b/>
                <w:spacing w:val="-4"/>
              </w:rPr>
              <w:t xml:space="preserve"> Care</w:t>
            </w:r>
          </w:p>
        </w:tc>
      </w:tr>
      <w:tr w:rsidR="00BB2EA9" w:rsidTr="48EFBDEF" w14:paraId="05656720" w14:textId="77777777">
        <w:trPr>
          <w:trHeight w:val="854"/>
        </w:trPr>
        <w:tc>
          <w:tcPr>
            <w:tcW w:w="2091" w:type="dxa"/>
            <w:tcMar/>
          </w:tcPr>
          <w:p w:rsidR="00BB2EA9" w:rsidRDefault="008F14FB" w14:paraId="4AF9F906" w14:textId="77777777">
            <w:pPr>
              <w:pStyle w:val="TableParagraph"/>
              <w:spacing w:before="15"/>
              <w:ind w:left="117"/>
              <w:rPr>
                <w:b/>
              </w:rPr>
            </w:pPr>
            <w:r>
              <w:rPr>
                <w:b/>
              </w:rPr>
              <w:t>Module</w:t>
            </w:r>
            <w:r>
              <w:rPr>
                <w:b/>
                <w:spacing w:val="-8"/>
              </w:rPr>
              <w:t xml:space="preserve"> </w:t>
            </w:r>
            <w:r>
              <w:rPr>
                <w:b/>
                <w:spacing w:val="-2"/>
              </w:rPr>
              <w:t>code:</w:t>
            </w:r>
          </w:p>
        </w:tc>
        <w:tc>
          <w:tcPr>
            <w:tcW w:w="3301" w:type="dxa"/>
            <w:tcMar/>
          </w:tcPr>
          <w:p w:rsidR="00BB2EA9" w:rsidRDefault="008F14FB" w14:paraId="72D346C6" w14:textId="77777777">
            <w:pPr>
              <w:pStyle w:val="TableParagraph"/>
              <w:spacing w:before="15"/>
              <w:ind w:left="117"/>
              <w:rPr>
                <w:b/>
              </w:rPr>
            </w:pPr>
            <w:r>
              <w:rPr>
                <w:b/>
                <w:spacing w:val="-2"/>
              </w:rPr>
              <w:t>LCHS4010</w:t>
            </w:r>
          </w:p>
        </w:tc>
        <w:tc>
          <w:tcPr>
            <w:tcW w:w="2264" w:type="dxa"/>
            <w:shd w:val="clear" w:color="auto" w:fill="D9D9D9" w:themeFill="background1" w:themeFillShade="D9"/>
            <w:tcMar/>
          </w:tcPr>
          <w:p w:rsidR="00BB2EA9" w:rsidRDefault="008F14FB" w14:paraId="2E4F13D7" w14:textId="77777777">
            <w:pPr>
              <w:pStyle w:val="TableParagraph"/>
              <w:tabs>
                <w:tab w:val="left" w:pos="2049"/>
              </w:tabs>
              <w:spacing w:before="15"/>
              <w:ind w:left="117" w:right="-15" w:hanging="113"/>
              <w:rPr>
                <w:b/>
              </w:rPr>
            </w:pPr>
            <w:r>
              <w:rPr>
                <w:b/>
                <w:spacing w:val="-2"/>
              </w:rPr>
              <w:t>Contribution</w:t>
            </w:r>
            <w:r>
              <w:rPr>
                <w:b/>
              </w:rPr>
              <w:tab/>
            </w:r>
            <w:r>
              <w:rPr>
                <w:b/>
                <w:spacing w:val="-5"/>
              </w:rPr>
              <w:t>to</w:t>
            </w:r>
          </w:p>
          <w:p w:rsidR="00BB2EA9" w:rsidRDefault="008F14FB" w14:paraId="2AB8E6F7" w14:textId="77777777">
            <w:pPr>
              <w:pStyle w:val="TableParagraph"/>
              <w:tabs>
                <w:tab w:val="left" w:pos="1489"/>
              </w:tabs>
              <w:spacing w:before="10" w:line="270" w:lineRule="atLeast"/>
              <w:ind w:left="117" w:right="-15"/>
              <w:rPr>
                <w:b/>
              </w:rPr>
            </w:pPr>
            <w:r>
              <w:rPr>
                <w:b/>
                <w:spacing w:val="-2"/>
              </w:rPr>
              <w:t>Overall</w:t>
            </w:r>
            <w:r>
              <w:rPr>
                <w:b/>
              </w:rPr>
              <w:tab/>
            </w:r>
            <w:r>
              <w:rPr>
                <w:b/>
                <w:spacing w:val="-2"/>
              </w:rPr>
              <w:t xml:space="preserve">Module </w:t>
            </w:r>
            <w:r>
              <w:rPr>
                <w:b/>
              </w:rPr>
              <w:t>Assessment (%):</w:t>
            </w:r>
          </w:p>
        </w:tc>
        <w:tc>
          <w:tcPr>
            <w:tcW w:w="2269" w:type="dxa"/>
            <w:tcMar/>
          </w:tcPr>
          <w:p w:rsidR="00BB2EA9" w:rsidRDefault="008F14FB" w14:paraId="12814CA1" w14:textId="77777777">
            <w:pPr>
              <w:pStyle w:val="TableParagraph"/>
              <w:spacing w:before="15"/>
              <w:ind w:left="124"/>
              <w:rPr>
                <w:b/>
              </w:rPr>
            </w:pPr>
            <w:r>
              <w:rPr>
                <w:b/>
                <w:spacing w:val="-5"/>
              </w:rPr>
              <w:t>50%</w:t>
            </w:r>
          </w:p>
        </w:tc>
      </w:tr>
      <w:tr w:rsidR="00BB2EA9" w:rsidTr="48EFBDEF" w14:paraId="4BAD682F" w14:textId="77777777">
        <w:trPr>
          <w:trHeight w:val="868"/>
        </w:trPr>
        <w:tc>
          <w:tcPr>
            <w:tcW w:w="2091" w:type="dxa"/>
            <w:tcMar/>
          </w:tcPr>
          <w:p w:rsidR="00BB2EA9" w:rsidRDefault="00BB2EA9" w14:paraId="1E31F7AA" w14:textId="77777777">
            <w:pPr>
              <w:pStyle w:val="TableParagraph"/>
              <w:spacing w:before="140"/>
              <w:rPr>
                <w:b/>
              </w:rPr>
            </w:pPr>
          </w:p>
          <w:p w:rsidR="00BB2EA9" w:rsidRDefault="008F14FB" w14:paraId="7DF701B5" w14:textId="56C94885">
            <w:pPr>
              <w:pStyle w:val="TableParagraph"/>
              <w:ind w:left="177"/>
              <w:rPr>
                <w:b/>
              </w:rPr>
            </w:pPr>
            <w:r>
              <w:rPr>
                <w:b/>
              </w:rPr>
              <w:t>Module</w:t>
            </w:r>
            <w:r>
              <w:rPr>
                <w:b/>
                <w:spacing w:val="-6"/>
              </w:rPr>
              <w:t xml:space="preserve"> </w:t>
            </w:r>
            <w:r>
              <w:rPr>
                <w:b/>
                <w:spacing w:val="-2"/>
              </w:rPr>
              <w:t>lead:</w:t>
            </w:r>
          </w:p>
        </w:tc>
        <w:tc>
          <w:tcPr>
            <w:tcW w:w="3301" w:type="dxa"/>
            <w:tcMar/>
          </w:tcPr>
          <w:p w:rsidR="00BB2EA9" w:rsidRDefault="00BB2EA9" w14:paraId="08096B80" w14:textId="77777777">
            <w:pPr>
              <w:pStyle w:val="TableParagraph"/>
              <w:spacing w:before="205"/>
              <w:rPr>
                <w:b/>
              </w:rPr>
            </w:pPr>
          </w:p>
          <w:p w:rsidRPr="00994B74" w:rsidR="00BB2EA9" w:rsidRDefault="00994B74" w14:paraId="6C6DD2CE" w14:textId="75E90C05">
            <w:pPr>
              <w:pStyle w:val="TableParagraph"/>
              <w:ind w:left="117"/>
              <w:rPr>
                <w:b/>
                <w:bCs/>
              </w:rPr>
            </w:pPr>
            <w:r>
              <w:rPr>
                <w:b/>
                <w:bCs/>
              </w:rPr>
              <w:t>Neale Haddon</w:t>
            </w:r>
          </w:p>
        </w:tc>
        <w:tc>
          <w:tcPr>
            <w:tcW w:w="2264" w:type="dxa"/>
            <w:shd w:val="clear" w:color="auto" w:fill="D9D9D9" w:themeFill="background1" w:themeFillShade="D9"/>
            <w:tcMar/>
          </w:tcPr>
          <w:p w:rsidR="00BB2EA9" w:rsidRDefault="00BB2EA9" w14:paraId="4C3D29B6" w14:textId="77777777">
            <w:pPr>
              <w:pStyle w:val="TableParagraph"/>
              <w:spacing w:before="140"/>
              <w:rPr>
                <w:b/>
              </w:rPr>
            </w:pPr>
          </w:p>
          <w:p w:rsidR="00BB2EA9" w:rsidRDefault="008F14FB" w14:paraId="61761524" w14:textId="77777777">
            <w:pPr>
              <w:pStyle w:val="TableParagraph"/>
              <w:ind w:left="117"/>
              <w:rPr>
                <w:b/>
              </w:rPr>
            </w:pPr>
            <w:r>
              <w:rPr>
                <w:b/>
              </w:rPr>
              <w:t>Internal</w:t>
            </w:r>
            <w:r>
              <w:rPr>
                <w:b/>
                <w:spacing w:val="-8"/>
              </w:rPr>
              <w:t xml:space="preserve"> </w:t>
            </w:r>
            <w:r>
              <w:rPr>
                <w:b/>
                <w:spacing w:val="-2"/>
              </w:rPr>
              <w:t>Verifier:</w:t>
            </w:r>
          </w:p>
        </w:tc>
        <w:tc>
          <w:tcPr>
            <w:tcW w:w="2269" w:type="dxa"/>
            <w:tcMar/>
          </w:tcPr>
          <w:p w:rsidR="00D373F8" w:rsidP="00D373F8" w:rsidRDefault="00D373F8" w14:paraId="760510A5" w14:textId="77777777">
            <w:pPr>
              <w:pStyle w:val="TableParagraph"/>
              <w:rPr>
                <w:b/>
              </w:rPr>
            </w:pPr>
          </w:p>
          <w:p w:rsidR="00BB2EA9" w:rsidP="00D373F8" w:rsidRDefault="00D373F8" w14:paraId="045BAAA0" w14:textId="3B5C923D">
            <w:pPr>
              <w:pStyle w:val="TableParagraph"/>
              <w:rPr>
                <w:b/>
              </w:rPr>
            </w:pPr>
            <w:r>
              <w:rPr>
                <w:b/>
              </w:rPr>
              <w:t>Dr Raheela Shaikh</w:t>
            </w:r>
          </w:p>
        </w:tc>
      </w:tr>
      <w:tr w:rsidR="00BB2EA9" w:rsidTr="48EFBDEF" w14:paraId="02B228E3" w14:textId="77777777">
        <w:trPr>
          <w:trHeight w:val="899"/>
        </w:trPr>
        <w:tc>
          <w:tcPr>
            <w:tcW w:w="2091" w:type="dxa"/>
            <w:tcMar/>
          </w:tcPr>
          <w:p w:rsidR="00BB2EA9" w:rsidRDefault="008F14FB" w14:paraId="5682A56B" w14:textId="77777777">
            <w:pPr>
              <w:pStyle w:val="TableParagraph"/>
              <w:spacing w:before="14"/>
              <w:ind w:left="117"/>
              <w:rPr>
                <w:b/>
              </w:rPr>
            </w:pPr>
            <w:r>
              <w:rPr>
                <w:b/>
              </w:rPr>
              <w:t>Assignment</w:t>
            </w:r>
            <w:r>
              <w:rPr>
                <w:b/>
                <w:spacing w:val="-10"/>
              </w:rPr>
              <w:t xml:space="preserve"> </w:t>
            </w:r>
            <w:r>
              <w:rPr>
                <w:b/>
                <w:spacing w:val="-2"/>
              </w:rPr>
              <w:t>Title:</w:t>
            </w:r>
          </w:p>
        </w:tc>
        <w:tc>
          <w:tcPr>
            <w:tcW w:w="3301" w:type="dxa"/>
            <w:tcMar/>
          </w:tcPr>
          <w:p w:rsidR="00BB2EA9" w:rsidP="00994B74" w:rsidRDefault="008F14FB" w14:paraId="3D2BB589" w14:textId="10AED670">
            <w:pPr>
              <w:pStyle w:val="TableParagraph"/>
              <w:spacing w:before="139" w:line="254" w:lineRule="auto"/>
              <w:ind w:left="117" w:right="1623"/>
              <w:rPr>
                <w:b/>
              </w:rPr>
            </w:pPr>
            <w:r>
              <w:rPr>
                <w:b/>
              </w:rPr>
              <w:t>Assessment</w:t>
            </w:r>
            <w:r>
              <w:rPr>
                <w:b/>
                <w:spacing w:val="-16"/>
              </w:rPr>
              <w:t xml:space="preserve"> </w:t>
            </w:r>
            <w:r>
              <w:rPr>
                <w:b/>
              </w:rPr>
              <w:t>1</w:t>
            </w:r>
            <w:r>
              <w:rPr>
                <w:rFonts w:ascii="Times New Roman"/>
                <w:b/>
                <w:sz w:val="20"/>
              </w:rPr>
              <w:t xml:space="preserve">: </w:t>
            </w:r>
            <w:r>
              <w:rPr>
                <w:b/>
                <w:spacing w:val="-2"/>
              </w:rPr>
              <w:t>Individual</w:t>
            </w:r>
            <w:r w:rsidR="00994B74">
              <w:rPr>
                <w:b/>
              </w:rPr>
              <w:t xml:space="preserve"> </w:t>
            </w:r>
            <w:r>
              <w:rPr>
                <w:b/>
                <w:spacing w:val="-2"/>
              </w:rPr>
              <w:t>Presentation</w:t>
            </w:r>
          </w:p>
        </w:tc>
        <w:tc>
          <w:tcPr>
            <w:tcW w:w="2264" w:type="dxa"/>
            <w:tcMar/>
          </w:tcPr>
          <w:p w:rsidR="00BB2EA9" w:rsidRDefault="008F14FB" w14:paraId="50E017F8" w14:textId="77777777">
            <w:pPr>
              <w:pStyle w:val="TableParagraph"/>
              <w:spacing w:before="14" w:line="259" w:lineRule="auto"/>
              <w:ind w:left="117" w:right="-15"/>
              <w:rPr>
                <w:b/>
              </w:rPr>
            </w:pPr>
            <w:r>
              <w:rPr>
                <w:b/>
              </w:rPr>
              <w:t>Word</w:t>
            </w:r>
            <w:r>
              <w:rPr>
                <w:b/>
                <w:spacing w:val="-16"/>
              </w:rPr>
              <w:t xml:space="preserve"> </w:t>
            </w:r>
            <w:r>
              <w:rPr>
                <w:b/>
              </w:rPr>
              <w:t>count</w:t>
            </w:r>
            <w:r>
              <w:rPr>
                <w:b/>
                <w:spacing w:val="-15"/>
              </w:rPr>
              <w:t xml:space="preserve"> </w:t>
            </w:r>
            <w:r>
              <w:rPr>
                <w:b/>
              </w:rPr>
              <w:t xml:space="preserve">(or </w:t>
            </w:r>
            <w:r>
              <w:rPr>
                <w:b/>
                <w:spacing w:val="-2"/>
              </w:rPr>
              <w:t>equivalent):</w:t>
            </w:r>
          </w:p>
        </w:tc>
        <w:tc>
          <w:tcPr>
            <w:tcW w:w="2269" w:type="dxa"/>
            <w:tcMar/>
          </w:tcPr>
          <w:p w:rsidR="00BB2EA9" w:rsidRDefault="008F14FB" w14:paraId="40045EB5" w14:textId="77777777">
            <w:pPr>
              <w:pStyle w:val="TableParagraph"/>
              <w:spacing w:before="14" w:line="259" w:lineRule="auto"/>
              <w:ind w:left="124" w:right="39"/>
              <w:rPr>
                <w:b/>
              </w:rPr>
            </w:pPr>
            <w:r>
              <w:rPr>
                <w:b/>
              </w:rPr>
              <w:t xml:space="preserve">10 mins </w:t>
            </w:r>
            <w:r>
              <w:rPr>
                <w:b/>
                <w:spacing w:val="-2"/>
              </w:rPr>
              <w:t>presentation</w:t>
            </w:r>
          </w:p>
        </w:tc>
      </w:tr>
      <w:tr w:rsidR="00BB2EA9" w:rsidTr="48EFBDEF" w14:paraId="7EF6585D" w14:textId="77777777">
        <w:trPr>
          <w:trHeight w:val="282"/>
        </w:trPr>
        <w:tc>
          <w:tcPr>
            <w:tcW w:w="2091" w:type="dxa"/>
            <w:tcBorders>
              <w:bottom w:val="nil"/>
            </w:tcBorders>
            <w:tcMar/>
          </w:tcPr>
          <w:p w:rsidR="00BB2EA9" w:rsidRDefault="008F14FB" w14:paraId="07D74BDC" w14:textId="206ABA46">
            <w:pPr>
              <w:pStyle w:val="TableParagraph"/>
              <w:spacing w:before="16" w:line="245" w:lineRule="exact"/>
              <w:ind w:left="117"/>
              <w:rPr>
                <w:b/>
              </w:rPr>
            </w:pPr>
            <w:r>
              <w:rPr>
                <w:b/>
                <w:spacing w:val="-2"/>
              </w:rPr>
              <w:t>Submission</w:t>
            </w:r>
            <w:r w:rsidR="00300481">
              <w:rPr>
                <w:b/>
                <w:spacing w:val="-2"/>
              </w:rPr>
              <w:t xml:space="preserve"> </w:t>
            </w:r>
            <w:proofErr w:type="spellStart"/>
            <w:r w:rsidR="00300481">
              <w:rPr>
                <w:b/>
                <w:spacing w:val="-2"/>
              </w:rPr>
              <w:t>dealine</w:t>
            </w:r>
            <w:proofErr w:type="spellEnd"/>
            <w:r w:rsidR="00300481">
              <w:rPr>
                <w:b/>
                <w:spacing w:val="-2"/>
              </w:rPr>
              <w:t xml:space="preserve">: </w:t>
            </w:r>
          </w:p>
        </w:tc>
        <w:tc>
          <w:tcPr>
            <w:tcW w:w="3301" w:type="dxa"/>
            <w:tcBorders>
              <w:bottom w:val="nil"/>
            </w:tcBorders>
            <w:tcMar/>
          </w:tcPr>
          <w:p w:rsidR="00BB2EA9" w:rsidP="48EFBDEF" w:rsidRDefault="006A0046" w14:paraId="23560577" w14:textId="54B53E07">
            <w:pPr>
              <w:spacing w:before="120" w:beforeAutospacing="off" w:after="120" w:afterAutospacing="off" w:line="25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8EFBDEF" w:rsidR="2C6F8F2E">
              <w:rPr>
                <w:rFonts w:ascii="Arial" w:hAnsi="Arial" w:eastAsia="Arial" w:cs="Arial"/>
                <w:b w:val="1"/>
                <w:bCs w:val="1"/>
                <w:i w:val="0"/>
                <w:iCs w:val="0"/>
                <w:caps w:val="0"/>
                <w:smallCaps w:val="0"/>
                <w:noProof w:val="0"/>
                <w:color w:val="000000" w:themeColor="text1" w:themeTint="FF" w:themeShade="FF"/>
                <w:sz w:val="22"/>
                <w:szCs w:val="22"/>
                <w:lang w:val="en-GB"/>
              </w:rPr>
              <w:t>Submitted to Turnitin by 24</w:t>
            </w:r>
            <w:r w:rsidRPr="48EFBDEF" w:rsidR="2C6F8F2E">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48EFBDEF" w:rsidR="2C6F8F2E">
              <w:rPr>
                <w:rFonts w:ascii="Arial" w:hAnsi="Arial" w:eastAsia="Arial" w:cs="Arial"/>
                <w:b w:val="1"/>
                <w:bCs w:val="1"/>
                <w:i w:val="0"/>
                <w:iCs w:val="0"/>
                <w:caps w:val="0"/>
                <w:smallCaps w:val="0"/>
                <w:noProof w:val="0"/>
                <w:color w:val="000000" w:themeColor="text1" w:themeTint="FF" w:themeShade="FF"/>
                <w:sz w:val="22"/>
                <w:szCs w:val="22"/>
                <w:lang w:val="en-GB"/>
              </w:rPr>
              <w:t xml:space="preserve"> November 2025, 10 am</w:t>
            </w:r>
            <w:proofErr w:type="gramStart"/>
            <w:proofErr w:type="gramEnd"/>
            <w:proofErr w:type="gramStart"/>
            <w:proofErr w:type="gramEnd"/>
          </w:p>
          <w:p w:rsidR="00BB2EA9" w:rsidP="48EFBDEF" w:rsidRDefault="006A0046" w14:paraId="6985DDA9" w14:textId="4F43805B">
            <w:pPr>
              <w:spacing w:before="120" w:after="120" w:line="248" w:lineRule="exact"/>
              <w:ind/>
              <w:rPr>
                <w:rFonts w:ascii="Arial" w:hAnsi="Arial" w:eastAsia="Arial" w:cs="Arial"/>
                <w:b w:val="0"/>
                <w:bCs w:val="0"/>
                <w:i w:val="0"/>
                <w:iCs w:val="0"/>
                <w:caps w:val="0"/>
                <w:smallCaps w:val="0"/>
                <w:noProof w:val="0"/>
                <w:color w:val="FF0000"/>
                <w:sz w:val="22"/>
                <w:szCs w:val="22"/>
                <w:lang w:val="en-US"/>
              </w:rPr>
            </w:pPr>
            <w:r w:rsidRPr="48EFBDEF" w:rsidR="2C6F8F2E">
              <w:rPr>
                <w:rFonts w:ascii="Arial" w:hAnsi="Arial" w:eastAsia="Arial" w:cs="Arial"/>
                <w:b w:val="1"/>
                <w:bCs w:val="1"/>
                <w:i w:val="0"/>
                <w:iCs w:val="0"/>
                <w:caps w:val="0"/>
                <w:smallCaps w:val="0"/>
                <w:noProof w:val="0"/>
                <w:color w:val="000000" w:themeColor="text1" w:themeTint="FF" w:themeShade="FF"/>
                <w:sz w:val="22"/>
                <w:szCs w:val="22"/>
                <w:lang w:val="en-GB"/>
              </w:rPr>
              <w:t xml:space="preserve">Presentation dates: </w:t>
            </w:r>
            <w:r w:rsidRPr="48EFBDEF" w:rsidR="2C6F8F2E">
              <w:rPr>
                <w:rFonts w:ascii="Arial" w:hAnsi="Arial" w:eastAsia="Arial" w:cs="Arial"/>
                <w:b w:val="1"/>
                <w:bCs w:val="1"/>
                <w:i w:val="0"/>
                <w:iCs w:val="0"/>
                <w:caps w:val="0"/>
                <w:smallCaps w:val="0"/>
                <w:noProof w:val="0"/>
                <w:color w:val="FF0000"/>
                <w:sz w:val="22"/>
                <w:szCs w:val="22"/>
                <w:lang w:val="en-GB"/>
              </w:rPr>
              <w:t>Week beginning 24/11/202</w:t>
            </w:r>
            <w:r w:rsidRPr="48EFBDEF" w:rsidR="3A633650">
              <w:rPr>
                <w:rFonts w:ascii="Arial" w:hAnsi="Arial" w:eastAsia="Arial" w:cs="Arial"/>
                <w:b w:val="1"/>
                <w:bCs w:val="1"/>
                <w:i w:val="0"/>
                <w:iCs w:val="0"/>
                <w:caps w:val="0"/>
                <w:smallCaps w:val="0"/>
                <w:noProof w:val="0"/>
                <w:color w:val="FF0000"/>
                <w:sz w:val="22"/>
                <w:szCs w:val="22"/>
                <w:lang w:val="en-GB"/>
              </w:rPr>
              <w:t>5</w:t>
            </w:r>
          </w:p>
        </w:tc>
        <w:tc>
          <w:tcPr>
            <w:tcW w:w="2264" w:type="dxa"/>
            <w:tcBorders>
              <w:bottom w:val="nil"/>
            </w:tcBorders>
            <w:tcMar/>
          </w:tcPr>
          <w:p w:rsidR="00BB2EA9" w:rsidRDefault="00DD693E" w14:paraId="4F9589B4" w14:textId="09D264EB">
            <w:pPr>
              <w:pStyle w:val="TableParagraph"/>
              <w:spacing w:before="16" w:line="245" w:lineRule="exact"/>
              <w:ind w:left="117"/>
              <w:rPr>
                <w:b/>
              </w:rPr>
            </w:pPr>
            <w:r w:rsidRPr="00A406E5">
              <w:rPr>
                <w:b/>
              </w:rPr>
              <w:t>Return date of provisional marks &amp; written feedback:</w:t>
            </w:r>
          </w:p>
        </w:tc>
        <w:tc>
          <w:tcPr>
            <w:tcW w:w="2269" w:type="dxa"/>
            <w:tcBorders>
              <w:bottom w:val="nil"/>
            </w:tcBorders>
            <w:tcMar/>
          </w:tcPr>
          <w:p w:rsidRPr="00F576E5" w:rsidR="00BB2EA9" w:rsidP="48EFBDEF" w:rsidRDefault="00A25154" w14:paraId="36D0AFD5" w14:textId="5CC34697">
            <w:pPr>
              <w:pStyle w:val="TableParagraph"/>
              <w:rPr>
                <w:rFonts w:ascii="Arial" w:hAnsi="Arial" w:cs="Arial" w:asciiTheme="minorBidi" w:hAnsiTheme="minorBidi" w:cstheme="minorBidi"/>
                <w:b w:val="1"/>
                <w:bCs w:val="1"/>
              </w:rPr>
            </w:pPr>
            <w:r w:rsidRPr="48EFBDEF" w:rsidR="43AEDA97">
              <w:rPr>
                <w:rFonts w:ascii="Arial" w:hAnsi="Arial" w:cs="Arial" w:asciiTheme="minorBidi" w:hAnsiTheme="minorBidi" w:cstheme="minorBidi"/>
                <w:b w:val="1"/>
                <w:bCs w:val="1"/>
              </w:rPr>
              <w:t>5</w:t>
            </w:r>
            <w:r w:rsidRPr="48EFBDEF" w:rsidR="43AEDA97">
              <w:rPr>
                <w:rFonts w:ascii="Arial" w:hAnsi="Arial" w:cs="Arial" w:asciiTheme="minorBidi" w:hAnsiTheme="minorBidi" w:cstheme="minorBidi"/>
                <w:b w:val="1"/>
                <w:bCs w:val="1"/>
                <w:vertAlign w:val="superscript"/>
              </w:rPr>
              <w:t>th</w:t>
            </w:r>
            <w:r w:rsidRPr="48EFBDEF" w:rsidR="43AEDA97">
              <w:rPr>
                <w:rFonts w:ascii="Arial" w:hAnsi="Arial" w:cs="Arial" w:asciiTheme="minorBidi" w:hAnsiTheme="minorBidi" w:cstheme="minorBidi"/>
                <w:b w:val="1"/>
                <w:bCs w:val="1"/>
              </w:rPr>
              <w:t xml:space="preserve"> December 2025</w:t>
            </w:r>
          </w:p>
        </w:tc>
      </w:tr>
      <w:tr w:rsidR="00BB2EA9" w:rsidTr="48EFBDEF" w14:paraId="0458E499" w14:textId="77777777">
        <w:trPr>
          <w:trHeight w:val="2790"/>
        </w:trPr>
        <w:tc>
          <w:tcPr>
            <w:tcW w:w="2091" w:type="dxa"/>
            <w:tcMar/>
          </w:tcPr>
          <w:p w:rsidR="00BB2EA9" w:rsidRDefault="008F14FB" w14:paraId="142A3718" w14:textId="77777777">
            <w:pPr>
              <w:pStyle w:val="TableParagraph"/>
              <w:spacing w:before="16" w:line="259" w:lineRule="auto"/>
              <w:ind w:left="117"/>
              <w:rPr>
                <w:b/>
              </w:rPr>
            </w:pPr>
            <w:r>
              <w:rPr>
                <w:b/>
                <w:spacing w:val="-2"/>
              </w:rPr>
              <w:t>Submission method:</w:t>
            </w:r>
          </w:p>
        </w:tc>
        <w:tc>
          <w:tcPr>
            <w:tcW w:w="7834" w:type="dxa"/>
            <w:gridSpan w:val="3"/>
            <w:tcMar/>
          </w:tcPr>
          <w:p w:rsidRPr="00F30089" w:rsidR="00F30089" w:rsidP="00F30089" w:rsidRDefault="00F30089" w14:paraId="5DCEE290" w14:textId="77777777">
            <w:pPr>
              <w:widowControl/>
              <w:autoSpaceDE/>
              <w:autoSpaceDN/>
              <w:rPr>
                <w:rFonts w:eastAsia="Times New Roman"/>
                <w:lang w:val="en-GB" w:eastAsia="en-GB"/>
              </w:rPr>
            </w:pPr>
            <w:r w:rsidRPr="00F30089">
              <w:rPr>
                <w:rFonts w:eastAsia="Times New Roman"/>
                <w:lang w:val="en-GB"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F30089" w:rsidR="00F30089" w:rsidP="00F30089" w:rsidRDefault="00F30089" w14:paraId="64D69E1B" w14:textId="77777777">
            <w:pPr>
              <w:widowControl/>
              <w:autoSpaceDE/>
              <w:autoSpaceDN/>
              <w:spacing w:before="120" w:after="120"/>
              <w:jc w:val="both"/>
              <w:rPr>
                <w:rFonts w:eastAsia="Times New Roman"/>
                <w:b/>
                <w:lang w:val="en-GB" w:eastAsia="en-GB"/>
              </w:rPr>
            </w:pPr>
            <w:r w:rsidRPr="00F30089">
              <w:rPr>
                <w:rFonts w:eastAsia="Times New Roman"/>
                <w:b/>
                <w:lang w:val="en-GB" w:eastAsia="en-GB"/>
              </w:rPr>
              <w:t xml:space="preserve">Alternative submission method (if applicable): </w:t>
            </w:r>
          </w:p>
          <w:p w:rsidRPr="00F30089" w:rsidR="00F30089" w:rsidP="00F30089" w:rsidRDefault="00F30089" w14:paraId="187C4BF3" w14:textId="77777777">
            <w:pPr>
              <w:widowControl/>
              <w:autoSpaceDE/>
              <w:autoSpaceDN/>
              <w:spacing w:before="120" w:after="120"/>
              <w:jc w:val="both"/>
              <w:rPr>
                <w:rFonts w:eastAsia="Times New Roman"/>
                <w:b/>
                <w:lang w:val="en-GB" w:eastAsia="en-GB"/>
              </w:rPr>
            </w:pPr>
            <w:r w:rsidRPr="00F30089">
              <w:rPr>
                <w:rFonts w:eastAsia="Times New Roman"/>
                <w:b/>
                <w:lang w:val="en-GB" w:eastAsia="en-GB"/>
              </w:rPr>
              <w:t>Late submission of the assessment will result in a late penalty mark:</w:t>
            </w:r>
          </w:p>
          <w:p w:rsidRPr="00F30089" w:rsidR="00F30089" w:rsidP="00F30089" w:rsidRDefault="00F30089" w14:paraId="737A7075" w14:textId="77777777">
            <w:pPr>
              <w:widowControl/>
              <w:autoSpaceDE/>
              <w:autoSpaceDN/>
              <w:spacing w:before="120" w:after="120"/>
              <w:jc w:val="both"/>
              <w:rPr>
                <w:rFonts w:eastAsia="Times New Roman"/>
                <w:lang w:val="en-GB" w:eastAsia="en-GB"/>
              </w:rPr>
            </w:pPr>
            <w:r w:rsidRPr="00F30089">
              <w:rPr>
                <w:rFonts w:eastAsia="Times New Roman"/>
                <w:lang w:val="en-GB" w:eastAsia="en-GB"/>
              </w:rPr>
              <w:t xml:space="preserve">Work which is submitted up to 1 week late will be capped at 40% for the first attempt and will be awarded a mark of 0% for re-assessment. Late submission penalties may be lifted only if there is an approved extenuating circumstances claim. </w:t>
            </w:r>
          </w:p>
          <w:p w:rsidR="00BB2EA9" w:rsidP="00F30089" w:rsidRDefault="00F30089" w14:paraId="0C71C9D7" w14:textId="3B3927C6">
            <w:pPr>
              <w:pStyle w:val="TableParagraph"/>
              <w:spacing w:before="124" w:line="270" w:lineRule="atLeast"/>
              <w:ind w:left="4" w:right="-15"/>
            </w:pPr>
            <w:r w:rsidRPr="00F30089">
              <w:rPr>
                <w:rFonts w:eastAsia="Times New Roman"/>
                <w:lang w:val="en-GB" w:eastAsia="en-GB"/>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BB2EA9" w:rsidTr="48EFBDEF" w14:paraId="2656104E" w14:textId="77777777">
        <w:trPr>
          <w:trHeight w:val="1300"/>
        </w:trPr>
        <w:tc>
          <w:tcPr>
            <w:tcW w:w="2091" w:type="dxa"/>
            <w:tcMar/>
          </w:tcPr>
          <w:p w:rsidR="00BB2EA9" w:rsidRDefault="008F14FB" w14:paraId="61466A7E" w14:textId="77777777">
            <w:pPr>
              <w:pStyle w:val="TableParagraph"/>
              <w:spacing w:before="14"/>
              <w:ind w:left="117" w:right="-15"/>
              <w:rPr>
                <w:b/>
              </w:rPr>
            </w:pPr>
            <w:r>
              <w:rPr>
                <w:b/>
              </w:rPr>
              <w:t>Academic</w:t>
            </w:r>
            <w:r>
              <w:rPr>
                <w:b/>
                <w:spacing w:val="19"/>
              </w:rPr>
              <w:t xml:space="preserve"> </w:t>
            </w:r>
            <w:r>
              <w:rPr>
                <w:b/>
                <w:spacing w:val="-2"/>
              </w:rPr>
              <w:t>honesty</w:t>
            </w:r>
          </w:p>
          <w:p w:rsidR="00BB2EA9" w:rsidRDefault="008F14FB" w14:paraId="6570445B" w14:textId="77777777">
            <w:pPr>
              <w:pStyle w:val="TableParagraph"/>
              <w:spacing w:before="21"/>
              <w:ind w:left="117"/>
              <w:rPr>
                <w:b/>
              </w:rPr>
            </w:pPr>
            <w:r>
              <w:rPr>
                <w:b/>
              </w:rPr>
              <w:t>/</w:t>
            </w:r>
            <w:r>
              <w:rPr>
                <w:b/>
                <w:spacing w:val="2"/>
              </w:rPr>
              <w:t xml:space="preserve"> </w:t>
            </w:r>
            <w:proofErr w:type="gramStart"/>
            <w:r>
              <w:rPr>
                <w:b/>
                <w:spacing w:val="-2"/>
              </w:rPr>
              <w:t>referencing</w:t>
            </w:r>
            <w:proofErr w:type="gramEnd"/>
            <w:r>
              <w:rPr>
                <w:b/>
                <w:spacing w:val="-2"/>
              </w:rPr>
              <w:t>:</w:t>
            </w:r>
          </w:p>
        </w:tc>
        <w:tc>
          <w:tcPr>
            <w:tcW w:w="7834" w:type="dxa"/>
            <w:gridSpan w:val="3"/>
            <w:tcMar/>
          </w:tcPr>
          <w:p w:rsidR="00BB2EA9" w:rsidRDefault="008F14FB" w14:paraId="1EFB3612" w14:textId="77777777">
            <w:pPr>
              <w:pStyle w:val="TableParagraph"/>
              <w:spacing w:before="110" w:line="259" w:lineRule="auto"/>
              <w:ind w:left="117" w:right="76"/>
              <w:jc w:val="both"/>
            </w:pPr>
            <w:r>
              <w:t>Academic honesty is required. In the main body of your submission, you must give</w:t>
            </w:r>
            <w:r>
              <w:rPr>
                <w:spacing w:val="-16"/>
              </w:rPr>
              <w:t xml:space="preserve"> </w:t>
            </w:r>
            <w:r>
              <w:t>credit</w:t>
            </w:r>
            <w:r>
              <w:rPr>
                <w:spacing w:val="-15"/>
              </w:rPr>
              <w:t xml:space="preserve"> </w:t>
            </w:r>
            <w:r>
              <w:t>to</w:t>
            </w:r>
            <w:r>
              <w:rPr>
                <w:spacing w:val="-12"/>
              </w:rPr>
              <w:t xml:space="preserve"> </w:t>
            </w:r>
            <w:r>
              <w:t>authors</w:t>
            </w:r>
            <w:r>
              <w:rPr>
                <w:spacing w:val="-12"/>
              </w:rPr>
              <w:t xml:space="preserve"> </w:t>
            </w:r>
            <w:r>
              <w:t>on</w:t>
            </w:r>
            <w:r>
              <w:rPr>
                <w:spacing w:val="-15"/>
              </w:rPr>
              <w:t xml:space="preserve"> </w:t>
            </w:r>
            <w:r>
              <w:t>whose</w:t>
            </w:r>
            <w:r>
              <w:rPr>
                <w:spacing w:val="-12"/>
              </w:rPr>
              <w:t xml:space="preserve"> </w:t>
            </w:r>
            <w:r>
              <w:t>research</w:t>
            </w:r>
            <w:r>
              <w:rPr>
                <w:spacing w:val="-12"/>
              </w:rPr>
              <w:t xml:space="preserve"> </w:t>
            </w:r>
            <w:r>
              <w:t>and</w:t>
            </w:r>
            <w:r>
              <w:rPr>
                <w:spacing w:val="-12"/>
              </w:rPr>
              <w:t xml:space="preserve"> </w:t>
            </w:r>
            <w:r>
              <w:t>ideas</w:t>
            </w:r>
            <w:r>
              <w:rPr>
                <w:spacing w:val="-12"/>
              </w:rPr>
              <w:t xml:space="preserve"> </w:t>
            </w:r>
            <w:r>
              <w:t>your</w:t>
            </w:r>
            <w:r>
              <w:rPr>
                <w:spacing w:val="-11"/>
              </w:rPr>
              <w:t xml:space="preserve"> </w:t>
            </w:r>
            <w:r>
              <w:t>work</w:t>
            </w:r>
            <w:r>
              <w:rPr>
                <w:spacing w:val="-12"/>
              </w:rPr>
              <w:t xml:space="preserve"> </w:t>
            </w:r>
            <w:r>
              <w:t>is</w:t>
            </w:r>
            <w:r>
              <w:rPr>
                <w:spacing w:val="-12"/>
              </w:rPr>
              <w:t xml:space="preserve"> </w:t>
            </w:r>
            <w:r>
              <w:t>based.</w:t>
            </w:r>
            <w:r>
              <w:rPr>
                <w:spacing w:val="-16"/>
              </w:rPr>
              <w:t xml:space="preserve"> </w:t>
            </w:r>
            <w:r>
              <w:t xml:space="preserve">Append to your submission a reference list that indicates the books, articles, etc. that you have used, cited or quoted </w:t>
            </w:r>
            <w:proofErr w:type="gramStart"/>
            <w:r>
              <w:t>in order to</w:t>
            </w:r>
            <w:proofErr w:type="gramEnd"/>
            <w:r>
              <w:t xml:space="preserve"> complete this assessment.</w:t>
            </w:r>
          </w:p>
        </w:tc>
      </w:tr>
    </w:tbl>
    <w:p w:rsidR="00BB2EA9" w:rsidRDefault="00BB2EA9" w14:paraId="4EBC49EA" w14:textId="77777777">
      <w:pPr>
        <w:spacing w:line="259" w:lineRule="auto"/>
        <w:jc w:val="both"/>
        <w:sectPr w:rsidR="00BB2EA9">
          <w:footerReference w:type="default" r:id="rId11"/>
          <w:type w:val="continuous"/>
          <w:pgSz w:w="11900" w:h="16860" w:orient="portrait"/>
          <w:pgMar w:top="640" w:right="320" w:bottom="940" w:left="420" w:header="0" w:footer="758" w:gutter="0"/>
          <w:pgNumType w:start="1"/>
          <w:cols w:space="720"/>
        </w:sectPr>
      </w:pPr>
    </w:p>
    <w:p w:rsidR="00BB2EA9" w:rsidRDefault="00BB2EA9" w14:paraId="286C7E16" w14:textId="78B48DD4">
      <w:pPr>
        <w:pStyle w:val="BodyText"/>
        <w:ind w:left="710"/>
        <w:rPr>
          <w:sz w:val="20"/>
        </w:rPr>
      </w:pPr>
    </w:p>
    <w:p w:rsidR="00BB2EA9" w:rsidRDefault="00BB2EA9" w14:paraId="652DD0EE" w14:textId="77777777">
      <w:pPr>
        <w:pStyle w:val="BodyText"/>
        <w:rPr>
          <w:b/>
          <w:sz w:val="20"/>
        </w:rPr>
      </w:pPr>
    </w:p>
    <w:p w:rsidR="00BB2EA9" w:rsidRDefault="00BB2EA9" w14:paraId="29B52A7B" w14:textId="77777777">
      <w:pPr>
        <w:pStyle w:val="BodyText"/>
        <w:rPr>
          <w:b/>
          <w:sz w:val="20"/>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59017F" w:rsidTr="005336A5" w14:paraId="3FB285BB" w14:textId="77777777">
        <w:tc>
          <w:tcPr>
            <w:tcW w:w="9747" w:type="dxa"/>
            <w:shd w:val="pct10" w:color="auto" w:fill="auto"/>
          </w:tcPr>
          <w:p w:rsidRPr="00A406E5" w:rsidR="0059017F" w:rsidP="005336A5" w:rsidRDefault="0059017F" w14:paraId="7EF6E3CB" w14:textId="77777777">
            <w:pPr>
              <w:rPr>
                <w:b/>
              </w:rPr>
            </w:pPr>
            <w:r w:rsidRPr="00A406E5">
              <w:rPr>
                <w:b/>
              </w:rPr>
              <w:t xml:space="preserve">Module Learning Outcomes </w:t>
            </w:r>
          </w:p>
          <w:p w:rsidRPr="00A406E5" w:rsidR="0059017F" w:rsidP="005336A5" w:rsidRDefault="0059017F" w14:paraId="608DEC63" w14:textId="77777777">
            <w:r w:rsidRPr="00A406E5">
              <w:rPr>
                <w:b/>
              </w:rPr>
              <w:t>(from module syllabus)</w:t>
            </w:r>
          </w:p>
        </w:tc>
      </w:tr>
      <w:tr w:rsidRPr="00A406E5" w:rsidR="0059017F" w:rsidTr="005336A5" w14:paraId="694DB896" w14:textId="77777777">
        <w:tc>
          <w:tcPr>
            <w:tcW w:w="9747" w:type="dxa"/>
          </w:tcPr>
          <w:p w:rsidR="0059017F" w:rsidP="005336A5" w:rsidRDefault="0059017F" w14:paraId="3EC122C3" w14:textId="77777777"/>
          <w:p w:rsidR="0059017F" w:rsidP="0059017F" w:rsidRDefault="0059017F" w14:paraId="42A270FD" w14:textId="77777777">
            <w:pPr>
              <w:pStyle w:val="BodyText"/>
              <w:ind w:left="103" w:right="3"/>
            </w:pPr>
            <w:r>
              <w:t>Upon</w:t>
            </w:r>
            <w:r>
              <w:rPr>
                <w:spacing w:val="-2"/>
              </w:rPr>
              <w:t xml:space="preserve"> </w:t>
            </w:r>
            <w:proofErr w:type="gramStart"/>
            <w:r>
              <w:t>the</w:t>
            </w:r>
            <w:r>
              <w:rPr>
                <w:spacing w:val="-4"/>
              </w:rPr>
              <w:t xml:space="preserve"> </w:t>
            </w:r>
            <w:r>
              <w:t>successful</w:t>
            </w:r>
            <w:proofErr w:type="gramEnd"/>
            <w:r>
              <w:rPr>
                <w:spacing w:val="-3"/>
              </w:rPr>
              <w:t xml:space="preserve"> </w:t>
            </w:r>
            <w:r>
              <w:t>completion</w:t>
            </w:r>
            <w:r>
              <w:rPr>
                <w:spacing w:val="-2"/>
              </w:rPr>
              <w:t xml:space="preserve"> </w:t>
            </w:r>
            <w:r>
              <w:t>of</w:t>
            </w:r>
            <w:r>
              <w:rPr>
                <w:spacing w:val="-3"/>
              </w:rPr>
              <w:t xml:space="preserve"> </w:t>
            </w:r>
            <w:r>
              <w:t>this</w:t>
            </w:r>
            <w:r>
              <w:rPr>
                <w:spacing w:val="-4"/>
              </w:rPr>
              <w:t xml:space="preserve"> </w:t>
            </w:r>
            <w:r>
              <w:t>module,</w:t>
            </w:r>
            <w:r>
              <w:rPr>
                <w:spacing w:val="-3"/>
              </w:rPr>
              <w:t xml:space="preserve"> </w:t>
            </w:r>
            <w:r>
              <w:t>the</w:t>
            </w:r>
            <w:r>
              <w:rPr>
                <w:spacing w:val="-2"/>
              </w:rPr>
              <w:t xml:space="preserve"> </w:t>
            </w:r>
            <w:r>
              <w:t>student</w:t>
            </w:r>
            <w:r>
              <w:rPr>
                <w:spacing w:val="-3"/>
              </w:rPr>
              <w:t xml:space="preserve"> </w:t>
            </w:r>
            <w:r>
              <w:t>should</w:t>
            </w:r>
            <w:r>
              <w:rPr>
                <w:spacing w:val="-2"/>
              </w:rPr>
              <w:t xml:space="preserve"> </w:t>
            </w:r>
            <w:r>
              <w:t>be</w:t>
            </w:r>
            <w:r>
              <w:rPr>
                <w:spacing w:val="-2"/>
              </w:rPr>
              <w:t xml:space="preserve"> </w:t>
            </w:r>
            <w:r>
              <w:t>able</w:t>
            </w:r>
            <w:r>
              <w:rPr>
                <w:spacing w:val="-2"/>
              </w:rPr>
              <w:t xml:space="preserve"> </w:t>
            </w:r>
            <w:r>
              <w:t>to</w:t>
            </w:r>
            <w:r>
              <w:rPr>
                <w:spacing w:val="-4"/>
              </w:rPr>
              <w:t xml:space="preserve"> </w:t>
            </w:r>
            <w:r>
              <w:t>demonstrate</w:t>
            </w:r>
            <w:r>
              <w:rPr>
                <w:spacing w:val="-4"/>
              </w:rPr>
              <w:t xml:space="preserve"> </w:t>
            </w:r>
            <w:r>
              <w:t>the ability to:</w:t>
            </w:r>
          </w:p>
          <w:p w:rsidR="0059017F" w:rsidP="0059017F" w:rsidRDefault="0059017F" w14:paraId="6CD57FF6" w14:textId="77777777">
            <w:pPr>
              <w:pStyle w:val="BodyText"/>
              <w:numPr>
                <w:ilvl w:val="0"/>
                <w:numId w:val="3"/>
              </w:numPr>
              <w:tabs>
                <w:tab w:val="left" w:pos="821"/>
                <w:tab w:val="left" w:pos="823"/>
              </w:tabs>
              <w:spacing w:line="360" w:lineRule="auto"/>
              <w:ind w:right="353"/>
            </w:pPr>
            <w:r>
              <w:t>Understand</w:t>
            </w:r>
            <w:r>
              <w:rPr>
                <w:spacing w:val="-4"/>
              </w:rPr>
              <w:t xml:space="preserve"> </w:t>
            </w:r>
            <w:r>
              <w:t>and</w:t>
            </w:r>
            <w:r>
              <w:rPr>
                <w:spacing w:val="-2"/>
              </w:rPr>
              <w:t xml:space="preserve"> </w:t>
            </w:r>
            <w:proofErr w:type="spellStart"/>
            <w:r>
              <w:t>analyse</w:t>
            </w:r>
            <w:proofErr w:type="spellEnd"/>
            <w:r>
              <w:rPr>
                <w:spacing w:val="-6"/>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rsidR="0059017F" w:rsidP="0059017F" w:rsidRDefault="0059017F" w14:paraId="559AE957" w14:textId="77777777">
            <w:pPr>
              <w:pStyle w:val="BodyText"/>
              <w:numPr>
                <w:ilvl w:val="0"/>
                <w:numId w:val="3"/>
              </w:numPr>
              <w:tabs>
                <w:tab w:val="left" w:pos="821"/>
                <w:tab w:val="left" w:pos="823"/>
              </w:tabs>
              <w:spacing w:before="2" w:line="259" w:lineRule="auto"/>
              <w:ind w:right="207"/>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proofErr w:type="spellStart"/>
            <w:r>
              <w:t>behaviour</w:t>
            </w:r>
            <w:proofErr w:type="spellEnd"/>
            <w:r>
              <w:rPr>
                <w:spacing w:val="-2"/>
              </w:rPr>
              <w:t xml:space="preserve"> </w:t>
            </w:r>
            <w:r>
              <w:t>in relation to</w:t>
            </w:r>
            <w:r>
              <w:rPr>
                <w:spacing w:val="-2"/>
              </w:rPr>
              <w:t xml:space="preserve"> </w:t>
            </w:r>
            <w:r>
              <w:t>the</w:t>
            </w:r>
            <w:r>
              <w:rPr>
                <w:spacing w:val="-5"/>
              </w:rPr>
              <w:t xml:space="preserve"> </w:t>
            </w:r>
            <w:r>
              <w:t>contexts of health and social care and working with children and young people.</w:t>
            </w:r>
          </w:p>
          <w:p w:rsidRPr="00A406E5" w:rsidR="0059017F" w:rsidP="005336A5" w:rsidRDefault="0059017F" w14:paraId="0B557C61" w14:textId="77777777"/>
          <w:p w:rsidRPr="00A406E5" w:rsidR="0059017F" w:rsidP="005336A5" w:rsidRDefault="0059017F" w14:paraId="5FEB84AD" w14:textId="77777777"/>
        </w:tc>
      </w:tr>
    </w:tbl>
    <w:p w:rsidR="00BB2EA9" w:rsidRDefault="00BB2EA9" w14:paraId="262B795E" w14:textId="77777777">
      <w:pPr>
        <w:pStyle w:val="BodyText"/>
        <w:rPr>
          <w:b/>
          <w:sz w:val="20"/>
        </w:rPr>
      </w:pPr>
    </w:p>
    <w:p w:rsidR="00BB2EA9" w:rsidRDefault="00BB2EA9" w14:paraId="6CDBC5F7" w14:textId="53AC5CBE">
      <w:pPr>
        <w:pStyle w:val="BodyText"/>
        <w:spacing w:before="23"/>
        <w:rPr>
          <w:b/>
          <w:sz w:val="20"/>
        </w:rPr>
      </w:pPr>
    </w:p>
    <w:p w:rsidR="00BB2EA9" w:rsidRDefault="00BB2EA9" w14:paraId="4646851F" w14:textId="77777777">
      <w:pPr>
        <w:pStyle w:val="BodyText"/>
        <w:spacing w:before="25"/>
        <w:rPr>
          <w:b/>
        </w:rPr>
      </w:pPr>
    </w:p>
    <w:p w:rsidR="00BB2EA9" w:rsidRDefault="008F14FB" w14:paraId="43AF5D75" w14:textId="77777777">
      <w:pPr>
        <w:pStyle w:val="BodyText"/>
        <w:ind w:left="103"/>
        <w:rPr>
          <w:sz w:val="20"/>
        </w:rPr>
      </w:pPr>
      <w:r>
        <w:rPr>
          <w:noProof/>
          <w:sz w:val="20"/>
        </w:rPr>
        <mc:AlternateContent>
          <mc:Choice Requires="wps">
            <w:drawing>
              <wp:inline distT="0" distB="0" distL="0" distR="0" wp14:anchorId="5967E2C6" wp14:editId="017399C7">
                <wp:extent cx="6954520" cy="257810"/>
                <wp:effectExtent l="9525" t="0" r="0" b="8889"/>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954520" cy="257810"/>
                        </a:xfrm>
                        <a:prstGeom prst="rect">
                          <a:avLst/>
                        </a:prstGeom>
                        <a:solidFill>
                          <a:srgbClr val="C0C0C0"/>
                        </a:solidFill>
                        <a:ln w="6095">
                          <a:solidFill>
                            <a:srgbClr val="000000"/>
                          </a:solidFill>
                          <a:prstDash val="solid"/>
                        </a:ln>
                      </wps:spPr>
                      <wps:txbx>
                        <w:txbxContent>
                          <w:p w:rsidR="00BB2EA9" w:rsidRDefault="008F14FB" w14:paraId="275C924E" w14:textId="77777777">
                            <w:pPr>
                              <w:spacing w:before="2"/>
                              <w:ind w:right="2"/>
                              <w:jc w:val="center"/>
                              <w:rPr>
                                <w:b/>
                                <w:color w:val="000000"/>
                                <w:sz w:val="32"/>
                              </w:rPr>
                            </w:pPr>
                            <w:r>
                              <w:rPr>
                                <w:b/>
                                <w:color w:val="000000"/>
                                <w:spacing w:val="-5"/>
                                <w:sz w:val="32"/>
                              </w:rPr>
                              <w:t>TASK</w:t>
                            </w:r>
                            <w:r>
                              <w:rPr>
                                <w:b/>
                                <w:color w:val="000000"/>
                                <w:spacing w:val="-17"/>
                                <w:sz w:val="32"/>
                              </w:rPr>
                              <w:t xml:space="preserve"> </w:t>
                            </w:r>
                            <w:r>
                              <w:rPr>
                                <w:b/>
                                <w:color w:val="000000"/>
                                <w:spacing w:val="-2"/>
                                <w:sz w:val="32"/>
                              </w:rPr>
                              <w:t>DESCRIPTION</w:t>
                            </w:r>
                          </w:p>
                        </w:txbxContent>
                      </wps:txbx>
                      <wps:bodyPr wrap="square" lIns="0" tIns="0" rIns="0" bIns="0" rtlCol="0">
                        <a:noAutofit/>
                      </wps:bodyPr>
                    </wps:wsp>
                  </a:graphicData>
                </a:graphic>
              </wp:inline>
            </w:drawing>
          </mc:Choice>
          <mc:Fallback>
            <w:pict>
              <v:shapetype id="_x0000_t202" coordsize="21600,21600" o:spt="202" path="m,l,21600r21600,l21600,xe" w14:anchorId="5967E2C6">
                <v:stroke joinstyle="miter"/>
                <v:path gradientshapeok="t" o:connecttype="rect"/>
              </v:shapetype>
              <v:shape id="Textbox 5" style="width:547.6pt;height:20.3pt;visibility:visible;mso-wrap-style:square;mso-left-percent:-10001;mso-top-percent:-10001;mso-position-horizontal:absolute;mso-position-horizontal-relative:char;mso-position-vertical:absolute;mso-position-vertical-relative:line;mso-left-percent:-10001;mso-top-percent:-10001;v-text-anchor:top" o:spid="_x0000_s1026" fillcolor="silver"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">
                <v:path arrowok="t"/>
                <v:textbox inset="0,0,0,0">
                  <w:txbxContent>
                    <w:p w:rsidR="00BB2EA9" w:rsidRDefault="008F14FB" w14:paraId="275C924E" w14:textId="77777777">
                      <w:pPr>
                        <w:spacing w:before="2"/>
                        <w:ind w:right="2"/>
                        <w:jc w:val="center"/>
                        <w:rPr>
                          <w:b/>
                          <w:color w:val="000000"/>
                          <w:sz w:val="32"/>
                        </w:rPr>
                      </w:pPr>
                      <w:r>
                        <w:rPr>
                          <w:b/>
                          <w:color w:val="000000"/>
                          <w:spacing w:val="-5"/>
                          <w:sz w:val="32"/>
                        </w:rPr>
                        <w:t>TASK</w:t>
                      </w:r>
                      <w:r>
                        <w:rPr>
                          <w:b/>
                          <w:color w:val="000000"/>
                          <w:spacing w:val="-17"/>
                          <w:sz w:val="32"/>
                        </w:rPr>
                        <w:t xml:space="preserve"> </w:t>
                      </w:r>
                      <w:r>
                        <w:rPr>
                          <w:b/>
                          <w:color w:val="000000"/>
                          <w:spacing w:val="-2"/>
                          <w:sz w:val="32"/>
                        </w:rPr>
                        <w:t>DESCRIPTION</w:t>
                      </w:r>
                    </w:p>
                  </w:txbxContent>
                </v:textbox>
                <w10:anchorlock/>
              </v:shape>
            </w:pict>
          </mc:Fallback>
        </mc:AlternateContent>
      </w:r>
    </w:p>
    <w:p w:rsidR="00BB2EA9" w:rsidRDefault="00BB2EA9" w14:paraId="39A11A8F" w14:textId="77777777">
      <w:pPr>
        <w:pStyle w:val="BodyText"/>
        <w:spacing w:before="141"/>
        <w:rPr>
          <w:sz w:val="24"/>
        </w:rPr>
      </w:pPr>
    </w:p>
    <w:p w:rsidR="00BB2EA9" w:rsidRDefault="008F14FB" w14:paraId="7484BD9B" w14:textId="5B0A2272">
      <w:pPr>
        <w:ind w:left="300"/>
        <w:rPr>
          <w:b/>
          <w:sz w:val="24"/>
        </w:rPr>
      </w:pPr>
      <w:r>
        <w:rPr>
          <w:b/>
          <w:sz w:val="24"/>
        </w:rPr>
        <w:t>Task</w:t>
      </w:r>
      <w:r>
        <w:rPr>
          <w:b/>
          <w:spacing w:val="-8"/>
          <w:sz w:val="24"/>
        </w:rPr>
        <w:t xml:space="preserve"> </w:t>
      </w:r>
      <w:r>
        <w:rPr>
          <w:b/>
          <w:sz w:val="24"/>
        </w:rPr>
        <w:t>1:</w:t>
      </w:r>
      <w:r>
        <w:rPr>
          <w:b/>
          <w:spacing w:val="-14"/>
          <w:sz w:val="24"/>
        </w:rPr>
        <w:t xml:space="preserve"> </w:t>
      </w:r>
      <w:r>
        <w:rPr>
          <w:b/>
          <w:sz w:val="24"/>
        </w:rPr>
        <w:t>Assessment</w:t>
      </w:r>
      <w:r>
        <w:rPr>
          <w:b/>
          <w:spacing w:val="-7"/>
          <w:sz w:val="24"/>
        </w:rPr>
        <w:t xml:space="preserve"> </w:t>
      </w:r>
      <w:r>
        <w:rPr>
          <w:b/>
          <w:sz w:val="24"/>
        </w:rPr>
        <w:t>Component</w:t>
      </w:r>
      <w:r>
        <w:rPr>
          <w:b/>
          <w:spacing w:val="-3"/>
          <w:sz w:val="24"/>
        </w:rPr>
        <w:t xml:space="preserve"> </w:t>
      </w:r>
      <w:r>
        <w:rPr>
          <w:b/>
          <w:sz w:val="24"/>
        </w:rPr>
        <w:t>1</w:t>
      </w:r>
      <w:r>
        <w:rPr>
          <w:b/>
          <w:spacing w:val="-1"/>
          <w:sz w:val="24"/>
        </w:rPr>
        <w:t xml:space="preserve"> </w:t>
      </w:r>
      <w:r>
        <w:rPr>
          <w:b/>
          <w:sz w:val="24"/>
        </w:rPr>
        <w:t>–</w:t>
      </w:r>
      <w:r>
        <w:rPr>
          <w:b/>
          <w:spacing w:val="-3"/>
          <w:sz w:val="24"/>
        </w:rPr>
        <w:t xml:space="preserve"> </w:t>
      </w:r>
      <w:r>
        <w:rPr>
          <w:b/>
          <w:sz w:val="24"/>
        </w:rPr>
        <w:t>50%</w:t>
      </w:r>
      <w:r>
        <w:rPr>
          <w:b/>
          <w:spacing w:val="-4"/>
          <w:sz w:val="24"/>
        </w:rPr>
        <w:t xml:space="preserve"> </w:t>
      </w:r>
      <w:r>
        <w:rPr>
          <w:b/>
          <w:sz w:val="24"/>
        </w:rPr>
        <w:t>(Individual</w:t>
      </w:r>
      <w:r>
        <w:rPr>
          <w:b/>
          <w:spacing w:val="-6"/>
          <w:sz w:val="24"/>
        </w:rPr>
        <w:t xml:space="preserve"> </w:t>
      </w:r>
      <w:r>
        <w:rPr>
          <w:b/>
          <w:sz w:val="24"/>
        </w:rPr>
        <w:t>Presentation</w:t>
      </w:r>
      <w:r>
        <w:rPr>
          <w:b/>
          <w:spacing w:val="-2"/>
          <w:sz w:val="24"/>
        </w:rPr>
        <w:t>)</w:t>
      </w:r>
    </w:p>
    <w:p w:rsidR="00DE4082" w:rsidP="00DE4082" w:rsidRDefault="00DE4082" w14:paraId="603F984D" w14:textId="77777777">
      <w:pPr>
        <w:pStyle w:val="BodyText"/>
        <w:spacing w:before="1" w:line="249" w:lineRule="auto"/>
        <w:ind w:left="809" w:right="127" w:hanging="10"/>
        <w:jc w:val="both"/>
      </w:pPr>
    </w:p>
    <w:p w:rsidR="00DE4082" w:rsidP="00DE4082" w:rsidRDefault="00DE4082" w14:paraId="6CE52583" w14:textId="7CCD04D7">
      <w:pPr>
        <w:pStyle w:val="BodyText"/>
        <w:spacing w:before="1" w:line="249" w:lineRule="auto"/>
        <w:ind w:left="809" w:right="127" w:hanging="10"/>
        <w:jc w:val="both"/>
      </w:pPr>
      <w:r>
        <w:t xml:space="preserve">Students are required to produce an </w:t>
      </w:r>
      <w:r>
        <w:rPr>
          <w:b/>
        </w:rPr>
        <w:t xml:space="preserve">individual PowerPoint </w:t>
      </w:r>
      <w:r>
        <w:t>presentation with speaker notes demonstrating</w:t>
      </w:r>
      <w:r>
        <w:rPr>
          <w:spacing w:val="-14"/>
        </w:rPr>
        <w:t xml:space="preserve"> </w:t>
      </w:r>
      <w:r>
        <w:t>an</w:t>
      </w:r>
      <w:r>
        <w:rPr>
          <w:spacing w:val="-12"/>
        </w:rPr>
        <w:t xml:space="preserve"> </w:t>
      </w:r>
      <w:r>
        <w:t>understanding</w:t>
      </w:r>
      <w:r>
        <w:rPr>
          <w:spacing w:val="-12"/>
        </w:rPr>
        <w:t xml:space="preserve"> </w:t>
      </w:r>
      <w:r>
        <w:t>of</w:t>
      </w:r>
      <w:r>
        <w:rPr>
          <w:spacing w:val="-13"/>
        </w:rPr>
        <w:t xml:space="preserve"> </w:t>
      </w:r>
      <w:r>
        <w:t>concepts</w:t>
      </w:r>
      <w:r>
        <w:rPr>
          <w:spacing w:val="-13"/>
        </w:rPr>
        <w:t xml:space="preserve"> </w:t>
      </w:r>
      <w:r>
        <w:t>and</w:t>
      </w:r>
      <w:r>
        <w:rPr>
          <w:spacing w:val="-14"/>
        </w:rPr>
        <w:t xml:space="preserve"> </w:t>
      </w:r>
      <w:r>
        <w:t>theoretical</w:t>
      </w:r>
      <w:r>
        <w:rPr>
          <w:spacing w:val="-12"/>
        </w:rPr>
        <w:t xml:space="preserve"> </w:t>
      </w:r>
      <w:r>
        <w:t>perspectives</w:t>
      </w:r>
      <w:r>
        <w:rPr>
          <w:spacing w:val="-16"/>
        </w:rPr>
        <w:t xml:space="preserve"> </w:t>
      </w:r>
      <w:r>
        <w:t>related</w:t>
      </w:r>
      <w:r>
        <w:rPr>
          <w:spacing w:val="-10"/>
        </w:rPr>
        <w:t xml:space="preserve"> </w:t>
      </w:r>
      <w:r>
        <w:t>to</w:t>
      </w:r>
      <w:r>
        <w:rPr>
          <w:spacing w:val="-14"/>
        </w:rPr>
        <w:t xml:space="preserve"> </w:t>
      </w:r>
      <w:r>
        <w:t>lifespan</w:t>
      </w:r>
      <w:r>
        <w:rPr>
          <w:spacing w:val="-14"/>
        </w:rPr>
        <w:t xml:space="preserve"> </w:t>
      </w:r>
      <w:r>
        <w:t>development</w:t>
      </w:r>
      <w:r>
        <w:rPr>
          <w:b/>
        </w:rPr>
        <w:t xml:space="preserve">. </w:t>
      </w:r>
      <w:r>
        <w:t>Each student will have a maximum</w:t>
      </w:r>
      <w:r>
        <w:rPr>
          <w:spacing w:val="-3"/>
        </w:rPr>
        <w:t xml:space="preserve"> </w:t>
      </w:r>
      <w:r>
        <w:t>of</w:t>
      </w:r>
      <w:r>
        <w:rPr>
          <w:spacing w:val="-5"/>
        </w:rPr>
        <w:t xml:space="preserve"> </w:t>
      </w:r>
      <w:r>
        <w:t>10</w:t>
      </w:r>
      <w:r>
        <w:rPr>
          <w:spacing w:val="-7"/>
        </w:rPr>
        <w:t xml:space="preserve"> </w:t>
      </w:r>
      <w:r>
        <w:t>minutes</w:t>
      </w:r>
      <w:r>
        <w:rPr>
          <w:spacing w:val="-6"/>
        </w:rPr>
        <w:t xml:space="preserve"> </w:t>
      </w:r>
      <w:r>
        <w:t>to</w:t>
      </w:r>
      <w:r>
        <w:rPr>
          <w:spacing w:val="-4"/>
        </w:rPr>
        <w:t xml:space="preserve"> </w:t>
      </w:r>
      <w:r>
        <w:t>present, including time for questions.</w:t>
      </w:r>
      <w:r>
        <w:rPr>
          <w:spacing w:val="-10"/>
        </w:rPr>
        <w:t xml:space="preserve"> </w:t>
      </w:r>
      <w:r>
        <w:t>The</w:t>
      </w:r>
      <w:r>
        <w:rPr>
          <w:spacing w:val="-4"/>
        </w:rPr>
        <w:t xml:space="preserve"> </w:t>
      </w:r>
      <w:r>
        <w:t>presentation</w:t>
      </w:r>
      <w:r>
        <w:rPr>
          <w:spacing w:val="-4"/>
        </w:rPr>
        <w:t xml:space="preserve"> </w:t>
      </w:r>
      <w:r>
        <w:t>should</w:t>
      </w:r>
      <w:r>
        <w:rPr>
          <w:spacing w:val="-4"/>
        </w:rPr>
        <w:t xml:space="preserve"> </w:t>
      </w:r>
      <w:r>
        <w:t>be</w:t>
      </w:r>
      <w:r>
        <w:rPr>
          <w:spacing w:val="-7"/>
        </w:rPr>
        <w:t xml:space="preserve"> </w:t>
      </w:r>
      <w:r>
        <w:t>approximately</w:t>
      </w:r>
      <w:r>
        <w:rPr>
          <w:spacing w:val="-6"/>
        </w:rPr>
        <w:t xml:space="preserve"> </w:t>
      </w:r>
      <w:r>
        <w:t>10</w:t>
      </w:r>
      <w:r>
        <w:rPr>
          <w:spacing w:val="-3"/>
        </w:rPr>
        <w:t xml:space="preserve"> </w:t>
      </w:r>
      <w:r>
        <w:t>-12</w:t>
      </w:r>
      <w:r>
        <w:rPr>
          <w:spacing w:val="-7"/>
        </w:rPr>
        <w:t xml:space="preserve"> </w:t>
      </w:r>
      <w:r>
        <w:t>slides</w:t>
      </w:r>
      <w:r>
        <w:rPr>
          <w:spacing w:val="-4"/>
        </w:rPr>
        <w:t xml:space="preserve"> </w:t>
      </w:r>
      <w:r>
        <w:t>(</w:t>
      </w:r>
      <w:r>
        <w:rPr>
          <w:i/>
        </w:rPr>
        <w:t>The</w:t>
      </w:r>
      <w:r>
        <w:rPr>
          <w:i/>
          <w:spacing w:val="-6"/>
        </w:rPr>
        <w:t xml:space="preserve"> </w:t>
      </w:r>
      <w:r>
        <w:rPr>
          <w:i/>
        </w:rPr>
        <w:t>breakdown</w:t>
      </w:r>
      <w:r>
        <w:rPr>
          <w:i/>
          <w:spacing w:val="-4"/>
        </w:rPr>
        <w:t xml:space="preserve"> </w:t>
      </w:r>
      <w:r>
        <w:rPr>
          <w:i/>
        </w:rPr>
        <w:t>of the slides will be given in class</w:t>
      </w:r>
      <w:r>
        <w:t>).</w:t>
      </w:r>
    </w:p>
    <w:p w:rsidR="00435934" w:rsidP="00C81B01" w:rsidRDefault="00435934" w14:paraId="10602E29" w14:textId="77777777">
      <w:pPr>
        <w:pStyle w:val="BodyText"/>
        <w:spacing w:before="1" w:line="249" w:lineRule="auto"/>
        <w:ind w:left="809" w:right="127" w:hanging="10"/>
        <w:jc w:val="both"/>
        <w:rPr>
          <w:spacing w:val="-10"/>
        </w:rPr>
      </w:pPr>
    </w:p>
    <w:p w:rsidR="00435934" w:rsidP="00C81B01" w:rsidRDefault="00435934" w14:paraId="6EC809CC" w14:textId="5ACD1D68">
      <w:pPr>
        <w:pStyle w:val="BodyText"/>
        <w:spacing w:before="1" w:line="249" w:lineRule="auto"/>
        <w:ind w:left="809" w:right="127" w:hanging="10"/>
        <w:jc w:val="both"/>
        <w:rPr>
          <w:spacing w:val="-10"/>
        </w:rPr>
      </w:pPr>
      <w:r>
        <w:rPr>
          <w:spacing w:val="-10"/>
        </w:rPr>
        <w:t xml:space="preserve">Please note that you should present your work to be assessed. </w:t>
      </w:r>
    </w:p>
    <w:p w:rsidR="00C81B01" w:rsidP="00C81B01" w:rsidRDefault="00C81B01" w14:paraId="696FFBF6" w14:textId="77777777">
      <w:pPr>
        <w:pStyle w:val="BodyText"/>
        <w:spacing w:before="1" w:line="249" w:lineRule="auto"/>
        <w:ind w:left="809" w:right="127" w:hanging="10"/>
        <w:jc w:val="both"/>
      </w:pPr>
    </w:p>
    <w:p w:rsidR="00BB2EA9" w:rsidRDefault="008F14FB" w14:paraId="35A3F172" w14:textId="77777777">
      <w:pPr>
        <w:ind w:left="300"/>
      </w:pPr>
      <w:r>
        <w:rPr>
          <w:b/>
          <w:u w:val="single"/>
        </w:rPr>
        <w:t>Further</w:t>
      </w:r>
      <w:r>
        <w:rPr>
          <w:b/>
          <w:spacing w:val="-4"/>
          <w:u w:val="single"/>
        </w:rPr>
        <w:t xml:space="preserve"> </w:t>
      </w:r>
      <w:r>
        <w:rPr>
          <w:b/>
          <w:spacing w:val="-2"/>
          <w:u w:val="single"/>
        </w:rPr>
        <w:t>guidance</w:t>
      </w:r>
      <w:r>
        <w:rPr>
          <w:spacing w:val="-2"/>
        </w:rPr>
        <w:t>:</w:t>
      </w:r>
    </w:p>
    <w:p w:rsidRPr="00B27678" w:rsidR="000A2568" w:rsidP="000A2568" w:rsidRDefault="000A2568" w14:paraId="32A43A46" w14:textId="77777777">
      <w:pPr>
        <w:pStyle w:val="ListParagraph"/>
        <w:widowControl/>
        <w:numPr>
          <w:ilvl w:val="0"/>
          <w:numId w:val="2"/>
        </w:numPr>
        <w:autoSpaceDE/>
        <w:autoSpaceDN/>
        <w:spacing w:before="100" w:beforeAutospacing="1" w:after="100" w:afterAutospacing="1"/>
        <w:rPr>
          <w:rFonts w:eastAsia="Times New Roman"/>
          <w:color w:val="000000"/>
          <w:lang w:val="en-GB" w:eastAsia="en-GB"/>
        </w:rPr>
      </w:pPr>
      <w:r w:rsidRPr="00B27678">
        <w:rPr>
          <w:rFonts w:eastAsia="Times New Roman"/>
          <w:color w:val="000000"/>
          <w:lang w:val="en-GB" w:eastAsia="en-GB"/>
        </w:rPr>
        <w:t>Consider the impact and interaction of biological and environmental factors on psychological development</w:t>
      </w:r>
      <w:r>
        <w:rPr>
          <w:rFonts w:eastAsia="Times New Roman"/>
          <w:color w:val="000000"/>
          <w:lang w:val="en-GB" w:eastAsia="en-GB"/>
        </w:rPr>
        <w:t xml:space="preserve"> (‘nature and nurture’)</w:t>
      </w:r>
      <w:r w:rsidRPr="00B27678">
        <w:rPr>
          <w:rFonts w:eastAsia="Times New Roman"/>
          <w:color w:val="000000"/>
          <w:lang w:val="en-GB" w:eastAsia="en-GB"/>
        </w:rPr>
        <w:t>.</w:t>
      </w:r>
    </w:p>
    <w:p w:rsidR="000A2568" w:rsidP="000A2568" w:rsidRDefault="000A2568" w14:paraId="615C5B2E" w14:textId="77777777">
      <w:pPr>
        <w:pStyle w:val="ListParagraph"/>
        <w:numPr>
          <w:ilvl w:val="0"/>
          <w:numId w:val="2"/>
        </w:numPr>
        <w:tabs>
          <w:tab w:val="left" w:pos="1004"/>
          <w:tab w:val="left" w:pos="1006"/>
        </w:tabs>
        <w:spacing w:before="86" w:line="249" w:lineRule="auto"/>
        <w:ind w:right="135"/>
      </w:pPr>
      <w:r>
        <w:t xml:space="preserve">Choose </w:t>
      </w:r>
      <w:r>
        <w:rPr>
          <w:b/>
        </w:rPr>
        <w:t xml:space="preserve">ONE human lifespan stage </w:t>
      </w:r>
      <w:r w:rsidRPr="00D0018A">
        <w:rPr>
          <w:bCs/>
        </w:rPr>
        <w:t>(e.g. infancy, early childhood, childhood, adolescence, early adulthood, adulthood, late adulthood)</w:t>
      </w:r>
      <w:r>
        <w:rPr>
          <w:b/>
        </w:rPr>
        <w:t xml:space="preserve"> </w:t>
      </w:r>
      <w:r>
        <w:t xml:space="preserve">and refer to the 4 areas of development (physical, cognitive, social and </w:t>
      </w:r>
      <w:r>
        <w:rPr>
          <w:spacing w:val="-2"/>
        </w:rPr>
        <w:t xml:space="preserve">emotional). </w:t>
      </w:r>
    </w:p>
    <w:p w:rsidR="000A2568" w:rsidP="000A2568" w:rsidRDefault="000A2568" w14:paraId="2F22E60E" w14:textId="77777777">
      <w:pPr>
        <w:pStyle w:val="ListParagraph"/>
        <w:numPr>
          <w:ilvl w:val="0"/>
          <w:numId w:val="2"/>
        </w:numPr>
        <w:tabs>
          <w:tab w:val="left" w:pos="1004"/>
          <w:tab w:val="left" w:pos="1006"/>
        </w:tabs>
        <w:spacing w:before="78" w:line="247" w:lineRule="auto"/>
        <w:ind w:right="129"/>
      </w:pPr>
      <w:r>
        <w:t xml:space="preserve">Choose </w:t>
      </w:r>
      <w:r>
        <w:rPr>
          <w:b/>
        </w:rPr>
        <w:t xml:space="preserve">ONE lifespan psychological theory learnt during this module </w:t>
      </w:r>
      <w:r>
        <w:t xml:space="preserve">and briefly discuss it and its </w:t>
      </w:r>
      <w:r>
        <w:rPr>
          <w:spacing w:val="-2"/>
        </w:rPr>
        <w:t>importance.</w:t>
      </w:r>
    </w:p>
    <w:p w:rsidR="000A2568" w:rsidP="000A2568" w:rsidRDefault="000A2568" w14:paraId="68E0619A" w14:textId="77777777">
      <w:pPr>
        <w:pStyle w:val="ListParagraph"/>
        <w:numPr>
          <w:ilvl w:val="0"/>
          <w:numId w:val="2"/>
        </w:numPr>
        <w:tabs>
          <w:tab w:val="left" w:pos="1004"/>
        </w:tabs>
        <w:spacing w:before="10"/>
        <w:ind w:left="1004" w:hanging="359"/>
      </w:pPr>
      <w:r>
        <w:t>Relate</w:t>
      </w:r>
      <w:r>
        <w:rPr>
          <w:spacing w:val="-6"/>
        </w:rPr>
        <w:t xml:space="preserve"> </w:t>
      </w:r>
      <w:r>
        <w:t>the</w:t>
      </w:r>
      <w:r>
        <w:rPr>
          <w:spacing w:val="-6"/>
        </w:rPr>
        <w:t xml:space="preserve"> </w:t>
      </w:r>
      <w:r>
        <w:rPr>
          <w:b/>
        </w:rPr>
        <w:t>chosen</w:t>
      </w:r>
      <w:r>
        <w:rPr>
          <w:b/>
          <w:spacing w:val="-6"/>
        </w:rPr>
        <w:t xml:space="preserve"> </w:t>
      </w:r>
      <w:r>
        <w:rPr>
          <w:b/>
        </w:rPr>
        <w:t>lifespan</w:t>
      </w:r>
      <w:r>
        <w:rPr>
          <w:b/>
          <w:spacing w:val="-5"/>
        </w:rPr>
        <w:t xml:space="preserve"> </w:t>
      </w:r>
      <w:r>
        <w:rPr>
          <w:b/>
        </w:rPr>
        <w:t>psychological</w:t>
      </w:r>
      <w:r>
        <w:rPr>
          <w:b/>
          <w:spacing w:val="-5"/>
        </w:rPr>
        <w:t xml:space="preserve"> </w:t>
      </w:r>
      <w:r>
        <w:rPr>
          <w:b/>
        </w:rPr>
        <w:t>theory</w:t>
      </w:r>
      <w:r>
        <w:rPr>
          <w:b/>
          <w:spacing w:val="-2"/>
        </w:rPr>
        <w:t xml:space="preserve"> </w:t>
      </w:r>
      <w:r>
        <w:t>to</w:t>
      </w:r>
      <w:r>
        <w:rPr>
          <w:spacing w:val="-7"/>
        </w:rPr>
        <w:t xml:space="preserve"> </w:t>
      </w:r>
      <w:r>
        <w:t>the</w:t>
      </w:r>
      <w:r>
        <w:rPr>
          <w:spacing w:val="-4"/>
        </w:rPr>
        <w:t xml:space="preserve"> chosen </w:t>
      </w:r>
      <w:r>
        <w:t>life</w:t>
      </w:r>
      <w:r>
        <w:rPr>
          <w:spacing w:val="-6"/>
        </w:rPr>
        <w:t xml:space="preserve"> </w:t>
      </w:r>
      <w:r>
        <w:t xml:space="preserve">stage. </w:t>
      </w:r>
      <w:r>
        <w:rPr>
          <w:spacing w:val="-6"/>
        </w:rPr>
        <w:t xml:space="preserve"> </w:t>
      </w:r>
    </w:p>
    <w:p w:rsidR="000A2568" w:rsidP="000A2568" w:rsidRDefault="000A2568" w14:paraId="030D4BD5" w14:textId="77777777">
      <w:pPr>
        <w:pStyle w:val="ListParagraph"/>
        <w:numPr>
          <w:ilvl w:val="0"/>
          <w:numId w:val="2"/>
        </w:numPr>
        <w:tabs>
          <w:tab w:val="left" w:pos="1004"/>
        </w:tabs>
        <w:spacing w:before="20"/>
        <w:ind w:left="1004" w:hanging="359"/>
        <w:rPr>
          <w:b/>
        </w:rPr>
      </w:pPr>
      <w:r>
        <w:t>Critically</w:t>
      </w:r>
      <w:r>
        <w:rPr>
          <w:spacing w:val="-8"/>
        </w:rPr>
        <w:t xml:space="preserve"> </w:t>
      </w:r>
      <w:r>
        <w:t>evaluate</w:t>
      </w:r>
      <w:r>
        <w:rPr>
          <w:spacing w:val="-10"/>
        </w:rPr>
        <w:t xml:space="preserve"> </w:t>
      </w:r>
      <w:r>
        <w:t>the</w:t>
      </w:r>
      <w:r>
        <w:rPr>
          <w:spacing w:val="-9"/>
        </w:rPr>
        <w:t xml:space="preserve"> </w:t>
      </w:r>
      <w:r>
        <w:rPr>
          <w:b/>
        </w:rPr>
        <w:t>identified</w:t>
      </w:r>
      <w:r>
        <w:rPr>
          <w:b/>
          <w:spacing w:val="-11"/>
        </w:rPr>
        <w:t xml:space="preserve"> </w:t>
      </w:r>
      <w:r>
        <w:rPr>
          <w:b/>
        </w:rPr>
        <w:t>lifespan</w:t>
      </w:r>
      <w:r>
        <w:rPr>
          <w:b/>
          <w:spacing w:val="-9"/>
        </w:rPr>
        <w:t xml:space="preserve"> </w:t>
      </w:r>
      <w:r>
        <w:rPr>
          <w:b/>
        </w:rPr>
        <w:t>psychological</w:t>
      </w:r>
      <w:r>
        <w:rPr>
          <w:b/>
          <w:spacing w:val="-9"/>
        </w:rPr>
        <w:t xml:space="preserve"> </w:t>
      </w:r>
      <w:r>
        <w:rPr>
          <w:b/>
          <w:spacing w:val="-2"/>
        </w:rPr>
        <w:t>theory.</w:t>
      </w:r>
    </w:p>
    <w:p w:rsidR="000A2568" w:rsidP="000A2568" w:rsidRDefault="000A2568" w14:paraId="3022D9A9" w14:textId="77777777">
      <w:pPr>
        <w:pStyle w:val="ListParagraph"/>
        <w:numPr>
          <w:ilvl w:val="0"/>
          <w:numId w:val="2"/>
        </w:numPr>
        <w:tabs>
          <w:tab w:val="left" w:pos="1004"/>
        </w:tabs>
        <w:spacing w:before="16"/>
        <w:ind w:left="1004" w:hanging="359"/>
      </w:pPr>
      <w:r>
        <w:t>Include</w:t>
      </w:r>
      <w:r>
        <w:rPr>
          <w:spacing w:val="-12"/>
        </w:rPr>
        <w:t xml:space="preserve"> </w:t>
      </w:r>
      <w:r>
        <w:t>the</w:t>
      </w:r>
      <w:r>
        <w:rPr>
          <w:spacing w:val="-13"/>
        </w:rPr>
        <w:t xml:space="preserve"> </w:t>
      </w:r>
      <w:r>
        <w:t>rationale</w:t>
      </w:r>
      <w:r>
        <w:rPr>
          <w:spacing w:val="-11"/>
        </w:rPr>
        <w:t xml:space="preserve"> </w:t>
      </w:r>
      <w:r>
        <w:t>for</w:t>
      </w:r>
      <w:r>
        <w:rPr>
          <w:spacing w:val="-10"/>
        </w:rPr>
        <w:t xml:space="preserve"> </w:t>
      </w:r>
      <w:r>
        <w:t>your</w:t>
      </w:r>
      <w:r>
        <w:rPr>
          <w:spacing w:val="-11"/>
        </w:rPr>
        <w:t xml:space="preserve"> </w:t>
      </w:r>
      <w:r>
        <w:t>presentation</w:t>
      </w:r>
      <w:r>
        <w:rPr>
          <w:spacing w:val="-11"/>
        </w:rPr>
        <w:t xml:space="preserve"> </w:t>
      </w:r>
      <w:r>
        <w:t xml:space="preserve">and the usefulness of the chosen theory in healthcare practice. </w:t>
      </w:r>
    </w:p>
    <w:p w:rsidR="000A2568" w:rsidP="000A2568" w:rsidRDefault="000A2568" w14:paraId="4404F37A" w14:textId="77777777">
      <w:pPr>
        <w:pStyle w:val="ListParagraph"/>
        <w:numPr>
          <w:ilvl w:val="0"/>
          <w:numId w:val="2"/>
        </w:numPr>
        <w:tabs>
          <w:tab w:val="left" w:pos="1004"/>
        </w:tabs>
        <w:spacing w:before="21"/>
        <w:ind w:left="1004" w:hanging="359"/>
      </w:pPr>
      <w:r>
        <w:t>A</w:t>
      </w:r>
      <w:r>
        <w:rPr>
          <w:spacing w:val="-17"/>
        </w:rPr>
        <w:t xml:space="preserve"> </w:t>
      </w:r>
      <w:r>
        <w:t>reference</w:t>
      </w:r>
      <w:r>
        <w:rPr>
          <w:spacing w:val="-6"/>
        </w:rPr>
        <w:t xml:space="preserve"> </w:t>
      </w:r>
      <w:r>
        <w:t>list</w:t>
      </w:r>
      <w:r>
        <w:rPr>
          <w:spacing w:val="-2"/>
        </w:rPr>
        <w:t xml:space="preserve"> </w:t>
      </w:r>
      <w:r>
        <w:t>of</w:t>
      </w:r>
      <w:r>
        <w:rPr>
          <w:spacing w:val="-4"/>
        </w:rPr>
        <w:t xml:space="preserve"> a </w:t>
      </w:r>
      <w:r>
        <w:t>minimum</w:t>
      </w:r>
      <w:r>
        <w:rPr>
          <w:spacing w:val="-3"/>
        </w:rPr>
        <w:t xml:space="preserve"> of </w:t>
      </w:r>
      <w:r>
        <w:t>6</w:t>
      </w:r>
      <w:r>
        <w:rPr>
          <w:spacing w:val="-6"/>
        </w:rPr>
        <w:t xml:space="preserve"> </w:t>
      </w:r>
      <w:r>
        <w:t>sources</w:t>
      </w:r>
      <w:r>
        <w:rPr>
          <w:spacing w:val="-3"/>
        </w:rPr>
        <w:t xml:space="preserve"> </w:t>
      </w:r>
      <w:r>
        <w:t>is</w:t>
      </w:r>
      <w:r>
        <w:rPr>
          <w:spacing w:val="-6"/>
        </w:rPr>
        <w:t xml:space="preserve"> </w:t>
      </w:r>
      <w:r>
        <w:t>also</w:t>
      </w:r>
      <w:r>
        <w:rPr>
          <w:spacing w:val="-4"/>
        </w:rPr>
        <w:t xml:space="preserve"> </w:t>
      </w:r>
      <w:r>
        <w:t>required</w:t>
      </w:r>
      <w:r>
        <w:rPr>
          <w:spacing w:val="-3"/>
        </w:rPr>
        <w:t xml:space="preserve"> </w:t>
      </w:r>
      <w:r>
        <w:t>for</w:t>
      </w:r>
      <w:r>
        <w:rPr>
          <w:spacing w:val="-5"/>
        </w:rPr>
        <w:t xml:space="preserve"> </w:t>
      </w:r>
      <w:r>
        <w:t>the</w:t>
      </w:r>
      <w:r>
        <w:rPr>
          <w:spacing w:val="-3"/>
        </w:rPr>
        <w:t xml:space="preserve"> </w:t>
      </w:r>
      <w:r>
        <w:rPr>
          <w:spacing w:val="-2"/>
        </w:rPr>
        <w:t>presentation.</w:t>
      </w:r>
    </w:p>
    <w:p w:rsidR="000A2568" w:rsidP="000A2568" w:rsidRDefault="000A2568" w14:paraId="0CFD59F4" w14:textId="77777777">
      <w:pPr>
        <w:pStyle w:val="BodyText"/>
      </w:pPr>
    </w:p>
    <w:p w:rsidRPr="000A2568" w:rsidR="00BB2EA9" w:rsidP="48EFBDEF" w:rsidRDefault="00BB2EA9" w14:paraId="0FD2A892" w14:textId="742318ED">
      <w:pPr>
        <w:pStyle w:val="BodyText"/>
        <w:rPr>
          <w:noProof w:val="0"/>
          <w:lang w:val="en-US"/>
        </w:rPr>
      </w:pPr>
      <w:r w:rsidRPr="48EFBDEF" w:rsidR="78E71F0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For retake support, please contact Neale Haddon- </w:t>
      </w:r>
      <w:hyperlink r:id="Rb9f60c4ca22f4a23">
        <w:r w:rsidRPr="48EFBDEF" w:rsidR="78E71F09">
          <w:rPr>
            <w:rStyle w:val="Hyperlink"/>
            <w:rFonts w:ascii="Arial" w:hAnsi="Arial" w:eastAsia="Arial" w:cs="Arial"/>
            <w:b w:val="1"/>
            <w:bCs w:val="1"/>
            <w:i w:val="0"/>
            <w:iCs w:val="0"/>
            <w:caps w:val="0"/>
            <w:smallCaps w:val="0"/>
            <w:strike w:val="0"/>
            <w:dstrike w:val="0"/>
            <w:noProof w:val="0"/>
            <w:sz w:val="22"/>
            <w:szCs w:val="22"/>
            <w:lang w:val="en-GB"/>
          </w:rPr>
          <w:t>n.haddon@uwtsd.ac.uk</w:t>
        </w:r>
      </w:hyperlink>
      <w:r w:rsidRPr="48EFBDEF" w:rsidR="78E71F0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p>
    <w:p w:rsidR="48EFBDEF" w:rsidP="48EFBDEF" w:rsidRDefault="48EFBDEF" w14:paraId="798DDC9A" w14:textId="641ED7D4">
      <w:pPr>
        <w:pStyle w:val="BodyTex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002F051A" w:rsidP="002F051A" w:rsidRDefault="002F051A" w14:paraId="37C1F71A" w14:textId="77777777">
      <w:pPr>
        <w:pStyle w:val="Heading1"/>
        <w:ind w:left="787" w:firstLine="0"/>
        <w:jc w:val="left"/>
      </w:pPr>
      <w:r>
        <w:t>Use</w:t>
      </w:r>
      <w:r>
        <w:rPr>
          <w:spacing w:val="-4"/>
        </w:rPr>
        <w:t xml:space="preserve"> </w:t>
      </w:r>
      <w:r>
        <w:t>of</w:t>
      </w:r>
      <w:r>
        <w:rPr>
          <w:spacing w:val="-4"/>
        </w:rPr>
        <w:t xml:space="preserve"> </w:t>
      </w:r>
      <w:r>
        <w:t>Generative</w:t>
      </w:r>
      <w:r>
        <w:rPr>
          <w:spacing w:val="-12"/>
        </w:rPr>
        <w:t xml:space="preserve"> </w:t>
      </w:r>
      <w:r>
        <w:t>AI</w:t>
      </w:r>
      <w:r>
        <w:rPr>
          <w:spacing w:val="-4"/>
        </w:rPr>
        <w:t xml:space="preserve"> </w:t>
      </w:r>
      <w:r>
        <w:t>in</w:t>
      </w:r>
      <w:r>
        <w:rPr>
          <w:spacing w:val="-14"/>
        </w:rPr>
        <w:t xml:space="preserve"> </w:t>
      </w:r>
      <w:r>
        <w:rPr>
          <w:spacing w:val="-2"/>
        </w:rPr>
        <w:t>Assessment</w:t>
      </w:r>
    </w:p>
    <w:p w:rsidR="002F051A" w:rsidP="002F051A" w:rsidRDefault="002F051A" w14:paraId="273175F1" w14:textId="77777777">
      <w:pPr>
        <w:pStyle w:val="BodyText"/>
        <w:spacing w:before="14"/>
        <w:ind w:left="809"/>
      </w:pPr>
      <w:r>
        <w:t>(Lecturer</w:t>
      </w:r>
      <w:r>
        <w:rPr>
          <w:spacing w:val="-9"/>
        </w:rPr>
        <w:t xml:space="preserve"> </w:t>
      </w:r>
      <w:r>
        <w:t>to</w:t>
      </w:r>
      <w:r>
        <w:rPr>
          <w:spacing w:val="-8"/>
        </w:rPr>
        <w:t xml:space="preserve"> </w:t>
      </w:r>
      <w:r>
        <w:t>indicate</w:t>
      </w:r>
      <w:r>
        <w:rPr>
          <w:spacing w:val="-9"/>
        </w:rPr>
        <w:t xml:space="preserve"> </w:t>
      </w:r>
      <w:r>
        <w:t>Yes</w:t>
      </w:r>
      <w:r>
        <w:rPr>
          <w:spacing w:val="-10"/>
        </w:rPr>
        <w:t xml:space="preserve"> </w:t>
      </w:r>
      <w:r>
        <w:t>or</w:t>
      </w:r>
      <w:r>
        <w:rPr>
          <w:spacing w:val="-4"/>
        </w:rPr>
        <w:t xml:space="preserve"> </w:t>
      </w:r>
      <w:r>
        <w:t>Not</w:t>
      </w:r>
      <w:r>
        <w:rPr>
          <w:spacing w:val="-7"/>
        </w:rPr>
        <w:t xml:space="preserve"> </w:t>
      </w:r>
      <w:r>
        <w:t>against</w:t>
      </w:r>
      <w:r>
        <w:rPr>
          <w:spacing w:val="-7"/>
        </w:rPr>
        <w:t xml:space="preserve"> </w:t>
      </w:r>
      <w:r>
        <w:t>each</w:t>
      </w:r>
      <w:r>
        <w:rPr>
          <w:spacing w:val="-7"/>
        </w:rPr>
        <w:t xml:space="preserve"> </w:t>
      </w:r>
      <w:r>
        <w:rPr>
          <w:spacing w:val="-2"/>
        </w:rPr>
        <w:t>element)</w:t>
      </w:r>
    </w:p>
    <w:p w:rsidR="002F051A" w:rsidP="002F051A" w:rsidRDefault="002F051A" w14:paraId="2F865BB2" w14:textId="77777777">
      <w:pPr>
        <w:pStyle w:val="BodyText"/>
        <w:rPr>
          <w:sz w:val="20"/>
        </w:rPr>
      </w:pPr>
    </w:p>
    <w:p w:rsidR="002F051A" w:rsidP="002F051A" w:rsidRDefault="002F051A" w14:paraId="50787788" w14:textId="77777777">
      <w:pPr>
        <w:pStyle w:val="BodyText"/>
        <w:spacing w:before="112"/>
        <w:rPr>
          <w:sz w:val="20"/>
        </w:rPr>
      </w:pPr>
    </w:p>
    <w:tbl>
      <w:tblPr>
        <w:tblW w:w="0" w:type="auto"/>
        <w:tblInd w:w="701"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1E0" w:firstRow="1" w:lastRow="1" w:firstColumn="1" w:lastColumn="1" w:noHBand="0" w:noVBand="0"/>
      </w:tblPr>
      <w:tblGrid>
        <w:gridCol w:w="2790"/>
        <w:gridCol w:w="5528"/>
        <w:gridCol w:w="1702"/>
      </w:tblGrid>
      <w:tr w:rsidR="002F051A" w:rsidTr="005336A5" w14:paraId="4AF90EBF" w14:textId="77777777">
        <w:trPr>
          <w:trHeight w:val="1103"/>
        </w:trPr>
        <w:tc>
          <w:tcPr>
            <w:tcW w:w="2790" w:type="dxa"/>
            <w:tcBorders>
              <w:bottom w:val="single" w:color="000000" w:sz="4" w:space="0"/>
              <w:right w:val="single" w:color="000000" w:sz="4" w:space="0"/>
            </w:tcBorders>
          </w:tcPr>
          <w:p w:rsidR="002F051A" w:rsidP="005336A5" w:rsidRDefault="002F051A" w14:paraId="388E7B44" w14:textId="77777777">
            <w:pPr>
              <w:pStyle w:val="TableParagraph"/>
              <w:spacing w:before="2"/>
              <w:ind w:left="780"/>
            </w:pPr>
            <w:r>
              <w:rPr>
                <w:spacing w:val="-2"/>
              </w:rPr>
              <w:t>RESEARCH</w:t>
            </w:r>
          </w:p>
        </w:tc>
        <w:tc>
          <w:tcPr>
            <w:tcW w:w="5528" w:type="dxa"/>
            <w:tcBorders>
              <w:left w:val="single" w:color="000000" w:sz="4" w:space="0"/>
              <w:bottom w:val="single" w:color="000000" w:sz="4" w:space="0"/>
              <w:right w:val="single" w:color="000000" w:sz="4" w:space="0"/>
            </w:tcBorders>
          </w:tcPr>
          <w:p w:rsidR="002F051A" w:rsidP="005336A5" w:rsidRDefault="002F051A" w14:paraId="4D1BB7E5" w14:textId="77777777">
            <w:pPr>
              <w:pStyle w:val="TableParagraph"/>
              <w:spacing w:before="2" w:line="259" w:lineRule="auto"/>
              <w:ind w:left="834" w:right="92"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 support you in</w:t>
            </w:r>
            <w:r>
              <w:rPr>
                <w:spacing w:val="-2"/>
              </w:rPr>
              <w:t xml:space="preserve"> </w:t>
            </w:r>
            <w:r>
              <w:t>research, including searching for</w:t>
            </w:r>
            <w:r>
              <w:rPr>
                <w:spacing w:val="57"/>
                <w:w w:val="150"/>
              </w:rPr>
              <w:t xml:space="preserve"> </w:t>
            </w:r>
            <w:r>
              <w:t>bibliography,</w:t>
            </w:r>
            <w:r>
              <w:rPr>
                <w:spacing w:val="59"/>
                <w:w w:val="150"/>
              </w:rPr>
              <w:t xml:space="preserve"> </w:t>
            </w:r>
            <w:r>
              <w:t>using</w:t>
            </w:r>
            <w:r>
              <w:rPr>
                <w:spacing w:val="56"/>
                <w:w w:val="150"/>
              </w:rPr>
              <w:t xml:space="preserve"> </w:t>
            </w:r>
            <w:r>
              <w:t>tools</w:t>
            </w:r>
            <w:r>
              <w:rPr>
                <w:spacing w:val="57"/>
                <w:w w:val="150"/>
              </w:rPr>
              <w:t xml:space="preserve"> </w:t>
            </w:r>
            <w:r>
              <w:t>to</w:t>
            </w:r>
            <w:r>
              <w:rPr>
                <w:spacing w:val="57"/>
                <w:w w:val="150"/>
              </w:rPr>
              <w:t xml:space="preserve"> </w:t>
            </w:r>
            <w:proofErr w:type="spellStart"/>
            <w:r>
              <w:rPr>
                <w:spacing w:val="-2"/>
              </w:rPr>
              <w:t>summarise</w:t>
            </w:r>
            <w:proofErr w:type="spellEnd"/>
            <w:r>
              <w:rPr>
                <w:spacing w:val="-2"/>
              </w:rPr>
              <w:t>,</w:t>
            </w:r>
          </w:p>
          <w:p w:rsidR="002F051A" w:rsidP="005336A5" w:rsidRDefault="002F051A" w14:paraId="3B6A9E04" w14:textId="77777777">
            <w:pPr>
              <w:pStyle w:val="TableParagraph"/>
              <w:spacing w:line="252" w:lineRule="exact"/>
              <w:ind w:left="834"/>
              <w:jc w:val="both"/>
            </w:pPr>
            <w:r>
              <w:t>compare</w:t>
            </w:r>
            <w:r>
              <w:rPr>
                <w:spacing w:val="-9"/>
              </w:rPr>
              <w:t xml:space="preserve"> </w:t>
            </w:r>
            <w:r>
              <w:t>and</w:t>
            </w:r>
            <w:r>
              <w:rPr>
                <w:spacing w:val="-6"/>
              </w:rPr>
              <w:t xml:space="preserve"> </w:t>
            </w:r>
            <w:r>
              <w:t>interrogate</w:t>
            </w:r>
            <w:r>
              <w:rPr>
                <w:spacing w:val="-8"/>
              </w:rPr>
              <w:t xml:space="preserve"> </w:t>
            </w:r>
            <w:r>
              <w:rPr>
                <w:spacing w:val="-2"/>
              </w:rPr>
              <w:t>materials.</w:t>
            </w:r>
          </w:p>
        </w:tc>
        <w:tc>
          <w:tcPr>
            <w:tcW w:w="1702" w:type="dxa"/>
            <w:tcBorders>
              <w:left w:val="single" w:color="000000" w:sz="4" w:space="0"/>
              <w:bottom w:val="single" w:color="000000" w:sz="4" w:space="0"/>
            </w:tcBorders>
          </w:tcPr>
          <w:p w:rsidR="002F051A" w:rsidP="005336A5" w:rsidRDefault="002F051A" w14:paraId="043CC06C" w14:textId="77777777">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rsidR="002F051A" w:rsidP="005336A5" w:rsidRDefault="002F051A" w14:paraId="29AE8EDB" w14:textId="77777777">
            <w:pPr>
              <w:pStyle w:val="TableParagraph"/>
              <w:spacing w:before="44"/>
            </w:pPr>
          </w:p>
          <w:p w:rsidR="002F051A" w:rsidP="005336A5" w:rsidRDefault="002F051A" w14:paraId="28AB3410" w14:textId="77777777">
            <w:pPr>
              <w:pStyle w:val="TableParagraph"/>
              <w:ind w:left="830"/>
              <w:rPr>
                <w:rFonts w:ascii="MS Gothic" w:hAnsi="MS Gothic"/>
              </w:rPr>
            </w:pPr>
            <w:r>
              <w:t>No</w:t>
            </w:r>
            <w:r>
              <w:rPr>
                <w:spacing w:val="59"/>
              </w:rPr>
              <w:t xml:space="preserve"> </w:t>
            </w:r>
            <w:r>
              <w:rPr>
                <w:rFonts w:ascii="MS Gothic" w:hAnsi="MS Gothic"/>
                <w:spacing w:val="-12"/>
              </w:rPr>
              <w:t>☒</w:t>
            </w:r>
          </w:p>
        </w:tc>
      </w:tr>
      <w:tr w:rsidR="002F051A" w:rsidTr="005336A5" w14:paraId="26CB2DB6" w14:textId="77777777">
        <w:trPr>
          <w:trHeight w:val="1104"/>
        </w:trPr>
        <w:tc>
          <w:tcPr>
            <w:tcW w:w="2790" w:type="dxa"/>
            <w:tcBorders>
              <w:top w:val="single" w:color="000000" w:sz="4" w:space="0"/>
              <w:bottom w:val="single" w:color="000000" w:sz="4" w:space="0"/>
              <w:right w:val="single" w:color="000000" w:sz="4" w:space="0"/>
            </w:tcBorders>
          </w:tcPr>
          <w:p w:rsidR="002F051A" w:rsidP="005336A5" w:rsidRDefault="002F051A" w14:paraId="4FB7936C" w14:textId="77777777">
            <w:pPr>
              <w:pStyle w:val="TableParagraph"/>
              <w:spacing w:before="2"/>
              <w:ind w:left="825"/>
            </w:pPr>
            <w:r>
              <w:rPr>
                <w:spacing w:val="-2"/>
              </w:rPr>
              <w:lastRenderedPageBreak/>
              <w:t>STRUCTURE</w:t>
            </w:r>
          </w:p>
        </w:tc>
        <w:tc>
          <w:tcPr>
            <w:tcW w:w="5528" w:type="dxa"/>
            <w:tcBorders>
              <w:top w:val="single" w:color="000000" w:sz="4" w:space="0"/>
              <w:left w:val="single" w:color="000000" w:sz="4" w:space="0"/>
              <w:bottom w:val="single" w:color="000000" w:sz="4" w:space="0"/>
              <w:right w:val="single" w:color="000000" w:sz="4" w:space="0"/>
            </w:tcBorders>
          </w:tcPr>
          <w:p w:rsidR="002F051A" w:rsidP="005336A5" w:rsidRDefault="002F051A" w14:paraId="509F6E80" w14:textId="77777777">
            <w:pPr>
              <w:pStyle w:val="TableParagraph"/>
              <w:spacing w:before="2" w:line="259" w:lineRule="auto"/>
              <w:ind w:left="834" w:right="90"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 support you in structuring your submission, including</w:t>
            </w:r>
            <w:r>
              <w:rPr>
                <w:spacing w:val="38"/>
              </w:rPr>
              <w:t xml:space="preserve"> </w:t>
            </w:r>
            <w:r>
              <w:t>creating</w:t>
            </w:r>
            <w:r>
              <w:rPr>
                <w:spacing w:val="37"/>
              </w:rPr>
              <w:t xml:space="preserve"> </w:t>
            </w:r>
            <w:r>
              <w:t>a</w:t>
            </w:r>
            <w:r>
              <w:rPr>
                <w:spacing w:val="36"/>
              </w:rPr>
              <w:t xml:space="preserve"> </w:t>
            </w:r>
            <w:r>
              <w:t>draft</w:t>
            </w:r>
            <w:r>
              <w:rPr>
                <w:spacing w:val="39"/>
              </w:rPr>
              <w:t xml:space="preserve"> </w:t>
            </w:r>
            <w:r>
              <w:t>argument</w:t>
            </w:r>
            <w:r>
              <w:rPr>
                <w:spacing w:val="39"/>
              </w:rPr>
              <w:t xml:space="preserve"> </w:t>
            </w:r>
            <w:r>
              <w:rPr>
                <w:spacing w:val="-2"/>
              </w:rPr>
              <w:t>structure,</w:t>
            </w:r>
          </w:p>
          <w:p w:rsidR="002F051A" w:rsidP="005336A5" w:rsidRDefault="002F051A" w14:paraId="0F5EFD4B" w14:textId="77777777">
            <w:pPr>
              <w:pStyle w:val="TableParagraph"/>
              <w:spacing w:line="252" w:lineRule="exact"/>
              <w:ind w:left="834"/>
              <w:jc w:val="both"/>
            </w:pPr>
            <w:r>
              <w:t>identifying</w:t>
            </w:r>
            <w:r>
              <w:rPr>
                <w:spacing w:val="-7"/>
              </w:rPr>
              <w:t xml:space="preserve"> </w:t>
            </w:r>
            <w:r>
              <w:t>parts</w:t>
            </w:r>
            <w:r>
              <w:rPr>
                <w:spacing w:val="-6"/>
              </w:rPr>
              <w:t xml:space="preserve"> </w:t>
            </w:r>
            <w:r>
              <w:t>and</w:t>
            </w:r>
            <w:r>
              <w:rPr>
                <w:spacing w:val="-7"/>
              </w:rPr>
              <w:t xml:space="preserve"> </w:t>
            </w:r>
            <w:r>
              <w:t>headings,</w:t>
            </w:r>
            <w:r>
              <w:rPr>
                <w:spacing w:val="-5"/>
              </w:rPr>
              <w:t xml:space="preserve"> </w:t>
            </w:r>
            <w:r>
              <w:rPr>
                <w:spacing w:val="-4"/>
              </w:rPr>
              <w:t>etc.</w:t>
            </w:r>
          </w:p>
        </w:tc>
        <w:tc>
          <w:tcPr>
            <w:tcW w:w="1702" w:type="dxa"/>
            <w:tcBorders>
              <w:top w:val="single" w:color="000000" w:sz="4" w:space="0"/>
              <w:left w:val="single" w:color="000000" w:sz="4" w:space="0"/>
              <w:bottom w:val="single" w:color="000000" w:sz="4" w:space="0"/>
            </w:tcBorders>
          </w:tcPr>
          <w:p w:rsidR="002F051A" w:rsidP="005336A5" w:rsidRDefault="002F051A" w14:paraId="4A27E316" w14:textId="77777777">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rsidR="002F051A" w:rsidP="005336A5" w:rsidRDefault="002F051A" w14:paraId="773FAFB6" w14:textId="77777777">
            <w:pPr>
              <w:pStyle w:val="TableParagraph"/>
              <w:spacing w:before="44"/>
            </w:pPr>
          </w:p>
          <w:p w:rsidR="002F051A" w:rsidP="005336A5" w:rsidRDefault="002F051A" w14:paraId="6144C875" w14:textId="77777777">
            <w:pPr>
              <w:pStyle w:val="TableParagraph"/>
              <w:ind w:left="830"/>
              <w:rPr>
                <w:rFonts w:ascii="MS Gothic" w:hAnsi="MS Gothic"/>
              </w:rPr>
            </w:pPr>
            <w:r>
              <w:t>No</w:t>
            </w:r>
            <w:r>
              <w:rPr>
                <w:spacing w:val="59"/>
              </w:rPr>
              <w:t xml:space="preserve"> </w:t>
            </w:r>
            <w:r>
              <w:rPr>
                <w:rFonts w:ascii="MS Gothic" w:hAnsi="MS Gothic"/>
                <w:spacing w:val="-12"/>
              </w:rPr>
              <w:t>☒</w:t>
            </w:r>
          </w:p>
        </w:tc>
      </w:tr>
      <w:tr w:rsidR="002F051A" w:rsidTr="005336A5" w14:paraId="47F94C17" w14:textId="77777777">
        <w:trPr>
          <w:trHeight w:val="1103"/>
        </w:trPr>
        <w:tc>
          <w:tcPr>
            <w:tcW w:w="2790" w:type="dxa"/>
            <w:tcBorders>
              <w:top w:val="single" w:color="000000" w:sz="4" w:space="0"/>
              <w:bottom w:val="single" w:color="000000" w:sz="4" w:space="0"/>
              <w:right w:val="single" w:color="000000" w:sz="4" w:space="0"/>
            </w:tcBorders>
          </w:tcPr>
          <w:p w:rsidR="002F051A" w:rsidP="005336A5" w:rsidRDefault="002F051A" w14:paraId="5BA56699" w14:textId="77777777">
            <w:pPr>
              <w:pStyle w:val="TableParagraph"/>
              <w:spacing w:before="2"/>
              <w:ind w:left="825"/>
            </w:pPr>
            <w:r>
              <w:rPr>
                <w:spacing w:val="-2"/>
              </w:rPr>
              <w:t>PROOFREADING</w:t>
            </w:r>
          </w:p>
        </w:tc>
        <w:tc>
          <w:tcPr>
            <w:tcW w:w="5528" w:type="dxa"/>
            <w:tcBorders>
              <w:top w:val="single" w:color="000000" w:sz="4" w:space="0"/>
              <w:left w:val="single" w:color="000000" w:sz="4" w:space="0"/>
              <w:bottom w:val="single" w:color="000000" w:sz="4" w:space="0"/>
              <w:right w:val="single" w:color="000000" w:sz="4" w:space="0"/>
            </w:tcBorders>
          </w:tcPr>
          <w:p w:rsidR="002F051A" w:rsidP="005336A5" w:rsidRDefault="002F051A" w14:paraId="735DE05C" w14:textId="77777777">
            <w:pPr>
              <w:pStyle w:val="TableParagraph"/>
              <w:spacing w:before="2" w:line="259" w:lineRule="auto"/>
              <w:ind w:left="834" w:right="90"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w:t>
            </w:r>
            <w:r>
              <w:rPr>
                <w:spacing w:val="-10"/>
              </w:rPr>
              <w:t xml:space="preserve"> </w:t>
            </w:r>
            <w:r>
              <w:t>check</w:t>
            </w:r>
            <w:r>
              <w:rPr>
                <w:spacing w:val="-10"/>
              </w:rPr>
              <w:t xml:space="preserve"> </w:t>
            </w:r>
            <w:r>
              <w:t>your</w:t>
            </w:r>
            <w:r>
              <w:rPr>
                <w:spacing w:val="-9"/>
              </w:rPr>
              <w:t xml:space="preserve"> </w:t>
            </w:r>
            <w:r>
              <w:t>own</w:t>
            </w:r>
            <w:r>
              <w:rPr>
                <w:spacing w:val="-10"/>
              </w:rPr>
              <w:t xml:space="preserve"> </w:t>
            </w:r>
            <w:r>
              <w:t>text/creation</w:t>
            </w:r>
            <w:r>
              <w:rPr>
                <w:spacing w:val="-11"/>
              </w:rPr>
              <w:t xml:space="preserve"> </w:t>
            </w:r>
            <w:r>
              <w:t>for</w:t>
            </w:r>
            <w:r>
              <w:rPr>
                <w:spacing w:val="-10"/>
              </w:rPr>
              <w:t xml:space="preserve"> </w:t>
            </w:r>
            <w:r>
              <w:t>grammatical and</w:t>
            </w:r>
            <w:r>
              <w:rPr>
                <w:spacing w:val="20"/>
              </w:rPr>
              <w:t xml:space="preserve"> </w:t>
            </w:r>
            <w:r>
              <w:t>syntactical</w:t>
            </w:r>
            <w:r>
              <w:rPr>
                <w:spacing w:val="19"/>
              </w:rPr>
              <w:t xml:space="preserve"> </w:t>
            </w:r>
            <w:r>
              <w:t>mistakes,</w:t>
            </w:r>
            <w:r>
              <w:rPr>
                <w:spacing w:val="21"/>
              </w:rPr>
              <w:t xml:space="preserve"> </w:t>
            </w:r>
            <w:r>
              <w:t>including</w:t>
            </w:r>
            <w:r>
              <w:rPr>
                <w:spacing w:val="19"/>
              </w:rPr>
              <w:t xml:space="preserve"> </w:t>
            </w:r>
            <w:r>
              <w:rPr>
                <w:spacing w:val="-2"/>
              </w:rPr>
              <w:t>rephrasing</w:t>
            </w:r>
          </w:p>
          <w:p w:rsidR="002F051A" w:rsidP="005336A5" w:rsidRDefault="002F051A" w14:paraId="73750F06" w14:textId="77777777">
            <w:pPr>
              <w:pStyle w:val="TableParagraph"/>
              <w:spacing w:line="252" w:lineRule="exact"/>
              <w:ind w:left="834"/>
              <w:jc w:val="both"/>
            </w:pPr>
            <w:r>
              <w:t>of</w:t>
            </w:r>
            <w:r>
              <w:rPr>
                <w:spacing w:val="-4"/>
              </w:rPr>
              <w:t xml:space="preserve"> </w:t>
            </w:r>
            <w:r>
              <w:t>your</w:t>
            </w:r>
            <w:r>
              <w:rPr>
                <w:spacing w:val="-3"/>
              </w:rPr>
              <w:t xml:space="preserve"> </w:t>
            </w:r>
            <w:r>
              <w:t>own</w:t>
            </w:r>
            <w:r>
              <w:rPr>
                <w:spacing w:val="-7"/>
              </w:rPr>
              <w:t xml:space="preserve"> </w:t>
            </w:r>
            <w:r>
              <w:t>work</w:t>
            </w:r>
            <w:r>
              <w:rPr>
                <w:spacing w:val="-5"/>
              </w:rPr>
              <w:t xml:space="preserve"> </w:t>
            </w:r>
            <w:r>
              <w:t>within</w:t>
            </w:r>
            <w:r>
              <w:rPr>
                <w:spacing w:val="-6"/>
              </w:rPr>
              <w:t xml:space="preserve"> </w:t>
            </w:r>
            <w:r>
              <w:t>specific</w:t>
            </w:r>
            <w:r>
              <w:rPr>
                <w:spacing w:val="-3"/>
              </w:rPr>
              <w:t xml:space="preserve"> </w:t>
            </w:r>
            <w:r>
              <w:rPr>
                <w:spacing w:val="-2"/>
              </w:rPr>
              <w:t>standards.</w:t>
            </w:r>
          </w:p>
        </w:tc>
        <w:tc>
          <w:tcPr>
            <w:tcW w:w="1702" w:type="dxa"/>
            <w:tcBorders>
              <w:top w:val="single" w:color="000000" w:sz="4" w:space="0"/>
              <w:left w:val="single" w:color="000000" w:sz="4" w:space="0"/>
              <w:bottom w:val="single" w:color="000000" w:sz="4" w:space="0"/>
            </w:tcBorders>
          </w:tcPr>
          <w:p w:rsidR="002F051A" w:rsidP="005336A5" w:rsidRDefault="002F051A" w14:paraId="6CCE3EB5" w14:textId="77777777">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rsidR="002F051A" w:rsidP="005336A5" w:rsidRDefault="002F051A" w14:paraId="3F488464" w14:textId="77777777">
            <w:pPr>
              <w:pStyle w:val="TableParagraph"/>
              <w:spacing w:before="44"/>
            </w:pPr>
          </w:p>
          <w:p w:rsidR="002F051A" w:rsidP="005336A5" w:rsidRDefault="002F051A" w14:paraId="5C0BB3B0" w14:textId="77777777">
            <w:pPr>
              <w:pStyle w:val="TableParagraph"/>
              <w:ind w:left="830"/>
              <w:rPr>
                <w:rFonts w:ascii="MS Gothic" w:hAnsi="MS Gothic"/>
              </w:rPr>
            </w:pPr>
            <w:r>
              <w:t>No</w:t>
            </w:r>
            <w:r>
              <w:rPr>
                <w:spacing w:val="59"/>
              </w:rPr>
              <w:t xml:space="preserve"> </w:t>
            </w:r>
            <w:r>
              <w:rPr>
                <w:rFonts w:ascii="MS Gothic" w:hAnsi="MS Gothic"/>
                <w:spacing w:val="-12"/>
              </w:rPr>
              <w:t>☐</w:t>
            </w:r>
          </w:p>
        </w:tc>
      </w:tr>
      <w:tr w:rsidR="002F051A" w:rsidTr="005336A5" w14:paraId="0C6C6301" w14:textId="77777777">
        <w:trPr>
          <w:trHeight w:val="890"/>
        </w:trPr>
        <w:tc>
          <w:tcPr>
            <w:tcW w:w="2790" w:type="dxa"/>
            <w:tcBorders>
              <w:top w:val="single" w:color="000000" w:sz="4" w:space="0"/>
              <w:bottom w:val="single" w:color="000000" w:sz="4" w:space="0"/>
              <w:right w:val="single" w:color="000000" w:sz="4" w:space="0"/>
            </w:tcBorders>
          </w:tcPr>
          <w:p w:rsidR="002F051A" w:rsidP="005336A5" w:rsidRDefault="002F051A" w14:paraId="41E8F070" w14:textId="77777777">
            <w:pPr>
              <w:pStyle w:val="TableParagraph"/>
              <w:spacing w:before="2"/>
              <w:ind w:left="825"/>
            </w:pPr>
            <w:r>
              <w:rPr>
                <w:spacing w:val="-2"/>
              </w:rPr>
              <w:t>WRITING</w:t>
            </w:r>
          </w:p>
        </w:tc>
        <w:tc>
          <w:tcPr>
            <w:tcW w:w="5528" w:type="dxa"/>
            <w:tcBorders>
              <w:top w:val="single" w:color="000000" w:sz="4" w:space="0"/>
              <w:left w:val="single" w:color="000000" w:sz="4" w:space="0"/>
              <w:bottom w:val="single" w:color="000000" w:sz="4" w:space="0"/>
              <w:right w:val="single" w:color="000000" w:sz="4" w:space="0"/>
            </w:tcBorders>
          </w:tcPr>
          <w:p w:rsidR="002F051A" w:rsidP="005336A5" w:rsidRDefault="002F051A" w14:paraId="205CC99D" w14:textId="77777777">
            <w:pPr>
              <w:pStyle w:val="TableParagraph"/>
              <w:spacing w:before="2" w:line="259"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text for submission.</w:t>
            </w:r>
          </w:p>
        </w:tc>
        <w:tc>
          <w:tcPr>
            <w:tcW w:w="1702" w:type="dxa"/>
            <w:tcBorders>
              <w:top w:val="single" w:color="000000" w:sz="4" w:space="0"/>
              <w:left w:val="single" w:color="000000" w:sz="4" w:space="0"/>
              <w:bottom w:val="single" w:color="000000" w:sz="4" w:space="0"/>
            </w:tcBorders>
          </w:tcPr>
          <w:p w:rsidR="00F576E5" w:rsidP="00F576E5" w:rsidRDefault="00F576E5" w14:paraId="2A40C655" w14:textId="77777777">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rsidR="00F576E5" w:rsidP="00F576E5" w:rsidRDefault="00F576E5" w14:paraId="12057356" w14:textId="77777777">
            <w:pPr>
              <w:pStyle w:val="TableParagraph"/>
              <w:spacing w:before="44"/>
            </w:pPr>
          </w:p>
          <w:p w:rsidR="002F051A" w:rsidP="00F576E5" w:rsidRDefault="00F576E5" w14:paraId="4D42881B" w14:textId="76267684">
            <w:pPr>
              <w:pStyle w:val="TableParagraph"/>
              <w:ind w:left="830"/>
              <w:rPr>
                <w:rFonts w:ascii="MS Gothic" w:hAnsi="MS Gothic"/>
              </w:rPr>
            </w:pPr>
            <w:r>
              <w:t>No</w:t>
            </w:r>
            <w:r>
              <w:rPr>
                <w:spacing w:val="59"/>
              </w:rPr>
              <w:t xml:space="preserve"> </w:t>
            </w:r>
            <w:r>
              <w:rPr>
                <w:rFonts w:ascii="MS Gothic" w:hAnsi="MS Gothic"/>
                <w:spacing w:val="-12"/>
              </w:rPr>
              <w:t>☒</w:t>
            </w:r>
          </w:p>
        </w:tc>
      </w:tr>
      <w:tr w:rsidR="002F051A" w:rsidTr="005336A5" w14:paraId="751BD35D" w14:textId="77777777">
        <w:trPr>
          <w:trHeight w:val="892"/>
        </w:trPr>
        <w:tc>
          <w:tcPr>
            <w:tcW w:w="2790" w:type="dxa"/>
            <w:tcBorders>
              <w:top w:val="single" w:color="000000" w:sz="4" w:space="0"/>
              <w:bottom w:val="single" w:color="000000" w:sz="4" w:space="0"/>
              <w:right w:val="single" w:color="000000" w:sz="4" w:space="0"/>
            </w:tcBorders>
          </w:tcPr>
          <w:p w:rsidR="002F051A" w:rsidP="005336A5" w:rsidRDefault="002F051A" w14:paraId="351EE61F" w14:textId="77777777">
            <w:pPr>
              <w:pStyle w:val="TableParagraph"/>
              <w:spacing w:before="4"/>
              <w:ind w:left="825"/>
            </w:pPr>
            <w:r>
              <w:rPr>
                <w:spacing w:val="-2"/>
              </w:rPr>
              <w:t>CREATIVE</w:t>
            </w:r>
          </w:p>
        </w:tc>
        <w:tc>
          <w:tcPr>
            <w:tcW w:w="5528" w:type="dxa"/>
            <w:tcBorders>
              <w:top w:val="single" w:color="000000" w:sz="4" w:space="0"/>
              <w:left w:val="single" w:color="000000" w:sz="4" w:space="0"/>
              <w:bottom w:val="single" w:color="000000" w:sz="4" w:space="0"/>
              <w:right w:val="single" w:color="000000" w:sz="4" w:space="0"/>
            </w:tcBorders>
          </w:tcPr>
          <w:p w:rsidR="002F051A" w:rsidP="005336A5" w:rsidRDefault="002F051A" w14:paraId="7D6EF50C" w14:textId="77777777">
            <w:pPr>
              <w:pStyle w:val="TableParagraph"/>
              <w:spacing w:before="4" w:line="256"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creative materials, such as images.</w:t>
            </w:r>
          </w:p>
        </w:tc>
        <w:tc>
          <w:tcPr>
            <w:tcW w:w="1702" w:type="dxa"/>
            <w:tcBorders>
              <w:top w:val="single" w:color="000000" w:sz="4" w:space="0"/>
              <w:left w:val="single" w:color="000000" w:sz="4" w:space="0"/>
              <w:bottom w:val="single" w:color="000000" w:sz="4" w:space="0"/>
            </w:tcBorders>
          </w:tcPr>
          <w:p w:rsidR="00F576E5" w:rsidP="00F576E5" w:rsidRDefault="00F576E5" w14:paraId="16742568" w14:textId="77777777">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rsidR="00F576E5" w:rsidP="00F576E5" w:rsidRDefault="00F576E5" w14:paraId="00CBBF48" w14:textId="77777777">
            <w:pPr>
              <w:pStyle w:val="TableParagraph"/>
              <w:spacing w:before="44"/>
            </w:pPr>
          </w:p>
          <w:p w:rsidR="002F051A" w:rsidP="00F576E5" w:rsidRDefault="00F576E5" w14:paraId="6D551BE3" w14:textId="2375DEFC">
            <w:pPr>
              <w:pStyle w:val="TableParagraph"/>
              <w:ind w:left="830"/>
              <w:rPr>
                <w:rFonts w:ascii="MS Gothic" w:hAnsi="MS Gothic"/>
              </w:rPr>
            </w:pPr>
            <w:r>
              <w:t>No</w:t>
            </w:r>
            <w:r>
              <w:rPr>
                <w:spacing w:val="59"/>
              </w:rPr>
              <w:t xml:space="preserve"> </w:t>
            </w:r>
            <w:r>
              <w:rPr>
                <w:rFonts w:ascii="MS Gothic" w:hAnsi="MS Gothic"/>
                <w:spacing w:val="-12"/>
              </w:rPr>
              <w:t>☒</w:t>
            </w:r>
          </w:p>
        </w:tc>
      </w:tr>
      <w:tr w:rsidR="002F051A" w:rsidTr="005336A5" w14:paraId="5610BD9A" w14:textId="77777777">
        <w:trPr>
          <w:trHeight w:val="890"/>
        </w:trPr>
        <w:tc>
          <w:tcPr>
            <w:tcW w:w="2790" w:type="dxa"/>
            <w:tcBorders>
              <w:top w:val="single" w:color="000000" w:sz="4" w:space="0"/>
              <w:bottom w:val="single" w:color="000000" w:sz="4" w:space="0"/>
              <w:right w:val="single" w:color="000000" w:sz="4" w:space="0"/>
            </w:tcBorders>
          </w:tcPr>
          <w:p w:rsidR="002F051A" w:rsidP="005336A5" w:rsidRDefault="002F051A" w14:paraId="47889963" w14:textId="77777777">
            <w:pPr>
              <w:pStyle w:val="TableParagraph"/>
              <w:spacing w:before="2"/>
              <w:ind w:left="825"/>
            </w:pPr>
            <w:r>
              <w:rPr>
                <w:spacing w:val="-2"/>
              </w:rPr>
              <w:t>PROGRAMING</w:t>
            </w:r>
          </w:p>
        </w:tc>
        <w:tc>
          <w:tcPr>
            <w:tcW w:w="5528" w:type="dxa"/>
            <w:tcBorders>
              <w:top w:val="single" w:color="000000" w:sz="4" w:space="0"/>
              <w:left w:val="single" w:color="000000" w:sz="4" w:space="0"/>
              <w:bottom w:val="single" w:color="000000" w:sz="4" w:space="0"/>
              <w:right w:val="single" w:color="000000" w:sz="4" w:space="0"/>
            </w:tcBorders>
          </w:tcPr>
          <w:p w:rsidR="002F051A" w:rsidP="005336A5" w:rsidRDefault="002F051A" w14:paraId="5E713584" w14:textId="77777777">
            <w:pPr>
              <w:pStyle w:val="TableParagraph"/>
              <w:spacing w:before="2" w:line="259"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and check code.</w:t>
            </w:r>
          </w:p>
        </w:tc>
        <w:tc>
          <w:tcPr>
            <w:tcW w:w="1702" w:type="dxa"/>
            <w:tcBorders>
              <w:top w:val="single" w:color="000000" w:sz="4" w:space="0"/>
              <w:left w:val="single" w:color="000000" w:sz="4" w:space="0"/>
              <w:bottom w:val="single" w:color="000000" w:sz="4" w:space="0"/>
            </w:tcBorders>
          </w:tcPr>
          <w:p w:rsidR="002F051A" w:rsidP="005336A5" w:rsidRDefault="002F051A" w14:paraId="381EFEE4" w14:textId="77777777">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rsidR="002F051A" w:rsidP="005336A5" w:rsidRDefault="002F051A" w14:paraId="182546EC" w14:textId="77777777">
            <w:pPr>
              <w:pStyle w:val="TableParagraph"/>
              <w:spacing w:before="41"/>
            </w:pPr>
          </w:p>
          <w:p w:rsidR="002F051A" w:rsidP="005336A5" w:rsidRDefault="002F051A" w14:paraId="691E9A42" w14:textId="77777777">
            <w:pPr>
              <w:pStyle w:val="TableParagraph"/>
              <w:spacing w:before="1"/>
              <w:ind w:left="830"/>
              <w:rPr>
                <w:rFonts w:ascii="MS Gothic" w:hAnsi="MS Gothic"/>
              </w:rPr>
            </w:pPr>
            <w:r>
              <w:t>No</w:t>
            </w:r>
            <w:r>
              <w:rPr>
                <w:spacing w:val="59"/>
              </w:rPr>
              <w:t xml:space="preserve"> </w:t>
            </w:r>
            <w:r>
              <w:rPr>
                <w:rFonts w:ascii="MS Gothic" w:hAnsi="MS Gothic"/>
                <w:spacing w:val="-12"/>
              </w:rPr>
              <w:t>☒</w:t>
            </w:r>
          </w:p>
        </w:tc>
      </w:tr>
      <w:tr w:rsidR="002F051A" w:rsidTr="005336A5" w14:paraId="64546266" w14:textId="77777777">
        <w:trPr>
          <w:trHeight w:val="1377"/>
        </w:trPr>
        <w:tc>
          <w:tcPr>
            <w:tcW w:w="2790" w:type="dxa"/>
            <w:tcBorders>
              <w:top w:val="single" w:color="000000" w:sz="4" w:space="0"/>
              <w:right w:val="single" w:color="000000" w:sz="4" w:space="0"/>
            </w:tcBorders>
          </w:tcPr>
          <w:p w:rsidR="002F051A" w:rsidP="005336A5" w:rsidRDefault="002F051A" w14:paraId="5B469ECD" w14:textId="77777777">
            <w:pPr>
              <w:pStyle w:val="TableParagraph"/>
              <w:spacing w:before="2"/>
              <w:ind w:left="825"/>
            </w:pPr>
            <w:r>
              <w:rPr>
                <w:spacing w:val="-4"/>
              </w:rPr>
              <w:t>NONE</w:t>
            </w:r>
          </w:p>
        </w:tc>
        <w:tc>
          <w:tcPr>
            <w:tcW w:w="5528" w:type="dxa"/>
            <w:tcBorders>
              <w:top w:val="single" w:color="000000" w:sz="4" w:space="0"/>
              <w:left w:val="single" w:color="000000" w:sz="4" w:space="0"/>
              <w:right w:val="single" w:color="000000" w:sz="4" w:space="0"/>
            </w:tcBorders>
          </w:tcPr>
          <w:p w:rsidR="002F051A" w:rsidP="005336A5" w:rsidRDefault="002F051A" w14:paraId="3F4700DB" w14:textId="77777777">
            <w:pPr>
              <w:pStyle w:val="TableParagraph"/>
              <w:spacing w:before="2" w:line="259" w:lineRule="auto"/>
              <w:ind w:left="834" w:right="87" w:hanging="10"/>
              <w:jc w:val="both"/>
            </w:pPr>
            <w:r>
              <w:t>For</w:t>
            </w:r>
            <w:r>
              <w:rPr>
                <w:spacing w:val="-12"/>
              </w:rPr>
              <w:t xml:space="preserve"> </w:t>
            </w:r>
            <w:r>
              <w:t>this</w:t>
            </w:r>
            <w:r>
              <w:rPr>
                <w:spacing w:val="-10"/>
              </w:rPr>
              <w:t xml:space="preserve"> </w:t>
            </w:r>
            <w:r>
              <w:t>assessment,</w:t>
            </w:r>
            <w:r>
              <w:rPr>
                <w:spacing w:val="-10"/>
              </w:rPr>
              <w:t xml:space="preserve"> </w:t>
            </w:r>
            <w:r>
              <w:t>you</w:t>
            </w:r>
            <w:r>
              <w:rPr>
                <w:spacing w:val="-14"/>
              </w:rPr>
              <w:t xml:space="preserve"> </w:t>
            </w:r>
            <w:r>
              <w:t>are</w:t>
            </w:r>
            <w:r>
              <w:rPr>
                <w:spacing w:val="-13"/>
              </w:rPr>
              <w:t xml:space="preserve"> </w:t>
            </w:r>
            <w:r>
              <w:t>not</w:t>
            </w:r>
            <w:r>
              <w:rPr>
                <w:spacing w:val="-12"/>
              </w:rPr>
              <w:t xml:space="preserve"> </w:t>
            </w:r>
            <w:r>
              <w:t>allowed</w:t>
            </w:r>
            <w:r>
              <w:rPr>
                <w:spacing w:val="-11"/>
              </w:rPr>
              <w:t xml:space="preserve"> </w:t>
            </w:r>
            <w:r>
              <w:t>to</w:t>
            </w:r>
            <w:r>
              <w:rPr>
                <w:spacing w:val="-13"/>
              </w:rPr>
              <w:t xml:space="preserve"> </w:t>
            </w:r>
            <w:r>
              <w:t xml:space="preserve">use </w:t>
            </w:r>
            <w:r>
              <w:rPr>
                <w:b/>
              </w:rPr>
              <w:t xml:space="preserve">any </w:t>
            </w:r>
            <w:r>
              <w:t>type of Generative AI support. This includes research support, structure support, writing/</w:t>
            </w:r>
            <w:proofErr w:type="gramStart"/>
            <w:r>
              <w:t>proofreading</w:t>
            </w:r>
            <w:r>
              <w:rPr>
                <w:spacing w:val="64"/>
              </w:rPr>
              <w:t xml:space="preserve">  </w:t>
            </w:r>
            <w:r>
              <w:t>support</w:t>
            </w:r>
            <w:proofErr w:type="gramEnd"/>
            <w:r>
              <w:rPr>
                <w:spacing w:val="65"/>
              </w:rPr>
              <w:t xml:space="preserve">  </w:t>
            </w:r>
            <w:proofErr w:type="gramStart"/>
            <w:r>
              <w:t>and</w:t>
            </w:r>
            <w:r>
              <w:rPr>
                <w:spacing w:val="64"/>
              </w:rPr>
              <w:t xml:space="preserve">  </w:t>
            </w:r>
            <w:r>
              <w:rPr>
                <w:spacing w:val="-2"/>
              </w:rPr>
              <w:t>creative</w:t>
            </w:r>
            <w:proofErr w:type="gramEnd"/>
          </w:p>
          <w:p w:rsidR="002F051A" w:rsidP="005336A5" w:rsidRDefault="002F051A" w14:paraId="21F897FE" w14:textId="77777777">
            <w:pPr>
              <w:pStyle w:val="TableParagraph"/>
              <w:spacing w:line="253" w:lineRule="exact"/>
              <w:ind w:left="834"/>
            </w:pPr>
            <w:r>
              <w:rPr>
                <w:spacing w:val="-2"/>
              </w:rPr>
              <w:t>support.</w:t>
            </w:r>
          </w:p>
        </w:tc>
        <w:tc>
          <w:tcPr>
            <w:tcW w:w="1702" w:type="dxa"/>
            <w:tcBorders>
              <w:top w:val="single" w:color="000000" w:sz="4" w:space="0"/>
              <w:left w:val="single" w:color="000000" w:sz="4" w:space="0"/>
            </w:tcBorders>
          </w:tcPr>
          <w:p w:rsidR="002F051A" w:rsidP="005336A5" w:rsidRDefault="002F051A" w14:paraId="58EBBB39" w14:textId="77777777">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rsidR="002F051A" w:rsidP="005336A5" w:rsidRDefault="002F051A" w14:paraId="667A4C47" w14:textId="77777777">
            <w:pPr>
              <w:pStyle w:val="TableParagraph"/>
              <w:spacing w:before="44"/>
            </w:pPr>
          </w:p>
          <w:p w:rsidR="002F051A" w:rsidP="005336A5" w:rsidRDefault="002F051A" w14:paraId="7CCD2013" w14:textId="77777777">
            <w:pPr>
              <w:pStyle w:val="TableParagraph"/>
              <w:ind w:left="830"/>
              <w:rPr>
                <w:rFonts w:ascii="MS Gothic" w:hAnsi="MS Gothic"/>
              </w:rPr>
            </w:pPr>
            <w:r>
              <w:t>No</w:t>
            </w:r>
            <w:r>
              <w:rPr>
                <w:spacing w:val="-2"/>
              </w:rPr>
              <w:t xml:space="preserve"> </w:t>
            </w:r>
            <w:r>
              <w:rPr>
                <w:rFonts w:ascii="MS Gothic" w:hAnsi="MS Gothic"/>
                <w:spacing w:val="-10"/>
              </w:rPr>
              <w:t>☒</w:t>
            </w:r>
          </w:p>
        </w:tc>
      </w:tr>
    </w:tbl>
    <w:p w:rsidR="006C25CC" w:rsidP="002F051A" w:rsidRDefault="006C25CC" w14:paraId="144FD9AB" w14:textId="350CF255">
      <w:pPr>
        <w:rPr>
          <w:rFonts w:ascii="MS Gothic" w:hAnsi="MS Gothic"/>
        </w:rPr>
      </w:pPr>
    </w:p>
    <w:p w:rsidR="006C25CC" w:rsidRDefault="006C25CC" w14:paraId="4CB98284" w14:textId="77777777">
      <w:pPr>
        <w:rPr>
          <w:rFonts w:ascii="MS Gothic" w:hAnsi="MS Gothic"/>
        </w:rPr>
      </w:pPr>
      <w:r>
        <w:rPr>
          <w:rFonts w:ascii="MS Gothic" w:hAnsi="MS Gothic"/>
        </w:rPr>
        <w:br w:type="page"/>
      </w:r>
    </w:p>
    <w:p w:rsidR="00B854D9" w:rsidP="00B854D9" w:rsidRDefault="00B854D9" w14:paraId="10E709AA" w14:textId="77777777">
      <w:pPr>
        <w:pStyle w:val="BodyText"/>
        <w:rPr>
          <w:sz w:val="20"/>
        </w:rPr>
      </w:pPr>
    </w:p>
    <w:p w:rsidR="00B854D9" w:rsidP="00B854D9" w:rsidRDefault="00B854D9" w14:paraId="0A6A82CC" w14:textId="77777777">
      <w:pPr>
        <w:pStyle w:val="BodyText"/>
        <w:rPr>
          <w:sz w:val="20"/>
        </w:rPr>
      </w:pPr>
    </w:p>
    <w:p w:rsidR="00B854D9" w:rsidP="00B854D9" w:rsidRDefault="00B854D9" w14:paraId="33287CE4" w14:textId="77777777">
      <w:pPr>
        <w:pStyle w:val="BodyText"/>
        <w:spacing w:before="102"/>
        <w:rPr>
          <w:sz w:val="20"/>
        </w:rPr>
      </w:pPr>
      <w:r>
        <w:rPr>
          <w:noProof/>
        </w:rPr>
        <mc:AlternateContent>
          <mc:Choice Requires="wpg">
            <w:drawing>
              <wp:anchor distT="0" distB="0" distL="0" distR="0" simplePos="0" relativeHeight="251659264" behindDoc="1" locked="0" layoutInCell="1" allowOverlap="1" wp14:anchorId="33AC842D" wp14:editId="7C579360">
                <wp:simplePos x="0" y="0"/>
                <wp:positionH relativeFrom="page">
                  <wp:posOffset>416051</wp:posOffset>
                </wp:positionH>
                <wp:positionV relativeFrom="paragraph">
                  <wp:posOffset>226347</wp:posOffset>
                </wp:positionV>
                <wp:extent cx="6870700" cy="334010"/>
                <wp:effectExtent l="0" t="0" r="0" b="0"/>
                <wp:wrapTopAndBottom/>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70700" cy="334010"/>
                          <a:chOff x="0" y="0"/>
                          <a:chExt cx="6870700" cy="334010"/>
                        </a:xfrm>
                      </wpg:grpSpPr>
                      <wps:wsp>
                        <wps:cNvPr id="7" name="Graphic 7"/>
                        <wps:cNvSpPr/>
                        <wps:spPr>
                          <a:xfrm>
                            <a:off x="0" y="0"/>
                            <a:ext cx="6870700" cy="334010"/>
                          </a:xfrm>
                          <a:custGeom>
                            <a:avLst/>
                            <a:gdLst/>
                            <a:ahLst/>
                            <a:cxnLst/>
                            <a:rect l="l" t="t" r="r" b="b"/>
                            <a:pathLst>
                              <a:path w="6870700" h="334010">
                                <a:moveTo>
                                  <a:pt x="6870192" y="0"/>
                                </a:moveTo>
                                <a:lnTo>
                                  <a:pt x="0" y="0"/>
                                </a:lnTo>
                                <a:lnTo>
                                  <a:pt x="0" y="333756"/>
                                </a:lnTo>
                                <a:lnTo>
                                  <a:pt x="6870192" y="333756"/>
                                </a:lnTo>
                                <a:lnTo>
                                  <a:pt x="6870192" y="0"/>
                                </a:lnTo>
                                <a:close/>
                              </a:path>
                            </a:pathLst>
                          </a:custGeom>
                          <a:solidFill>
                            <a:srgbClr val="D9D9D9"/>
                          </a:solidFill>
                        </wps:spPr>
                        <wps:bodyPr wrap="square" lIns="0" tIns="0" rIns="0" bIns="0" rtlCol="0">
                          <a:prstTxWarp prst="textNoShape">
                            <a:avLst/>
                          </a:prstTxWarp>
                          <a:noAutofit/>
                        </wps:bodyPr>
                      </wps:wsp>
                      <wps:wsp>
                        <wps:cNvPr id="8" name="Graphic 8"/>
                        <wps:cNvSpPr/>
                        <wps:spPr>
                          <a:xfrm>
                            <a:off x="6704076" y="0"/>
                            <a:ext cx="22860" cy="312420"/>
                          </a:xfrm>
                          <a:custGeom>
                            <a:avLst/>
                            <a:gdLst/>
                            <a:ahLst/>
                            <a:cxnLst/>
                            <a:rect l="l" t="t" r="r" b="b"/>
                            <a:pathLst>
                              <a:path w="22860" h="312420">
                                <a:moveTo>
                                  <a:pt x="22847" y="0"/>
                                </a:moveTo>
                                <a:lnTo>
                                  <a:pt x="0" y="0"/>
                                </a:lnTo>
                                <a:lnTo>
                                  <a:pt x="0" y="22860"/>
                                </a:lnTo>
                                <a:lnTo>
                                  <a:pt x="0" y="289560"/>
                                </a:lnTo>
                                <a:lnTo>
                                  <a:pt x="0" y="312420"/>
                                </a:lnTo>
                                <a:lnTo>
                                  <a:pt x="22847" y="312420"/>
                                </a:lnTo>
                                <a:lnTo>
                                  <a:pt x="22847" y="289560"/>
                                </a:lnTo>
                                <a:lnTo>
                                  <a:pt x="22847" y="22860"/>
                                </a:lnTo>
                                <a:lnTo>
                                  <a:pt x="22847" y="0"/>
                                </a:lnTo>
                                <a:close/>
                              </a:path>
                            </a:pathLst>
                          </a:custGeom>
                          <a:solidFill>
                            <a:srgbClr val="000000"/>
                          </a:solidFill>
                        </wps:spPr>
                        <wps:bodyPr wrap="square" lIns="0" tIns="0" rIns="0" bIns="0" rtlCol="0">
                          <a:prstTxWarp prst="textNoShape">
                            <a:avLst/>
                          </a:prstTxWarp>
                          <a:noAutofit/>
                        </wps:bodyPr>
                      </wps:wsp>
                      <wps:wsp>
                        <wps:cNvPr id="9" name="Textbox 9"/>
                        <wps:cNvSpPr txBox="1"/>
                        <wps:spPr>
                          <a:xfrm>
                            <a:off x="29717" y="11429"/>
                            <a:ext cx="6685915" cy="289560"/>
                          </a:xfrm>
                          <a:prstGeom prst="rect">
                            <a:avLst/>
                          </a:prstGeom>
                          <a:solidFill>
                            <a:srgbClr val="D9D9D9"/>
                          </a:solidFill>
                          <a:ln w="22859">
                            <a:solidFill>
                              <a:srgbClr val="000000"/>
                            </a:solidFill>
                            <a:prstDash val="solid"/>
                          </a:ln>
                        </wps:spPr>
                        <wps:txbx>
                          <w:txbxContent>
                            <w:p w:rsidR="00B854D9" w:rsidP="00B854D9" w:rsidRDefault="00B854D9" w14:paraId="06A6B13E" w14:textId="77777777">
                              <w:pPr>
                                <w:rPr>
                                  <w:b/>
                                  <w:color w:val="000000"/>
                                  <w:sz w:val="36"/>
                                </w:rPr>
                              </w:pPr>
                              <w:r>
                                <w:rPr>
                                  <w:b/>
                                  <w:color w:val="000000"/>
                                  <w:sz w:val="36"/>
                                </w:rPr>
                                <w:t>GUIDANCE</w:t>
                              </w:r>
                              <w:r>
                                <w:rPr>
                                  <w:b/>
                                  <w:color w:val="000000"/>
                                  <w:spacing w:val="-3"/>
                                  <w:sz w:val="36"/>
                                </w:rPr>
                                <w:t xml:space="preserve"> </w:t>
                              </w:r>
                              <w:r>
                                <w:rPr>
                                  <w:b/>
                                  <w:color w:val="000000"/>
                                  <w:sz w:val="36"/>
                                </w:rPr>
                                <w:t>FOR</w:t>
                              </w:r>
                              <w:r>
                                <w:rPr>
                                  <w:b/>
                                  <w:color w:val="000000"/>
                                  <w:spacing w:val="-2"/>
                                  <w:sz w:val="36"/>
                                </w:rPr>
                                <w:t xml:space="preserve"> </w:t>
                              </w:r>
                              <w:r>
                                <w:rPr>
                                  <w:b/>
                                  <w:color w:val="000000"/>
                                  <w:sz w:val="36"/>
                                </w:rPr>
                                <w:t>STUDENTS</w:t>
                              </w:r>
                              <w:r>
                                <w:rPr>
                                  <w:b/>
                                  <w:color w:val="000000"/>
                                  <w:spacing w:val="-1"/>
                                  <w:sz w:val="36"/>
                                </w:rPr>
                                <w:t xml:space="preserve"> </w:t>
                              </w:r>
                              <w:r>
                                <w:rPr>
                                  <w:b/>
                                  <w:color w:val="000000"/>
                                  <w:sz w:val="36"/>
                                </w:rPr>
                                <w:t>IN</w:t>
                              </w:r>
                              <w:r>
                                <w:rPr>
                                  <w:b/>
                                  <w:color w:val="000000"/>
                                  <w:spacing w:val="-2"/>
                                  <w:sz w:val="36"/>
                                </w:rPr>
                                <w:t xml:space="preserve"> </w:t>
                              </w:r>
                              <w:r>
                                <w:rPr>
                                  <w:b/>
                                  <w:color w:val="000000"/>
                                  <w:sz w:val="36"/>
                                </w:rPr>
                                <w:t>THE</w:t>
                              </w:r>
                              <w:r>
                                <w:rPr>
                                  <w:b/>
                                  <w:color w:val="000000"/>
                                  <w:spacing w:val="-3"/>
                                  <w:sz w:val="36"/>
                                </w:rPr>
                                <w:t xml:space="preserve"> </w:t>
                              </w:r>
                              <w:r>
                                <w:rPr>
                                  <w:b/>
                                  <w:color w:val="000000"/>
                                  <w:sz w:val="36"/>
                                </w:rPr>
                                <w:t>COMPLETION</w:t>
                              </w:r>
                              <w:r>
                                <w:rPr>
                                  <w:b/>
                                  <w:color w:val="000000"/>
                                  <w:spacing w:val="-4"/>
                                  <w:sz w:val="36"/>
                                </w:rPr>
                                <w:t xml:space="preserve"> </w:t>
                              </w:r>
                              <w:r>
                                <w:rPr>
                                  <w:b/>
                                  <w:color w:val="000000"/>
                                  <w:sz w:val="36"/>
                                </w:rPr>
                                <w:t>OF</w:t>
                              </w:r>
                              <w:r>
                                <w:rPr>
                                  <w:b/>
                                  <w:color w:val="000000"/>
                                  <w:spacing w:val="-1"/>
                                  <w:sz w:val="36"/>
                                </w:rPr>
                                <w:t xml:space="preserve"> </w:t>
                              </w:r>
                              <w:r>
                                <w:rPr>
                                  <w:b/>
                                  <w:color w:val="000000"/>
                                  <w:spacing w:val="-6"/>
                                  <w:sz w:val="36"/>
                                </w:rPr>
                                <w:t>TASKS</w:t>
                              </w:r>
                            </w:p>
                          </w:txbxContent>
                        </wps:txbx>
                        <wps:bodyPr wrap="square" lIns="0" tIns="0" rIns="0" bIns="0" rtlCol="0">
                          <a:noAutofit/>
                        </wps:bodyPr>
                      </wps:wsp>
                    </wpg:wgp>
                  </a:graphicData>
                </a:graphic>
              </wp:anchor>
            </w:drawing>
          </mc:Choice>
          <mc:Fallback>
            <w:pict>
              <v:group id="Group 6" style="position:absolute;margin-left:32.75pt;margin-top:17.8pt;width:541pt;height:26.3pt;z-index:-251657216;mso-wrap-distance-left:0;mso-wrap-distance-right:0;mso-position-horizontal-relative:page;mso-position-vertical-relative:text" coordsize="68707,3340" o:spid="_x0000_s1027" w14:anchorId="33AC84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">
                <v:shape id="Graphic 7" style="position:absolute;width:68707;height:3340;visibility:visible;mso-wrap-style:square;v-text-anchor:top" coordsize="6870700,334010" o:spid="_x0000_s1028" fillcolor="#d9d9d9" stroked="f" path="m6870192,l,,,333756r6870192,l687019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">
                  <v:path arrowok="t"/>
                </v:shape>
                <v:shape id="Graphic 8" style="position:absolute;left:67040;width:229;height:3124;visibility:visible;mso-wrap-style:square;v-text-anchor:top" coordsize="22860,312420" o:spid="_x0000_s1029" fillcolor="black" stroked="f" path="m22847,l,,,22860,,289560r,22860l22847,312420r,-22860l22847,22860,2284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">
                  <v:path arrowok="t"/>
                </v:shape>
                <v:shape id="Textbox 9" style="position:absolute;left:297;top:114;width:66859;height:2895;visibility:visible;mso-wrap-style:square;v-text-anchor:top" o:spid="_x0000_s1030" fillcolor="#d9d9d9" strokeweight=".63497mm"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">
                  <v:textbox inset="0,0,0,0">
                    <w:txbxContent>
                      <w:p w:rsidR="00B854D9" w:rsidP="00B854D9" w:rsidRDefault="00B854D9" w14:paraId="06A6B13E" w14:textId="77777777">
                        <w:pPr>
                          <w:rPr>
                            <w:b/>
                            <w:color w:val="000000"/>
                            <w:sz w:val="36"/>
                          </w:rPr>
                        </w:pPr>
                        <w:r>
                          <w:rPr>
                            <w:b/>
                            <w:color w:val="000000"/>
                            <w:sz w:val="36"/>
                          </w:rPr>
                          <w:t>GUIDANCE</w:t>
                        </w:r>
                        <w:r>
                          <w:rPr>
                            <w:b/>
                            <w:color w:val="000000"/>
                            <w:spacing w:val="-3"/>
                            <w:sz w:val="36"/>
                          </w:rPr>
                          <w:t xml:space="preserve"> </w:t>
                        </w:r>
                        <w:r>
                          <w:rPr>
                            <w:b/>
                            <w:color w:val="000000"/>
                            <w:sz w:val="36"/>
                          </w:rPr>
                          <w:t>FOR</w:t>
                        </w:r>
                        <w:r>
                          <w:rPr>
                            <w:b/>
                            <w:color w:val="000000"/>
                            <w:spacing w:val="-2"/>
                            <w:sz w:val="36"/>
                          </w:rPr>
                          <w:t xml:space="preserve"> </w:t>
                        </w:r>
                        <w:r>
                          <w:rPr>
                            <w:b/>
                            <w:color w:val="000000"/>
                            <w:sz w:val="36"/>
                          </w:rPr>
                          <w:t>STUDENTS</w:t>
                        </w:r>
                        <w:r>
                          <w:rPr>
                            <w:b/>
                            <w:color w:val="000000"/>
                            <w:spacing w:val="-1"/>
                            <w:sz w:val="36"/>
                          </w:rPr>
                          <w:t xml:space="preserve"> </w:t>
                        </w:r>
                        <w:r>
                          <w:rPr>
                            <w:b/>
                            <w:color w:val="000000"/>
                            <w:sz w:val="36"/>
                          </w:rPr>
                          <w:t>IN</w:t>
                        </w:r>
                        <w:r>
                          <w:rPr>
                            <w:b/>
                            <w:color w:val="000000"/>
                            <w:spacing w:val="-2"/>
                            <w:sz w:val="36"/>
                          </w:rPr>
                          <w:t xml:space="preserve"> </w:t>
                        </w:r>
                        <w:r>
                          <w:rPr>
                            <w:b/>
                            <w:color w:val="000000"/>
                            <w:sz w:val="36"/>
                          </w:rPr>
                          <w:t>THE</w:t>
                        </w:r>
                        <w:r>
                          <w:rPr>
                            <w:b/>
                            <w:color w:val="000000"/>
                            <w:spacing w:val="-3"/>
                            <w:sz w:val="36"/>
                          </w:rPr>
                          <w:t xml:space="preserve"> </w:t>
                        </w:r>
                        <w:r>
                          <w:rPr>
                            <w:b/>
                            <w:color w:val="000000"/>
                            <w:sz w:val="36"/>
                          </w:rPr>
                          <w:t>COMPLETION</w:t>
                        </w:r>
                        <w:r>
                          <w:rPr>
                            <w:b/>
                            <w:color w:val="000000"/>
                            <w:spacing w:val="-4"/>
                            <w:sz w:val="36"/>
                          </w:rPr>
                          <w:t xml:space="preserve"> </w:t>
                        </w:r>
                        <w:r>
                          <w:rPr>
                            <w:b/>
                            <w:color w:val="000000"/>
                            <w:sz w:val="36"/>
                          </w:rPr>
                          <w:t>OF</w:t>
                        </w:r>
                        <w:r>
                          <w:rPr>
                            <w:b/>
                            <w:color w:val="000000"/>
                            <w:spacing w:val="-1"/>
                            <w:sz w:val="36"/>
                          </w:rPr>
                          <w:t xml:space="preserve"> </w:t>
                        </w:r>
                        <w:r>
                          <w:rPr>
                            <w:b/>
                            <w:color w:val="000000"/>
                            <w:spacing w:val="-6"/>
                            <w:sz w:val="36"/>
                          </w:rPr>
                          <w:t>TASKS</w:t>
                        </w:r>
                      </w:p>
                    </w:txbxContent>
                  </v:textbox>
                </v:shape>
                <w10:wrap type="topAndBottom" anchorx="page"/>
              </v:group>
            </w:pict>
          </mc:Fallback>
        </mc:AlternateContent>
      </w:r>
    </w:p>
    <w:p w:rsidR="00B854D9" w:rsidP="00B854D9" w:rsidRDefault="00B854D9" w14:paraId="334BF3D2" w14:textId="77777777">
      <w:pPr>
        <w:pStyle w:val="BodyText"/>
        <w:spacing w:before="21"/>
      </w:pPr>
    </w:p>
    <w:p w:rsidR="00B854D9" w:rsidP="00B854D9" w:rsidRDefault="00B854D9" w14:paraId="03D59396" w14:textId="77777777">
      <w:pPr>
        <w:pStyle w:val="Heading1"/>
        <w:ind w:left="268" w:firstLine="0"/>
      </w:pPr>
      <w:r>
        <w:t>NOTE:</w:t>
      </w:r>
      <w:r>
        <w:rPr>
          <w:spacing w:val="-5"/>
        </w:rPr>
        <w:t xml:space="preserve"> </w:t>
      </w:r>
      <w:r>
        <w:t>The</w:t>
      </w:r>
      <w:r>
        <w:rPr>
          <w:spacing w:val="-6"/>
        </w:rPr>
        <w:t xml:space="preserve"> </w:t>
      </w:r>
      <w:r>
        <w:t>guidance</w:t>
      </w:r>
      <w:r>
        <w:rPr>
          <w:spacing w:val="-6"/>
        </w:rPr>
        <w:t xml:space="preserve"> </w:t>
      </w:r>
      <w:r>
        <w:t>offered</w:t>
      </w:r>
      <w:r>
        <w:rPr>
          <w:spacing w:val="-4"/>
        </w:rPr>
        <w:t xml:space="preserve"> </w:t>
      </w:r>
      <w:r>
        <w:t>below</w:t>
      </w:r>
      <w:r>
        <w:rPr>
          <w:spacing w:val="-4"/>
        </w:rPr>
        <w:t xml:space="preserve"> </w:t>
      </w:r>
      <w:r>
        <w:t>is</w:t>
      </w:r>
      <w:r>
        <w:rPr>
          <w:spacing w:val="-6"/>
        </w:rPr>
        <w:t xml:space="preserve"> </w:t>
      </w:r>
      <w:r>
        <w:t>linked</w:t>
      </w:r>
      <w:r>
        <w:rPr>
          <w:spacing w:val="-7"/>
        </w:rPr>
        <w:t xml:space="preserve"> </w:t>
      </w:r>
      <w:r>
        <w:t>to</w:t>
      </w:r>
      <w:r>
        <w:rPr>
          <w:spacing w:val="-6"/>
        </w:rPr>
        <w:t xml:space="preserve"> </w:t>
      </w:r>
      <w:r>
        <w:t>the</w:t>
      </w:r>
      <w:r>
        <w:rPr>
          <w:spacing w:val="-6"/>
        </w:rPr>
        <w:t xml:space="preserve"> </w:t>
      </w:r>
      <w:r>
        <w:t>five</w:t>
      </w:r>
      <w:r>
        <w:rPr>
          <w:spacing w:val="-4"/>
        </w:rPr>
        <w:t xml:space="preserve"> </w:t>
      </w:r>
      <w:r>
        <w:t>generic</w:t>
      </w:r>
      <w:r>
        <w:rPr>
          <w:spacing w:val="-6"/>
        </w:rPr>
        <w:t xml:space="preserve"> </w:t>
      </w:r>
      <w:r>
        <w:t>assessment</w:t>
      </w:r>
      <w:r>
        <w:rPr>
          <w:spacing w:val="-5"/>
        </w:rPr>
        <w:t xml:space="preserve"> </w:t>
      </w:r>
      <w:r>
        <w:t>criteria</w:t>
      </w:r>
      <w:r>
        <w:rPr>
          <w:spacing w:val="-3"/>
        </w:rPr>
        <w:t xml:space="preserve"> </w:t>
      </w:r>
      <w:r>
        <w:rPr>
          <w:spacing w:val="-2"/>
        </w:rPr>
        <w:t>overleaf.</w:t>
      </w:r>
    </w:p>
    <w:p w:rsidR="00B854D9" w:rsidP="00B854D9" w:rsidRDefault="00B854D9" w14:paraId="338BA23B" w14:textId="77777777">
      <w:pPr>
        <w:pStyle w:val="BodyText"/>
        <w:spacing w:before="34"/>
        <w:rPr>
          <w:b/>
        </w:rPr>
      </w:pPr>
    </w:p>
    <w:p w:rsidR="00B854D9" w:rsidP="00B854D9" w:rsidRDefault="00B854D9" w14:paraId="0EDB88E1" w14:textId="77777777">
      <w:pPr>
        <w:pStyle w:val="ListParagraph"/>
        <w:numPr>
          <w:ilvl w:val="0"/>
          <w:numId w:val="1"/>
        </w:numPr>
        <w:tabs>
          <w:tab w:val="left" w:pos="514"/>
        </w:tabs>
        <w:spacing w:before="0"/>
        <w:ind w:left="514" w:hanging="246"/>
        <w:jc w:val="both"/>
        <w:rPr>
          <w:b/>
        </w:rPr>
      </w:pPr>
      <w:r>
        <w:rPr>
          <w:b/>
        </w:rPr>
        <w:t>Engagement</w:t>
      </w:r>
      <w:r>
        <w:rPr>
          <w:b/>
          <w:spacing w:val="-8"/>
        </w:rPr>
        <w:t xml:space="preserve"> </w:t>
      </w:r>
      <w:r>
        <w:rPr>
          <w:b/>
        </w:rPr>
        <w:t>with</w:t>
      </w:r>
      <w:r>
        <w:rPr>
          <w:b/>
          <w:spacing w:val="-9"/>
        </w:rPr>
        <w:t xml:space="preserve"> </w:t>
      </w:r>
      <w:r>
        <w:rPr>
          <w:b/>
        </w:rPr>
        <w:t>Literature</w:t>
      </w:r>
      <w:r>
        <w:rPr>
          <w:b/>
          <w:spacing w:val="-8"/>
        </w:rPr>
        <w:t xml:space="preserve"> </w:t>
      </w:r>
      <w:r>
        <w:rPr>
          <w:b/>
          <w:spacing w:val="-2"/>
        </w:rPr>
        <w:t>Skills</w:t>
      </w:r>
    </w:p>
    <w:p w:rsidR="00B854D9" w:rsidP="00B854D9" w:rsidRDefault="00B854D9" w14:paraId="171ED23E" w14:textId="77777777">
      <w:pPr>
        <w:pStyle w:val="BodyText"/>
        <w:spacing w:before="16" w:line="249" w:lineRule="auto"/>
        <w:ind w:left="290" w:right="341" w:hanging="10"/>
        <w:jc w:val="both"/>
      </w:pPr>
      <w:r>
        <w:t>Your</w:t>
      </w:r>
      <w:r>
        <w:rPr>
          <w:spacing w:val="-9"/>
        </w:rPr>
        <w:t xml:space="preserve"> </w:t>
      </w:r>
      <w:r>
        <w:t>work</w:t>
      </w:r>
      <w:r>
        <w:rPr>
          <w:spacing w:val="-12"/>
        </w:rPr>
        <w:t xml:space="preserve"> </w:t>
      </w:r>
      <w:r>
        <w:t>must</w:t>
      </w:r>
      <w:r>
        <w:rPr>
          <w:spacing w:val="-11"/>
        </w:rPr>
        <w:t xml:space="preserve"> </w:t>
      </w:r>
      <w:r>
        <w:t>be</w:t>
      </w:r>
      <w:r>
        <w:rPr>
          <w:spacing w:val="-10"/>
        </w:rPr>
        <w:t xml:space="preserve"> </w:t>
      </w:r>
      <w:r>
        <w:t>informed</w:t>
      </w:r>
      <w:r>
        <w:rPr>
          <w:spacing w:val="-10"/>
        </w:rPr>
        <w:t xml:space="preserve"> </w:t>
      </w:r>
      <w:r>
        <w:t>and</w:t>
      </w:r>
      <w:r>
        <w:rPr>
          <w:spacing w:val="-12"/>
        </w:rPr>
        <w:t xml:space="preserve"> </w:t>
      </w:r>
      <w:r>
        <w:t>supported</w:t>
      </w:r>
      <w:r>
        <w:rPr>
          <w:spacing w:val="-10"/>
        </w:rPr>
        <w:t xml:space="preserve"> </w:t>
      </w:r>
      <w:r>
        <w:t>by</w:t>
      </w:r>
      <w:r>
        <w:rPr>
          <w:spacing w:val="-9"/>
        </w:rPr>
        <w:t xml:space="preserve"> </w:t>
      </w:r>
      <w:r>
        <w:t>scholarly</w:t>
      </w:r>
      <w:r>
        <w:rPr>
          <w:spacing w:val="-10"/>
        </w:rPr>
        <w:t xml:space="preserve"> </w:t>
      </w:r>
      <w:r>
        <w:t>material</w:t>
      </w:r>
      <w:r>
        <w:rPr>
          <w:spacing w:val="-11"/>
        </w:rPr>
        <w:t xml:space="preserve"> </w:t>
      </w:r>
      <w:r>
        <w:t>that</w:t>
      </w:r>
      <w:r>
        <w:rPr>
          <w:spacing w:val="-8"/>
        </w:rPr>
        <w:t xml:space="preserve"> </w:t>
      </w:r>
      <w:r>
        <w:t>is</w:t>
      </w:r>
      <w:r>
        <w:rPr>
          <w:spacing w:val="-8"/>
        </w:rPr>
        <w:t xml:space="preserve"> </w:t>
      </w:r>
      <w:r>
        <w:rPr>
          <w:i/>
        </w:rPr>
        <w:t>relevant</w:t>
      </w:r>
      <w:r>
        <w:rPr>
          <w:i/>
          <w:spacing w:val="-11"/>
        </w:rPr>
        <w:t xml:space="preserve"> </w:t>
      </w:r>
      <w:r>
        <w:t>to</w:t>
      </w:r>
      <w:r>
        <w:rPr>
          <w:spacing w:val="-10"/>
        </w:rPr>
        <w:t xml:space="preserve"> </w:t>
      </w:r>
      <w:r>
        <w:t>and</w:t>
      </w:r>
      <w:r>
        <w:rPr>
          <w:spacing w:val="-11"/>
        </w:rPr>
        <w:t xml:space="preserve"> </w:t>
      </w:r>
      <w:r>
        <w:rPr>
          <w:i/>
        </w:rPr>
        <w:t>focused</w:t>
      </w:r>
      <w:r>
        <w:rPr>
          <w:i/>
          <w:spacing w:val="-10"/>
        </w:rPr>
        <w:t xml:space="preserve"> </w:t>
      </w:r>
      <w:r>
        <w:t>on</w:t>
      </w:r>
      <w:r>
        <w:rPr>
          <w:spacing w:val="-13"/>
        </w:rPr>
        <w:t xml:space="preserve"> </w:t>
      </w:r>
      <w:r>
        <w:t>the</w:t>
      </w:r>
      <w:r>
        <w:rPr>
          <w:spacing w:val="-10"/>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w:t>
      </w:r>
      <w:proofErr w:type="spellStart"/>
      <w:r>
        <w:t>organisational</w:t>
      </w:r>
      <w:proofErr w:type="spellEnd"/>
      <w:r>
        <w:t xml:space="preserve"> documents, and websites. You should consider the </w:t>
      </w:r>
      <w:r>
        <w:rPr>
          <w:i/>
        </w:rPr>
        <w:t xml:space="preserve">credibility </w:t>
      </w:r>
      <w:r>
        <w:t>of your sources; academic journals are normally highly credible sources while websites require careful consideration/selection</w:t>
      </w:r>
      <w:r>
        <w:rPr>
          <w:spacing w:val="-12"/>
        </w:rPr>
        <w:t xml:space="preserve"> </w:t>
      </w:r>
      <w:r>
        <w:t>and</w:t>
      </w:r>
      <w:r>
        <w:rPr>
          <w:spacing w:val="-8"/>
        </w:rPr>
        <w:t xml:space="preserve"> </w:t>
      </w:r>
      <w:r>
        <w:t>should</w:t>
      </w:r>
      <w:r>
        <w:rPr>
          <w:spacing w:val="-7"/>
        </w:rPr>
        <w:t xml:space="preserve"> </w:t>
      </w:r>
      <w:r>
        <w:t>be</w:t>
      </w:r>
      <w:r>
        <w:rPr>
          <w:spacing w:val="-7"/>
        </w:rPr>
        <w:t xml:space="preserve"> </w:t>
      </w:r>
      <w:r>
        <w:t>used</w:t>
      </w:r>
      <w:r>
        <w:rPr>
          <w:spacing w:val="-7"/>
        </w:rPr>
        <w:t xml:space="preserve"> </w:t>
      </w:r>
      <w:r>
        <w:t>sparingly.</w:t>
      </w:r>
      <w:r>
        <w:rPr>
          <w:spacing w:val="-16"/>
        </w:rPr>
        <w:t xml:space="preserve"> </w:t>
      </w:r>
      <w:r>
        <w:t>Any</w:t>
      </w:r>
      <w:r>
        <w:rPr>
          <w:spacing w:val="-7"/>
        </w:rPr>
        <w:t xml:space="preserve"> </w:t>
      </w:r>
      <w:r>
        <w:t>sources</w:t>
      </w:r>
      <w:r>
        <w:rPr>
          <w:spacing w:val="-10"/>
        </w:rPr>
        <w:t xml:space="preserve"> </w:t>
      </w:r>
      <w:r>
        <w:t>you</w:t>
      </w:r>
      <w:r>
        <w:rPr>
          <w:spacing w:val="-10"/>
        </w:rPr>
        <w:t xml:space="preserve"> </w:t>
      </w:r>
      <w:r>
        <w:t>use</w:t>
      </w:r>
      <w:r>
        <w:rPr>
          <w:spacing w:val="-13"/>
        </w:rPr>
        <w:t xml:space="preserve"> </w:t>
      </w:r>
      <w:r>
        <w:t>should</w:t>
      </w:r>
      <w:r>
        <w:rPr>
          <w:spacing w:val="-7"/>
        </w:rPr>
        <w:t xml:space="preserve"> </w:t>
      </w:r>
      <w:r>
        <w:t>be</w:t>
      </w:r>
      <w:r>
        <w:rPr>
          <w:spacing w:val="-10"/>
        </w:rPr>
        <w:t xml:space="preserve"> </w:t>
      </w:r>
      <w:r>
        <w:t>current</w:t>
      </w:r>
      <w:r>
        <w:rPr>
          <w:spacing w:val="-8"/>
        </w:rPr>
        <w:t xml:space="preserve"> </w:t>
      </w:r>
      <w:r>
        <w:t>and</w:t>
      </w:r>
      <w:r>
        <w:rPr>
          <w:spacing w:val="-10"/>
        </w:rPr>
        <w:t xml:space="preserve"> </w:t>
      </w:r>
      <w:r>
        <w:t>up-</w:t>
      </w:r>
      <w:proofErr w:type="gramStart"/>
      <w:r>
        <w:t>to</w:t>
      </w:r>
      <w:r>
        <w:rPr>
          <w:spacing w:val="-10"/>
        </w:rPr>
        <w:t xml:space="preserve"> </w:t>
      </w:r>
      <w:r>
        <w:t>date</w:t>
      </w:r>
      <w:proofErr w:type="gramEnd"/>
      <w:r>
        <w:t>, mostly published within the last five years or so, though seminal/important works in the field may be older. You</w:t>
      </w:r>
      <w:r>
        <w:rPr>
          <w:spacing w:val="-1"/>
        </w:rPr>
        <w:t xml:space="preserve"> </w:t>
      </w:r>
      <w:r>
        <w:t>must</w:t>
      </w:r>
      <w:r>
        <w:rPr>
          <w:spacing w:val="-1"/>
        </w:rPr>
        <w:t xml:space="preserve"> </w:t>
      </w:r>
      <w:r>
        <w:t>provide</w:t>
      </w:r>
      <w:r>
        <w:rPr>
          <w:spacing w:val="-2"/>
        </w:rPr>
        <w:t xml:space="preserve"> </w:t>
      </w:r>
      <w:r>
        <w:rPr>
          <w:i/>
        </w:rPr>
        <w:t>evidence</w:t>
      </w:r>
      <w:r>
        <w:rPr>
          <w:i/>
          <w:spacing w:val="-1"/>
        </w:rPr>
        <w:t xml:space="preserve"> </w:t>
      </w:r>
      <w:r>
        <w:t>of</w:t>
      </w:r>
      <w:r>
        <w:rPr>
          <w:spacing w:val="-2"/>
        </w:rPr>
        <w:t xml:space="preserve"> </w:t>
      </w:r>
      <w:r>
        <w:t>your</w:t>
      </w:r>
      <w:r>
        <w:rPr>
          <w:spacing w:val="-2"/>
        </w:rPr>
        <w:t xml:space="preserve"> </w:t>
      </w:r>
      <w:r>
        <w:t>research/own</w:t>
      </w:r>
      <w:r>
        <w:rPr>
          <w:spacing w:val="-3"/>
        </w:rPr>
        <w:t xml:space="preserve"> </w:t>
      </w:r>
      <w:r>
        <w:t>reading</w:t>
      </w:r>
      <w:r>
        <w:rPr>
          <w:spacing w:val="-1"/>
        </w:rPr>
        <w:t xml:space="preserve"> </w:t>
      </w:r>
      <w:r>
        <w:t>throughout</w:t>
      </w:r>
      <w:r>
        <w:rPr>
          <w:spacing w:val="-1"/>
        </w:rPr>
        <w:t xml:space="preserve"> </w:t>
      </w:r>
      <w:r>
        <w:t>your</w:t>
      </w:r>
      <w:r>
        <w:rPr>
          <w:spacing w:val="-2"/>
        </w:rPr>
        <w:t xml:space="preserve"> </w:t>
      </w:r>
      <w:r>
        <w:t>work,</w:t>
      </w:r>
      <w:r>
        <w:rPr>
          <w:spacing w:val="-1"/>
        </w:rPr>
        <w:t xml:space="preserve"> </w:t>
      </w:r>
      <w:r>
        <w:t>using</w:t>
      </w:r>
      <w:r>
        <w:rPr>
          <w:spacing w:val="-1"/>
        </w:rPr>
        <w:t xml:space="preserve"> </w:t>
      </w:r>
      <w:r>
        <w:t>a</w:t>
      </w:r>
      <w:r>
        <w:rPr>
          <w:spacing w:val="-3"/>
        </w:rPr>
        <w:t xml:space="preserve"> </w:t>
      </w:r>
      <w:r>
        <w:t>suitable referencing system, including in-text citations in the main body of your work and a reference list at the end of your work.</w:t>
      </w:r>
    </w:p>
    <w:p w:rsidR="00B854D9" w:rsidP="00B854D9" w:rsidRDefault="00B854D9" w14:paraId="14745856" w14:textId="77777777">
      <w:pPr>
        <w:pStyle w:val="BodyText"/>
        <w:spacing w:before="89"/>
      </w:pPr>
    </w:p>
    <w:p w:rsidR="00B854D9" w:rsidP="00B854D9" w:rsidRDefault="00B854D9" w14:paraId="4E6D9D7A" w14:textId="77777777">
      <w:pPr>
        <w:pStyle w:val="Heading2"/>
      </w:pPr>
      <w:r>
        <w:t>Guidance</w:t>
      </w:r>
      <w:r>
        <w:rPr>
          <w:spacing w:val="-5"/>
        </w:rPr>
        <w:t xml:space="preserve"> </w:t>
      </w:r>
      <w:proofErr w:type="gramStart"/>
      <w:r>
        <w:t>specific</w:t>
      </w:r>
      <w:proofErr w:type="gramEnd"/>
      <w:r>
        <w:rPr>
          <w:spacing w:val="-4"/>
        </w:rPr>
        <w:t xml:space="preserve"> </w:t>
      </w:r>
      <w:r>
        <w:t>to</w:t>
      </w:r>
      <w:r>
        <w:rPr>
          <w:spacing w:val="-5"/>
        </w:rPr>
        <w:t xml:space="preserve"> </w:t>
      </w:r>
      <w:r>
        <w:t>this</w:t>
      </w:r>
      <w:r>
        <w:rPr>
          <w:spacing w:val="-2"/>
        </w:rPr>
        <w:t xml:space="preserve"> assessment:</w:t>
      </w:r>
    </w:p>
    <w:p w:rsidR="00C548C1" w:rsidP="00C548C1" w:rsidRDefault="00B854D9" w14:paraId="25B3A35D" w14:textId="77777777">
      <w:pPr>
        <w:widowControl/>
        <w:autoSpaceDE/>
        <w:autoSpaceDN/>
        <w:ind w:left="268"/>
        <w:contextualSpacing/>
        <w:rPr>
          <w:i/>
          <w:iCs/>
          <w:color w:val="FF0000"/>
        </w:rPr>
      </w:pPr>
      <w:r w:rsidRPr="00994B74">
        <w:rPr>
          <w:i/>
          <w:color w:val="FF0000"/>
        </w:rPr>
        <w:t xml:space="preserve">We expect to see good use of Harvard Referencing </w:t>
      </w:r>
      <w:proofErr w:type="gramStart"/>
      <w:r w:rsidRPr="00994B74">
        <w:rPr>
          <w:i/>
          <w:color w:val="FF0000"/>
        </w:rPr>
        <w:t>that</w:t>
      </w:r>
      <w:proofErr w:type="gramEnd"/>
      <w:r w:rsidRPr="00994B74">
        <w:rPr>
          <w:i/>
          <w:color w:val="FF0000"/>
        </w:rPr>
        <w:t xml:space="preserve"> points</w:t>
      </w:r>
      <w:r w:rsidRPr="00994B74">
        <w:rPr>
          <w:i/>
          <w:color w:val="FF0000"/>
          <w:spacing w:val="-16"/>
        </w:rPr>
        <w:t xml:space="preserve"> </w:t>
      </w:r>
      <w:r w:rsidRPr="00994B74">
        <w:rPr>
          <w:i/>
          <w:color w:val="FF0000"/>
        </w:rPr>
        <w:t>to</w:t>
      </w:r>
      <w:r w:rsidRPr="00994B74">
        <w:rPr>
          <w:i/>
          <w:color w:val="FF0000"/>
          <w:spacing w:val="-15"/>
        </w:rPr>
        <w:t xml:space="preserve"> </w:t>
      </w:r>
      <w:r w:rsidRPr="00994B74">
        <w:rPr>
          <w:i/>
          <w:color w:val="FF0000"/>
        </w:rPr>
        <w:t>sources</w:t>
      </w:r>
      <w:r w:rsidRPr="00994B74">
        <w:rPr>
          <w:i/>
          <w:color w:val="FF0000"/>
          <w:spacing w:val="-12"/>
        </w:rPr>
        <w:t xml:space="preserve"> </w:t>
      </w:r>
      <w:r w:rsidRPr="00994B74">
        <w:rPr>
          <w:i/>
          <w:color w:val="FF0000"/>
        </w:rPr>
        <w:t>agreeing</w:t>
      </w:r>
      <w:r w:rsidRPr="00994B74">
        <w:rPr>
          <w:i/>
          <w:color w:val="FF0000"/>
          <w:spacing w:val="-14"/>
        </w:rPr>
        <w:t xml:space="preserve"> </w:t>
      </w:r>
      <w:r w:rsidRPr="00994B74">
        <w:rPr>
          <w:i/>
          <w:color w:val="FF0000"/>
        </w:rPr>
        <w:t>or</w:t>
      </w:r>
      <w:r w:rsidRPr="00994B74">
        <w:rPr>
          <w:i/>
          <w:color w:val="FF0000"/>
          <w:spacing w:val="-13"/>
        </w:rPr>
        <w:t xml:space="preserve"> </w:t>
      </w:r>
      <w:r w:rsidRPr="00994B74">
        <w:rPr>
          <w:i/>
          <w:color w:val="FF0000"/>
        </w:rPr>
        <w:t>disagreeing</w:t>
      </w:r>
      <w:r w:rsidRPr="00994B74">
        <w:rPr>
          <w:i/>
          <w:color w:val="FF0000"/>
          <w:spacing w:val="-14"/>
        </w:rPr>
        <w:t xml:space="preserve"> </w:t>
      </w:r>
      <w:r w:rsidRPr="00994B74">
        <w:rPr>
          <w:i/>
          <w:color w:val="FF0000"/>
        </w:rPr>
        <w:t>with</w:t>
      </w:r>
      <w:r w:rsidRPr="00994B74">
        <w:rPr>
          <w:i/>
          <w:color w:val="FF0000"/>
          <w:spacing w:val="-16"/>
        </w:rPr>
        <w:t xml:space="preserve"> </w:t>
      </w:r>
      <w:r w:rsidRPr="00994B74">
        <w:rPr>
          <w:i/>
          <w:color w:val="FF0000"/>
        </w:rPr>
        <w:t>the</w:t>
      </w:r>
      <w:r w:rsidRPr="00994B74">
        <w:rPr>
          <w:i/>
          <w:color w:val="FF0000"/>
          <w:spacing w:val="-15"/>
        </w:rPr>
        <w:t xml:space="preserve"> </w:t>
      </w:r>
      <w:r w:rsidRPr="00994B74">
        <w:rPr>
          <w:i/>
          <w:color w:val="FF0000"/>
        </w:rPr>
        <w:t>argument</w:t>
      </w:r>
      <w:r w:rsidRPr="00994B74">
        <w:rPr>
          <w:i/>
          <w:color w:val="FF0000"/>
          <w:spacing w:val="-14"/>
        </w:rPr>
        <w:t xml:space="preserve"> </w:t>
      </w:r>
      <w:r w:rsidRPr="00994B74">
        <w:rPr>
          <w:i/>
          <w:color w:val="FF0000"/>
        </w:rPr>
        <w:t>you</w:t>
      </w:r>
      <w:r w:rsidRPr="00994B74">
        <w:rPr>
          <w:i/>
          <w:color w:val="FF0000"/>
          <w:spacing w:val="-16"/>
        </w:rPr>
        <w:t xml:space="preserve"> </w:t>
      </w:r>
      <w:r w:rsidRPr="00994B74">
        <w:rPr>
          <w:i/>
          <w:color w:val="FF0000"/>
        </w:rPr>
        <w:t>are</w:t>
      </w:r>
      <w:r w:rsidRPr="00994B74">
        <w:rPr>
          <w:i/>
          <w:color w:val="FF0000"/>
          <w:spacing w:val="-15"/>
        </w:rPr>
        <w:t xml:space="preserve"> </w:t>
      </w:r>
      <w:r w:rsidRPr="00994B74">
        <w:rPr>
          <w:i/>
          <w:color w:val="FF0000"/>
        </w:rPr>
        <w:t>making.</w:t>
      </w:r>
      <w:r w:rsidRPr="00994B74">
        <w:rPr>
          <w:i/>
          <w:color w:val="FF0000"/>
          <w:spacing w:val="-12"/>
        </w:rPr>
        <w:t xml:space="preserve"> </w:t>
      </w:r>
      <w:r w:rsidRPr="00994B74">
        <w:rPr>
          <w:i/>
          <w:iCs/>
          <w:color w:val="FF0000"/>
        </w:rPr>
        <w:t xml:space="preserve">We expect you to find and use a minimum of 6 credible and reliable references both in-text citations and in the reference list at the end of the report using the UWTSD Harvard referencing style. </w:t>
      </w:r>
    </w:p>
    <w:p w:rsidR="00C548C1" w:rsidP="00F23292" w:rsidRDefault="00C548C1" w14:paraId="34E7084D" w14:textId="77777777">
      <w:pPr>
        <w:pStyle w:val="ListParagraph"/>
        <w:widowControl/>
        <w:autoSpaceDE/>
        <w:autoSpaceDN/>
        <w:ind w:left="515" w:firstLine="0"/>
        <w:contextualSpacing/>
        <w:rPr>
          <w:b/>
          <w:bCs/>
        </w:rPr>
      </w:pPr>
    </w:p>
    <w:p w:rsidRPr="00C548C1" w:rsidR="00B854D9" w:rsidP="00C548C1" w:rsidRDefault="00B854D9" w14:paraId="41327D24" w14:textId="67AB624D">
      <w:pPr>
        <w:pStyle w:val="ListParagraph"/>
        <w:widowControl/>
        <w:numPr>
          <w:ilvl w:val="0"/>
          <w:numId w:val="1"/>
        </w:numPr>
        <w:autoSpaceDE/>
        <w:autoSpaceDN/>
        <w:contextualSpacing/>
        <w:rPr>
          <w:b/>
          <w:bCs/>
        </w:rPr>
      </w:pPr>
      <w:r w:rsidRPr="00C548C1">
        <w:rPr>
          <w:b/>
          <w:bCs/>
        </w:rPr>
        <w:t>Knowledge</w:t>
      </w:r>
      <w:r w:rsidRPr="00C548C1">
        <w:rPr>
          <w:b/>
          <w:bCs/>
          <w:spacing w:val="-10"/>
        </w:rPr>
        <w:t xml:space="preserve"> </w:t>
      </w:r>
      <w:r w:rsidRPr="00C548C1">
        <w:rPr>
          <w:b/>
          <w:bCs/>
        </w:rPr>
        <w:t>and</w:t>
      </w:r>
      <w:r w:rsidRPr="00C548C1">
        <w:rPr>
          <w:b/>
          <w:bCs/>
          <w:spacing w:val="-6"/>
        </w:rPr>
        <w:t xml:space="preserve"> </w:t>
      </w:r>
      <w:r w:rsidRPr="00C548C1">
        <w:rPr>
          <w:b/>
          <w:bCs/>
        </w:rPr>
        <w:t>Understanding</w:t>
      </w:r>
      <w:r w:rsidRPr="00C548C1">
        <w:rPr>
          <w:b/>
          <w:bCs/>
          <w:spacing w:val="-7"/>
        </w:rPr>
        <w:t xml:space="preserve"> </w:t>
      </w:r>
      <w:r w:rsidRPr="00C548C1">
        <w:rPr>
          <w:b/>
          <w:bCs/>
          <w:spacing w:val="-2"/>
        </w:rPr>
        <w:t>Skills</w:t>
      </w:r>
    </w:p>
    <w:p w:rsidR="00B854D9" w:rsidP="00B854D9" w:rsidRDefault="00B854D9" w14:paraId="48F7969C" w14:textId="77777777">
      <w:pPr>
        <w:pStyle w:val="BodyText"/>
        <w:spacing w:before="14" w:line="249" w:lineRule="auto"/>
        <w:ind w:left="290" w:right="343" w:hanging="10"/>
        <w:jc w:val="both"/>
      </w:pPr>
      <w:r>
        <w:t>At</w:t>
      </w:r>
      <w:r>
        <w:rPr>
          <w:spacing w:val="-10"/>
        </w:rPr>
        <w:t xml:space="preserve"> </w:t>
      </w:r>
      <w:r>
        <w:t>level</w:t>
      </w:r>
      <w:r>
        <w:rPr>
          <w:spacing w:val="-12"/>
        </w:rPr>
        <w:t xml:space="preserve"> </w:t>
      </w:r>
      <w:r>
        <w:t>4,</w:t>
      </w:r>
      <w:r>
        <w:rPr>
          <w:spacing w:val="-13"/>
        </w:rPr>
        <w:t xml:space="preserve"> </w:t>
      </w:r>
      <w:r>
        <w:t>you</w:t>
      </w:r>
      <w:r>
        <w:rPr>
          <w:spacing w:val="-12"/>
        </w:rPr>
        <w:t xml:space="preserve"> </w:t>
      </w:r>
      <w:r>
        <w:t>should</w:t>
      </w:r>
      <w:r>
        <w:rPr>
          <w:spacing w:val="-11"/>
        </w:rPr>
        <w:t xml:space="preserve"> </w:t>
      </w:r>
      <w:r>
        <w:t>be</w:t>
      </w:r>
      <w:r>
        <w:rPr>
          <w:spacing w:val="-16"/>
        </w:rPr>
        <w:t xml:space="preserve"> </w:t>
      </w:r>
      <w:r>
        <w:t>able</w:t>
      </w:r>
      <w:r>
        <w:rPr>
          <w:spacing w:val="-10"/>
        </w:rPr>
        <w:t xml:space="preserve"> </w:t>
      </w:r>
      <w:r>
        <w:t>to</w:t>
      </w:r>
      <w:r>
        <w:rPr>
          <w:spacing w:val="-11"/>
        </w:rPr>
        <w:t xml:space="preserve"> </w:t>
      </w:r>
      <w:r>
        <w:t>demonstrate</w:t>
      </w:r>
      <w:r>
        <w:rPr>
          <w:spacing w:val="-13"/>
        </w:rPr>
        <w:t xml:space="preserve"> </w:t>
      </w:r>
      <w:r>
        <w:t>knowledge</w:t>
      </w:r>
      <w:r>
        <w:rPr>
          <w:spacing w:val="-12"/>
        </w:rPr>
        <w:t xml:space="preserve"> </w:t>
      </w:r>
      <w:r>
        <w:t>of</w:t>
      </w:r>
      <w:r>
        <w:rPr>
          <w:spacing w:val="-10"/>
        </w:rPr>
        <w:t xml:space="preserve"> </w:t>
      </w:r>
      <w:r>
        <w:t>the</w:t>
      </w:r>
      <w:r>
        <w:rPr>
          <w:spacing w:val="-14"/>
        </w:rPr>
        <w:t xml:space="preserve"> </w:t>
      </w:r>
      <w:r>
        <w:t>underlying</w:t>
      </w:r>
      <w:r>
        <w:rPr>
          <w:spacing w:val="-14"/>
        </w:rPr>
        <w:t xml:space="preserve"> </w:t>
      </w:r>
      <w:r>
        <w:t>concepts</w:t>
      </w:r>
      <w:r>
        <w:rPr>
          <w:spacing w:val="-11"/>
        </w:rPr>
        <w:t xml:space="preserve"> </w:t>
      </w:r>
      <w:r>
        <w:t>and</w:t>
      </w:r>
      <w:r>
        <w:rPr>
          <w:spacing w:val="-11"/>
        </w:rPr>
        <w:t xml:space="preserve"> </w:t>
      </w:r>
      <w:r>
        <w:t>principles</w:t>
      </w:r>
      <w:r>
        <w:rPr>
          <w:spacing w:val="-11"/>
        </w:rPr>
        <w:t xml:space="preserve"> </w:t>
      </w:r>
      <w:r>
        <w:t xml:space="preserve">associated with your area(s) of study. </w:t>
      </w:r>
      <w:r>
        <w:rPr>
          <w:i/>
        </w:rPr>
        <w:t xml:space="preserve">Knowledge </w:t>
      </w:r>
      <w:r>
        <w:t>relates to the facts, information and skills you have acquired through your learning.</w:t>
      </w:r>
      <w:r>
        <w:rPr>
          <w:spacing w:val="-1"/>
        </w:rPr>
        <w:t xml:space="preserve"> </w:t>
      </w:r>
      <w:r>
        <w:t xml:space="preserve">You demonstrate </w:t>
      </w:r>
      <w:proofErr w:type="gramStart"/>
      <w:r>
        <w:t>your</w:t>
      </w:r>
      <w:proofErr w:type="gramEnd"/>
      <w:r>
        <w:t xml:space="preserve"> </w:t>
      </w:r>
      <w:r>
        <w:rPr>
          <w:i/>
        </w:rPr>
        <w:t xml:space="preserve">understanding </w:t>
      </w:r>
      <w:r>
        <w:t>by interpreting the</w:t>
      </w:r>
      <w:r>
        <w:rPr>
          <w:spacing w:val="-1"/>
        </w:rPr>
        <w:t xml:space="preserve"> </w:t>
      </w:r>
      <w:r>
        <w:t>meaning of the facts and information (knowledge).</w:t>
      </w:r>
      <w:r>
        <w:rPr>
          <w:spacing w:val="-7"/>
        </w:rPr>
        <w:t xml:space="preserve"> </w:t>
      </w:r>
      <w:r>
        <w:t>This</w:t>
      </w:r>
      <w:r>
        <w:rPr>
          <w:spacing w:val="-6"/>
        </w:rPr>
        <w:t xml:space="preserve"> </w:t>
      </w:r>
      <w:r>
        <w:t>means</w:t>
      </w:r>
      <w:r>
        <w:rPr>
          <w:spacing w:val="-6"/>
        </w:rPr>
        <w:t xml:space="preserve"> </w:t>
      </w:r>
      <w:r>
        <w:t>that</w:t>
      </w:r>
      <w:r>
        <w:rPr>
          <w:spacing w:val="-5"/>
        </w:rPr>
        <w:t xml:space="preserve"> </w:t>
      </w:r>
      <w:r>
        <w:t>you</w:t>
      </w:r>
      <w:r>
        <w:rPr>
          <w:spacing w:val="-4"/>
        </w:rPr>
        <w:t xml:space="preserve"> </w:t>
      </w:r>
      <w:r>
        <w:t>need</w:t>
      </w:r>
      <w:r>
        <w:rPr>
          <w:spacing w:val="-7"/>
        </w:rPr>
        <w:t xml:space="preserve"> </w:t>
      </w:r>
      <w:r>
        <w:t>to</w:t>
      </w:r>
      <w:r>
        <w:rPr>
          <w:spacing w:val="-6"/>
        </w:rPr>
        <w:t xml:space="preserve"> </w:t>
      </w:r>
      <w:r>
        <w:t>select</w:t>
      </w:r>
      <w:r>
        <w:rPr>
          <w:spacing w:val="-3"/>
        </w:rPr>
        <w:t xml:space="preserve"> </w:t>
      </w:r>
      <w:r>
        <w:t>and</w:t>
      </w:r>
      <w:r>
        <w:rPr>
          <w:spacing w:val="-4"/>
        </w:rPr>
        <w:t xml:space="preserve"> </w:t>
      </w:r>
      <w:r>
        <w:t>include</w:t>
      </w:r>
      <w:r>
        <w:rPr>
          <w:spacing w:val="-4"/>
        </w:rPr>
        <w:t xml:space="preserve"> </w:t>
      </w:r>
      <w:r>
        <w:t>in</w:t>
      </w:r>
      <w:r>
        <w:rPr>
          <w:spacing w:val="-4"/>
        </w:rPr>
        <w:t xml:space="preserve"> </w:t>
      </w:r>
      <w:r>
        <w:t>your</w:t>
      </w:r>
      <w:r>
        <w:rPr>
          <w:spacing w:val="-3"/>
        </w:rPr>
        <w:t xml:space="preserve"> </w:t>
      </w:r>
      <w:r>
        <w:t>work</w:t>
      </w:r>
      <w:r>
        <w:rPr>
          <w:spacing w:val="-4"/>
        </w:rPr>
        <w:t xml:space="preserve"> </w:t>
      </w:r>
      <w:r>
        <w:t>the</w:t>
      </w:r>
      <w:r>
        <w:rPr>
          <w:spacing w:val="-4"/>
        </w:rPr>
        <w:t xml:space="preserve"> </w:t>
      </w:r>
      <w:r>
        <w:t>concepts,</w:t>
      </w:r>
      <w:r>
        <w:rPr>
          <w:spacing w:val="-5"/>
        </w:rPr>
        <w:t xml:space="preserve"> </w:t>
      </w:r>
      <w:r>
        <w:t>techniques,</w:t>
      </w:r>
      <w:r>
        <w:rPr>
          <w:spacing w:val="-5"/>
        </w:rPr>
        <w:t xml:space="preserve"> </w:t>
      </w:r>
      <w:r>
        <w:t>models, theories,</w:t>
      </w:r>
      <w:r>
        <w:rPr>
          <w:spacing w:val="-8"/>
        </w:rPr>
        <w:t xml:space="preserve"> </w:t>
      </w:r>
      <w:r>
        <w:t>etc.</w:t>
      </w:r>
      <w:r>
        <w:rPr>
          <w:spacing w:val="-8"/>
        </w:rPr>
        <w:t xml:space="preserve"> </w:t>
      </w:r>
      <w:r>
        <w:t>appropriate</w:t>
      </w:r>
      <w:r>
        <w:rPr>
          <w:spacing w:val="-9"/>
        </w:rPr>
        <w:t xml:space="preserve"> </w:t>
      </w:r>
      <w:r>
        <w:t>to</w:t>
      </w:r>
      <w:r>
        <w:rPr>
          <w:spacing w:val="-12"/>
        </w:rPr>
        <w:t xml:space="preserve"> </w:t>
      </w:r>
      <w:r>
        <w:t>the</w:t>
      </w:r>
      <w:r>
        <w:rPr>
          <w:spacing w:val="-10"/>
        </w:rPr>
        <w:t xml:space="preserve"> </w:t>
      </w:r>
      <w:r>
        <w:t>task(s)</w:t>
      </w:r>
      <w:r>
        <w:rPr>
          <w:spacing w:val="-9"/>
        </w:rPr>
        <w:t xml:space="preserve"> </w:t>
      </w:r>
      <w:r>
        <w:t>set.</w:t>
      </w:r>
      <w:r>
        <w:rPr>
          <w:spacing w:val="-13"/>
        </w:rPr>
        <w:t xml:space="preserve"> </w:t>
      </w:r>
      <w:r>
        <w:t>You</w:t>
      </w:r>
      <w:r>
        <w:rPr>
          <w:spacing w:val="-10"/>
        </w:rPr>
        <w:t xml:space="preserve"> </w:t>
      </w:r>
      <w:r>
        <w:t>should</w:t>
      </w:r>
      <w:r>
        <w:rPr>
          <w:spacing w:val="-7"/>
        </w:rPr>
        <w:t xml:space="preserve"> </w:t>
      </w:r>
      <w:r>
        <w:t>be</w:t>
      </w:r>
      <w:r>
        <w:rPr>
          <w:spacing w:val="-8"/>
        </w:rPr>
        <w:t xml:space="preserve"> </w:t>
      </w:r>
      <w:r>
        <w:t>able</w:t>
      </w:r>
      <w:r>
        <w:rPr>
          <w:spacing w:val="-10"/>
        </w:rPr>
        <w:t xml:space="preserve"> </w:t>
      </w:r>
      <w:r>
        <w:t>to</w:t>
      </w:r>
      <w:r>
        <w:rPr>
          <w:spacing w:val="-10"/>
        </w:rPr>
        <w:t xml:space="preserve"> </w:t>
      </w:r>
      <w:r>
        <w:t>explain</w:t>
      </w:r>
      <w:r>
        <w:rPr>
          <w:spacing w:val="-10"/>
        </w:rPr>
        <w:t xml:space="preserve"> </w:t>
      </w:r>
      <w:r>
        <w:t>the</w:t>
      </w:r>
      <w:r>
        <w:rPr>
          <w:spacing w:val="-4"/>
        </w:rPr>
        <w:t xml:space="preserve"> </w:t>
      </w:r>
      <w:r>
        <w:t>theories,</w:t>
      </w:r>
      <w:r>
        <w:rPr>
          <w:spacing w:val="-9"/>
        </w:rPr>
        <w:t xml:space="preserve"> </w:t>
      </w:r>
      <w:r>
        <w:t>concepts,</w:t>
      </w:r>
      <w:r>
        <w:rPr>
          <w:spacing w:val="-6"/>
        </w:rPr>
        <w:t xml:space="preserve"> </w:t>
      </w:r>
      <w:r>
        <w:t>etc.</w:t>
      </w:r>
      <w:r>
        <w:rPr>
          <w:spacing w:val="-8"/>
        </w:rPr>
        <w:t xml:space="preserve"> </w:t>
      </w:r>
      <w:r>
        <w:t>to</w:t>
      </w:r>
      <w:r>
        <w:rPr>
          <w:spacing w:val="-10"/>
        </w:rPr>
        <w:t xml:space="preserve"> </w:t>
      </w:r>
      <w:r>
        <w:t xml:space="preserve">show your understanding. Your mark/grade will also depend upon the </w:t>
      </w:r>
      <w:r>
        <w:rPr>
          <w:i/>
        </w:rPr>
        <w:t xml:space="preserve">extent </w:t>
      </w:r>
      <w:r>
        <w:t>to which you demonstrate your knowledge and understanding.</w:t>
      </w:r>
    </w:p>
    <w:p w:rsidR="00B854D9" w:rsidP="00B854D9" w:rsidRDefault="00B854D9" w14:paraId="5D59B1EA" w14:textId="77777777">
      <w:pPr>
        <w:pStyle w:val="BodyText"/>
        <w:spacing w:before="29"/>
      </w:pPr>
    </w:p>
    <w:p w:rsidR="00B854D9" w:rsidP="00B854D9" w:rsidRDefault="00B854D9" w14:paraId="550B56A4" w14:textId="77777777">
      <w:pPr>
        <w:pStyle w:val="Heading2"/>
      </w:pPr>
      <w:r>
        <w:t>Guidance</w:t>
      </w:r>
      <w:r>
        <w:rPr>
          <w:spacing w:val="-5"/>
        </w:rPr>
        <w:t xml:space="preserve"> </w:t>
      </w:r>
      <w:proofErr w:type="gramStart"/>
      <w:r>
        <w:t>specific</w:t>
      </w:r>
      <w:proofErr w:type="gramEnd"/>
      <w:r>
        <w:rPr>
          <w:spacing w:val="-4"/>
        </w:rPr>
        <w:t xml:space="preserve"> </w:t>
      </w:r>
      <w:r>
        <w:t>to</w:t>
      </w:r>
      <w:r>
        <w:rPr>
          <w:spacing w:val="-5"/>
        </w:rPr>
        <w:t xml:space="preserve"> </w:t>
      </w:r>
      <w:r>
        <w:t>this</w:t>
      </w:r>
      <w:r>
        <w:rPr>
          <w:spacing w:val="-2"/>
        </w:rPr>
        <w:t xml:space="preserve"> assessment:</w:t>
      </w:r>
    </w:p>
    <w:p w:rsidRPr="007B12AF" w:rsidR="00B854D9" w:rsidP="00B854D9" w:rsidRDefault="00B854D9" w14:paraId="2F07BC5A" w14:textId="77777777">
      <w:pPr>
        <w:spacing w:before="21" w:line="273" w:lineRule="auto"/>
        <w:ind w:left="290" w:right="387" w:hanging="22"/>
        <w:jc w:val="both"/>
        <w:rPr>
          <w:i/>
          <w:color w:val="FF0000"/>
        </w:rPr>
      </w:pPr>
      <w:r w:rsidRPr="007B12AF">
        <w:rPr>
          <w:i/>
          <w:color w:val="FF0000"/>
        </w:rPr>
        <w:t xml:space="preserve">We expect to see your understanding of theories of lifespan development (e.g. a clear discussion of human cognition, emotions and </w:t>
      </w:r>
      <w:proofErr w:type="spellStart"/>
      <w:r w:rsidRPr="007B12AF">
        <w:rPr>
          <w:i/>
          <w:color w:val="FF0000"/>
        </w:rPr>
        <w:t>behaviour</w:t>
      </w:r>
      <w:proofErr w:type="spellEnd"/>
      <w:r w:rsidRPr="007B12AF">
        <w:rPr>
          <w:i/>
          <w:color w:val="FF0000"/>
        </w:rPr>
        <w:t xml:space="preserve"> patterns of the life-stage).</w:t>
      </w:r>
    </w:p>
    <w:p w:rsidR="00B854D9" w:rsidP="00B854D9" w:rsidRDefault="00B854D9" w14:paraId="56D19C50" w14:textId="77777777">
      <w:pPr>
        <w:pStyle w:val="BodyText"/>
        <w:spacing w:before="24"/>
        <w:rPr>
          <w:i/>
        </w:rPr>
      </w:pPr>
    </w:p>
    <w:p w:rsidR="00B854D9" w:rsidP="00B854D9" w:rsidRDefault="00B854D9" w14:paraId="42669E2D" w14:textId="77777777">
      <w:pPr>
        <w:pStyle w:val="Heading1"/>
        <w:numPr>
          <w:ilvl w:val="0"/>
          <w:numId w:val="1"/>
        </w:numPr>
        <w:tabs>
          <w:tab w:val="left" w:pos="514"/>
        </w:tabs>
        <w:spacing w:before="1"/>
        <w:ind w:left="514" w:hanging="246"/>
      </w:pPr>
      <w:r>
        <w:t>Cognitive</w:t>
      </w:r>
      <w:r>
        <w:rPr>
          <w:spacing w:val="-8"/>
        </w:rPr>
        <w:t xml:space="preserve"> </w:t>
      </w:r>
      <w:r>
        <w:t>and</w:t>
      </w:r>
      <w:r>
        <w:rPr>
          <w:spacing w:val="-7"/>
        </w:rPr>
        <w:t xml:space="preserve"> </w:t>
      </w:r>
      <w:r>
        <w:t>Intellectual</w:t>
      </w:r>
      <w:r>
        <w:rPr>
          <w:spacing w:val="-6"/>
        </w:rPr>
        <w:t xml:space="preserve"> </w:t>
      </w:r>
      <w:r>
        <w:rPr>
          <w:spacing w:val="-2"/>
        </w:rPr>
        <w:t>Skills</w:t>
      </w:r>
    </w:p>
    <w:p w:rsidR="00B854D9" w:rsidP="00B854D9" w:rsidRDefault="00B854D9" w14:paraId="75CEFA83" w14:textId="77777777">
      <w:pPr>
        <w:pStyle w:val="BodyText"/>
        <w:spacing w:before="16" w:line="249" w:lineRule="auto"/>
        <w:ind w:left="290" w:right="340" w:hanging="10"/>
        <w:jc w:val="both"/>
      </w:pPr>
      <w:r>
        <w:t xml:space="preserve">You should be able to evaluate the appropriateness of different approaches to solving problems related to </w:t>
      </w:r>
      <w:r>
        <w:rPr>
          <w:spacing w:val="-2"/>
        </w:rPr>
        <w:t>your</w:t>
      </w:r>
      <w:r>
        <w:rPr>
          <w:spacing w:val="-7"/>
        </w:rPr>
        <w:t xml:space="preserve"> </w:t>
      </w:r>
      <w:r>
        <w:rPr>
          <w:spacing w:val="-2"/>
        </w:rPr>
        <w:t>area(s)</w:t>
      </w:r>
      <w:r>
        <w:rPr>
          <w:spacing w:val="-7"/>
        </w:rPr>
        <w:t xml:space="preserve"> </w:t>
      </w:r>
      <w:r>
        <w:rPr>
          <w:spacing w:val="-2"/>
        </w:rPr>
        <w:t>of</w:t>
      </w:r>
      <w:r>
        <w:rPr>
          <w:spacing w:val="-7"/>
        </w:rPr>
        <w:t xml:space="preserve"> </w:t>
      </w:r>
      <w:r>
        <w:rPr>
          <w:spacing w:val="-2"/>
        </w:rPr>
        <w:t>study</w:t>
      </w:r>
      <w:r>
        <w:rPr>
          <w:spacing w:val="-8"/>
        </w:rPr>
        <w:t xml:space="preserve"> </w:t>
      </w:r>
      <w:r>
        <w:rPr>
          <w:spacing w:val="-2"/>
        </w:rPr>
        <w:t>and/or</w:t>
      </w:r>
      <w:r>
        <w:rPr>
          <w:spacing w:val="-4"/>
        </w:rPr>
        <w:t xml:space="preserve"> </w:t>
      </w:r>
      <w:r>
        <w:rPr>
          <w:spacing w:val="-2"/>
        </w:rPr>
        <w:t>work.</w:t>
      </w:r>
      <w:r>
        <w:rPr>
          <w:spacing w:val="-13"/>
        </w:rPr>
        <w:t xml:space="preserve"> </w:t>
      </w:r>
      <w:r>
        <w:rPr>
          <w:spacing w:val="-2"/>
        </w:rPr>
        <w:t>Your</w:t>
      </w:r>
      <w:r>
        <w:rPr>
          <w:spacing w:val="-7"/>
        </w:rPr>
        <w:t xml:space="preserve"> </w:t>
      </w:r>
      <w:r>
        <w:rPr>
          <w:spacing w:val="-2"/>
        </w:rPr>
        <w:t>work</w:t>
      </w:r>
      <w:r>
        <w:rPr>
          <w:spacing w:val="-10"/>
        </w:rPr>
        <w:t xml:space="preserve"> </w:t>
      </w:r>
      <w:r>
        <w:rPr>
          <w:spacing w:val="-2"/>
        </w:rPr>
        <w:t>must</w:t>
      </w:r>
      <w:r>
        <w:rPr>
          <w:spacing w:val="-7"/>
        </w:rPr>
        <w:t xml:space="preserve"> </w:t>
      </w:r>
      <w:r>
        <w:rPr>
          <w:spacing w:val="-2"/>
        </w:rPr>
        <w:t>contain</w:t>
      </w:r>
      <w:r>
        <w:rPr>
          <w:spacing w:val="-5"/>
        </w:rPr>
        <w:t xml:space="preserve"> </w:t>
      </w:r>
      <w:r>
        <w:rPr>
          <w:spacing w:val="-2"/>
        </w:rPr>
        <w:t>evidence</w:t>
      </w:r>
      <w:r>
        <w:rPr>
          <w:spacing w:val="-9"/>
        </w:rPr>
        <w:t xml:space="preserve"> </w:t>
      </w:r>
      <w:r>
        <w:rPr>
          <w:spacing w:val="-2"/>
        </w:rPr>
        <w:t>of</w:t>
      </w:r>
      <w:r>
        <w:rPr>
          <w:spacing w:val="-4"/>
        </w:rPr>
        <w:t xml:space="preserve"> </w:t>
      </w:r>
      <w:r>
        <w:rPr>
          <w:spacing w:val="-2"/>
        </w:rPr>
        <w:t>logical,</w:t>
      </w:r>
      <w:r>
        <w:rPr>
          <w:spacing w:val="-4"/>
        </w:rPr>
        <w:t xml:space="preserve"> </w:t>
      </w:r>
      <w:r>
        <w:rPr>
          <w:spacing w:val="-2"/>
        </w:rPr>
        <w:t>analytical</w:t>
      </w:r>
      <w:r>
        <w:rPr>
          <w:spacing w:val="-9"/>
        </w:rPr>
        <w:t xml:space="preserve"> </w:t>
      </w:r>
      <w:r>
        <w:rPr>
          <w:spacing w:val="-2"/>
        </w:rPr>
        <w:t>thinking.</w:t>
      </w:r>
      <w:r>
        <w:rPr>
          <w:spacing w:val="-4"/>
        </w:rPr>
        <w:t xml:space="preserve"> </w:t>
      </w:r>
      <w:r>
        <w:rPr>
          <w:spacing w:val="-2"/>
        </w:rPr>
        <w:t>For</w:t>
      </w:r>
      <w:r>
        <w:rPr>
          <w:spacing w:val="-7"/>
        </w:rPr>
        <w:t xml:space="preserve"> </w:t>
      </w:r>
      <w:r>
        <w:rPr>
          <w:spacing w:val="-2"/>
        </w:rPr>
        <w:t xml:space="preserve">example, </w:t>
      </w:r>
      <w:r>
        <w:t xml:space="preserve">to examine and break information down into parts, make inferences, compile, </w:t>
      </w:r>
      <w:proofErr w:type="gramStart"/>
      <w:r>
        <w:t>compare and contrast</w:t>
      </w:r>
      <w:proofErr w:type="gramEnd"/>
      <w:r>
        <w:t xml:space="preserve"> information. This means not just describing what but also justifying: Why? How? When? Who?</w:t>
      </w:r>
      <w:r>
        <w:rPr>
          <w:spacing w:val="-1"/>
        </w:rPr>
        <w:t xml:space="preserve"> </w:t>
      </w:r>
      <w:r>
        <w:t>Where? You should provide justification for</w:t>
      </w:r>
      <w:r>
        <w:rPr>
          <w:spacing w:val="-1"/>
        </w:rPr>
        <w:t xml:space="preserve"> </w:t>
      </w:r>
      <w:r>
        <w:t>your arguments and judgements</w:t>
      </w:r>
      <w:r>
        <w:rPr>
          <w:spacing w:val="-2"/>
        </w:rPr>
        <w:t xml:space="preserve"> </w:t>
      </w:r>
      <w:r>
        <w:t>using evidence that you</w:t>
      </w:r>
      <w:r>
        <w:rPr>
          <w:spacing w:val="-2"/>
        </w:rPr>
        <w:t xml:space="preserve"> </w:t>
      </w:r>
      <w:r>
        <w:t>have</w:t>
      </w:r>
      <w:r>
        <w:rPr>
          <w:spacing w:val="-2"/>
        </w:rPr>
        <w:t xml:space="preserve"> </w:t>
      </w:r>
      <w:r>
        <w:t>reflected upon the ideas of others within the subject area and that you are able to make sound judgements and arguments using data and concepts. Where relevant, alternative solutions and recommendations may be proposed.</w:t>
      </w:r>
    </w:p>
    <w:p w:rsidR="00B854D9" w:rsidP="00B854D9" w:rsidRDefault="00B854D9" w14:paraId="206D6F73" w14:textId="77777777">
      <w:pPr>
        <w:pStyle w:val="BodyText"/>
        <w:spacing w:before="29"/>
      </w:pPr>
    </w:p>
    <w:p w:rsidR="00B854D9" w:rsidP="00B854D9" w:rsidRDefault="00B854D9" w14:paraId="21594BFF" w14:textId="77777777">
      <w:pPr>
        <w:pStyle w:val="Heading2"/>
      </w:pPr>
      <w:r>
        <w:t>Guidance</w:t>
      </w:r>
      <w:r>
        <w:rPr>
          <w:spacing w:val="-5"/>
        </w:rPr>
        <w:t xml:space="preserve"> </w:t>
      </w:r>
      <w:proofErr w:type="gramStart"/>
      <w:r>
        <w:t>specific</w:t>
      </w:r>
      <w:proofErr w:type="gramEnd"/>
      <w:r>
        <w:rPr>
          <w:spacing w:val="-4"/>
        </w:rPr>
        <w:t xml:space="preserve"> </w:t>
      </w:r>
      <w:r>
        <w:t>to</w:t>
      </w:r>
      <w:r>
        <w:rPr>
          <w:spacing w:val="-5"/>
        </w:rPr>
        <w:t xml:space="preserve"> </w:t>
      </w:r>
      <w:r>
        <w:t>this</w:t>
      </w:r>
      <w:r>
        <w:rPr>
          <w:spacing w:val="-2"/>
        </w:rPr>
        <w:t xml:space="preserve"> assessment:</w:t>
      </w:r>
    </w:p>
    <w:p w:rsidRPr="007B12AF" w:rsidR="00B854D9" w:rsidP="00B854D9" w:rsidRDefault="00B854D9" w14:paraId="79C53878" w14:textId="77777777">
      <w:pPr>
        <w:spacing w:before="21" w:line="273" w:lineRule="auto"/>
        <w:ind w:left="290" w:right="387" w:hanging="22"/>
        <w:jc w:val="both"/>
        <w:rPr>
          <w:i/>
          <w:color w:val="FF0000"/>
        </w:rPr>
      </w:pPr>
      <w:r w:rsidRPr="007B12AF">
        <w:rPr>
          <w:i/>
          <w:color w:val="FF0000"/>
        </w:rPr>
        <w:t>We expect you to relate ONE lifespan psychological theory to the identified life-stage. You are expected to provide evidence of critical and analytical thinking. Provide justification for your use of the chosen theory to your life-stage.</w:t>
      </w:r>
    </w:p>
    <w:p w:rsidR="00B854D9" w:rsidP="00B854D9" w:rsidRDefault="00B854D9" w14:paraId="1E1454B3" w14:textId="77777777">
      <w:pPr>
        <w:pStyle w:val="BodyText"/>
        <w:rPr>
          <w:i/>
        </w:rPr>
      </w:pPr>
    </w:p>
    <w:p w:rsidR="00B854D9" w:rsidP="00B854D9" w:rsidRDefault="00B854D9" w14:paraId="222BCA9B" w14:textId="77777777">
      <w:pPr>
        <w:pStyle w:val="Heading1"/>
        <w:numPr>
          <w:ilvl w:val="0"/>
          <w:numId w:val="1"/>
        </w:numPr>
        <w:tabs>
          <w:tab w:val="left" w:pos="495"/>
        </w:tabs>
        <w:spacing w:before="1"/>
        <w:ind w:left="495" w:hanging="227"/>
        <w:rPr>
          <w:rFonts w:ascii="Times New Roman"/>
        </w:rPr>
      </w:pPr>
      <w:r>
        <w:t>Practical</w:t>
      </w:r>
      <w:r>
        <w:rPr>
          <w:spacing w:val="-8"/>
        </w:rPr>
        <w:t xml:space="preserve"> </w:t>
      </w:r>
      <w:r>
        <w:rPr>
          <w:spacing w:val="-2"/>
        </w:rPr>
        <w:t>Skills</w:t>
      </w:r>
    </w:p>
    <w:p w:rsidR="00B854D9" w:rsidP="00B854D9" w:rsidRDefault="00B854D9" w14:paraId="05086AEA" w14:textId="77777777">
      <w:pPr>
        <w:pStyle w:val="BodyText"/>
        <w:spacing w:before="14" w:line="249" w:lineRule="auto"/>
        <w:ind w:left="290" w:right="343" w:hanging="10"/>
        <w:jc w:val="both"/>
      </w:pPr>
      <w:r>
        <w:t>At level</w:t>
      </w:r>
      <w:r>
        <w:rPr>
          <w:spacing w:val="-1"/>
        </w:rPr>
        <w:t xml:space="preserve"> </w:t>
      </w:r>
      <w:r>
        <w:t>4, you</w:t>
      </w:r>
      <w:r>
        <w:rPr>
          <w:spacing w:val="-3"/>
        </w:rPr>
        <w:t xml:space="preserve"> </w:t>
      </w:r>
      <w:r>
        <w:t>should</w:t>
      </w:r>
      <w:r>
        <w:rPr>
          <w:spacing w:val="-1"/>
        </w:rPr>
        <w:t xml:space="preserve"> </w:t>
      </w:r>
      <w:r>
        <w:t>be</w:t>
      </w:r>
      <w:r>
        <w:rPr>
          <w:spacing w:val="-3"/>
        </w:rPr>
        <w:t xml:space="preserve"> </w:t>
      </w:r>
      <w:r>
        <w:t>able</w:t>
      </w:r>
      <w:r>
        <w:rPr>
          <w:spacing w:val="-1"/>
        </w:rPr>
        <w:t xml:space="preserve"> </w:t>
      </w:r>
      <w:r>
        <w:t>to</w:t>
      </w:r>
      <w:r>
        <w:rPr>
          <w:spacing w:val="-1"/>
        </w:rPr>
        <w:t xml:space="preserve"> </w:t>
      </w:r>
      <w:r>
        <w:t>apply</w:t>
      </w:r>
      <w:r>
        <w:rPr>
          <w:spacing w:val="-3"/>
        </w:rPr>
        <w:t xml:space="preserve"> </w:t>
      </w:r>
      <w:r>
        <w:t>the</w:t>
      </w:r>
      <w:r>
        <w:rPr>
          <w:spacing w:val="-1"/>
        </w:rPr>
        <w:t xml:space="preserve"> </w:t>
      </w:r>
      <w:r>
        <w:t>basic underlying</w:t>
      </w:r>
      <w:r>
        <w:rPr>
          <w:spacing w:val="-1"/>
        </w:rPr>
        <w:t xml:space="preserve"> </w:t>
      </w:r>
      <w:r>
        <w:t>concepts</w:t>
      </w:r>
      <w:r>
        <w:rPr>
          <w:spacing w:val="-3"/>
        </w:rPr>
        <w:t xml:space="preserve"> </w:t>
      </w:r>
      <w:r>
        <w:t>and</w:t>
      </w:r>
      <w:r>
        <w:rPr>
          <w:spacing w:val="-1"/>
        </w:rPr>
        <w:t xml:space="preserve"> </w:t>
      </w:r>
      <w:r>
        <w:t>principles</w:t>
      </w:r>
      <w:r>
        <w:rPr>
          <w:spacing w:val="-1"/>
        </w:rPr>
        <w:t xml:space="preserve"> </w:t>
      </w:r>
      <w:r>
        <w:t>to</w:t>
      </w:r>
      <w:r>
        <w:rPr>
          <w:spacing w:val="-1"/>
        </w:rPr>
        <w:t xml:space="preserve"> </w:t>
      </w:r>
      <w:r>
        <w:t>evaluate</w:t>
      </w:r>
      <w:r>
        <w:rPr>
          <w:spacing w:val="-3"/>
        </w:rPr>
        <w:t xml:space="preserve"> </w:t>
      </w:r>
      <w:r>
        <w:t>and</w:t>
      </w:r>
      <w:r>
        <w:rPr>
          <w:spacing w:val="-3"/>
        </w:rPr>
        <w:t xml:space="preserve"> </w:t>
      </w:r>
      <w:r>
        <w:t xml:space="preserve">interpret these within the context of your area of study. You should be able to demonstrate how </w:t>
      </w:r>
      <w:proofErr w:type="gramStart"/>
      <w:r>
        <w:t>the subject</w:t>
      </w:r>
      <w:proofErr w:type="gramEnd"/>
      <w:r>
        <w:t xml:space="preserve">-related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w:t>
      </w:r>
      <w:r>
        <w:lastRenderedPageBreak/>
        <w:t xml:space="preserve">instance, the use of real-world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rsidR="00B854D9" w:rsidP="00B854D9" w:rsidRDefault="00B854D9" w14:paraId="2EFA34E0" w14:textId="77777777">
      <w:pPr>
        <w:pStyle w:val="BodyText"/>
        <w:spacing w:before="30"/>
      </w:pPr>
    </w:p>
    <w:p w:rsidR="00B854D9" w:rsidP="00B854D9" w:rsidRDefault="00B854D9" w14:paraId="4FCB531C" w14:textId="77777777">
      <w:pPr>
        <w:pStyle w:val="Heading2"/>
      </w:pPr>
      <w:r>
        <w:t>Guidance</w:t>
      </w:r>
      <w:r>
        <w:rPr>
          <w:spacing w:val="-5"/>
        </w:rPr>
        <w:t xml:space="preserve"> </w:t>
      </w:r>
      <w:proofErr w:type="gramStart"/>
      <w:r>
        <w:t>specific</w:t>
      </w:r>
      <w:proofErr w:type="gramEnd"/>
      <w:r>
        <w:rPr>
          <w:spacing w:val="-4"/>
        </w:rPr>
        <w:t xml:space="preserve"> </w:t>
      </w:r>
      <w:r>
        <w:t>to</w:t>
      </w:r>
      <w:r>
        <w:rPr>
          <w:spacing w:val="-5"/>
        </w:rPr>
        <w:t xml:space="preserve"> </w:t>
      </w:r>
      <w:r>
        <w:t>this</w:t>
      </w:r>
      <w:r>
        <w:rPr>
          <w:spacing w:val="-2"/>
        </w:rPr>
        <w:t xml:space="preserve"> assessment:</w:t>
      </w:r>
    </w:p>
    <w:p w:rsidRPr="007B12AF" w:rsidR="00B854D9" w:rsidP="00B854D9" w:rsidRDefault="00B854D9" w14:paraId="46403BED" w14:textId="77777777">
      <w:pPr>
        <w:spacing w:before="19"/>
        <w:ind w:left="268"/>
        <w:jc w:val="both"/>
        <w:rPr>
          <w:i/>
          <w:color w:val="FF0000"/>
        </w:rPr>
      </w:pPr>
      <w:r w:rsidRPr="007B12AF">
        <w:rPr>
          <w:i/>
          <w:color w:val="FF0000"/>
        </w:rPr>
        <w:t>We</w:t>
      </w:r>
      <w:r w:rsidRPr="007B12AF">
        <w:rPr>
          <w:i/>
          <w:color w:val="FF0000"/>
          <w:spacing w:val="-7"/>
        </w:rPr>
        <w:t xml:space="preserve"> </w:t>
      </w:r>
      <w:r w:rsidRPr="007B12AF">
        <w:rPr>
          <w:i/>
          <w:color w:val="FF0000"/>
        </w:rPr>
        <w:t>expect</w:t>
      </w:r>
      <w:r w:rsidRPr="007B12AF">
        <w:rPr>
          <w:i/>
          <w:color w:val="FF0000"/>
          <w:spacing w:val="-6"/>
        </w:rPr>
        <w:t xml:space="preserve"> </w:t>
      </w:r>
      <w:r w:rsidRPr="007B12AF">
        <w:rPr>
          <w:i/>
          <w:color w:val="FF0000"/>
        </w:rPr>
        <w:t>to</w:t>
      </w:r>
      <w:r w:rsidRPr="007B12AF">
        <w:rPr>
          <w:i/>
          <w:color w:val="FF0000"/>
          <w:spacing w:val="-4"/>
        </w:rPr>
        <w:t xml:space="preserve"> </w:t>
      </w:r>
      <w:r w:rsidRPr="007B12AF">
        <w:rPr>
          <w:i/>
          <w:color w:val="FF0000"/>
        </w:rPr>
        <w:t>see</w:t>
      </w:r>
      <w:r w:rsidRPr="007B12AF">
        <w:rPr>
          <w:i/>
          <w:color w:val="FF0000"/>
          <w:spacing w:val="-7"/>
        </w:rPr>
        <w:t xml:space="preserve"> </w:t>
      </w:r>
      <w:r w:rsidRPr="007B12AF">
        <w:rPr>
          <w:i/>
          <w:color w:val="FF0000"/>
        </w:rPr>
        <w:t>how</w:t>
      </w:r>
      <w:r w:rsidRPr="007B12AF">
        <w:rPr>
          <w:i/>
          <w:color w:val="FF0000"/>
          <w:spacing w:val="-4"/>
        </w:rPr>
        <w:t xml:space="preserve"> </w:t>
      </w:r>
      <w:r w:rsidRPr="007B12AF">
        <w:rPr>
          <w:i/>
          <w:color w:val="FF0000"/>
        </w:rPr>
        <w:t>psychological</w:t>
      </w:r>
      <w:r w:rsidRPr="007B12AF">
        <w:rPr>
          <w:i/>
          <w:color w:val="FF0000"/>
          <w:spacing w:val="-6"/>
        </w:rPr>
        <w:t xml:space="preserve"> </w:t>
      </w:r>
      <w:r w:rsidRPr="007B12AF">
        <w:rPr>
          <w:i/>
          <w:color w:val="FF0000"/>
        </w:rPr>
        <w:t>theories</w:t>
      </w:r>
      <w:r w:rsidRPr="007B12AF">
        <w:rPr>
          <w:i/>
          <w:color w:val="FF0000"/>
          <w:spacing w:val="-4"/>
        </w:rPr>
        <w:t xml:space="preserve"> </w:t>
      </w:r>
      <w:r w:rsidRPr="007B12AF">
        <w:rPr>
          <w:i/>
          <w:color w:val="FF0000"/>
        </w:rPr>
        <w:t>are</w:t>
      </w:r>
      <w:r w:rsidRPr="007B12AF">
        <w:rPr>
          <w:i/>
          <w:color w:val="FF0000"/>
          <w:spacing w:val="-6"/>
        </w:rPr>
        <w:t xml:space="preserve"> </w:t>
      </w:r>
      <w:r w:rsidRPr="007B12AF">
        <w:rPr>
          <w:i/>
          <w:color w:val="FF0000"/>
        </w:rPr>
        <w:t>applied</w:t>
      </w:r>
      <w:r w:rsidRPr="007B12AF">
        <w:rPr>
          <w:i/>
          <w:color w:val="FF0000"/>
          <w:spacing w:val="-5"/>
        </w:rPr>
        <w:t xml:space="preserve"> </w:t>
      </w:r>
      <w:r w:rsidRPr="007B12AF">
        <w:rPr>
          <w:i/>
          <w:color w:val="FF0000"/>
        </w:rPr>
        <w:t>to</w:t>
      </w:r>
      <w:r w:rsidRPr="007B12AF">
        <w:rPr>
          <w:i/>
          <w:color w:val="FF0000"/>
          <w:spacing w:val="-4"/>
        </w:rPr>
        <w:t xml:space="preserve"> </w:t>
      </w:r>
      <w:r w:rsidRPr="007B12AF">
        <w:rPr>
          <w:i/>
          <w:color w:val="FF0000"/>
        </w:rPr>
        <w:t>health</w:t>
      </w:r>
      <w:r w:rsidRPr="007B12AF">
        <w:rPr>
          <w:i/>
          <w:color w:val="FF0000"/>
          <w:spacing w:val="-7"/>
        </w:rPr>
        <w:t xml:space="preserve"> </w:t>
      </w:r>
      <w:r w:rsidRPr="007B12AF">
        <w:rPr>
          <w:i/>
          <w:color w:val="FF0000"/>
        </w:rPr>
        <w:t>and</w:t>
      </w:r>
      <w:r w:rsidRPr="007B12AF">
        <w:rPr>
          <w:i/>
          <w:color w:val="FF0000"/>
          <w:spacing w:val="-4"/>
        </w:rPr>
        <w:t xml:space="preserve"> </w:t>
      </w:r>
      <w:r w:rsidRPr="007B12AF">
        <w:rPr>
          <w:i/>
          <w:color w:val="FF0000"/>
        </w:rPr>
        <w:t>social</w:t>
      </w:r>
      <w:r w:rsidRPr="007B12AF">
        <w:rPr>
          <w:i/>
          <w:color w:val="FF0000"/>
          <w:spacing w:val="-6"/>
        </w:rPr>
        <w:t xml:space="preserve"> </w:t>
      </w:r>
      <w:r w:rsidRPr="007B12AF">
        <w:rPr>
          <w:i/>
          <w:color w:val="FF0000"/>
        </w:rPr>
        <w:t>care</w:t>
      </w:r>
      <w:r w:rsidRPr="007B12AF">
        <w:rPr>
          <w:i/>
          <w:color w:val="FF0000"/>
          <w:spacing w:val="-3"/>
        </w:rPr>
        <w:t xml:space="preserve"> </w:t>
      </w:r>
      <w:r w:rsidRPr="007B12AF">
        <w:rPr>
          <w:i/>
          <w:color w:val="FF0000"/>
          <w:spacing w:val="-2"/>
        </w:rPr>
        <w:t>practice with examples.</w:t>
      </w:r>
    </w:p>
    <w:p w:rsidR="00B854D9" w:rsidP="00B854D9" w:rsidRDefault="00B854D9" w14:paraId="2947DC60" w14:textId="77777777">
      <w:pPr>
        <w:pStyle w:val="BodyText"/>
        <w:spacing w:before="48"/>
        <w:rPr>
          <w:i/>
        </w:rPr>
      </w:pPr>
    </w:p>
    <w:p w:rsidR="00B854D9" w:rsidP="00B854D9" w:rsidRDefault="00B854D9" w14:paraId="44DE0A38" w14:textId="61BB1A88">
      <w:pPr>
        <w:pStyle w:val="Heading1"/>
        <w:numPr>
          <w:ilvl w:val="0"/>
          <w:numId w:val="1"/>
        </w:numPr>
        <w:tabs>
          <w:tab w:val="left" w:pos="514"/>
        </w:tabs>
        <w:ind w:left="514" w:hanging="246"/>
      </w:pPr>
      <w:r>
        <w:t>Transferable</w:t>
      </w:r>
      <w:r>
        <w:rPr>
          <w:spacing w:val="-9"/>
        </w:rPr>
        <w:t xml:space="preserve"> </w:t>
      </w:r>
      <w:r>
        <w:t>Skills</w:t>
      </w:r>
      <w:r>
        <w:rPr>
          <w:spacing w:val="-10"/>
        </w:rPr>
        <w:t xml:space="preserve"> </w:t>
      </w:r>
      <w:r>
        <w:t>for</w:t>
      </w:r>
      <w:r>
        <w:rPr>
          <w:spacing w:val="-7"/>
        </w:rPr>
        <w:t xml:space="preserve"> </w:t>
      </w:r>
      <w:r>
        <w:t>Life</w:t>
      </w:r>
      <w:r>
        <w:rPr>
          <w:spacing w:val="-9"/>
        </w:rPr>
        <w:t xml:space="preserve"> </w:t>
      </w:r>
      <w:r>
        <w:t>and</w:t>
      </w:r>
      <w:r>
        <w:rPr>
          <w:spacing w:val="-10"/>
        </w:rPr>
        <w:t xml:space="preserve"> </w:t>
      </w:r>
      <w:r>
        <w:t>Professional</w:t>
      </w:r>
      <w:r>
        <w:rPr>
          <w:spacing w:val="-6"/>
        </w:rPr>
        <w:t xml:space="preserve"> </w:t>
      </w:r>
      <w:r>
        <w:rPr>
          <w:spacing w:val="-2"/>
        </w:rPr>
        <w:t>Practice</w:t>
      </w:r>
      <w:r w:rsidR="00563E75">
        <w:rPr>
          <w:spacing w:val="-2"/>
        </w:rPr>
        <w:t xml:space="preserve"> </w:t>
      </w:r>
    </w:p>
    <w:p w:rsidR="00B854D9" w:rsidP="00B854D9" w:rsidRDefault="00B854D9" w14:paraId="153ADACA" w14:textId="77777777">
      <w:pPr>
        <w:pStyle w:val="BodyText"/>
        <w:spacing w:before="13" w:line="249" w:lineRule="auto"/>
        <w:ind w:left="290" w:right="343" w:hanging="10"/>
        <w:jc w:val="both"/>
      </w:pPr>
      <w:r>
        <w:t>Your work must provide</w:t>
      </w:r>
      <w:r>
        <w:rPr>
          <w:spacing w:val="-1"/>
        </w:rPr>
        <w:t xml:space="preserve"> </w:t>
      </w:r>
      <w:r>
        <w:t>evidence of the</w:t>
      </w:r>
      <w:r>
        <w:rPr>
          <w:spacing w:val="-1"/>
        </w:rPr>
        <w:t xml:space="preserve"> </w:t>
      </w:r>
      <w:r>
        <w:t xml:space="preserve">qualities and transferable skills necessary for employment requiring the exercise of some personal responsibility. This includes </w:t>
      </w:r>
      <w:proofErr w:type="gramStart"/>
      <w:r>
        <w:t>demonstrating:</w:t>
      </w:r>
      <w:proofErr w:type="gramEnd"/>
      <w:r>
        <w:t xml:space="preserve"> that you can communicate the results of your study/work accurately and</w:t>
      </w:r>
      <w:r>
        <w:rPr>
          <w:spacing w:val="-3"/>
        </w:rPr>
        <w:t xml:space="preserve"> </w:t>
      </w:r>
      <w:r>
        <w:t>reliably, and with structured</w:t>
      </w:r>
      <w:r>
        <w:rPr>
          <w:spacing w:val="-3"/>
        </w:rPr>
        <w:t xml:space="preserve"> </w:t>
      </w:r>
      <w:r>
        <w:t>and</w:t>
      </w:r>
      <w:r>
        <w:rPr>
          <w:spacing w:val="-3"/>
        </w:rPr>
        <w:t xml:space="preserve"> </w:t>
      </w:r>
      <w:r>
        <w:t>coherent</w:t>
      </w:r>
      <w:r>
        <w:rPr>
          <w:spacing w:val="-2"/>
        </w:rPr>
        <w:t xml:space="preserve"> </w:t>
      </w:r>
      <w:r>
        <w:t>arguments;</w:t>
      </w:r>
      <w:r>
        <w:rPr>
          <w:spacing w:val="-1"/>
        </w:rPr>
        <w:t xml:space="preserve"> </w:t>
      </w:r>
      <w:r>
        <w:t>that</w:t>
      </w:r>
      <w:r>
        <w:rPr>
          <w:spacing w:val="-1"/>
        </w:rPr>
        <w:t xml:space="preserve"> </w:t>
      </w:r>
      <w:r>
        <w:t>you</w:t>
      </w:r>
      <w:r>
        <w:rPr>
          <w:spacing w:val="-1"/>
        </w:rPr>
        <w:t xml:space="preserve"> </w:t>
      </w:r>
      <w:r>
        <w:t>can initiate</w:t>
      </w:r>
      <w:r>
        <w:rPr>
          <w:spacing w:val="-10"/>
        </w:rPr>
        <w:t xml:space="preserve"> </w:t>
      </w:r>
      <w:r>
        <w:t>and</w:t>
      </w:r>
      <w:r>
        <w:rPr>
          <w:spacing w:val="-12"/>
        </w:rPr>
        <w:t xml:space="preserve"> </w:t>
      </w:r>
      <w:r>
        <w:t>complete</w:t>
      </w:r>
      <w:r>
        <w:rPr>
          <w:spacing w:val="-12"/>
        </w:rPr>
        <w:t xml:space="preserve"> </w:t>
      </w:r>
      <w:r>
        <w:t>tasks</w:t>
      </w:r>
      <w:r>
        <w:rPr>
          <w:spacing w:val="-10"/>
        </w:rPr>
        <w:t xml:space="preserve"> </w:t>
      </w:r>
      <w:r>
        <w:t>and</w:t>
      </w:r>
      <w:r>
        <w:rPr>
          <w:spacing w:val="-12"/>
        </w:rPr>
        <w:t xml:space="preserve"> </w:t>
      </w:r>
      <w:r>
        <w:t>procedures,</w:t>
      </w:r>
      <w:r>
        <w:rPr>
          <w:spacing w:val="-11"/>
        </w:rPr>
        <w:t xml:space="preserve"> </w:t>
      </w:r>
      <w:r>
        <w:t>whether</w:t>
      </w:r>
      <w:r>
        <w:rPr>
          <w:spacing w:val="-10"/>
        </w:rPr>
        <w:t xml:space="preserve"> </w:t>
      </w:r>
      <w:r>
        <w:t>individually</w:t>
      </w:r>
      <w:r>
        <w:rPr>
          <w:spacing w:val="-10"/>
        </w:rPr>
        <w:t xml:space="preserve"> </w:t>
      </w:r>
      <w:r>
        <w:t>and/or</w:t>
      </w:r>
      <w:r>
        <w:rPr>
          <w:spacing w:val="-11"/>
        </w:rPr>
        <w:t xml:space="preserve"> </w:t>
      </w:r>
      <w:r>
        <w:t>collaboratively;</w:t>
      </w:r>
      <w:r>
        <w:rPr>
          <w:spacing w:val="-11"/>
        </w:rPr>
        <w:t xml:space="preserve"> </w:t>
      </w:r>
      <w:r>
        <w:t>fluency</w:t>
      </w:r>
      <w:r>
        <w:rPr>
          <w:spacing w:val="-12"/>
        </w:rPr>
        <w:t xml:space="preserve"> </w:t>
      </w:r>
      <w:r>
        <w:t>of</w:t>
      </w:r>
      <w:r>
        <w:rPr>
          <w:spacing w:val="-11"/>
        </w:rPr>
        <w:t xml:space="preserve"> </w:t>
      </w:r>
      <w:r>
        <w:t xml:space="preserve">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rsidR="00B854D9" w:rsidP="00B854D9" w:rsidRDefault="00B854D9" w14:paraId="0DE84610" w14:textId="77777777">
      <w:pPr>
        <w:pStyle w:val="BodyText"/>
      </w:pPr>
    </w:p>
    <w:p w:rsidR="00B854D9" w:rsidP="00B854D9" w:rsidRDefault="00B854D9" w14:paraId="22D47CA7" w14:textId="77777777">
      <w:pPr>
        <w:pStyle w:val="BodyText"/>
        <w:spacing w:before="52"/>
      </w:pPr>
    </w:p>
    <w:p w:rsidR="00B854D9" w:rsidP="00B854D9" w:rsidRDefault="00B854D9" w14:paraId="4CBEC5EB" w14:textId="77777777">
      <w:pPr>
        <w:pStyle w:val="Heading2"/>
      </w:pPr>
      <w:r>
        <w:t>Guidance</w:t>
      </w:r>
      <w:r>
        <w:rPr>
          <w:spacing w:val="-5"/>
        </w:rPr>
        <w:t xml:space="preserve"> </w:t>
      </w:r>
      <w:proofErr w:type="gramStart"/>
      <w:r>
        <w:t>specific</w:t>
      </w:r>
      <w:proofErr w:type="gramEnd"/>
      <w:r>
        <w:rPr>
          <w:spacing w:val="-4"/>
        </w:rPr>
        <w:t xml:space="preserve"> </w:t>
      </w:r>
      <w:r>
        <w:t>to</w:t>
      </w:r>
      <w:r>
        <w:rPr>
          <w:spacing w:val="-5"/>
        </w:rPr>
        <w:t xml:space="preserve"> </w:t>
      </w:r>
      <w:r>
        <w:t>this</w:t>
      </w:r>
      <w:r>
        <w:rPr>
          <w:spacing w:val="-2"/>
        </w:rPr>
        <w:t xml:space="preserve"> assessment:</w:t>
      </w:r>
    </w:p>
    <w:p w:rsidRPr="007B12AF" w:rsidR="00B854D9" w:rsidP="00B854D9" w:rsidRDefault="00B854D9" w14:paraId="4DBBAB80" w14:textId="77777777">
      <w:pPr>
        <w:spacing w:before="21" w:line="273" w:lineRule="auto"/>
        <w:ind w:left="290" w:right="389" w:hanging="22"/>
        <w:jc w:val="both"/>
        <w:rPr>
          <w:i/>
          <w:color w:val="FF0000"/>
        </w:rPr>
      </w:pPr>
      <w:r w:rsidRPr="007B12AF">
        <w:rPr>
          <w:i/>
          <w:color w:val="FF0000"/>
        </w:rPr>
        <w:t>We expect to see you produce a well-structured PowerPoint presentation and demonstrate adequate oral presentation skills during the presentation. It is important to have evidence-based arguments with appropriate language and terminology on the selected topic. Clarity of expression and an ability to respond to questions related to the chosen topic are also required.</w:t>
      </w:r>
    </w:p>
    <w:p w:rsidR="00B854D9" w:rsidP="00B854D9" w:rsidRDefault="00B854D9" w14:paraId="33AF3341" w14:textId="77777777">
      <w:pPr>
        <w:spacing w:line="273" w:lineRule="auto"/>
        <w:jc w:val="both"/>
      </w:pPr>
    </w:p>
    <w:p w:rsidR="00B854D9" w:rsidP="00B854D9" w:rsidRDefault="00B854D9" w14:paraId="634E11B6" w14:textId="77777777">
      <w:pPr>
        <w:spacing w:line="273" w:lineRule="auto"/>
        <w:jc w:val="both"/>
        <w:sectPr w:rsidR="00B854D9" w:rsidSect="00B854D9">
          <w:pgSz w:w="11900" w:h="16860" w:orient="portrait"/>
          <w:pgMar w:top="560" w:right="320" w:bottom="940" w:left="420" w:header="0" w:footer="758" w:gutter="0"/>
          <w:cols w:space="720"/>
        </w:sectPr>
      </w:pPr>
    </w:p>
    <w:p w:rsidR="00B854D9" w:rsidP="00B854D9" w:rsidRDefault="00B854D9" w14:paraId="450A6FCC" w14:textId="77777777">
      <w:pPr>
        <w:pStyle w:val="BodyText"/>
        <w:ind w:left="953"/>
        <w:rPr>
          <w:sz w:val="20"/>
        </w:rPr>
      </w:pPr>
      <w:r>
        <w:rPr>
          <w:noProof/>
          <w:sz w:val="20"/>
        </w:rPr>
        <w:lastRenderedPageBreak/>
        <mc:AlternateContent>
          <mc:Choice Requires="wps">
            <w:drawing>
              <wp:inline distT="0" distB="0" distL="0" distR="0" wp14:anchorId="46BDD2B2" wp14:editId="7B48C436">
                <wp:extent cx="6294755" cy="321945"/>
                <wp:effectExtent l="0" t="0" r="10795" b="20955"/>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94755" cy="321945"/>
                        </a:xfrm>
                        <a:prstGeom prst="rect">
                          <a:avLst/>
                        </a:prstGeom>
                        <a:solidFill>
                          <a:srgbClr val="BCBCBC"/>
                        </a:solidFill>
                        <a:ln w="6095">
                          <a:solidFill>
                            <a:srgbClr val="000000"/>
                          </a:solidFill>
                          <a:prstDash val="solid"/>
                        </a:ln>
                      </wps:spPr>
                      <wps:txbx>
                        <w:txbxContent>
                          <w:p w:rsidR="00B854D9" w:rsidP="00B854D9" w:rsidRDefault="00B854D9" w14:paraId="43EA5C63" w14:textId="77777777">
                            <w:pPr>
                              <w:spacing w:before="1"/>
                              <w:ind w:left="28"/>
                              <w:rPr>
                                <w:b/>
                                <w:color w:val="000000"/>
                                <w:sz w:val="40"/>
                              </w:rPr>
                            </w:pPr>
                            <w:r>
                              <w:rPr>
                                <w:b/>
                                <w:color w:val="000000"/>
                                <w:sz w:val="40"/>
                              </w:rPr>
                              <w:t>STUDENT</w:t>
                            </w:r>
                            <w:r>
                              <w:rPr>
                                <w:b/>
                                <w:color w:val="000000"/>
                                <w:spacing w:val="-6"/>
                                <w:sz w:val="40"/>
                              </w:rPr>
                              <w:t xml:space="preserve"> </w:t>
                            </w:r>
                            <w:r>
                              <w:rPr>
                                <w:b/>
                                <w:color w:val="000000"/>
                                <w:sz w:val="40"/>
                              </w:rPr>
                              <w:t>FEEDBACK</w:t>
                            </w:r>
                            <w:r>
                              <w:rPr>
                                <w:b/>
                                <w:color w:val="000000"/>
                                <w:spacing w:val="-6"/>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id="Textbox 10" style="width:495.65pt;height:25.35pt;visibility:visible;mso-wrap-style:square;mso-left-percent:-10001;mso-top-percent:-10001;mso-position-horizontal:absolute;mso-position-horizontal-relative:char;mso-position-vertical:absolute;mso-position-vertical-relative:line;mso-left-percent:-10001;mso-top-percent:-10001;v-text-anchor:top" o:spid="_x0000_s1031" fillcolor="#bcbcbc"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" w14:anchorId="46BDD2B2">
                <v:path arrowok="t"/>
                <v:textbox inset="0,0,0,0">
                  <w:txbxContent>
                    <w:p w:rsidR="00B854D9" w:rsidP="00B854D9" w:rsidRDefault="00B854D9" w14:paraId="43EA5C63" w14:textId="77777777">
                      <w:pPr>
                        <w:spacing w:before="1"/>
                        <w:ind w:left="28"/>
                        <w:rPr>
                          <w:b/>
                          <w:color w:val="000000"/>
                          <w:sz w:val="40"/>
                        </w:rPr>
                      </w:pPr>
                      <w:r>
                        <w:rPr>
                          <w:b/>
                          <w:color w:val="000000"/>
                          <w:sz w:val="40"/>
                        </w:rPr>
                        <w:t>STUDENT</w:t>
                      </w:r>
                      <w:r>
                        <w:rPr>
                          <w:b/>
                          <w:color w:val="000000"/>
                          <w:spacing w:val="-6"/>
                          <w:sz w:val="40"/>
                        </w:rPr>
                        <w:t xml:space="preserve"> </w:t>
                      </w:r>
                      <w:r>
                        <w:rPr>
                          <w:b/>
                          <w:color w:val="000000"/>
                          <w:sz w:val="40"/>
                        </w:rPr>
                        <w:t>FEEDBACK</w:t>
                      </w:r>
                      <w:r>
                        <w:rPr>
                          <w:b/>
                          <w:color w:val="000000"/>
                          <w:spacing w:val="-6"/>
                          <w:sz w:val="40"/>
                        </w:rPr>
                        <w:t xml:space="preserve"> </w:t>
                      </w:r>
                      <w:r>
                        <w:rPr>
                          <w:b/>
                          <w:color w:val="000000"/>
                          <w:spacing w:val="-4"/>
                          <w:sz w:val="40"/>
                        </w:rPr>
                        <w:t>FORM</w:t>
                      </w:r>
                    </w:p>
                  </w:txbxContent>
                </v:textbox>
                <w10:anchorlock/>
              </v:shape>
            </w:pict>
          </mc:Fallback>
        </mc:AlternateContent>
      </w:r>
    </w:p>
    <w:p w:rsidR="00B854D9" w:rsidP="00B854D9" w:rsidRDefault="00B854D9" w14:paraId="3C6FC88A" w14:textId="77777777">
      <w:pPr>
        <w:pStyle w:val="BodyText"/>
        <w:spacing w:before="129"/>
        <w:rPr>
          <w:i/>
          <w:sz w:val="20"/>
        </w:rPr>
      </w:pPr>
    </w:p>
    <w:p w:rsidR="00B854D9" w:rsidP="00B854D9" w:rsidRDefault="00B854D9" w14:paraId="276D3166" w14:textId="77777777">
      <w:pPr>
        <w:spacing w:line="242" w:lineRule="auto"/>
        <w:ind w:left="300" w:right="402"/>
        <w:jc w:val="both"/>
        <w:rPr>
          <w:sz w:val="20"/>
        </w:rPr>
      </w:pPr>
      <w:r>
        <w:rPr>
          <w:sz w:val="20"/>
        </w:rPr>
        <w:t>This</w:t>
      </w:r>
      <w:r>
        <w:rPr>
          <w:spacing w:val="-8"/>
          <w:sz w:val="20"/>
        </w:rPr>
        <w:t xml:space="preserve"> </w:t>
      </w:r>
      <w:r>
        <w:rPr>
          <w:sz w:val="20"/>
        </w:rPr>
        <w:t>section</w:t>
      </w:r>
      <w:r>
        <w:rPr>
          <w:spacing w:val="-7"/>
          <w:sz w:val="20"/>
        </w:rPr>
        <w:t xml:space="preserve"> </w:t>
      </w:r>
      <w:r>
        <w:rPr>
          <w:sz w:val="20"/>
        </w:rPr>
        <w:t>details</w:t>
      </w:r>
      <w:r>
        <w:rPr>
          <w:spacing w:val="-8"/>
          <w:sz w:val="20"/>
        </w:rPr>
        <w:t xml:space="preserve"> </w:t>
      </w:r>
      <w:r>
        <w:rPr>
          <w:sz w:val="20"/>
        </w:rPr>
        <w:t>the</w:t>
      </w:r>
      <w:r>
        <w:rPr>
          <w:spacing w:val="-4"/>
          <w:sz w:val="20"/>
        </w:rPr>
        <w:t xml:space="preserve"> </w:t>
      </w:r>
      <w:r>
        <w:rPr>
          <w:i/>
          <w:sz w:val="20"/>
        </w:rPr>
        <w:t>extent</w:t>
      </w:r>
      <w:r>
        <w:rPr>
          <w:i/>
          <w:spacing w:val="-8"/>
          <w:sz w:val="20"/>
        </w:rPr>
        <w:t xml:space="preserve"> </w:t>
      </w:r>
      <w:r>
        <w:rPr>
          <w:sz w:val="20"/>
        </w:rPr>
        <w:t>to</w:t>
      </w:r>
      <w:r>
        <w:rPr>
          <w:spacing w:val="-8"/>
          <w:sz w:val="20"/>
        </w:rPr>
        <w:t xml:space="preserve"> </w:t>
      </w:r>
      <w:r>
        <w:rPr>
          <w:sz w:val="20"/>
        </w:rPr>
        <w:t>which</w:t>
      </w:r>
      <w:r>
        <w:rPr>
          <w:spacing w:val="-7"/>
          <w:sz w:val="20"/>
        </w:rPr>
        <w:t xml:space="preserve"> </w:t>
      </w:r>
      <w:r>
        <w:rPr>
          <w:sz w:val="20"/>
        </w:rPr>
        <w:t>the</w:t>
      </w:r>
      <w:r>
        <w:rPr>
          <w:spacing w:val="-7"/>
          <w:sz w:val="20"/>
        </w:rPr>
        <w:t xml:space="preserve"> </w:t>
      </w:r>
      <w:r>
        <w:rPr>
          <w:sz w:val="20"/>
        </w:rPr>
        <w:t>assessment</w:t>
      </w:r>
      <w:r>
        <w:rPr>
          <w:spacing w:val="-5"/>
          <w:sz w:val="20"/>
        </w:rPr>
        <w:t xml:space="preserve"> </w:t>
      </w:r>
      <w:r>
        <w:rPr>
          <w:sz w:val="20"/>
        </w:rPr>
        <w:t>criteria</w:t>
      </w:r>
      <w:r>
        <w:rPr>
          <w:spacing w:val="-7"/>
          <w:sz w:val="20"/>
        </w:rPr>
        <w:t xml:space="preserve"> </w:t>
      </w:r>
      <w:r>
        <w:rPr>
          <w:sz w:val="20"/>
        </w:rPr>
        <w:t>are</w:t>
      </w:r>
      <w:r>
        <w:rPr>
          <w:spacing w:val="-6"/>
          <w:sz w:val="20"/>
        </w:rPr>
        <w:t xml:space="preserve"> </w:t>
      </w:r>
      <w:r>
        <w:rPr>
          <w:sz w:val="20"/>
        </w:rPr>
        <w:t>demonstrated</w:t>
      </w:r>
      <w:r>
        <w:rPr>
          <w:spacing w:val="-7"/>
          <w:sz w:val="20"/>
        </w:rPr>
        <w:t xml:space="preserve"> </w:t>
      </w:r>
      <w:r>
        <w:rPr>
          <w:sz w:val="20"/>
        </w:rPr>
        <w:t>by</w:t>
      </w:r>
      <w:r>
        <w:rPr>
          <w:spacing w:val="-8"/>
          <w:sz w:val="20"/>
        </w:rPr>
        <w:t xml:space="preserve"> </w:t>
      </w:r>
      <w:r>
        <w:rPr>
          <w:sz w:val="20"/>
        </w:rPr>
        <w:t>you,</w:t>
      </w:r>
      <w:r>
        <w:rPr>
          <w:spacing w:val="-6"/>
          <w:sz w:val="20"/>
        </w:rPr>
        <w:t xml:space="preserve"> </w:t>
      </w:r>
      <w:r>
        <w:rPr>
          <w:sz w:val="20"/>
        </w:rPr>
        <w:t>which</w:t>
      </w:r>
      <w:r>
        <w:rPr>
          <w:spacing w:val="-7"/>
          <w:sz w:val="20"/>
        </w:rPr>
        <w:t xml:space="preserve"> </w:t>
      </w:r>
      <w:r>
        <w:rPr>
          <w:sz w:val="20"/>
        </w:rPr>
        <w:t>in</w:t>
      </w:r>
      <w:r>
        <w:rPr>
          <w:spacing w:val="-7"/>
          <w:sz w:val="20"/>
        </w:rPr>
        <w:t xml:space="preserve"> </w:t>
      </w:r>
      <w:r>
        <w:rPr>
          <w:sz w:val="20"/>
        </w:rPr>
        <w:t>turn</w:t>
      </w:r>
      <w:r>
        <w:rPr>
          <w:spacing w:val="-6"/>
          <w:sz w:val="20"/>
        </w:rPr>
        <w:t xml:space="preserve"> </w:t>
      </w:r>
      <w:r>
        <w:rPr>
          <w:sz w:val="20"/>
        </w:rPr>
        <w:t>determines</w:t>
      </w:r>
      <w:r>
        <w:rPr>
          <w:spacing w:val="-8"/>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rsidR="00B854D9" w:rsidP="00B854D9" w:rsidRDefault="00B854D9" w14:paraId="230CD2AC" w14:textId="77777777">
      <w:pPr>
        <w:pStyle w:val="BodyText"/>
        <w:spacing w:before="91" w:after="1"/>
        <w:rPr>
          <w:sz w:val="20"/>
        </w:rPr>
      </w:pPr>
    </w:p>
    <w:tbl>
      <w:tblPr>
        <w:tblW w:w="0" w:type="auto"/>
        <w:tblInd w:w="33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8712"/>
        <w:gridCol w:w="872"/>
        <w:gridCol w:w="868"/>
      </w:tblGrid>
      <w:tr w:rsidR="00B854D9" w:rsidTr="005336A5" w14:paraId="375E4A7F" w14:textId="77777777">
        <w:trPr>
          <w:trHeight w:val="1038"/>
        </w:trPr>
        <w:tc>
          <w:tcPr>
            <w:tcW w:w="8712" w:type="dxa"/>
            <w:shd w:val="clear" w:color="auto" w:fill="BCBCBC"/>
          </w:tcPr>
          <w:p w:rsidR="00B854D9" w:rsidP="005336A5" w:rsidRDefault="00B854D9" w14:paraId="3DFAE84D" w14:textId="77777777">
            <w:pPr>
              <w:pStyle w:val="TableParagraph"/>
              <w:spacing w:before="30"/>
            </w:pPr>
          </w:p>
          <w:p w:rsidR="00B854D9" w:rsidP="005336A5" w:rsidRDefault="00B854D9" w14:paraId="5DAEA751" w14:textId="77777777">
            <w:pPr>
              <w:pStyle w:val="TableParagraph"/>
              <w:ind w:left="115"/>
              <w:rPr>
                <w:b/>
              </w:rPr>
            </w:pPr>
            <w:r>
              <w:rPr>
                <w:b/>
              </w:rPr>
              <w:t>Generic</w:t>
            </w:r>
            <w:r>
              <w:rPr>
                <w:b/>
                <w:spacing w:val="-15"/>
              </w:rPr>
              <w:t xml:space="preserve"> </w:t>
            </w:r>
            <w:r>
              <w:rPr>
                <w:b/>
              </w:rPr>
              <w:t>Assessment</w:t>
            </w:r>
            <w:r>
              <w:rPr>
                <w:b/>
                <w:spacing w:val="-7"/>
              </w:rPr>
              <w:t xml:space="preserve"> </w:t>
            </w:r>
            <w:r>
              <w:rPr>
                <w:b/>
                <w:spacing w:val="-2"/>
              </w:rPr>
              <w:t>Criteria</w:t>
            </w:r>
          </w:p>
        </w:tc>
        <w:tc>
          <w:tcPr>
            <w:tcW w:w="872" w:type="dxa"/>
            <w:shd w:val="clear" w:color="auto" w:fill="BCBCBC"/>
          </w:tcPr>
          <w:p w:rsidR="00B854D9" w:rsidP="005336A5" w:rsidRDefault="00B854D9" w14:paraId="1055A3FF" w14:textId="77777777">
            <w:pPr>
              <w:pStyle w:val="TableParagraph"/>
              <w:ind w:left="164"/>
              <w:rPr>
                <w:sz w:val="20"/>
              </w:rPr>
            </w:pPr>
            <w:r>
              <w:rPr>
                <w:noProof/>
                <w:sz w:val="20"/>
              </w:rPr>
              <w:drawing>
                <wp:inline distT="0" distB="0" distL="0" distR="0" wp14:anchorId="319C4BBF" wp14:editId="5412A93D">
                  <wp:extent cx="219003" cy="476250"/>
                  <wp:effectExtent l="0" t="0" r="0" b="0"/>
                  <wp:docPr id="11" name="Imag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 11"/>
                          <pic:cNvPicPr/>
                        </pic:nvPicPr>
                        <pic:blipFill>
                          <a:blip r:embed="rId12" cstate="print"/>
                          <a:stretch>
                            <a:fillRect/>
                          </a:stretch>
                        </pic:blipFill>
                        <pic:spPr>
                          <a:xfrm>
                            <a:off x="0" y="0"/>
                            <a:ext cx="219003" cy="476250"/>
                          </a:xfrm>
                          <a:prstGeom prst="rect">
                            <a:avLst/>
                          </a:prstGeom>
                        </pic:spPr>
                      </pic:pic>
                    </a:graphicData>
                  </a:graphic>
                </wp:inline>
              </w:drawing>
            </w:r>
          </w:p>
        </w:tc>
        <w:tc>
          <w:tcPr>
            <w:tcW w:w="868" w:type="dxa"/>
            <w:shd w:val="clear" w:color="auto" w:fill="BCBCBC"/>
          </w:tcPr>
          <w:p w:rsidR="00B854D9" w:rsidP="005336A5" w:rsidRDefault="00B854D9" w14:paraId="408131BF" w14:textId="77777777">
            <w:pPr>
              <w:pStyle w:val="TableParagraph"/>
              <w:ind w:left="274"/>
              <w:rPr>
                <w:sz w:val="20"/>
              </w:rPr>
            </w:pPr>
            <w:r>
              <w:rPr>
                <w:noProof/>
                <w:sz w:val="20"/>
              </w:rPr>
              <w:drawing>
                <wp:inline distT="0" distB="0" distL="0" distR="0" wp14:anchorId="6AF3749B" wp14:editId="18CD4A48">
                  <wp:extent cx="219779" cy="457200"/>
                  <wp:effectExtent l="0" t="0" r="0" b="0"/>
                  <wp:docPr id="12" name="Imag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 12"/>
                          <pic:cNvPicPr/>
                        </pic:nvPicPr>
                        <pic:blipFill>
                          <a:blip r:embed="rId13" cstate="print"/>
                          <a:stretch>
                            <a:fillRect/>
                          </a:stretch>
                        </pic:blipFill>
                        <pic:spPr>
                          <a:xfrm>
                            <a:off x="0" y="0"/>
                            <a:ext cx="219779" cy="457200"/>
                          </a:xfrm>
                          <a:prstGeom prst="rect">
                            <a:avLst/>
                          </a:prstGeom>
                        </pic:spPr>
                      </pic:pic>
                    </a:graphicData>
                  </a:graphic>
                </wp:inline>
              </w:drawing>
            </w:r>
          </w:p>
        </w:tc>
      </w:tr>
      <w:tr w:rsidR="00B854D9" w:rsidTr="005336A5" w14:paraId="6F69563C" w14:textId="77777777">
        <w:trPr>
          <w:trHeight w:val="544"/>
        </w:trPr>
        <w:tc>
          <w:tcPr>
            <w:tcW w:w="8712" w:type="dxa"/>
            <w:shd w:val="clear" w:color="auto" w:fill="D9D9D9"/>
          </w:tcPr>
          <w:p w:rsidR="00B854D9" w:rsidP="005336A5" w:rsidRDefault="00B854D9" w14:paraId="375CC95F" w14:textId="77777777">
            <w:pPr>
              <w:pStyle w:val="TableParagraph"/>
              <w:spacing w:before="6"/>
              <w:ind w:left="115"/>
              <w:rPr>
                <w:b/>
                <w:sz w:val="20"/>
              </w:rPr>
            </w:pPr>
            <w:r>
              <w:rPr>
                <w:b/>
                <w:sz w:val="20"/>
              </w:rPr>
              <w:t>1.</w:t>
            </w:r>
            <w:r>
              <w:rPr>
                <w:b/>
                <w:spacing w:val="-8"/>
                <w:sz w:val="20"/>
              </w:rPr>
              <w:t xml:space="preserve"> </w:t>
            </w:r>
            <w:r>
              <w:rPr>
                <w:b/>
                <w:sz w:val="20"/>
              </w:rPr>
              <w:t>Engagement</w:t>
            </w:r>
            <w:r>
              <w:rPr>
                <w:b/>
                <w:spacing w:val="-5"/>
                <w:sz w:val="20"/>
              </w:rPr>
              <w:t xml:space="preserve"> </w:t>
            </w:r>
            <w:r>
              <w:rPr>
                <w:b/>
                <w:sz w:val="20"/>
              </w:rPr>
              <w:t>with</w:t>
            </w:r>
            <w:r>
              <w:rPr>
                <w:b/>
                <w:spacing w:val="-6"/>
                <w:sz w:val="20"/>
              </w:rPr>
              <w:t xml:space="preserve"> </w:t>
            </w:r>
            <w:r>
              <w:rPr>
                <w:b/>
                <w:sz w:val="20"/>
              </w:rPr>
              <w:t>Literature</w:t>
            </w:r>
            <w:r>
              <w:rPr>
                <w:b/>
                <w:spacing w:val="-5"/>
                <w:sz w:val="20"/>
              </w:rPr>
              <w:t xml:space="preserve"> </w:t>
            </w:r>
            <w:r>
              <w:rPr>
                <w:b/>
                <w:spacing w:val="-2"/>
                <w:sz w:val="20"/>
              </w:rPr>
              <w:t>Skills</w:t>
            </w:r>
          </w:p>
          <w:p w:rsidR="00B854D9" w:rsidP="005336A5" w:rsidRDefault="00B854D9" w14:paraId="7DA6162D" w14:textId="77777777">
            <w:pPr>
              <w:pStyle w:val="TableParagraph"/>
              <w:spacing w:before="19"/>
              <w:ind w:left="115"/>
              <w:rPr>
                <w:sz w:val="14"/>
              </w:rPr>
            </w:pPr>
            <w:r>
              <w:rPr>
                <w:spacing w:val="-10"/>
                <w:sz w:val="14"/>
              </w:rPr>
              <w:t>.</w:t>
            </w:r>
          </w:p>
        </w:tc>
        <w:tc>
          <w:tcPr>
            <w:tcW w:w="872" w:type="dxa"/>
            <w:shd w:val="clear" w:color="auto" w:fill="D9D9D9"/>
          </w:tcPr>
          <w:p w:rsidR="00B854D9" w:rsidP="005336A5" w:rsidRDefault="00B854D9" w14:paraId="67ADC64A" w14:textId="77777777">
            <w:pPr>
              <w:pStyle w:val="TableParagraph"/>
              <w:rPr>
                <w:rFonts w:ascii="Times New Roman"/>
                <w:sz w:val="20"/>
              </w:rPr>
            </w:pPr>
          </w:p>
        </w:tc>
        <w:tc>
          <w:tcPr>
            <w:tcW w:w="868" w:type="dxa"/>
            <w:shd w:val="clear" w:color="auto" w:fill="D9D9D9"/>
          </w:tcPr>
          <w:p w:rsidR="00B854D9" w:rsidP="005336A5" w:rsidRDefault="00B854D9" w14:paraId="109CEE29" w14:textId="77777777">
            <w:pPr>
              <w:pStyle w:val="TableParagraph"/>
              <w:rPr>
                <w:rFonts w:ascii="Times New Roman"/>
                <w:sz w:val="20"/>
              </w:rPr>
            </w:pPr>
          </w:p>
        </w:tc>
      </w:tr>
      <w:tr w:rsidR="00B854D9" w:rsidTr="005336A5" w14:paraId="70370855" w14:textId="77777777">
        <w:trPr>
          <w:trHeight w:val="1634"/>
        </w:trPr>
        <w:tc>
          <w:tcPr>
            <w:tcW w:w="8712" w:type="dxa"/>
          </w:tcPr>
          <w:p w:rsidR="00B854D9" w:rsidP="005336A5" w:rsidRDefault="00B854D9" w14:paraId="371E369B" w14:textId="77777777">
            <w:pPr>
              <w:spacing w:before="18" w:line="266" w:lineRule="auto"/>
              <w:ind w:left="278" w:right="347" w:hanging="10"/>
              <w:jc w:val="both"/>
              <w:rPr>
                <w:i/>
              </w:rPr>
            </w:pPr>
            <w:r>
              <w:rPr>
                <w:i/>
                <w:color w:val="006DC0"/>
              </w:rPr>
              <w:t xml:space="preserve">This assignment will use this category for marking. We expect to see good use of Harvard Referencing </w:t>
            </w:r>
            <w:proofErr w:type="gramStart"/>
            <w:r>
              <w:rPr>
                <w:i/>
                <w:color w:val="006DC0"/>
              </w:rPr>
              <w:t>that</w:t>
            </w:r>
            <w:proofErr w:type="gramEnd"/>
            <w:r>
              <w:rPr>
                <w:i/>
                <w:color w:val="006DC0"/>
              </w:rPr>
              <w:t xml:space="preserve"> points</w:t>
            </w:r>
            <w:r>
              <w:rPr>
                <w:i/>
                <w:color w:val="006DC0"/>
                <w:spacing w:val="-16"/>
              </w:rPr>
              <w:t xml:space="preserve"> </w:t>
            </w:r>
            <w:r>
              <w:rPr>
                <w:i/>
                <w:color w:val="006DC0"/>
              </w:rPr>
              <w:t>to</w:t>
            </w:r>
            <w:r>
              <w:rPr>
                <w:i/>
                <w:color w:val="006DC0"/>
                <w:spacing w:val="-15"/>
              </w:rPr>
              <w:t xml:space="preserve"> </w:t>
            </w:r>
            <w:r>
              <w:rPr>
                <w:i/>
                <w:color w:val="006DC0"/>
              </w:rPr>
              <w:t>third</w:t>
            </w:r>
            <w:r>
              <w:rPr>
                <w:i/>
                <w:color w:val="006DC0"/>
                <w:spacing w:val="-15"/>
              </w:rPr>
              <w:t xml:space="preserve"> </w:t>
            </w:r>
            <w:r>
              <w:rPr>
                <w:i/>
                <w:color w:val="006DC0"/>
              </w:rPr>
              <w:t>parties</w:t>
            </w:r>
            <w:r>
              <w:rPr>
                <w:i/>
                <w:color w:val="006DC0"/>
                <w:spacing w:val="-12"/>
              </w:rPr>
              <w:t xml:space="preserve"> </w:t>
            </w:r>
            <w:r>
              <w:rPr>
                <w:i/>
                <w:color w:val="006DC0"/>
              </w:rPr>
              <w:t>agreeing</w:t>
            </w:r>
            <w:r>
              <w:rPr>
                <w:i/>
                <w:color w:val="006DC0"/>
                <w:spacing w:val="-14"/>
              </w:rPr>
              <w:t xml:space="preserve"> </w:t>
            </w:r>
            <w:r>
              <w:rPr>
                <w:i/>
                <w:color w:val="006DC0"/>
              </w:rPr>
              <w:t>or</w:t>
            </w:r>
            <w:r>
              <w:rPr>
                <w:i/>
                <w:color w:val="006DC0"/>
                <w:spacing w:val="-13"/>
              </w:rPr>
              <w:t xml:space="preserve"> </w:t>
            </w:r>
            <w:r>
              <w:rPr>
                <w:i/>
                <w:color w:val="006DC0"/>
              </w:rPr>
              <w:t>disagreeing</w:t>
            </w:r>
            <w:r>
              <w:rPr>
                <w:i/>
                <w:color w:val="006DC0"/>
                <w:spacing w:val="-14"/>
              </w:rPr>
              <w:t xml:space="preserve"> </w:t>
            </w:r>
            <w:r>
              <w:rPr>
                <w:i/>
                <w:color w:val="006DC0"/>
              </w:rPr>
              <w:t>with</w:t>
            </w:r>
            <w:r>
              <w:rPr>
                <w:i/>
                <w:color w:val="006DC0"/>
                <w:spacing w:val="-16"/>
              </w:rPr>
              <w:t xml:space="preserve"> </w:t>
            </w:r>
            <w:r>
              <w:rPr>
                <w:i/>
                <w:color w:val="006DC0"/>
              </w:rPr>
              <w:t>the</w:t>
            </w:r>
            <w:r>
              <w:rPr>
                <w:i/>
                <w:color w:val="006DC0"/>
                <w:spacing w:val="-15"/>
              </w:rPr>
              <w:t xml:space="preserve"> </w:t>
            </w:r>
            <w:r>
              <w:rPr>
                <w:i/>
                <w:color w:val="006DC0"/>
              </w:rPr>
              <w:t>argument</w:t>
            </w:r>
            <w:r>
              <w:rPr>
                <w:i/>
                <w:color w:val="006DC0"/>
                <w:spacing w:val="-14"/>
              </w:rPr>
              <w:t xml:space="preserve"> </w:t>
            </w:r>
            <w:r>
              <w:rPr>
                <w:i/>
                <w:color w:val="006DC0"/>
              </w:rPr>
              <w:t>you</w:t>
            </w:r>
            <w:r>
              <w:rPr>
                <w:i/>
                <w:color w:val="006DC0"/>
                <w:spacing w:val="-16"/>
              </w:rPr>
              <w:t xml:space="preserve"> </w:t>
            </w:r>
            <w:r>
              <w:rPr>
                <w:i/>
                <w:color w:val="006DC0"/>
              </w:rPr>
              <w:t>are</w:t>
            </w:r>
            <w:r>
              <w:rPr>
                <w:i/>
                <w:color w:val="006DC0"/>
                <w:spacing w:val="-15"/>
              </w:rPr>
              <w:t xml:space="preserve"> </w:t>
            </w:r>
            <w:r>
              <w:rPr>
                <w:i/>
                <w:color w:val="006DC0"/>
              </w:rPr>
              <w:t>making.</w:t>
            </w:r>
            <w:r>
              <w:rPr>
                <w:i/>
                <w:color w:val="006DC0"/>
                <w:spacing w:val="-12"/>
              </w:rPr>
              <w:t xml:space="preserve"> </w:t>
            </w:r>
            <w:r>
              <w:rPr>
                <w:i/>
                <w:color w:val="006DC0"/>
              </w:rPr>
              <w:t>We</w:t>
            </w:r>
            <w:r>
              <w:rPr>
                <w:i/>
                <w:color w:val="006DC0"/>
                <w:spacing w:val="-16"/>
              </w:rPr>
              <w:t xml:space="preserve"> </w:t>
            </w:r>
            <w:r>
              <w:rPr>
                <w:i/>
                <w:color w:val="006DC0"/>
              </w:rPr>
              <w:t>expect</w:t>
            </w:r>
            <w:r>
              <w:rPr>
                <w:i/>
                <w:color w:val="006DC0"/>
                <w:spacing w:val="-14"/>
              </w:rPr>
              <w:t xml:space="preserve"> </w:t>
            </w:r>
            <w:r>
              <w:rPr>
                <w:i/>
                <w:color w:val="006DC0"/>
              </w:rPr>
              <w:t>to</w:t>
            </w:r>
            <w:r>
              <w:rPr>
                <w:i/>
                <w:color w:val="006DC0"/>
                <w:spacing w:val="-12"/>
              </w:rPr>
              <w:t xml:space="preserve"> </w:t>
            </w:r>
            <w:r>
              <w:rPr>
                <w:i/>
                <w:color w:val="365F91"/>
              </w:rPr>
              <w:t>see</w:t>
            </w:r>
            <w:r>
              <w:rPr>
                <w:i/>
                <w:color w:val="365F91"/>
                <w:spacing w:val="-16"/>
              </w:rPr>
              <w:t xml:space="preserve"> </w:t>
            </w:r>
            <w:r>
              <w:rPr>
                <w:i/>
                <w:color w:val="365F91"/>
              </w:rPr>
              <w:t>a</w:t>
            </w:r>
            <w:r>
              <w:rPr>
                <w:i/>
                <w:color w:val="365F91"/>
                <w:spacing w:val="-13"/>
              </w:rPr>
              <w:t xml:space="preserve"> </w:t>
            </w:r>
            <w:r>
              <w:rPr>
                <w:i/>
                <w:color w:val="365F91"/>
              </w:rPr>
              <w:t>minimum of 6 references.</w:t>
            </w:r>
          </w:p>
          <w:p w:rsidR="00B854D9" w:rsidP="005336A5" w:rsidRDefault="00B854D9" w14:paraId="1D21A710" w14:textId="77777777">
            <w:pPr>
              <w:pStyle w:val="TableParagraph"/>
              <w:rPr>
                <w:rFonts w:ascii="Times New Roman"/>
                <w:sz w:val="20"/>
              </w:rPr>
            </w:pPr>
          </w:p>
        </w:tc>
        <w:tc>
          <w:tcPr>
            <w:tcW w:w="872" w:type="dxa"/>
          </w:tcPr>
          <w:p w:rsidR="00B854D9" w:rsidP="005336A5" w:rsidRDefault="00B854D9" w14:paraId="2F12C09E" w14:textId="77777777">
            <w:pPr>
              <w:pStyle w:val="TableParagraph"/>
              <w:spacing w:before="281"/>
              <w:ind w:left="44"/>
              <w:jc w:val="center"/>
              <w:rPr>
                <w:sz w:val="32"/>
              </w:rPr>
            </w:pPr>
            <w:r>
              <w:rPr>
                <w:spacing w:val="-5"/>
                <w:sz w:val="32"/>
              </w:rPr>
              <w:t>20</w:t>
            </w:r>
          </w:p>
        </w:tc>
        <w:tc>
          <w:tcPr>
            <w:tcW w:w="868" w:type="dxa"/>
          </w:tcPr>
          <w:p w:rsidR="00B854D9" w:rsidP="005336A5" w:rsidRDefault="00B854D9" w14:paraId="7D7442E3" w14:textId="77777777">
            <w:pPr>
              <w:pStyle w:val="TableParagraph"/>
              <w:rPr>
                <w:rFonts w:ascii="Times New Roman"/>
                <w:sz w:val="20"/>
              </w:rPr>
            </w:pPr>
          </w:p>
        </w:tc>
      </w:tr>
      <w:tr w:rsidR="00B854D9" w:rsidTr="005336A5" w14:paraId="55E3F5F1" w14:textId="77777777">
        <w:trPr>
          <w:trHeight w:val="544"/>
        </w:trPr>
        <w:tc>
          <w:tcPr>
            <w:tcW w:w="8712" w:type="dxa"/>
            <w:shd w:val="clear" w:color="auto" w:fill="D9D9D9"/>
          </w:tcPr>
          <w:p w:rsidR="00B854D9" w:rsidP="005336A5" w:rsidRDefault="00B854D9" w14:paraId="0A47871D" w14:textId="77777777">
            <w:pPr>
              <w:pStyle w:val="TableParagraph"/>
              <w:spacing w:before="6"/>
              <w:ind w:left="115"/>
              <w:rPr>
                <w:b/>
                <w:sz w:val="20"/>
              </w:rPr>
            </w:pPr>
            <w:r>
              <w:rPr>
                <w:b/>
                <w:sz w:val="20"/>
              </w:rPr>
              <w:t>2.</w:t>
            </w:r>
            <w:r>
              <w:rPr>
                <w:b/>
                <w:spacing w:val="-11"/>
                <w:sz w:val="20"/>
              </w:rPr>
              <w:t xml:space="preserve"> </w:t>
            </w:r>
            <w:r>
              <w:rPr>
                <w:b/>
                <w:sz w:val="20"/>
              </w:rPr>
              <w:t>Knowledge</w:t>
            </w:r>
            <w:r>
              <w:rPr>
                <w:b/>
                <w:spacing w:val="-6"/>
                <w:sz w:val="20"/>
              </w:rPr>
              <w:t xml:space="preserve"> </w:t>
            </w:r>
            <w:r>
              <w:rPr>
                <w:b/>
                <w:sz w:val="20"/>
              </w:rPr>
              <w:t>and</w:t>
            </w:r>
            <w:r>
              <w:rPr>
                <w:b/>
                <w:spacing w:val="-7"/>
                <w:sz w:val="20"/>
              </w:rPr>
              <w:t xml:space="preserve"> </w:t>
            </w:r>
            <w:r>
              <w:rPr>
                <w:b/>
                <w:sz w:val="20"/>
              </w:rPr>
              <w:t>Understanding</w:t>
            </w:r>
            <w:r>
              <w:rPr>
                <w:b/>
                <w:spacing w:val="-7"/>
                <w:sz w:val="20"/>
              </w:rPr>
              <w:t xml:space="preserve"> </w:t>
            </w:r>
            <w:r>
              <w:rPr>
                <w:b/>
                <w:spacing w:val="-2"/>
                <w:sz w:val="20"/>
              </w:rPr>
              <w:t>Skills</w:t>
            </w:r>
          </w:p>
        </w:tc>
        <w:tc>
          <w:tcPr>
            <w:tcW w:w="872" w:type="dxa"/>
            <w:shd w:val="clear" w:color="auto" w:fill="D9D9D9"/>
          </w:tcPr>
          <w:p w:rsidR="00B854D9" w:rsidP="005336A5" w:rsidRDefault="00B854D9" w14:paraId="75171C1A" w14:textId="77777777">
            <w:pPr>
              <w:pStyle w:val="TableParagraph"/>
              <w:rPr>
                <w:rFonts w:ascii="Times New Roman"/>
                <w:sz w:val="20"/>
              </w:rPr>
            </w:pPr>
          </w:p>
        </w:tc>
        <w:tc>
          <w:tcPr>
            <w:tcW w:w="868" w:type="dxa"/>
            <w:shd w:val="clear" w:color="auto" w:fill="D9D9D9"/>
          </w:tcPr>
          <w:p w:rsidR="00B854D9" w:rsidP="005336A5" w:rsidRDefault="00B854D9" w14:paraId="129E16F8" w14:textId="77777777">
            <w:pPr>
              <w:pStyle w:val="TableParagraph"/>
              <w:rPr>
                <w:rFonts w:ascii="Times New Roman"/>
                <w:sz w:val="20"/>
              </w:rPr>
            </w:pPr>
          </w:p>
        </w:tc>
      </w:tr>
      <w:tr w:rsidR="00B854D9" w:rsidTr="005336A5" w14:paraId="1265723D" w14:textId="77777777">
        <w:trPr>
          <w:trHeight w:val="1418"/>
        </w:trPr>
        <w:tc>
          <w:tcPr>
            <w:tcW w:w="8712" w:type="dxa"/>
          </w:tcPr>
          <w:p w:rsidR="00B854D9" w:rsidP="005336A5" w:rsidRDefault="00B854D9" w14:paraId="255F1431" w14:textId="77777777">
            <w:pPr>
              <w:spacing w:before="21" w:line="273" w:lineRule="auto"/>
              <w:ind w:left="290" w:right="387" w:hanging="22"/>
              <w:jc w:val="both"/>
              <w:rPr>
                <w:i/>
              </w:rPr>
            </w:pPr>
            <w:r>
              <w:rPr>
                <w:i/>
                <w:color w:val="006DC0"/>
              </w:rPr>
              <w:t xml:space="preserve">We expect to see your understanding of theories of </w:t>
            </w:r>
            <w:r>
              <w:rPr>
                <w:i/>
                <w:color w:val="538DD3"/>
              </w:rPr>
              <w:t xml:space="preserve">lifespan development (e.g. a clear discussion of </w:t>
            </w:r>
            <w:proofErr w:type="gramStart"/>
            <w:r>
              <w:rPr>
                <w:i/>
                <w:color w:val="538DD3"/>
              </w:rPr>
              <w:t>the human</w:t>
            </w:r>
            <w:proofErr w:type="gramEnd"/>
            <w:r>
              <w:rPr>
                <w:i/>
                <w:color w:val="538DD3"/>
              </w:rPr>
              <w:t xml:space="preserve"> cognition, emotions and </w:t>
            </w:r>
            <w:proofErr w:type="spellStart"/>
            <w:r>
              <w:rPr>
                <w:i/>
                <w:color w:val="538DD3"/>
              </w:rPr>
              <w:t>behaviour</w:t>
            </w:r>
            <w:proofErr w:type="spellEnd"/>
            <w:r>
              <w:rPr>
                <w:i/>
                <w:color w:val="538DD3"/>
              </w:rPr>
              <w:t xml:space="preserve"> patterns of the life-stage).</w:t>
            </w:r>
          </w:p>
          <w:p w:rsidR="00B854D9" w:rsidP="005336A5" w:rsidRDefault="00B854D9" w14:paraId="4B965605" w14:textId="77777777">
            <w:pPr>
              <w:pStyle w:val="TableParagraph"/>
              <w:rPr>
                <w:rFonts w:ascii="Times New Roman"/>
                <w:sz w:val="20"/>
              </w:rPr>
            </w:pPr>
          </w:p>
        </w:tc>
        <w:tc>
          <w:tcPr>
            <w:tcW w:w="872" w:type="dxa"/>
          </w:tcPr>
          <w:p w:rsidR="00B854D9" w:rsidP="005336A5" w:rsidRDefault="00B854D9" w14:paraId="616EDCD3" w14:textId="77777777">
            <w:pPr>
              <w:pStyle w:val="TableParagraph"/>
              <w:spacing w:before="281"/>
              <w:ind w:left="44"/>
              <w:jc w:val="center"/>
              <w:rPr>
                <w:sz w:val="32"/>
              </w:rPr>
            </w:pPr>
            <w:r>
              <w:rPr>
                <w:spacing w:val="-5"/>
                <w:sz w:val="32"/>
              </w:rPr>
              <w:t>20</w:t>
            </w:r>
          </w:p>
        </w:tc>
        <w:tc>
          <w:tcPr>
            <w:tcW w:w="868" w:type="dxa"/>
          </w:tcPr>
          <w:p w:rsidR="00B854D9" w:rsidP="005336A5" w:rsidRDefault="00B854D9" w14:paraId="751A70C7" w14:textId="77777777">
            <w:pPr>
              <w:pStyle w:val="TableParagraph"/>
              <w:rPr>
                <w:rFonts w:ascii="Times New Roman"/>
                <w:sz w:val="20"/>
              </w:rPr>
            </w:pPr>
          </w:p>
        </w:tc>
      </w:tr>
      <w:tr w:rsidR="00B854D9" w:rsidTr="005336A5" w14:paraId="5C5702B7" w14:textId="77777777">
        <w:trPr>
          <w:trHeight w:val="546"/>
        </w:trPr>
        <w:tc>
          <w:tcPr>
            <w:tcW w:w="8712" w:type="dxa"/>
            <w:shd w:val="clear" w:color="auto" w:fill="D9D9D9"/>
          </w:tcPr>
          <w:p w:rsidR="00B854D9" w:rsidP="005336A5" w:rsidRDefault="00B854D9" w14:paraId="58DC5005" w14:textId="77777777">
            <w:pPr>
              <w:pStyle w:val="TableParagraph"/>
              <w:spacing w:before="6"/>
              <w:ind w:left="115"/>
              <w:rPr>
                <w:b/>
                <w:sz w:val="20"/>
              </w:rPr>
            </w:pPr>
            <w:r>
              <w:rPr>
                <w:b/>
                <w:sz w:val="20"/>
              </w:rPr>
              <w:t>3.</w:t>
            </w:r>
            <w:r>
              <w:rPr>
                <w:b/>
                <w:spacing w:val="-8"/>
                <w:sz w:val="20"/>
              </w:rPr>
              <w:t xml:space="preserve"> </w:t>
            </w:r>
            <w:r>
              <w:rPr>
                <w:b/>
                <w:sz w:val="20"/>
              </w:rPr>
              <w:t>Cognitive</w:t>
            </w:r>
            <w:r>
              <w:rPr>
                <w:b/>
                <w:spacing w:val="-6"/>
                <w:sz w:val="20"/>
              </w:rPr>
              <w:t xml:space="preserve"> </w:t>
            </w:r>
            <w:r>
              <w:rPr>
                <w:b/>
                <w:sz w:val="20"/>
              </w:rPr>
              <w:t>and</w:t>
            </w:r>
            <w:r>
              <w:rPr>
                <w:b/>
                <w:spacing w:val="-6"/>
                <w:sz w:val="20"/>
              </w:rPr>
              <w:t xml:space="preserve"> </w:t>
            </w:r>
            <w:r>
              <w:rPr>
                <w:b/>
                <w:sz w:val="20"/>
              </w:rPr>
              <w:t>Intellectual</w:t>
            </w:r>
            <w:r>
              <w:rPr>
                <w:b/>
                <w:spacing w:val="-7"/>
                <w:sz w:val="20"/>
              </w:rPr>
              <w:t xml:space="preserve"> </w:t>
            </w:r>
            <w:r>
              <w:rPr>
                <w:b/>
                <w:spacing w:val="-2"/>
                <w:sz w:val="20"/>
              </w:rPr>
              <w:t>Skills</w:t>
            </w:r>
          </w:p>
        </w:tc>
        <w:tc>
          <w:tcPr>
            <w:tcW w:w="872" w:type="dxa"/>
            <w:shd w:val="clear" w:color="auto" w:fill="D9D9D9"/>
          </w:tcPr>
          <w:p w:rsidR="00B854D9" w:rsidP="005336A5" w:rsidRDefault="00B854D9" w14:paraId="16F6C30F" w14:textId="77777777">
            <w:pPr>
              <w:pStyle w:val="TableParagraph"/>
              <w:rPr>
                <w:rFonts w:ascii="Times New Roman"/>
                <w:sz w:val="20"/>
              </w:rPr>
            </w:pPr>
          </w:p>
        </w:tc>
        <w:tc>
          <w:tcPr>
            <w:tcW w:w="868" w:type="dxa"/>
            <w:shd w:val="clear" w:color="auto" w:fill="D9D9D9"/>
          </w:tcPr>
          <w:p w:rsidR="00B854D9" w:rsidP="005336A5" w:rsidRDefault="00B854D9" w14:paraId="13A5D7DD" w14:textId="77777777">
            <w:pPr>
              <w:pStyle w:val="TableParagraph"/>
              <w:rPr>
                <w:rFonts w:ascii="Times New Roman"/>
                <w:sz w:val="20"/>
              </w:rPr>
            </w:pPr>
          </w:p>
        </w:tc>
      </w:tr>
      <w:tr w:rsidR="00B854D9" w:rsidTr="005336A5" w14:paraId="7C48ED1E" w14:textId="77777777">
        <w:trPr>
          <w:trHeight w:val="1331"/>
        </w:trPr>
        <w:tc>
          <w:tcPr>
            <w:tcW w:w="8712" w:type="dxa"/>
          </w:tcPr>
          <w:p w:rsidR="00B854D9" w:rsidP="005336A5" w:rsidRDefault="00B854D9" w14:paraId="1110009F" w14:textId="77777777">
            <w:pPr>
              <w:spacing w:before="21" w:line="273" w:lineRule="auto"/>
              <w:ind w:left="290" w:right="387" w:hanging="22"/>
              <w:jc w:val="both"/>
              <w:rPr>
                <w:i/>
              </w:rPr>
            </w:pPr>
            <w:r>
              <w:rPr>
                <w:i/>
                <w:color w:val="538DD3"/>
              </w:rPr>
              <w:t>We expect you to relate ONE lifespan psychological theory to the identified life-stage. You are expected to provide evidence of critical and analytical thinking. Provide justification for your use of the chosen theory to your life-stage</w:t>
            </w:r>
            <w:r>
              <w:rPr>
                <w:i/>
                <w:color w:val="EE0FF3"/>
              </w:rPr>
              <w:t>.</w:t>
            </w:r>
          </w:p>
          <w:p w:rsidR="00B854D9" w:rsidP="005336A5" w:rsidRDefault="00B854D9" w14:paraId="2DF49AF2" w14:textId="77777777">
            <w:pPr>
              <w:pStyle w:val="TableParagraph"/>
              <w:rPr>
                <w:rFonts w:ascii="Times New Roman"/>
                <w:sz w:val="20"/>
              </w:rPr>
            </w:pPr>
          </w:p>
        </w:tc>
        <w:tc>
          <w:tcPr>
            <w:tcW w:w="872" w:type="dxa"/>
          </w:tcPr>
          <w:p w:rsidR="00B854D9" w:rsidP="005336A5" w:rsidRDefault="00B854D9" w14:paraId="1BE8FED2" w14:textId="77777777">
            <w:pPr>
              <w:pStyle w:val="TableParagraph"/>
              <w:spacing w:before="280"/>
              <w:ind w:left="44"/>
              <w:jc w:val="center"/>
              <w:rPr>
                <w:sz w:val="32"/>
              </w:rPr>
            </w:pPr>
            <w:r>
              <w:rPr>
                <w:spacing w:val="-5"/>
                <w:sz w:val="32"/>
              </w:rPr>
              <w:t>20</w:t>
            </w:r>
          </w:p>
        </w:tc>
        <w:tc>
          <w:tcPr>
            <w:tcW w:w="868" w:type="dxa"/>
          </w:tcPr>
          <w:p w:rsidR="00B854D9" w:rsidP="005336A5" w:rsidRDefault="00B854D9" w14:paraId="54848E03" w14:textId="77777777">
            <w:pPr>
              <w:pStyle w:val="TableParagraph"/>
              <w:rPr>
                <w:rFonts w:ascii="Times New Roman"/>
                <w:sz w:val="20"/>
              </w:rPr>
            </w:pPr>
          </w:p>
        </w:tc>
      </w:tr>
      <w:tr w:rsidR="00B854D9" w:rsidTr="005336A5" w14:paraId="71E292F7" w14:textId="77777777">
        <w:trPr>
          <w:trHeight w:val="546"/>
        </w:trPr>
        <w:tc>
          <w:tcPr>
            <w:tcW w:w="8712" w:type="dxa"/>
            <w:shd w:val="clear" w:color="auto" w:fill="D9D9D9"/>
          </w:tcPr>
          <w:p w:rsidR="00B854D9" w:rsidP="005336A5" w:rsidRDefault="00B854D9" w14:paraId="14BD848C" w14:textId="77777777">
            <w:pPr>
              <w:pStyle w:val="TableParagraph"/>
              <w:spacing w:before="6"/>
              <w:ind w:left="115"/>
              <w:rPr>
                <w:b/>
                <w:sz w:val="20"/>
              </w:rPr>
            </w:pPr>
            <w:r>
              <w:rPr>
                <w:b/>
                <w:sz w:val="20"/>
              </w:rPr>
              <w:t>4.</w:t>
            </w:r>
            <w:r>
              <w:rPr>
                <w:b/>
                <w:spacing w:val="-11"/>
                <w:sz w:val="20"/>
              </w:rPr>
              <w:t xml:space="preserve"> </w:t>
            </w:r>
            <w:r>
              <w:rPr>
                <w:b/>
                <w:sz w:val="20"/>
              </w:rPr>
              <w:t>Practical</w:t>
            </w:r>
            <w:r>
              <w:rPr>
                <w:b/>
                <w:spacing w:val="-14"/>
                <w:sz w:val="20"/>
              </w:rPr>
              <w:t xml:space="preserve"> </w:t>
            </w:r>
            <w:r>
              <w:rPr>
                <w:b/>
                <w:sz w:val="20"/>
              </w:rPr>
              <w:t>Application</w:t>
            </w:r>
            <w:r>
              <w:rPr>
                <w:b/>
                <w:spacing w:val="-6"/>
                <w:sz w:val="20"/>
              </w:rPr>
              <w:t xml:space="preserve"> </w:t>
            </w:r>
            <w:r>
              <w:rPr>
                <w:b/>
                <w:spacing w:val="-2"/>
                <w:sz w:val="20"/>
              </w:rPr>
              <w:t>Skills</w:t>
            </w:r>
          </w:p>
        </w:tc>
        <w:tc>
          <w:tcPr>
            <w:tcW w:w="872" w:type="dxa"/>
            <w:shd w:val="clear" w:color="auto" w:fill="D9D9D9"/>
          </w:tcPr>
          <w:p w:rsidR="00B854D9" w:rsidP="005336A5" w:rsidRDefault="00B854D9" w14:paraId="4592B105" w14:textId="77777777">
            <w:pPr>
              <w:pStyle w:val="TableParagraph"/>
              <w:rPr>
                <w:rFonts w:ascii="Times New Roman"/>
                <w:sz w:val="20"/>
              </w:rPr>
            </w:pPr>
          </w:p>
        </w:tc>
        <w:tc>
          <w:tcPr>
            <w:tcW w:w="868" w:type="dxa"/>
            <w:shd w:val="clear" w:color="auto" w:fill="D9D9D9"/>
          </w:tcPr>
          <w:p w:rsidR="00B854D9" w:rsidP="005336A5" w:rsidRDefault="00B854D9" w14:paraId="279DF591" w14:textId="77777777">
            <w:pPr>
              <w:pStyle w:val="TableParagraph"/>
              <w:rPr>
                <w:rFonts w:ascii="Times New Roman"/>
                <w:sz w:val="20"/>
              </w:rPr>
            </w:pPr>
          </w:p>
        </w:tc>
      </w:tr>
      <w:tr w:rsidR="00B854D9" w:rsidTr="005336A5" w14:paraId="0B9535DA" w14:textId="77777777">
        <w:trPr>
          <w:trHeight w:val="818"/>
        </w:trPr>
        <w:tc>
          <w:tcPr>
            <w:tcW w:w="8712" w:type="dxa"/>
          </w:tcPr>
          <w:p w:rsidR="00B854D9" w:rsidP="005336A5" w:rsidRDefault="00B854D9" w14:paraId="1C2CFF06" w14:textId="77777777">
            <w:pPr>
              <w:spacing w:before="19"/>
              <w:ind w:left="268"/>
              <w:jc w:val="both"/>
              <w:rPr>
                <w:i/>
                <w:color w:val="006DC0"/>
                <w:spacing w:val="-2"/>
              </w:rPr>
            </w:pPr>
            <w:r>
              <w:rPr>
                <w:i/>
                <w:color w:val="006DC0"/>
              </w:rPr>
              <w:t>We</w:t>
            </w:r>
            <w:r>
              <w:rPr>
                <w:i/>
                <w:color w:val="006DC0"/>
                <w:spacing w:val="-7"/>
              </w:rPr>
              <w:t xml:space="preserve"> </w:t>
            </w:r>
            <w:r>
              <w:rPr>
                <w:i/>
                <w:color w:val="006DC0"/>
              </w:rPr>
              <w:t>expect</w:t>
            </w:r>
            <w:r>
              <w:rPr>
                <w:i/>
                <w:color w:val="006DC0"/>
                <w:spacing w:val="-6"/>
              </w:rPr>
              <w:t xml:space="preserve"> </w:t>
            </w:r>
            <w:r>
              <w:rPr>
                <w:i/>
                <w:color w:val="006DC0"/>
              </w:rPr>
              <w:t>to</w:t>
            </w:r>
            <w:r>
              <w:rPr>
                <w:i/>
                <w:color w:val="006DC0"/>
                <w:spacing w:val="-4"/>
              </w:rPr>
              <w:t xml:space="preserve"> </w:t>
            </w:r>
            <w:r>
              <w:rPr>
                <w:i/>
                <w:color w:val="006DC0"/>
              </w:rPr>
              <w:t>see</w:t>
            </w:r>
            <w:r>
              <w:rPr>
                <w:i/>
                <w:color w:val="006DC0"/>
                <w:spacing w:val="-7"/>
              </w:rPr>
              <w:t xml:space="preserve"> </w:t>
            </w:r>
            <w:r>
              <w:rPr>
                <w:i/>
                <w:color w:val="006DC0"/>
              </w:rPr>
              <w:t>how</w:t>
            </w:r>
            <w:r>
              <w:rPr>
                <w:i/>
                <w:color w:val="006DC0"/>
                <w:spacing w:val="-4"/>
              </w:rPr>
              <w:t xml:space="preserve"> </w:t>
            </w:r>
            <w:r>
              <w:rPr>
                <w:i/>
                <w:color w:val="006DC0"/>
              </w:rPr>
              <w:t>psychological</w:t>
            </w:r>
            <w:r>
              <w:rPr>
                <w:i/>
                <w:color w:val="006DC0"/>
                <w:spacing w:val="-6"/>
              </w:rPr>
              <w:t xml:space="preserve"> </w:t>
            </w:r>
            <w:r>
              <w:rPr>
                <w:i/>
                <w:color w:val="006DC0"/>
              </w:rPr>
              <w:t>theories</w:t>
            </w:r>
            <w:r>
              <w:rPr>
                <w:i/>
                <w:color w:val="006DC0"/>
                <w:spacing w:val="-4"/>
              </w:rPr>
              <w:t xml:space="preserve"> </w:t>
            </w:r>
            <w:r>
              <w:rPr>
                <w:i/>
                <w:color w:val="006DC0"/>
              </w:rPr>
              <w:t>are</w:t>
            </w:r>
            <w:r>
              <w:rPr>
                <w:i/>
                <w:color w:val="006DC0"/>
                <w:spacing w:val="-6"/>
              </w:rPr>
              <w:t xml:space="preserve"> </w:t>
            </w:r>
            <w:r>
              <w:rPr>
                <w:i/>
                <w:color w:val="006DC0"/>
              </w:rPr>
              <w:t>applied</w:t>
            </w:r>
            <w:r>
              <w:rPr>
                <w:i/>
                <w:color w:val="006DC0"/>
                <w:spacing w:val="-5"/>
              </w:rPr>
              <w:t xml:space="preserve"> </w:t>
            </w:r>
            <w:r>
              <w:rPr>
                <w:i/>
                <w:color w:val="006DC0"/>
              </w:rPr>
              <w:t>to</w:t>
            </w:r>
            <w:r>
              <w:rPr>
                <w:i/>
                <w:color w:val="006DC0"/>
                <w:spacing w:val="-4"/>
              </w:rPr>
              <w:t xml:space="preserve"> </w:t>
            </w:r>
            <w:r>
              <w:rPr>
                <w:i/>
                <w:color w:val="006DC0"/>
              </w:rPr>
              <w:t>health</w:t>
            </w:r>
            <w:r>
              <w:rPr>
                <w:i/>
                <w:color w:val="006DC0"/>
                <w:spacing w:val="-7"/>
              </w:rPr>
              <w:t xml:space="preserve"> </w:t>
            </w:r>
            <w:r>
              <w:rPr>
                <w:i/>
                <w:color w:val="006DC0"/>
              </w:rPr>
              <w:t>and</w:t>
            </w:r>
            <w:r>
              <w:rPr>
                <w:i/>
                <w:color w:val="006DC0"/>
                <w:spacing w:val="-4"/>
              </w:rPr>
              <w:t xml:space="preserve"> </w:t>
            </w:r>
            <w:r>
              <w:rPr>
                <w:i/>
                <w:color w:val="006DC0"/>
              </w:rPr>
              <w:t>social</w:t>
            </w:r>
            <w:r>
              <w:rPr>
                <w:i/>
                <w:color w:val="006DC0"/>
                <w:spacing w:val="-6"/>
              </w:rPr>
              <w:t xml:space="preserve"> </w:t>
            </w:r>
            <w:r>
              <w:rPr>
                <w:i/>
                <w:color w:val="006DC0"/>
              </w:rPr>
              <w:t>care</w:t>
            </w:r>
            <w:r>
              <w:rPr>
                <w:i/>
                <w:color w:val="006DC0"/>
                <w:spacing w:val="-3"/>
              </w:rPr>
              <w:t xml:space="preserve"> </w:t>
            </w:r>
            <w:r>
              <w:rPr>
                <w:i/>
                <w:color w:val="006DC0"/>
                <w:spacing w:val="-2"/>
              </w:rPr>
              <w:t>practice.</w:t>
            </w:r>
          </w:p>
          <w:p w:rsidR="00B854D9" w:rsidP="005336A5" w:rsidRDefault="00B854D9" w14:paraId="0540553C" w14:textId="77777777">
            <w:pPr>
              <w:spacing w:before="19"/>
              <w:ind w:left="268"/>
              <w:jc w:val="both"/>
              <w:rPr>
                <w:i/>
                <w:color w:val="006DC0"/>
                <w:spacing w:val="-2"/>
              </w:rPr>
            </w:pPr>
          </w:p>
          <w:p w:rsidR="00B854D9" w:rsidP="005336A5" w:rsidRDefault="00B854D9" w14:paraId="1012A04A" w14:textId="77777777">
            <w:pPr>
              <w:spacing w:before="19"/>
              <w:ind w:left="268"/>
              <w:jc w:val="both"/>
              <w:rPr>
                <w:i/>
                <w:color w:val="006DC0"/>
                <w:spacing w:val="-2"/>
              </w:rPr>
            </w:pPr>
          </w:p>
          <w:p w:rsidRPr="00D0018A" w:rsidR="00B854D9" w:rsidP="005336A5" w:rsidRDefault="00B854D9" w14:paraId="359BE0EB" w14:textId="77777777">
            <w:pPr>
              <w:spacing w:before="19"/>
              <w:ind w:left="268"/>
              <w:jc w:val="both"/>
              <w:rPr>
                <w:i/>
              </w:rPr>
            </w:pPr>
          </w:p>
        </w:tc>
        <w:tc>
          <w:tcPr>
            <w:tcW w:w="872" w:type="dxa"/>
          </w:tcPr>
          <w:p w:rsidR="00B854D9" w:rsidP="005336A5" w:rsidRDefault="00B854D9" w14:paraId="38106D64" w14:textId="77777777">
            <w:pPr>
              <w:pStyle w:val="TableParagraph"/>
              <w:spacing w:before="278"/>
              <w:ind w:left="44"/>
              <w:jc w:val="center"/>
              <w:rPr>
                <w:sz w:val="32"/>
              </w:rPr>
            </w:pPr>
            <w:r>
              <w:rPr>
                <w:spacing w:val="-5"/>
                <w:sz w:val="32"/>
              </w:rPr>
              <w:t>20</w:t>
            </w:r>
          </w:p>
        </w:tc>
        <w:tc>
          <w:tcPr>
            <w:tcW w:w="868" w:type="dxa"/>
          </w:tcPr>
          <w:p w:rsidR="00B854D9" w:rsidP="005336A5" w:rsidRDefault="00B854D9" w14:paraId="69415CE2" w14:textId="77777777">
            <w:pPr>
              <w:pStyle w:val="TableParagraph"/>
              <w:rPr>
                <w:rFonts w:ascii="Times New Roman"/>
                <w:sz w:val="20"/>
              </w:rPr>
            </w:pPr>
          </w:p>
        </w:tc>
      </w:tr>
      <w:tr w:rsidR="00B854D9" w:rsidTr="00FE25B3" w14:paraId="5555AEA5" w14:textId="77777777">
        <w:trPr>
          <w:trHeight w:val="720"/>
        </w:trPr>
        <w:tc>
          <w:tcPr>
            <w:tcW w:w="8712" w:type="dxa"/>
            <w:shd w:val="clear" w:color="auto" w:fill="D9D9D9"/>
          </w:tcPr>
          <w:p w:rsidR="00B854D9" w:rsidP="005336A5" w:rsidRDefault="00B854D9" w14:paraId="763FA750" w14:textId="77777777">
            <w:pPr>
              <w:pStyle w:val="TableParagraph"/>
              <w:spacing w:before="6"/>
              <w:ind w:left="115"/>
              <w:rPr>
                <w:b/>
                <w:sz w:val="20"/>
              </w:rPr>
            </w:pPr>
            <w:r>
              <w:rPr>
                <w:b/>
                <w:sz w:val="20"/>
              </w:rPr>
              <w:t>5.</w:t>
            </w:r>
            <w:r>
              <w:rPr>
                <w:b/>
                <w:spacing w:val="-10"/>
                <w:sz w:val="20"/>
              </w:rPr>
              <w:t xml:space="preserve"> </w:t>
            </w:r>
            <w:r>
              <w:rPr>
                <w:b/>
                <w:sz w:val="20"/>
              </w:rPr>
              <w:t>Transferable</w:t>
            </w:r>
            <w:r>
              <w:rPr>
                <w:b/>
                <w:spacing w:val="-7"/>
                <w:sz w:val="20"/>
              </w:rPr>
              <w:t xml:space="preserve"> </w:t>
            </w:r>
            <w:r>
              <w:rPr>
                <w:b/>
                <w:sz w:val="20"/>
              </w:rPr>
              <w:t>Skills</w:t>
            </w:r>
            <w:r>
              <w:rPr>
                <w:b/>
                <w:spacing w:val="-10"/>
                <w:sz w:val="20"/>
              </w:rPr>
              <w:t xml:space="preserve"> </w:t>
            </w:r>
            <w:r>
              <w:rPr>
                <w:b/>
                <w:sz w:val="20"/>
              </w:rPr>
              <w:t>for</w:t>
            </w:r>
            <w:r>
              <w:rPr>
                <w:b/>
                <w:spacing w:val="-6"/>
                <w:sz w:val="20"/>
              </w:rPr>
              <w:t xml:space="preserve"> </w:t>
            </w:r>
            <w:r>
              <w:rPr>
                <w:b/>
                <w:sz w:val="20"/>
              </w:rPr>
              <w:t>Life</w:t>
            </w:r>
            <w:r>
              <w:rPr>
                <w:b/>
                <w:spacing w:val="-9"/>
                <w:sz w:val="20"/>
              </w:rPr>
              <w:t xml:space="preserve"> </w:t>
            </w:r>
            <w:r>
              <w:rPr>
                <w:b/>
                <w:sz w:val="20"/>
              </w:rPr>
              <w:t>and</w:t>
            </w:r>
            <w:r>
              <w:rPr>
                <w:b/>
                <w:spacing w:val="-9"/>
                <w:sz w:val="20"/>
              </w:rPr>
              <w:t xml:space="preserve"> </w:t>
            </w:r>
            <w:r>
              <w:rPr>
                <w:b/>
                <w:sz w:val="20"/>
              </w:rPr>
              <w:t>Professional</w:t>
            </w:r>
            <w:r>
              <w:rPr>
                <w:b/>
                <w:spacing w:val="-7"/>
                <w:sz w:val="20"/>
              </w:rPr>
              <w:t xml:space="preserve"> </w:t>
            </w:r>
            <w:r>
              <w:rPr>
                <w:b/>
                <w:spacing w:val="-2"/>
                <w:sz w:val="20"/>
              </w:rPr>
              <w:t>Practice</w:t>
            </w:r>
          </w:p>
        </w:tc>
        <w:tc>
          <w:tcPr>
            <w:tcW w:w="872" w:type="dxa"/>
            <w:shd w:val="clear" w:color="auto" w:fill="D9D9D9"/>
          </w:tcPr>
          <w:p w:rsidR="00B854D9" w:rsidP="005336A5" w:rsidRDefault="00B854D9" w14:paraId="03028DF8" w14:textId="77777777">
            <w:pPr>
              <w:pStyle w:val="TableParagraph"/>
              <w:rPr>
                <w:rFonts w:ascii="Times New Roman"/>
                <w:sz w:val="20"/>
              </w:rPr>
            </w:pPr>
          </w:p>
        </w:tc>
        <w:tc>
          <w:tcPr>
            <w:tcW w:w="868" w:type="dxa"/>
            <w:shd w:val="clear" w:color="auto" w:fill="D9D9D9"/>
          </w:tcPr>
          <w:p w:rsidR="00B854D9" w:rsidP="005336A5" w:rsidRDefault="00B854D9" w14:paraId="140D17C5" w14:textId="77777777">
            <w:pPr>
              <w:pStyle w:val="TableParagraph"/>
              <w:rPr>
                <w:rFonts w:ascii="Times New Roman"/>
                <w:sz w:val="20"/>
              </w:rPr>
            </w:pPr>
          </w:p>
        </w:tc>
      </w:tr>
      <w:tr w:rsidR="00FE25B3" w:rsidTr="00FE25B3" w14:paraId="2DCA780E" w14:textId="77777777">
        <w:trPr>
          <w:trHeight w:val="720"/>
        </w:trPr>
        <w:tc>
          <w:tcPr>
            <w:tcW w:w="8712" w:type="dxa"/>
            <w:shd w:val="clear" w:color="auto" w:fill="FFFFFF" w:themeFill="background1"/>
          </w:tcPr>
          <w:p w:rsidR="00FE25B3" w:rsidP="00FE25B3" w:rsidRDefault="00FE25B3" w14:paraId="589DB735" w14:textId="77777777">
            <w:pPr>
              <w:spacing w:before="21" w:line="273" w:lineRule="auto"/>
              <w:ind w:left="290" w:right="389" w:hanging="22"/>
              <w:jc w:val="both"/>
              <w:rPr>
                <w:i/>
              </w:rPr>
            </w:pPr>
            <w:r>
              <w:rPr>
                <w:i/>
                <w:color w:val="538DD3"/>
              </w:rPr>
              <w:t>We expect to see you produce a well-structured PowerPoint presentation and demonstrate adequate oral presentations skills during the presentation. It is important to have evidence-based arguments with appropriate language and terminology on the selected topic. Clarity of expression and an ability to respond to questions related to the chosen topic are also required.</w:t>
            </w:r>
          </w:p>
          <w:p w:rsidR="00FE25B3" w:rsidP="00FE25B3" w:rsidRDefault="00FE25B3" w14:paraId="46FB3601" w14:textId="77777777">
            <w:pPr>
              <w:pStyle w:val="TableParagraph"/>
              <w:spacing w:before="6"/>
              <w:ind w:left="115"/>
              <w:rPr>
                <w:b/>
                <w:sz w:val="20"/>
              </w:rPr>
            </w:pPr>
          </w:p>
        </w:tc>
        <w:tc>
          <w:tcPr>
            <w:tcW w:w="872" w:type="dxa"/>
            <w:shd w:val="clear" w:color="auto" w:fill="FFFFFF" w:themeFill="background1"/>
          </w:tcPr>
          <w:p w:rsidR="00FE25B3" w:rsidP="00FE25B3" w:rsidRDefault="000A6A03" w14:paraId="2E538C25" w14:textId="4297A66A">
            <w:pPr>
              <w:pStyle w:val="TableParagraph"/>
              <w:rPr>
                <w:rFonts w:ascii="Times New Roman"/>
                <w:sz w:val="20"/>
              </w:rPr>
            </w:pPr>
            <w:r>
              <w:rPr>
                <w:spacing w:val="-5"/>
                <w:sz w:val="32"/>
              </w:rPr>
              <w:t xml:space="preserve">  </w:t>
            </w:r>
            <w:r w:rsidR="00FE25B3">
              <w:rPr>
                <w:spacing w:val="-5"/>
                <w:sz w:val="32"/>
              </w:rPr>
              <w:t>20</w:t>
            </w:r>
          </w:p>
        </w:tc>
        <w:tc>
          <w:tcPr>
            <w:tcW w:w="868" w:type="dxa"/>
            <w:shd w:val="clear" w:color="auto" w:fill="FFFFFF" w:themeFill="background1"/>
          </w:tcPr>
          <w:p w:rsidR="00FE25B3" w:rsidP="00FE25B3" w:rsidRDefault="00FE25B3" w14:paraId="563441BB" w14:textId="77777777">
            <w:pPr>
              <w:pStyle w:val="TableParagraph"/>
              <w:rPr>
                <w:rFonts w:ascii="Times New Roman"/>
                <w:sz w:val="20"/>
              </w:rPr>
            </w:pPr>
          </w:p>
        </w:tc>
      </w:tr>
    </w:tbl>
    <w:p w:rsidR="00B854D9" w:rsidP="00B854D9" w:rsidRDefault="00B854D9" w14:paraId="5319C4C2" w14:textId="77777777">
      <w:pPr>
        <w:rPr>
          <w:rFonts w:ascii="Times New Roman"/>
          <w:sz w:val="20"/>
        </w:rPr>
        <w:sectPr w:rsidR="00B854D9" w:rsidSect="00B854D9">
          <w:pgSz w:w="11900" w:h="16860" w:orient="portrait"/>
          <w:pgMar w:top="640" w:right="320" w:bottom="940" w:left="420" w:header="0" w:footer="758" w:gutter="0"/>
          <w:cols w:space="720"/>
        </w:sectPr>
      </w:pPr>
    </w:p>
    <w:p w:rsidR="00B854D9" w:rsidP="00B854D9" w:rsidRDefault="00B854D9" w14:paraId="3BC3F281" w14:textId="77777777">
      <w:pPr>
        <w:pStyle w:val="BodyText"/>
        <w:spacing w:before="58" w:after="1"/>
        <w:rPr>
          <w:sz w:val="20"/>
        </w:rPr>
      </w:pPr>
    </w:p>
    <w:tbl>
      <w:tblPr>
        <w:tblW w:w="0" w:type="auto"/>
        <w:tblInd w:w="22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6069"/>
        <w:gridCol w:w="2907"/>
        <w:gridCol w:w="636"/>
        <w:gridCol w:w="1061"/>
      </w:tblGrid>
      <w:tr w:rsidR="00B854D9" w:rsidTr="005336A5" w14:paraId="470B8FE8" w14:textId="77777777">
        <w:trPr>
          <w:trHeight w:val="448"/>
        </w:trPr>
        <w:tc>
          <w:tcPr>
            <w:tcW w:w="6069" w:type="dxa"/>
            <w:vMerge w:val="restart"/>
            <w:shd w:val="clear" w:color="auto" w:fill="D9D9D9"/>
          </w:tcPr>
          <w:p w:rsidR="00B854D9" w:rsidP="005336A5" w:rsidRDefault="00C548C1" w14:paraId="673B10D5" w14:textId="6A8A28DE">
            <w:pPr>
              <w:pStyle w:val="TableParagraph"/>
              <w:spacing w:before="7" w:line="259" w:lineRule="auto"/>
              <w:ind w:left="117" w:right="27"/>
              <w:rPr>
                <w:sz w:val="16"/>
              </w:rPr>
            </w:pPr>
            <w:proofErr w:type="spellStart"/>
            <w:r>
              <w:rPr>
                <w:b/>
              </w:rPr>
              <w:t>A</w:t>
            </w:r>
            <w:r w:rsidR="00B854D9">
              <w:rPr>
                <w:b/>
              </w:rPr>
              <w:t>sessment</w:t>
            </w:r>
            <w:proofErr w:type="spellEnd"/>
            <w:r w:rsidR="00B854D9">
              <w:rPr>
                <w:b/>
              </w:rPr>
              <w:t xml:space="preserve"> Mark </w:t>
            </w:r>
            <w:r w:rsidR="00B854D9">
              <w:t>(</w:t>
            </w:r>
            <w:r w:rsidR="00B854D9">
              <w:rPr>
                <w:sz w:val="16"/>
              </w:rPr>
              <w:t xml:space="preserve">Assessment marks are subject to ratification </w:t>
            </w:r>
            <w:proofErr w:type="gramStart"/>
            <w:r w:rsidR="00B854D9">
              <w:rPr>
                <w:sz w:val="16"/>
              </w:rPr>
              <w:t>at</w:t>
            </w:r>
            <w:proofErr w:type="gramEnd"/>
            <w:r w:rsidR="00B854D9">
              <w:rPr>
                <w:sz w:val="16"/>
              </w:rPr>
              <w:t xml:space="preserve"> the Exam</w:t>
            </w:r>
            <w:r w:rsidR="00B854D9">
              <w:rPr>
                <w:spacing w:val="-7"/>
                <w:sz w:val="16"/>
              </w:rPr>
              <w:t xml:space="preserve"> </w:t>
            </w:r>
            <w:r w:rsidR="00B854D9">
              <w:rPr>
                <w:sz w:val="16"/>
              </w:rPr>
              <w:t>Board.</w:t>
            </w:r>
            <w:r w:rsidR="00B854D9">
              <w:rPr>
                <w:spacing w:val="-9"/>
                <w:sz w:val="16"/>
              </w:rPr>
              <w:t xml:space="preserve"> </w:t>
            </w:r>
            <w:r w:rsidR="00B854D9">
              <w:rPr>
                <w:sz w:val="16"/>
              </w:rPr>
              <w:t>These</w:t>
            </w:r>
            <w:r w:rsidR="00B854D9">
              <w:rPr>
                <w:spacing w:val="-8"/>
                <w:sz w:val="16"/>
              </w:rPr>
              <w:t xml:space="preserve"> </w:t>
            </w:r>
            <w:r w:rsidR="00B854D9">
              <w:rPr>
                <w:sz w:val="16"/>
              </w:rPr>
              <w:t>comments</w:t>
            </w:r>
            <w:r w:rsidR="00B854D9">
              <w:rPr>
                <w:spacing w:val="-6"/>
                <w:sz w:val="16"/>
              </w:rPr>
              <w:t xml:space="preserve"> </w:t>
            </w:r>
            <w:r w:rsidR="00B854D9">
              <w:rPr>
                <w:sz w:val="16"/>
              </w:rPr>
              <w:t>and</w:t>
            </w:r>
            <w:r w:rsidR="00B854D9">
              <w:rPr>
                <w:spacing w:val="-5"/>
                <w:sz w:val="16"/>
              </w:rPr>
              <w:t xml:space="preserve"> </w:t>
            </w:r>
            <w:r w:rsidR="00B854D9">
              <w:rPr>
                <w:sz w:val="16"/>
              </w:rPr>
              <w:t>marks</w:t>
            </w:r>
            <w:r w:rsidR="00B854D9">
              <w:rPr>
                <w:spacing w:val="-6"/>
                <w:sz w:val="16"/>
              </w:rPr>
              <w:t xml:space="preserve"> </w:t>
            </w:r>
            <w:r w:rsidR="00B854D9">
              <w:rPr>
                <w:sz w:val="16"/>
              </w:rPr>
              <w:t>are</w:t>
            </w:r>
            <w:r w:rsidR="00B854D9">
              <w:rPr>
                <w:spacing w:val="-8"/>
                <w:sz w:val="16"/>
              </w:rPr>
              <w:t xml:space="preserve"> </w:t>
            </w:r>
            <w:r w:rsidR="00B854D9">
              <w:rPr>
                <w:sz w:val="16"/>
              </w:rPr>
              <w:t>to</w:t>
            </w:r>
            <w:r w:rsidR="00B854D9">
              <w:rPr>
                <w:spacing w:val="-8"/>
                <w:sz w:val="16"/>
              </w:rPr>
              <w:t xml:space="preserve"> </w:t>
            </w:r>
            <w:r w:rsidR="00B854D9">
              <w:rPr>
                <w:sz w:val="16"/>
              </w:rPr>
              <w:t>give</w:t>
            </w:r>
            <w:r w:rsidR="00B854D9">
              <w:rPr>
                <w:spacing w:val="-8"/>
                <w:sz w:val="16"/>
              </w:rPr>
              <w:t xml:space="preserve"> </w:t>
            </w:r>
            <w:r w:rsidR="00B854D9">
              <w:rPr>
                <w:sz w:val="16"/>
              </w:rPr>
              <w:t>feedback</w:t>
            </w:r>
            <w:r w:rsidR="00B854D9">
              <w:rPr>
                <w:spacing w:val="-6"/>
                <w:sz w:val="16"/>
              </w:rPr>
              <w:t xml:space="preserve"> </w:t>
            </w:r>
            <w:r w:rsidR="00B854D9">
              <w:rPr>
                <w:sz w:val="16"/>
              </w:rPr>
              <w:t>on</w:t>
            </w:r>
            <w:r w:rsidR="00B854D9">
              <w:rPr>
                <w:spacing w:val="-8"/>
                <w:sz w:val="16"/>
              </w:rPr>
              <w:t xml:space="preserve"> </w:t>
            </w:r>
            <w:r w:rsidR="00B854D9">
              <w:rPr>
                <w:sz w:val="16"/>
              </w:rPr>
              <w:t>module</w:t>
            </w:r>
            <w:r w:rsidR="00B854D9">
              <w:rPr>
                <w:spacing w:val="-5"/>
                <w:sz w:val="16"/>
              </w:rPr>
              <w:t xml:space="preserve"> </w:t>
            </w:r>
            <w:r w:rsidR="00B854D9">
              <w:rPr>
                <w:sz w:val="16"/>
              </w:rPr>
              <w:t>work</w:t>
            </w:r>
            <w:r w:rsidR="00B854D9">
              <w:rPr>
                <w:spacing w:val="-6"/>
                <w:sz w:val="16"/>
              </w:rPr>
              <w:t xml:space="preserve"> </w:t>
            </w:r>
            <w:r w:rsidR="00B854D9">
              <w:rPr>
                <w:sz w:val="16"/>
              </w:rPr>
              <w:t>and are for guidance only until they are confirmed. )</w:t>
            </w:r>
          </w:p>
        </w:tc>
        <w:tc>
          <w:tcPr>
            <w:tcW w:w="3543" w:type="dxa"/>
            <w:gridSpan w:val="2"/>
            <w:shd w:val="clear" w:color="auto" w:fill="D9D9D9"/>
          </w:tcPr>
          <w:p w:rsidR="00B854D9" w:rsidP="005336A5" w:rsidRDefault="00B854D9" w14:paraId="6001B0A4" w14:textId="77777777">
            <w:pPr>
              <w:pStyle w:val="TableParagraph"/>
              <w:spacing w:before="5" w:line="259" w:lineRule="auto"/>
              <w:ind w:left="117" w:right="870"/>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1" w:type="dxa"/>
            <w:vMerge w:val="restart"/>
          </w:tcPr>
          <w:p w:rsidR="00B854D9" w:rsidP="005336A5" w:rsidRDefault="00B854D9" w14:paraId="3BE267AF" w14:textId="77777777">
            <w:pPr>
              <w:pStyle w:val="TableParagraph"/>
              <w:spacing w:before="141"/>
              <w:rPr>
                <w:sz w:val="20"/>
              </w:rPr>
            </w:pPr>
          </w:p>
          <w:p w:rsidR="00B854D9" w:rsidP="005336A5" w:rsidRDefault="00B854D9" w14:paraId="77B071D2" w14:textId="77777777">
            <w:pPr>
              <w:pStyle w:val="TableParagraph"/>
              <w:ind w:left="455"/>
              <w:rPr>
                <w:b/>
                <w:sz w:val="20"/>
              </w:rPr>
            </w:pPr>
            <w:r>
              <w:rPr>
                <w:b/>
                <w:spacing w:val="-4"/>
                <w:sz w:val="20"/>
              </w:rPr>
              <w:t>100%</w:t>
            </w:r>
          </w:p>
        </w:tc>
      </w:tr>
      <w:tr w:rsidR="00B854D9" w:rsidTr="005336A5" w14:paraId="2F7B1563" w14:textId="77777777">
        <w:trPr>
          <w:trHeight w:val="301"/>
        </w:trPr>
        <w:tc>
          <w:tcPr>
            <w:tcW w:w="6069" w:type="dxa"/>
            <w:vMerge/>
            <w:tcBorders>
              <w:top w:val="nil"/>
            </w:tcBorders>
            <w:shd w:val="clear" w:color="auto" w:fill="D9D9D9"/>
          </w:tcPr>
          <w:p w:rsidR="00B854D9" w:rsidP="005336A5" w:rsidRDefault="00B854D9" w14:paraId="219C929F" w14:textId="77777777">
            <w:pPr>
              <w:rPr>
                <w:sz w:val="2"/>
                <w:szCs w:val="2"/>
              </w:rPr>
            </w:pPr>
          </w:p>
        </w:tc>
        <w:tc>
          <w:tcPr>
            <w:tcW w:w="2907" w:type="dxa"/>
          </w:tcPr>
          <w:p w:rsidR="00B854D9" w:rsidP="005336A5" w:rsidRDefault="00B854D9" w14:paraId="0EB1A15A" w14:textId="77777777">
            <w:pPr>
              <w:pStyle w:val="TableParagraph"/>
              <w:spacing w:before="13"/>
              <w:ind w:left="117"/>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1"/>
                <w:sz w:val="16"/>
              </w:rPr>
              <w:t xml:space="preserve"> </w:t>
            </w:r>
            <w:r>
              <w:rPr>
                <w:sz w:val="16"/>
              </w:rPr>
              <w:t>(</w:t>
            </w:r>
            <w:r>
              <w:rPr>
                <w:sz w:val="12"/>
              </w:rPr>
              <w:t>40%</w:t>
            </w:r>
            <w:r>
              <w:rPr>
                <w:spacing w:val="-2"/>
                <w:sz w:val="12"/>
              </w:rPr>
              <w:t xml:space="preserve"> </w:t>
            </w:r>
            <w:r>
              <w:rPr>
                <w:spacing w:val="-4"/>
                <w:sz w:val="12"/>
              </w:rPr>
              <w:t>Max)</w:t>
            </w:r>
          </w:p>
        </w:tc>
        <w:tc>
          <w:tcPr>
            <w:tcW w:w="636" w:type="dxa"/>
          </w:tcPr>
          <w:p w:rsidR="00B854D9" w:rsidP="005336A5" w:rsidRDefault="00B854D9" w14:paraId="4F87A707" w14:textId="77777777">
            <w:pPr>
              <w:pStyle w:val="TableParagraph"/>
              <w:rPr>
                <w:rFonts w:ascii="Times New Roman"/>
                <w:sz w:val="16"/>
              </w:rPr>
            </w:pPr>
          </w:p>
        </w:tc>
        <w:tc>
          <w:tcPr>
            <w:tcW w:w="1061" w:type="dxa"/>
            <w:vMerge/>
            <w:tcBorders>
              <w:top w:val="nil"/>
            </w:tcBorders>
          </w:tcPr>
          <w:p w:rsidR="00B854D9" w:rsidP="005336A5" w:rsidRDefault="00B854D9" w14:paraId="221F8D43" w14:textId="77777777">
            <w:pPr>
              <w:rPr>
                <w:sz w:val="2"/>
                <w:szCs w:val="2"/>
              </w:rPr>
            </w:pPr>
          </w:p>
        </w:tc>
      </w:tr>
      <w:tr w:rsidR="00B854D9" w:rsidTr="005336A5" w14:paraId="557C9252" w14:textId="77777777">
        <w:trPr>
          <w:trHeight w:val="304"/>
        </w:trPr>
        <w:tc>
          <w:tcPr>
            <w:tcW w:w="6069" w:type="dxa"/>
            <w:vMerge/>
            <w:tcBorders>
              <w:top w:val="nil"/>
            </w:tcBorders>
            <w:shd w:val="clear" w:color="auto" w:fill="D9D9D9"/>
          </w:tcPr>
          <w:p w:rsidR="00B854D9" w:rsidP="005336A5" w:rsidRDefault="00B854D9" w14:paraId="1FF04CD6" w14:textId="77777777">
            <w:pPr>
              <w:rPr>
                <w:sz w:val="2"/>
                <w:szCs w:val="2"/>
              </w:rPr>
            </w:pPr>
          </w:p>
        </w:tc>
        <w:tc>
          <w:tcPr>
            <w:tcW w:w="2907" w:type="dxa"/>
          </w:tcPr>
          <w:p w:rsidR="00B854D9" w:rsidP="005336A5" w:rsidRDefault="00B854D9" w14:paraId="60C0675C" w14:textId="77777777">
            <w:pPr>
              <w:pStyle w:val="TableParagraph"/>
              <w:spacing w:before="13"/>
              <w:ind w:left="117"/>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36" w:type="dxa"/>
          </w:tcPr>
          <w:p w:rsidR="00B854D9" w:rsidP="005336A5" w:rsidRDefault="00B854D9" w14:paraId="504A2869" w14:textId="77777777">
            <w:pPr>
              <w:pStyle w:val="TableParagraph"/>
              <w:rPr>
                <w:rFonts w:ascii="Times New Roman"/>
                <w:sz w:val="16"/>
              </w:rPr>
            </w:pPr>
          </w:p>
        </w:tc>
        <w:tc>
          <w:tcPr>
            <w:tcW w:w="1061" w:type="dxa"/>
            <w:vMerge/>
            <w:tcBorders>
              <w:top w:val="nil"/>
            </w:tcBorders>
          </w:tcPr>
          <w:p w:rsidR="00B854D9" w:rsidP="005336A5" w:rsidRDefault="00B854D9" w14:paraId="47FD24E0" w14:textId="77777777">
            <w:pPr>
              <w:rPr>
                <w:sz w:val="2"/>
                <w:szCs w:val="2"/>
              </w:rPr>
            </w:pPr>
          </w:p>
        </w:tc>
      </w:tr>
    </w:tbl>
    <w:p w:rsidR="00B854D9" w:rsidP="00B854D9" w:rsidRDefault="00B854D9" w14:paraId="270631AD" w14:textId="77777777">
      <w:pPr>
        <w:rPr>
          <w:sz w:val="2"/>
          <w:szCs w:val="2"/>
        </w:rPr>
        <w:sectPr w:rsidR="00B854D9" w:rsidSect="00B854D9">
          <w:type w:val="continuous"/>
          <w:pgSz w:w="11900" w:h="16860" w:orient="portrait"/>
          <w:pgMar w:top="620" w:right="320" w:bottom="940" w:left="420" w:header="0" w:footer="758" w:gutter="0"/>
          <w:cols w:space="720"/>
        </w:sectPr>
      </w:pPr>
    </w:p>
    <w:p w:rsidR="006C25CC" w:rsidRDefault="006C25CC" w14:paraId="799A71CE" w14:textId="03D0E16A">
      <w:pPr>
        <w:rPr>
          <w:rFonts w:ascii="MS Gothic" w:hAnsi="MS Gothic"/>
        </w:rPr>
      </w:pPr>
      <w:r>
        <w:rPr>
          <w:rFonts w:ascii="MS Gothic" w:hAnsi="MS Gothic"/>
        </w:rPr>
        <w:lastRenderedPageBreak/>
        <w:br w:type="page"/>
      </w:r>
    </w:p>
    <w:p w:rsidR="002F051A" w:rsidP="002F051A" w:rsidRDefault="002F051A" w14:paraId="7F6462B7" w14:textId="77777777">
      <w:pPr>
        <w:rPr>
          <w:rFonts w:ascii="MS Gothic" w:hAnsi="MS Gothic"/>
        </w:rPr>
        <w:sectPr w:rsidR="002F051A" w:rsidSect="002F051A">
          <w:pgSz w:w="11900" w:h="16860" w:orient="portrait"/>
          <w:pgMar w:top="640" w:right="320" w:bottom="940" w:left="420" w:header="0" w:footer="758" w:gutter="0"/>
          <w:cols w:space="720"/>
        </w:sectPr>
      </w:pPr>
    </w:p>
    <w:p w:rsidR="00BB2EA9" w:rsidRDefault="00BB2EA9" w14:paraId="03BA92C4" w14:textId="77777777">
      <w:pPr>
        <w:pStyle w:val="BodyText"/>
        <w:spacing w:before="183"/>
        <w:rPr>
          <w:sz w:val="20"/>
        </w:rPr>
      </w:pPr>
    </w:p>
    <w:p w:rsidR="00BB2EA9" w:rsidRDefault="008F14FB" w14:paraId="279D2A2B" w14:textId="77777777">
      <w:pPr>
        <w:pStyle w:val="BodyText"/>
        <w:ind w:left="178"/>
        <w:rPr>
          <w:sz w:val="20"/>
        </w:rPr>
      </w:pPr>
      <w:r>
        <w:rPr>
          <w:noProof/>
          <w:sz w:val="20"/>
        </w:rPr>
        <mc:AlternateContent>
          <mc:Choice Requires="wps">
            <w:drawing>
              <wp:inline distT="0" distB="0" distL="0" distR="0" wp14:anchorId="3BC48460" wp14:editId="7D171A88">
                <wp:extent cx="2358390" cy="352425"/>
                <wp:effectExtent l="9525" t="0" r="0" b="9525"/>
                <wp:docPr id="13" name="Text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358390" cy="352425"/>
                        </a:xfrm>
                        <a:prstGeom prst="rect">
                          <a:avLst/>
                        </a:prstGeom>
                        <a:solidFill>
                          <a:srgbClr val="ACB8C7"/>
                        </a:solidFill>
                        <a:ln w="6095">
                          <a:solidFill>
                            <a:srgbClr val="000000"/>
                          </a:solidFill>
                          <a:prstDash val="solid"/>
                        </a:ln>
                      </wps:spPr>
                      <wps:txbx>
                        <w:txbxContent>
                          <w:p w:rsidR="00BB2EA9" w:rsidRDefault="008F14FB" w14:paraId="73DB8FEA" w14:textId="77777777">
                            <w:pPr>
                              <w:spacing w:before="2" w:line="256" w:lineRule="auto"/>
                              <w:ind w:left="28" w:right="1093"/>
                              <w:rPr>
                                <w:b/>
                                <w:color w:val="000000"/>
                              </w:rPr>
                            </w:pPr>
                            <w:r>
                              <w:rPr>
                                <w:b/>
                                <w:color w:val="2D3944"/>
                              </w:rPr>
                              <w:t>GENERIC</w:t>
                            </w:r>
                            <w:r>
                              <w:rPr>
                                <w:b/>
                                <w:color w:val="2D3944"/>
                                <w:spacing w:val="-16"/>
                              </w:rPr>
                              <w:t xml:space="preserve"> </w:t>
                            </w:r>
                            <w:r>
                              <w:rPr>
                                <w:b/>
                                <w:color w:val="2D3944"/>
                              </w:rPr>
                              <w:t xml:space="preserve">ASSESSMENT </w:t>
                            </w:r>
                            <w:r>
                              <w:rPr>
                                <w:b/>
                                <w:color w:val="2D3944"/>
                                <w:spacing w:val="-2"/>
                              </w:rPr>
                              <w:t>CRITERIA</w:t>
                            </w:r>
                          </w:p>
                        </w:txbxContent>
                      </wps:txbx>
                      <wps:bodyPr wrap="square" lIns="0" tIns="0" rIns="0" bIns="0" rtlCol="0">
                        <a:noAutofit/>
                      </wps:bodyPr>
                    </wps:wsp>
                  </a:graphicData>
                </a:graphic>
              </wp:inline>
            </w:drawing>
          </mc:Choice>
          <mc:Fallback>
            <w:pict>
              <v:shape id="Textbox 13" style="width:185.7pt;height:27.75pt;visibility:visible;mso-wrap-style:square;mso-left-percent:-10001;mso-top-percent:-10001;mso-position-horizontal:absolute;mso-position-horizontal-relative:char;mso-position-vertical:absolute;mso-position-vertical-relative:line;mso-left-percent:-10001;mso-top-percent:-10001;v-text-anchor:top" o:spid="_x0000_s1032" fillcolor="#acb8c7"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" w14:anchorId="3BC48460">
                <v:path arrowok="t"/>
                <v:textbox inset="0,0,0,0">
                  <w:txbxContent>
                    <w:p w:rsidR="00BB2EA9" w:rsidRDefault="008F14FB" w14:paraId="73DB8FEA" w14:textId="77777777">
                      <w:pPr>
                        <w:spacing w:before="2" w:line="256" w:lineRule="auto"/>
                        <w:ind w:left="28" w:right="1093"/>
                        <w:rPr>
                          <w:b/>
                          <w:color w:val="000000"/>
                        </w:rPr>
                      </w:pPr>
                      <w:r>
                        <w:rPr>
                          <w:b/>
                          <w:color w:val="2D3944"/>
                        </w:rPr>
                        <w:t>GENERIC</w:t>
                      </w:r>
                      <w:r>
                        <w:rPr>
                          <w:b/>
                          <w:color w:val="2D3944"/>
                          <w:spacing w:val="-16"/>
                        </w:rPr>
                        <w:t xml:space="preserve"> </w:t>
                      </w:r>
                      <w:r>
                        <w:rPr>
                          <w:b/>
                          <w:color w:val="2D3944"/>
                        </w:rPr>
                        <w:t xml:space="preserve">ASSESSMENT </w:t>
                      </w:r>
                      <w:r>
                        <w:rPr>
                          <w:b/>
                          <w:color w:val="2D3944"/>
                          <w:spacing w:val="-2"/>
                        </w:rPr>
                        <w:t>CRITERIA</w:t>
                      </w:r>
                    </w:p>
                  </w:txbxContent>
                </v:textbox>
                <w10:anchorlock/>
              </v:shape>
            </w:pict>
          </mc:Fallback>
        </mc:AlternateContent>
      </w:r>
    </w:p>
    <w:p w:rsidR="00BB2EA9" w:rsidRDefault="00BB2EA9" w14:paraId="5367799A" w14:textId="77777777">
      <w:pPr>
        <w:pStyle w:val="BodyText"/>
        <w:rPr>
          <w:sz w:val="20"/>
        </w:rPr>
      </w:pPr>
    </w:p>
    <w:p w:rsidR="00BB2EA9" w:rsidRDefault="00BB2EA9" w14:paraId="43B0FBCF" w14:textId="77777777">
      <w:pPr>
        <w:pStyle w:val="BodyText"/>
        <w:spacing w:before="58"/>
        <w:rPr>
          <w:sz w:val="20"/>
        </w:rPr>
      </w:pPr>
    </w:p>
    <w:tbl>
      <w:tblPr>
        <w:tblW w:w="0" w:type="auto"/>
        <w:tblInd w:w="11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4035"/>
      </w:tblGrid>
      <w:tr w:rsidR="00BB2EA9" w14:paraId="13FA292D" w14:textId="77777777">
        <w:trPr>
          <w:trHeight w:val="280"/>
        </w:trPr>
        <w:tc>
          <w:tcPr>
            <w:tcW w:w="14035" w:type="dxa"/>
            <w:shd w:val="clear" w:color="auto" w:fill="ACB8C7"/>
          </w:tcPr>
          <w:p w:rsidR="00BB2EA9" w:rsidRDefault="008F14FB" w14:paraId="77B91F7E" w14:textId="77777777">
            <w:pPr>
              <w:pStyle w:val="TableParagraph"/>
              <w:spacing w:before="14"/>
              <w:ind w:left="112"/>
              <w:rPr>
                <w:b/>
                <w:sz w:val="20"/>
              </w:rPr>
            </w:pPr>
            <w:r>
              <w:rPr>
                <w:b/>
                <w:sz w:val="20"/>
              </w:rPr>
              <w:t>Level</w:t>
            </w:r>
            <w:r>
              <w:rPr>
                <w:b/>
                <w:spacing w:val="-7"/>
                <w:sz w:val="20"/>
              </w:rPr>
              <w:t xml:space="preserve"> </w:t>
            </w:r>
            <w:r>
              <w:rPr>
                <w:b/>
                <w:spacing w:val="-10"/>
                <w:sz w:val="20"/>
              </w:rPr>
              <w:t>4</w:t>
            </w:r>
          </w:p>
        </w:tc>
      </w:tr>
      <w:tr w:rsidR="00BB2EA9" w14:paraId="4A7830E9" w14:textId="77777777">
        <w:trPr>
          <w:trHeight w:val="1773"/>
        </w:trPr>
        <w:tc>
          <w:tcPr>
            <w:tcW w:w="14035" w:type="dxa"/>
            <w:shd w:val="clear" w:color="auto" w:fill="DEEAF6"/>
          </w:tcPr>
          <w:p w:rsidR="00BB2EA9" w:rsidRDefault="008F14FB" w14:paraId="7F0A5552" w14:textId="77777777">
            <w:pPr>
              <w:pStyle w:val="TableParagraph"/>
              <w:spacing w:before="14" w:line="259" w:lineRule="auto"/>
              <w:ind w:left="112" w:right="118"/>
              <w:rPr>
                <w:sz w:val="20"/>
              </w:rPr>
            </w:pPr>
            <w:r>
              <w:rPr>
                <w:sz w:val="20"/>
              </w:rPr>
              <w:t>In accordance with the Framework for Higher Education Qualifications, at the end of Level 4 students will be expected to have demonstrated knowledge of the</w:t>
            </w:r>
            <w:r>
              <w:rPr>
                <w:spacing w:val="-1"/>
                <w:sz w:val="20"/>
              </w:rPr>
              <w:t xml:space="preserve"> </w:t>
            </w:r>
            <w:r>
              <w:rPr>
                <w:sz w:val="20"/>
              </w:rPr>
              <w:t>basic underlying</w:t>
            </w:r>
            <w:r>
              <w:rPr>
                <w:spacing w:val="-1"/>
                <w:sz w:val="20"/>
              </w:rPr>
              <w:t xml:space="preserve"> </w:t>
            </w:r>
            <w:r>
              <w:rPr>
                <w:sz w:val="20"/>
              </w:rPr>
              <w:t>concepts and principles of a subject, and an ability to evaluate</w:t>
            </w:r>
            <w:r>
              <w:rPr>
                <w:spacing w:val="-1"/>
                <w:sz w:val="20"/>
              </w:rPr>
              <w:t xml:space="preserve"> </w:t>
            </w:r>
            <w:r>
              <w:rPr>
                <w:sz w:val="20"/>
              </w:rPr>
              <w:t>and interpret these within the context of that area of study.</w:t>
            </w:r>
            <w:r>
              <w:rPr>
                <w:spacing w:val="-2"/>
                <w:sz w:val="20"/>
              </w:rPr>
              <w:t xml:space="preserve"> </w:t>
            </w:r>
            <w:r>
              <w:rPr>
                <w:sz w:val="20"/>
              </w:rPr>
              <w:t>They should be</w:t>
            </w:r>
            <w:r>
              <w:rPr>
                <w:spacing w:val="-4"/>
                <w:sz w:val="20"/>
              </w:rPr>
              <w:t xml:space="preserve"> </w:t>
            </w:r>
            <w:r>
              <w:rPr>
                <w:sz w:val="20"/>
              </w:rPr>
              <w:t>able</w:t>
            </w:r>
            <w:r>
              <w:rPr>
                <w:spacing w:val="-1"/>
                <w:sz w:val="20"/>
              </w:rPr>
              <w:t xml:space="preserve"> </w:t>
            </w:r>
            <w:r>
              <w:rPr>
                <w:sz w:val="20"/>
              </w:rPr>
              <w:t>to</w:t>
            </w:r>
            <w:r>
              <w:rPr>
                <w:spacing w:val="-2"/>
                <w:sz w:val="20"/>
              </w:rPr>
              <w:t xml:space="preserve"> </w:t>
            </w:r>
            <w:r>
              <w:rPr>
                <w:sz w:val="20"/>
              </w:rPr>
              <w:t>present,</w:t>
            </w:r>
            <w:r>
              <w:rPr>
                <w:spacing w:val="-1"/>
                <w:sz w:val="20"/>
              </w:rPr>
              <w:t xml:space="preserve"> </w:t>
            </w:r>
            <w:r>
              <w:rPr>
                <w:sz w:val="20"/>
              </w:rPr>
              <w:t>evaluate</w:t>
            </w:r>
            <w:r>
              <w:rPr>
                <w:spacing w:val="-3"/>
                <w:sz w:val="20"/>
              </w:rPr>
              <w:t xml:space="preserve"> </w:t>
            </w:r>
            <w:r>
              <w:rPr>
                <w:sz w:val="20"/>
              </w:rPr>
              <w:t>and</w:t>
            </w:r>
            <w:r>
              <w:rPr>
                <w:spacing w:val="-3"/>
                <w:sz w:val="20"/>
              </w:rPr>
              <w:t xml:space="preserve"> </w:t>
            </w:r>
            <w:r>
              <w:rPr>
                <w:sz w:val="20"/>
              </w:rPr>
              <w:t>interpret qualitative</w:t>
            </w:r>
            <w:r>
              <w:rPr>
                <w:spacing w:val="-3"/>
                <w:sz w:val="20"/>
              </w:rPr>
              <w:t xml:space="preserve"> </w:t>
            </w:r>
            <w:r>
              <w:rPr>
                <w:sz w:val="20"/>
              </w:rPr>
              <w:t>and</w:t>
            </w:r>
            <w:r>
              <w:rPr>
                <w:spacing w:val="-4"/>
                <w:sz w:val="20"/>
              </w:rPr>
              <w:t xml:space="preserve"> </w:t>
            </w:r>
            <w:r>
              <w:rPr>
                <w:sz w:val="20"/>
              </w:rPr>
              <w:t>quantitative</w:t>
            </w:r>
            <w:r>
              <w:rPr>
                <w:spacing w:val="-1"/>
                <w:sz w:val="20"/>
              </w:rPr>
              <w:t xml:space="preserve"> </w:t>
            </w:r>
            <w:r>
              <w:rPr>
                <w:sz w:val="20"/>
              </w:rPr>
              <w:t>data</w:t>
            </w:r>
            <w:r>
              <w:rPr>
                <w:spacing w:val="-1"/>
                <w:sz w:val="20"/>
              </w:rPr>
              <w:t xml:space="preserve"> </w:t>
            </w:r>
            <w:proofErr w:type="gramStart"/>
            <w:r>
              <w:rPr>
                <w:sz w:val="20"/>
              </w:rPr>
              <w:t>in</w:t>
            </w:r>
            <w:r>
              <w:rPr>
                <w:spacing w:val="-1"/>
                <w:sz w:val="20"/>
              </w:rPr>
              <w:t xml:space="preserve"> </w:t>
            </w:r>
            <w:r>
              <w:rPr>
                <w:sz w:val="20"/>
              </w:rPr>
              <w:t>order</w:t>
            </w:r>
            <w:r>
              <w:rPr>
                <w:spacing w:val="-2"/>
                <w:sz w:val="20"/>
              </w:rPr>
              <w:t xml:space="preserve"> </w:t>
            </w:r>
            <w:r>
              <w:rPr>
                <w:sz w:val="20"/>
              </w:rPr>
              <w:t>to</w:t>
            </w:r>
            <w:proofErr w:type="gramEnd"/>
            <w:r>
              <w:rPr>
                <w:spacing w:val="-4"/>
                <w:sz w:val="20"/>
              </w:rPr>
              <w:t xml:space="preserve"> </w:t>
            </w:r>
            <w:r>
              <w:rPr>
                <w:sz w:val="20"/>
              </w:rPr>
              <w:t>develop</w:t>
            </w:r>
            <w:r>
              <w:rPr>
                <w:spacing w:val="-1"/>
                <w:sz w:val="20"/>
              </w:rPr>
              <w:t xml:space="preserve"> </w:t>
            </w:r>
            <w:r>
              <w:rPr>
                <w:sz w:val="20"/>
              </w:rPr>
              <w:t>lines of</w:t>
            </w:r>
            <w:r>
              <w:rPr>
                <w:spacing w:val="-3"/>
                <w:sz w:val="20"/>
              </w:rPr>
              <w:t xml:space="preserve"> </w:t>
            </w:r>
            <w:r>
              <w:rPr>
                <w:sz w:val="20"/>
              </w:rPr>
              <w:t>argument</w:t>
            </w:r>
            <w:r>
              <w:rPr>
                <w:spacing w:val="-3"/>
                <w:sz w:val="20"/>
              </w:rPr>
              <w:t xml:space="preserve"> </w:t>
            </w:r>
            <w:r>
              <w:rPr>
                <w:sz w:val="20"/>
              </w:rPr>
              <w:t>and</w:t>
            </w:r>
            <w:r>
              <w:rPr>
                <w:spacing w:val="-2"/>
                <w:sz w:val="20"/>
              </w:rPr>
              <w:t xml:space="preserve"> </w:t>
            </w:r>
            <w:r>
              <w:rPr>
                <w:sz w:val="20"/>
              </w:rPr>
              <w:t>make</w:t>
            </w:r>
            <w:r>
              <w:rPr>
                <w:spacing w:val="-3"/>
                <w:sz w:val="20"/>
              </w:rPr>
              <w:t xml:space="preserve"> </w:t>
            </w:r>
            <w:r>
              <w:rPr>
                <w:sz w:val="20"/>
              </w:rPr>
              <w:t>sound</w:t>
            </w:r>
            <w:r>
              <w:rPr>
                <w:spacing w:val="-1"/>
                <w:sz w:val="20"/>
              </w:rPr>
              <w:t xml:space="preserve"> </w:t>
            </w:r>
            <w:r>
              <w:rPr>
                <w:sz w:val="20"/>
              </w:rPr>
              <w:t>judgements in</w:t>
            </w:r>
            <w:r>
              <w:rPr>
                <w:spacing w:val="-3"/>
                <w:sz w:val="20"/>
              </w:rPr>
              <w:t xml:space="preserve"> </w:t>
            </w:r>
            <w:r>
              <w:rPr>
                <w:sz w:val="20"/>
              </w:rPr>
              <w:t>accordance with basic theories and concepts of their subject(s) of study.</w:t>
            </w:r>
            <w:r>
              <w:rPr>
                <w:spacing w:val="-1"/>
                <w:sz w:val="20"/>
              </w:rPr>
              <w:t xml:space="preserve"> </w:t>
            </w:r>
            <w:r>
              <w:rPr>
                <w:sz w:val="20"/>
              </w:rPr>
              <w:t xml:space="preserve">They will have learned how to evaluate different approaches to solving </w:t>
            </w:r>
            <w:proofErr w:type="gramStart"/>
            <w:r>
              <w:rPr>
                <w:sz w:val="20"/>
              </w:rPr>
              <w:t>problems, and</w:t>
            </w:r>
            <w:proofErr w:type="gramEnd"/>
            <w:r>
              <w:rPr>
                <w:sz w:val="20"/>
              </w:rPr>
              <w:t xml:space="preserve"> will be able to communicate the results of their study/work accurately and reliably, and with structured and coherent arguments.</w:t>
            </w:r>
            <w:r>
              <w:rPr>
                <w:spacing w:val="14"/>
                <w:sz w:val="20"/>
              </w:rPr>
              <w:t xml:space="preserve"> </w:t>
            </w:r>
            <w:r>
              <w:rPr>
                <w:rFonts w:ascii="Times New Roman"/>
                <w:sz w:val="20"/>
              </w:rPr>
              <w:t xml:space="preserve">They will be able to </w:t>
            </w:r>
            <w:r>
              <w:rPr>
                <w:sz w:val="20"/>
              </w:rPr>
              <w:t>undertake further training and develop new skills within a structured and managed environment and will have the qualities and transferable skills necessary for employment requiring the exercise of some personal responsibility.</w:t>
            </w:r>
          </w:p>
        </w:tc>
      </w:tr>
    </w:tbl>
    <w:p w:rsidR="00BB2EA9" w:rsidRDefault="00BB2EA9" w14:paraId="7FF939BA" w14:textId="77777777">
      <w:pPr>
        <w:pStyle w:val="BodyText"/>
        <w:spacing w:before="49"/>
        <w:rPr>
          <w:sz w:val="20"/>
        </w:rPr>
      </w:pPr>
    </w:p>
    <w:tbl>
      <w:tblPr>
        <w:tblW w:w="0" w:type="auto"/>
        <w:tblInd w:w="11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88"/>
        <w:gridCol w:w="1682"/>
        <w:gridCol w:w="1863"/>
        <w:gridCol w:w="1786"/>
        <w:gridCol w:w="1704"/>
        <w:gridCol w:w="1736"/>
        <w:gridCol w:w="1690"/>
        <w:gridCol w:w="1784"/>
      </w:tblGrid>
      <w:tr w:rsidR="00BB2EA9" w14:paraId="400DF558" w14:textId="77777777">
        <w:trPr>
          <w:trHeight w:val="462"/>
        </w:trPr>
        <w:tc>
          <w:tcPr>
            <w:tcW w:w="1788" w:type="dxa"/>
            <w:shd w:val="clear" w:color="auto" w:fill="ACB8C7"/>
          </w:tcPr>
          <w:p w:rsidR="00BB2EA9" w:rsidRDefault="008F14FB" w14:paraId="172881AB" w14:textId="77777777">
            <w:pPr>
              <w:pStyle w:val="TableParagraph"/>
              <w:spacing w:before="3"/>
              <w:ind w:left="122"/>
              <w:rPr>
                <w:b/>
                <w:sz w:val="18"/>
              </w:rPr>
            </w:pPr>
            <w:r>
              <w:rPr>
                <w:b/>
                <w:sz w:val="18"/>
              </w:rPr>
              <w:t>Level</w:t>
            </w:r>
            <w:r>
              <w:rPr>
                <w:b/>
                <w:spacing w:val="-5"/>
                <w:sz w:val="18"/>
              </w:rPr>
              <w:t xml:space="preserve"> </w:t>
            </w:r>
            <w:r>
              <w:rPr>
                <w:b/>
                <w:spacing w:val="-12"/>
                <w:sz w:val="18"/>
              </w:rPr>
              <w:t>4</w:t>
            </w:r>
          </w:p>
        </w:tc>
        <w:tc>
          <w:tcPr>
            <w:tcW w:w="1682" w:type="dxa"/>
            <w:shd w:val="clear" w:color="auto" w:fill="ACB8C7"/>
          </w:tcPr>
          <w:p w:rsidR="00BB2EA9" w:rsidRDefault="008F14FB" w14:paraId="08034295" w14:textId="77777777">
            <w:pPr>
              <w:pStyle w:val="TableParagraph"/>
              <w:spacing w:before="121"/>
              <w:ind w:left="41" w:right="12"/>
              <w:jc w:val="center"/>
              <w:rPr>
                <w:b/>
                <w:sz w:val="18"/>
              </w:rPr>
            </w:pPr>
            <w:r>
              <w:rPr>
                <w:b/>
                <w:spacing w:val="-4"/>
                <w:sz w:val="18"/>
              </w:rPr>
              <w:t>FAIL</w:t>
            </w:r>
          </w:p>
        </w:tc>
        <w:tc>
          <w:tcPr>
            <w:tcW w:w="1863" w:type="dxa"/>
            <w:tcBorders>
              <w:right w:val="single" w:color="000000" w:sz="8" w:space="0"/>
            </w:tcBorders>
            <w:shd w:val="clear" w:color="auto" w:fill="ACB8C7"/>
          </w:tcPr>
          <w:p w:rsidR="00BB2EA9" w:rsidRDefault="008F14FB" w14:paraId="001E1038" w14:textId="77777777">
            <w:pPr>
              <w:pStyle w:val="TableParagraph"/>
              <w:spacing w:before="121"/>
              <w:ind w:left="44" w:right="15"/>
              <w:jc w:val="center"/>
              <w:rPr>
                <w:b/>
                <w:sz w:val="18"/>
              </w:rPr>
            </w:pPr>
            <w:r>
              <w:rPr>
                <w:b/>
                <w:sz w:val="18"/>
              </w:rPr>
              <w:t>MARGINAL</w:t>
            </w:r>
            <w:r>
              <w:rPr>
                <w:b/>
                <w:spacing w:val="-13"/>
                <w:sz w:val="18"/>
              </w:rPr>
              <w:t xml:space="preserve"> </w:t>
            </w:r>
            <w:r>
              <w:rPr>
                <w:b/>
                <w:spacing w:val="-4"/>
                <w:sz w:val="18"/>
              </w:rPr>
              <w:t>FAIL</w:t>
            </w:r>
          </w:p>
        </w:tc>
        <w:tc>
          <w:tcPr>
            <w:tcW w:w="1786" w:type="dxa"/>
            <w:tcBorders>
              <w:left w:val="single" w:color="000000" w:sz="8" w:space="0"/>
            </w:tcBorders>
            <w:shd w:val="clear" w:color="auto" w:fill="ACB8C7"/>
          </w:tcPr>
          <w:p w:rsidR="00BB2EA9" w:rsidRDefault="008F14FB" w14:paraId="1C60EFC4" w14:textId="77777777">
            <w:pPr>
              <w:pStyle w:val="TableParagraph"/>
              <w:spacing w:before="3"/>
              <w:ind w:left="31" w:right="4"/>
              <w:jc w:val="center"/>
              <w:rPr>
                <w:b/>
                <w:sz w:val="18"/>
              </w:rPr>
            </w:pPr>
            <w:r>
              <w:rPr>
                <w:b/>
                <w:spacing w:val="-2"/>
                <w:sz w:val="18"/>
              </w:rPr>
              <w:t>SATISFACTORY</w:t>
            </w:r>
          </w:p>
          <w:p w:rsidR="00BB2EA9" w:rsidRDefault="008F14FB" w14:paraId="4DDAE741" w14:textId="77777777">
            <w:pPr>
              <w:pStyle w:val="TableParagraph"/>
              <w:spacing w:before="13"/>
              <w:ind w:left="31"/>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w:t>
            </w:r>
            <w:r>
              <w:rPr>
                <w:b/>
                <w:spacing w:val="-1"/>
                <w:sz w:val="18"/>
              </w:rPr>
              <w:t xml:space="preserve"> </w:t>
            </w:r>
            <w:r>
              <w:rPr>
                <w:b/>
                <w:spacing w:val="-2"/>
                <w:sz w:val="18"/>
              </w:rPr>
              <w:t>Pass)</w:t>
            </w:r>
          </w:p>
        </w:tc>
        <w:tc>
          <w:tcPr>
            <w:tcW w:w="1704" w:type="dxa"/>
            <w:shd w:val="clear" w:color="auto" w:fill="ACB8C7"/>
          </w:tcPr>
          <w:p w:rsidR="00BB2EA9" w:rsidRDefault="008F14FB" w14:paraId="61E6818D" w14:textId="77777777">
            <w:pPr>
              <w:pStyle w:val="TableParagraph"/>
              <w:spacing w:before="3"/>
              <w:ind w:left="36" w:right="11"/>
              <w:jc w:val="center"/>
              <w:rPr>
                <w:b/>
                <w:sz w:val="18"/>
              </w:rPr>
            </w:pPr>
            <w:r>
              <w:rPr>
                <w:b/>
                <w:spacing w:val="-4"/>
                <w:sz w:val="18"/>
              </w:rPr>
              <w:t>GOOD</w:t>
            </w:r>
          </w:p>
          <w:p w:rsidR="00BB2EA9" w:rsidRDefault="008F14FB" w14:paraId="6304EF5D" w14:textId="77777777">
            <w:pPr>
              <w:pStyle w:val="TableParagraph"/>
              <w:spacing w:before="17"/>
              <w:ind w:left="36"/>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6" w:type="dxa"/>
            <w:shd w:val="clear" w:color="auto" w:fill="ACB8C7"/>
          </w:tcPr>
          <w:p w:rsidR="00BB2EA9" w:rsidRDefault="008F14FB" w14:paraId="4F5FA743" w14:textId="77777777">
            <w:pPr>
              <w:pStyle w:val="TableParagraph"/>
              <w:spacing w:before="3"/>
              <w:ind w:left="331"/>
              <w:rPr>
                <w:b/>
                <w:sz w:val="18"/>
              </w:rPr>
            </w:pPr>
            <w:r>
              <w:rPr>
                <w:b/>
                <w:spacing w:val="-2"/>
                <w:sz w:val="18"/>
              </w:rPr>
              <w:t>VERY</w:t>
            </w:r>
            <w:r>
              <w:rPr>
                <w:b/>
                <w:spacing w:val="-7"/>
                <w:sz w:val="18"/>
              </w:rPr>
              <w:t xml:space="preserve"> </w:t>
            </w:r>
            <w:r>
              <w:rPr>
                <w:b/>
                <w:spacing w:val="-4"/>
                <w:sz w:val="18"/>
              </w:rPr>
              <w:t>GOOD</w:t>
            </w:r>
          </w:p>
          <w:p w:rsidR="00BB2EA9" w:rsidRDefault="008F14FB" w14:paraId="23A0A56F" w14:textId="77777777">
            <w:pPr>
              <w:pStyle w:val="TableParagraph"/>
              <w:spacing w:before="17"/>
              <w:ind w:left="391"/>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0" w:type="dxa"/>
            <w:shd w:val="clear" w:color="auto" w:fill="ACB8C7"/>
          </w:tcPr>
          <w:p w:rsidR="00BB2EA9" w:rsidRDefault="008F14FB" w14:paraId="64F762F9" w14:textId="77777777">
            <w:pPr>
              <w:pStyle w:val="TableParagraph"/>
              <w:spacing w:before="3"/>
              <w:ind w:left="33" w:right="14"/>
              <w:jc w:val="center"/>
              <w:rPr>
                <w:b/>
                <w:sz w:val="18"/>
              </w:rPr>
            </w:pPr>
            <w:r>
              <w:rPr>
                <w:b/>
                <w:spacing w:val="-2"/>
                <w:sz w:val="18"/>
              </w:rPr>
              <w:t>EXCELLENT</w:t>
            </w:r>
          </w:p>
          <w:p w:rsidR="00BB2EA9" w:rsidRDefault="008F14FB" w14:paraId="019CC786" w14:textId="77777777">
            <w:pPr>
              <w:pStyle w:val="TableParagraph"/>
              <w:spacing w:before="13"/>
              <w:ind w:left="33"/>
              <w:jc w:val="center"/>
              <w:rPr>
                <w:b/>
                <w:sz w:val="18"/>
              </w:rPr>
            </w:pPr>
            <w:r>
              <w:rPr>
                <w:b/>
                <w:sz w:val="18"/>
              </w:rPr>
              <w:t>(1</w:t>
            </w:r>
            <w:proofErr w:type="spellStart"/>
            <w:r>
              <w:rPr>
                <w:b/>
                <w:position w:val="6"/>
                <w:sz w:val="12"/>
              </w:rPr>
              <w:t>st</w:t>
            </w:r>
            <w:proofErr w:type="spellEnd"/>
            <w:r>
              <w:rPr>
                <w:b/>
                <w:spacing w:val="-1"/>
                <w:position w:val="6"/>
                <w:sz w:val="12"/>
              </w:rPr>
              <w:t xml:space="preserve"> </w:t>
            </w:r>
            <w:r>
              <w:rPr>
                <w:b/>
                <w:sz w:val="18"/>
              </w:rPr>
              <w:t xml:space="preserve">/ </w:t>
            </w:r>
            <w:r>
              <w:rPr>
                <w:b/>
                <w:spacing w:val="-2"/>
                <w:sz w:val="18"/>
              </w:rPr>
              <w:t>Distinction)</w:t>
            </w:r>
          </w:p>
        </w:tc>
        <w:tc>
          <w:tcPr>
            <w:tcW w:w="1784" w:type="dxa"/>
            <w:shd w:val="clear" w:color="auto" w:fill="ACB8C7"/>
          </w:tcPr>
          <w:p w:rsidR="00BB2EA9" w:rsidRDefault="008F14FB" w14:paraId="769F03B8" w14:textId="77777777">
            <w:pPr>
              <w:pStyle w:val="TableParagraph"/>
              <w:spacing w:before="3"/>
              <w:ind w:left="254"/>
              <w:rPr>
                <w:b/>
                <w:sz w:val="18"/>
              </w:rPr>
            </w:pPr>
            <w:r>
              <w:rPr>
                <w:b/>
                <w:spacing w:val="-2"/>
                <w:sz w:val="18"/>
              </w:rPr>
              <w:t>EXCEPTIONAL</w:t>
            </w:r>
          </w:p>
          <w:p w:rsidR="00BB2EA9" w:rsidRDefault="008F14FB" w14:paraId="4D5E91D8" w14:textId="77777777">
            <w:pPr>
              <w:pStyle w:val="TableParagraph"/>
              <w:spacing w:before="13"/>
              <w:ind w:left="192"/>
              <w:rPr>
                <w:b/>
                <w:sz w:val="18"/>
              </w:rPr>
            </w:pPr>
            <w:r>
              <w:rPr>
                <w:b/>
                <w:sz w:val="18"/>
              </w:rPr>
              <w:t>(1</w:t>
            </w:r>
            <w:proofErr w:type="spellStart"/>
            <w:r>
              <w:rPr>
                <w:b/>
                <w:position w:val="6"/>
                <w:sz w:val="12"/>
              </w:rPr>
              <w:t>st</w:t>
            </w:r>
            <w:proofErr w:type="spellEnd"/>
            <w:r>
              <w:rPr>
                <w:b/>
                <w:spacing w:val="-1"/>
                <w:position w:val="6"/>
                <w:sz w:val="12"/>
              </w:rPr>
              <w:t xml:space="preserve"> </w:t>
            </w:r>
            <w:r>
              <w:rPr>
                <w:b/>
                <w:sz w:val="18"/>
              </w:rPr>
              <w:t xml:space="preserve">/ </w:t>
            </w:r>
            <w:r>
              <w:rPr>
                <w:b/>
                <w:spacing w:val="-2"/>
                <w:sz w:val="18"/>
              </w:rPr>
              <w:t>Distinction)</w:t>
            </w:r>
          </w:p>
        </w:tc>
      </w:tr>
      <w:tr w:rsidR="00BB2EA9" w14:paraId="1684E225" w14:textId="77777777">
        <w:trPr>
          <w:trHeight w:val="278"/>
        </w:trPr>
        <w:tc>
          <w:tcPr>
            <w:tcW w:w="1788" w:type="dxa"/>
            <w:shd w:val="clear" w:color="auto" w:fill="ACB8C7"/>
          </w:tcPr>
          <w:p w:rsidR="00BB2EA9" w:rsidRDefault="008F14FB" w14:paraId="7289FDB1" w14:textId="77777777">
            <w:pPr>
              <w:pStyle w:val="TableParagraph"/>
              <w:spacing w:before="9"/>
              <w:ind w:left="290"/>
              <w:rPr>
                <w:b/>
                <w:sz w:val="20"/>
              </w:rPr>
            </w:pPr>
            <w:r>
              <w:rPr>
                <w:b/>
                <w:spacing w:val="-2"/>
                <w:sz w:val="20"/>
              </w:rPr>
              <w:t>Category</w:t>
            </w:r>
          </w:p>
        </w:tc>
        <w:tc>
          <w:tcPr>
            <w:tcW w:w="1682" w:type="dxa"/>
            <w:shd w:val="clear" w:color="auto" w:fill="ACB8C7"/>
          </w:tcPr>
          <w:p w:rsidR="00BB2EA9" w:rsidRDefault="008F14FB" w14:paraId="32D66F81" w14:textId="77777777">
            <w:pPr>
              <w:pStyle w:val="TableParagraph"/>
              <w:spacing w:before="8"/>
              <w:ind w:left="41"/>
              <w:jc w:val="center"/>
              <w:rPr>
                <w:b/>
                <w:sz w:val="18"/>
              </w:rPr>
            </w:pPr>
            <w:r>
              <w:rPr>
                <w:b/>
                <w:sz w:val="18"/>
              </w:rPr>
              <w:t>0-</w:t>
            </w:r>
            <w:r>
              <w:rPr>
                <w:b/>
                <w:spacing w:val="-5"/>
                <w:sz w:val="18"/>
              </w:rPr>
              <w:t>29%</w:t>
            </w:r>
          </w:p>
        </w:tc>
        <w:tc>
          <w:tcPr>
            <w:tcW w:w="1863" w:type="dxa"/>
            <w:tcBorders>
              <w:right w:val="single" w:color="000000" w:sz="8" w:space="0"/>
            </w:tcBorders>
            <w:shd w:val="clear" w:color="auto" w:fill="ACB8C7"/>
          </w:tcPr>
          <w:p w:rsidR="00BB2EA9" w:rsidRDefault="008F14FB" w14:paraId="6780799C" w14:textId="77777777">
            <w:pPr>
              <w:pStyle w:val="TableParagraph"/>
              <w:spacing w:before="8"/>
              <w:ind w:left="44"/>
              <w:jc w:val="center"/>
              <w:rPr>
                <w:b/>
                <w:sz w:val="18"/>
              </w:rPr>
            </w:pPr>
            <w:r>
              <w:rPr>
                <w:b/>
                <w:sz w:val="18"/>
              </w:rPr>
              <w:t>30-</w:t>
            </w:r>
            <w:r>
              <w:rPr>
                <w:b/>
                <w:spacing w:val="-5"/>
                <w:sz w:val="18"/>
              </w:rPr>
              <w:t>39%</w:t>
            </w:r>
          </w:p>
        </w:tc>
        <w:tc>
          <w:tcPr>
            <w:tcW w:w="1786" w:type="dxa"/>
            <w:tcBorders>
              <w:left w:val="single" w:color="000000" w:sz="8" w:space="0"/>
            </w:tcBorders>
            <w:shd w:val="clear" w:color="auto" w:fill="ACB8C7"/>
          </w:tcPr>
          <w:p w:rsidR="00BB2EA9" w:rsidRDefault="008F14FB" w14:paraId="46C63608" w14:textId="77777777">
            <w:pPr>
              <w:pStyle w:val="TableParagraph"/>
              <w:spacing w:before="8"/>
              <w:ind w:left="583"/>
              <w:rPr>
                <w:b/>
                <w:sz w:val="18"/>
              </w:rPr>
            </w:pPr>
            <w:r>
              <w:rPr>
                <w:b/>
                <w:sz w:val="18"/>
              </w:rPr>
              <w:t>40-</w:t>
            </w:r>
            <w:r>
              <w:rPr>
                <w:b/>
                <w:spacing w:val="-5"/>
                <w:sz w:val="18"/>
              </w:rPr>
              <w:t>49%</w:t>
            </w:r>
          </w:p>
        </w:tc>
        <w:tc>
          <w:tcPr>
            <w:tcW w:w="1704" w:type="dxa"/>
            <w:shd w:val="clear" w:color="auto" w:fill="ACB8C7"/>
          </w:tcPr>
          <w:p w:rsidR="00BB2EA9" w:rsidRDefault="008F14FB" w14:paraId="3D139B03" w14:textId="77777777">
            <w:pPr>
              <w:pStyle w:val="TableParagraph"/>
              <w:spacing w:before="8"/>
              <w:ind w:left="545"/>
              <w:rPr>
                <w:b/>
                <w:sz w:val="18"/>
              </w:rPr>
            </w:pPr>
            <w:r>
              <w:rPr>
                <w:b/>
                <w:sz w:val="18"/>
              </w:rPr>
              <w:t>50-</w:t>
            </w:r>
            <w:r>
              <w:rPr>
                <w:b/>
                <w:spacing w:val="-5"/>
                <w:sz w:val="18"/>
              </w:rPr>
              <w:t>59%</w:t>
            </w:r>
          </w:p>
        </w:tc>
        <w:tc>
          <w:tcPr>
            <w:tcW w:w="1736" w:type="dxa"/>
            <w:shd w:val="clear" w:color="auto" w:fill="ACB8C7"/>
          </w:tcPr>
          <w:p w:rsidR="00BB2EA9" w:rsidRDefault="008F14FB" w14:paraId="342E8E38" w14:textId="77777777">
            <w:pPr>
              <w:pStyle w:val="TableParagraph"/>
              <w:spacing w:before="8"/>
              <w:ind w:left="562"/>
              <w:rPr>
                <w:b/>
                <w:sz w:val="18"/>
              </w:rPr>
            </w:pPr>
            <w:r>
              <w:rPr>
                <w:b/>
                <w:sz w:val="18"/>
              </w:rPr>
              <w:t>60-</w:t>
            </w:r>
            <w:r>
              <w:rPr>
                <w:b/>
                <w:spacing w:val="-5"/>
                <w:sz w:val="18"/>
              </w:rPr>
              <w:t>69%</w:t>
            </w:r>
          </w:p>
        </w:tc>
        <w:tc>
          <w:tcPr>
            <w:tcW w:w="1690" w:type="dxa"/>
            <w:shd w:val="clear" w:color="auto" w:fill="ACB8C7"/>
          </w:tcPr>
          <w:p w:rsidR="00BB2EA9" w:rsidRDefault="008F14FB" w14:paraId="7912C2CC" w14:textId="77777777">
            <w:pPr>
              <w:pStyle w:val="TableParagraph"/>
              <w:spacing w:before="8"/>
              <w:ind w:left="535"/>
              <w:rPr>
                <w:b/>
                <w:sz w:val="18"/>
              </w:rPr>
            </w:pPr>
            <w:r>
              <w:rPr>
                <w:b/>
                <w:sz w:val="18"/>
              </w:rPr>
              <w:t>70-</w:t>
            </w:r>
            <w:r>
              <w:rPr>
                <w:b/>
                <w:spacing w:val="-5"/>
                <w:sz w:val="18"/>
              </w:rPr>
              <w:t>84%</w:t>
            </w:r>
          </w:p>
        </w:tc>
        <w:tc>
          <w:tcPr>
            <w:tcW w:w="1784" w:type="dxa"/>
            <w:shd w:val="clear" w:color="auto" w:fill="ACB8C7"/>
          </w:tcPr>
          <w:p w:rsidR="00BB2EA9" w:rsidRDefault="008F14FB" w14:paraId="5FC7FEBF" w14:textId="77777777">
            <w:pPr>
              <w:pStyle w:val="TableParagraph"/>
              <w:spacing w:before="8"/>
              <w:ind w:left="530"/>
              <w:rPr>
                <w:b/>
                <w:sz w:val="18"/>
              </w:rPr>
            </w:pPr>
            <w:r>
              <w:rPr>
                <w:b/>
                <w:sz w:val="18"/>
              </w:rPr>
              <w:t>85-</w:t>
            </w:r>
            <w:r>
              <w:rPr>
                <w:b/>
                <w:spacing w:val="-4"/>
                <w:sz w:val="18"/>
              </w:rPr>
              <w:t>100%</w:t>
            </w:r>
          </w:p>
        </w:tc>
      </w:tr>
      <w:tr w:rsidR="00BB2EA9" w14:paraId="010978E6" w14:textId="77777777">
        <w:trPr>
          <w:trHeight w:val="4344"/>
        </w:trPr>
        <w:tc>
          <w:tcPr>
            <w:tcW w:w="1788" w:type="dxa"/>
            <w:shd w:val="clear" w:color="auto" w:fill="ACB8C7"/>
          </w:tcPr>
          <w:p w:rsidR="00BB2EA9" w:rsidRDefault="008F14FB" w14:paraId="02E4697B" w14:textId="77777777">
            <w:pPr>
              <w:pStyle w:val="TableParagraph"/>
              <w:tabs>
                <w:tab w:val="left" w:pos="843"/>
                <w:tab w:val="left" w:pos="1400"/>
              </w:tabs>
              <w:spacing w:before="11" w:line="259" w:lineRule="auto"/>
              <w:ind w:left="230" w:right="76"/>
              <w:rPr>
                <w:sz w:val="18"/>
              </w:rPr>
            </w:pPr>
            <w:r>
              <w:rPr>
                <w:b/>
                <w:spacing w:val="-2"/>
                <w:sz w:val="20"/>
              </w:rPr>
              <w:t xml:space="preserve">Engagement </w:t>
            </w:r>
            <w:r>
              <w:rPr>
                <w:b/>
                <w:spacing w:val="-4"/>
                <w:sz w:val="20"/>
              </w:rPr>
              <w:t>with</w:t>
            </w:r>
            <w:r>
              <w:rPr>
                <w:b/>
                <w:sz w:val="20"/>
              </w:rPr>
              <w:tab/>
            </w:r>
            <w:r>
              <w:rPr>
                <w:b/>
                <w:spacing w:val="-2"/>
                <w:sz w:val="20"/>
              </w:rPr>
              <w:t xml:space="preserve">literature </w:t>
            </w:r>
            <w:r>
              <w:rPr>
                <w:sz w:val="18"/>
              </w:rPr>
              <w:t>(including</w:t>
            </w:r>
            <w:r>
              <w:rPr>
                <w:spacing w:val="-13"/>
                <w:sz w:val="18"/>
              </w:rPr>
              <w:t xml:space="preserve"> </w:t>
            </w:r>
            <w:r>
              <w:rPr>
                <w:sz w:val="18"/>
              </w:rPr>
              <w:t xml:space="preserve">reading, </w:t>
            </w:r>
            <w:r>
              <w:rPr>
                <w:spacing w:val="-2"/>
                <w:sz w:val="18"/>
              </w:rPr>
              <w:t>referencing, academic conventions</w:t>
            </w:r>
            <w:r>
              <w:rPr>
                <w:sz w:val="18"/>
              </w:rPr>
              <w:tab/>
            </w:r>
            <w:r>
              <w:rPr>
                <w:spacing w:val="-4"/>
                <w:sz w:val="18"/>
              </w:rPr>
              <w:t xml:space="preserve">and </w:t>
            </w:r>
            <w:r>
              <w:rPr>
                <w:spacing w:val="-2"/>
                <w:sz w:val="18"/>
              </w:rPr>
              <w:t>academic</w:t>
            </w:r>
            <w:r>
              <w:rPr>
                <w:spacing w:val="40"/>
                <w:sz w:val="18"/>
              </w:rPr>
              <w:t xml:space="preserve"> </w:t>
            </w:r>
            <w:r>
              <w:rPr>
                <w:spacing w:val="-2"/>
                <w:sz w:val="18"/>
              </w:rPr>
              <w:t>honesty)</w:t>
            </w:r>
          </w:p>
        </w:tc>
        <w:tc>
          <w:tcPr>
            <w:tcW w:w="1682" w:type="dxa"/>
          </w:tcPr>
          <w:p w:rsidR="00BB2EA9" w:rsidRDefault="008F14FB" w14:paraId="0FAF4477" w14:textId="77777777">
            <w:pPr>
              <w:pStyle w:val="TableParagraph"/>
              <w:tabs>
                <w:tab w:val="left" w:pos="1100"/>
                <w:tab w:val="left" w:pos="1158"/>
              </w:tabs>
              <w:spacing w:before="11" w:line="242" w:lineRule="auto"/>
              <w:ind w:left="122" w:right="345"/>
              <w:rPr>
                <w:sz w:val="20"/>
              </w:rPr>
            </w:pPr>
            <w:r>
              <w:rPr>
                <w:sz w:val="20"/>
              </w:rPr>
              <w:t>Little</w:t>
            </w:r>
            <w:r>
              <w:rPr>
                <w:spacing w:val="80"/>
                <w:sz w:val="20"/>
              </w:rPr>
              <w:t xml:space="preserve"> </w:t>
            </w:r>
            <w:r>
              <w:rPr>
                <w:sz w:val="20"/>
              </w:rPr>
              <w:t>or</w:t>
            </w:r>
            <w:r>
              <w:rPr>
                <w:spacing w:val="80"/>
                <w:sz w:val="20"/>
              </w:rPr>
              <w:t xml:space="preserve"> </w:t>
            </w:r>
            <w:r>
              <w:rPr>
                <w:sz w:val="20"/>
              </w:rPr>
              <w:t xml:space="preserve">no </w:t>
            </w:r>
            <w:r>
              <w:rPr>
                <w:spacing w:val="-2"/>
                <w:sz w:val="20"/>
              </w:rPr>
              <w:t>evidence</w:t>
            </w:r>
            <w:r>
              <w:rPr>
                <w:sz w:val="20"/>
              </w:rPr>
              <w:tab/>
            </w:r>
            <w:r>
              <w:rPr>
                <w:sz w:val="20"/>
              </w:rPr>
              <w:tab/>
            </w:r>
            <w:r>
              <w:rPr>
                <w:spacing w:val="-6"/>
                <w:sz w:val="20"/>
              </w:rPr>
              <w:t xml:space="preserve">of </w:t>
            </w:r>
            <w:r>
              <w:rPr>
                <w:spacing w:val="-2"/>
                <w:sz w:val="20"/>
              </w:rPr>
              <w:t>reading</w:t>
            </w:r>
            <w:r>
              <w:rPr>
                <w:spacing w:val="40"/>
                <w:sz w:val="20"/>
              </w:rPr>
              <w:t xml:space="preserve"> </w:t>
            </w:r>
            <w:r>
              <w:rPr>
                <w:rFonts w:ascii="Times New Roman"/>
                <w:spacing w:val="-2"/>
                <w:sz w:val="20"/>
              </w:rPr>
              <w:t>and/or</w:t>
            </w:r>
            <w:r>
              <w:rPr>
                <w:rFonts w:ascii="Times New Roman"/>
                <w:spacing w:val="40"/>
                <w:sz w:val="20"/>
              </w:rPr>
              <w:t xml:space="preserve"> </w:t>
            </w:r>
            <w:r>
              <w:rPr>
                <w:spacing w:val="-2"/>
                <w:sz w:val="20"/>
              </w:rPr>
              <w:t>reliance</w:t>
            </w:r>
            <w:r>
              <w:rPr>
                <w:sz w:val="20"/>
              </w:rPr>
              <w:tab/>
            </w:r>
            <w:r>
              <w:rPr>
                <w:spacing w:val="-6"/>
                <w:sz w:val="20"/>
              </w:rPr>
              <w:t xml:space="preserve">on </w:t>
            </w:r>
            <w:r>
              <w:rPr>
                <w:spacing w:val="-2"/>
                <w:sz w:val="20"/>
              </w:rPr>
              <w:t>inappropriate sources.</w:t>
            </w:r>
          </w:p>
          <w:p w:rsidR="00BB2EA9" w:rsidRDefault="008F14FB" w14:paraId="51E24639" w14:textId="77777777">
            <w:pPr>
              <w:pStyle w:val="TableParagraph"/>
              <w:spacing w:before="4" w:line="259" w:lineRule="auto"/>
              <w:ind w:left="122" w:right="221" w:hanging="65"/>
              <w:rPr>
                <w:sz w:val="20"/>
              </w:rPr>
            </w:pPr>
            <w:r>
              <w:rPr>
                <w:sz w:val="20"/>
              </w:rPr>
              <w:t>Views and findings</w:t>
            </w:r>
            <w:r>
              <w:rPr>
                <w:spacing w:val="-14"/>
                <w:sz w:val="20"/>
              </w:rPr>
              <w:t xml:space="preserve"> </w:t>
            </w:r>
            <w:r>
              <w:rPr>
                <w:sz w:val="20"/>
              </w:rPr>
              <w:t xml:space="preserve">mostly </w:t>
            </w:r>
            <w:r>
              <w:rPr>
                <w:spacing w:val="-2"/>
                <w:sz w:val="20"/>
              </w:rPr>
              <w:t xml:space="preserve">unsupported </w:t>
            </w:r>
            <w:r>
              <w:rPr>
                <w:spacing w:val="-4"/>
                <w:sz w:val="20"/>
              </w:rPr>
              <w:t>and</w:t>
            </w:r>
          </w:p>
          <w:p w:rsidR="00BB2EA9" w:rsidRDefault="008F14FB" w14:paraId="70ACE400" w14:textId="77777777">
            <w:pPr>
              <w:pStyle w:val="TableParagraph"/>
              <w:spacing w:line="259" w:lineRule="auto"/>
              <w:ind w:left="122" w:right="71"/>
              <w:rPr>
                <w:sz w:val="20"/>
              </w:rPr>
            </w:pPr>
            <w:r>
              <w:rPr>
                <w:spacing w:val="-2"/>
                <w:sz w:val="20"/>
              </w:rPr>
              <w:t>nonauthoritative. Referencing conventions</w:t>
            </w:r>
            <w:r>
              <w:rPr>
                <w:spacing w:val="40"/>
                <w:sz w:val="20"/>
              </w:rPr>
              <w:t xml:space="preserve"> </w:t>
            </w:r>
            <w:r>
              <w:rPr>
                <w:spacing w:val="-4"/>
                <w:sz w:val="20"/>
              </w:rPr>
              <w:t>used</w:t>
            </w:r>
          </w:p>
          <w:p w:rsidR="00BB2EA9" w:rsidRDefault="008F14FB" w14:paraId="33B3D866" w14:textId="77777777">
            <w:pPr>
              <w:pStyle w:val="TableParagraph"/>
              <w:spacing w:before="1" w:line="256" w:lineRule="auto"/>
              <w:ind w:left="122" w:right="232"/>
              <w:rPr>
                <w:sz w:val="20"/>
              </w:rPr>
            </w:pP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863" w:type="dxa"/>
            <w:tcBorders>
              <w:right w:val="single" w:color="000000" w:sz="12" w:space="0"/>
            </w:tcBorders>
          </w:tcPr>
          <w:p w:rsidR="00BB2EA9" w:rsidRDefault="008F14FB" w14:paraId="15819966" w14:textId="77777777">
            <w:pPr>
              <w:pStyle w:val="TableParagraph"/>
              <w:spacing w:before="11"/>
              <w:ind w:left="123"/>
              <w:rPr>
                <w:sz w:val="20"/>
              </w:rPr>
            </w:pPr>
            <w:r>
              <w:rPr>
                <w:spacing w:val="-4"/>
                <w:sz w:val="20"/>
              </w:rPr>
              <w:t>Poor</w:t>
            </w:r>
          </w:p>
          <w:p w:rsidR="00BB2EA9" w:rsidRDefault="008F14FB" w14:paraId="27E69774" w14:textId="77777777">
            <w:pPr>
              <w:pStyle w:val="TableParagraph"/>
              <w:tabs>
                <w:tab w:val="left" w:pos="895"/>
                <w:tab w:val="left" w:pos="967"/>
                <w:tab w:val="left" w:pos="1012"/>
                <w:tab w:val="left" w:pos="1124"/>
                <w:tab w:val="left" w:pos="1468"/>
                <w:tab w:val="left" w:pos="1523"/>
              </w:tabs>
              <w:spacing w:before="18" w:line="259" w:lineRule="auto"/>
              <w:ind w:left="123" w:right="149"/>
              <w:rPr>
                <w:sz w:val="20"/>
              </w:rPr>
            </w:pPr>
            <w:r>
              <w:rPr>
                <w:sz w:val="20"/>
              </w:rPr>
              <w:t>engagement</w:t>
            </w:r>
            <w:r>
              <w:rPr>
                <w:spacing w:val="11"/>
                <w:sz w:val="20"/>
              </w:rPr>
              <w:t xml:space="preserve"> </w:t>
            </w:r>
            <w:r>
              <w:rPr>
                <w:sz w:val="20"/>
              </w:rPr>
              <w:t>with essential</w:t>
            </w:r>
            <w:r>
              <w:rPr>
                <w:spacing w:val="-14"/>
                <w:sz w:val="20"/>
              </w:rPr>
              <w:t xml:space="preserve"> </w:t>
            </w:r>
            <w:r>
              <w:rPr>
                <w:sz w:val="20"/>
              </w:rPr>
              <w:t>reading. No</w:t>
            </w:r>
            <w:r>
              <w:rPr>
                <w:spacing w:val="80"/>
                <w:sz w:val="20"/>
              </w:rPr>
              <w:t xml:space="preserve"> </w:t>
            </w:r>
            <w:r>
              <w:rPr>
                <w:sz w:val="20"/>
              </w:rPr>
              <w:t>evidence</w:t>
            </w:r>
            <w:r>
              <w:rPr>
                <w:spacing w:val="80"/>
                <w:sz w:val="20"/>
              </w:rPr>
              <w:t xml:space="preserve"> </w:t>
            </w:r>
            <w:r>
              <w:rPr>
                <w:sz w:val="20"/>
              </w:rPr>
              <w:t xml:space="preserve">of </w:t>
            </w:r>
            <w:r>
              <w:rPr>
                <w:spacing w:val="-2"/>
                <w:sz w:val="20"/>
              </w:rPr>
              <w:t>wider</w:t>
            </w:r>
            <w:r>
              <w:rPr>
                <w:sz w:val="20"/>
              </w:rPr>
              <w:tab/>
            </w:r>
            <w:r>
              <w:rPr>
                <w:sz w:val="20"/>
              </w:rPr>
              <w:tab/>
            </w:r>
            <w:r>
              <w:rPr>
                <w:spacing w:val="-2"/>
                <w:sz w:val="20"/>
              </w:rPr>
              <w:t>reading. Reliance</w:t>
            </w:r>
            <w:r>
              <w:rPr>
                <w:sz w:val="20"/>
              </w:rPr>
              <w:tab/>
            </w:r>
            <w:r>
              <w:rPr>
                <w:sz w:val="20"/>
              </w:rPr>
              <w:tab/>
            </w:r>
            <w:r>
              <w:rPr>
                <w:sz w:val="20"/>
              </w:rPr>
              <w:tab/>
            </w:r>
            <w:r>
              <w:rPr>
                <w:sz w:val="20"/>
              </w:rPr>
              <w:tab/>
            </w:r>
            <w:r>
              <w:rPr>
                <w:spacing w:val="-6"/>
                <w:sz w:val="20"/>
              </w:rPr>
              <w:t xml:space="preserve">on </w:t>
            </w:r>
            <w:r>
              <w:rPr>
                <w:spacing w:val="-2"/>
                <w:sz w:val="20"/>
              </w:rPr>
              <w:t>inappropriate sources,</w:t>
            </w:r>
            <w:r>
              <w:rPr>
                <w:sz w:val="20"/>
              </w:rPr>
              <w:tab/>
            </w:r>
            <w:r>
              <w:rPr>
                <w:sz w:val="20"/>
              </w:rPr>
              <w:tab/>
            </w:r>
            <w:r>
              <w:rPr>
                <w:sz w:val="20"/>
              </w:rPr>
              <w:tab/>
            </w:r>
            <w:r>
              <w:rPr>
                <w:sz w:val="20"/>
              </w:rPr>
              <w:tab/>
            </w:r>
            <w:r>
              <w:rPr>
                <w:spacing w:val="-2"/>
                <w:sz w:val="20"/>
              </w:rPr>
              <w:t>and/or indiscriminate</w:t>
            </w:r>
            <w:r>
              <w:rPr>
                <w:spacing w:val="40"/>
                <w:sz w:val="20"/>
              </w:rPr>
              <w:t xml:space="preserve"> </w:t>
            </w:r>
            <w:r>
              <w:rPr>
                <w:sz w:val="20"/>
              </w:rPr>
              <w:t>use</w:t>
            </w:r>
            <w:r>
              <w:rPr>
                <w:spacing w:val="80"/>
                <w:sz w:val="20"/>
              </w:rPr>
              <w:t xml:space="preserve"> </w:t>
            </w:r>
            <w:r>
              <w:rPr>
                <w:sz w:val="20"/>
              </w:rPr>
              <w:t>of</w:t>
            </w:r>
            <w:r>
              <w:rPr>
                <w:spacing w:val="80"/>
                <w:sz w:val="20"/>
              </w:rPr>
              <w:t xml:space="preserve"> </w:t>
            </w:r>
            <w:r>
              <w:rPr>
                <w:sz w:val="20"/>
              </w:rPr>
              <w:t>sources. Heavily</w:t>
            </w:r>
            <w:r>
              <w:rPr>
                <w:spacing w:val="-2"/>
                <w:sz w:val="20"/>
              </w:rPr>
              <w:t xml:space="preserve"> </w:t>
            </w:r>
            <w:r>
              <w:rPr>
                <w:sz w:val="20"/>
              </w:rPr>
              <w:t>reliant</w:t>
            </w:r>
            <w:r>
              <w:rPr>
                <w:spacing w:val="-2"/>
                <w:sz w:val="20"/>
              </w:rPr>
              <w:t xml:space="preserve"> </w:t>
            </w:r>
            <w:r>
              <w:rPr>
                <w:sz w:val="20"/>
              </w:rPr>
              <w:t xml:space="preserve">on </w:t>
            </w:r>
            <w:r>
              <w:rPr>
                <w:spacing w:val="-2"/>
                <w:sz w:val="20"/>
              </w:rPr>
              <w:t>information</w:t>
            </w:r>
            <w:r>
              <w:rPr>
                <w:sz w:val="20"/>
              </w:rPr>
              <w:t xml:space="preserve"> </w:t>
            </w:r>
            <w:r>
              <w:rPr>
                <w:spacing w:val="-2"/>
                <w:sz w:val="20"/>
              </w:rPr>
              <w:t>gained</w:t>
            </w:r>
            <w:r>
              <w:rPr>
                <w:sz w:val="20"/>
              </w:rPr>
              <w:tab/>
            </w:r>
            <w:r>
              <w:rPr>
                <w:sz w:val="20"/>
              </w:rPr>
              <w:tab/>
            </w:r>
            <w:r>
              <w:rPr>
                <w:sz w:val="20"/>
              </w:rPr>
              <w:tab/>
            </w:r>
            <w:r>
              <w:rPr>
                <w:spacing w:val="-2"/>
                <w:sz w:val="20"/>
              </w:rPr>
              <w:t>through class</w:t>
            </w:r>
            <w:r>
              <w:rPr>
                <w:sz w:val="20"/>
              </w:rPr>
              <w:tab/>
            </w:r>
            <w:r>
              <w:rPr>
                <w:sz w:val="20"/>
              </w:rPr>
              <w:tab/>
            </w:r>
            <w:r>
              <w:rPr>
                <w:spacing w:val="-32"/>
                <w:sz w:val="20"/>
              </w:rPr>
              <w:t xml:space="preserve"> </w:t>
            </w:r>
            <w:r>
              <w:rPr>
                <w:spacing w:val="-2"/>
                <w:sz w:val="20"/>
              </w:rPr>
              <w:t xml:space="preserve">contact. </w:t>
            </w:r>
            <w:r>
              <w:rPr>
                <w:sz w:val="20"/>
              </w:rPr>
              <w:t>Inconsistent</w:t>
            </w:r>
            <w:r>
              <w:rPr>
                <w:spacing w:val="74"/>
                <w:sz w:val="20"/>
              </w:rPr>
              <w:t xml:space="preserve"> </w:t>
            </w:r>
            <w:r>
              <w:rPr>
                <w:sz w:val="20"/>
              </w:rPr>
              <w:t xml:space="preserve">and </w:t>
            </w:r>
            <w:r>
              <w:rPr>
                <w:spacing w:val="-4"/>
                <w:sz w:val="20"/>
              </w:rPr>
              <w:t>weak</w:t>
            </w:r>
            <w:r>
              <w:rPr>
                <w:sz w:val="20"/>
              </w:rPr>
              <w:tab/>
            </w:r>
            <w:r>
              <w:rPr>
                <w:spacing w:val="-4"/>
                <w:sz w:val="20"/>
              </w:rPr>
              <w:t>use</w:t>
            </w:r>
            <w:r>
              <w:rPr>
                <w:sz w:val="20"/>
              </w:rPr>
              <w:tab/>
            </w:r>
            <w:r>
              <w:rPr>
                <w:sz w:val="20"/>
              </w:rPr>
              <w:tab/>
            </w:r>
            <w:r>
              <w:rPr>
                <w:spacing w:val="-6"/>
                <w:sz w:val="20"/>
              </w:rPr>
              <w:t xml:space="preserve">of </w:t>
            </w:r>
            <w:r>
              <w:rPr>
                <w:spacing w:val="-2"/>
                <w:sz w:val="20"/>
              </w:rPr>
              <w:t>referencing.</w:t>
            </w:r>
          </w:p>
        </w:tc>
        <w:tc>
          <w:tcPr>
            <w:tcW w:w="1786" w:type="dxa"/>
            <w:tcBorders>
              <w:left w:val="single" w:color="000000" w:sz="12" w:space="0"/>
            </w:tcBorders>
          </w:tcPr>
          <w:p w:rsidR="00BB2EA9" w:rsidRDefault="008F14FB" w14:paraId="544CF5DC" w14:textId="77777777">
            <w:pPr>
              <w:pStyle w:val="TableParagraph"/>
              <w:tabs>
                <w:tab w:val="left" w:pos="703"/>
                <w:tab w:val="left" w:pos="942"/>
                <w:tab w:val="left" w:pos="1043"/>
                <w:tab w:val="left" w:pos="1287"/>
                <w:tab w:val="left" w:pos="1398"/>
              </w:tabs>
              <w:spacing w:before="11"/>
              <w:ind w:left="120" w:right="142"/>
              <w:rPr>
                <w:sz w:val="20"/>
              </w:rPr>
            </w:pPr>
            <w:r>
              <w:rPr>
                <w:spacing w:val="-2"/>
                <w:sz w:val="20"/>
              </w:rPr>
              <w:t>Engagement</w:t>
            </w:r>
            <w:r>
              <w:rPr>
                <w:spacing w:val="40"/>
                <w:sz w:val="20"/>
              </w:rPr>
              <w:t xml:space="preserve"> </w:t>
            </w:r>
            <w:r>
              <w:rPr>
                <w:spacing w:val="-4"/>
                <w:sz w:val="20"/>
              </w:rPr>
              <w:t>with</w:t>
            </w:r>
            <w:r>
              <w:rPr>
                <w:sz w:val="20"/>
              </w:rPr>
              <w:tab/>
            </w:r>
            <w:r>
              <w:rPr>
                <w:spacing w:val="-10"/>
                <w:sz w:val="20"/>
              </w:rPr>
              <w:t>a</w:t>
            </w:r>
            <w:r>
              <w:rPr>
                <w:sz w:val="20"/>
              </w:rPr>
              <w:tab/>
            </w:r>
            <w:r>
              <w:rPr>
                <w:sz w:val="20"/>
              </w:rPr>
              <w:tab/>
            </w:r>
            <w:r>
              <w:rPr>
                <w:spacing w:val="-2"/>
                <w:sz w:val="20"/>
              </w:rPr>
              <w:t xml:space="preserve">limited </w:t>
            </w:r>
            <w:r>
              <w:rPr>
                <w:sz w:val="20"/>
              </w:rPr>
              <w:t>range</w:t>
            </w:r>
            <w:r>
              <w:rPr>
                <w:spacing w:val="40"/>
                <w:sz w:val="20"/>
              </w:rPr>
              <w:t xml:space="preserve"> </w:t>
            </w:r>
            <w:r>
              <w:rPr>
                <w:sz w:val="20"/>
              </w:rPr>
              <w:t>of</w:t>
            </w:r>
            <w:r>
              <w:rPr>
                <w:spacing w:val="40"/>
                <w:sz w:val="20"/>
              </w:rPr>
              <w:t xml:space="preserve"> </w:t>
            </w:r>
            <w:r>
              <w:rPr>
                <w:sz w:val="20"/>
              </w:rPr>
              <w:t xml:space="preserve">mostly </w:t>
            </w:r>
            <w:r>
              <w:rPr>
                <w:spacing w:val="-2"/>
                <w:sz w:val="20"/>
              </w:rPr>
              <w:t>relevant</w:t>
            </w:r>
            <w:r>
              <w:rPr>
                <w:sz w:val="20"/>
              </w:rPr>
              <w:tab/>
            </w:r>
            <w:r>
              <w:rPr>
                <w:sz w:val="20"/>
              </w:rPr>
              <w:tab/>
            </w:r>
            <w:r>
              <w:rPr>
                <w:sz w:val="20"/>
              </w:rPr>
              <w:tab/>
            </w:r>
            <w:r>
              <w:rPr>
                <w:spacing w:val="-4"/>
                <w:sz w:val="20"/>
              </w:rPr>
              <w:t xml:space="preserve">and </w:t>
            </w:r>
            <w:r>
              <w:rPr>
                <w:sz w:val="20"/>
              </w:rPr>
              <w:t>credible</w:t>
            </w:r>
            <w:r>
              <w:rPr>
                <w:spacing w:val="10"/>
                <w:sz w:val="20"/>
              </w:rPr>
              <w:t xml:space="preserve"> </w:t>
            </w:r>
            <w:r>
              <w:rPr>
                <w:sz w:val="20"/>
              </w:rPr>
              <w:t>sources but</w:t>
            </w:r>
            <w:r>
              <w:rPr>
                <w:spacing w:val="80"/>
                <w:sz w:val="20"/>
              </w:rPr>
              <w:t xml:space="preserve"> </w:t>
            </w:r>
            <w:r>
              <w:rPr>
                <w:sz w:val="20"/>
              </w:rPr>
              <w:t>with</w:t>
            </w:r>
            <w:r>
              <w:rPr>
                <w:spacing w:val="80"/>
                <w:sz w:val="20"/>
              </w:rPr>
              <w:t xml:space="preserve"> </w:t>
            </w:r>
            <w:r>
              <w:rPr>
                <w:sz w:val="20"/>
              </w:rPr>
              <w:t xml:space="preserve">some </w:t>
            </w:r>
            <w:r>
              <w:rPr>
                <w:spacing w:val="-2"/>
                <w:sz w:val="20"/>
              </w:rPr>
              <w:t>reliance</w:t>
            </w:r>
            <w:r>
              <w:rPr>
                <w:sz w:val="20"/>
              </w:rPr>
              <w:tab/>
            </w:r>
            <w:r>
              <w:rPr>
                <w:sz w:val="20"/>
              </w:rPr>
              <w:tab/>
            </w:r>
            <w:r>
              <w:rPr>
                <w:sz w:val="20"/>
              </w:rPr>
              <w:tab/>
            </w:r>
            <w:r>
              <w:rPr>
                <w:sz w:val="20"/>
              </w:rPr>
              <w:tab/>
            </w:r>
            <w:r>
              <w:rPr>
                <w:spacing w:val="-6"/>
                <w:sz w:val="20"/>
              </w:rPr>
              <w:t xml:space="preserve">on </w:t>
            </w:r>
            <w:r>
              <w:rPr>
                <w:spacing w:val="-2"/>
                <w:sz w:val="20"/>
              </w:rPr>
              <w:t>information gained</w:t>
            </w:r>
            <w:r>
              <w:rPr>
                <w:sz w:val="20"/>
              </w:rPr>
              <w:tab/>
            </w:r>
            <w:r>
              <w:rPr>
                <w:spacing w:val="-2"/>
                <w:sz w:val="20"/>
              </w:rPr>
              <w:t xml:space="preserve">through </w:t>
            </w:r>
            <w:r>
              <w:rPr>
                <w:sz w:val="20"/>
              </w:rPr>
              <w:t>class contact.</w:t>
            </w:r>
          </w:p>
          <w:p w:rsidR="00BB2EA9" w:rsidRDefault="008F14FB" w14:paraId="2780E605" w14:textId="34BD3AFC">
            <w:pPr>
              <w:pStyle w:val="TableParagraph"/>
              <w:tabs>
                <w:tab w:val="left" w:pos="1108"/>
              </w:tabs>
              <w:spacing w:before="21" w:line="259" w:lineRule="auto"/>
              <w:ind w:left="120" w:right="154"/>
              <w:jc w:val="both"/>
              <w:rPr>
                <w:sz w:val="20"/>
              </w:rPr>
            </w:pPr>
            <w:r>
              <w:rPr>
                <w:sz w:val="20"/>
              </w:rPr>
              <w:t>Some</w:t>
            </w:r>
            <w:r>
              <w:rPr>
                <w:spacing w:val="-14"/>
                <w:sz w:val="20"/>
              </w:rPr>
              <w:t xml:space="preserve"> </w:t>
            </w:r>
            <w:r>
              <w:rPr>
                <w:sz w:val="20"/>
              </w:rPr>
              <w:t xml:space="preserve">omissions </w:t>
            </w:r>
            <w:r>
              <w:rPr>
                <w:spacing w:val="-4"/>
                <w:sz w:val="20"/>
              </w:rPr>
              <w:t>and</w:t>
            </w:r>
            <w:r w:rsidR="007B12AF">
              <w:rPr>
                <w:sz w:val="20"/>
              </w:rPr>
              <w:t xml:space="preserve"> </w:t>
            </w:r>
            <w:r>
              <w:rPr>
                <w:spacing w:val="-2"/>
                <w:sz w:val="20"/>
              </w:rPr>
              <w:t>minor errors.</w:t>
            </w:r>
          </w:p>
          <w:p w:rsidR="00BB2EA9" w:rsidRDefault="008F14FB" w14:paraId="17051347" w14:textId="762B0128">
            <w:pPr>
              <w:pStyle w:val="TableParagraph"/>
              <w:tabs>
                <w:tab w:val="left" w:pos="997"/>
              </w:tabs>
              <w:spacing w:line="259" w:lineRule="auto"/>
              <w:ind w:left="120" w:right="155"/>
              <w:rPr>
                <w:sz w:val="20"/>
              </w:rPr>
            </w:pPr>
            <w:r>
              <w:rPr>
                <w:spacing w:val="-2"/>
                <w:sz w:val="20"/>
              </w:rPr>
              <w:t xml:space="preserve">Referencing conventions </w:t>
            </w:r>
            <w:proofErr w:type="gramStart"/>
            <w:r>
              <w:rPr>
                <w:spacing w:val="-2"/>
                <w:sz w:val="20"/>
              </w:rPr>
              <w:t>evident</w:t>
            </w:r>
            <w:proofErr w:type="gramEnd"/>
            <w:r>
              <w:rPr>
                <w:sz w:val="20"/>
              </w:rPr>
              <w:tab/>
            </w:r>
            <w:r>
              <w:rPr>
                <w:spacing w:val="-2"/>
                <w:sz w:val="20"/>
              </w:rPr>
              <w:t xml:space="preserve">though </w:t>
            </w:r>
            <w:r>
              <w:rPr>
                <w:spacing w:val="-4"/>
                <w:sz w:val="20"/>
              </w:rPr>
              <w:t>not</w:t>
            </w:r>
            <w:r w:rsidR="007B12AF">
              <w:rPr>
                <w:sz w:val="20"/>
              </w:rPr>
              <w:t xml:space="preserve"> </w:t>
            </w:r>
            <w:r>
              <w:rPr>
                <w:spacing w:val="-2"/>
                <w:sz w:val="20"/>
              </w:rPr>
              <w:t>always applied</w:t>
            </w:r>
            <w:r w:rsidR="00747C06">
              <w:rPr>
                <w:spacing w:val="-2"/>
                <w:sz w:val="20"/>
              </w:rPr>
              <w:t xml:space="preserve"> accurately</w:t>
            </w:r>
            <w:r w:rsidR="00747C06">
              <w:rPr>
                <w:sz w:val="20"/>
              </w:rPr>
              <w:t xml:space="preserve"> </w:t>
            </w:r>
            <w:r w:rsidR="00747C06">
              <w:rPr>
                <w:spacing w:val="-6"/>
                <w:sz w:val="20"/>
              </w:rPr>
              <w:t xml:space="preserve">or </w:t>
            </w:r>
            <w:r w:rsidR="00747C06">
              <w:rPr>
                <w:spacing w:val="-2"/>
                <w:sz w:val="20"/>
              </w:rPr>
              <w:t>consistently.</w:t>
            </w:r>
          </w:p>
        </w:tc>
        <w:tc>
          <w:tcPr>
            <w:tcW w:w="1704" w:type="dxa"/>
          </w:tcPr>
          <w:p w:rsidR="00BB2EA9" w:rsidRDefault="008F14FB" w14:paraId="38C14CE1" w14:textId="77777777">
            <w:pPr>
              <w:pStyle w:val="TableParagraph"/>
              <w:spacing w:before="11" w:line="244" w:lineRule="auto"/>
              <w:ind w:left="125" w:right="251"/>
              <w:rPr>
                <w:sz w:val="20"/>
              </w:rPr>
            </w:pPr>
            <w:r>
              <w:rPr>
                <w:spacing w:val="-2"/>
                <w:sz w:val="20"/>
              </w:rPr>
              <w:t xml:space="preserve">Engagement </w:t>
            </w:r>
            <w:r>
              <w:rPr>
                <w:sz w:val="20"/>
              </w:rPr>
              <w:t xml:space="preserve">with an </w:t>
            </w:r>
            <w:r>
              <w:rPr>
                <w:spacing w:val="-2"/>
                <w:sz w:val="20"/>
              </w:rPr>
              <w:t xml:space="preserve">appropriate </w:t>
            </w:r>
            <w:r>
              <w:rPr>
                <w:sz w:val="20"/>
              </w:rPr>
              <w:t>range of</w:t>
            </w:r>
          </w:p>
          <w:p w:rsidR="00BB2EA9" w:rsidRDefault="008F14FB" w14:paraId="6AAF3584" w14:textId="77777777">
            <w:pPr>
              <w:pStyle w:val="TableParagraph"/>
              <w:tabs>
                <w:tab w:val="left" w:pos="816"/>
                <w:tab w:val="left" w:pos="1116"/>
                <w:tab w:val="left" w:pos="1183"/>
              </w:tabs>
              <w:spacing w:before="1" w:line="259" w:lineRule="auto"/>
              <w:ind w:left="125" w:right="119"/>
              <w:rPr>
                <w:sz w:val="20"/>
              </w:rPr>
            </w:pPr>
            <w:r>
              <w:rPr>
                <w:spacing w:val="-2"/>
                <w:sz w:val="20"/>
              </w:rPr>
              <w:t xml:space="preserve">literature, including sources retrieved independently. </w:t>
            </w:r>
            <w:r>
              <w:rPr>
                <w:spacing w:val="-4"/>
                <w:sz w:val="20"/>
              </w:rPr>
              <w:t>Some</w:t>
            </w:r>
            <w:r>
              <w:rPr>
                <w:sz w:val="20"/>
              </w:rPr>
              <w:tab/>
            </w:r>
            <w:r>
              <w:rPr>
                <w:sz w:val="20"/>
              </w:rPr>
              <w:tab/>
            </w:r>
            <w:r>
              <w:rPr>
                <w:spacing w:val="-4"/>
                <w:sz w:val="20"/>
              </w:rPr>
              <w:t>over</w:t>
            </w:r>
            <w:proofErr w:type="gramStart"/>
            <w:r>
              <w:rPr>
                <w:spacing w:val="-4"/>
                <w:sz w:val="20"/>
              </w:rPr>
              <w:t xml:space="preserve">- </w:t>
            </w:r>
            <w:r>
              <w:rPr>
                <w:sz w:val="20"/>
              </w:rPr>
              <w:t>reliance</w:t>
            </w:r>
            <w:proofErr w:type="gramEnd"/>
            <w:r>
              <w:rPr>
                <w:spacing w:val="-14"/>
                <w:sz w:val="20"/>
              </w:rPr>
              <w:t xml:space="preserve"> </w:t>
            </w:r>
            <w:r>
              <w:rPr>
                <w:sz w:val="20"/>
              </w:rPr>
              <w:t>on</w:t>
            </w:r>
            <w:r>
              <w:rPr>
                <w:spacing w:val="-14"/>
                <w:sz w:val="20"/>
              </w:rPr>
              <w:t xml:space="preserve"> </w:t>
            </w:r>
            <w:r>
              <w:rPr>
                <w:sz w:val="20"/>
              </w:rPr>
              <w:t xml:space="preserve">texts </w:t>
            </w:r>
            <w:r>
              <w:rPr>
                <w:spacing w:val="-2"/>
                <w:sz w:val="20"/>
              </w:rPr>
              <w:t>rather</w:t>
            </w:r>
            <w:r>
              <w:rPr>
                <w:sz w:val="20"/>
              </w:rPr>
              <w:tab/>
            </w:r>
            <w:r>
              <w:rPr>
                <w:sz w:val="20"/>
              </w:rPr>
              <w:tab/>
            </w:r>
            <w:r>
              <w:rPr>
                <w:sz w:val="20"/>
              </w:rPr>
              <w:tab/>
            </w:r>
            <w:r>
              <w:rPr>
                <w:spacing w:val="-4"/>
                <w:sz w:val="20"/>
              </w:rPr>
              <w:t xml:space="preserve">than </w:t>
            </w:r>
            <w:r>
              <w:rPr>
                <w:spacing w:val="-2"/>
                <w:sz w:val="20"/>
              </w:rPr>
              <w:t>other</w:t>
            </w:r>
            <w:r>
              <w:rPr>
                <w:sz w:val="20"/>
              </w:rPr>
              <w:tab/>
            </w:r>
            <w:r>
              <w:rPr>
                <w:spacing w:val="-2"/>
                <w:sz w:val="20"/>
              </w:rPr>
              <w:t>sources. Referencing</w:t>
            </w:r>
            <w:r>
              <w:rPr>
                <w:spacing w:val="40"/>
                <w:sz w:val="20"/>
              </w:rPr>
              <w:t xml:space="preserve"> </w:t>
            </w:r>
            <w:r>
              <w:rPr>
                <w:sz w:val="20"/>
              </w:rPr>
              <w:t>may</w:t>
            </w:r>
            <w:r>
              <w:rPr>
                <w:spacing w:val="-14"/>
                <w:sz w:val="20"/>
              </w:rPr>
              <w:t xml:space="preserve"> </w:t>
            </w:r>
            <w:r>
              <w:rPr>
                <w:sz w:val="20"/>
              </w:rPr>
              <w:t>show</w:t>
            </w:r>
            <w:r>
              <w:rPr>
                <w:spacing w:val="-14"/>
                <w:sz w:val="20"/>
              </w:rPr>
              <w:t xml:space="preserve"> </w:t>
            </w:r>
            <w:r>
              <w:rPr>
                <w:sz w:val="20"/>
              </w:rPr>
              <w:t>minor inaccuracies</w:t>
            </w:r>
            <w:r>
              <w:rPr>
                <w:spacing w:val="64"/>
                <w:sz w:val="20"/>
              </w:rPr>
              <w:t xml:space="preserve"> </w:t>
            </w:r>
            <w:r>
              <w:rPr>
                <w:sz w:val="20"/>
              </w:rPr>
              <w:t xml:space="preserve">or </w:t>
            </w:r>
            <w:r>
              <w:rPr>
                <w:spacing w:val="-2"/>
                <w:sz w:val="20"/>
              </w:rPr>
              <w:t>inconsistencies.</w:t>
            </w:r>
          </w:p>
        </w:tc>
        <w:tc>
          <w:tcPr>
            <w:tcW w:w="1736" w:type="dxa"/>
          </w:tcPr>
          <w:p w:rsidR="00BB2EA9" w:rsidRDefault="008F14FB" w14:paraId="5EA50ABA" w14:textId="77777777">
            <w:pPr>
              <w:pStyle w:val="TableParagraph"/>
              <w:spacing w:before="11" w:line="259" w:lineRule="auto"/>
              <w:ind w:left="125" w:right="151"/>
              <w:rPr>
                <w:sz w:val="20"/>
              </w:rPr>
            </w:pPr>
            <w:r>
              <w:rPr>
                <w:spacing w:val="-2"/>
                <w:sz w:val="20"/>
              </w:rPr>
              <w:t xml:space="preserve">Engagement </w:t>
            </w:r>
            <w:r>
              <w:rPr>
                <w:sz w:val="20"/>
              </w:rPr>
              <w:t>with a wide range of</w:t>
            </w:r>
          </w:p>
          <w:p w:rsidR="00BB2EA9" w:rsidRDefault="008F14FB" w14:paraId="7C99727C" w14:textId="77777777">
            <w:pPr>
              <w:pStyle w:val="TableParagraph"/>
              <w:tabs>
                <w:tab w:val="left" w:pos="1425"/>
              </w:tabs>
              <w:spacing w:before="2" w:line="259" w:lineRule="auto"/>
              <w:ind w:left="125" w:right="132"/>
              <w:rPr>
                <w:sz w:val="20"/>
              </w:rPr>
            </w:pPr>
            <w:r>
              <w:rPr>
                <w:spacing w:val="-2"/>
                <w:sz w:val="20"/>
              </w:rPr>
              <w:t>literature, including sources</w:t>
            </w:r>
            <w:r>
              <w:rPr>
                <w:spacing w:val="40"/>
                <w:sz w:val="20"/>
              </w:rPr>
              <w:t xml:space="preserve"> </w:t>
            </w:r>
            <w:r>
              <w:rPr>
                <w:spacing w:val="-2"/>
                <w:sz w:val="20"/>
              </w:rPr>
              <w:t>retrieved independently. Selection</w:t>
            </w:r>
            <w:r>
              <w:rPr>
                <w:sz w:val="20"/>
              </w:rPr>
              <w:tab/>
            </w:r>
            <w:r>
              <w:rPr>
                <w:spacing w:val="-5"/>
                <w:sz w:val="20"/>
              </w:rPr>
              <w:t>of</w:t>
            </w:r>
          </w:p>
          <w:p w:rsidR="00BB2EA9" w:rsidRDefault="008F14FB" w14:paraId="25C9F4FC" w14:textId="77777777">
            <w:pPr>
              <w:pStyle w:val="TableParagraph"/>
              <w:tabs>
                <w:tab w:val="left" w:pos="1256"/>
              </w:tabs>
              <w:spacing w:line="259" w:lineRule="auto"/>
              <w:ind w:left="125" w:right="132"/>
              <w:rPr>
                <w:sz w:val="20"/>
              </w:rPr>
            </w:pPr>
            <w:r>
              <w:rPr>
                <w:spacing w:val="-2"/>
                <w:sz w:val="20"/>
              </w:rPr>
              <w:t>relevant</w:t>
            </w:r>
            <w:r>
              <w:rPr>
                <w:sz w:val="20"/>
              </w:rPr>
              <w:tab/>
            </w:r>
            <w:r>
              <w:rPr>
                <w:spacing w:val="-4"/>
                <w:sz w:val="20"/>
              </w:rPr>
              <w:t xml:space="preserve">and </w:t>
            </w:r>
            <w:r>
              <w:rPr>
                <w:spacing w:val="-2"/>
                <w:sz w:val="20"/>
              </w:rPr>
              <w:t>credible</w:t>
            </w:r>
            <w:r>
              <w:rPr>
                <w:spacing w:val="40"/>
                <w:sz w:val="20"/>
              </w:rPr>
              <w:t xml:space="preserve"> </w:t>
            </w:r>
            <w:r>
              <w:rPr>
                <w:spacing w:val="-2"/>
                <w:sz w:val="20"/>
              </w:rPr>
              <w:t>sources.</w:t>
            </w:r>
          </w:p>
          <w:p w:rsidR="00BB2EA9" w:rsidRDefault="008F14FB" w14:paraId="4FC83DA4" w14:textId="77777777">
            <w:pPr>
              <w:pStyle w:val="TableParagraph"/>
              <w:spacing w:line="259" w:lineRule="auto"/>
              <w:ind w:left="125" w:right="131"/>
              <w:jc w:val="both"/>
              <w:rPr>
                <w:sz w:val="20"/>
              </w:rPr>
            </w:pPr>
            <w:r>
              <w:rPr>
                <w:sz w:val="20"/>
              </w:rPr>
              <w:t>Generally</w:t>
            </w:r>
            <w:r>
              <w:rPr>
                <w:spacing w:val="-14"/>
                <w:sz w:val="20"/>
              </w:rPr>
              <w:t xml:space="preserve"> </w:t>
            </w:r>
            <w:r>
              <w:rPr>
                <w:sz w:val="20"/>
              </w:rPr>
              <w:t>sound referencing,</w:t>
            </w:r>
            <w:r>
              <w:rPr>
                <w:spacing w:val="-14"/>
                <w:sz w:val="20"/>
              </w:rPr>
              <w:t xml:space="preserve"> </w:t>
            </w:r>
            <w:r>
              <w:rPr>
                <w:sz w:val="20"/>
              </w:rPr>
              <w:t xml:space="preserve">with no/very few inaccuracies or </w:t>
            </w:r>
            <w:r>
              <w:rPr>
                <w:spacing w:val="-2"/>
                <w:sz w:val="20"/>
              </w:rPr>
              <w:t>inconsistencies.</w:t>
            </w:r>
          </w:p>
        </w:tc>
        <w:tc>
          <w:tcPr>
            <w:tcW w:w="1690" w:type="dxa"/>
          </w:tcPr>
          <w:p w:rsidR="00BB2EA9" w:rsidRDefault="008F14FB" w14:paraId="4FF18B1A" w14:textId="77777777">
            <w:pPr>
              <w:pStyle w:val="TableParagraph"/>
              <w:tabs>
                <w:tab w:val="left" w:pos="1269"/>
              </w:tabs>
              <w:spacing w:before="11"/>
              <w:ind w:left="122" w:right="186"/>
              <w:rPr>
                <w:sz w:val="20"/>
              </w:rPr>
            </w:pPr>
            <w:r>
              <w:rPr>
                <w:spacing w:val="-2"/>
                <w:sz w:val="20"/>
              </w:rPr>
              <w:t xml:space="preserve">Engagement </w:t>
            </w:r>
            <w:r>
              <w:rPr>
                <w:spacing w:val="-4"/>
                <w:sz w:val="20"/>
              </w:rPr>
              <w:t>with</w:t>
            </w:r>
            <w:r>
              <w:rPr>
                <w:sz w:val="20"/>
              </w:rPr>
              <w:tab/>
            </w:r>
            <w:r>
              <w:rPr>
                <w:spacing w:val="-6"/>
                <w:sz w:val="20"/>
              </w:rPr>
              <w:t>an</w:t>
            </w:r>
          </w:p>
          <w:p w:rsidR="00BB2EA9" w:rsidRDefault="008F14FB" w14:paraId="00724C13" w14:textId="77777777">
            <w:pPr>
              <w:pStyle w:val="TableParagraph"/>
              <w:tabs>
                <w:tab w:val="left" w:pos="1324"/>
              </w:tabs>
              <w:spacing w:before="1"/>
              <w:ind w:left="122" w:right="187"/>
              <w:rPr>
                <w:sz w:val="20"/>
              </w:rPr>
            </w:pPr>
            <w:r>
              <w:rPr>
                <w:spacing w:val="-2"/>
                <w:sz w:val="20"/>
              </w:rPr>
              <w:t>extensive</w:t>
            </w:r>
            <w:r>
              <w:rPr>
                <w:spacing w:val="40"/>
                <w:sz w:val="20"/>
              </w:rPr>
              <w:t xml:space="preserve"> </w:t>
            </w:r>
            <w:r>
              <w:rPr>
                <w:spacing w:val="-2"/>
                <w:sz w:val="20"/>
              </w:rPr>
              <w:t>range</w:t>
            </w:r>
            <w:r>
              <w:rPr>
                <w:sz w:val="20"/>
              </w:rPr>
              <w:tab/>
            </w:r>
            <w:r>
              <w:rPr>
                <w:spacing w:val="-5"/>
                <w:sz w:val="20"/>
              </w:rPr>
              <w:t>of</w:t>
            </w:r>
          </w:p>
          <w:p w:rsidR="00BB2EA9" w:rsidRDefault="008F14FB" w14:paraId="3BDD3065" w14:textId="77777777">
            <w:pPr>
              <w:pStyle w:val="TableParagraph"/>
              <w:tabs>
                <w:tab w:val="left" w:pos="1158"/>
              </w:tabs>
              <w:spacing w:before="4"/>
              <w:ind w:left="122" w:right="187"/>
              <w:rPr>
                <w:sz w:val="20"/>
              </w:rPr>
            </w:pPr>
            <w:r>
              <w:rPr>
                <w:spacing w:val="-2"/>
                <w:sz w:val="20"/>
              </w:rPr>
              <w:t>relevant</w:t>
            </w:r>
            <w:r>
              <w:rPr>
                <w:sz w:val="20"/>
              </w:rPr>
              <w:tab/>
            </w:r>
            <w:r>
              <w:rPr>
                <w:spacing w:val="-4"/>
                <w:sz w:val="20"/>
              </w:rPr>
              <w:t xml:space="preserve">and </w:t>
            </w:r>
            <w:r>
              <w:rPr>
                <w:spacing w:val="-2"/>
                <w:sz w:val="20"/>
              </w:rPr>
              <w:t>credible</w:t>
            </w:r>
          </w:p>
          <w:p w:rsidR="00BB2EA9" w:rsidRDefault="008F14FB" w14:paraId="2F967513" w14:textId="77777777">
            <w:pPr>
              <w:pStyle w:val="TableParagraph"/>
              <w:spacing w:line="256" w:lineRule="auto"/>
              <w:ind w:left="122" w:right="373"/>
              <w:rPr>
                <w:sz w:val="20"/>
              </w:rPr>
            </w:pPr>
            <w:r>
              <w:rPr>
                <w:spacing w:val="-2"/>
                <w:sz w:val="20"/>
              </w:rPr>
              <w:t xml:space="preserve">literature. Consistently accurate </w:t>
            </w:r>
            <w:r>
              <w:rPr>
                <w:sz w:val="20"/>
              </w:rPr>
              <w:t>application</w:t>
            </w:r>
            <w:r>
              <w:rPr>
                <w:spacing w:val="-14"/>
                <w:sz w:val="20"/>
              </w:rPr>
              <w:t xml:space="preserve"> </w:t>
            </w:r>
            <w:r>
              <w:rPr>
                <w:sz w:val="20"/>
              </w:rPr>
              <w:t xml:space="preserve">of </w:t>
            </w:r>
            <w:r>
              <w:rPr>
                <w:spacing w:val="-2"/>
                <w:sz w:val="20"/>
              </w:rPr>
              <w:t>referencing.</w:t>
            </w:r>
          </w:p>
        </w:tc>
        <w:tc>
          <w:tcPr>
            <w:tcW w:w="1784" w:type="dxa"/>
          </w:tcPr>
          <w:p w:rsidR="00BB2EA9" w:rsidRDefault="008F14FB" w14:paraId="3A162BCD" w14:textId="77777777">
            <w:pPr>
              <w:pStyle w:val="TableParagraph"/>
              <w:tabs>
                <w:tab w:val="left" w:pos="1377"/>
              </w:tabs>
              <w:spacing w:before="11" w:line="259" w:lineRule="auto"/>
              <w:ind w:left="120" w:right="173"/>
              <w:rPr>
                <w:sz w:val="20"/>
              </w:rPr>
            </w:pPr>
            <w:r>
              <w:rPr>
                <w:spacing w:val="-2"/>
                <w:sz w:val="20"/>
              </w:rPr>
              <w:t>Exceptional engagement</w:t>
            </w:r>
            <w:r>
              <w:rPr>
                <w:spacing w:val="40"/>
                <w:sz w:val="20"/>
              </w:rPr>
              <w:t xml:space="preserve"> </w:t>
            </w:r>
            <w:r>
              <w:rPr>
                <w:spacing w:val="-4"/>
                <w:sz w:val="20"/>
              </w:rPr>
              <w:t>with</w:t>
            </w:r>
            <w:r>
              <w:rPr>
                <w:sz w:val="20"/>
              </w:rPr>
              <w:tab/>
            </w:r>
            <w:r>
              <w:rPr>
                <w:spacing w:val="-5"/>
                <w:sz w:val="20"/>
              </w:rPr>
              <w:t>an</w:t>
            </w:r>
          </w:p>
          <w:p w:rsidR="00BB2EA9" w:rsidRDefault="008F14FB" w14:paraId="7F9B1F66" w14:textId="77777777">
            <w:pPr>
              <w:pStyle w:val="TableParagraph"/>
              <w:spacing w:line="259" w:lineRule="auto"/>
              <w:ind w:left="120" w:right="174"/>
              <w:jc w:val="both"/>
              <w:rPr>
                <w:sz w:val="20"/>
              </w:rPr>
            </w:pPr>
            <w:r>
              <w:rPr>
                <w:sz w:val="20"/>
              </w:rPr>
              <w:t xml:space="preserve">extensive range of relevant and </w:t>
            </w:r>
            <w:r>
              <w:rPr>
                <w:spacing w:val="-2"/>
                <w:sz w:val="20"/>
              </w:rPr>
              <w:t>credible</w:t>
            </w:r>
          </w:p>
          <w:p w:rsidR="00BB2EA9" w:rsidRDefault="008F14FB" w14:paraId="7D109AA4" w14:textId="77777777">
            <w:pPr>
              <w:pStyle w:val="TableParagraph"/>
              <w:spacing w:line="259" w:lineRule="auto"/>
              <w:ind w:left="120" w:right="101"/>
              <w:rPr>
                <w:sz w:val="20"/>
              </w:rPr>
            </w:pPr>
            <w:r>
              <w:rPr>
                <w:spacing w:val="-2"/>
                <w:sz w:val="20"/>
              </w:rPr>
              <w:t xml:space="preserve">literature. </w:t>
            </w:r>
            <w:proofErr w:type="spellStart"/>
            <w:r>
              <w:rPr>
                <w:spacing w:val="-2"/>
                <w:sz w:val="20"/>
              </w:rPr>
              <w:t>Highlevel</w:t>
            </w:r>
            <w:proofErr w:type="spellEnd"/>
            <w:r>
              <w:rPr>
                <w:spacing w:val="-2"/>
                <w:sz w:val="20"/>
              </w:rPr>
              <w:t xml:space="preserve"> referencing</w:t>
            </w:r>
            <w:r>
              <w:rPr>
                <w:spacing w:val="-12"/>
                <w:sz w:val="20"/>
              </w:rPr>
              <w:t xml:space="preserve"> </w:t>
            </w:r>
            <w:r>
              <w:rPr>
                <w:spacing w:val="-2"/>
                <w:sz w:val="20"/>
              </w:rPr>
              <w:t>skills consistently applied.</w:t>
            </w:r>
          </w:p>
        </w:tc>
      </w:tr>
    </w:tbl>
    <w:p w:rsidR="00BB2EA9" w:rsidRDefault="00BB2EA9" w14:paraId="636FB1A5" w14:textId="77777777">
      <w:pPr>
        <w:spacing w:line="259" w:lineRule="auto"/>
        <w:rPr>
          <w:sz w:val="20"/>
        </w:rPr>
        <w:sectPr w:rsidR="00BB2EA9">
          <w:footerReference w:type="default" r:id="rId14"/>
          <w:pgSz w:w="16860" w:h="11900" w:orient="landscape"/>
          <w:pgMar w:top="1320" w:right="1960" w:bottom="280" w:left="640" w:header="0" w:footer="0" w:gutter="0"/>
          <w:cols w:space="720"/>
        </w:sectPr>
      </w:pPr>
    </w:p>
    <w:p w:rsidR="00BB2EA9" w:rsidRDefault="00BB2EA9" w14:paraId="49578EC3" w14:textId="77777777">
      <w:pPr>
        <w:pStyle w:val="BodyText"/>
        <w:rPr>
          <w:sz w:val="20"/>
        </w:rPr>
      </w:pPr>
    </w:p>
    <w:p w:rsidR="00BB2EA9" w:rsidRDefault="00BB2EA9" w14:paraId="3F0C9EA4" w14:textId="77777777">
      <w:pPr>
        <w:pStyle w:val="BodyText"/>
        <w:spacing w:before="98"/>
        <w:rPr>
          <w:sz w:val="20"/>
        </w:rPr>
      </w:pPr>
    </w:p>
    <w:tbl>
      <w:tblPr>
        <w:tblW w:w="0" w:type="auto"/>
        <w:tblInd w:w="11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88"/>
        <w:gridCol w:w="1675"/>
        <w:gridCol w:w="1863"/>
        <w:gridCol w:w="1788"/>
        <w:gridCol w:w="1704"/>
        <w:gridCol w:w="1736"/>
        <w:gridCol w:w="1692"/>
        <w:gridCol w:w="1786"/>
      </w:tblGrid>
      <w:tr w:rsidR="00BB2EA9" w:rsidTr="00747C06" w14:paraId="748D3FCF" w14:textId="77777777">
        <w:trPr>
          <w:trHeight w:val="2750"/>
        </w:trPr>
        <w:tc>
          <w:tcPr>
            <w:tcW w:w="1788" w:type="dxa"/>
            <w:shd w:val="clear" w:color="auto" w:fill="ACB8C7"/>
          </w:tcPr>
          <w:p w:rsidR="00BB2EA9" w:rsidRDefault="008F14FB" w14:paraId="622EBE36" w14:textId="77777777">
            <w:pPr>
              <w:pStyle w:val="TableParagraph"/>
              <w:spacing w:before="19" w:line="261" w:lineRule="auto"/>
              <w:ind w:left="227" w:right="482"/>
              <w:rPr>
                <w:b/>
                <w:sz w:val="20"/>
              </w:rPr>
            </w:pPr>
            <w:r>
              <w:rPr>
                <w:b/>
                <w:spacing w:val="-2"/>
                <w:sz w:val="20"/>
              </w:rPr>
              <w:t xml:space="preserve">Knowledge </w:t>
            </w:r>
            <w:r>
              <w:rPr>
                <w:b/>
                <w:spacing w:val="-4"/>
                <w:sz w:val="20"/>
              </w:rPr>
              <w:t>and</w:t>
            </w:r>
          </w:p>
          <w:p w:rsidR="00BB2EA9" w:rsidRDefault="008F14FB" w14:paraId="36440625" w14:textId="77777777">
            <w:pPr>
              <w:pStyle w:val="TableParagraph"/>
              <w:tabs>
                <w:tab w:val="left" w:pos="1203"/>
                <w:tab w:val="left" w:pos="1369"/>
                <w:tab w:val="left" w:pos="1569"/>
              </w:tabs>
              <w:spacing w:line="259" w:lineRule="auto"/>
              <w:ind w:left="227" w:right="105"/>
              <w:rPr>
                <w:sz w:val="18"/>
              </w:rPr>
            </w:pP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w:t>
            </w:r>
            <w:r>
              <w:rPr>
                <w:spacing w:val="80"/>
                <w:sz w:val="18"/>
              </w:rPr>
              <w:t xml:space="preserve"> </w:t>
            </w:r>
            <w:r>
              <w:rPr>
                <w:sz w:val="18"/>
              </w:rPr>
              <w:t xml:space="preserve">underlying </w:t>
            </w:r>
            <w:r>
              <w:rPr>
                <w:spacing w:val="-2"/>
                <w:sz w:val="18"/>
              </w:rPr>
              <w:t>concepts</w:t>
            </w:r>
            <w:r>
              <w:rPr>
                <w:sz w:val="18"/>
              </w:rPr>
              <w:tab/>
            </w:r>
            <w:r>
              <w:rPr>
                <w:sz w:val="18"/>
              </w:rPr>
              <w:tab/>
            </w:r>
            <w:r>
              <w:rPr>
                <w:spacing w:val="-4"/>
                <w:sz w:val="18"/>
              </w:rPr>
              <w:t xml:space="preserve">and </w:t>
            </w:r>
            <w:r>
              <w:rPr>
                <w:spacing w:val="-2"/>
                <w:sz w:val="18"/>
              </w:rPr>
              <w:t>principles</w:t>
            </w:r>
            <w:r>
              <w:rPr>
                <w:sz w:val="18"/>
              </w:rPr>
              <w:tab/>
            </w:r>
            <w:r>
              <w:rPr>
                <w:spacing w:val="-6"/>
                <w:sz w:val="18"/>
              </w:rPr>
              <w:t>of</w:t>
            </w:r>
            <w:r>
              <w:rPr>
                <w:sz w:val="18"/>
              </w:rPr>
              <w:tab/>
            </w:r>
            <w:r>
              <w:rPr>
                <w:sz w:val="18"/>
              </w:rPr>
              <w:tab/>
            </w:r>
            <w:r>
              <w:rPr>
                <w:spacing w:val="-10"/>
                <w:sz w:val="18"/>
              </w:rPr>
              <w:t>a</w:t>
            </w:r>
            <w:r>
              <w:rPr>
                <w:spacing w:val="-2"/>
                <w:sz w:val="18"/>
              </w:rPr>
              <w:t xml:space="preserve"> subject.)</w:t>
            </w:r>
          </w:p>
        </w:tc>
        <w:tc>
          <w:tcPr>
            <w:tcW w:w="1675" w:type="dxa"/>
          </w:tcPr>
          <w:p w:rsidR="00BB2EA9" w:rsidRDefault="008F14FB" w14:paraId="6AAC7BD3" w14:textId="77777777">
            <w:pPr>
              <w:pStyle w:val="TableParagraph"/>
              <w:tabs>
                <w:tab w:val="left" w:pos="518"/>
                <w:tab w:val="left" w:pos="859"/>
                <w:tab w:val="left" w:pos="1026"/>
                <w:tab w:val="left" w:pos="1158"/>
                <w:tab w:val="left" w:pos="1326"/>
              </w:tabs>
              <w:spacing w:before="19" w:line="259" w:lineRule="auto"/>
              <w:ind w:left="124" w:right="170"/>
              <w:rPr>
                <w:sz w:val="20"/>
              </w:rPr>
            </w:pPr>
            <w:r>
              <w:rPr>
                <w:sz w:val="20"/>
              </w:rPr>
              <w:t>Major</w:t>
            </w:r>
            <w:r>
              <w:rPr>
                <w:spacing w:val="40"/>
                <w:sz w:val="20"/>
              </w:rPr>
              <w:t xml:space="preserve"> </w:t>
            </w:r>
            <w:r>
              <w:rPr>
                <w:sz w:val="20"/>
              </w:rPr>
              <w:t>gaps</w:t>
            </w:r>
            <w:r>
              <w:rPr>
                <w:spacing w:val="40"/>
                <w:sz w:val="20"/>
              </w:rPr>
              <w:t xml:space="preserve"> </w:t>
            </w:r>
            <w:r>
              <w:rPr>
                <w:sz w:val="20"/>
              </w:rPr>
              <w:t>in knowledge</w:t>
            </w:r>
            <w:r>
              <w:rPr>
                <w:spacing w:val="-4"/>
                <w:sz w:val="20"/>
              </w:rPr>
              <w:t xml:space="preserve"> </w:t>
            </w:r>
            <w:r>
              <w:rPr>
                <w:sz w:val="20"/>
              </w:rPr>
              <w:t xml:space="preserve">and </w:t>
            </w:r>
            <w:r>
              <w:rPr>
                <w:spacing w:val="-2"/>
                <w:sz w:val="20"/>
              </w:rPr>
              <w:t xml:space="preserve">understanding </w:t>
            </w:r>
            <w:r>
              <w:rPr>
                <w:spacing w:val="-6"/>
                <w:sz w:val="20"/>
              </w:rPr>
              <w:t>of</w:t>
            </w:r>
            <w:r>
              <w:rPr>
                <w:sz w:val="20"/>
              </w:rPr>
              <w:tab/>
            </w:r>
            <w:r>
              <w:rPr>
                <w:spacing w:val="-4"/>
                <w:sz w:val="20"/>
              </w:rPr>
              <w:t>the</w:t>
            </w:r>
            <w:r>
              <w:rPr>
                <w:sz w:val="20"/>
              </w:rPr>
              <w:tab/>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r>
              <w:rPr>
                <w:sz w:val="20"/>
              </w:rPr>
              <w:tab/>
            </w:r>
            <w:r>
              <w:rPr>
                <w:sz w:val="20"/>
              </w:rPr>
              <w:tab/>
            </w:r>
            <w:r>
              <w:rPr>
                <w:sz w:val="20"/>
              </w:rPr>
              <w:tab/>
            </w:r>
            <w:r>
              <w:rPr>
                <w:spacing w:val="-6"/>
                <w:sz w:val="20"/>
              </w:rPr>
              <w:t xml:space="preserve">of </w:t>
            </w:r>
            <w:r>
              <w:rPr>
                <w:spacing w:val="-4"/>
                <w:sz w:val="20"/>
              </w:rPr>
              <w:t>the</w:t>
            </w:r>
            <w:r>
              <w:rPr>
                <w:sz w:val="20"/>
              </w:rPr>
              <w:tab/>
            </w:r>
            <w:r>
              <w:rPr>
                <w:sz w:val="20"/>
              </w:rPr>
              <w:tab/>
            </w:r>
            <w:r>
              <w:rPr>
                <w:spacing w:val="-2"/>
                <w:sz w:val="20"/>
              </w:rPr>
              <w:t>subject matter.</w:t>
            </w:r>
          </w:p>
          <w:p w:rsidR="00BB2EA9" w:rsidRDefault="008F14FB" w14:paraId="76174B4E" w14:textId="77777777">
            <w:pPr>
              <w:pStyle w:val="TableParagraph"/>
              <w:tabs>
                <w:tab w:val="left" w:pos="1326"/>
              </w:tabs>
              <w:spacing w:line="229" w:lineRule="exact"/>
              <w:ind w:left="124"/>
              <w:rPr>
                <w:sz w:val="20"/>
              </w:rPr>
            </w:pPr>
            <w:r>
              <w:rPr>
                <w:spacing w:val="-2"/>
                <w:sz w:val="20"/>
              </w:rPr>
              <w:t>Inclusion</w:t>
            </w:r>
            <w:r>
              <w:rPr>
                <w:sz w:val="20"/>
              </w:rPr>
              <w:tab/>
            </w:r>
            <w:r>
              <w:rPr>
                <w:spacing w:val="-5"/>
                <w:sz w:val="20"/>
              </w:rPr>
              <w:t>of</w:t>
            </w:r>
          </w:p>
          <w:p w:rsidR="00BB2EA9" w:rsidRDefault="008F14FB" w14:paraId="76B0E0A0" w14:textId="77777777">
            <w:pPr>
              <w:pStyle w:val="TableParagraph"/>
              <w:spacing w:before="18"/>
              <w:ind w:left="124"/>
              <w:rPr>
                <w:sz w:val="20"/>
              </w:rPr>
            </w:pPr>
            <w:r>
              <w:rPr>
                <w:spacing w:val="-2"/>
                <w:sz w:val="20"/>
              </w:rPr>
              <w:t>irrelevant</w:t>
            </w:r>
          </w:p>
        </w:tc>
        <w:tc>
          <w:tcPr>
            <w:tcW w:w="1863" w:type="dxa"/>
            <w:tcBorders>
              <w:right w:val="single" w:color="000000" w:sz="12" w:space="0"/>
            </w:tcBorders>
          </w:tcPr>
          <w:p w:rsidR="00BB2EA9" w:rsidRDefault="008F14FB" w14:paraId="7AA64C8A" w14:textId="77777777">
            <w:pPr>
              <w:pStyle w:val="TableParagraph"/>
              <w:tabs>
                <w:tab w:val="left" w:pos="1420"/>
              </w:tabs>
              <w:spacing w:before="19"/>
              <w:ind w:left="122"/>
              <w:rPr>
                <w:sz w:val="20"/>
              </w:rPr>
            </w:pPr>
            <w:r>
              <w:rPr>
                <w:spacing w:val="-4"/>
                <w:sz w:val="20"/>
              </w:rPr>
              <w:t>Gaps</w:t>
            </w:r>
            <w:r>
              <w:rPr>
                <w:sz w:val="20"/>
              </w:rPr>
              <w:tab/>
            </w:r>
            <w:r>
              <w:rPr>
                <w:spacing w:val="-5"/>
                <w:sz w:val="20"/>
              </w:rPr>
              <w:t>in</w:t>
            </w:r>
          </w:p>
          <w:p w:rsidR="00BB2EA9" w:rsidRDefault="008F14FB" w14:paraId="58D3320F" w14:textId="77777777">
            <w:pPr>
              <w:pStyle w:val="TableParagraph"/>
              <w:tabs>
                <w:tab w:val="left" w:pos="1108"/>
                <w:tab w:val="left" w:pos="1242"/>
                <w:tab w:val="left" w:pos="1398"/>
              </w:tabs>
              <w:spacing w:before="19" w:line="259" w:lineRule="auto"/>
              <w:ind w:left="122" w:right="264"/>
              <w:rPr>
                <w:sz w:val="20"/>
              </w:rPr>
            </w:pPr>
            <w:r>
              <w:rPr>
                <w:spacing w:val="-2"/>
                <w:sz w:val="20"/>
              </w:rPr>
              <w:t>knowledge</w:t>
            </w:r>
            <w:r>
              <w:rPr>
                <w:sz w:val="20"/>
              </w:rPr>
              <w:tab/>
            </w:r>
            <w:r>
              <w:rPr>
                <w:sz w:val="20"/>
              </w:rPr>
              <w:tab/>
            </w:r>
            <w:r>
              <w:rPr>
                <w:sz w:val="20"/>
              </w:rPr>
              <w:tab/>
            </w:r>
            <w:r>
              <w:rPr>
                <w:spacing w:val="-47"/>
                <w:sz w:val="20"/>
              </w:rPr>
              <w:t xml:space="preserve"> </w:t>
            </w:r>
            <w:r>
              <w:rPr>
                <w:rFonts w:ascii="Times New Roman"/>
                <w:spacing w:val="-4"/>
                <w:sz w:val="20"/>
              </w:rPr>
              <w:t xml:space="preserve">of </w:t>
            </w:r>
            <w:r>
              <w:rPr>
                <w:spacing w:val="-4"/>
                <w:sz w:val="20"/>
              </w:rPr>
              <w:t>the</w:t>
            </w:r>
            <w:r>
              <w:rPr>
                <w:sz w:val="20"/>
              </w:rPr>
              <w:tab/>
            </w:r>
            <w:r>
              <w:rPr>
                <w:spacing w:val="-4"/>
                <w:sz w:val="20"/>
              </w:rPr>
              <w:t xml:space="preserve">basic </w:t>
            </w:r>
            <w:r>
              <w:rPr>
                <w:spacing w:val="-2"/>
                <w:sz w:val="20"/>
              </w:rPr>
              <w:t>underlying concepts</w:t>
            </w:r>
            <w:r>
              <w:rPr>
                <w:sz w:val="20"/>
              </w:rPr>
              <w:tab/>
            </w:r>
            <w:r>
              <w:rPr>
                <w:sz w:val="20"/>
              </w:rPr>
              <w:tab/>
            </w:r>
            <w:r>
              <w:rPr>
                <w:spacing w:val="-4"/>
                <w:sz w:val="20"/>
              </w:rPr>
              <w:t xml:space="preserve">and </w:t>
            </w:r>
            <w:r>
              <w:rPr>
                <w:sz w:val="20"/>
              </w:rPr>
              <w:t>principles,</w:t>
            </w:r>
            <w:r>
              <w:rPr>
                <w:spacing w:val="80"/>
                <w:sz w:val="20"/>
              </w:rPr>
              <w:t xml:space="preserve"> </w:t>
            </w:r>
            <w:r>
              <w:rPr>
                <w:sz w:val="20"/>
              </w:rPr>
              <w:t xml:space="preserve">with </w:t>
            </w:r>
            <w:r>
              <w:rPr>
                <w:spacing w:val="-2"/>
                <w:sz w:val="20"/>
              </w:rPr>
              <w:t>flawed</w:t>
            </w:r>
            <w:r>
              <w:rPr>
                <w:sz w:val="20"/>
              </w:rPr>
              <w:tab/>
            </w:r>
            <w:r>
              <w:rPr>
                <w:sz w:val="20"/>
              </w:rPr>
              <w:tab/>
            </w:r>
            <w:r>
              <w:rPr>
                <w:sz w:val="20"/>
              </w:rPr>
              <w:tab/>
            </w:r>
            <w:r>
              <w:rPr>
                <w:spacing w:val="-6"/>
                <w:sz w:val="20"/>
              </w:rPr>
              <w:t xml:space="preserve">or </w:t>
            </w:r>
            <w:r>
              <w:rPr>
                <w:spacing w:val="-2"/>
                <w:sz w:val="20"/>
              </w:rPr>
              <w:t>superficial understanding. Some</w:t>
            </w:r>
            <w:r>
              <w:rPr>
                <w:spacing w:val="-13"/>
                <w:sz w:val="20"/>
              </w:rPr>
              <w:t xml:space="preserve"> </w:t>
            </w:r>
            <w:r>
              <w:rPr>
                <w:spacing w:val="-2"/>
                <w:sz w:val="20"/>
              </w:rPr>
              <w:t>significant</w:t>
            </w:r>
          </w:p>
          <w:p w:rsidR="00BB2EA9" w:rsidRDefault="008F14FB" w14:paraId="393440E4" w14:textId="77777777">
            <w:pPr>
              <w:pStyle w:val="TableParagraph"/>
              <w:spacing w:line="226" w:lineRule="exact"/>
              <w:ind w:left="122"/>
              <w:rPr>
                <w:sz w:val="20"/>
              </w:rPr>
            </w:pPr>
            <w:r>
              <w:rPr>
                <w:spacing w:val="-2"/>
                <w:sz w:val="20"/>
              </w:rPr>
              <w:t>inaccuracies</w:t>
            </w:r>
          </w:p>
        </w:tc>
        <w:tc>
          <w:tcPr>
            <w:tcW w:w="1788" w:type="dxa"/>
            <w:tcBorders>
              <w:left w:val="single" w:color="000000" w:sz="12" w:space="0"/>
            </w:tcBorders>
          </w:tcPr>
          <w:p w:rsidR="00BB2EA9" w:rsidRDefault="008F14FB" w14:paraId="24AA43B2" w14:textId="77777777">
            <w:pPr>
              <w:pStyle w:val="TableParagraph"/>
              <w:spacing w:before="19" w:line="259" w:lineRule="auto"/>
              <w:ind w:left="122" w:right="197"/>
              <w:rPr>
                <w:sz w:val="20"/>
              </w:rPr>
            </w:pPr>
            <w:r>
              <w:rPr>
                <w:spacing w:val="-2"/>
                <w:sz w:val="20"/>
              </w:rPr>
              <w:t xml:space="preserve">Limited </w:t>
            </w:r>
            <w:r>
              <w:rPr>
                <w:sz w:val="20"/>
              </w:rPr>
              <w:t>knowledge</w:t>
            </w:r>
            <w:r>
              <w:rPr>
                <w:spacing w:val="63"/>
                <w:sz w:val="20"/>
              </w:rPr>
              <w:t xml:space="preserve"> </w:t>
            </w:r>
            <w:r>
              <w:rPr>
                <w:sz w:val="20"/>
              </w:rPr>
              <w:t xml:space="preserve">and </w:t>
            </w:r>
            <w:r>
              <w:rPr>
                <w:spacing w:val="-2"/>
                <w:sz w:val="20"/>
              </w:rPr>
              <w:t>understanding</w:t>
            </w:r>
          </w:p>
          <w:p w:rsidR="00BB2EA9" w:rsidRDefault="008F14FB" w14:paraId="32F3C77A" w14:textId="77777777">
            <w:pPr>
              <w:pStyle w:val="TableParagraph"/>
              <w:tabs>
                <w:tab w:val="left" w:pos="556"/>
                <w:tab w:val="left" w:pos="935"/>
                <w:tab w:val="left" w:pos="1103"/>
                <w:tab w:val="left" w:pos="1234"/>
              </w:tabs>
              <w:spacing w:line="259" w:lineRule="auto"/>
              <w:ind w:left="122" w:right="197"/>
              <w:rPr>
                <w:sz w:val="20"/>
              </w:rPr>
            </w:pPr>
            <w:r>
              <w:rPr>
                <w:spacing w:val="-6"/>
                <w:sz w:val="20"/>
              </w:rPr>
              <w:t>of</w:t>
            </w:r>
            <w:r>
              <w:rPr>
                <w:sz w:val="20"/>
              </w:rPr>
              <w:tab/>
            </w:r>
            <w:r>
              <w:rPr>
                <w:spacing w:val="-4"/>
                <w:sz w:val="20"/>
              </w:rPr>
              <w:t>the</w:t>
            </w:r>
            <w:r>
              <w:rPr>
                <w:sz w:val="20"/>
              </w:rPr>
              <w:tab/>
            </w:r>
            <w:r>
              <w:rPr>
                <w:sz w:val="20"/>
              </w:rPr>
              <w:tab/>
            </w:r>
            <w:r>
              <w:rPr>
                <w:spacing w:val="-4"/>
                <w:sz w:val="20"/>
              </w:rPr>
              <w:t xml:space="preserve">basic </w:t>
            </w:r>
            <w:r>
              <w:rPr>
                <w:spacing w:val="-2"/>
                <w:sz w:val="20"/>
              </w:rPr>
              <w:t>underlying concepts</w:t>
            </w:r>
            <w:r>
              <w:rPr>
                <w:sz w:val="20"/>
              </w:rPr>
              <w:tab/>
            </w:r>
            <w:r>
              <w:rPr>
                <w:sz w:val="20"/>
              </w:rPr>
              <w:tab/>
            </w:r>
            <w:r>
              <w:rPr>
                <w:sz w:val="20"/>
              </w:rPr>
              <w:tab/>
            </w:r>
            <w:r>
              <w:rPr>
                <w:spacing w:val="-4"/>
                <w:sz w:val="20"/>
              </w:rPr>
              <w:t xml:space="preserve">and </w:t>
            </w:r>
            <w:r>
              <w:rPr>
                <w:sz w:val="20"/>
              </w:rPr>
              <w:t>principles</w:t>
            </w:r>
            <w:r>
              <w:rPr>
                <w:spacing w:val="4"/>
                <w:sz w:val="20"/>
              </w:rPr>
              <w:t xml:space="preserve"> </w:t>
            </w:r>
            <w:r>
              <w:rPr>
                <w:sz w:val="20"/>
              </w:rPr>
              <w:t xml:space="preserve">within </w:t>
            </w:r>
            <w:r>
              <w:rPr>
                <w:spacing w:val="-5"/>
                <w:sz w:val="20"/>
              </w:rPr>
              <w:t>the</w:t>
            </w:r>
            <w:r>
              <w:rPr>
                <w:sz w:val="20"/>
              </w:rPr>
              <w:tab/>
            </w:r>
            <w:r>
              <w:rPr>
                <w:sz w:val="20"/>
              </w:rPr>
              <w:tab/>
            </w:r>
            <w:r>
              <w:rPr>
                <w:spacing w:val="-2"/>
                <w:sz w:val="20"/>
              </w:rPr>
              <w:t>subject</w:t>
            </w:r>
          </w:p>
          <w:p w:rsidR="00BB2EA9" w:rsidRDefault="008F14FB" w14:paraId="4D38558E" w14:textId="77777777">
            <w:pPr>
              <w:pStyle w:val="TableParagraph"/>
              <w:tabs>
                <w:tab w:val="left" w:pos="1048"/>
                <w:tab w:val="left" w:pos="1191"/>
              </w:tabs>
              <w:spacing w:line="256" w:lineRule="auto"/>
              <w:ind w:left="122" w:right="195"/>
              <w:rPr>
                <w:sz w:val="20"/>
              </w:rPr>
            </w:pPr>
            <w:r>
              <w:rPr>
                <w:spacing w:val="-2"/>
                <w:sz w:val="20"/>
              </w:rPr>
              <w:t>area.</w:t>
            </w:r>
            <w:r>
              <w:rPr>
                <w:sz w:val="20"/>
              </w:rPr>
              <w:tab/>
            </w:r>
            <w:r>
              <w:rPr>
                <w:spacing w:val="-4"/>
                <w:sz w:val="20"/>
              </w:rPr>
              <w:t xml:space="preserve">Some </w:t>
            </w:r>
            <w:r>
              <w:rPr>
                <w:spacing w:val="-2"/>
                <w:sz w:val="20"/>
              </w:rPr>
              <w:t>elements</w:t>
            </w:r>
            <w:r>
              <w:rPr>
                <w:sz w:val="20"/>
              </w:rPr>
              <w:tab/>
            </w:r>
            <w:r>
              <w:rPr>
                <w:sz w:val="20"/>
              </w:rPr>
              <w:tab/>
            </w:r>
            <w:r>
              <w:rPr>
                <w:spacing w:val="-5"/>
                <w:sz w:val="20"/>
              </w:rPr>
              <w:t>may</w:t>
            </w:r>
          </w:p>
          <w:p w:rsidR="00BB2EA9" w:rsidRDefault="008F14FB" w14:paraId="0537184F" w14:textId="77777777">
            <w:pPr>
              <w:pStyle w:val="TableParagraph"/>
              <w:spacing w:before="3"/>
              <w:ind w:left="122"/>
              <w:rPr>
                <w:sz w:val="20"/>
              </w:rPr>
            </w:pPr>
            <w:r>
              <w:rPr>
                <w:sz w:val="20"/>
              </w:rPr>
              <w:t>be</w:t>
            </w:r>
            <w:r>
              <w:rPr>
                <w:spacing w:val="-6"/>
                <w:sz w:val="20"/>
              </w:rPr>
              <w:t xml:space="preserve"> </w:t>
            </w:r>
            <w:r>
              <w:rPr>
                <w:spacing w:val="-2"/>
                <w:sz w:val="20"/>
              </w:rPr>
              <w:t>missing.</w:t>
            </w:r>
          </w:p>
        </w:tc>
        <w:tc>
          <w:tcPr>
            <w:tcW w:w="1704" w:type="dxa"/>
          </w:tcPr>
          <w:p w:rsidR="00BB2EA9" w:rsidRDefault="008F14FB" w14:paraId="2DAC3B82" w14:textId="77777777">
            <w:pPr>
              <w:pStyle w:val="TableParagraph"/>
              <w:tabs>
                <w:tab w:val="left" w:pos="840"/>
                <w:tab w:val="left" w:pos="996"/>
                <w:tab w:val="left" w:pos="1296"/>
              </w:tabs>
              <w:spacing w:before="19" w:line="256" w:lineRule="auto"/>
              <w:ind w:left="128" w:right="251"/>
              <w:rPr>
                <w:sz w:val="20"/>
              </w:rPr>
            </w:pPr>
            <w:r>
              <w:rPr>
                <w:sz w:val="20"/>
              </w:rPr>
              <w:t xml:space="preserve">Knowledge of </w:t>
            </w:r>
            <w:r>
              <w:rPr>
                <w:spacing w:val="-4"/>
                <w:sz w:val="20"/>
              </w:rPr>
              <w:t>the</w:t>
            </w:r>
            <w:r>
              <w:rPr>
                <w:sz w:val="20"/>
              </w:rPr>
              <w:tab/>
            </w:r>
            <w:r>
              <w:rPr>
                <w:spacing w:val="-2"/>
                <w:sz w:val="20"/>
              </w:rPr>
              <w:t xml:space="preserve">basic underlying </w:t>
            </w:r>
            <w:r>
              <w:rPr>
                <w:sz w:val="20"/>
              </w:rPr>
              <w:t>concepts</w:t>
            </w:r>
            <w:r>
              <w:rPr>
                <w:spacing w:val="80"/>
                <w:sz w:val="20"/>
              </w:rPr>
              <w:t xml:space="preserve"> </w:t>
            </w:r>
            <w:r>
              <w:rPr>
                <w:sz w:val="20"/>
              </w:rPr>
              <w:t xml:space="preserve">and </w:t>
            </w:r>
            <w:r>
              <w:rPr>
                <w:spacing w:val="-2"/>
                <w:sz w:val="20"/>
              </w:rPr>
              <w:t>principles</w:t>
            </w:r>
            <w:r>
              <w:rPr>
                <w:sz w:val="20"/>
              </w:rPr>
              <w:tab/>
            </w:r>
            <w:r>
              <w:rPr>
                <w:sz w:val="20"/>
              </w:rPr>
              <w:tab/>
            </w:r>
            <w:r>
              <w:rPr>
                <w:spacing w:val="-6"/>
                <w:sz w:val="20"/>
              </w:rPr>
              <w:t xml:space="preserve">is </w:t>
            </w:r>
            <w:r>
              <w:rPr>
                <w:sz w:val="20"/>
              </w:rPr>
              <w:t>accurate</w:t>
            </w:r>
            <w:r>
              <w:rPr>
                <w:spacing w:val="80"/>
                <w:sz w:val="20"/>
              </w:rPr>
              <w:t xml:space="preserve"> </w:t>
            </w:r>
            <w:r>
              <w:rPr>
                <w:sz w:val="20"/>
              </w:rPr>
              <w:t xml:space="preserve">with </w:t>
            </w:r>
            <w:r>
              <w:rPr>
                <w:spacing w:val="-10"/>
                <w:sz w:val="20"/>
              </w:rPr>
              <w:t>a</w:t>
            </w:r>
            <w:r>
              <w:rPr>
                <w:sz w:val="20"/>
              </w:rPr>
              <w:tab/>
            </w:r>
            <w:r>
              <w:rPr>
                <w:sz w:val="20"/>
              </w:rPr>
              <w:tab/>
            </w:r>
            <w:r>
              <w:rPr>
                <w:spacing w:val="-4"/>
                <w:sz w:val="20"/>
              </w:rPr>
              <w:t>good</w:t>
            </w:r>
          </w:p>
          <w:p w:rsidR="00BB2EA9" w:rsidRDefault="008F14FB" w14:paraId="4373B588" w14:textId="77777777">
            <w:pPr>
              <w:pStyle w:val="TableParagraph"/>
              <w:spacing w:before="10" w:line="259" w:lineRule="auto"/>
              <w:ind w:left="128" w:right="251"/>
              <w:jc w:val="both"/>
              <w:rPr>
                <w:sz w:val="20"/>
              </w:rPr>
            </w:pPr>
            <w:r>
              <w:rPr>
                <w:spacing w:val="-2"/>
                <w:sz w:val="20"/>
              </w:rPr>
              <w:t xml:space="preserve">understanding </w:t>
            </w:r>
            <w:r>
              <w:rPr>
                <w:sz w:val="20"/>
              </w:rPr>
              <w:t>of the field of study</w:t>
            </w:r>
            <w:r>
              <w:rPr>
                <w:spacing w:val="-10"/>
                <w:sz w:val="20"/>
              </w:rPr>
              <w:t xml:space="preserve"> </w:t>
            </w:r>
            <w:r>
              <w:rPr>
                <w:sz w:val="20"/>
              </w:rPr>
              <w:t>but</w:t>
            </w:r>
            <w:r>
              <w:rPr>
                <w:spacing w:val="-8"/>
                <w:sz w:val="20"/>
              </w:rPr>
              <w:t xml:space="preserve"> </w:t>
            </w:r>
            <w:r>
              <w:rPr>
                <w:spacing w:val="-2"/>
                <w:sz w:val="20"/>
              </w:rPr>
              <w:t>lacks</w:t>
            </w:r>
          </w:p>
        </w:tc>
        <w:tc>
          <w:tcPr>
            <w:tcW w:w="1736" w:type="dxa"/>
          </w:tcPr>
          <w:p w:rsidR="00BB2EA9" w:rsidRDefault="008F14FB" w14:paraId="4907EAF0" w14:textId="77777777">
            <w:pPr>
              <w:pStyle w:val="TableParagraph"/>
              <w:tabs>
                <w:tab w:val="left" w:pos="1138"/>
                <w:tab w:val="left" w:pos="1271"/>
                <w:tab w:val="left" w:pos="1437"/>
              </w:tabs>
              <w:spacing w:before="19" w:line="259" w:lineRule="auto"/>
              <w:ind w:left="125" w:right="118"/>
              <w:rPr>
                <w:sz w:val="20"/>
              </w:rPr>
            </w:pPr>
            <w:r>
              <w:rPr>
                <w:spacing w:val="-2"/>
                <w:sz w:val="20"/>
              </w:rPr>
              <w:t>Competent knowledge</w:t>
            </w:r>
            <w:r>
              <w:rPr>
                <w:sz w:val="20"/>
              </w:rPr>
              <w:tab/>
            </w:r>
            <w:r>
              <w:rPr>
                <w:sz w:val="20"/>
              </w:rPr>
              <w:tab/>
            </w:r>
            <w:r>
              <w:rPr>
                <w:sz w:val="20"/>
              </w:rPr>
              <w:tab/>
            </w:r>
            <w:r>
              <w:rPr>
                <w:spacing w:val="-6"/>
                <w:sz w:val="20"/>
              </w:rPr>
              <w:t xml:space="preserve">of </w:t>
            </w:r>
            <w:r>
              <w:rPr>
                <w:spacing w:val="-4"/>
                <w:sz w:val="20"/>
              </w:rPr>
              <w:t>the</w:t>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p>
          <w:p w:rsidR="00BB2EA9" w:rsidRDefault="008F14FB" w14:paraId="4FCCCC6F" w14:textId="77777777">
            <w:pPr>
              <w:pStyle w:val="TableParagraph"/>
              <w:tabs>
                <w:tab w:val="left" w:pos="1226"/>
              </w:tabs>
              <w:spacing w:line="259" w:lineRule="auto"/>
              <w:ind w:left="125" w:right="120"/>
              <w:rPr>
                <w:sz w:val="20"/>
              </w:rPr>
            </w:pPr>
            <w:r>
              <w:rPr>
                <w:spacing w:val="-2"/>
                <w:sz w:val="20"/>
              </w:rPr>
              <w:t>Exhibits</w:t>
            </w:r>
            <w:r>
              <w:rPr>
                <w:sz w:val="20"/>
              </w:rPr>
              <w:tab/>
            </w:r>
            <w:r>
              <w:rPr>
                <w:spacing w:val="-4"/>
                <w:sz w:val="20"/>
              </w:rPr>
              <w:t xml:space="preserve">very good </w:t>
            </w:r>
            <w:r>
              <w:rPr>
                <w:spacing w:val="-2"/>
                <w:sz w:val="20"/>
              </w:rPr>
              <w:t>understanding.</w:t>
            </w:r>
          </w:p>
        </w:tc>
        <w:tc>
          <w:tcPr>
            <w:tcW w:w="1692" w:type="dxa"/>
          </w:tcPr>
          <w:p w:rsidR="00BB2EA9" w:rsidRDefault="008F14FB" w14:paraId="7ECB9098" w14:textId="77777777">
            <w:pPr>
              <w:pStyle w:val="TableParagraph"/>
              <w:tabs>
                <w:tab w:val="left" w:pos="518"/>
                <w:tab w:val="left" w:pos="1025"/>
                <w:tab w:val="left" w:pos="1158"/>
                <w:tab w:val="left" w:pos="1324"/>
              </w:tabs>
              <w:spacing w:before="19" w:line="259" w:lineRule="auto"/>
              <w:ind w:left="122" w:right="188"/>
              <w:rPr>
                <w:sz w:val="20"/>
              </w:rPr>
            </w:pPr>
            <w:r>
              <w:rPr>
                <w:spacing w:val="-2"/>
                <w:sz w:val="20"/>
              </w:rPr>
              <w:t xml:space="preserve">Excellent </w:t>
            </w:r>
            <w:r>
              <w:rPr>
                <w:sz w:val="20"/>
              </w:rPr>
              <w:t>knowledge</w:t>
            </w:r>
            <w:r>
              <w:rPr>
                <w:spacing w:val="-2"/>
                <w:sz w:val="20"/>
              </w:rPr>
              <w:t xml:space="preserve"> </w:t>
            </w:r>
            <w:r>
              <w:rPr>
                <w:sz w:val="20"/>
              </w:rPr>
              <w:t xml:space="preserve">and </w:t>
            </w:r>
            <w:r>
              <w:rPr>
                <w:spacing w:val="-2"/>
                <w:sz w:val="20"/>
              </w:rPr>
              <w:t xml:space="preserve">understanding </w:t>
            </w:r>
            <w:r>
              <w:rPr>
                <w:spacing w:val="-6"/>
                <w:sz w:val="20"/>
              </w:rPr>
              <w:t>of</w:t>
            </w:r>
            <w:r>
              <w:rPr>
                <w:sz w:val="20"/>
              </w:rPr>
              <w:tab/>
            </w:r>
            <w:r>
              <w:rPr>
                <w:spacing w:val="-4"/>
                <w:sz w:val="20"/>
              </w:rPr>
              <w:t>the</w:t>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r>
              <w:rPr>
                <w:sz w:val="20"/>
              </w:rPr>
              <w:tab/>
            </w:r>
            <w:r>
              <w:rPr>
                <w:sz w:val="20"/>
              </w:rPr>
              <w:tab/>
            </w:r>
            <w:r>
              <w:rPr>
                <w:sz w:val="20"/>
              </w:rPr>
              <w:tab/>
            </w:r>
            <w:r>
              <w:rPr>
                <w:spacing w:val="-6"/>
                <w:sz w:val="20"/>
              </w:rPr>
              <w:t xml:space="preserve">of </w:t>
            </w:r>
            <w:r>
              <w:rPr>
                <w:sz w:val="20"/>
              </w:rPr>
              <w:t>the subject.</w:t>
            </w:r>
          </w:p>
        </w:tc>
        <w:tc>
          <w:tcPr>
            <w:tcW w:w="1786" w:type="dxa"/>
          </w:tcPr>
          <w:p w:rsidR="00BB2EA9" w:rsidRDefault="008F14FB" w14:paraId="627701FD" w14:textId="77777777">
            <w:pPr>
              <w:pStyle w:val="TableParagraph"/>
              <w:spacing w:before="19" w:line="259" w:lineRule="auto"/>
              <w:ind w:left="120" w:right="35"/>
              <w:rPr>
                <w:sz w:val="20"/>
              </w:rPr>
            </w:pPr>
            <w:r>
              <w:rPr>
                <w:spacing w:val="-2"/>
                <w:sz w:val="20"/>
              </w:rPr>
              <w:t xml:space="preserve">Exceptional, detailed </w:t>
            </w:r>
            <w:r>
              <w:rPr>
                <w:sz w:val="20"/>
              </w:rPr>
              <w:t>knowledge</w:t>
            </w:r>
            <w:r>
              <w:rPr>
                <w:spacing w:val="61"/>
                <w:sz w:val="20"/>
              </w:rPr>
              <w:t xml:space="preserve"> </w:t>
            </w:r>
            <w:r>
              <w:rPr>
                <w:sz w:val="20"/>
              </w:rPr>
              <w:t xml:space="preserve">and </w:t>
            </w:r>
            <w:r>
              <w:rPr>
                <w:spacing w:val="-2"/>
                <w:sz w:val="20"/>
              </w:rPr>
              <w:t>understanding</w:t>
            </w:r>
          </w:p>
          <w:p w:rsidR="00BB2EA9" w:rsidRDefault="008F14FB" w14:paraId="0A9440F9" w14:textId="77777777">
            <w:pPr>
              <w:pStyle w:val="TableParagraph"/>
              <w:tabs>
                <w:tab w:val="left" w:pos="552"/>
                <w:tab w:val="left" w:pos="1099"/>
                <w:tab w:val="left" w:pos="1230"/>
              </w:tabs>
              <w:spacing w:line="259" w:lineRule="auto"/>
              <w:ind w:left="120" w:right="209"/>
              <w:rPr>
                <w:sz w:val="20"/>
              </w:rPr>
            </w:pPr>
            <w:r>
              <w:rPr>
                <w:spacing w:val="-6"/>
                <w:sz w:val="20"/>
              </w:rPr>
              <w:t>of</w:t>
            </w:r>
            <w:r>
              <w:rPr>
                <w:sz w:val="20"/>
              </w:rPr>
              <w:tab/>
            </w:r>
            <w:r>
              <w:rPr>
                <w:spacing w:val="-4"/>
                <w:sz w:val="20"/>
              </w:rPr>
              <w:t>the</w:t>
            </w:r>
            <w:r>
              <w:rPr>
                <w:sz w:val="20"/>
              </w:rPr>
              <w:tab/>
            </w:r>
            <w:r>
              <w:rPr>
                <w:spacing w:val="-4"/>
                <w:sz w:val="20"/>
              </w:rPr>
              <w:t xml:space="preserve">basic </w:t>
            </w:r>
            <w:r>
              <w:rPr>
                <w:spacing w:val="-2"/>
                <w:sz w:val="20"/>
              </w:rPr>
              <w:t>underlying concepts</w:t>
            </w:r>
            <w:r>
              <w:rPr>
                <w:sz w:val="20"/>
              </w:rPr>
              <w:tab/>
            </w:r>
            <w:r>
              <w:rPr>
                <w:sz w:val="20"/>
              </w:rPr>
              <w:tab/>
            </w:r>
            <w:r>
              <w:rPr>
                <w:spacing w:val="-4"/>
                <w:sz w:val="20"/>
              </w:rPr>
              <w:t xml:space="preserve">and </w:t>
            </w:r>
            <w:r>
              <w:rPr>
                <w:spacing w:val="-2"/>
                <w:sz w:val="20"/>
              </w:rPr>
              <w:t>principles</w:t>
            </w:r>
          </w:p>
        </w:tc>
      </w:tr>
    </w:tbl>
    <w:tbl>
      <w:tblPr>
        <w:tblpPr w:leftFromText="180" w:rightFromText="180" w:vertAnchor="text" w:horzAnchor="margin" w:tblpXSpec="center" w:tblpY="-24"/>
        <w:tblW w:w="0" w:type="auto"/>
        <w:tblBorders>
          <w:top w:val="single" w:color="ACB8C7" w:sz="12" w:space="0"/>
          <w:left w:val="single" w:color="ACB8C7" w:sz="12" w:space="0"/>
          <w:bottom w:val="single" w:color="ACB8C7" w:sz="12" w:space="0"/>
          <w:right w:val="single" w:color="ACB8C7" w:sz="12" w:space="0"/>
          <w:insideH w:val="single" w:color="ACB8C7" w:sz="12" w:space="0"/>
          <w:insideV w:val="single" w:color="ACB8C7" w:sz="12" w:space="0"/>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747C06" w:rsidTr="00747C06" w14:paraId="493EDB49" w14:textId="77777777">
        <w:trPr>
          <w:trHeight w:val="458"/>
        </w:trPr>
        <w:tc>
          <w:tcPr>
            <w:tcW w:w="1791" w:type="dxa"/>
            <w:tcBorders>
              <w:left w:val="single" w:color="000000" w:sz="4" w:space="0"/>
              <w:bottom w:val="single" w:color="000000" w:sz="4" w:space="0"/>
              <w:right w:val="single" w:color="000000" w:sz="4" w:space="0"/>
            </w:tcBorders>
            <w:shd w:val="clear" w:color="auto" w:fill="ACB8C7"/>
          </w:tcPr>
          <w:p w:rsidR="00747C06" w:rsidP="00747C06" w:rsidRDefault="00747C06" w14:paraId="1DCC5407" w14:textId="77777777">
            <w:pPr>
              <w:pStyle w:val="TableParagraph"/>
              <w:spacing w:line="202" w:lineRule="exact"/>
              <w:ind w:left="115"/>
              <w:rPr>
                <w:b/>
                <w:sz w:val="18"/>
              </w:rPr>
            </w:pPr>
            <w:r>
              <w:rPr>
                <w:b/>
                <w:sz w:val="18"/>
              </w:rPr>
              <w:lastRenderedPageBreak/>
              <w:t>Level</w:t>
            </w:r>
            <w:r>
              <w:rPr>
                <w:b/>
                <w:spacing w:val="-5"/>
                <w:sz w:val="18"/>
              </w:rPr>
              <w:t xml:space="preserve"> </w:t>
            </w:r>
            <w:r>
              <w:rPr>
                <w:b/>
                <w:spacing w:val="-12"/>
                <w:sz w:val="18"/>
              </w:rPr>
              <w:t>4</w:t>
            </w:r>
          </w:p>
        </w:tc>
        <w:tc>
          <w:tcPr>
            <w:tcW w:w="1674" w:type="dxa"/>
            <w:tcBorders>
              <w:left w:val="single" w:color="000000" w:sz="4" w:space="0"/>
              <w:bottom w:val="single" w:color="000000" w:sz="4" w:space="0"/>
              <w:right w:val="single" w:color="000000" w:sz="4" w:space="0"/>
            </w:tcBorders>
            <w:shd w:val="clear" w:color="auto" w:fill="ACB8C7"/>
          </w:tcPr>
          <w:p w:rsidR="00747C06" w:rsidP="00747C06" w:rsidRDefault="00747C06" w14:paraId="42C05B19" w14:textId="77777777">
            <w:pPr>
              <w:pStyle w:val="TableParagraph"/>
              <w:spacing w:before="115"/>
              <w:ind w:left="55" w:right="33"/>
              <w:jc w:val="center"/>
              <w:rPr>
                <w:b/>
                <w:sz w:val="18"/>
              </w:rPr>
            </w:pPr>
            <w:r>
              <w:rPr>
                <w:b/>
                <w:spacing w:val="-4"/>
                <w:sz w:val="18"/>
              </w:rPr>
              <w:t>FAIL</w:t>
            </w:r>
          </w:p>
        </w:tc>
        <w:tc>
          <w:tcPr>
            <w:tcW w:w="1861" w:type="dxa"/>
            <w:tcBorders>
              <w:left w:val="single" w:color="000000" w:sz="4" w:space="0"/>
              <w:bottom w:val="single" w:color="000000" w:sz="4" w:space="0"/>
              <w:right w:val="single" w:color="000000" w:sz="8" w:space="0"/>
            </w:tcBorders>
            <w:shd w:val="clear" w:color="auto" w:fill="ACB8C7"/>
          </w:tcPr>
          <w:p w:rsidR="00747C06" w:rsidP="00747C06" w:rsidRDefault="00747C06" w14:paraId="68739DA7" w14:textId="77777777">
            <w:pPr>
              <w:pStyle w:val="TableParagraph"/>
              <w:spacing w:before="115"/>
              <w:ind w:left="85" w:right="53"/>
              <w:jc w:val="center"/>
              <w:rPr>
                <w:b/>
                <w:sz w:val="18"/>
              </w:rPr>
            </w:pPr>
            <w:r>
              <w:rPr>
                <w:b/>
                <w:sz w:val="18"/>
              </w:rPr>
              <w:t>MARGINAL</w:t>
            </w:r>
            <w:r>
              <w:rPr>
                <w:b/>
                <w:spacing w:val="-13"/>
                <w:sz w:val="18"/>
              </w:rPr>
              <w:t xml:space="preserve"> </w:t>
            </w:r>
            <w:r>
              <w:rPr>
                <w:b/>
                <w:spacing w:val="-4"/>
                <w:sz w:val="18"/>
              </w:rPr>
              <w:t>FAIL</w:t>
            </w:r>
          </w:p>
        </w:tc>
        <w:tc>
          <w:tcPr>
            <w:tcW w:w="1794" w:type="dxa"/>
            <w:tcBorders>
              <w:left w:val="single" w:color="000000" w:sz="8" w:space="0"/>
              <w:bottom w:val="single" w:color="000000" w:sz="4" w:space="0"/>
              <w:right w:val="single" w:color="000000" w:sz="4" w:space="0"/>
            </w:tcBorders>
            <w:shd w:val="clear" w:color="auto" w:fill="ACB8C7"/>
          </w:tcPr>
          <w:p w:rsidR="00747C06" w:rsidP="00747C06" w:rsidRDefault="00747C06" w14:paraId="36740C20" w14:textId="77777777">
            <w:pPr>
              <w:pStyle w:val="TableParagraph"/>
              <w:spacing w:line="202" w:lineRule="exact"/>
              <w:ind w:left="71" w:right="57"/>
              <w:jc w:val="center"/>
              <w:rPr>
                <w:b/>
                <w:sz w:val="18"/>
              </w:rPr>
            </w:pPr>
            <w:r>
              <w:rPr>
                <w:b/>
                <w:spacing w:val="-2"/>
                <w:sz w:val="18"/>
              </w:rPr>
              <w:t>SATISFACTORY</w:t>
            </w:r>
          </w:p>
          <w:p w:rsidR="00747C06" w:rsidP="00747C06" w:rsidRDefault="00747C06" w14:paraId="1D01F627" w14:textId="77777777">
            <w:pPr>
              <w:pStyle w:val="TableParagraph"/>
              <w:spacing w:before="12"/>
              <w:ind w:left="71" w:right="39"/>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w:t>
            </w:r>
            <w:r>
              <w:rPr>
                <w:b/>
                <w:spacing w:val="-1"/>
                <w:sz w:val="18"/>
              </w:rPr>
              <w:t xml:space="preserve"> </w:t>
            </w:r>
            <w:r>
              <w:rPr>
                <w:b/>
                <w:spacing w:val="-2"/>
                <w:sz w:val="18"/>
              </w:rPr>
              <w:t>Pass)</w:t>
            </w:r>
          </w:p>
        </w:tc>
        <w:tc>
          <w:tcPr>
            <w:tcW w:w="1700" w:type="dxa"/>
            <w:tcBorders>
              <w:left w:val="single" w:color="000000" w:sz="4" w:space="0"/>
              <w:bottom w:val="single" w:color="000000" w:sz="4" w:space="0"/>
              <w:right w:val="single" w:color="000000" w:sz="4" w:space="0"/>
            </w:tcBorders>
            <w:shd w:val="clear" w:color="auto" w:fill="ACB8C7"/>
          </w:tcPr>
          <w:p w:rsidR="00747C06" w:rsidP="00747C06" w:rsidRDefault="00747C06" w14:paraId="6F4CF76E" w14:textId="77777777">
            <w:pPr>
              <w:pStyle w:val="TableParagraph"/>
              <w:spacing w:line="202" w:lineRule="exact"/>
              <w:ind w:left="67" w:right="54"/>
              <w:jc w:val="center"/>
              <w:rPr>
                <w:b/>
                <w:sz w:val="18"/>
              </w:rPr>
            </w:pPr>
            <w:r>
              <w:rPr>
                <w:b/>
                <w:spacing w:val="-4"/>
                <w:sz w:val="18"/>
              </w:rPr>
              <w:t>GOOD</w:t>
            </w:r>
          </w:p>
          <w:p w:rsidR="00747C06" w:rsidP="00747C06" w:rsidRDefault="00747C06" w14:paraId="76BD18D0" w14:textId="77777777">
            <w:pPr>
              <w:pStyle w:val="TableParagraph"/>
              <w:spacing w:before="16"/>
              <w:ind w:left="67" w:right="43"/>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7" w:type="dxa"/>
            <w:tcBorders>
              <w:left w:val="single" w:color="000000" w:sz="4" w:space="0"/>
              <w:bottom w:val="single" w:color="000000" w:sz="4" w:space="0"/>
              <w:right w:val="single" w:color="000000" w:sz="4" w:space="0"/>
            </w:tcBorders>
            <w:shd w:val="clear" w:color="auto" w:fill="ACB8C7"/>
          </w:tcPr>
          <w:p w:rsidR="00747C06" w:rsidP="00747C06" w:rsidRDefault="00747C06" w14:paraId="4F6DEC75" w14:textId="77777777">
            <w:pPr>
              <w:pStyle w:val="TableParagraph"/>
              <w:spacing w:line="202" w:lineRule="exact"/>
              <w:ind w:left="322"/>
              <w:rPr>
                <w:b/>
                <w:sz w:val="18"/>
              </w:rPr>
            </w:pPr>
            <w:r>
              <w:rPr>
                <w:b/>
                <w:spacing w:val="-2"/>
                <w:sz w:val="18"/>
              </w:rPr>
              <w:t>VERY</w:t>
            </w:r>
            <w:r>
              <w:rPr>
                <w:b/>
                <w:spacing w:val="-7"/>
                <w:sz w:val="18"/>
              </w:rPr>
              <w:t xml:space="preserve"> </w:t>
            </w:r>
            <w:r>
              <w:rPr>
                <w:b/>
                <w:spacing w:val="-4"/>
                <w:sz w:val="18"/>
              </w:rPr>
              <w:t>GOOD</w:t>
            </w:r>
          </w:p>
          <w:p w:rsidR="00747C06" w:rsidP="00747C06" w:rsidRDefault="00747C06" w14:paraId="471518F3" w14:textId="77777777">
            <w:pPr>
              <w:pStyle w:val="TableParagraph"/>
              <w:spacing w:before="16"/>
              <w:ind w:left="390"/>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8" w:type="dxa"/>
            <w:tcBorders>
              <w:left w:val="single" w:color="000000" w:sz="4" w:space="0"/>
              <w:bottom w:val="single" w:color="000000" w:sz="4" w:space="0"/>
              <w:right w:val="single" w:color="000000" w:sz="4" w:space="0"/>
            </w:tcBorders>
            <w:shd w:val="clear" w:color="auto" w:fill="ACB8C7"/>
          </w:tcPr>
          <w:p w:rsidR="00747C06" w:rsidP="00747C06" w:rsidRDefault="00747C06" w14:paraId="0F6AF0F5" w14:textId="77777777">
            <w:pPr>
              <w:pStyle w:val="TableParagraph"/>
              <w:spacing w:line="202" w:lineRule="exact"/>
              <w:ind w:left="54" w:right="43"/>
              <w:jc w:val="center"/>
              <w:rPr>
                <w:b/>
                <w:sz w:val="18"/>
              </w:rPr>
            </w:pPr>
            <w:r>
              <w:rPr>
                <w:b/>
                <w:spacing w:val="-2"/>
                <w:sz w:val="18"/>
              </w:rPr>
              <w:t>EXCELLENT</w:t>
            </w:r>
          </w:p>
          <w:p w:rsidR="00747C06" w:rsidP="00747C06" w:rsidRDefault="00747C06" w14:paraId="14AA8FD8" w14:textId="77777777">
            <w:pPr>
              <w:pStyle w:val="TableParagraph"/>
              <w:spacing w:before="12"/>
              <w:ind w:left="54" w:right="34"/>
              <w:jc w:val="center"/>
              <w:rPr>
                <w:b/>
                <w:sz w:val="18"/>
              </w:rPr>
            </w:pPr>
            <w:r>
              <w:rPr>
                <w:b/>
                <w:sz w:val="18"/>
              </w:rPr>
              <w:t>(1</w:t>
            </w:r>
            <w:proofErr w:type="spellStart"/>
            <w:r>
              <w:rPr>
                <w:b/>
                <w:position w:val="6"/>
                <w:sz w:val="12"/>
              </w:rPr>
              <w:t>st</w:t>
            </w:r>
            <w:proofErr w:type="spellEnd"/>
            <w:r>
              <w:rPr>
                <w:b/>
                <w:spacing w:val="-1"/>
                <w:position w:val="6"/>
                <w:sz w:val="12"/>
              </w:rPr>
              <w:t xml:space="preserve"> </w:t>
            </w:r>
            <w:r>
              <w:rPr>
                <w:b/>
                <w:sz w:val="18"/>
              </w:rPr>
              <w:t xml:space="preserve">/ </w:t>
            </w:r>
            <w:r>
              <w:rPr>
                <w:b/>
                <w:spacing w:val="-2"/>
                <w:sz w:val="18"/>
              </w:rPr>
              <w:t>Distinction)</w:t>
            </w:r>
          </w:p>
        </w:tc>
        <w:tc>
          <w:tcPr>
            <w:tcW w:w="1790" w:type="dxa"/>
            <w:tcBorders>
              <w:left w:val="single" w:color="000000" w:sz="4" w:space="0"/>
              <w:bottom w:val="single" w:color="000000" w:sz="4" w:space="0"/>
              <w:right w:val="single" w:color="000000" w:sz="4" w:space="0"/>
            </w:tcBorders>
            <w:shd w:val="clear" w:color="auto" w:fill="ACB8C7"/>
          </w:tcPr>
          <w:p w:rsidR="00747C06" w:rsidP="00747C06" w:rsidRDefault="00747C06" w14:paraId="6E5D04B8" w14:textId="77777777">
            <w:pPr>
              <w:pStyle w:val="TableParagraph"/>
              <w:spacing w:line="202" w:lineRule="exact"/>
              <w:ind w:left="248"/>
              <w:rPr>
                <w:b/>
                <w:sz w:val="18"/>
              </w:rPr>
            </w:pPr>
            <w:r>
              <w:rPr>
                <w:b/>
                <w:spacing w:val="-2"/>
                <w:sz w:val="18"/>
              </w:rPr>
              <w:t>EXCEPTIONAL</w:t>
            </w:r>
          </w:p>
          <w:p w:rsidR="00747C06" w:rsidP="00747C06" w:rsidRDefault="00747C06" w14:paraId="018AE9FA" w14:textId="77777777">
            <w:pPr>
              <w:pStyle w:val="TableParagraph"/>
              <w:spacing w:before="12"/>
              <w:ind w:left="185"/>
              <w:rPr>
                <w:b/>
                <w:sz w:val="18"/>
              </w:rPr>
            </w:pPr>
            <w:r>
              <w:rPr>
                <w:b/>
                <w:sz w:val="18"/>
              </w:rPr>
              <w:t>(1</w:t>
            </w:r>
            <w:proofErr w:type="spellStart"/>
            <w:r>
              <w:rPr>
                <w:b/>
                <w:position w:val="6"/>
                <w:sz w:val="12"/>
              </w:rPr>
              <w:t>st</w:t>
            </w:r>
            <w:proofErr w:type="spellEnd"/>
            <w:r>
              <w:rPr>
                <w:b/>
                <w:spacing w:val="-1"/>
                <w:position w:val="6"/>
                <w:sz w:val="12"/>
              </w:rPr>
              <w:t xml:space="preserve"> </w:t>
            </w:r>
            <w:r>
              <w:rPr>
                <w:b/>
                <w:sz w:val="18"/>
              </w:rPr>
              <w:t xml:space="preserve">/ </w:t>
            </w:r>
            <w:r>
              <w:rPr>
                <w:b/>
                <w:spacing w:val="-2"/>
                <w:sz w:val="18"/>
              </w:rPr>
              <w:t>Distinction)</w:t>
            </w:r>
          </w:p>
        </w:tc>
      </w:tr>
      <w:tr w:rsidR="00747C06" w:rsidTr="00747C06" w14:paraId="532D2DC0" w14:textId="77777777">
        <w:trPr>
          <w:trHeight w:val="280"/>
        </w:trPr>
        <w:tc>
          <w:tcPr>
            <w:tcW w:w="1791" w:type="dxa"/>
            <w:tcBorders>
              <w:top w:val="single" w:color="000000" w:sz="4" w:space="0"/>
              <w:left w:val="single" w:color="000000" w:sz="4" w:space="0"/>
              <w:bottom w:val="single" w:color="000000" w:sz="4" w:space="0"/>
              <w:right w:val="single" w:color="000000" w:sz="4" w:space="0"/>
            </w:tcBorders>
            <w:shd w:val="clear" w:color="auto" w:fill="ACB8C7"/>
          </w:tcPr>
          <w:p w:rsidR="00747C06" w:rsidP="00747C06" w:rsidRDefault="00747C06" w14:paraId="0B6F5398" w14:textId="77777777">
            <w:pPr>
              <w:pStyle w:val="TableParagraph"/>
              <w:spacing w:before="12"/>
              <w:ind w:left="285"/>
              <w:rPr>
                <w:b/>
                <w:sz w:val="20"/>
              </w:rPr>
            </w:pPr>
            <w:r>
              <w:rPr>
                <w:b/>
                <w:spacing w:val="-2"/>
                <w:sz w:val="20"/>
              </w:rPr>
              <w:t>Category</w:t>
            </w:r>
          </w:p>
        </w:tc>
        <w:tc>
          <w:tcPr>
            <w:tcW w:w="1674" w:type="dxa"/>
            <w:tcBorders>
              <w:top w:val="single" w:color="000000" w:sz="4" w:space="0"/>
              <w:left w:val="single" w:color="000000" w:sz="4" w:space="0"/>
              <w:bottom w:val="single" w:color="000000" w:sz="4" w:space="0"/>
              <w:right w:val="single" w:color="000000" w:sz="4" w:space="0"/>
            </w:tcBorders>
            <w:shd w:val="clear" w:color="auto" w:fill="ACB8C7"/>
          </w:tcPr>
          <w:p w:rsidR="00747C06" w:rsidP="00747C06" w:rsidRDefault="00747C06" w14:paraId="48E6A584" w14:textId="77777777">
            <w:pPr>
              <w:pStyle w:val="TableParagraph"/>
              <w:spacing w:before="11"/>
              <w:ind w:left="55" w:right="26"/>
              <w:jc w:val="center"/>
              <w:rPr>
                <w:b/>
                <w:sz w:val="18"/>
              </w:rPr>
            </w:pPr>
            <w:r>
              <w:rPr>
                <w:b/>
                <w:sz w:val="18"/>
              </w:rPr>
              <w:t>0-</w:t>
            </w:r>
            <w:r>
              <w:rPr>
                <w:b/>
                <w:spacing w:val="-5"/>
                <w:sz w:val="18"/>
              </w:rPr>
              <w:t>29%</w:t>
            </w:r>
          </w:p>
        </w:tc>
        <w:tc>
          <w:tcPr>
            <w:tcW w:w="1861" w:type="dxa"/>
            <w:tcBorders>
              <w:top w:val="single" w:color="000000" w:sz="4" w:space="0"/>
              <w:left w:val="single" w:color="000000" w:sz="4" w:space="0"/>
              <w:bottom w:val="single" w:color="000000" w:sz="4" w:space="0"/>
              <w:right w:val="single" w:color="000000" w:sz="8" w:space="0"/>
            </w:tcBorders>
            <w:shd w:val="clear" w:color="auto" w:fill="ACB8C7"/>
          </w:tcPr>
          <w:p w:rsidR="00747C06" w:rsidP="00747C06" w:rsidRDefault="00747C06" w14:paraId="536894BD" w14:textId="77777777">
            <w:pPr>
              <w:pStyle w:val="TableParagraph"/>
              <w:spacing w:before="11"/>
              <w:ind w:left="85" w:right="43"/>
              <w:jc w:val="center"/>
              <w:rPr>
                <w:b/>
                <w:sz w:val="18"/>
              </w:rPr>
            </w:pPr>
            <w:r>
              <w:rPr>
                <w:b/>
                <w:sz w:val="18"/>
              </w:rPr>
              <w:t>30-</w:t>
            </w:r>
            <w:r>
              <w:rPr>
                <w:b/>
                <w:spacing w:val="-5"/>
                <w:sz w:val="18"/>
              </w:rPr>
              <w:t>39%</w:t>
            </w:r>
          </w:p>
        </w:tc>
        <w:tc>
          <w:tcPr>
            <w:tcW w:w="1794" w:type="dxa"/>
            <w:tcBorders>
              <w:top w:val="single" w:color="000000" w:sz="4" w:space="0"/>
              <w:left w:val="single" w:color="000000" w:sz="8" w:space="0"/>
              <w:bottom w:val="single" w:color="000000" w:sz="4" w:space="0"/>
              <w:right w:val="single" w:color="000000" w:sz="4" w:space="0"/>
            </w:tcBorders>
            <w:shd w:val="clear" w:color="auto" w:fill="ACB8C7"/>
          </w:tcPr>
          <w:p w:rsidR="00747C06" w:rsidP="00747C06" w:rsidRDefault="00747C06" w14:paraId="6E1F040E" w14:textId="77777777">
            <w:pPr>
              <w:pStyle w:val="TableParagraph"/>
              <w:spacing w:before="11"/>
              <w:ind w:left="585"/>
              <w:rPr>
                <w:b/>
                <w:sz w:val="18"/>
              </w:rPr>
            </w:pPr>
            <w:r>
              <w:rPr>
                <w:b/>
                <w:sz w:val="18"/>
              </w:rPr>
              <w:t>40-</w:t>
            </w:r>
            <w:r>
              <w:rPr>
                <w:b/>
                <w:spacing w:val="-5"/>
                <w:sz w:val="18"/>
              </w:rPr>
              <w:t>49%</w:t>
            </w:r>
          </w:p>
        </w:tc>
        <w:tc>
          <w:tcPr>
            <w:tcW w:w="1700" w:type="dxa"/>
            <w:tcBorders>
              <w:top w:val="single" w:color="000000" w:sz="4" w:space="0"/>
              <w:left w:val="single" w:color="000000" w:sz="4" w:space="0"/>
              <w:bottom w:val="single" w:color="000000" w:sz="4" w:space="0"/>
              <w:right w:val="single" w:color="000000" w:sz="4" w:space="0"/>
            </w:tcBorders>
            <w:shd w:val="clear" w:color="auto" w:fill="ACB8C7"/>
          </w:tcPr>
          <w:p w:rsidR="00747C06" w:rsidP="00747C06" w:rsidRDefault="00747C06" w14:paraId="36EB6E6B" w14:textId="77777777">
            <w:pPr>
              <w:pStyle w:val="TableParagraph"/>
              <w:spacing w:before="11"/>
              <w:ind w:left="534"/>
              <w:rPr>
                <w:b/>
                <w:sz w:val="18"/>
              </w:rPr>
            </w:pPr>
            <w:r>
              <w:rPr>
                <w:b/>
                <w:sz w:val="18"/>
              </w:rPr>
              <w:t>50-</w:t>
            </w:r>
            <w:r>
              <w:rPr>
                <w:b/>
                <w:spacing w:val="-5"/>
                <w:sz w:val="18"/>
              </w:rPr>
              <w:t>59%</w:t>
            </w:r>
          </w:p>
        </w:tc>
        <w:tc>
          <w:tcPr>
            <w:tcW w:w="1737" w:type="dxa"/>
            <w:tcBorders>
              <w:top w:val="single" w:color="000000" w:sz="4" w:space="0"/>
              <w:left w:val="single" w:color="000000" w:sz="4" w:space="0"/>
              <w:bottom w:val="single" w:color="000000" w:sz="4" w:space="0"/>
              <w:right w:val="single" w:color="000000" w:sz="4" w:space="0"/>
            </w:tcBorders>
            <w:shd w:val="clear" w:color="auto" w:fill="ACB8C7"/>
          </w:tcPr>
          <w:p w:rsidR="00747C06" w:rsidP="00747C06" w:rsidRDefault="00747C06" w14:paraId="00F7D6EA" w14:textId="77777777">
            <w:pPr>
              <w:pStyle w:val="TableParagraph"/>
              <w:spacing w:before="11"/>
              <w:ind w:left="553"/>
              <w:rPr>
                <w:b/>
                <w:sz w:val="18"/>
              </w:rPr>
            </w:pPr>
            <w:r>
              <w:rPr>
                <w:b/>
                <w:sz w:val="18"/>
              </w:rPr>
              <w:t>60-</w:t>
            </w:r>
            <w:r>
              <w:rPr>
                <w:b/>
                <w:spacing w:val="-5"/>
                <w:sz w:val="18"/>
              </w:rPr>
              <w:t>69%</w:t>
            </w:r>
          </w:p>
        </w:tc>
        <w:tc>
          <w:tcPr>
            <w:tcW w:w="1698" w:type="dxa"/>
            <w:tcBorders>
              <w:top w:val="single" w:color="000000" w:sz="4" w:space="0"/>
              <w:left w:val="single" w:color="000000" w:sz="4" w:space="0"/>
              <w:bottom w:val="single" w:color="000000" w:sz="4" w:space="0"/>
              <w:right w:val="single" w:color="000000" w:sz="4" w:space="0"/>
            </w:tcBorders>
            <w:shd w:val="clear" w:color="auto" w:fill="ACB8C7"/>
          </w:tcPr>
          <w:p w:rsidR="00747C06" w:rsidP="00747C06" w:rsidRDefault="00747C06" w14:paraId="3EFC92E5" w14:textId="77777777">
            <w:pPr>
              <w:pStyle w:val="TableParagraph"/>
              <w:spacing w:before="11"/>
              <w:ind w:left="532"/>
              <w:rPr>
                <w:b/>
                <w:sz w:val="18"/>
              </w:rPr>
            </w:pPr>
            <w:r>
              <w:rPr>
                <w:b/>
                <w:sz w:val="18"/>
              </w:rPr>
              <w:t>70-</w:t>
            </w:r>
            <w:r>
              <w:rPr>
                <w:b/>
                <w:spacing w:val="-5"/>
                <w:sz w:val="18"/>
              </w:rPr>
              <w:t>84%</w:t>
            </w:r>
          </w:p>
        </w:tc>
        <w:tc>
          <w:tcPr>
            <w:tcW w:w="1790" w:type="dxa"/>
            <w:tcBorders>
              <w:top w:val="single" w:color="000000" w:sz="4" w:space="0"/>
              <w:left w:val="single" w:color="000000" w:sz="4" w:space="0"/>
              <w:bottom w:val="single" w:color="000000" w:sz="4" w:space="0"/>
              <w:right w:val="single" w:color="000000" w:sz="4" w:space="0"/>
            </w:tcBorders>
            <w:shd w:val="clear" w:color="auto" w:fill="ACB8C7"/>
          </w:tcPr>
          <w:p w:rsidR="00747C06" w:rsidP="00747C06" w:rsidRDefault="00747C06" w14:paraId="7A9C2465" w14:textId="77777777">
            <w:pPr>
              <w:pStyle w:val="TableParagraph"/>
              <w:spacing w:before="11"/>
              <w:ind w:left="524"/>
              <w:rPr>
                <w:b/>
                <w:sz w:val="18"/>
              </w:rPr>
            </w:pPr>
            <w:r>
              <w:rPr>
                <w:b/>
                <w:sz w:val="18"/>
              </w:rPr>
              <w:t>85-</w:t>
            </w:r>
            <w:r>
              <w:rPr>
                <w:b/>
                <w:spacing w:val="-4"/>
                <w:sz w:val="18"/>
              </w:rPr>
              <w:t>100%</w:t>
            </w:r>
          </w:p>
        </w:tc>
      </w:tr>
      <w:tr w:rsidR="00747C06" w:rsidTr="00747C06" w14:paraId="29FE8E71" w14:textId="77777777">
        <w:trPr>
          <w:trHeight w:val="846"/>
        </w:trPr>
        <w:tc>
          <w:tcPr>
            <w:tcW w:w="1791" w:type="dxa"/>
            <w:tcBorders>
              <w:top w:val="single" w:color="000000" w:sz="4" w:space="0"/>
              <w:left w:val="single" w:color="000000" w:sz="4" w:space="0"/>
              <w:bottom w:val="single" w:color="000000" w:sz="4" w:space="0"/>
              <w:right w:val="single" w:color="000000" w:sz="4" w:space="0"/>
            </w:tcBorders>
            <w:shd w:val="clear" w:color="auto" w:fill="ACB8C7"/>
          </w:tcPr>
          <w:p w:rsidR="00747C06" w:rsidP="00747C06" w:rsidRDefault="00747C06" w14:paraId="074110B8" w14:textId="77777777">
            <w:pPr>
              <w:pStyle w:val="TableParagraph"/>
              <w:rPr>
                <w:rFonts w:ascii="Times New Roman"/>
                <w:sz w:val="18"/>
              </w:rPr>
            </w:pPr>
          </w:p>
        </w:tc>
        <w:tc>
          <w:tcPr>
            <w:tcW w:w="1674" w:type="dxa"/>
            <w:tcBorders>
              <w:top w:val="single" w:color="000000" w:sz="4" w:space="0"/>
              <w:left w:val="single" w:color="000000" w:sz="4" w:space="0"/>
              <w:bottom w:val="single" w:color="000000" w:sz="4" w:space="0"/>
              <w:right w:val="single" w:color="000000" w:sz="4" w:space="0"/>
            </w:tcBorders>
          </w:tcPr>
          <w:p w:rsidR="00747C06" w:rsidP="00747C06" w:rsidRDefault="00747C06" w14:paraId="662B20E2" w14:textId="77777777">
            <w:pPr>
              <w:pStyle w:val="TableParagraph"/>
              <w:spacing w:before="11" w:line="259" w:lineRule="auto"/>
              <w:ind w:left="117"/>
              <w:rPr>
                <w:sz w:val="20"/>
              </w:rPr>
            </w:pPr>
            <w:r>
              <w:rPr>
                <w:spacing w:val="-2"/>
                <w:sz w:val="20"/>
              </w:rPr>
              <w:t>material. Substantial inaccuracies.</w:t>
            </w:r>
          </w:p>
        </w:tc>
        <w:tc>
          <w:tcPr>
            <w:tcW w:w="1861" w:type="dxa"/>
            <w:tcBorders>
              <w:top w:val="single" w:color="000000" w:sz="4" w:space="0"/>
              <w:left w:val="single" w:color="000000" w:sz="4" w:space="0"/>
              <w:bottom w:val="single" w:color="000000" w:sz="4" w:space="0"/>
              <w:right w:val="single" w:color="000000" w:sz="12" w:space="0"/>
            </w:tcBorders>
          </w:tcPr>
          <w:p w:rsidR="00747C06" w:rsidP="00747C06" w:rsidRDefault="00747C06" w14:paraId="1F99673A" w14:textId="77777777">
            <w:pPr>
              <w:pStyle w:val="TableParagraph"/>
              <w:spacing w:before="11" w:line="256" w:lineRule="auto"/>
              <w:ind w:left="119" w:right="270"/>
              <w:rPr>
                <w:sz w:val="20"/>
              </w:rPr>
            </w:pPr>
            <w:r>
              <w:rPr>
                <w:sz w:val="20"/>
              </w:rPr>
              <w:t>and/or</w:t>
            </w:r>
            <w:r>
              <w:rPr>
                <w:spacing w:val="-14"/>
                <w:sz w:val="20"/>
              </w:rPr>
              <w:t xml:space="preserve"> </w:t>
            </w:r>
            <w:r>
              <w:rPr>
                <w:sz w:val="20"/>
              </w:rPr>
              <w:t xml:space="preserve">irrelevant </w:t>
            </w:r>
            <w:r>
              <w:rPr>
                <w:spacing w:val="-2"/>
                <w:sz w:val="20"/>
              </w:rPr>
              <w:t>material.</w:t>
            </w:r>
          </w:p>
        </w:tc>
        <w:tc>
          <w:tcPr>
            <w:tcW w:w="1794" w:type="dxa"/>
            <w:tcBorders>
              <w:top w:val="single" w:color="000000" w:sz="4" w:space="0"/>
              <w:left w:val="single" w:color="000000" w:sz="12" w:space="0"/>
              <w:bottom w:val="single" w:color="000000" w:sz="4" w:space="0"/>
              <w:right w:val="single" w:color="000000" w:sz="4" w:space="0"/>
            </w:tcBorders>
          </w:tcPr>
          <w:p w:rsidR="00747C06" w:rsidP="00747C06" w:rsidRDefault="00747C06" w14:paraId="5B19EFD7" w14:textId="77777777">
            <w:pPr>
              <w:pStyle w:val="TableParagraph"/>
              <w:rPr>
                <w:rFonts w:ascii="Times New Roman"/>
                <w:sz w:val="18"/>
              </w:rPr>
            </w:pPr>
          </w:p>
        </w:tc>
        <w:tc>
          <w:tcPr>
            <w:tcW w:w="1700" w:type="dxa"/>
            <w:tcBorders>
              <w:top w:val="single" w:color="000000" w:sz="4" w:space="0"/>
              <w:left w:val="single" w:color="000000" w:sz="4" w:space="0"/>
              <w:bottom w:val="single" w:color="000000" w:sz="4" w:space="0"/>
              <w:right w:val="single" w:color="000000" w:sz="4" w:space="0"/>
            </w:tcBorders>
          </w:tcPr>
          <w:p w:rsidR="00747C06" w:rsidP="00747C06" w:rsidRDefault="00747C06" w14:paraId="0D12E7CC" w14:textId="77777777">
            <w:pPr>
              <w:pStyle w:val="TableParagraph"/>
              <w:spacing w:before="11" w:line="256" w:lineRule="auto"/>
              <w:ind w:left="114" w:right="446"/>
              <w:rPr>
                <w:sz w:val="20"/>
              </w:rPr>
            </w:pPr>
            <w:r>
              <w:rPr>
                <w:sz w:val="20"/>
              </w:rPr>
              <w:t>depth</w:t>
            </w:r>
            <w:r>
              <w:rPr>
                <w:spacing w:val="-14"/>
                <w:sz w:val="20"/>
              </w:rPr>
              <w:t xml:space="preserve"> </w:t>
            </w:r>
            <w:r>
              <w:rPr>
                <w:sz w:val="20"/>
              </w:rPr>
              <w:t xml:space="preserve">and/or </w:t>
            </w:r>
            <w:r>
              <w:rPr>
                <w:spacing w:val="-2"/>
                <w:sz w:val="20"/>
              </w:rPr>
              <w:t>breadth.</w:t>
            </w:r>
          </w:p>
        </w:tc>
        <w:tc>
          <w:tcPr>
            <w:tcW w:w="1737" w:type="dxa"/>
            <w:tcBorders>
              <w:top w:val="single" w:color="000000" w:sz="4" w:space="0"/>
              <w:left w:val="single" w:color="000000" w:sz="4" w:space="0"/>
              <w:bottom w:val="single" w:color="000000" w:sz="4" w:space="0"/>
              <w:right w:val="single" w:color="000000" w:sz="4" w:space="0"/>
            </w:tcBorders>
          </w:tcPr>
          <w:p w:rsidR="00747C06" w:rsidP="00747C06" w:rsidRDefault="00747C06" w14:paraId="295324AC" w14:textId="77777777">
            <w:pPr>
              <w:pStyle w:val="TableParagraph"/>
              <w:rPr>
                <w:rFonts w:ascii="Times New Roman"/>
                <w:sz w:val="18"/>
              </w:rPr>
            </w:pPr>
          </w:p>
        </w:tc>
        <w:tc>
          <w:tcPr>
            <w:tcW w:w="1698" w:type="dxa"/>
            <w:tcBorders>
              <w:top w:val="single" w:color="000000" w:sz="4" w:space="0"/>
              <w:left w:val="single" w:color="000000" w:sz="4" w:space="0"/>
              <w:bottom w:val="single" w:color="000000" w:sz="4" w:space="0"/>
              <w:right w:val="single" w:color="000000" w:sz="4" w:space="0"/>
            </w:tcBorders>
          </w:tcPr>
          <w:p w:rsidR="00747C06" w:rsidP="00747C06" w:rsidRDefault="00747C06" w14:paraId="75B2B0B9" w14:textId="77777777">
            <w:pPr>
              <w:pStyle w:val="TableParagraph"/>
              <w:rPr>
                <w:rFonts w:ascii="Times New Roman"/>
                <w:sz w:val="18"/>
              </w:rPr>
            </w:pPr>
          </w:p>
        </w:tc>
        <w:tc>
          <w:tcPr>
            <w:tcW w:w="1790" w:type="dxa"/>
            <w:tcBorders>
              <w:top w:val="single" w:color="000000" w:sz="4" w:space="0"/>
              <w:left w:val="single" w:color="000000" w:sz="4" w:space="0"/>
              <w:bottom w:val="single" w:color="000000" w:sz="4" w:space="0"/>
              <w:right w:val="single" w:color="000000" w:sz="4" w:space="0"/>
            </w:tcBorders>
          </w:tcPr>
          <w:p w:rsidR="00747C06" w:rsidP="00747C06" w:rsidRDefault="00747C06" w14:paraId="6332AC08" w14:textId="77777777">
            <w:pPr>
              <w:pStyle w:val="TableParagraph"/>
              <w:rPr>
                <w:rFonts w:ascii="Times New Roman"/>
                <w:sz w:val="18"/>
              </w:rPr>
            </w:pPr>
          </w:p>
        </w:tc>
      </w:tr>
      <w:tr w:rsidR="00747C06" w:rsidTr="00747C06" w14:paraId="64176D8B" w14:textId="77777777">
        <w:trPr>
          <w:trHeight w:val="5650"/>
        </w:trPr>
        <w:tc>
          <w:tcPr>
            <w:tcW w:w="1791" w:type="dxa"/>
            <w:tcBorders>
              <w:top w:val="single" w:color="000000" w:sz="4" w:space="0"/>
              <w:left w:val="single" w:color="000000" w:sz="4" w:space="0"/>
              <w:bottom w:val="single" w:color="000000" w:sz="4" w:space="0"/>
              <w:right w:val="single" w:color="000000" w:sz="4" w:space="0"/>
            </w:tcBorders>
            <w:shd w:val="clear" w:color="auto" w:fill="ACB8C7"/>
          </w:tcPr>
          <w:p w:rsidR="00747C06" w:rsidP="00747C06" w:rsidRDefault="00747C06" w14:paraId="25AB4F3B" w14:textId="77777777">
            <w:pPr>
              <w:pStyle w:val="TableParagraph"/>
              <w:tabs>
                <w:tab w:val="left" w:pos="1350"/>
              </w:tabs>
              <w:spacing w:before="11" w:line="256" w:lineRule="auto"/>
              <w:ind w:left="223" w:right="74"/>
              <w:rPr>
                <w:b/>
                <w:sz w:val="20"/>
              </w:rPr>
            </w:pPr>
            <w:r>
              <w:rPr>
                <w:b/>
                <w:spacing w:val="-2"/>
                <w:sz w:val="20"/>
              </w:rPr>
              <w:t>Cognitive</w:t>
            </w:r>
            <w:r>
              <w:rPr>
                <w:b/>
                <w:sz w:val="20"/>
              </w:rPr>
              <w:tab/>
            </w:r>
            <w:r>
              <w:rPr>
                <w:b/>
                <w:spacing w:val="-4"/>
                <w:sz w:val="20"/>
              </w:rPr>
              <w:t xml:space="preserve">and </w:t>
            </w:r>
            <w:r>
              <w:rPr>
                <w:b/>
                <w:spacing w:val="-2"/>
                <w:sz w:val="20"/>
              </w:rPr>
              <w:t>intellectual</w:t>
            </w:r>
          </w:p>
          <w:p w:rsidR="00747C06" w:rsidP="00747C06" w:rsidRDefault="00747C06" w14:paraId="380B5D88" w14:textId="77777777">
            <w:pPr>
              <w:pStyle w:val="TableParagraph"/>
              <w:tabs>
                <w:tab w:val="left" w:pos="945"/>
                <w:tab w:val="left" w:pos="1220"/>
                <w:tab w:val="left" w:pos="1357"/>
                <w:tab w:val="left" w:pos="1407"/>
                <w:tab w:val="left" w:pos="1606"/>
              </w:tabs>
              <w:spacing w:before="5" w:line="259" w:lineRule="auto"/>
              <w:ind w:left="223" w:right="71"/>
              <w:rPr>
                <w:sz w:val="18"/>
              </w:rPr>
            </w:pPr>
            <w:r>
              <w:rPr>
                <w:b/>
                <w:spacing w:val="-2"/>
                <w:sz w:val="20"/>
              </w:rPr>
              <w:t>skills</w:t>
            </w:r>
            <w:r>
              <w:rPr>
                <w:b/>
                <w:sz w:val="20"/>
              </w:rPr>
              <w:tab/>
            </w:r>
            <w:r>
              <w:rPr>
                <w:spacing w:val="-2"/>
                <w:sz w:val="18"/>
              </w:rPr>
              <w:t>(Evaluate underlying concepts</w:t>
            </w:r>
            <w:r>
              <w:rPr>
                <w:sz w:val="18"/>
              </w:rPr>
              <w:tab/>
            </w:r>
            <w:r>
              <w:rPr>
                <w:sz w:val="18"/>
              </w:rPr>
              <w:tab/>
            </w:r>
            <w:r>
              <w:rPr>
                <w:sz w:val="18"/>
              </w:rPr>
              <w:tab/>
            </w:r>
            <w:r>
              <w:rPr>
                <w:sz w:val="18"/>
              </w:rPr>
              <w:tab/>
            </w:r>
            <w:r>
              <w:rPr>
                <w:spacing w:val="-4"/>
                <w:sz w:val="18"/>
              </w:rPr>
              <w:t xml:space="preserve">and </w:t>
            </w:r>
            <w:r>
              <w:rPr>
                <w:spacing w:val="-2"/>
                <w:sz w:val="18"/>
              </w:rPr>
              <w:t>principles</w:t>
            </w:r>
            <w:r>
              <w:rPr>
                <w:sz w:val="18"/>
              </w:rPr>
              <w:tab/>
            </w:r>
            <w:r>
              <w:rPr>
                <w:spacing w:val="-6"/>
                <w:sz w:val="18"/>
              </w:rPr>
              <w:t>of</w:t>
            </w:r>
            <w:r>
              <w:rPr>
                <w:sz w:val="18"/>
              </w:rPr>
              <w:tab/>
            </w:r>
            <w:r>
              <w:rPr>
                <w:sz w:val="18"/>
              </w:rPr>
              <w:tab/>
            </w:r>
            <w:r>
              <w:rPr>
                <w:spacing w:val="-10"/>
                <w:sz w:val="18"/>
              </w:rPr>
              <w:t>a</w:t>
            </w:r>
            <w:r>
              <w:rPr>
                <w:spacing w:val="-2"/>
                <w:sz w:val="18"/>
              </w:rPr>
              <w:t xml:space="preserve"> subject</w:t>
            </w:r>
            <w:r>
              <w:rPr>
                <w:sz w:val="18"/>
              </w:rPr>
              <w:tab/>
            </w:r>
            <w:r>
              <w:rPr>
                <w:sz w:val="18"/>
              </w:rPr>
              <w:tab/>
            </w:r>
            <w:r>
              <w:rPr>
                <w:sz w:val="18"/>
              </w:rPr>
              <w:tab/>
            </w:r>
            <w:r>
              <w:rPr>
                <w:sz w:val="18"/>
              </w:rPr>
              <w:tab/>
            </w:r>
            <w:r>
              <w:rPr>
                <w:spacing w:val="-4"/>
                <w:sz w:val="18"/>
              </w:rPr>
              <w:t xml:space="preserve">and </w:t>
            </w:r>
            <w:r>
              <w:rPr>
                <w:spacing w:val="-2"/>
                <w:sz w:val="18"/>
              </w:rPr>
              <w:t>interpret</w:t>
            </w:r>
            <w:r>
              <w:rPr>
                <w:spacing w:val="80"/>
                <w:sz w:val="18"/>
              </w:rPr>
              <w:t xml:space="preserve"> </w:t>
            </w:r>
            <w:r>
              <w:rPr>
                <w:spacing w:val="-2"/>
                <w:sz w:val="18"/>
              </w:rPr>
              <w:t>qualitative</w:t>
            </w:r>
            <w:r>
              <w:rPr>
                <w:sz w:val="18"/>
              </w:rPr>
              <w:tab/>
            </w:r>
            <w:r>
              <w:rPr>
                <w:sz w:val="18"/>
              </w:rPr>
              <w:tab/>
            </w:r>
            <w:r>
              <w:rPr>
                <w:sz w:val="18"/>
              </w:rPr>
              <w:tab/>
            </w:r>
            <w:r>
              <w:rPr>
                <w:spacing w:val="-4"/>
                <w:sz w:val="18"/>
              </w:rPr>
              <w:t xml:space="preserve">and </w:t>
            </w:r>
            <w:r>
              <w:rPr>
                <w:spacing w:val="-2"/>
                <w:sz w:val="18"/>
              </w:rPr>
              <w:t>quantitative</w:t>
            </w:r>
            <w:r>
              <w:rPr>
                <w:sz w:val="18"/>
              </w:rPr>
              <w:tab/>
            </w:r>
            <w:r>
              <w:rPr>
                <w:sz w:val="18"/>
              </w:rPr>
              <w:tab/>
            </w:r>
            <w:r>
              <w:rPr>
                <w:spacing w:val="-4"/>
                <w:sz w:val="18"/>
              </w:rPr>
              <w:t xml:space="preserve">data </w:t>
            </w:r>
            <w:proofErr w:type="gramStart"/>
            <w:r>
              <w:rPr>
                <w:sz w:val="18"/>
              </w:rPr>
              <w:t>in</w:t>
            </w:r>
            <w:r>
              <w:rPr>
                <w:spacing w:val="-13"/>
                <w:sz w:val="18"/>
              </w:rPr>
              <w:t xml:space="preserve"> </w:t>
            </w:r>
            <w:r>
              <w:rPr>
                <w:sz w:val="18"/>
              </w:rPr>
              <w:t>order</w:t>
            </w:r>
            <w:r>
              <w:rPr>
                <w:spacing w:val="-12"/>
                <w:sz w:val="18"/>
              </w:rPr>
              <w:t xml:space="preserve"> </w:t>
            </w:r>
            <w:r>
              <w:rPr>
                <w:sz w:val="18"/>
              </w:rPr>
              <w:t>to</w:t>
            </w:r>
            <w:proofErr w:type="gramEnd"/>
            <w:r>
              <w:rPr>
                <w:spacing w:val="-13"/>
                <w:sz w:val="18"/>
              </w:rPr>
              <w:t xml:space="preserve"> </w:t>
            </w:r>
            <w:r>
              <w:rPr>
                <w:sz w:val="18"/>
              </w:rPr>
              <w:t>develop lines</w:t>
            </w:r>
            <w:r>
              <w:rPr>
                <w:spacing w:val="33"/>
                <w:sz w:val="18"/>
              </w:rPr>
              <w:t xml:space="preserve"> </w:t>
            </w:r>
            <w:r>
              <w:rPr>
                <w:sz w:val="18"/>
              </w:rPr>
              <w:t>of</w:t>
            </w:r>
            <w:r>
              <w:rPr>
                <w:spacing w:val="33"/>
                <w:sz w:val="18"/>
              </w:rPr>
              <w:t xml:space="preserve"> </w:t>
            </w:r>
            <w:r>
              <w:rPr>
                <w:sz w:val="18"/>
              </w:rPr>
              <w:t>argument and</w:t>
            </w:r>
            <w:r>
              <w:rPr>
                <w:spacing w:val="40"/>
                <w:sz w:val="18"/>
              </w:rPr>
              <w:t xml:space="preserve"> </w:t>
            </w:r>
            <w:r>
              <w:rPr>
                <w:sz w:val="18"/>
              </w:rPr>
              <w:t>make</w:t>
            </w:r>
            <w:r>
              <w:rPr>
                <w:spacing w:val="40"/>
                <w:sz w:val="18"/>
              </w:rPr>
              <w:t xml:space="preserve"> </w:t>
            </w:r>
            <w:r>
              <w:rPr>
                <w:sz w:val="18"/>
              </w:rPr>
              <w:t xml:space="preserve">sound </w:t>
            </w:r>
            <w:r>
              <w:rPr>
                <w:spacing w:val="-2"/>
                <w:sz w:val="18"/>
              </w:rPr>
              <w:t>judgements.)</w:t>
            </w:r>
          </w:p>
        </w:tc>
        <w:tc>
          <w:tcPr>
            <w:tcW w:w="1674" w:type="dxa"/>
            <w:tcBorders>
              <w:top w:val="single" w:color="000000" w:sz="4" w:space="0"/>
              <w:left w:val="single" w:color="000000" w:sz="4" w:space="0"/>
              <w:bottom w:val="single" w:color="000000" w:sz="4" w:space="0"/>
              <w:right w:val="single" w:color="000000" w:sz="4" w:space="0"/>
            </w:tcBorders>
          </w:tcPr>
          <w:p w:rsidR="00747C06" w:rsidP="00747C06" w:rsidRDefault="00747C06" w14:paraId="270FEEBE" w14:textId="77777777">
            <w:pPr>
              <w:pStyle w:val="TableParagraph"/>
              <w:tabs>
                <w:tab w:val="left" w:pos="1110"/>
              </w:tabs>
              <w:spacing w:before="11"/>
              <w:ind w:left="117" w:right="374"/>
              <w:rPr>
                <w:sz w:val="20"/>
              </w:rPr>
            </w:pPr>
            <w:r>
              <w:rPr>
                <w:spacing w:val="-2"/>
                <w:sz w:val="20"/>
              </w:rPr>
              <w:t>Wholly</w:t>
            </w:r>
            <w:r>
              <w:rPr>
                <w:sz w:val="20"/>
              </w:rPr>
              <w:tab/>
            </w:r>
            <w:r>
              <w:rPr>
                <w:spacing w:val="-6"/>
                <w:sz w:val="20"/>
              </w:rPr>
              <w:t xml:space="preserve">or </w:t>
            </w:r>
            <w:r>
              <w:rPr>
                <w:spacing w:val="-2"/>
                <w:sz w:val="20"/>
              </w:rPr>
              <w:t>almost</w:t>
            </w:r>
            <w:r>
              <w:rPr>
                <w:spacing w:val="40"/>
                <w:sz w:val="20"/>
              </w:rPr>
              <w:t xml:space="preserve"> </w:t>
            </w:r>
            <w:r>
              <w:rPr>
                <w:spacing w:val="-2"/>
                <w:sz w:val="20"/>
              </w:rPr>
              <w:t xml:space="preserve">wholly descriptive </w:t>
            </w:r>
            <w:r>
              <w:rPr>
                <w:sz w:val="20"/>
              </w:rPr>
              <w:t>work.</w:t>
            </w:r>
            <w:r>
              <w:rPr>
                <w:spacing w:val="-14"/>
                <w:sz w:val="20"/>
              </w:rPr>
              <w:t xml:space="preserve"> </w:t>
            </w:r>
            <w:r>
              <w:rPr>
                <w:sz w:val="20"/>
              </w:rPr>
              <w:t>Little</w:t>
            </w:r>
            <w:r>
              <w:rPr>
                <w:spacing w:val="-14"/>
                <w:sz w:val="20"/>
              </w:rPr>
              <w:t xml:space="preserve"> </w:t>
            </w:r>
            <w:r>
              <w:rPr>
                <w:sz w:val="20"/>
              </w:rPr>
              <w:t xml:space="preserve">or </w:t>
            </w:r>
            <w:r>
              <w:rPr>
                <w:spacing w:val="-6"/>
                <w:sz w:val="20"/>
              </w:rPr>
              <w:t>no</w:t>
            </w:r>
            <w:r>
              <w:rPr>
                <w:spacing w:val="80"/>
                <w:sz w:val="20"/>
              </w:rPr>
              <w:t xml:space="preserve"> </w:t>
            </w:r>
            <w:r>
              <w:rPr>
                <w:spacing w:val="-2"/>
                <w:sz w:val="20"/>
              </w:rPr>
              <w:t>evaluation</w:t>
            </w:r>
          </w:p>
          <w:p w:rsidR="00747C06" w:rsidP="00747C06" w:rsidRDefault="00747C06" w14:paraId="2946BBAD" w14:textId="77777777">
            <w:pPr>
              <w:pStyle w:val="TableParagraph"/>
              <w:tabs>
                <w:tab w:val="left" w:pos="1240"/>
              </w:tabs>
              <w:spacing w:before="8"/>
              <w:ind w:left="117"/>
              <w:rPr>
                <w:rFonts w:ascii="Times New Roman"/>
                <w:sz w:val="20"/>
              </w:rPr>
            </w:pPr>
            <w:r>
              <w:rPr>
                <w:spacing w:val="-5"/>
                <w:sz w:val="20"/>
              </w:rPr>
              <w:t>of</w:t>
            </w:r>
            <w:r>
              <w:rPr>
                <w:sz w:val="20"/>
              </w:rPr>
              <w:tab/>
            </w:r>
            <w:r>
              <w:rPr>
                <w:rFonts w:ascii="Times New Roman"/>
                <w:spacing w:val="-5"/>
                <w:sz w:val="20"/>
              </w:rPr>
              <w:t>the</w:t>
            </w:r>
          </w:p>
          <w:p w:rsidR="00747C06" w:rsidP="00747C06" w:rsidRDefault="00747C06" w14:paraId="199AAEB9" w14:textId="77777777">
            <w:pPr>
              <w:pStyle w:val="TableParagraph"/>
              <w:tabs>
                <w:tab w:val="left" w:pos="1150"/>
              </w:tabs>
              <w:spacing w:before="19" w:line="259" w:lineRule="auto"/>
              <w:ind w:left="117" w:right="179"/>
              <w:rPr>
                <w:sz w:val="20"/>
              </w:rPr>
            </w:pPr>
            <w:r>
              <w:rPr>
                <w:spacing w:val="-2"/>
                <w:sz w:val="20"/>
              </w:rPr>
              <w:t>underlying concepts</w:t>
            </w:r>
            <w:r>
              <w:rPr>
                <w:sz w:val="20"/>
              </w:rPr>
              <w:tab/>
            </w:r>
            <w:r>
              <w:rPr>
                <w:spacing w:val="-4"/>
                <w:sz w:val="20"/>
              </w:rPr>
              <w:t xml:space="preserve">and </w:t>
            </w:r>
            <w:r>
              <w:rPr>
                <w:spacing w:val="-2"/>
                <w:sz w:val="20"/>
              </w:rPr>
              <w:t>principles.</w:t>
            </w:r>
          </w:p>
          <w:p w:rsidR="00747C06" w:rsidP="00747C06" w:rsidRDefault="00747C06" w14:paraId="5E2D9EA3" w14:textId="77777777">
            <w:pPr>
              <w:pStyle w:val="TableParagraph"/>
              <w:tabs>
                <w:tab w:val="left" w:pos="1316"/>
              </w:tabs>
              <w:spacing w:before="1" w:line="259" w:lineRule="auto"/>
              <w:ind w:left="117" w:right="179"/>
              <w:rPr>
                <w:sz w:val="20"/>
              </w:rPr>
            </w:pPr>
            <w:r>
              <w:rPr>
                <w:spacing w:val="-2"/>
                <w:sz w:val="20"/>
              </w:rPr>
              <w:t>Failure</w:t>
            </w:r>
            <w:r>
              <w:rPr>
                <w:sz w:val="20"/>
              </w:rPr>
              <w:tab/>
            </w:r>
            <w:r>
              <w:rPr>
                <w:spacing w:val="-6"/>
                <w:sz w:val="20"/>
              </w:rPr>
              <w:t xml:space="preserve">to </w:t>
            </w:r>
            <w:r>
              <w:rPr>
                <w:spacing w:val="-2"/>
                <w:sz w:val="20"/>
              </w:rPr>
              <w:t>develop arguments, leading</w:t>
            </w:r>
            <w:r>
              <w:rPr>
                <w:sz w:val="20"/>
              </w:rPr>
              <w:tab/>
            </w:r>
            <w:r>
              <w:rPr>
                <w:spacing w:val="-5"/>
                <w:sz w:val="20"/>
              </w:rPr>
              <w:t>to</w:t>
            </w:r>
          </w:p>
          <w:p w:rsidR="00747C06" w:rsidP="00747C06" w:rsidRDefault="00747C06" w14:paraId="172BAC3C" w14:textId="77777777">
            <w:pPr>
              <w:pStyle w:val="TableParagraph"/>
              <w:tabs>
                <w:tab w:val="left" w:pos="1306"/>
              </w:tabs>
              <w:spacing w:line="259" w:lineRule="auto"/>
              <w:ind w:left="117" w:right="178"/>
              <w:rPr>
                <w:sz w:val="20"/>
              </w:rPr>
            </w:pPr>
            <w:r>
              <w:rPr>
                <w:spacing w:val="-2"/>
                <w:sz w:val="20"/>
              </w:rPr>
              <w:t>illogical</w:t>
            </w:r>
            <w:r>
              <w:rPr>
                <w:sz w:val="20"/>
              </w:rPr>
              <w:tab/>
            </w:r>
            <w:r>
              <w:rPr>
                <w:spacing w:val="-6"/>
                <w:sz w:val="20"/>
              </w:rPr>
              <w:t xml:space="preserve">or </w:t>
            </w:r>
            <w:r>
              <w:rPr>
                <w:spacing w:val="-2"/>
                <w:sz w:val="20"/>
              </w:rPr>
              <w:t>invalid judgements.</w:t>
            </w:r>
          </w:p>
          <w:p w:rsidR="00747C06" w:rsidP="00747C06" w:rsidRDefault="00747C06" w14:paraId="017B252F" w14:textId="77777777">
            <w:pPr>
              <w:pStyle w:val="TableParagraph"/>
              <w:tabs>
                <w:tab w:val="left" w:pos="1316"/>
              </w:tabs>
              <w:spacing w:line="261" w:lineRule="auto"/>
              <w:ind w:left="117" w:right="180"/>
              <w:rPr>
                <w:sz w:val="20"/>
              </w:rPr>
            </w:pPr>
            <w:r>
              <w:rPr>
                <w:sz w:val="20"/>
              </w:rPr>
              <w:t>Minimal</w:t>
            </w:r>
            <w:r>
              <w:rPr>
                <w:spacing w:val="40"/>
                <w:sz w:val="20"/>
              </w:rPr>
              <w:t xml:space="preserve"> </w:t>
            </w:r>
            <w:r>
              <w:rPr>
                <w:sz w:val="20"/>
              </w:rPr>
              <w:t>or</w:t>
            </w:r>
            <w:r>
              <w:rPr>
                <w:spacing w:val="40"/>
                <w:sz w:val="20"/>
              </w:rPr>
              <w:t xml:space="preserve"> </w:t>
            </w:r>
            <w:r>
              <w:rPr>
                <w:sz w:val="20"/>
              </w:rPr>
              <w:t xml:space="preserve">no </w:t>
            </w:r>
            <w:r>
              <w:rPr>
                <w:spacing w:val="-5"/>
                <w:sz w:val="20"/>
              </w:rPr>
              <w:t>use</w:t>
            </w:r>
            <w:r>
              <w:rPr>
                <w:sz w:val="20"/>
              </w:rPr>
              <w:tab/>
            </w:r>
            <w:r>
              <w:rPr>
                <w:spacing w:val="-5"/>
                <w:sz w:val="20"/>
              </w:rPr>
              <w:t>of</w:t>
            </w:r>
          </w:p>
          <w:p w:rsidR="00747C06" w:rsidP="00747C06" w:rsidRDefault="00747C06" w14:paraId="6C4E3611" w14:textId="77777777">
            <w:pPr>
              <w:pStyle w:val="TableParagraph"/>
              <w:tabs>
                <w:tab w:val="left" w:pos="1316"/>
              </w:tabs>
              <w:spacing w:line="261" w:lineRule="auto"/>
              <w:ind w:left="117" w:right="179"/>
              <w:rPr>
                <w:sz w:val="20"/>
              </w:rPr>
            </w:pPr>
            <w:r>
              <w:rPr>
                <w:spacing w:val="-2"/>
                <w:sz w:val="20"/>
              </w:rPr>
              <w:t>evidence</w:t>
            </w:r>
            <w:r>
              <w:rPr>
                <w:sz w:val="20"/>
              </w:rPr>
              <w:tab/>
            </w:r>
            <w:r>
              <w:rPr>
                <w:spacing w:val="-6"/>
                <w:sz w:val="20"/>
              </w:rPr>
              <w:t xml:space="preserve">to </w:t>
            </w:r>
            <w:r>
              <w:rPr>
                <w:sz w:val="20"/>
              </w:rPr>
              <w:t>back up views.</w:t>
            </w:r>
          </w:p>
        </w:tc>
        <w:tc>
          <w:tcPr>
            <w:tcW w:w="1861" w:type="dxa"/>
            <w:tcBorders>
              <w:top w:val="single" w:color="000000" w:sz="4" w:space="0"/>
              <w:left w:val="single" w:color="000000" w:sz="4" w:space="0"/>
              <w:bottom w:val="single" w:color="000000" w:sz="4" w:space="0"/>
              <w:right w:val="single" w:color="000000" w:sz="8" w:space="0"/>
            </w:tcBorders>
          </w:tcPr>
          <w:p w:rsidR="00747C06" w:rsidP="00747C06" w:rsidRDefault="00747C06" w14:paraId="0F7D1AA6" w14:textId="77777777">
            <w:pPr>
              <w:pStyle w:val="TableParagraph"/>
              <w:tabs>
                <w:tab w:val="left" w:pos="711"/>
                <w:tab w:val="left" w:pos="1032"/>
                <w:tab w:val="left" w:pos="1277"/>
              </w:tabs>
              <w:spacing w:before="11" w:line="242" w:lineRule="auto"/>
              <w:ind w:left="119" w:right="232"/>
              <w:rPr>
                <w:sz w:val="20"/>
              </w:rPr>
            </w:pPr>
            <w:r>
              <w:rPr>
                <w:spacing w:val="-2"/>
                <w:sz w:val="20"/>
              </w:rPr>
              <w:t xml:space="preserve">Largely </w:t>
            </w:r>
            <w:r>
              <w:rPr>
                <w:sz w:val="20"/>
              </w:rPr>
              <w:t>descriptive</w:t>
            </w:r>
            <w:r>
              <w:rPr>
                <w:spacing w:val="-14"/>
                <w:sz w:val="20"/>
              </w:rPr>
              <w:t xml:space="preserve"> </w:t>
            </w:r>
            <w:r>
              <w:rPr>
                <w:sz w:val="20"/>
              </w:rPr>
              <w:t xml:space="preserve">work, </w:t>
            </w:r>
            <w:r>
              <w:rPr>
                <w:spacing w:val="-4"/>
                <w:sz w:val="20"/>
              </w:rPr>
              <w:t>with</w:t>
            </w:r>
            <w:r>
              <w:rPr>
                <w:sz w:val="20"/>
              </w:rPr>
              <w:tab/>
            </w:r>
            <w:r>
              <w:rPr>
                <w:spacing w:val="-2"/>
                <w:sz w:val="20"/>
              </w:rPr>
              <w:t xml:space="preserve">superficial </w:t>
            </w:r>
            <w:r>
              <w:rPr>
                <w:sz w:val="20"/>
              </w:rPr>
              <w:t>evaluation</w:t>
            </w:r>
            <w:r>
              <w:rPr>
                <w:spacing w:val="-7"/>
                <w:sz w:val="20"/>
              </w:rPr>
              <w:t xml:space="preserve"> </w:t>
            </w:r>
            <w:r>
              <w:rPr>
                <w:sz w:val="20"/>
              </w:rPr>
              <w:t>of</w:t>
            </w:r>
            <w:r>
              <w:rPr>
                <w:spacing w:val="-7"/>
                <w:sz w:val="20"/>
              </w:rPr>
              <w:t xml:space="preserve"> </w:t>
            </w:r>
            <w:r>
              <w:rPr>
                <w:sz w:val="20"/>
              </w:rPr>
              <w:t xml:space="preserve">the </w:t>
            </w:r>
            <w:r>
              <w:rPr>
                <w:spacing w:val="-2"/>
                <w:sz w:val="20"/>
              </w:rPr>
              <w:t>underlying concepts</w:t>
            </w:r>
            <w:r>
              <w:rPr>
                <w:sz w:val="20"/>
              </w:rPr>
              <w:tab/>
            </w:r>
            <w:r>
              <w:rPr>
                <w:sz w:val="20"/>
              </w:rPr>
              <w:tab/>
            </w:r>
            <w:r>
              <w:rPr>
                <w:spacing w:val="-4"/>
                <w:sz w:val="20"/>
              </w:rPr>
              <w:t xml:space="preserve">and </w:t>
            </w:r>
            <w:r>
              <w:rPr>
                <w:sz w:val="20"/>
              </w:rPr>
              <w:t>principles.</w:t>
            </w:r>
            <w:r>
              <w:rPr>
                <w:spacing w:val="1"/>
                <w:sz w:val="20"/>
              </w:rPr>
              <w:t xml:space="preserve"> </w:t>
            </w:r>
            <w:r>
              <w:rPr>
                <w:sz w:val="20"/>
              </w:rPr>
              <w:t>Weak interpretation</w:t>
            </w:r>
            <w:r>
              <w:rPr>
                <w:spacing w:val="65"/>
                <w:sz w:val="20"/>
              </w:rPr>
              <w:t xml:space="preserve"> </w:t>
            </w:r>
            <w:r>
              <w:rPr>
                <w:sz w:val="20"/>
              </w:rPr>
              <w:t xml:space="preserve">of </w:t>
            </w:r>
            <w:r>
              <w:rPr>
                <w:spacing w:val="-2"/>
                <w:sz w:val="20"/>
              </w:rPr>
              <w:t>data</w:t>
            </w:r>
            <w:proofErr w:type="gramStart"/>
            <w:r>
              <w:rPr>
                <w:spacing w:val="-2"/>
                <w:sz w:val="20"/>
              </w:rPr>
              <w:t>,</w:t>
            </w:r>
            <w:r>
              <w:rPr>
                <w:sz w:val="20"/>
              </w:rPr>
              <w:tab/>
            </w:r>
            <w:r>
              <w:rPr>
                <w:sz w:val="20"/>
              </w:rPr>
              <w:tab/>
            </w:r>
            <w:r>
              <w:rPr>
                <w:spacing w:val="-2"/>
                <w:sz w:val="20"/>
              </w:rPr>
              <w:t>flawed</w:t>
            </w:r>
            <w:proofErr w:type="gramEnd"/>
            <w:r>
              <w:rPr>
                <w:spacing w:val="-2"/>
                <w:sz w:val="20"/>
              </w:rPr>
              <w:t xml:space="preserve"> </w:t>
            </w:r>
            <w:r>
              <w:rPr>
                <w:sz w:val="20"/>
              </w:rPr>
              <w:t>development</w:t>
            </w:r>
            <w:r>
              <w:rPr>
                <w:spacing w:val="80"/>
                <w:sz w:val="20"/>
              </w:rPr>
              <w:t xml:space="preserve"> </w:t>
            </w:r>
            <w:r>
              <w:rPr>
                <w:sz w:val="20"/>
              </w:rPr>
              <w:t xml:space="preserve">of </w:t>
            </w:r>
            <w:r>
              <w:rPr>
                <w:spacing w:val="-2"/>
                <w:sz w:val="20"/>
              </w:rPr>
              <w:t>arguments</w:t>
            </w:r>
            <w:r>
              <w:rPr>
                <w:sz w:val="20"/>
              </w:rPr>
              <w:tab/>
            </w:r>
            <w:r>
              <w:rPr>
                <w:spacing w:val="-4"/>
                <w:sz w:val="20"/>
              </w:rPr>
              <w:t xml:space="preserve">and </w:t>
            </w:r>
            <w:r>
              <w:rPr>
                <w:spacing w:val="-2"/>
                <w:sz w:val="20"/>
              </w:rPr>
              <w:t>judgements.</w:t>
            </w:r>
          </w:p>
          <w:p w:rsidR="00747C06" w:rsidP="00747C06" w:rsidRDefault="00747C06" w14:paraId="4D7403AF" w14:textId="77777777">
            <w:pPr>
              <w:pStyle w:val="TableParagraph"/>
              <w:spacing w:before="7" w:line="242" w:lineRule="auto"/>
              <w:ind w:left="119" w:right="232"/>
              <w:rPr>
                <w:sz w:val="20"/>
              </w:rPr>
            </w:pPr>
            <w:r>
              <w:rPr>
                <w:spacing w:val="-2"/>
                <w:sz w:val="20"/>
              </w:rPr>
              <w:t xml:space="preserve">Information accepted </w:t>
            </w:r>
            <w:r>
              <w:rPr>
                <w:sz w:val="20"/>
              </w:rPr>
              <w:t>uncritically,</w:t>
            </w:r>
            <w:r>
              <w:rPr>
                <w:spacing w:val="7"/>
                <w:sz w:val="20"/>
              </w:rPr>
              <w:t xml:space="preserve"> </w:t>
            </w:r>
            <w:r>
              <w:rPr>
                <w:sz w:val="20"/>
              </w:rPr>
              <w:t xml:space="preserve">uses </w:t>
            </w:r>
            <w:proofErr w:type="spellStart"/>
            <w:r>
              <w:rPr>
                <w:spacing w:val="-2"/>
                <w:sz w:val="20"/>
              </w:rPr>
              <w:t>generalised</w:t>
            </w:r>
            <w:proofErr w:type="spellEnd"/>
          </w:p>
          <w:p w:rsidR="00747C06" w:rsidP="00747C06" w:rsidRDefault="00747C06" w14:paraId="76BE1EF2" w14:textId="77777777">
            <w:pPr>
              <w:pStyle w:val="TableParagraph"/>
              <w:tabs>
                <w:tab w:val="left" w:pos="1277"/>
              </w:tabs>
              <w:spacing w:before="2" w:line="247" w:lineRule="auto"/>
              <w:ind w:left="119" w:right="232"/>
              <w:rPr>
                <w:sz w:val="20"/>
              </w:rPr>
            </w:pPr>
            <w:r>
              <w:rPr>
                <w:spacing w:val="-2"/>
                <w:sz w:val="20"/>
              </w:rPr>
              <w:t>statements</w:t>
            </w:r>
            <w:r>
              <w:rPr>
                <w:spacing w:val="40"/>
                <w:sz w:val="20"/>
              </w:rPr>
              <w:t xml:space="preserve"> </w:t>
            </w:r>
            <w:r>
              <w:rPr>
                <w:sz w:val="20"/>
              </w:rPr>
              <w:t xml:space="preserve">made with scant </w:t>
            </w:r>
            <w:r>
              <w:rPr>
                <w:spacing w:val="-2"/>
                <w:sz w:val="20"/>
              </w:rPr>
              <w:t>evidence</w:t>
            </w:r>
            <w:r>
              <w:rPr>
                <w:sz w:val="20"/>
              </w:rPr>
              <w:tab/>
            </w:r>
            <w:r>
              <w:rPr>
                <w:spacing w:val="-4"/>
                <w:sz w:val="20"/>
              </w:rPr>
              <w:t xml:space="preserve">and </w:t>
            </w:r>
            <w:r>
              <w:rPr>
                <w:spacing w:val="-2"/>
                <w:sz w:val="20"/>
              </w:rPr>
              <w:t xml:space="preserve">unsubstantiated </w:t>
            </w:r>
            <w:r>
              <w:rPr>
                <w:sz w:val="20"/>
              </w:rPr>
              <w:t xml:space="preserve">opinions. Ideas </w:t>
            </w:r>
            <w:r>
              <w:rPr>
                <w:spacing w:val="-2"/>
                <w:sz w:val="20"/>
              </w:rPr>
              <w:t xml:space="preserve">sometimes </w:t>
            </w:r>
            <w:r>
              <w:rPr>
                <w:sz w:val="20"/>
              </w:rPr>
              <w:t>illogical and</w:t>
            </w:r>
          </w:p>
          <w:p w:rsidR="00747C06" w:rsidP="00747C06" w:rsidRDefault="00747C06" w14:paraId="76B629F7" w14:textId="77777777">
            <w:pPr>
              <w:pStyle w:val="TableParagraph"/>
              <w:spacing w:before="8" w:line="227" w:lineRule="exact"/>
              <w:ind w:left="119"/>
              <w:rPr>
                <w:sz w:val="20"/>
              </w:rPr>
            </w:pPr>
            <w:r>
              <w:rPr>
                <w:spacing w:val="-2"/>
                <w:sz w:val="20"/>
              </w:rPr>
              <w:t>contradictory.</w:t>
            </w:r>
          </w:p>
        </w:tc>
        <w:tc>
          <w:tcPr>
            <w:tcW w:w="1794" w:type="dxa"/>
            <w:tcBorders>
              <w:top w:val="single" w:color="000000" w:sz="4" w:space="0"/>
              <w:left w:val="single" w:color="000000" w:sz="8" w:space="0"/>
              <w:bottom w:val="single" w:color="000000" w:sz="4" w:space="0"/>
              <w:right w:val="single" w:color="000000" w:sz="4" w:space="0"/>
            </w:tcBorders>
          </w:tcPr>
          <w:p w:rsidR="00747C06" w:rsidP="00747C06" w:rsidRDefault="00747C06" w14:paraId="4574D2E7" w14:textId="77777777">
            <w:pPr>
              <w:pStyle w:val="TableParagraph"/>
              <w:spacing w:before="11" w:line="242" w:lineRule="auto"/>
              <w:ind w:left="117" w:right="129"/>
              <w:rPr>
                <w:sz w:val="20"/>
              </w:rPr>
            </w:pPr>
            <w:r>
              <w:rPr>
                <w:sz w:val="20"/>
              </w:rPr>
              <w:t xml:space="preserve">Limited attempt at evaluation of the underlying concepts and </w:t>
            </w:r>
            <w:r>
              <w:rPr>
                <w:spacing w:val="-2"/>
                <w:sz w:val="20"/>
              </w:rPr>
              <w:t xml:space="preserve">principles, </w:t>
            </w:r>
            <w:r>
              <w:rPr>
                <w:sz w:val="20"/>
              </w:rPr>
              <w:t xml:space="preserve">tending towards description. Can </w:t>
            </w:r>
            <w:r>
              <w:rPr>
                <w:spacing w:val="-2"/>
                <w:sz w:val="20"/>
              </w:rPr>
              <w:t xml:space="preserve">interpret </w:t>
            </w:r>
            <w:r>
              <w:rPr>
                <w:sz w:val="20"/>
              </w:rPr>
              <w:t xml:space="preserve">qualitative and quantitative data but with some errors. Some evidence to </w:t>
            </w:r>
            <w:r>
              <w:rPr>
                <w:spacing w:val="-2"/>
                <w:sz w:val="20"/>
              </w:rPr>
              <w:t>support</w:t>
            </w:r>
            <w:r>
              <w:rPr>
                <w:spacing w:val="80"/>
                <w:sz w:val="20"/>
              </w:rPr>
              <w:t xml:space="preserve"> </w:t>
            </w:r>
            <w:r>
              <w:rPr>
                <w:spacing w:val="-2"/>
                <w:sz w:val="20"/>
              </w:rPr>
              <w:t xml:space="preserve">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2"/>
                <w:sz w:val="20"/>
              </w:rPr>
              <w:t>misinterpretation.</w:t>
            </w:r>
          </w:p>
        </w:tc>
        <w:tc>
          <w:tcPr>
            <w:tcW w:w="1700" w:type="dxa"/>
            <w:tcBorders>
              <w:top w:val="single" w:color="000000" w:sz="4" w:space="0"/>
              <w:left w:val="single" w:color="000000" w:sz="4" w:space="0"/>
              <w:bottom w:val="single" w:color="000000" w:sz="4" w:space="0"/>
              <w:right w:val="single" w:color="000000" w:sz="4" w:space="0"/>
            </w:tcBorders>
          </w:tcPr>
          <w:p w:rsidR="00747C06" w:rsidP="00747C06" w:rsidRDefault="00747C06" w14:paraId="2DCBD098" w14:textId="77777777">
            <w:pPr>
              <w:pStyle w:val="TableParagraph"/>
              <w:tabs>
                <w:tab w:val="left" w:pos="1283"/>
              </w:tabs>
              <w:spacing w:before="11"/>
              <w:ind w:left="114" w:right="127"/>
              <w:rPr>
                <w:sz w:val="20"/>
              </w:rPr>
            </w:pPr>
            <w:r>
              <w:rPr>
                <w:spacing w:val="-2"/>
                <w:sz w:val="20"/>
              </w:rPr>
              <w:t>Good</w:t>
            </w:r>
            <w:r>
              <w:rPr>
                <w:spacing w:val="-12"/>
                <w:sz w:val="20"/>
              </w:rPr>
              <w:t xml:space="preserve"> </w:t>
            </w:r>
            <w:r>
              <w:rPr>
                <w:spacing w:val="-2"/>
                <w:sz w:val="20"/>
              </w:rPr>
              <w:t xml:space="preserve">evaluation </w:t>
            </w:r>
            <w:r>
              <w:rPr>
                <w:spacing w:val="-5"/>
                <w:sz w:val="20"/>
              </w:rPr>
              <w:t>of</w:t>
            </w:r>
            <w:r>
              <w:rPr>
                <w:sz w:val="20"/>
              </w:rPr>
              <w:tab/>
            </w:r>
            <w:r>
              <w:rPr>
                <w:spacing w:val="-5"/>
                <w:sz w:val="20"/>
              </w:rPr>
              <w:t>the</w:t>
            </w:r>
          </w:p>
          <w:p w:rsidR="00747C06" w:rsidP="00747C06" w:rsidRDefault="00747C06" w14:paraId="7F0E278A" w14:textId="77777777">
            <w:pPr>
              <w:pStyle w:val="TableParagraph"/>
              <w:tabs>
                <w:tab w:val="left" w:pos="1227"/>
              </w:tabs>
              <w:spacing w:before="3"/>
              <w:ind w:left="114" w:right="128"/>
              <w:rPr>
                <w:sz w:val="20"/>
              </w:rPr>
            </w:pPr>
            <w:r>
              <w:rPr>
                <w:spacing w:val="-2"/>
                <w:sz w:val="20"/>
              </w:rPr>
              <w:t>underlying concepts</w:t>
            </w:r>
            <w:r>
              <w:rPr>
                <w:sz w:val="20"/>
              </w:rPr>
              <w:tab/>
            </w:r>
            <w:r>
              <w:rPr>
                <w:spacing w:val="-4"/>
                <w:sz w:val="20"/>
              </w:rPr>
              <w:t xml:space="preserve">and </w:t>
            </w:r>
            <w:r>
              <w:rPr>
                <w:sz w:val="20"/>
              </w:rPr>
              <w:t>principles.</w:t>
            </w:r>
            <w:r>
              <w:rPr>
                <w:spacing w:val="80"/>
                <w:sz w:val="20"/>
              </w:rPr>
              <w:t xml:space="preserve"> </w:t>
            </w:r>
            <w:r>
              <w:rPr>
                <w:sz w:val="20"/>
              </w:rPr>
              <w:t xml:space="preserve">Can </w:t>
            </w:r>
            <w:r>
              <w:rPr>
                <w:spacing w:val="-2"/>
                <w:sz w:val="20"/>
              </w:rPr>
              <w:t>interpret qualitative</w:t>
            </w:r>
            <w:r>
              <w:rPr>
                <w:sz w:val="20"/>
              </w:rPr>
              <w:tab/>
            </w:r>
            <w:r>
              <w:rPr>
                <w:spacing w:val="-4"/>
                <w:sz w:val="20"/>
              </w:rPr>
              <w:t xml:space="preserve">and </w:t>
            </w:r>
            <w:r>
              <w:rPr>
                <w:spacing w:val="-2"/>
                <w:sz w:val="20"/>
              </w:rPr>
              <w:t>quantitative</w:t>
            </w:r>
          </w:p>
          <w:p w:rsidR="00747C06" w:rsidP="00747C06" w:rsidRDefault="00747C06" w14:paraId="5D0FCE8B" w14:textId="77777777">
            <w:pPr>
              <w:pStyle w:val="TableParagraph"/>
              <w:spacing w:before="6"/>
              <w:ind w:left="114"/>
              <w:rPr>
                <w:sz w:val="20"/>
              </w:rPr>
            </w:pPr>
            <w:r>
              <w:rPr>
                <w:sz w:val="20"/>
              </w:rPr>
              <w:t>data,</w:t>
            </w:r>
            <w:r>
              <w:rPr>
                <w:spacing w:val="-2"/>
                <w:sz w:val="20"/>
              </w:rPr>
              <w:t xml:space="preserve"> </w:t>
            </w:r>
            <w:r>
              <w:rPr>
                <w:sz w:val="20"/>
              </w:rPr>
              <w:t>with</w:t>
            </w:r>
            <w:r>
              <w:rPr>
                <w:spacing w:val="-2"/>
                <w:sz w:val="20"/>
              </w:rPr>
              <w:t xml:space="preserve"> </w:t>
            </w:r>
            <w:r>
              <w:rPr>
                <w:sz w:val="20"/>
              </w:rPr>
              <w:t xml:space="preserve">minor </w:t>
            </w:r>
            <w:r>
              <w:rPr>
                <w:spacing w:val="-2"/>
                <w:sz w:val="20"/>
              </w:rPr>
              <w:t>errors.</w:t>
            </w:r>
          </w:p>
          <w:p w:rsidR="00747C06" w:rsidP="00747C06" w:rsidRDefault="00747C06" w14:paraId="42739C9D" w14:textId="77777777">
            <w:pPr>
              <w:pStyle w:val="TableParagraph"/>
              <w:spacing w:before="13" w:line="249" w:lineRule="auto"/>
              <w:ind w:left="114" w:right="440"/>
              <w:jc w:val="both"/>
              <w:rPr>
                <w:sz w:val="20"/>
              </w:rPr>
            </w:pPr>
            <w:r>
              <w:rPr>
                <w:sz w:val="20"/>
              </w:rPr>
              <w:t>An</w:t>
            </w:r>
            <w:r>
              <w:rPr>
                <w:spacing w:val="-14"/>
                <w:sz w:val="20"/>
              </w:rPr>
              <w:t xml:space="preserve"> </w:t>
            </w:r>
            <w:r>
              <w:rPr>
                <w:sz w:val="20"/>
              </w:rPr>
              <w:t>emerging ability</w:t>
            </w:r>
            <w:r>
              <w:rPr>
                <w:spacing w:val="-8"/>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rsidR="00747C06" w:rsidP="00747C06" w:rsidRDefault="00747C06" w14:paraId="684BFF03" w14:textId="77777777">
            <w:pPr>
              <w:pStyle w:val="TableParagraph"/>
              <w:spacing w:line="256" w:lineRule="auto"/>
              <w:ind w:left="114" w:right="235"/>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7" w:type="dxa"/>
            <w:tcBorders>
              <w:top w:val="single" w:color="000000" w:sz="4" w:space="0"/>
              <w:left w:val="single" w:color="000000" w:sz="4" w:space="0"/>
              <w:bottom w:val="single" w:color="000000" w:sz="4" w:space="0"/>
              <w:right w:val="single" w:color="000000" w:sz="4" w:space="0"/>
            </w:tcBorders>
          </w:tcPr>
          <w:p w:rsidR="00747C06" w:rsidP="00747C06" w:rsidRDefault="00747C06" w14:paraId="4682F6F9" w14:textId="77777777">
            <w:pPr>
              <w:pStyle w:val="TableParagraph"/>
              <w:tabs>
                <w:tab w:val="left" w:pos="627"/>
                <w:tab w:val="left" w:pos="1216"/>
                <w:tab w:val="left" w:pos="1382"/>
              </w:tabs>
              <w:spacing w:before="11" w:line="244" w:lineRule="auto"/>
              <w:ind w:left="113" w:right="174"/>
              <w:rPr>
                <w:sz w:val="20"/>
              </w:rPr>
            </w:pPr>
            <w:r>
              <w:rPr>
                <w:spacing w:val="-4"/>
                <w:sz w:val="20"/>
              </w:rPr>
              <w:t xml:space="preserve">Sound </w:t>
            </w:r>
            <w:r>
              <w:rPr>
                <w:spacing w:val="-2"/>
                <w:sz w:val="20"/>
              </w:rPr>
              <w:t>evaluation</w:t>
            </w:r>
            <w:r>
              <w:rPr>
                <w:sz w:val="20"/>
              </w:rPr>
              <w:tab/>
            </w:r>
            <w:r>
              <w:rPr>
                <w:sz w:val="20"/>
              </w:rPr>
              <w:tab/>
            </w:r>
            <w:r>
              <w:rPr>
                <w:spacing w:val="-6"/>
                <w:sz w:val="20"/>
              </w:rPr>
              <w:t xml:space="preserve">of </w:t>
            </w:r>
            <w:r>
              <w:rPr>
                <w:spacing w:val="-4"/>
                <w:sz w:val="20"/>
              </w:rPr>
              <w:t>the</w:t>
            </w:r>
            <w:r>
              <w:rPr>
                <w:sz w:val="20"/>
              </w:rPr>
              <w:tab/>
            </w:r>
            <w:r>
              <w:rPr>
                <w:spacing w:val="-2"/>
                <w:sz w:val="20"/>
              </w:rPr>
              <w:t>underlying concepts</w:t>
            </w:r>
            <w:r>
              <w:rPr>
                <w:sz w:val="20"/>
              </w:rPr>
              <w:tab/>
            </w:r>
            <w:r>
              <w:rPr>
                <w:spacing w:val="-4"/>
                <w:sz w:val="20"/>
              </w:rPr>
              <w:t xml:space="preserve">and </w:t>
            </w:r>
            <w:r>
              <w:rPr>
                <w:sz w:val="20"/>
              </w:rPr>
              <w:t>principles.</w:t>
            </w:r>
            <w:r>
              <w:rPr>
                <w:spacing w:val="76"/>
                <w:sz w:val="20"/>
              </w:rPr>
              <w:t xml:space="preserve"> </w:t>
            </w:r>
            <w:r w:rsidRPr="0042424C">
              <w:rPr>
                <w:sz w:val="20"/>
                <w:lang w:val="it-IT"/>
              </w:rPr>
              <w:t xml:space="preserve">Can </w:t>
            </w:r>
            <w:proofErr w:type="spellStart"/>
            <w:r w:rsidRPr="0042424C">
              <w:rPr>
                <w:spacing w:val="-2"/>
                <w:sz w:val="20"/>
                <w:lang w:val="it-IT"/>
              </w:rPr>
              <w:t>interpret</w:t>
            </w:r>
            <w:proofErr w:type="spellEnd"/>
            <w:r w:rsidRPr="0042424C">
              <w:rPr>
                <w:spacing w:val="-2"/>
                <w:sz w:val="20"/>
                <w:lang w:val="it-IT"/>
              </w:rPr>
              <w:t xml:space="preserve"> qualitative</w:t>
            </w:r>
            <w:r w:rsidRPr="0042424C">
              <w:rPr>
                <w:sz w:val="20"/>
                <w:lang w:val="it-IT"/>
              </w:rPr>
              <w:tab/>
            </w:r>
            <w:r w:rsidRPr="0042424C">
              <w:rPr>
                <w:spacing w:val="-4"/>
                <w:sz w:val="20"/>
                <w:lang w:val="it-IT"/>
              </w:rPr>
              <w:t xml:space="preserve">and </w:t>
            </w:r>
            <w:r w:rsidRPr="0042424C">
              <w:rPr>
                <w:spacing w:val="-2"/>
                <w:sz w:val="20"/>
                <w:lang w:val="it-IT"/>
              </w:rPr>
              <w:t>quantitative</w:t>
            </w:r>
            <w:r w:rsidRPr="0042424C">
              <w:rPr>
                <w:spacing w:val="40"/>
                <w:sz w:val="20"/>
                <w:lang w:val="it-IT"/>
              </w:rPr>
              <w:t xml:space="preserve"> </w:t>
            </w:r>
            <w:r w:rsidRPr="0042424C">
              <w:rPr>
                <w:sz w:val="20"/>
                <w:lang w:val="it-IT"/>
              </w:rPr>
              <w:t>data</w:t>
            </w:r>
            <w:r w:rsidRPr="0042424C">
              <w:rPr>
                <w:spacing w:val="7"/>
                <w:sz w:val="20"/>
                <w:lang w:val="it-IT"/>
              </w:rPr>
              <w:t xml:space="preserve"> </w:t>
            </w:r>
            <w:proofErr w:type="spellStart"/>
            <w:r w:rsidRPr="0042424C">
              <w:rPr>
                <w:sz w:val="20"/>
                <w:lang w:val="it-IT"/>
              </w:rPr>
              <w:t>accurately</w:t>
            </w:r>
            <w:proofErr w:type="spellEnd"/>
            <w:r w:rsidRPr="0042424C">
              <w:rPr>
                <w:sz w:val="20"/>
                <w:lang w:val="it-IT"/>
              </w:rPr>
              <w:t xml:space="preserve">. </w:t>
            </w:r>
            <w:r>
              <w:rPr>
                <w:sz w:val="20"/>
              </w:rPr>
              <w:t xml:space="preserve">Ability to devise </w:t>
            </w:r>
            <w:r>
              <w:rPr>
                <w:spacing w:val="-2"/>
                <w:sz w:val="20"/>
              </w:rPr>
              <w:t>arguments</w:t>
            </w:r>
            <w:r>
              <w:rPr>
                <w:spacing w:val="40"/>
                <w:sz w:val="20"/>
              </w:rPr>
              <w:t xml:space="preserve"> </w:t>
            </w:r>
            <w:r>
              <w:rPr>
                <w:sz w:val="20"/>
              </w:rPr>
              <w:t>using</w:t>
            </w:r>
            <w:r>
              <w:rPr>
                <w:spacing w:val="65"/>
                <w:sz w:val="20"/>
              </w:rPr>
              <w:t xml:space="preserve"> </w:t>
            </w:r>
            <w:r>
              <w:rPr>
                <w:sz w:val="20"/>
              </w:rPr>
              <w:t>evidence to</w:t>
            </w:r>
            <w:r>
              <w:rPr>
                <w:spacing w:val="26"/>
                <w:sz w:val="20"/>
              </w:rPr>
              <w:t xml:space="preserve"> </w:t>
            </w:r>
            <w:r>
              <w:rPr>
                <w:sz w:val="20"/>
              </w:rPr>
              <w:t>make</w:t>
            </w:r>
            <w:r>
              <w:rPr>
                <w:spacing w:val="28"/>
                <w:sz w:val="20"/>
              </w:rPr>
              <w:t xml:space="preserve"> </w:t>
            </w:r>
            <w:r>
              <w:rPr>
                <w:sz w:val="20"/>
              </w:rPr>
              <w:t>mostly appropriate</w:t>
            </w:r>
            <w:r>
              <w:rPr>
                <w:spacing w:val="-2"/>
                <w:sz w:val="20"/>
              </w:rPr>
              <w:t xml:space="preserve"> </w:t>
            </w:r>
            <w:r>
              <w:rPr>
                <w:sz w:val="20"/>
              </w:rPr>
              <w:t xml:space="preserve">and </w:t>
            </w:r>
            <w:r>
              <w:rPr>
                <w:spacing w:val="-2"/>
                <w:sz w:val="20"/>
              </w:rPr>
              <w:t>valid judgements.</w:t>
            </w:r>
          </w:p>
        </w:tc>
        <w:tc>
          <w:tcPr>
            <w:tcW w:w="1698" w:type="dxa"/>
            <w:tcBorders>
              <w:top w:val="single" w:color="000000" w:sz="4" w:space="0"/>
              <w:left w:val="single" w:color="000000" w:sz="4" w:space="0"/>
              <w:bottom w:val="single" w:color="000000" w:sz="4" w:space="0"/>
              <w:right w:val="single" w:color="000000" w:sz="4" w:space="0"/>
            </w:tcBorders>
          </w:tcPr>
          <w:p w:rsidR="00747C06" w:rsidP="00747C06" w:rsidRDefault="00747C06" w14:paraId="294982FA" w14:textId="77777777">
            <w:pPr>
              <w:pStyle w:val="TableParagraph"/>
              <w:tabs>
                <w:tab w:val="left" w:pos="626"/>
                <w:tab w:val="left" w:pos="1215"/>
                <w:tab w:val="left" w:pos="1381"/>
              </w:tabs>
              <w:spacing w:before="11" w:line="242" w:lineRule="auto"/>
              <w:ind w:left="112" w:right="136"/>
              <w:rPr>
                <w:sz w:val="20"/>
              </w:rPr>
            </w:pPr>
            <w:r>
              <w:rPr>
                <w:spacing w:val="-2"/>
                <w:sz w:val="20"/>
              </w:rPr>
              <w:t>Excellent evaluation</w:t>
            </w:r>
            <w:r>
              <w:rPr>
                <w:sz w:val="20"/>
              </w:rPr>
              <w:tab/>
            </w:r>
            <w:r>
              <w:rPr>
                <w:sz w:val="20"/>
              </w:rPr>
              <w:tab/>
            </w:r>
            <w:r>
              <w:rPr>
                <w:spacing w:val="-6"/>
                <w:sz w:val="20"/>
              </w:rPr>
              <w:t xml:space="preserve">of </w:t>
            </w:r>
            <w:r>
              <w:rPr>
                <w:spacing w:val="-4"/>
                <w:sz w:val="20"/>
              </w:rPr>
              <w:t>the</w:t>
            </w:r>
            <w:r>
              <w:rPr>
                <w:sz w:val="20"/>
              </w:rPr>
              <w:tab/>
            </w:r>
            <w:r>
              <w:rPr>
                <w:spacing w:val="-2"/>
                <w:sz w:val="20"/>
              </w:rPr>
              <w:t>underlying concepts</w:t>
            </w:r>
            <w:r>
              <w:rPr>
                <w:sz w:val="20"/>
              </w:rPr>
              <w:tab/>
            </w:r>
            <w:r>
              <w:rPr>
                <w:spacing w:val="-4"/>
                <w:sz w:val="20"/>
              </w:rPr>
              <w:t xml:space="preserve">and </w:t>
            </w:r>
            <w:r>
              <w:rPr>
                <w:sz w:val="20"/>
              </w:rPr>
              <w:t>principles.</w:t>
            </w:r>
            <w:r>
              <w:rPr>
                <w:spacing w:val="76"/>
                <w:sz w:val="20"/>
              </w:rPr>
              <w:t xml:space="preserve"> </w:t>
            </w:r>
            <w:r>
              <w:rPr>
                <w:sz w:val="20"/>
              </w:rPr>
              <w:t xml:space="preserve">Can </w:t>
            </w:r>
            <w:r>
              <w:rPr>
                <w:spacing w:val="-2"/>
                <w:sz w:val="20"/>
              </w:rPr>
              <w:t>interpret qualitative</w:t>
            </w:r>
            <w:r>
              <w:rPr>
                <w:sz w:val="20"/>
              </w:rPr>
              <w:tab/>
            </w:r>
            <w:r>
              <w:rPr>
                <w:spacing w:val="-4"/>
                <w:sz w:val="20"/>
              </w:rPr>
              <w:t xml:space="preserve">and </w:t>
            </w:r>
            <w:r>
              <w:rPr>
                <w:spacing w:val="-2"/>
                <w:sz w:val="20"/>
              </w:rPr>
              <w:t>quantitative</w:t>
            </w:r>
            <w:r>
              <w:rPr>
                <w:spacing w:val="40"/>
                <w:sz w:val="20"/>
              </w:rPr>
              <w:t xml:space="preserve"> </w:t>
            </w:r>
            <w:r>
              <w:rPr>
                <w:sz w:val="20"/>
              </w:rPr>
              <w:t>data</w:t>
            </w:r>
            <w:r>
              <w:rPr>
                <w:spacing w:val="40"/>
                <w:sz w:val="20"/>
              </w:rPr>
              <w:t xml:space="preserve"> </w:t>
            </w:r>
            <w:r>
              <w:rPr>
                <w:sz w:val="20"/>
              </w:rPr>
              <w:t>accurately and</w:t>
            </w:r>
            <w:r>
              <w:rPr>
                <w:spacing w:val="40"/>
                <w:sz w:val="20"/>
              </w:rPr>
              <w:t xml:space="preserve"> </w:t>
            </w:r>
            <w:r>
              <w:rPr>
                <w:sz w:val="20"/>
              </w:rPr>
              <w:t>with</w:t>
            </w:r>
            <w:r>
              <w:rPr>
                <w:spacing w:val="40"/>
                <w:sz w:val="20"/>
              </w:rPr>
              <w:t xml:space="preserve"> </w:t>
            </w:r>
            <w:r>
              <w:rPr>
                <w:sz w:val="20"/>
              </w:rPr>
              <w:t xml:space="preserve">some </w:t>
            </w:r>
            <w:r>
              <w:rPr>
                <w:spacing w:val="-2"/>
                <w:sz w:val="20"/>
              </w:rPr>
              <w:t>insight.</w:t>
            </w:r>
          </w:p>
          <w:p w:rsidR="00747C06" w:rsidP="00747C06" w:rsidRDefault="00747C06" w14:paraId="04328678" w14:textId="77777777">
            <w:pPr>
              <w:pStyle w:val="TableParagraph"/>
              <w:tabs>
                <w:tab w:val="left" w:pos="983"/>
                <w:tab w:val="left" w:pos="1060"/>
              </w:tabs>
              <w:spacing w:before="6" w:line="259" w:lineRule="auto"/>
              <w:ind w:left="112" w:right="212"/>
              <w:rPr>
                <w:sz w:val="20"/>
              </w:rPr>
            </w:pPr>
            <w:r>
              <w:rPr>
                <w:spacing w:val="-2"/>
                <w:sz w:val="20"/>
              </w:rPr>
              <w:t>Excellent</w:t>
            </w:r>
            <w:r>
              <w:rPr>
                <w:spacing w:val="80"/>
                <w:sz w:val="20"/>
              </w:rPr>
              <w:t xml:space="preserve"> </w:t>
            </w:r>
            <w:r>
              <w:rPr>
                <w:sz w:val="20"/>
              </w:rPr>
              <w:t>ability</w:t>
            </w:r>
            <w:r>
              <w:rPr>
                <w:spacing w:val="-14"/>
                <w:sz w:val="20"/>
              </w:rPr>
              <w:t xml:space="preserve"> </w:t>
            </w:r>
            <w:r>
              <w:rPr>
                <w:sz w:val="20"/>
              </w:rPr>
              <w:t>to</w:t>
            </w:r>
            <w:r>
              <w:rPr>
                <w:spacing w:val="-14"/>
                <w:sz w:val="20"/>
              </w:rPr>
              <w:t xml:space="preserve"> </w:t>
            </w:r>
            <w:r>
              <w:rPr>
                <w:sz w:val="20"/>
              </w:rPr>
              <w:t xml:space="preserve">devise </w:t>
            </w:r>
            <w:r>
              <w:rPr>
                <w:spacing w:val="-2"/>
                <w:sz w:val="20"/>
              </w:rPr>
              <w:t xml:space="preserve">arguments </w:t>
            </w:r>
            <w:r>
              <w:rPr>
                <w:sz w:val="20"/>
              </w:rPr>
              <w:t>using</w:t>
            </w:r>
            <w:r>
              <w:rPr>
                <w:spacing w:val="-2"/>
                <w:sz w:val="20"/>
              </w:rPr>
              <w:t xml:space="preserve"> </w:t>
            </w:r>
            <w:r>
              <w:rPr>
                <w:sz w:val="20"/>
              </w:rPr>
              <w:t xml:space="preserve">evidence </w:t>
            </w:r>
            <w:r>
              <w:rPr>
                <w:spacing w:val="-4"/>
                <w:sz w:val="20"/>
              </w:rPr>
              <w:t>and</w:t>
            </w:r>
            <w:r>
              <w:rPr>
                <w:sz w:val="20"/>
              </w:rPr>
              <w:tab/>
            </w:r>
            <w:r>
              <w:rPr>
                <w:spacing w:val="-4"/>
                <w:sz w:val="20"/>
              </w:rPr>
              <w:t xml:space="preserve">make </w:t>
            </w:r>
            <w:r>
              <w:rPr>
                <w:spacing w:val="-2"/>
                <w:sz w:val="20"/>
              </w:rPr>
              <w:t>appropriate</w:t>
            </w:r>
            <w:r>
              <w:rPr>
                <w:spacing w:val="40"/>
                <w:sz w:val="20"/>
              </w:rPr>
              <w:t xml:space="preserve"> </w:t>
            </w:r>
            <w:r>
              <w:rPr>
                <w:spacing w:val="-4"/>
                <w:sz w:val="20"/>
              </w:rPr>
              <w:t>and</w:t>
            </w:r>
            <w:r>
              <w:rPr>
                <w:sz w:val="20"/>
              </w:rPr>
              <w:tab/>
            </w:r>
            <w:r>
              <w:rPr>
                <w:sz w:val="20"/>
              </w:rPr>
              <w:tab/>
            </w:r>
            <w:r>
              <w:rPr>
                <w:spacing w:val="-2"/>
                <w:sz w:val="20"/>
              </w:rPr>
              <w:t>valid judgements.</w:t>
            </w:r>
          </w:p>
        </w:tc>
        <w:tc>
          <w:tcPr>
            <w:tcW w:w="1790" w:type="dxa"/>
            <w:tcBorders>
              <w:top w:val="single" w:color="000000" w:sz="4" w:space="0"/>
              <w:left w:val="single" w:color="000000" w:sz="4" w:space="0"/>
              <w:bottom w:val="single" w:color="000000" w:sz="4" w:space="0"/>
              <w:right w:val="single" w:color="000000" w:sz="4" w:space="0"/>
            </w:tcBorders>
          </w:tcPr>
          <w:p w:rsidR="00747C06" w:rsidP="00747C06" w:rsidRDefault="00747C06" w14:paraId="215D4E50" w14:textId="77777777">
            <w:pPr>
              <w:pStyle w:val="TableParagraph"/>
              <w:tabs>
                <w:tab w:val="left" w:pos="1286"/>
              </w:tabs>
              <w:spacing w:before="11" w:line="259" w:lineRule="auto"/>
              <w:ind w:left="111" w:right="157"/>
              <w:rPr>
                <w:sz w:val="20"/>
              </w:rPr>
            </w:pPr>
            <w:r>
              <w:rPr>
                <w:spacing w:val="-2"/>
                <w:sz w:val="20"/>
              </w:rPr>
              <w:t xml:space="preserve">Exceptional </w:t>
            </w:r>
            <w:r>
              <w:rPr>
                <w:sz w:val="20"/>
              </w:rPr>
              <w:t xml:space="preserve">evaluation of the </w:t>
            </w:r>
            <w:r>
              <w:rPr>
                <w:spacing w:val="-2"/>
                <w:sz w:val="20"/>
              </w:rPr>
              <w:t>underlying concepts</w:t>
            </w:r>
            <w:r>
              <w:rPr>
                <w:sz w:val="20"/>
              </w:rPr>
              <w:tab/>
            </w:r>
            <w:r>
              <w:rPr>
                <w:spacing w:val="-4"/>
                <w:sz w:val="20"/>
              </w:rPr>
              <w:t xml:space="preserve">and </w:t>
            </w:r>
            <w:proofErr w:type="gramStart"/>
            <w:r>
              <w:rPr>
                <w:sz w:val="20"/>
              </w:rPr>
              <w:t>principles</w:t>
            </w:r>
            <w:r>
              <w:rPr>
                <w:spacing w:val="26"/>
                <w:sz w:val="20"/>
              </w:rPr>
              <w:t xml:space="preserve"> </w:t>
            </w:r>
            <w:r>
              <w:rPr>
                <w:sz w:val="20"/>
              </w:rPr>
              <w:t>based</w:t>
            </w:r>
            <w:proofErr w:type="gramEnd"/>
            <w:r>
              <w:rPr>
                <w:sz w:val="20"/>
              </w:rPr>
              <w:t xml:space="preserve"> </w:t>
            </w:r>
            <w:r>
              <w:rPr>
                <w:spacing w:val="-2"/>
                <w:sz w:val="20"/>
              </w:rPr>
              <w:t>evidence.</w:t>
            </w:r>
          </w:p>
          <w:p w:rsidR="00747C06" w:rsidP="00747C06" w:rsidRDefault="00747C06" w14:paraId="139206B1" w14:textId="77777777">
            <w:pPr>
              <w:pStyle w:val="TableParagraph"/>
              <w:tabs>
                <w:tab w:val="left" w:pos="1064"/>
                <w:tab w:val="left" w:pos="1286"/>
              </w:tabs>
              <w:spacing w:before="1" w:line="259" w:lineRule="auto"/>
              <w:ind w:left="111" w:right="157"/>
              <w:rPr>
                <w:sz w:val="20"/>
              </w:rPr>
            </w:pPr>
            <w:r>
              <w:rPr>
                <w:spacing w:val="-2"/>
                <w:sz w:val="20"/>
              </w:rPr>
              <w:t xml:space="preserve">Outstanding </w:t>
            </w:r>
            <w:r>
              <w:rPr>
                <w:sz w:val="20"/>
              </w:rPr>
              <w:t>interpretation</w:t>
            </w:r>
            <w:r>
              <w:rPr>
                <w:spacing w:val="80"/>
                <w:sz w:val="20"/>
              </w:rPr>
              <w:t xml:space="preserve"> </w:t>
            </w:r>
            <w:r>
              <w:rPr>
                <w:sz w:val="20"/>
              </w:rPr>
              <w:t xml:space="preserve">of </w:t>
            </w:r>
            <w:r>
              <w:rPr>
                <w:spacing w:val="-2"/>
                <w:sz w:val="20"/>
              </w:rPr>
              <w:t>qualitative</w:t>
            </w:r>
            <w:r>
              <w:rPr>
                <w:sz w:val="20"/>
              </w:rPr>
              <w:tab/>
            </w:r>
            <w:r>
              <w:rPr>
                <w:sz w:val="20"/>
              </w:rPr>
              <w:tab/>
            </w:r>
            <w:r>
              <w:rPr>
                <w:spacing w:val="-4"/>
                <w:sz w:val="20"/>
              </w:rPr>
              <w:t xml:space="preserve">and </w:t>
            </w:r>
            <w:r>
              <w:rPr>
                <w:spacing w:val="-2"/>
                <w:sz w:val="20"/>
              </w:rPr>
              <w:t>quantitative</w:t>
            </w:r>
            <w:r>
              <w:rPr>
                <w:spacing w:val="-12"/>
                <w:sz w:val="20"/>
              </w:rPr>
              <w:t xml:space="preserve"> </w:t>
            </w:r>
            <w:r>
              <w:rPr>
                <w:spacing w:val="-2"/>
                <w:sz w:val="20"/>
              </w:rPr>
              <w:t xml:space="preserve">data. Exceptional </w:t>
            </w:r>
            <w:r>
              <w:rPr>
                <w:sz w:val="20"/>
              </w:rPr>
              <w:t>ability</w:t>
            </w:r>
            <w:r>
              <w:rPr>
                <w:spacing w:val="40"/>
                <w:sz w:val="20"/>
              </w:rPr>
              <w:t xml:space="preserve"> </w:t>
            </w:r>
            <w:r>
              <w:rPr>
                <w:sz w:val="20"/>
              </w:rPr>
              <w:t>to</w:t>
            </w:r>
            <w:r>
              <w:rPr>
                <w:spacing w:val="40"/>
                <w:sz w:val="20"/>
              </w:rPr>
              <w:t xml:space="preserve"> </w:t>
            </w:r>
            <w:r>
              <w:rPr>
                <w:sz w:val="20"/>
              </w:rPr>
              <w:t>devise arguments</w:t>
            </w:r>
            <w:r>
              <w:rPr>
                <w:spacing w:val="2"/>
                <w:sz w:val="20"/>
              </w:rPr>
              <w:t xml:space="preserve"> </w:t>
            </w:r>
            <w:r>
              <w:rPr>
                <w:sz w:val="20"/>
              </w:rPr>
              <w:t xml:space="preserve">using </w:t>
            </w:r>
            <w:r>
              <w:rPr>
                <w:spacing w:val="-2"/>
                <w:sz w:val="20"/>
              </w:rPr>
              <w:t>evidence</w:t>
            </w:r>
            <w:r>
              <w:rPr>
                <w:sz w:val="20"/>
              </w:rPr>
              <w:tab/>
            </w:r>
            <w:r>
              <w:rPr>
                <w:sz w:val="20"/>
              </w:rPr>
              <w:tab/>
            </w:r>
            <w:r>
              <w:rPr>
                <w:spacing w:val="-4"/>
                <w:sz w:val="20"/>
              </w:rPr>
              <w:t>and make</w:t>
            </w:r>
            <w:r>
              <w:rPr>
                <w:sz w:val="20"/>
              </w:rPr>
              <w:tab/>
            </w:r>
            <w:r>
              <w:rPr>
                <w:spacing w:val="-2"/>
                <w:sz w:val="20"/>
              </w:rPr>
              <w:t xml:space="preserve">wholly </w:t>
            </w:r>
            <w:r>
              <w:rPr>
                <w:sz w:val="20"/>
              </w:rPr>
              <w:t>appropriate</w:t>
            </w:r>
            <w:r>
              <w:rPr>
                <w:spacing w:val="70"/>
                <w:sz w:val="20"/>
              </w:rPr>
              <w:t xml:space="preserve"> </w:t>
            </w:r>
            <w:r>
              <w:rPr>
                <w:sz w:val="20"/>
              </w:rPr>
              <w:t xml:space="preserve">and </w:t>
            </w:r>
            <w:r>
              <w:rPr>
                <w:spacing w:val="-2"/>
                <w:sz w:val="20"/>
              </w:rPr>
              <w:t>valid</w:t>
            </w:r>
            <w:r>
              <w:rPr>
                <w:spacing w:val="40"/>
                <w:sz w:val="20"/>
              </w:rPr>
              <w:t xml:space="preserve"> </w:t>
            </w:r>
            <w:r>
              <w:rPr>
                <w:spacing w:val="-2"/>
                <w:sz w:val="20"/>
              </w:rPr>
              <w:t>judgements.</w:t>
            </w:r>
          </w:p>
        </w:tc>
      </w:tr>
    </w:tbl>
    <w:p w:rsidR="00BB2EA9" w:rsidRDefault="00BB2EA9" w14:paraId="69D5E09B" w14:textId="77777777">
      <w:pPr>
        <w:spacing w:line="259" w:lineRule="auto"/>
        <w:rPr>
          <w:sz w:val="20"/>
        </w:rPr>
        <w:sectPr w:rsidR="00BB2EA9">
          <w:footerReference w:type="default" r:id="rId15"/>
          <w:pgSz w:w="16860" w:h="11900" w:orient="landscape"/>
          <w:pgMar w:top="1300" w:right="1960" w:bottom="280" w:left="640" w:header="0" w:footer="0" w:gutter="0"/>
          <w:cols w:space="720"/>
        </w:sectPr>
      </w:pPr>
    </w:p>
    <w:p w:rsidR="00BB2EA9" w:rsidRDefault="00BB2EA9" w14:paraId="4D16969D" w14:textId="77777777">
      <w:pPr>
        <w:pStyle w:val="BodyText"/>
        <w:spacing w:before="5"/>
        <w:rPr>
          <w:sz w:val="2"/>
        </w:rPr>
      </w:pPr>
    </w:p>
    <w:p w:rsidR="00BB2EA9" w:rsidRDefault="00BB2EA9" w14:paraId="36EBE3A2" w14:textId="77777777">
      <w:pPr>
        <w:spacing w:line="259" w:lineRule="auto"/>
        <w:rPr>
          <w:sz w:val="20"/>
        </w:rPr>
        <w:sectPr w:rsidR="00BB2EA9">
          <w:footerReference w:type="default" r:id="rId16"/>
          <w:pgSz w:w="16860" w:h="11900" w:orient="landscape"/>
          <w:pgMar w:top="620" w:right="1240" w:bottom="280" w:left="1340" w:header="0" w:footer="0" w:gutter="0"/>
          <w:cols w:space="720"/>
        </w:sectPr>
      </w:pPr>
    </w:p>
    <w:p w:rsidR="00BB2EA9" w:rsidRDefault="00BB2EA9" w14:paraId="12888D5B" w14:textId="77777777">
      <w:pPr>
        <w:pStyle w:val="BodyText"/>
        <w:spacing w:before="5"/>
        <w:rPr>
          <w:sz w:val="2"/>
        </w:rPr>
      </w:pPr>
    </w:p>
    <w:tbl>
      <w:tblPr>
        <w:tblW w:w="0" w:type="auto"/>
        <w:tblInd w:w="13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BB2EA9" w14:paraId="4645BFF4" w14:textId="77777777">
        <w:trPr>
          <w:trHeight w:val="4246"/>
        </w:trPr>
        <w:tc>
          <w:tcPr>
            <w:tcW w:w="1791" w:type="dxa"/>
            <w:shd w:val="clear" w:color="auto" w:fill="ACB8C7"/>
          </w:tcPr>
          <w:p w:rsidR="00BB2EA9" w:rsidRDefault="008F14FB" w14:paraId="1BA384D2" w14:textId="77777777">
            <w:pPr>
              <w:pStyle w:val="TableParagraph"/>
              <w:tabs>
                <w:tab w:val="left" w:pos="992"/>
                <w:tab w:val="left" w:pos="1585"/>
              </w:tabs>
              <w:spacing w:before="11" w:line="244" w:lineRule="auto"/>
              <w:ind w:left="223" w:right="45" w:hanging="3"/>
              <w:rPr>
                <w:sz w:val="18"/>
              </w:rPr>
            </w:pPr>
            <w:r>
              <w:rPr>
                <w:b/>
                <w:sz w:val="20"/>
              </w:rPr>
              <w:t xml:space="preserve">Practical skills </w:t>
            </w:r>
            <w:r>
              <w:rPr>
                <w:spacing w:val="-2"/>
                <w:sz w:val="18"/>
              </w:rPr>
              <w:t>(Different approaches</w:t>
            </w:r>
            <w:r>
              <w:rPr>
                <w:sz w:val="18"/>
              </w:rPr>
              <w:tab/>
            </w:r>
            <w:r>
              <w:rPr>
                <w:spacing w:val="-6"/>
                <w:sz w:val="18"/>
              </w:rPr>
              <w:t xml:space="preserve">to </w:t>
            </w:r>
            <w:r>
              <w:rPr>
                <w:spacing w:val="-2"/>
                <w:sz w:val="18"/>
              </w:rPr>
              <w:t>solving</w:t>
            </w:r>
            <w:r>
              <w:rPr>
                <w:sz w:val="18"/>
              </w:rPr>
              <w:tab/>
            </w:r>
            <w:r>
              <w:rPr>
                <w:spacing w:val="-2"/>
                <w:sz w:val="18"/>
              </w:rPr>
              <w:t xml:space="preserve">problems </w:t>
            </w:r>
            <w:r>
              <w:rPr>
                <w:spacing w:val="-6"/>
                <w:sz w:val="18"/>
              </w:rPr>
              <w:t>in</w:t>
            </w:r>
          </w:p>
          <w:p w:rsidR="00BB2EA9" w:rsidRDefault="008F14FB" w14:paraId="6B2B3EEF" w14:textId="77777777">
            <w:pPr>
              <w:pStyle w:val="TableParagraph"/>
              <w:spacing w:line="261" w:lineRule="auto"/>
              <w:ind w:left="223" w:right="97"/>
              <w:rPr>
                <w:sz w:val="18"/>
              </w:rPr>
            </w:pPr>
            <w:proofErr w:type="gramStart"/>
            <w:r>
              <w:rPr>
                <w:spacing w:val="-2"/>
                <w:sz w:val="18"/>
              </w:rPr>
              <w:t>particular contexts</w:t>
            </w:r>
            <w:proofErr w:type="gramEnd"/>
            <w:r>
              <w:rPr>
                <w:spacing w:val="-2"/>
                <w:sz w:val="18"/>
              </w:rPr>
              <w:t>.)</w:t>
            </w:r>
          </w:p>
        </w:tc>
        <w:tc>
          <w:tcPr>
            <w:tcW w:w="1674" w:type="dxa"/>
          </w:tcPr>
          <w:p w:rsidR="00BB2EA9" w:rsidRDefault="008F14FB" w14:paraId="751A3E13" w14:textId="77777777">
            <w:pPr>
              <w:pStyle w:val="TableParagraph"/>
              <w:tabs>
                <w:tab w:val="left" w:pos="848"/>
              </w:tabs>
              <w:spacing w:before="11" w:line="259" w:lineRule="auto"/>
              <w:ind w:left="117" w:right="246"/>
              <w:rPr>
                <w:sz w:val="20"/>
              </w:rPr>
            </w:pPr>
            <w:r>
              <w:rPr>
                <w:sz w:val="20"/>
              </w:rPr>
              <w:t>Limited</w:t>
            </w:r>
            <w:r>
              <w:rPr>
                <w:spacing w:val="40"/>
                <w:sz w:val="20"/>
              </w:rPr>
              <w:t xml:space="preserve"> </w:t>
            </w:r>
            <w:r>
              <w:rPr>
                <w:sz w:val="20"/>
              </w:rPr>
              <w:t>or</w:t>
            </w:r>
            <w:r>
              <w:rPr>
                <w:spacing w:val="40"/>
                <w:sz w:val="20"/>
              </w:rPr>
              <w:t xml:space="preserve"> </w:t>
            </w:r>
            <w:r>
              <w:rPr>
                <w:sz w:val="20"/>
              </w:rPr>
              <w:t>no use</w:t>
            </w:r>
            <w:r>
              <w:rPr>
                <w:spacing w:val="24"/>
                <w:sz w:val="20"/>
              </w:rPr>
              <w:t xml:space="preserve"> </w:t>
            </w:r>
            <w:r>
              <w:rPr>
                <w:sz w:val="20"/>
              </w:rPr>
              <w:t>of</w:t>
            </w:r>
            <w:r>
              <w:rPr>
                <w:spacing w:val="24"/>
                <w:sz w:val="20"/>
              </w:rPr>
              <w:t xml:space="preserve"> </w:t>
            </w:r>
            <w:r>
              <w:rPr>
                <w:sz w:val="20"/>
              </w:rPr>
              <w:t xml:space="preserve">taught, </w:t>
            </w:r>
            <w:r>
              <w:rPr>
                <w:spacing w:val="-2"/>
                <w:sz w:val="20"/>
              </w:rPr>
              <w:t>basic</w:t>
            </w:r>
            <w:r>
              <w:rPr>
                <w:spacing w:val="40"/>
                <w:sz w:val="20"/>
              </w:rPr>
              <w:t xml:space="preserve"> </w:t>
            </w:r>
            <w:r>
              <w:rPr>
                <w:spacing w:val="-2"/>
                <w:sz w:val="20"/>
              </w:rPr>
              <w:t>methods, materials,</w:t>
            </w:r>
            <w:r>
              <w:rPr>
                <w:spacing w:val="40"/>
                <w:sz w:val="20"/>
              </w:rPr>
              <w:t xml:space="preserve"> </w:t>
            </w:r>
            <w:r>
              <w:rPr>
                <w:spacing w:val="-2"/>
                <w:sz w:val="20"/>
              </w:rPr>
              <w:t>tools</w:t>
            </w:r>
            <w:r>
              <w:rPr>
                <w:sz w:val="20"/>
              </w:rPr>
              <w:tab/>
            </w:r>
            <w:r>
              <w:rPr>
                <w:spacing w:val="-2"/>
                <w:sz w:val="20"/>
              </w:rPr>
              <w:t>and/or techniques.</w:t>
            </w:r>
          </w:p>
          <w:p w:rsidR="00BB2EA9" w:rsidRDefault="008F14FB" w14:paraId="0ACC4449" w14:textId="77777777">
            <w:pPr>
              <w:pStyle w:val="TableParagraph"/>
              <w:spacing w:line="259" w:lineRule="auto"/>
              <w:ind w:left="117" w:right="246"/>
              <w:jc w:val="both"/>
              <w:rPr>
                <w:sz w:val="20"/>
              </w:rPr>
            </w:pPr>
            <w:r>
              <w:rPr>
                <w:sz w:val="20"/>
              </w:rPr>
              <w:t xml:space="preserve">Little or no </w:t>
            </w:r>
            <w:r>
              <w:rPr>
                <w:spacing w:val="-2"/>
                <w:sz w:val="20"/>
              </w:rPr>
              <w:t>appreciation</w:t>
            </w:r>
            <w:r>
              <w:rPr>
                <w:spacing w:val="-12"/>
                <w:sz w:val="20"/>
              </w:rPr>
              <w:t xml:space="preserve"> </w:t>
            </w:r>
            <w:r>
              <w:rPr>
                <w:spacing w:val="-2"/>
                <w:sz w:val="20"/>
              </w:rPr>
              <w:t xml:space="preserve">of </w:t>
            </w:r>
            <w:r>
              <w:rPr>
                <w:sz w:val="20"/>
              </w:rPr>
              <w:t xml:space="preserve">the context of </w:t>
            </w:r>
            <w:r>
              <w:rPr>
                <w:spacing w:val="-4"/>
                <w:sz w:val="20"/>
              </w:rPr>
              <w:t>the</w:t>
            </w:r>
          </w:p>
          <w:p w:rsidR="00BB2EA9" w:rsidRDefault="008F14FB" w14:paraId="59644EDA" w14:textId="77777777">
            <w:pPr>
              <w:pStyle w:val="TableParagraph"/>
              <w:tabs>
                <w:tab w:val="left" w:pos="951"/>
                <w:tab w:val="left" w:pos="1249"/>
              </w:tabs>
              <w:spacing w:line="259" w:lineRule="auto"/>
              <w:ind w:left="117" w:right="244"/>
              <w:rPr>
                <w:sz w:val="20"/>
              </w:rPr>
            </w:pPr>
            <w:r>
              <w:rPr>
                <w:spacing w:val="-2"/>
                <w:sz w:val="20"/>
              </w:rPr>
              <w:t xml:space="preserve">application. </w:t>
            </w:r>
            <w:r>
              <w:rPr>
                <w:spacing w:val="-4"/>
                <w:sz w:val="20"/>
              </w:rPr>
              <w:t>Very</w:t>
            </w:r>
            <w:r>
              <w:rPr>
                <w:sz w:val="20"/>
              </w:rPr>
              <w:tab/>
            </w:r>
            <w:r>
              <w:rPr>
                <w:spacing w:val="-4"/>
                <w:sz w:val="20"/>
              </w:rPr>
              <w:t xml:space="preserve">weak </w:t>
            </w:r>
            <w:r>
              <w:rPr>
                <w:spacing w:val="-2"/>
                <w:sz w:val="20"/>
              </w:rPr>
              <w:t>evidence</w:t>
            </w:r>
            <w:r>
              <w:rPr>
                <w:sz w:val="20"/>
              </w:rPr>
              <w:tab/>
            </w:r>
            <w:r>
              <w:rPr>
                <w:sz w:val="20"/>
              </w:rPr>
              <w:tab/>
            </w:r>
            <w:r>
              <w:rPr>
                <w:spacing w:val="-6"/>
                <w:sz w:val="20"/>
              </w:rPr>
              <w:t xml:space="preserve">of </w:t>
            </w:r>
            <w:r>
              <w:rPr>
                <w:spacing w:val="-2"/>
                <w:sz w:val="20"/>
              </w:rPr>
              <w:t xml:space="preserve">different </w:t>
            </w:r>
            <w:r>
              <w:rPr>
                <w:sz w:val="20"/>
              </w:rPr>
              <w:t>approaches</w:t>
            </w:r>
            <w:r>
              <w:rPr>
                <w:spacing w:val="-5"/>
                <w:sz w:val="20"/>
              </w:rPr>
              <w:t xml:space="preserve"> </w:t>
            </w:r>
            <w:r>
              <w:rPr>
                <w:sz w:val="20"/>
              </w:rPr>
              <w:t>to</w:t>
            </w:r>
          </w:p>
        </w:tc>
        <w:tc>
          <w:tcPr>
            <w:tcW w:w="1861" w:type="dxa"/>
            <w:tcBorders>
              <w:right w:val="single" w:color="000000" w:sz="8" w:space="0"/>
            </w:tcBorders>
          </w:tcPr>
          <w:p w:rsidR="00BB2EA9" w:rsidRDefault="008F14FB" w14:paraId="7831F315" w14:textId="77777777">
            <w:pPr>
              <w:pStyle w:val="TableParagraph"/>
              <w:tabs>
                <w:tab w:val="left" w:pos="1203"/>
                <w:tab w:val="left" w:pos="1246"/>
                <w:tab w:val="left" w:pos="1389"/>
                <w:tab w:val="left" w:pos="1502"/>
              </w:tabs>
              <w:spacing w:before="11" w:line="259" w:lineRule="auto"/>
              <w:ind w:left="119" w:right="174"/>
              <w:rPr>
                <w:sz w:val="20"/>
              </w:rPr>
            </w:pPr>
            <w:r>
              <w:rPr>
                <w:spacing w:val="-2"/>
                <w:sz w:val="20"/>
              </w:rPr>
              <w:t>Rudimentary application</w:t>
            </w:r>
            <w:r>
              <w:rPr>
                <w:sz w:val="20"/>
              </w:rPr>
              <w:tab/>
            </w:r>
            <w:r>
              <w:rPr>
                <w:sz w:val="20"/>
              </w:rPr>
              <w:tab/>
            </w:r>
            <w:r>
              <w:rPr>
                <w:sz w:val="20"/>
              </w:rPr>
              <w:tab/>
            </w:r>
            <w:r>
              <w:rPr>
                <w:sz w:val="20"/>
              </w:rPr>
              <w:tab/>
            </w:r>
            <w:r>
              <w:rPr>
                <w:spacing w:val="-6"/>
                <w:sz w:val="20"/>
              </w:rPr>
              <w:t xml:space="preserve">of </w:t>
            </w:r>
            <w:r>
              <w:rPr>
                <w:spacing w:val="-2"/>
                <w:sz w:val="20"/>
              </w:rPr>
              <w:t>taught,</w:t>
            </w:r>
            <w:r>
              <w:rPr>
                <w:sz w:val="20"/>
              </w:rPr>
              <w:tab/>
            </w:r>
            <w:r>
              <w:rPr>
                <w:spacing w:val="-4"/>
                <w:sz w:val="20"/>
              </w:rPr>
              <w:t xml:space="preserve">basic </w:t>
            </w:r>
            <w:r>
              <w:rPr>
                <w:spacing w:val="-2"/>
                <w:sz w:val="20"/>
              </w:rPr>
              <w:t>methods, materials</w:t>
            </w:r>
            <w:proofErr w:type="gramStart"/>
            <w:r>
              <w:rPr>
                <w:spacing w:val="-2"/>
                <w:sz w:val="20"/>
              </w:rPr>
              <w:t>,</w:t>
            </w:r>
            <w:r>
              <w:rPr>
                <w:sz w:val="20"/>
              </w:rPr>
              <w:tab/>
            </w:r>
            <w:r>
              <w:rPr>
                <w:sz w:val="20"/>
              </w:rPr>
              <w:tab/>
            </w:r>
            <w:r>
              <w:rPr>
                <w:spacing w:val="-4"/>
                <w:sz w:val="20"/>
              </w:rPr>
              <w:t>tools</w:t>
            </w:r>
            <w:proofErr w:type="gramEnd"/>
            <w:r>
              <w:rPr>
                <w:spacing w:val="-4"/>
                <w:sz w:val="20"/>
              </w:rPr>
              <w:t xml:space="preserve"> </w:t>
            </w:r>
            <w:r>
              <w:rPr>
                <w:spacing w:val="-2"/>
                <w:sz w:val="20"/>
              </w:rPr>
              <w:t>and/or</w:t>
            </w:r>
            <w:r>
              <w:rPr>
                <w:spacing w:val="40"/>
                <w:sz w:val="20"/>
              </w:rPr>
              <w:t xml:space="preserve"> </w:t>
            </w:r>
            <w:r>
              <w:rPr>
                <w:spacing w:val="-2"/>
                <w:sz w:val="20"/>
              </w:rPr>
              <w:t>techniques</w:t>
            </w:r>
            <w:r>
              <w:rPr>
                <w:sz w:val="20"/>
              </w:rPr>
              <w:tab/>
            </w:r>
            <w:r>
              <w:rPr>
                <w:sz w:val="20"/>
              </w:rPr>
              <w:tab/>
            </w:r>
            <w:r>
              <w:rPr>
                <w:sz w:val="20"/>
              </w:rPr>
              <w:tab/>
            </w:r>
            <w:r>
              <w:rPr>
                <w:spacing w:val="-4"/>
                <w:sz w:val="20"/>
              </w:rPr>
              <w:t xml:space="preserve">but </w:t>
            </w:r>
            <w:r>
              <w:rPr>
                <w:spacing w:val="-2"/>
                <w:sz w:val="20"/>
              </w:rPr>
              <w:t>without consideration</w:t>
            </w:r>
            <w:r>
              <w:rPr>
                <w:spacing w:val="80"/>
                <w:sz w:val="20"/>
              </w:rPr>
              <w:t xml:space="preserve"> </w:t>
            </w:r>
            <w:r>
              <w:rPr>
                <w:sz w:val="20"/>
              </w:rPr>
              <w:t>and</w:t>
            </w:r>
            <w:r>
              <w:rPr>
                <w:spacing w:val="-9"/>
                <w:sz w:val="20"/>
              </w:rPr>
              <w:t xml:space="preserve"> </w:t>
            </w:r>
            <w:r>
              <w:rPr>
                <w:sz w:val="20"/>
              </w:rPr>
              <w:t xml:space="preserve">competence. </w:t>
            </w:r>
            <w:r>
              <w:rPr>
                <w:spacing w:val="-2"/>
                <w:sz w:val="20"/>
              </w:rPr>
              <w:t>Flawed appreciation</w:t>
            </w:r>
            <w:r>
              <w:rPr>
                <w:sz w:val="20"/>
              </w:rPr>
              <w:tab/>
            </w:r>
            <w:r>
              <w:rPr>
                <w:sz w:val="20"/>
              </w:rPr>
              <w:tab/>
            </w:r>
            <w:r>
              <w:rPr>
                <w:sz w:val="20"/>
              </w:rPr>
              <w:tab/>
            </w:r>
            <w:r>
              <w:rPr>
                <w:spacing w:val="-6"/>
                <w:sz w:val="20"/>
              </w:rPr>
              <w:t xml:space="preserve">of </w:t>
            </w:r>
            <w:r>
              <w:rPr>
                <w:sz w:val="20"/>
              </w:rPr>
              <w:t>the</w:t>
            </w:r>
            <w:r>
              <w:rPr>
                <w:spacing w:val="-9"/>
                <w:sz w:val="20"/>
              </w:rPr>
              <w:t xml:space="preserve"> </w:t>
            </w:r>
            <w:r>
              <w:rPr>
                <w:sz w:val="20"/>
              </w:rPr>
              <w:t>context</w:t>
            </w:r>
            <w:r>
              <w:rPr>
                <w:spacing w:val="-7"/>
                <w:sz w:val="20"/>
              </w:rPr>
              <w:t xml:space="preserve"> </w:t>
            </w:r>
            <w:r>
              <w:rPr>
                <w:sz w:val="20"/>
              </w:rPr>
              <w:t>of</w:t>
            </w:r>
            <w:r>
              <w:rPr>
                <w:spacing w:val="-7"/>
                <w:sz w:val="20"/>
              </w:rPr>
              <w:t xml:space="preserve"> </w:t>
            </w:r>
            <w:r>
              <w:rPr>
                <w:sz w:val="20"/>
              </w:rPr>
              <w:t xml:space="preserve">the </w:t>
            </w:r>
            <w:r>
              <w:rPr>
                <w:spacing w:val="-2"/>
                <w:sz w:val="20"/>
              </w:rPr>
              <w:t>application.</w:t>
            </w:r>
          </w:p>
        </w:tc>
        <w:tc>
          <w:tcPr>
            <w:tcW w:w="1794" w:type="dxa"/>
            <w:tcBorders>
              <w:left w:val="single" w:color="000000" w:sz="8" w:space="0"/>
            </w:tcBorders>
          </w:tcPr>
          <w:p w:rsidR="00BB2EA9" w:rsidRDefault="008F14FB" w14:paraId="2F47706E" w14:textId="77777777">
            <w:pPr>
              <w:pStyle w:val="TableParagraph"/>
              <w:tabs>
                <w:tab w:val="left" w:pos="760"/>
                <w:tab w:val="left" w:pos="1429"/>
              </w:tabs>
              <w:spacing w:before="11" w:line="259" w:lineRule="auto"/>
              <w:ind w:left="117" w:right="181"/>
              <w:rPr>
                <w:sz w:val="20"/>
              </w:rPr>
            </w:pPr>
            <w:r>
              <w:rPr>
                <w:spacing w:val="-6"/>
                <w:sz w:val="20"/>
              </w:rPr>
              <w:t>An</w:t>
            </w:r>
            <w:r>
              <w:rPr>
                <w:sz w:val="20"/>
              </w:rPr>
              <w:tab/>
            </w:r>
            <w:r>
              <w:rPr>
                <w:spacing w:val="-2"/>
                <w:sz w:val="20"/>
              </w:rPr>
              <w:t xml:space="preserve">adequate </w:t>
            </w:r>
            <w:r>
              <w:rPr>
                <w:sz w:val="20"/>
              </w:rPr>
              <w:t>awareness</w:t>
            </w:r>
            <w:r>
              <w:rPr>
                <w:spacing w:val="80"/>
                <w:sz w:val="20"/>
              </w:rPr>
              <w:t xml:space="preserve"> </w:t>
            </w:r>
            <w:r>
              <w:rPr>
                <w:sz w:val="20"/>
              </w:rPr>
              <w:t xml:space="preserve">and </w:t>
            </w:r>
            <w:proofErr w:type="gramStart"/>
            <w:r>
              <w:rPr>
                <w:spacing w:val="-2"/>
                <w:sz w:val="20"/>
              </w:rPr>
              <w:t>mostly</w:t>
            </w:r>
            <w:proofErr w:type="gramEnd"/>
            <w:r>
              <w:rPr>
                <w:spacing w:val="-2"/>
                <w:sz w:val="20"/>
              </w:rPr>
              <w:t xml:space="preserve"> appropriate application</w:t>
            </w:r>
            <w:r>
              <w:rPr>
                <w:sz w:val="20"/>
              </w:rPr>
              <w:tab/>
            </w:r>
            <w:r>
              <w:rPr>
                <w:spacing w:val="-6"/>
                <w:sz w:val="20"/>
              </w:rPr>
              <w:t xml:space="preserve">of </w:t>
            </w:r>
            <w:r>
              <w:rPr>
                <w:sz w:val="20"/>
              </w:rPr>
              <w:t>basic</w:t>
            </w:r>
            <w:r>
              <w:rPr>
                <w:spacing w:val="80"/>
                <w:sz w:val="20"/>
              </w:rPr>
              <w:t xml:space="preserve"> </w:t>
            </w:r>
            <w:r>
              <w:rPr>
                <w:sz w:val="20"/>
              </w:rPr>
              <w:t>methods, materials,</w:t>
            </w:r>
            <w:r>
              <w:rPr>
                <w:spacing w:val="80"/>
                <w:sz w:val="20"/>
              </w:rPr>
              <w:t xml:space="preserve"> </w:t>
            </w:r>
            <w:r>
              <w:rPr>
                <w:sz w:val="20"/>
              </w:rPr>
              <w:t xml:space="preserve">tools </w:t>
            </w:r>
            <w:r>
              <w:rPr>
                <w:spacing w:val="-2"/>
                <w:sz w:val="20"/>
              </w:rPr>
              <w:t>and/or techniques.</w:t>
            </w:r>
          </w:p>
          <w:p w:rsidR="00BB2EA9" w:rsidRDefault="008F14FB" w14:paraId="62B0F2EB" w14:textId="77777777">
            <w:pPr>
              <w:pStyle w:val="TableParagraph"/>
              <w:tabs>
                <w:tab w:val="left" w:pos="1429"/>
              </w:tabs>
              <w:spacing w:line="259" w:lineRule="auto"/>
              <w:ind w:left="117" w:right="181"/>
              <w:rPr>
                <w:sz w:val="20"/>
              </w:rPr>
            </w:pPr>
            <w:r>
              <w:rPr>
                <w:spacing w:val="-2"/>
                <w:sz w:val="20"/>
              </w:rPr>
              <w:t>Basic appreciation</w:t>
            </w:r>
            <w:r>
              <w:rPr>
                <w:sz w:val="20"/>
              </w:rPr>
              <w:tab/>
            </w:r>
            <w:r>
              <w:rPr>
                <w:spacing w:val="-6"/>
                <w:sz w:val="20"/>
              </w:rPr>
              <w:t xml:space="preserve">of </w:t>
            </w:r>
            <w:r>
              <w:rPr>
                <w:sz w:val="20"/>
              </w:rPr>
              <w:t>the</w:t>
            </w:r>
            <w:r>
              <w:rPr>
                <w:spacing w:val="80"/>
                <w:sz w:val="20"/>
              </w:rPr>
              <w:t xml:space="preserve"> </w:t>
            </w:r>
            <w:r>
              <w:rPr>
                <w:sz w:val="20"/>
              </w:rPr>
              <w:t>context</w:t>
            </w:r>
            <w:r>
              <w:rPr>
                <w:spacing w:val="80"/>
                <w:sz w:val="20"/>
              </w:rPr>
              <w:t xml:space="preserve"> </w:t>
            </w:r>
            <w:r>
              <w:rPr>
                <w:sz w:val="20"/>
              </w:rPr>
              <w:t>of the application.</w:t>
            </w:r>
          </w:p>
        </w:tc>
        <w:tc>
          <w:tcPr>
            <w:tcW w:w="1700" w:type="dxa"/>
          </w:tcPr>
          <w:p w:rsidR="00BB2EA9" w:rsidRDefault="008F14FB" w14:paraId="3963FBBC" w14:textId="77777777">
            <w:pPr>
              <w:pStyle w:val="TableParagraph"/>
              <w:tabs>
                <w:tab w:val="left" w:pos="447"/>
                <w:tab w:val="left" w:pos="868"/>
                <w:tab w:val="left" w:pos="1102"/>
                <w:tab w:val="left" w:pos="1267"/>
              </w:tabs>
              <w:spacing w:before="11" w:line="259" w:lineRule="auto"/>
              <w:ind w:left="114" w:right="252"/>
              <w:rPr>
                <w:sz w:val="20"/>
              </w:rPr>
            </w:pPr>
            <w:r>
              <w:rPr>
                <w:spacing w:val="-10"/>
                <w:sz w:val="20"/>
              </w:rPr>
              <w:t>A</w:t>
            </w:r>
            <w:r>
              <w:rPr>
                <w:sz w:val="20"/>
              </w:rPr>
              <w:tab/>
            </w:r>
            <w:r>
              <w:rPr>
                <w:spacing w:val="-4"/>
                <w:sz w:val="20"/>
              </w:rPr>
              <w:t>good</w:t>
            </w:r>
            <w:r>
              <w:rPr>
                <w:sz w:val="20"/>
              </w:rPr>
              <w:tab/>
            </w:r>
            <w:r>
              <w:rPr>
                <w:spacing w:val="-4"/>
                <w:sz w:val="20"/>
              </w:rPr>
              <w:t xml:space="preserve">and </w:t>
            </w:r>
            <w:r>
              <w:rPr>
                <w:spacing w:val="-2"/>
                <w:sz w:val="20"/>
              </w:rPr>
              <w:t>appropriate application</w:t>
            </w:r>
            <w:r>
              <w:rPr>
                <w:sz w:val="20"/>
              </w:rPr>
              <w:tab/>
            </w:r>
            <w:r>
              <w:rPr>
                <w:sz w:val="20"/>
              </w:rPr>
              <w:tab/>
            </w:r>
            <w:r>
              <w:rPr>
                <w:spacing w:val="-6"/>
                <w:sz w:val="20"/>
              </w:rPr>
              <w:t xml:space="preserve">of </w:t>
            </w:r>
            <w:r>
              <w:rPr>
                <w:spacing w:val="-2"/>
                <w:sz w:val="20"/>
              </w:rPr>
              <w:t>basic</w:t>
            </w:r>
            <w:r>
              <w:rPr>
                <w:spacing w:val="80"/>
                <w:sz w:val="20"/>
              </w:rPr>
              <w:t xml:space="preserve"> </w:t>
            </w:r>
            <w:r>
              <w:rPr>
                <w:spacing w:val="-2"/>
                <w:sz w:val="20"/>
              </w:rPr>
              <w:t>methods, materials,</w:t>
            </w:r>
            <w:r>
              <w:rPr>
                <w:spacing w:val="80"/>
                <w:sz w:val="20"/>
              </w:rPr>
              <w:t xml:space="preserve"> </w:t>
            </w:r>
            <w:r>
              <w:rPr>
                <w:spacing w:val="-2"/>
                <w:sz w:val="20"/>
              </w:rPr>
              <w:t>tools</w:t>
            </w:r>
            <w:r>
              <w:rPr>
                <w:sz w:val="20"/>
              </w:rPr>
              <w:tab/>
            </w:r>
            <w:r>
              <w:rPr>
                <w:spacing w:val="-2"/>
                <w:sz w:val="20"/>
              </w:rPr>
              <w:t>and/or techniques.</w:t>
            </w:r>
          </w:p>
          <w:p w:rsidR="00BB2EA9" w:rsidRDefault="008F14FB" w14:paraId="4BBD3762" w14:textId="77777777">
            <w:pPr>
              <w:pStyle w:val="TableParagraph"/>
              <w:spacing w:before="5" w:line="261" w:lineRule="auto"/>
              <w:ind w:left="114" w:right="127"/>
              <w:rPr>
                <w:sz w:val="20"/>
              </w:rPr>
            </w:pPr>
            <w:r>
              <w:rPr>
                <w:spacing w:val="-2"/>
                <w:sz w:val="20"/>
              </w:rPr>
              <w:t xml:space="preserve">Clear </w:t>
            </w:r>
            <w:r>
              <w:rPr>
                <w:sz w:val="20"/>
              </w:rPr>
              <w:t>appreciation</w:t>
            </w:r>
            <w:r>
              <w:rPr>
                <w:spacing w:val="-13"/>
                <w:sz w:val="20"/>
              </w:rPr>
              <w:t xml:space="preserve"> </w:t>
            </w:r>
            <w:r>
              <w:rPr>
                <w:sz w:val="20"/>
              </w:rPr>
              <w:t>of the</w:t>
            </w:r>
            <w:r>
              <w:rPr>
                <w:spacing w:val="39"/>
                <w:sz w:val="20"/>
              </w:rPr>
              <w:t xml:space="preserve"> </w:t>
            </w:r>
            <w:r>
              <w:rPr>
                <w:sz w:val="20"/>
              </w:rPr>
              <w:t>context</w:t>
            </w:r>
            <w:r>
              <w:rPr>
                <w:spacing w:val="40"/>
                <w:sz w:val="20"/>
              </w:rPr>
              <w:t xml:space="preserve"> </w:t>
            </w:r>
            <w:r>
              <w:rPr>
                <w:sz w:val="20"/>
              </w:rPr>
              <w:t xml:space="preserve">of </w:t>
            </w:r>
            <w:r>
              <w:rPr>
                <w:spacing w:val="-4"/>
                <w:sz w:val="20"/>
              </w:rPr>
              <w:t>the</w:t>
            </w:r>
          </w:p>
          <w:p w:rsidR="00BB2EA9" w:rsidRDefault="008F14FB" w14:paraId="35028D82" w14:textId="77777777">
            <w:pPr>
              <w:pStyle w:val="TableParagraph"/>
              <w:spacing w:line="261" w:lineRule="auto"/>
              <w:ind w:left="114" w:right="446"/>
              <w:rPr>
                <w:sz w:val="20"/>
              </w:rPr>
            </w:pPr>
            <w:r>
              <w:rPr>
                <w:spacing w:val="-2"/>
                <w:sz w:val="20"/>
              </w:rPr>
              <w:t xml:space="preserve">application. </w:t>
            </w:r>
            <w:r>
              <w:rPr>
                <w:spacing w:val="-4"/>
                <w:sz w:val="20"/>
              </w:rPr>
              <w:t xml:space="preserve">Good </w:t>
            </w:r>
            <w:r>
              <w:rPr>
                <w:spacing w:val="-2"/>
                <w:sz w:val="20"/>
              </w:rPr>
              <w:t>evidence</w:t>
            </w:r>
          </w:p>
          <w:p w:rsidR="00BB2EA9" w:rsidRDefault="008F14FB" w14:paraId="3DFB8513" w14:textId="77777777">
            <w:pPr>
              <w:pStyle w:val="TableParagraph"/>
              <w:tabs>
                <w:tab w:val="left" w:pos="971"/>
              </w:tabs>
              <w:spacing w:line="229" w:lineRule="exact"/>
              <w:ind w:left="114"/>
              <w:rPr>
                <w:sz w:val="20"/>
              </w:rPr>
            </w:pPr>
            <w:r>
              <w:rPr>
                <w:spacing w:val="-5"/>
                <w:sz w:val="20"/>
              </w:rPr>
              <w:t>of</w:t>
            </w:r>
            <w:r>
              <w:rPr>
                <w:sz w:val="20"/>
              </w:rPr>
              <w:tab/>
            </w:r>
            <w:r>
              <w:rPr>
                <w:spacing w:val="-2"/>
                <w:sz w:val="20"/>
              </w:rPr>
              <w:t>different</w:t>
            </w:r>
          </w:p>
          <w:p w:rsidR="00BB2EA9" w:rsidRDefault="008F14FB" w14:paraId="752D035D" w14:textId="77777777">
            <w:pPr>
              <w:pStyle w:val="TableParagraph"/>
              <w:spacing w:before="12" w:line="227" w:lineRule="exact"/>
              <w:ind w:left="114"/>
              <w:rPr>
                <w:sz w:val="20"/>
              </w:rPr>
            </w:pPr>
            <w:r>
              <w:rPr>
                <w:spacing w:val="-2"/>
                <w:sz w:val="20"/>
              </w:rPr>
              <w:t>approaches</w:t>
            </w:r>
            <w:r>
              <w:rPr>
                <w:spacing w:val="5"/>
                <w:sz w:val="20"/>
              </w:rPr>
              <w:t xml:space="preserve"> </w:t>
            </w:r>
            <w:r>
              <w:rPr>
                <w:spacing w:val="-5"/>
                <w:sz w:val="20"/>
              </w:rPr>
              <w:t>to</w:t>
            </w:r>
          </w:p>
        </w:tc>
        <w:tc>
          <w:tcPr>
            <w:tcW w:w="1737" w:type="dxa"/>
          </w:tcPr>
          <w:p w:rsidR="00BB2EA9" w:rsidRDefault="008F14FB" w14:paraId="5AE70257" w14:textId="77777777">
            <w:pPr>
              <w:pStyle w:val="TableParagraph"/>
              <w:tabs>
                <w:tab w:val="left" w:pos="1032"/>
              </w:tabs>
              <w:spacing w:before="11" w:line="259" w:lineRule="auto"/>
              <w:ind w:left="113" w:right="248"/>
              <w:rPr>
                <w:sz w:val="20"/>
              </w:rPr>
            </w:pPr>
            <w:r>
              <w:rPr>
                <w:sz w:val="20"/>
              </w:rPr>
              <w:t>A</w:t>
            </w:r>
            <w:r>
              <w:rPr>
                <w:spacing w:val="80"/>
                <w:sz w:val="20"/>
              </w:rPr>
              <w:t xml:space="preserve"> </w:t>
            </w:r>
            <w:r>
              <w:rPr>
                <w:sz w:val="20"/>
              </w:rPr>
              <w:t>very</w:t>
            </w:r>
            <w:r>
              <w:rPr>
                <w:sz w:val="20"/>
              </w:rPr>
              <w:tab/>
            </w:r>
            <w:r>
              <w:rPr>
                <w:spacing w:val="-4"/>
                <w:sz w:val="20"/>
              </w:rPr>
              <w:t xml:space="preserve">good </w:t>
            </w:r>
            <w:r>
              <w:rPr>
                <w:sz w:val="20"/>
              </w:rPr>
              <w:t>application</w:t>
            </w:r>
            <w:r>
              <w:rPr>
                <w:spacing w:val="-11"/>
                <w:sz w:val="20"/>
              </w:rPr>
              <w:t xml:space="preserve"> </w:t>
            </w:r>
            <w:r>
              <w:rPr>
                <w:sz w:val="20"/>
              </w:rPr>
              <w:t>of</w:t>
            </w:r>
            <w:r>
              <w:rPr>
                <w:spacing w:val="-10"/>
                <w:sz w:val="20"/>
              </w:rPr>
              <w:t xml:space="preserve"> </w:t>
            </w:r>
            <w:r>
              <w:rPr>
                <w:sz w:val="20"/>
              </w:rPr>
              <w:t>a range</w:t>
            </w:r>
            <w:r>
              <w:rPr>
                <w:spacing w:val="33"/>
                <w:sz w:val="20"/>
              </w:rPr>
              <w:t xml:space="preserve"> </w:t>
            </w:r>
            <w:r>
              <w:rPr>
                <w:sz w:val="20"/>
              </w:rPr>
              <w:t>of</w:t>
            </w:r>
            <w:r>
              <w:rPr>
                <w:spacing w:val="35"/>
                <w:sz w:val="20"/>
              </w:rPr>
              <w:t xml:space="preserve"> </w:t>
            </w:r>
            <w:r>
              <w:rPr>
                <w:sz w:val="20"/>
              </w:rPr>
              <w:t xml:space="preserve">basic </w:t>
            </w:r>
            <w:r>
              <w:rPr>
                <w:spacing w:val="-2"/>
                <w:sz w:val="20"/>
              </w:rPr>
              <w:t xml:space="preserve">methods, </w:t>
            </w:r>
            <w:r>
              <w:rPr>
                <w:sz w:val="20"/>
              </w:rPr>
              <w:t>materials,</w:t>
            </w:r>
            <w:r>
              <w:rPr>
                <w:spacing w:val="-7"/>
                <w:sz w:val="20"/>
              </w:rPr>
              <w:t xml:space="preserve"> </w:t>
            </w:r>
            <w:r>
              <w:rPr>
                <w:sz w:val="20"/>
              </w:rPr>
              <w:t xml:space="preserve">tools </w:t>
            </w:r>
            <w:r>
              <w:rPr>
                <w:spacing w:val="-2"/>
                <w:sz w:val="20"/>
              </w:rPr>
              <w:t>and/or techniques.</w:t>
            </w:r>
          </w:p>
          <w:p w:rsidR="00BB2EA9" w:rsidRDefault="008F14FB" w14:paraId="6B51B1AC" w14:textId="77777777">
            <w:pPr>
              <w:pStyle w:val="TableParagraph"/>
              <w:tabs>
                <w:tab w:val="left" w:pos="1032"/>
              </w:tabs>
              <w:spacing w:line="256" w:lineRule="auto"/>
              <w:ind w:left="113" w:right="248"/>
              <w:rPr>
                <w:sz w:val="20"/>
              </w:rPr>
            </w:pPr>
            <w:r>
              <w:rPr>
                <w:spacing w:val="-4"/>
                <w:sz w:val="20"/>
              </w:rPr>
              <w:t>Very</w:t>
            </w:r>
            <w:r>
              <w:rPr>
                <w:sz w:val="20"/>
              </w:rPr>
              <w:tab/>
            </w:r>
            <w:r>
              <w:rPr>
                <w:spacing w:val="-4"/>
                <w:sz w:val="20"/>
              </w:rPr>
              <w:t xml:space="preserve">good </w:t>
            </w:r>
            <w:r>
              <w:rPr>
                <w:spacing w:val="-2"/>
                <w:sz w:val="20"/>
              </w:rPr>
              <w:t>consideration</w:t>
            </w:r>
          </w:p>
          <w:p w:rsidR="00BB2EA9" w:rsidRDefault="008F14FB" w14:paraId="381A0D2B" w14:textId="77777777">
            <w:pPr>
              <w:pStyle w:val="TableParagraph"/>
              <w:tabs>
                <w:tab w:val="left" w:pos="1198"/>
              </w:tabs>
              <w:spacing w:before="2" w:line="261" w:lineRule="auto"/>
              <w:ind w:left="113" w:right="247"/>
              <w:rPr>
                <w:sz w:val="20"/>
              </w:rPr>
            </w:pPr>
            <w:r>
              <w:rPr>
                <w:sz w:val="20"/>
              </w:rPr>
              <w:t>of</w:t>
            </w:r>
            <w:r>
              <w:rPr>
                <w:spacing w:val="40"/>
                <w:sz w:val="20"/>
              </w:rPr>
              <w:t xml:space="preserve"> </w:t>
            </w:r>
            <w:r>
              <w:rPr>
                <w:sz w:val="20"/>
              </w:rPr>
              <w:t>the</w:t>
            </w:r>
            <w:r>
              <w:rPr>
                <w:spacing w:val="40"/>
                <w:sz w:val="20"/>
              </w:rPr>
              <w:t xml:space="preserve"> </w:t>
            </w:r>
            <w:r>
              <w:rPr>
                <w:sz w:val="20"/>
              </w:rPr>
              <w:t xml:space="preserve">context </w:t>
            </w:r>
            <w:r>
              <w:rPr>
                <w:spacing w:val="-5"/>
                <w:sz w:val="20"/>
              </w:rPr>
              <w:t>of</w:t>
            </w:r>
            <w:r>
              <w:rPr>
                <w:sz w:val="20"/>
              </w:rPr>
              <w:tab/>
            </w:r>
            <w:r>
              <w:rPr>
                <w:spacing w:val="-5"/>
                <w:sz w:val="20"/>
              </w:rPr>
              <w:t>the</w:t>
            </w:r>
          </w:p>
          <w:p w:rsidR="00BB2EA9" w:rsidRDefault="008F14FB" w14:paraId="5A7803DC" w14:textId="77777777">
            <w:pPr>
              <w:pStyle w:val="TableParagraph"/>
              <w:tabs>
                <w:tab w:val="left" w:pos="1032"/>
                <w:tab w:val="left" w:pos="1310"/>
              </w:tabs>
              <w:spacing w:line="259" w:lineRule="auto"/>
              <w:ind w:left="113" w:right="248"/>
              <w:rPr>
                <w:sz w:val="20"/>
              </w:rPr>
            </w:pPr>
            <w:r>
              <w:rPr>
                <w:spacing w:val="-2"/>
                <w:sz w:val="20"/>
              </w:rPr>
              <w:t xml:space="preserve">application. </w:t>
            </w:r>
            <w:r>
              <w:rPr>
                <w:spacing w:val="-4"/>
                <w:sz w:val="20"/>
              </w:rPr>
              <w:t>Very</w:t>
            </w:r>
            <w:r>
              <w:rPr>
                <w:sz w:val="20"/>
              </w:rPr>
              <w:tab/>
            </w:r>
            <w:r>
              <w:rPr>
                <w:spacing w:val="-4"/>
                <w:sz w:val="20"/>
              </w:rPr>
              <w:t xml:space="preserve">good </w:t>
            </w:r>
            <w:r>
              <w:rPr>
                <w:spacing w:val="-2"/>
                <w:sz w:val="20"/>
              </w:rPr>
              <w:t>evidence</w:t>
            </w:r>
            <w:r>
              <w:rPr>
                <w:sz w:val="20"/>
              </w:rPr>
              <w:tab/>
            </w:r>
            <w:r>
              <w:rPr>
                <w:sz w:val="20"/>
              </w:rPr>
              <w:tab/>
            </w:r>
            <w:r>
              <w:rPr>
                <w:spacing w:val="-6"/>
                <w:sz w:val="20"/>
              </w:rPr>
              <w:t xml:space="preserve">of </w:t>
            </w:r>
            <w:r>
              <w:rPr>
                <w:spacing w:val="-2"/>
                <w:sz w:val="20"/>
              </w:rPr>
              <w:t>different</w:t>
            </w:r>
          </w:p>
        </w:tc>
        <w:tc>
          <w:tcPr>
            <w:tcW w:w="1698" w:type="dxa"/>
          </w:tcPr>
          <w:p w:rsidR="00BB2EA9" w:rsidRDefault="008F14FB" w14:paraId="4938F593" w14:textId="77777777">
            <w:pPr>
              <w:pStyle w:val="TableParagraph"/>
              <w:tabs>
                <w:tab w:val="left" w:pos="985"/>
                <w:tab w:val="left" w:pos="1285"/>
              </w:tabs>
              <w:spacing w:before="11" w:line="259" w:lineRule="auto"/>
              <w:ind w:left="112" w:right="232"/>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w:t>
            </w:r>
            <w:r>
              <w:rPr>
                <w:spacing w:val="-2"/>
                <w:sz w:val="20"/>
              </w:rPr>
              <w:t>range</w:t>
            </w:r>
            <w:r>
              <w:rPr>
                <w:sz w:val="20"/>
              </w:rPr>
              <w:tab/>
            </w:r>
            <w:r>
              <w:rPr>
                <w:sz w:val="20"/>
              </w:rPr>
              <w:tab/>
            </w:r>
            <w:r>
              <w:rPr>
                <w:spacing w:val="-6"/>
                <w:sz w:val="20"/>
              </w:rPr>
              <w:t xml:space="preserve">of </w:t>
            </w:r>
            <w:proofErr w:type="gramStart"/>
            <w:r>
              <w:rPr>
                <w:spacing w:val="-2"/>
                <w:sz w:val="20"/>
              </w:rPr>
              <w:t>taught</w:t>
            </w:r>
            <w:proofErr w:type="gramEnd"/>
            <w:r>
              <w:rPr>
                <w:spacing w:val="-2"/>
                <w:sz w:val="20"/>
              </w:rPr>
              <w:t>,</w:t>
            </w:r>
            <w:r>
              <w:rPr>
                <w:sz w:val="20"/>
              </w:rPr>
              <w:tab/>
            </w:r>
            <w:r>
              <w:rPr>
                <w:spacing w:val="-2"/>
                <w:sz w:val="20"/>
              </w:rPr>
              <w:t xml:space="preserve">basic methods, </w:t>
            </w:r>
            <w:r>
              <w:rPr>
                <w:sz w:val="20"/>
              </w:rPr>
              <w:t>materials,</w:t>
            </w:r>
            <w:r>
              <w:rPr>
                <w:spacing w:val="-14"/>
                <w:sz w:val="20"/>
              </w:rPr>
              <w:t xml:space="preserve"> </w:t>
            </w:r>
            <w:r>
              <w:rPr>
                <w:sz w:val="20"/>
              </w:rPr>
              <w:t xml:space="preserve">tools </w:t>
            </w:r>
            <w:r>
              <w:rPr>
                <w:spacing w:val="-2"/>
                <w:sz w:val="20"/>
              </w:rPr>
              <w:t>and/or techniques.</w:t>
            </w:r>
          </w:p>
          <w:p w:rsidR="00BB2EA9" w:rsidRDefault="008F14FB" w14:paraId="2931DC66" w14:textId="77777777">
            <w:pPr>
              <w:pStyle w:val="TableParagraph"/>
              <w:tabs>
                <w:tab w:val="left" w:pos="1110"/>
              </w:tabs>
              <w:spacing w:line="259" w:lineRule="auto"/>
              <w:ind w:left="112" w:right="231"/>
              <w:jc w:val="both"/>
              <w:rPr>
                <w:sz w:val="20"/>
              </w:rPr>
            </w:pPr>
            <w:r>
              <w:rPr>
                <w:sz w:val="20"/>
              </w:rPr>
              <w:t xml:space="preserve">The context of the application </w:t>
            </w:r>
            <w:r>
              <w:rPr>
                <w:spacing w:val="-5"/>
                <w:sz w:val="20"/>
              </w:rPr>
              <w:t>is</w:t>
            </w:r>
            <w:r>
              <w:rPr>
                <w:sz w:val="20"/>
              </w:rPr>
              <w:tab/>
            </w:r>
            <w:r>
              <w:rPr>
                <w:spacing w:val="-4"/>
                <w:sz w:val="20"/>
              </w:rPr>
              <w:t>well</w:t>
            </w:r>
          </w:p>
          <w:p w:rsidR="00BB2EA9" w:rsidRDefault="008F14FB" w14:paraId="78E10048" w14:textId="77777777">
            <w:pPr>
              <w:pStyle w:val="TableParagraph"/>
              <w:spacing w:line="259" w:lineRule="auto"/>
              <w:ind w:left="112" w:right="232"/>
              <w:rPr>
                <w:sz w:val="20"/>
              </w:rPr>
            </w:pPr>
            <w:r>
              <w:rPr>
                <w:spacing w:val="-2"/>
                <w:sz w:val="20"/>
              </w:rPr>
              <w:t xml:space="preserve">considered, </w:t>
            </w:r>
            <w:r>
              <w:rPr>
                <w:sz w:val="20"/>
              </w:rPr>
              <w:t>and</w:t>
            </w:r>
            <w:r>
              <w:rPr>
                <w:spacing w:val="69"/>
                <w:sz w:val="20"/>
              </w:rPr>
              <w:t xml:space="preserve"> </w:t>
            </w:r>
            <w:r>
              <w:rPr>
                <w:sz w:val="20"/>
              </w:rPr>
              <w:t xml:space="preserve">insightful. </w:t>
            </w:r>
            <w:r>
              <w:rPr>
                <w:spacing w:val="-2"/>
                <w:sz w:val="20"/>
              </w:rPr>
              <w:t xml:space="preserve">Excellent </w:t>
            </w:r>
            <w:r>
              <w:rPr>
                <w:sz w:val="20"/>
              </w:rPr>
              <w:t>evidence of</w:t>
            </w:r>
          </w:p>
        </w:tc>
        <w:tc>
          <w:tcPr>
            <w:tcW w:w="1790" w:type="dxa"/>
          </w:tcPr>
          <w:p w:rsidR="00BB2EA9" w:rsidRDefault="008F14FB" w14:paraId="6AD4B214" w14:textId="77777777">
            <w:pPr>
              <w:pStyle w:val="TableParagraph"/>
              <w:tabs>
                <w:tab w:val="left" w:pos="1414"/>
              </w:tabs>
              <w:spacing w:before="11" w:line="242" w:lineRule="auto"/>
              <w:ind w:left="111" w:right="197"/>
              <w:rPr>
                <w:sz w:val="20"/>
              </w:rPr>
            </w:pPr>
            <w:r>
              <w:rPr>
                <w:spacing w:val="-2"/>
                <w:sz w:val="20"/>
              </w:rPr>
              <w:t>Exceptional levels</w:t>
            </w:r>
            <w:r>
              <w:rPr>
                <w:sz w:val="20"/>
              </w:rPr>
              <w:tab/>
            </w:r>
            <w:r>
              <w:rPr>
                <w:spacing w:val="-5"/>
                <w:sz w:val="20"/>
              </w:rPr>
              <w:t>of</w:t>
            </w:r>
          </w:p>
          <w:p w:rsidR="00BB2EA9" w:rsidRDefault="008F14FB" w14:paraId="7CC0A711" w14:textId="77777777">
            <w:pPr>
              <w:pStyle w:val="TableParagraph"/>
              <w:tabs>
                <w:tab w:val="left" w:pos="1426"/>
              </w:tabs>
              <w:spacing w:before="2" w:line="242" w:lineRule="auto"/>
              <w:ind w:left="111" w:right="197"/>
              <w:rPr>
                <w:sz w:val="20"/>
              </w:rPr>
            </w:pPr>
            <w:r>
              <w:rPr>
                <w:sz w:val="20"/>
              </w:rPr>
              <w:t>application</w:t>
            </w:r>
            <w:r>
              <w:rPr>
                <w:spacing w:val="80"/>
                <w:sz w:val="20"/>
              </w:rPr>
              <w:t xml:space="preserve"> </w:t>
            </w:r>
            <w:r>
              <w:rPr>
                <w:sz w:val="20"/>
              </w:rPr>
              <w:t xml:space="preserve">and </w:t>
            </w:r>
            <w:r>
              <w:rPr>
                <w:spacing w:val="-2"/>
                <w:sz w:val="20"/>
              </w:rPr>
              <w:t>deployment</w:t>
            </w:r>
            <w:r>
              <w:rPr>
                <w:spacing w:val="40"/>
                <w:sz w:val="20"/>
              </w:rPr>
              <w:t xml:space="preserve"> </w:t>
            </w:r>
            <w:r>
              <w:rPr>
                <w:spacing w:val="-2"/>
                <w:sz w:val="20"/>
              </w:rPr>
              <w:t>skills</w:t>
            </w:r>
            <w:r>
              <w:rPr>
                <w:sz w:val="20"/>
              </w:rPr>
              <w:tab/>
            </w:r>
            <w:r>
              <w:rPr>
                <w:spacing w:val="-6"/>
                <w:sz w:val="20"/>
              </w:rPr>
              <w:t>in</w:t>
            </w:r>
          </w:p>
          <w:p w:rsidR="00BB2EA9" w:rsidRDefault="008F14FB" w14:paraId="05D6367C" w14:textId="77777777">
            <w:pPr>
              <w:pStyle w:val="TableParagraph"/>
              <w:spacing w:before="1" w:line="242" w:lineRule="auto"/>
              <w:ind w:left="111" w:right="197"/>
              <w:rPr>
                <w:sz w:val="20"/>
              </w:rPr>
            </w:pPr>
            <w:proofErr w:type="gramStart"/>
            <w:r>
              <w:rPr>
                <w:spacing w:val="-2"/>
                <w:sz w:val="20"/>
              </w:rPr>
              <w:t>particular practical</w:t>
            </w:r>
            <w:proofErr w:type="gramEnd"/>
            <w:r>
              <w:rPr>
                <w:spacing w:val="-2"/>
                <w:sz w:val="20"/>
              </w:rPr>
              <w:t xml:space="preserve"> contexts.</w:t>
            </w:r>
          </w:p>
          <w:p w:rsidR="00BB2EA9" w:rsidRDefault="008F14FB" w14:paraId="05F4D78A" w14:textId="77777777">
            <w:pPr>
              <w:pStyle w:val="TableParagraph"/>
              <w:tabs>
                <w:tab w:val="left" w:pos="1607"/>
              </w:tabs>
              <w:spacing w:before="2" w:line="256" w:lineRule="auto"/>
              <w:ind w:left="111" w:right="3"/>
              <w:rPr>
                <w:sz w:val="20"/>
              </w:rPr>
            </w:pPr>
            <w:r>
              <w:rPr>
                <w:spacing w:val="-2"/>
                <w:sz w:val="20"/>
              </w:rPr>
              <w:t>Outstanding identification</w:t>
            </w:r>
            <w:r>
              <w:rPr>
                <w:sz w:val="20"/>
              </w:rPr>
              <w:tab/>
            </w:r>
            <w:r>
              <w:rPr>
                <w:spacing w:val="-6"/>
                <w:sz w:val="20"/>
              </w:rPr>
              <w:t xml:space="preserve">of </w:t>
            </w:r>
            <w:r>
              <w:rPr>
                <w:sz w:val="20"/>
              </w:rPr>
              <w:t xml:space="preserve">problems in </w:t>
            </w:r>
            <w:r>
              <w:rPr>
                <w:spacing w:val="-2"/>
                <w:sz w:val="20"/>
              </w:rPr>
              <w:t>particular</w:t>
            </w:r>
          </w:p>
          <w:p w:rsidR="00BB2EA9" w:rsidRDefault="008F14FB" w14:paraId="1CFD8E38" w14:textId="77777777">
            <w:pPr>
              <w:pStyle w:val="TableParagraph"/>
              <w:spacing w:before="2" w:line="259" w:lineRule="auto"/>
              <w:ind w:left="111" w:right="451"/>
              <w:rPr>
                <w:sz w:val="20"/>
              </w:rPr>
            </w:pPr>
            <w:r>
              <w:rPr>
                <w:sz w:val="20"/>
              </w:rPr>
              <w:t>contexts and formulation</w:t>
            </w:r>
            <w:r>
              <w:rPr>
                <w:spacing w:val="-14"/>
                <w:sz w:val="20"/>
              </w:rPr>
              <w:t xml:space="preserve"> </w:t>
            </w:r>
            <w:r>
              <w:rPr>
                <w:sz w:val="20"/>
              </w:rPr>
              <w:t xml:space="preserve">of </w:t>
            </w:r>
            <w:r>
              <w:rPr>
                <w:spacing w:val="-2"/>
                <w:sz w:val="20"/>
              </w:rPr>
              <w:t>wholly</w:t>
            </w:r>
          </w:p>
        </w:tc>
      </w:tr>
      <w:tr w:rsidR="00BB2EA9" w14:paraId="69E831F1" w14:textId="77777777">
        <w:trPr>
          <w:trHeight w:val="474"/>
        </w:trPr>
        <w:tc>
          <w:tcPr>
            <w:tcW w:w="1791" w:type="dxa"/>
            <w:shd w:val="clear" w:color="auto" w:fill="ACB8C7"/>
          </w:tcPr>
          <w:p w:rsidR="00BB2EA9" w:rsidRDefault="008F14FB" w14:paraId="7CE1C3A9" w14:textId="77777777">
            <w:pPr>
              <w:pStyle w:val="TableParagraph"/>
              <w:spacing w:before="13"/>
              <w:ind w:left="115"/>
              <w:rPr>
                <w:b/>
                <w:sz w:val="18"/>
              </w:rPr>
            </w:pPr>
            <w:r>
              <w:rPr>
                <w:b/>
                <w:sz w:val="18"/>
              </w:rPr>
              <w:t>Level</w:t>
            </w:r>
            <w:r>
              <w:rPr>
                <w:b/>
                <w:spacing w:val="-5"/>
                <w:sz w:val="18"/>
              </w:rPr>
              <w:t xml:space="preserve"> </w:t>
            </w:r>
            <w:r>
              <w:rPr>
                <w:b/>
                <w:spacing w:val="-12"/>
                <w:sz w:val="18"/>
              </w:rPr>
              <w:t>4</w:t>
            </w:r>
          </w:p>
        </w:tc>
        <w:tc>
          <w:tcPr>
            <w:tcW w:w="1674" w:type="dxa"/>
            <w:shd w:val="clear" w:color="auto" w:fill="ACB8C7"/>
          </w:tcPr>
          <w:p w:rsidR="00BB2EA9" w:rsidRDefault="008F14FB" w14:paraId="7C1C2A4B" w14:textId="77777777">
            <w:pPr>
              <w:pStyle w:val="TableParagraph"/>
              <w:spacing w:before="131"/>
              <w:ind w:left="55"/>
              <w:jc w:val="center"/>
              <w:rPr>
                <w:b/>
                <w:sz w:val="18"/>
              </w:rPr>
            </w:pPr>
            <w:r>
              <w:rPr>
                <w:b/>
                <w:spacing w:val="-4"/>
                <w:sz w:val="18"/>
              </w:rPr>
              <w:t>FAIL</w:t>
            </w:r>
          </w:p>
        </w:tc>
        <w:tc>
          <w:tcPr>
            <w:tcW w:w="1861" w:type="dxa"/>
            <w:tcBorders>
              <w:right w:val="single" w:color="000000" w:sz="8" w:space="0"/>
            </w:tcBorders>
            <w:shd w:val="clear" w:color="auto" w:fill="ACB8C7"/>
          </w:tcPr>
          <w:p w:rsidR="00BB2EA9" w:rsidRDefault="008F14FB" w14:paraId="5F8F81D8" w14:textId="77777777">
            <w:pPr>
              <w:pStyle w:val="TableParagraph"/>
              <w:spacing w:before="131"/>
              <w:ind w:left="85" w:right="14"/>
              <w:jc w:val="center"/>
              <w:rPr>
                <w:b/>
                <w:sz w:val="18"/>
              </w:rPr>
            </w:pPr>
            <w:r>
              <w:rPr>
                <w:b/>
                <w:sz w:val="18"/>
              </w:rPr>
              <w:t>MARGINAL</w:t>
            </w:r>
            <w:r>
              <w:rPr>
                <w:b/>
                <w:spacing w:val="-13"/>
                <w:sz w:val="18"/>
              </w:rPr>
              <w:t xml:space="preserve"> </w:t>
            </w:r>
            <w:r>
              <w:rPr>
                <w:b/>
                <w:spacing w:val="-4"/>
                <w:sz w:val="18"/>
              </w:rPr>
              <w:t>FAIL</w:t>
            </w:r>
          </w:p>
        </w:tc>
        <w:tc>
          <w:tcPr>
            <w:tcW w:w="1794" w:type="dxa"/>
            <w:tcBorders>
              <w:left w:val="single" w:color="000000" w:sz="8" w:space="0"/>
            </w:tcBorders>
            <w:shd w:val="clear" w:color="auto" w:fill="ACB8C7"/>
          </w:tcPr>
          <w:p w:rsidR="00BB2EA9" w:rsidRDefault="008F14FB" w14:paraId="1F752C63" w14:textId="77777777">
            <w:pPr>
              <w:pStyle w:val="TableParagraph"/>
              <w:spacing w:before="13"/>
              <w:ind w:left="71" w:right="57"/>
              <w:jc w:val="center"/>
              <w:rPr>
                <w:b/>
                <w:sz w:val="18"/>
              </w:rPr>
            </w:pPr>
            <w:r>
              <w:rPr>
                <w:b/>
                <w:spacing w:val="-2"/>
                <w:sz w:val="18"/>
              </w:rPr>
              <w:t>SATISFACTORY</w:t>
            </w:r>
          </w:p>
          <w:p w:rsidR="00BB2EA9" w:rsidRDefault="008F14FB" w14:paraId="6D34A189" w14:textId="77777777">
            <w:pPr>
              <w:pStyle w:val="TableParagraph"/>
              <w:spacing w:before="13"/>
              <w:ind w:left="71"/>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w:t>
            </w:r>
            <w:r>
              <w:rPr>
                <w:b/>
                <w:spacing w:val="-1"/>
                <w:sz w:val="18"/>
              </w:rPr>
              <w:t xml:space="preserve"> </w:t>
            </w:r>
            <w:r>
              <w:rPr>
                <w:b/>
                <w:spacing w:val="-2"/>
                <w:sz w:val="18"/>
              </w:rPr>
              <w:t>Pass)</w:t>
            </w:r>
          </w:p>
        </w:tc>
        <w:tc>
          <w:tcPr>
            <w:tcW w:w="1700" w:type="dxa"/>
            <w:shd w:val="clear" w:color="auto" w:fill="ACB8C7"/>
          </w:tcPr>
          <w:p w:rsidR="00BB2EA9" w:rsidRDefault="008F14FB" w14:paraId="1726013A" w14:textId="77777777">
            <w:pPr>
              <w:pStyle w:val="TableParagraph"/>
              <w:spacing w:before="13"/>
              <w:ind w:left="67" w:right="11"/>
              <w:jc w:val="center"/>
              <w:rPr>
                <w:b/>
                <w:sz w:val="18"/>
              </w:rPr>
            </w:pPr>
            <w:r>
              <w:rPr>
                <w:b/>
                <w:spacing w:val="-4"/>
                <w:sz w:val="18"/>
              </w:rPr>
              <w:t>GOOD</w:t>
            </w:r>
          </w:p>
          <w:p w:rsidR="00BB2EA9" w:rsidRDefault="008F14FB" w14:paraId="2809DCAC" w14:textId="77777777">
            <w:pPr>
              <w:pStyle w:val="TableParagraph"/>
              <w:spacing w:before="16"/>
              <w:ind w:left="67"/>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7" w:type="dxa"/>
            <w:shd w:val="clear" w:color="auto" w:fill="ACB8C7"/>
          </w:tcPr>
          <w:p w:rsidR="00BB2EA9" w:rsidRDefault="008F14FB" w14:paraId="1D637AB8" w14:textId="77777777">
            <w:pPr>
              <w:pStyle w:val="TableParagraph"/>
              <w:spacing w:before="13"/>
              <w:ind w:left="344"/>
              <w:rPr>
                <w:b/>
                <w:sz w:val="18"/>
              </w:rPr>
            </w:pPr>
            <w:r>
              <w:rPr>
                <w:b/>
                <w:spacing w:val="-2"/>
                <w:sz w:val="18"/>
              </w:rPr>
              <w:t>VERY</w:t>
            </w:r>
            <w:r>
              <w:rPr>
                <w:b/>
                <w:spacing w:val="-7"/>
                <w:sz w:val="18"/>
              </w:rPr>
              <w:t xml:space="preserve"> </w:t>
            </w:r>
            <w:r>
              <w:rPr>
                <w:b/>
                <w:spacing w:val="-4"/>
                <w:sz w:val="18"/>
              </w:rPr>
              <w:t>GOOD</w:t>
            </w:r>
          </w:p>
          <w:p w:rsidR="00BB2EA9" w:rsidRDefault="008F14FB" w14:paraId="0C679C38" w14:textId="77777777">
            <w:pPr>
              <w:pStyle w:val="TableParagraph"/>
              <w:spacing w:before="16"/>
              <w:ind w:left="411"/>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8" w:type="dxa"/>
            <w:shd w:val="clear" w:color="auto" w:fill="ACB8C7"/>
          </w:tcPr>
          <w:p w:rsidR="00BB2EA9" w:rsidRDefault="008F14FB" w14:paraId="7DE0CCBC" w14:textId="77777777">
            <w:pPr>
              <w:pStyle w:val="TableParagraph"/>
              <w:spacing w:before="13"/>
              <w:ind w:left="54"/>
              <w:jc w:val="center"/>
              <w:rPr>
                <w:b/>
                <w:sz w:val="18"/>
              </w:rPr>
            </w:pPr>
            <w:r>
              <w:rPr>
                <w:b/>
                <w:spacing w:val="-2"/>
                <w:sz w:val="18"/>
              </w:rPr>
              <w:t>EXCELLENT</w:t>
            </w:r>
          </w:p>
          <w:p w:rsidR="00BB2EA9" w:rsidRDefault="008F14FB" w14:paraId="341B3192" w14:textId="77777777">
            <w:pPr>
              <w:pStyle w:val="TableParagraph"/>
              <w:spacing w:before="13"/>
              <w:ind w:left="54" w:right="39"/>
              <w:jc w:val="center"/>
              <w:rPr>
                <w:b/>
                <w:sz w:val="18"/>
              </w:rPr>
            </w:pPr>
            <w:r>
              <w:rPr>
                <w:b/>
                <w:sz w:val="18"/>
              </w:rPr>
              <w:t>(1</w:t>
            </w:r>
            <w:proofErr w:type="spellStart"/>
            <w:r>
              <w:rPr>
                <w:b/>
                <w:position w:val="6"/>
                <w:sz w:val="12"/>
              </w:rPr>
              <w:t>st</w:t>
            </w:r>
            <w:proofErr w:type="spellEnd"/>
            <w:r>
              <w:rPr>
                <w:b/>
                <w:spacing w:val="-1"/>
                <w:position w:val="6"/>
                <w:sz w:val="12"/>
              </w:rPr>
              <w:t xml:space="preserve"> </w:t>
            </w:r>
            <w:r>
              <w:rPr>
                <w:b/>
                <w:sz w:val="18"/>
              </w:rPr>
              <w:t xml:space="preserve">/ </w:t>
            </w:r>
            <w:r>
              <w:rPr>
                <w:b/>
                <w:spacing w:val="-2"/>
                <w:sz w:val="18"/>
              </w:rPr>
              <w:t>Distinction)</w:t>
            </w:r>
          </w:p>
        </w:tc>
        <w:tc>
          <w:tcPr>
            <w:tcW w:w="1790" w:type="dxa"/>
            <w:shd w:val="clear" w:color="auto" w:fill="ACB8C7"/>
          </w:tcPr>
          <w:p w:rsidR="00BB2EA9" w:rsidRDefault="008F14FB" w14:paraId="12498FD3" w14:textId="77777777">
            <w:pPr>
              <w:pStyle w:val="TableParagraph"/>
              <w:spacing w:before="13"/>
              <w:ind w:left="267"/>
              <w:rPr>
                <w:b/>
                <w:sz w:val="18"/>
              </w:rPr>
            </w:pPr>
            <w:r>
              <w:rPr>
                <w:b/>
                <w:spacing w:val="-2"/>
                <w:sz w:val="18"/>
              </w:rPr>
              <w:t>EXCEPTIONAL</w:t>
            </w:r>
          </w:p>
          <w:p w:rsidR="00BB2EA9" w:rsidRDefault="008F14FB" w14:paraId="2B1F46B4" w14:textId="77777777">
            <w:pPr>
              <w:pStyle w:val="TableParagraph"/>
              <w:spacing w:before="13"/>
              <w:ind w:left="207"/>
              <w:rPr>
                <w:b/>
                <w:sz w:val="18"/>
              </w:rPr>
            </w:pPr>
            <w:r>
              <w:rPr>
                <w:b/>
                <w:sz w:val="18"/>
              </w:rPr>
              <w:t>(1</w:t>
            </w:r>
            <w:proofErr w:type="spellStart"/>
            <w:r>
              <w:rPr>
                <w:b/>
                <w:position w:val="6"/>
                <w:sz w:val="12"/>
              </w:rPr>
              <w:t>st</w:t>
            </w:r>
            <w:proofErr w:type="spellEnd"/>
            <w:r>
              <w:rPr>
                <w:b/>
                <w:spacing w:val="-1"/>
                <w:position w:val="6"/>
                <w:sz w:val="12"/>
              </w:rPr>
              <w:t xml:space="preserve"> </w:t>
            </w:r>
            <w:r>
              <w:rPr>
                <w:b/>
                <w:sz w:val="18"/>
              </w:rPr>
              <w:t xml:space="preserve">/ </w:t>
            </w:r>
            <w:r>
              <w:rPr>
                <w:b/>
                <w:spacing w:val="-2"/>
                <w:sz w:val="18"/>
              </w:rPr>
              <w:t>Distinction)</w:t>
            </w:r>
          </w:p>
        </w:tc>
      </w:tr>
      <w:tr w:rsidR="00BB2EA9" w14:paraId="14E34594" w14:textId="77777777">
        <w:trPr>
          <w:trHeight w:val="280"/>
        </w:trPr>
        <w:tc>
          <w:tcPr>
            <w:tcW w:w="1791" w:type="dxa"/>
            <w:shd w:val="clear" w:color="auto" w:fill="ACB8C7"/>
          </w:tcPr>
          <w:p w:rsidR="00BB2EA9" w:rsidRDefault="008F14FB" w14:paraId="0BD0E07E" w14:textId="77777777">
            <w:pPr>
              <w:pStyle w:val="TableParagraph"/>
              <w:spacing w:before="11"/>
              <w:ind w:left="285"/>
              <w:rPr>
                <w:b/>
                <w:sz w:val="20"/>
              </w:rPr>
            </w:pPr>
            <w:r>
              <w:rPr>
                <w:b/>
                <w:spacing w:val="-2"/>
                <w:sz w:val="20"/>
              </w:rPr>
              <w:t>Category</w:t>
            </w:r>
          </w:p>
        </w:tc>
        <w:tc>
          <w:tcPr>
            <w:tcW w:w="1674" w:type="dxa"/>
            <w:shd w:val="clear" w:color="auto" w:fill="ACB8C7"/>
          </w:tcPr>
          <w:p w:rsidR="00BB2EA9" w:rsidRDefault="008F14FB" w14:paraId="6740F180" w14:textId="77777777">
            <w:pPr>
              <w:pStyle w:val="TableParagraph"/>
              <w:spacing w:before="11"/>
              <w:ind w:left="55" w:right="2"/>
              <w:jc w:val="center"/>
              <w:rPr>
                <w:b/>
                <w:sz w:val="18"/>
              </w:rPr>
            </w:pPr>
            <w:r>
              <w:rPr>
                <w:b/>
                <w:sz w:val="18"/>
              </w:rPr>
              <w:t>0-</w:t>
            </w:r>
            <w:r>
              <w:rPr>
                <w:b/>
                <w:spacing w:val="-5"/>
                <w:sz w:val="18"/>
              </w:rPr>
              <w:t>29%</w:t>
            </w:r>
          </w:p>
        </w:tc>
        <w:tc>
          <w:tcPr>
            <w:tcW w:w="1861" w:type="dxa"/>
            <w:tcBorders>
              <w:right w:val="single" w:color="000000" w:sz="8" w:space="0"/>
            </w:tcBorders>
            <w:shd w:val="clear" w:color="auto" w:fill="ACB8C7"/>
          </w:tcPr>
          <w:p w:rsidR="00BB2EA9" w:rsidRDefault="008F14FB" w14:paraId="417DB063" w14:textId="77777777">
            <w:pPr>
              <w:pStyle w:val="TableParagraph"/>
              <w:spacing w:before="11"/>
              <w:ind w:left="85"/>
              <w:jc w:val="center"/>
              <w:rPr>
                <w:b/>
                <w:sz w:val="18"/>
              </w:rPr>
            </w:pPr>
            <w:r>
              <w:rPr>
                <w:b/>
                <w:sz w:val="18"/>
              </w:rPr>
              <w:t>30-</w:t>
            </w:r>
            <w:r>
              <w:rPr>
                <w:b/>
                <w:spacing w:val="-5"/>
                <w:sz w:val="18"/>
              </w:rPr>
              <w:t>39%</w:t>
            </w:r>
          </w:p>
        </w:tc>
        <w:tc>
          <w:tcPr>
            <w:tcW w:w="1794" w:type="dxa"/>
            <w:tcBorders>
              <w:left w:val="single" w:color="000000" w:sz="8" w:space="0"/>
            </w:tcBorders>
            <w:shd w:val="clear" w:color="auto" w:fill="ACB8C7"/>
          </w:tcPr>
          <w:p w:rsidR="00BB2EA9" w:rsidRDefault="008F14FB" w14:paraId="0DE4AD98" w14:textId="77777777">
            <w:pPr>
              <w:pStyle w:val="TableParagraph"/>
              <w:spacing w:before="11"/>
              <w:ind w:left="605"/>
              <w:rPr>
                <w:b/>
                <w:sz w:val="18"/>
              </w:rPr>
            </w:pPr>
            <w:r>
              <w:rPr>
                <w:b/>
                <w:sz w:val="18"/>
              </w:rPr>
              <w:t>40-</w:t>
            </w:r>
            <w:r>
              <w:rPr>
                <w:b/>
                <w:spacing w:val="-5"/>
                <w:sz w:val="18"/>
              </w:rPr>
              <w:t>49%</w:t>
            </w:r>
          </w:p>
        </w:tc>
        <w:tc>
          <w:tcPr>
            <w:tcW w:w="1700" w:type="dxa"/>
            <w:shd w:val="clear" w:color="auto" w:fill="ACB8C7"/>
          </w:tcPr>
          <w:p w:rsidR="00BB2EA9" w:rsidRDefault="008F14FB" w14:paraId="18E45BB7" w14:textId="77777777">
            <w:pPr>
              <w:pStyle w:val="TableParagraph"/>
              <w:spacing w:before="11"/>
              <w:ind w:left="558"/>
              <w:rPr>
                <w:b/>
                <w:sz w:val="18"/>
              </w:rPr>
            </w:pPr>
            <w:r>
              <w:rPr>
                <w:b/>
                <w:sz w:val="18"/>
              </w:rPr>
              <w:t>50-</w:t>
            </w:r>
            <w:r>
              <w:rPr>
                <w:b/>
                <w:spacing w:val="-5"/>
                <w:sz w:val="18"/>
              </w:rPr>
              <w:t>59%</w:t>
            </w:r>
          </w:p>
        </w:tc>
        <w:tc>
          <w:tcPr>
            <w:tcW w:w="1737" w:type="dxa"/>
            <w:shd w:val="clear" w:color="auto" w:fill="ACB8C7"/>
          </w:tcPr>
          <w:p w:rsidR="00BB2EA9" w:rsidRDefault="008F14FB" w14:paraId="0B9F3780" w14:textId="77777777">
            <w:pPr>
              <w:pStyle w:val="TableParagraph"/>
              <w:spacing w:before="11"/>
              <w:ind w:left="574"/>
              <w:rPr>
                <w:b/>
                <w:sz w:val="18"/>
              </w:rPr>
            </w:pPr>
            <w:r>
              <w:rPr>
                <w:b/>
                <w:sz w:val="18"/>
              </w:rPr>
              <w:t>60-</w:t>
            </w:r>
            <w:r>
              <w:rPr>
                <w:b/>
                <w:spacing w:val="-5"/>
                <w:sz w:val="18"/>
              </w:rPr>
              <w:t>69%</w:t>
            </w:r>
          </w:p>
        </w:tc>
        <w:tc>
          <w:tcPr>
            <w:tcW w:w="1698" w:type="dxa"/>
            <w:shd w:val="clear" w:color="auto" w:fill="ACB8C7"/>
          </w:tcPr>
          <w:p w:rsidR="00BB2EA9" w:rsidRDefault="008F14FB" w14:paraId="7620EFEE" w14:textId="77777777">
            <w:pPr>
              <w:pStyle w:val="TableParagraph"/>
              <w:spacing w:before="11"/>
              <w:ind w:left="556"/>
              <w:rPr>
                <w:b/>
                <w:sz w:val="18"/>
              </w:rPr>
            </w:pPr>
            <w:r>
              <w:rPr>
                <w:b/>
                <w:sz w:val="18"/>
              </w:rPr>
              <w:t>70-</w:t>
            </w:r>
            <w:r>
              <w:rPr>
                <w:b/>
                <w:spacing w:val="-5"/>
                <w:sz w:val="18"/>
              </w:rPr>
              <w:t>84%</w:t>
            </w:r>
          </w:p>
        </w:tc>
        <w:tc>
          <w:tcPr>
            <w:tcW w:w="1790" w:type="dxa"/>
            <w:shd w:val="clear" w:color="auto" w:fill="ACB8C7"/>
          </w:tcPr>
          <w:p w:rsidR="00BB2EA9" w:rsidRDefault="008F14FB" w14:paraId="68A173C5" w14:textId="77777777">
            <w:pPr>
              <w:pStyle w:val="TableParagraph"/>
              <w:spacing w:before="11"/>
              <w:ind w:left="546"/>
              <w:rPr>
                <w:b/>
                <w:sz w:val="18"/>
              </w:rPr>
            </w:pPr>
            <w:r>
              <w:rPr>
                <w:b/>
                <w:sz w:val="18"/>
              </w:rPr>
              <w:t>85-</w:t>
            </w:r>
            <w:r>
              <w:rPr>
                <w:b/>
                <w:spacing w:val="-4"/>
                <w:sz w:val="18"/>
              </w:rPr>
              <w:t>100%</w:t>
            </w:r>
          </w:p>
        </w:tc>
      </w:tr>
      <w:tr w:rsidR="00BB2EA9" w14:paraId="527BA22A" w14:textId="77777777">
        <w:trPr>
          <w:trHeight w:val="2495"/>
        </w:trPr>
        <w:tc>
          <w:tcPr>
            <w:tcW w:w="1791" w:type="dxa"/>
            <w:shd w:val="clear" w:color="auto" w:fill="ACB8C7"/>
          </w:tcPr>
          <w:p w:rsidR="00BB2EA9" w:rsidRDefault="00BB2EA9" w14:paraId="6DF0FFA7" w14:textId="77777777">
            <w:pPr>
              <w:pStyle w:val="TableParagraph"/>
              <w:rPr>
                <w:rFonts w:ascii="Times New Roman"/>
                <w:sz w:val="18"/>
              </w:rPr>
            </w:pPr>
          </w:p>
        </w:tc>
        <w:tc>
          <w:tcPr>
            <w:tcW w:w="1674" w:type="dxa"/>
          </w:tcPr>
          <w:p w:rsidR="00BB2EA9" w:rsidRDefault="008F14FB" w14:paraId="518C8F0C" w14:textId="77777777">
            <w:pPr>
              <w:pStyle w:val="TableParagraph"/>
              <w:spacing w:before="14" w:line="259" w:lineRule="auto"/>
              <w:ind w:left="117" w:right="52"/>
              <w:rPr>
                <w:sz w:val="20"/>
              </w:rPr>
            </w:pPr>
            <w:r>
              <w:rPr>
                <w:spacing w:val="-2"/>
                <w:sz w:val="20"/>
              </w:rPr>
              <w:t xml:space="preserve">problem-solving </w:t>
            </w:r>
            <w:r>
              <w:rPr>
                <w:sz w:val="20"/>
              </w:rPr>
              <w:t xml:space="preserve">in particular </w:t>
            </w:r>
            <w:r>
              <w:rPr>
                <w:spacing w:val="-2"/>
                <w:sz w:val="20"/>
              </w:rPr>
              <w:t>contexts.</w:t>
            </w:r>
          </w:p>
        </w:tc>
        <w:tc>
          <w:tcPr>
            <w:tcW w:w="1861" w:type="dxa"/>
            <w:tcBorders>
              <w:right w:val="single" w:color="000000" w:sz="8" w:space="0"/>
            </w:tcBorders>
          </w:tcPr>
          <w:p w:rsidR="00BB2EA9" w:rsidRDefault="008F14FB" w14:paraId="1858900F" w14:textId="77777777">
            <w:pPr>
              <w:pStyle w:val="TableParagraph"/>
              <w:tabs>
                <w:tab w:val="left" w:pos="1567"/>
              </w:tabs>
              <w:spacing w:before="14" w:line="259" w:lineRule="auto"/>
              <w:ind w:left="119" w:right="109"/>
              <w:rPr>
                <w:sz w:val="20"/>
              </w:rPr>
            </w:pPr>
            <w:r>
              <w:rPr>
                <w:sz w:val="20"/>
              </w:rPr>
              <w:t>Weak</w:t>
            </w:r>
            <w:r>
              <w:rPr>
                <w:spacing w:val="-7"/>
                <w:sz w:val="20"/>
              </w:rPr>
              <w:t xml:space="preserve"> </w:t>
            </w:r>
            <w:r>
              <w:rPr>
                <w:sz w:val="20"/>
              </w:rPr>
              <w:t>evidence</w:t>
            </w:r>
            <w:r>
              <w:rPr>
                <w:spacing w:val="-6"/>
                <w:sz w:val="20"/>
              </w:rPr>
              <w:t xml:space="preserve"> </w:t>
            </w:r>
            <w:r>
              <w:rPr>
                <w:sz w:val="20"/>
              </w:rPr>
              <w:t xml:space="preserve">of </w:t>
            </w:r>
            <w:r>
              <w:rPr>
                <w:spacing w:val="-2"/>
                <w:sz w:val="20"/>
              </w:rPr>
              <w:t>different approaches</w:t>
            </w:r>
            <w:r>
              <w:rPr>
                <w:sz w:val="20"/>
              </w:rPr>
              <w:tab/>
            </w:r>
            <w:r>
              <w:rPr>
                <w:spacing w:val="-6"/>
                <w:sz w:val="20"/>
              </w:rPr>
              <w:t xml:space="preserve">to </w:t>
            </w:r>
            <w:r>
              <w:rPr>
                <w:spacing w:val="-2"/>
                <w:sz w:val="20"/>
              </w:rPr>
              <w:t>problem-solving</w:t>
            </w:r>
            <w:r>
              <w:rPr>
                <w:spacing w:val="-12"/>
                <w:sz w:val="20"/>
              </w:rPr>
              <w:t xml:space="preserve"> </w:t>
            </w:r>
            <w:r>
              <w:rPr>
                <w:spacing w:val="-2"/>
                <w:sz w:val="20"/>
              </w:rPr>
              <w:t>in particular</w:t>
            </w:r>
            <w:r>
              <w:rPr>
                <w:spacing w:val="40"/>
                <w:sz w:val="20"/>
              </w:rPr>
              <w:t xml:space="preserve"> </w:t>
            </w:r>
            <w:r>
              <w:rPr>
                <w:spacing w:val="-2"/>
                <w:sz w:val="20"/>
              </w:rPr>
              <w:t>contexts.</w:t>
            </w:r>
          </w:p>
        </w:tc>
        <w:tc>
          <w:tcPr>
            <w:tcW w:w="1794" w:type="dxa"/>
            <w:tcBorders>
              <w:left w:val="single" w:color="000000" w:sz="8" w:space="0"/>
            </w:tcBorders>
          </w:tcPr>
          <w:p w:rsidR="00BB2EA9" w:rsidRDefault="008F14FB" w14:paraId="189B5AFB" w14:textId="77777777">
            <w:pPr>
              <w:pStyle w:val="TableParagraph"/>
              <w:tabs>
                <w:tab w:val="left" w:pos="1077"/>
                <w:tab w:val="left" w:pos="1376"/>
                <w:tab w:val="left" w:pos="1554"/>
              </w:tabs>
              <w:spacing w:before="14" w:line="259" w:lineRule="auto"/>
              <w:ind w:left="117" w:right="65"/>
              <w:rPr>
                <w:sz w:val="20"/>
              </w:rPr>
            </w:pPr>
            <w:r>
              <w:rPr>
                <w:spacing w:val="-4"/>
                <w:sz w:val="20"/>
              </w:rPr>
              <w:t>Can</w:t>
            </w:r>
            <w:r>
              <w:rPr>
                <w:sz w:val="20"/>
              </w:rPr>
              <w:tab/>
            </w:r>
            <w:r>
              <w:rPr>
                <w:spacing w:val="-2"/>
                <w:sz w:val="20"/>
              </w:rPr>
              <w:t>identify problems</w:t>
            </w:r>
            <w:r>
              <w:rPr>
                <w:sz w:val="20"/>
              </w:rPr>
              <w:tab/>
            </w:r>
            <w:r>
              <w:rPr>
                <w:sz w:val="20"/>
              </w:rPr>
              <w:tab/>
            </w:r>
            <w:r>
              <w:rPr>
                <w:sz w:val="20"/>
              </w:rPr>
              <w:tab/>
            </w:r>
            <w:r>
              <w:rPr>
                <w:spacing w:val="-6"/>
                <w:sz w:val="20"/>
              </w:rPr>
              <w:t xml:space="preserve">in </w:t>
            </w:r>
            <w:r>
              <w:rPr>
                <w:spacing w:val="-2"/>
                <w:sz w:val="20"/>
              </w:rPr>
              <w:t>particular</w:t>
            </w:r>
            <w:r>
              <w:rPr>
                <w:spacing w:val="80"/>
                <w:sz w:val="20"/>
              </w:rPr>
              <w:t xml:space="preserve"> </w:t>
            </w:r>
            <w:r>
              <w:rPr>
                <w:spacing w:val="-2"/>
                <w:sz w:val="20"/>
              </w:rPr>
              <w:t>contexts</w:t>
            </w:r>
            <w:r>
              <w:rPr>
                <w:sz w:val="20"/>
              </w:rPr>
              <w:tab/>
            </w:r>
            <w:r>
              <w:rPr>
                <w:sz w:val="20"/>
              </w:rPr>
              <w:tab/>
            </w:r>
            <w:r>
              <w:rPr>
                <w:spacing w:val="-5"/>
                <w:sz w:val="20"/>
              </w:rPr>
              <w:t>and</w:t>
            </w:r>
          </w:p>
          <w:p w:rsidR="00BB2EA9" w:rsidRDefault="008F14FB" w14:paraId="1AFE0642" w14:textId="77777777">
            <w:pPr>
              <w:pStyle w:val="TableParagraph"/>
              <w:tabs>
                <w:tab w:val="left" w:pos="842"/>
                <w:tab w:val="left" w:pos="1242"/>
                <w:tab w:val="left" w:pos="1487"/>
                <w:tab w:val="left" w:pos="1532"/>
              </w:tabs>
              <w:spacing w:line="259" w:lineRule="auto"/>
              <w:ind w:left="117" w:right="66"/>
              <w:rPr>
                <w:sz w:val="20"/>
              </w:rPr>
            </w:pPr>
            <w:r>
              <w:rPr>
                <w:spacing w:val="-2"/>
                <w:sz w:val="20"/>
              </w:rPr>
              <w:t>propose</w:t>
            </w:r>
            <w:r>
              <w:rPr>
                <w:sz w:val="20"/>
              </w:rPr>
              <w:tab/>
            </w:r>
            <w:r>
              <w:rPr>
                <w:sz w:val="20"/>
              </w:rPr>
              <w:tab/>
            </w:r>
            <w:r>
              <w:rPr>
                <w:spacing w:val="-4"/>
                <w:sz w:val="20"/>
              </w:rPr>
              <w:t xml:space="preserve">basic </w:t>
            </w:r>
            <w:r>
              <w:rPr>
                <w:spacing w:val="-2"/>
                <w:sz w:val="20"/>
              </w:rPr>
              <w:t>alternative approaches</w:t>
            </w:r>
            <w:r>
              <w:rPr>
                <w:sz w:val="20"/>
              </w:rPr>
              <w:tab/>
            </w:r>
            <w:r>
              <w:rPr>
                <w:sz w:val="20"/>
              </w:rPr>
              <w:tab/>
            </w:r>
            <w:r>
              <w:rPr>
                <w:sz w:val="20"/>
              </w:rPr>
              <w:tab/>
            </w:r>
            <w:r>
              <w:rPr>
                <w:spacing w:val="-6"/>
                <w:sz w:val="20"/>
              </w:rPr>
              <w:t xml:space="preserve">or </w:t>
            </w:r>
            <w:r>
              <w:rPr>
                <w:sz w:val="20"/>
              </w:rPr>
              <w:t>solutions</w:t>
            </w:r>
            <w:r>
              <w:rPr>
                <w:spacing w:val="80"/>
                <w:sz w:val="20"/>
              </w:rPr>
              <w:t xml:space="preserve"> </w:t>
            </w:r>
            <w:r>
              <w:rPr>
                <w:sz w:val="20"/>
              </w:rPr>
              <w:t xml:space="preserve">though </w:t>
            </w:r>
            <w:r>
              <w:rPr>
                <w:spacing w:val="-2"/>
                <w:sz w:val="20"/>
              </w:rPr>
              <w:t>there</w:t>
            </w:r>
            <w:r>
              <w:rPr>
                <w:sz w:val="20"/>
              </w:rPr>
              <w:tab/>
            </w:r>
            <w:r>
              <w:rPr>
                <w:spacing w:val="-5"/>
                <w:sz w:val="20"/>
              </w:rPr>
              <w:t>may</w:t>
            </w:r>
            <w:r>
              <w:rPr>
                <w:sz w:val="20"/>
              </w:rPr>
              <w:tab/>
            </w:r>
            <w:r>
              <w:rPr>
                <w:sz w:val="20"/>
              </w:rPr>
              <w:tab/>
            </w:r>
            <w:r>
              <w:rPr>
                <w:spacing w:val="-5"/>
                <w:sz w:val="20"/>
              </w:rPr>
              <w:t>be</w:t>
            </w:r>
          </w:p>
          <w:p w:rsidR="00BB2EA9" w:rsidRDefault="008F14FB" w14:paraId="1E42D8DC" w14:textId="77777777">
            <w:pPr>
              <w:pStyle w:val="TableParagraph"/>
              <w:spacing w:line="229" w:lineRule="exact"/>
              <w:ind w:left="117"/>
              <w:rPr>
                <w:sz w:val="20"/>
              </w:rPr>
            </w:pPr>
            <w:r>
              <w:rPr>
                <w:spacing w:val="-2"/>
                <w:sz w:val="20"/>
              </w:rPr>
              <w:t>errors.</w:t>
            </w:r>
          </w:p>
        </w:tc>
        <w:tc>
          <w:tcPr>
            <w:tcW w:w="1700" w:type="dxa"/>
          </w:tcPr>
          <w:p w:rsidR="00BB2EA9" w:rsidRDefault="008F14FB" w14:paraId="05864352" w14:textId="77777777">
            <w:pPr>
              <w:pStyle w:val="TableParagraph"/>
              <w:tabs>
                <w:tab w:val="left" w:pos="1186"/>
                <w:tab w:val="left" w:pos="1364"/>
              </w:tabs>
              <w:spacing w:before="14" w:line="259" w:lineRule="auto"/>
              <w:ind w:left="114" w:right="167"/>
              <w:rPr>
                <w:sz w:val="20"/>
              </w:rPr>
            </w:pPr>
            <w:r>
              <w:rPr>
                <w:spacing w:val="-2"/>
                <w:sz w:val="20"/>
              </w:rPr>
              <w:t>problem-</w:t>
            </w:r>
            <w:r>
              <w:rPr>
                <w:spacing w:val="40"/>
                <w:sz w:val="20"/>
              </w:rPr>
              <w:t xml:space="preserve"> </w:t>
            </w:r>
            <w:r>
              <w:rPr>
                <w:spacing w:val="-2"/>
                <w:sz w:val="20"/>
              </w:rPr>
              <w:t>solving</w:t>
            </w:r>
            <w:r>
              <w:rPr>
                <w:sz w:val="20"/>
              </w:rPr>
              <w:tab/>
            </w:r>
            <w:r>
              <w:rPr>
                <w:sz w:val="20"/>
              </w:rPr>
              <w:tab/>
            </w:r>
            <w:proofErr w:type="gramStart"/>
            <w:r>
              <w:rPr>
                <w:spacing w:val="-6"/>
                <w:sz w:val="20"/>
              </w:rPr>
              <w:t xml:space="preserve">in </w:t>
            </w:r>
            <w:r>
              <w:rPr>
                <w:spacing w:val="-2"/>
                <w:sz w:val="20"/>
              </w:rPr>
              <w:t>particular contexts</w:t>
            </w:r>
            <w:proofErr w:type="gramEnd"/>
            <w:r>
              <w:rPr>
                <w:sz w:val="20"/>
              </w:rPr>
              <w:tab/>
            </w:r>
            <w:r>
              <w:rPr>
                <w:spacing w:val="-4"/>
                <w:sz w:val="20"/>
              </w:rPr>
              <w:t xml:space="preserve">and </w:t>
            </w:r>
            <w:r>
              <w:rPr>
                <w:spacing w:val="-2"/>
                <w:sz w:val="20"/>
              </w:rPr>
              <w:t>proposes</w:t>
            </w:r>
            <w:r>
              <w:rPr>
                <w:spacing w:val="40"/>
                <w:sz w:val="20"/>
              </w:rPr>
              <w:t xml:space="preserve"> </w:t>
            </w:r>
            <w:proofErr w:type="gramStart"/>
            <w:r>
              <w:rPr>
                <w:spacing w:val="-2"/>
                <w:sz w:val="20"/>
              </w:rPr>
              <w:t>mostly</w:t>
            </w:r>
            <w:proofErr w:type="gramEnd"/>
            <w:r>
              <w:rPr>
                <w:spacing w:val="-2"/>
                <w:sz w:val="20"/>
              </w:rPr>
              <w:t xml:space="preserve"> appropriate solutions.</w:t>
            </w:r>
          </w:p>
        </w:tc>
        <w:tc>
          <w:tcPr>
            <w:tcW w:w="1737" w:type="dxa"/>
          </w:tcPr>
          <w:p w:rsidR="00BB2EA9" w:rsidRDefault="008F14FB" w14:paraId="0AD15AA3" w14:textId="77777777">
            <w:pPr>
              <w:pStyle w:val="TableParagraph"/>
              <w:spacing w:before="14" w:line="259" w:lineRule="auto"/>
              <w:ind w:left="113" w:right="201"/>
              <w:rPr>
                <w:sz w:val="20"/>
              </w:rPr>
            </w:pPr>
            <w:r>
              <w:rPr>
                <w:sz w:val="20"/>
              </w:rPr>
              <w:t xml:space="preserve">approaches to </w:t>
            </w:r>
            <w:r>
              <w:rPr>
                <w:spacing w:val="-2"/>
                <w:sz w:val="20"/>
              </w:rPr>
              <w:t xml:space="preserve">problem-solving </w:t>
            </w:r>
            <w:proofErr w:type="gramStart"/>
            <w:r>
              <w:rPr>
                <w:sz w:val="20"/>
              </w:rPr>
              <w:t>in particular contexts</w:t>
            </w:r>
            <w:proofErr w:type="gramEnd"/>
            <w:r>
              <w:rPr>
                <w:sz w:val="20"/>
              </w:rPr>
              <w:t xml:space="preserve"> and </w:t>
            </w:r>
            <w:r>
              <w:rPr>
                <w:spacing w:val="-2"/>
                <w:sz w:val="20"/>
              </w:rPr>
              <w:t>proposes appropriate solutions.</w:t>
            </w:r>
          </w:p>
        </w:tc>
        <w:tc>
          <w:tcPr>
            <w:tcW w:w="1698" w:type="dxa"/>
          </w:tcPr>
          <w:p w:rsidR="00BB2EA9" w:rsidRDefault="008F14FB" w14:paraId="1C8EDB62" w14:textId="77777777">
            <w:pPr>
              <w:pStyle w:val="TableParagraph"/>
              <w:spacing w:before="14" w:line="259" w:lineRule="auto"/>
              <w:ind w:left="112" w:right="164"/>
              <w:rPr>
                <w:sz w:val="20"/>
              </w:rPr>
            </w:pPr>
            <w:r>
              <w:rPr>
                <w:spacing w:val="-2"/>
                <w:sz w:val="20"/>
              </w:rPr>
              <w:t xml:space="preserve">different </w:t>
            </w:r>
            <w:r>
              <w:rPr>
                <w:sz w:val="20"/>
              </w:rPr>
              <w:t xml:space="preserve">approaches to </w:t>
            </w:r>
            <w:r>
              <w:rPr>
                <w:spacing w:val="-2"/>
                <w:sz w:val="20"/>
              </w:rPr>
              <w:t xml:space="preserve">problem-solving </w:t>
            </w:r>
            <w:proofErr w:type="gramStart"/>
            <w:r>
              <w:rPr>
                <w:sz w:val="20"/>
              </w:rPr>
              <w:t>in particular contexts</w:t>
            </w:r>
            <w:proofErr w:type="gramEnd"/>
            <w:r>
              <w:rPr>
                <w:sz w:val="20"/>
              </w:rPr>
              <w:t xml:space="preserve"> and </w:t>
            </w:r>
            <w:r>
              <w:rPr>
                <w:spacing w:val="-2"/>
                <w:sz w:val="20"/>
              </w:rPr>
              <w:t>proposes appropriate solutions.</w:t>
            </w:r>
          </w:p>
        </w:tc>
        <w:tc>
          <w:tcPr>
            <w:tcW w:w="1790" w:type="dxa"/>
          </w:tcPr>
          <w:p w:rsidR="00BB2EA9" w:rsidRDefault="008F14FB" w14:paraId="2F8312F9" w14:textId="77777777">
            <w:pPr>
              <w:pStyle w:val="TableParagraph"/>
              <w:spacing w:before="14" w:line="259" w:lineRule="auto"/>
              <w:ind w:left="111" w:right="157"/>
              <w:rPr>
                <w:sz w:val="20"/>
              </w:rPr>
            </w:pPr>
            <w:r>
              <w:rPr>
                <w:spacing w:val="-2"/>
                <w:sz w:val="20"/>
              </w:rPr>
              <w:t xml:space="preserve">appropriate, thoughtful </w:t>
            </w:r>
            <w:r>
              <w:rPr>
                <w:sz w:val="20"/>
              </w:rPr>
              <w:t xml:space="preserve">solutions / </w:t>
            </w:r>
            <w:r>
              <w:rPr>
                <w:spacing w:val="-2"/>
                <w:sz w:val="20"/>
              </w:rPr>
              <w:t>different approaches.</w:t>
            </w:r>
          </w:p>
        </w:tc>
      </w:tr>
    </w:tbl>
    <w:p w:rsidR="00BB2EA9" w:rsidRDefault="00BB2EA9" w14:paraId="6C08F893" w14:textId="77777777">
      <w:pPr>
        <w:spacing w:line="259" w:lineRule="auto"/>
        <w:rPr>
          <w:sz w:val="20"/>
        </w:rPr>
        <w:sectPr w:rsidR="00BB2EA9">
          <w:footerReference w:type="default" r:id="rId17"/>
          <w:pgSz w:w="16860" w:h="11900" w:orient="landscape"/>
          <w:pgMar w:top="620" w:right="1240" w:bottom="280" w:left="1340" w:header="0" w:footer="0" w:gutter="0"/>
          <w:cols w:space="720"/>
        </w:sectPr>
      </w:pPr>
    </w:p>
    <w:p w:rsidR="00BB2EA9" w:rsidRDefault="00BB2EA9" w14:paraId="2F351F02" w14:textId="77777777">
      <w:pPr>
        <w:pStyle w:val="BodyText"/>
        <w:spacing w:before="5"/>
        <w:rPr>
          <w:sz w:val="2"/>
        </w:rPr>
      </w:pPr>
    </w:p>
    <w:tbl>
      <w:tblPr>
        <w:tblW w:w="0" w:type="auto"/>
        <w:tblInd w:w="13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BB2EA9" w14:paraId="466AD009" w14:textId="77777777">
        <w:trPr>
          <w:trHeight w:val="6709"/>
        </w:trPr>
        <w:tc>
          <w:tcPr>
            <w:tcW w:w="1791" w:type="dxa"/>
            <w:shd w:val="clear" w:color="auto" w:fill="ACB8C7"/>
          </w:tcPr>
          <w:p w:rsidR="00BB2EA9" w:rsidRDefault="008F14FB" w14:paraId="23F35018" w14:textId="77777777">
            <w:pPr>
              <w:pStyle w:val="TableParagraph"/>
              <w:spacing w:before="11"/>
              <w:ind w:left="113"/>
              <w:rPr>
                <w:b/>
                <w:sz w:val="20"/>
              </w:rPr>
            </w:pPr>
            <w:r>
              <w:rPr>
                <w:b/>
                <w:spacing w:val="-2"/>
                <w:sz w:val="20"/>
              </w:rPr>
              <w:t>Transferable</w:t>
            </w:r>
          </w:p>
          <w:p w:rsidR="00BB2EA9" w:rsidRDefault="008F14FB" w14:paraId="48545D51" w14:textId="77777777">
            <w:pPr>
              <w:pStyle w:val="TableParagraph"/>
              <w:tabs>
                <w:tab w:val="left" w:pos="602"/>
                <w:tab w:val="left" w:pos="863"/>
                <w:tab w:val="left" w:pos="980"/>
                <w:tab w:val="left" w:pos="1232"/>
                <w:tab w:val="left" w:pos="1280"/>
                <w:tab w:val="left" w:pos="1331"/>
              </w:tabs>
              <w:spacing w:before="15" w:line="256" w:lineRule="auto"/>
              <w:ind w:left="113" w:right="90"/>
              <w:rPr>
                <w:sz w:val="18"/>
              </w:rPr>
            </w:pPr>
            <w:r>
              <w:rPr>
                <w:b/>
                <w:sz w:val="20"/>
              </w:rPr>
              <w:t>skills</w:t>
            </w:r>
            <w:r>
              <w:rPr>
                <w:b/>
                <w:spacing w:val="-14"/>
                <w:sz w:val="20"/>
              </w:rPr>
              <w:t xml:space="preserve"> </w:t>
            </w:r>
            <w:r>
              <w:rPr>
                <w:b/>
                <w:sz w:val="20"/>
              </w:rPr>
              <w:t>for</w:t>
            </w:r>
            <w:r>
              <w:rPr>
                <w:b/>
                <w:spacing w:val="-14"/>
                <w:sz w:val="20"/>
              </w:rPr>
              <w:t xml:space="preserve"> </w:t>
            </w:r>
            <w:r>
              <w:rPr>
                <w:b/>
                <w:sz w:val="20"/>
              </w:rPr>
              <w:t>life</w:t>
            </w:r>
            <w:r>
              <w:rPr>
                <w:b/>
                <w:spacing w:val="-13"/>
                <w:sz w:val="20"/>
              </w:rPr>
              <w:t xml:space="preserve"> </w:t>
            </w:r>
            <w:r>
              <w:rPr>
                <w:b/>
                <w:sz w:val="20"/>
              </w:rPr>
              <w:t xml:space="preserve">and </w:t>
            </w:r>
            <w:r>
              <w:rPr>
                <w:b/>
                <w:spacing w:val="-2"/>
                <w:sz w:val="20"/>
              </w:rPr>
              <w:t xml:space="preserve">professional practice </w:t>
            </w:r>
            <w:r>
              <w:rPr>
                <w:sz w:val="18"/>
              </w:rPr>
              <w:t xml:space="preserve">(Communicate the </w:t>
            </w:r>
            <w:r>
              <w:rPr>
                <w:spacing w:val="-2"/>
                <w:sz w:val="18"/>
              </w:rPr>
              <w:t>results</w:t>
            </w:r>
            <w:r>
              <w:rPr>
                <w:sz w:val="18"/>
              </w:rPr>
              <w:tab/>
            </w:r>
            <w:r>
              <w:rPr>
                <w:spacing w:val="-6"/>
                <w:sz w:val="18"/>
              </w:rPr>
              <w:t>of</w:t>
            </w:r>
            <w:r>
              <w:rPr>
                <w:sz w:val="18"/>
              </w:rPr>
              <w:tab/>
            </w:r>
            <w:r>
              <w:rPr>
                <w:spacing w:val="-4"/>
                <w:sz w:val="18"/>
              </w:rPr>
              <w:t xml:space="preserve">their </w:t>
            </w:r>
            <w:r>
              <w:rPr>
                <w:spacing w:val="-2"/>
                <w:sz w:val="18"/>
              </w:rPr>
              <w:t>study/work accurately</w:t>
            </w:r>
            <w:r>
              <w:rPr>
                <w:sz w:val="18"/>
              </w:rPr>
              <w:tab/>
            </w:r>
            <w:r>
              <w:rPr>
                <w:sz w:val="18"/>
              </w:rPr>
              <w:tab/>
            </w:r>
            <w:r>
              <w:rPr>
                <w:sz w:val="18"/>
              </w:rPr>
              <w:tab/>
            </w:r>
            <w:r>
              <w:rPr>
                <w:spacing w:val="-4"/>
                <w:sz w:val="18"/>
              </w:rPr>
              <w:t xml:space="preserve">and </w:t>
            </w:r>
            <w:r>
              <w:rPr>
                <w:sz w:val="18"/>
              </w:rPr>
              <w:t>reliably,</w:t>
            </w:r>
            <w:r>
              <w:rPr>
                <w:spacing w:val="40"/>
                <w:sz w:val="18"/>
              </w:rPr>
              <w:t xml:space="preserve"> </w:t>
            </w:r>
            <w:r>
              <w:rPr>
                <w:sz w:val="18"/>
              </w:rPr>
              <w:t>and</w:t>
            </w:r>
            <w:r>
              <w:rPr>
                <w:spacing w:val="40"/>
                <w:sz w:val="18"/>
              </w:rPr>
              <w:t xml:space="preserve"> </w:t>
            </w:r>
            <w:r>
              <w:rPr>
                <w:sz w:val="18"/>
              </w:rPr>
              <w:t xml:space="preserve">with </w:t>
            </w:r>
            <w:r>
              <w:rPr>
                <w:spacing w:val="-2"/>
                <w:sz w:val="18"/>
              </w:rPr>
              <w:t>structured</w:t>
            </w:r>
            <w:r>
              <w:rPr>
                <w:sz w:val="18"/>
              </w:rPr>
              <w:tab/>
            </w:r>
            <w:r>
              <w:rPr>
                <w:sz w:val="18"/>
              </w:rPr>
              <w:tab/>
            </w:r>
            <w:r>
              <w:rPr>
                <w:sz w:val="18"/>
              </w:rPr>
              <w:tab/>
            </w:r>
            <w:r>
              <w:rPr>
                <w:spacing w:val="-4"/>
                <w:sz w:val="18"/>
              </w:rPr>
              <w:t xml:space="preserve">and </w:t>
            </w:r>
            <w:r>
              <w:rPr>
                <w:spacing w:val="-2"/>
                <w:sz w:val="18"/>
              </w:rPr>
              <w:t>coherent</w:t>
            </w:r>
            <w:r>
              <w:rPr>
                <w:spacing w:val="40"/>
                <w:sz w:val="18"/>
              </w:rPr>
              <w:t xml:space="preserve"> </w:t>
            </w:r>
            <w:r>
              <w:rPr>
                <w:spacing w:val="-2"/>
                <w:sz w:val="18"/>
              </w:rPr>
              <w:t>arguments;</w:t>
            </w:r>
            <w:r>
              <w:rPr>
                <w:sz w:val="18"/>
              </w:rPr>
              <w:tab/>
            </w:r>
            <w:r>
              <w:rPr>
                <w:sz w:val="18"/>
              </w:rPr>
              <w:tab/>
            </w:r>
            <w:r>
              <w:rPr>
                <w:sz w:val="18"/>
              </w:rPr>
              <w:tab/>
            </w:r>
            <w:r>
              <w:rPr>
                <w:spacing w:val="-4"/>
                <w:sz w:val="18"/>
              </w:rPr>
              <w:t xml:space="preserve">the </w:t>
            </w:r>
            <w:r>
              <w:rPr>
                <w:spacing w:val="-2"/>
                <w:sz w:val="18"/>
              </w:rPr>
              <w:t>qualities</w:t>
            </w:r>
            <w:r>
              <w:rPr>
                <w:sz w:val="18"/>
              </w:rPr>
              <w:tab/>
            </w:r>
            <w:r>
              <w:rPr>
                <w:sz w:val="18"/>
              </w:rPr>
              <w:tab/>
            </w:r>
            <w:r>
              <w:rPr>
                <w:spacing w:val="-2"/>
                <w:sz w:val="18"/>
              </w:rPr>
              <w:t xml:space="preserve">needed </w:t>
            </w:r>
            <w:r>
              <w:rPr>
                <w:spacing w:val="-4"/>
                <w:sz w:val="18"/>
              </w:rPr>
              <w:t>for</w:t>
            </w:r>
            <w:r>
              <w:rPr>
                <w:sz w:val="18"/>
              </w:rPr>
              <w:tab/>
            </w:r>
            <w:r>
              <w:rPr>
                <w:spacing w:val="-2"/>
                <w:sz w:val="18"/>
              </w:rPr>
              <w:t>employment requiring</w:t>
            </w:r>
            <w:r>
              <w:rPr>
                <w:sz w:val="18"/>
              </w:rPr>
              <w:tab/>
            </w:r>
            <w:r>
              <w:rPr>
                <w:sz w:val="18"/>
              </w:rPr>
              <w:tab/>
            </w:r>
            <w:r>
              <w:rPr>
                <w:sz w:val="18"/>
              </w:rPr>
              <w:tab/>
            </w:r>
            <w:r>
              <w:rPr>
                <w:sz w:val="18"/>
              </w:rPr>
              <w:tab/>
            </w:r>
            <w:r>
              <w:rPr>
                <w:sz w:val="18"/>
              </w:rPr>
              <w:tab/>
            </w:r>
            <w:r>
              <w:rPr>
                <w:spacing w:val="-4"/>
                <w:sz w:val="18"/>
              </w:rPr>
              <w:t xml:space="preserve">the </w:t>
            </w:r>
            <w:r>
              <w:rPr>
                <w:sz w:val="18"/>
              </w:rPr>
              <w:t>exercise</w:t>
            </w:r>
            <w:r>
              <w:rPr>
                <w:spacing w:val="40"/>
                <w:sz w:val="18"/>
              </w:rPr>
              <w:t xml:space="preserve"> </w:t>
            </w:r>
            <w:r>
              <w:rPr>
                <w:sz w:val="18"/>
              </w:rPr>
              <w:t>of</w:t>
            </w:r>
            <w:r>
              <w:rPr>
                <w:spacing w:val="40"/>
                <w:sz w:val="18"/>
              </w:rPr>
              <w:t xml:space="preserve"> </w:t>
            </w:r>
            <w:r>
              <w:rPr>
                <w:sz w:val="18"/>
              </w:rPr>
              <w:t xml:space="preserve">some </w:t>
            </w:r>
            <w:r>
              <w:rPr>
                <w:spacing w:val="-2"/>
                <w:sz w:val="18"/>
              </w:rPr>
              <w:t xml:space="preserve">personal </w:t>
            </w:r>
            <w:r>
              <w:rPr>
                <w:sz w:val="18"/>
              </w:rPr>
              <w:t>responsibility</w:t>
            </w:r>
            <w:r>
              <w:rPr>
                <w:spacing w:val="-13"/>
                <w:sz w:val="18"/>
              </w:rPr>
              <w:t xml:space="preserve"> </w:t>
            </w:r>
            <w:r>
              <w:rPr>
                <w:sz w:val="18"/>
              </w:rPr>
              <w:t xml:space="preserve">within a structured and </w:t>
            </w:r>
            <w:r>
              <w:rPr>
                <w:spacing w:val="-2"/>
                <w:sz w:val="18"/>
              </w:rPr>
              <w:t>managed environment.)</w:t>
            </w:r>
          </w:p>
        </w:tc>
        <w:tc>
          <w:tcPr>
            <w:tcW w:w="1674" w:type="dxa"/>
          </w:tcPr>
          <w:p w:rsidR="00BB2EA9" w:rsidRDefault="008F14FB" w14:paraId="678CD9E5" w14:textId="77777777">
            <w:pPr>
              <w:pStyle w:val="TableParagraph"/>
              <w:tabs>
                <w:tab w:val="left" w:pos="692"/>
                <w:tab w:val="left" w:pos="723"/>
                <w:tab w:val="left" w:pos="793"/>
                <w:tab w:val="left" w:pos="1040"/>
                <w:tab w:val="left" w:pos="1208"/>
                <w:tab w:val="left" w:pos="1318"/>
                <w:tab w:val="left" w:pos="1385"/>
                <w:tab w:val="left" w:pos="1441"/>
              </w:tabs>
              <w:spacing w:before="11" w:line="247" w:lineRule="auto"/>
              <w:ind w:left="4" w:right="52"/>
              <w:rPr>
                <w:sz w:val="20"/>
              </w:rPr>
            </w:pPr>
            <w:r>
              <w:rPr>
                <w:spacing w:val="-4"/>
                <w:sz w:val="20"/>
              </w:rPr>
              <w:t>Work</w:t>
            </w:r>
            <w:r>
              <w:rPr>
                <w:sz w:val="20"/>
              </w:rPr>
              <w:tab/>
            </w:r>
            <w:r>
              <w:rPr>
                <w:spacing w:val="-6"/>
                <w:sz w:val="20"/>
              </w:rPr>
              <w:t>is</w:t>
            </w:r>
            <w:r>
              <w:rPr>
                <w:sz w:val="20"/>
              </w:rPr>
              <w:tab/>
            </w:r>
            <w:r>
              <w:rPr>
                <w:spacing w:val="-32"/>
                <w:sz w:val="20"/>
              </w:rPr>
              <w:t xml:space="preserve"> </w:t>
            </w:r>
            <w:r>
              <w:rPr>
                <w:spacing w:val="-2"/>
                <w:sz w:val="20"/>
              </w:rPr>
              <w:t xml:space="preserve">poorly structured, </w:t>
            </w:r>
            <w:proofErr w:type="spellStart"/>
            <w:r>
              <w:rPr>
                <w:spacing w:val="-2"/>
                <w:sz w:val="20"/>
              </w:rPr>
              <w:t>disorganised</w:t>
            </w:r>
            <w:proofErr w:type="spellEnd"/>
            <w:r>
              <w:rPr>
                <w:spacing w:val="-2"/>
                <w:sz w:val="20"/>
              </w:rPr>
              <w:t xml:space="preserve">, </w:t>
            </w:r>
            <w:r>
              <w:rPr>
                <w:sz w:val="20"/>
              </w:rPr>
              <w:t>inaccurate</w:t>
            </w:r>
            <w:r>
              <w:rPr>
                <w:spacing w:val="22"/>
                <w:sz w:val="20"/>
              </w:rPr>
              <w:t xml:space="preserve"> </w:t>
            </w:r>
            <w:r>
              <w:rPr>
                <w:sz w:val="20"/>
              </w:rPr>
              <w:t xml:space="preserve">and/or </w:t>
            </w:r>
            <w:r>
              <w:rPr>
                <w:spacing w:val="-2"/>
                <w:sz w:val="20"/>
              </w:rPr>
              <w:t>confusingly expressed.</w:t>
            </w:r>
            <w:r>
              <w:rPr>
                <w:sz w:val="20"/>
              </w:rPr>
              <w:tab/>
            </w:r>
            <w:r>
              <w:rPr>
                <w:sz w:val="20"/>
              </w:rPr>
              <w:tab/>
            </w:r>
            <w:r>
              <w:rPr>
                <w:spacing w:val="-6"/>
                <w:sz w:val="20"/>
              </w:rPr>
              <w:t xml:space="preserve">Very </w:t>
            </w:r>
            <w:r>
              <w:rPr>
                <w:spacing w:val="-4"/>
                <w:sz w:val="20"/>
              </w:rPr>
              <w:t>weak</w:t>
            </w:r>
            <w:r>
              <w:rPr>
                <w:sz w:val="20"/>
              </w:rPr>
              <w:tab/>
            </w:r>
            <w:r>
              <w:rPr>
                <w:sz w:val="20"/>
              </w:rPr>
              <w:tab/>
            </w:r>
            <w:r>
              <w:rPr>
                <w:sz w:val="20"/>
              </w:rPr>
              <w:tab/>
            </w:r>
            <w:r>
              <w:rPr>
                <w:spacing w:val="-4"/>
                <w:sz w:val="20"/>
              </w:rPr>
              <w:t>use</w:t>
            </w:r>
            <w:r>
              <w:rPr>
                <w:sz w:val="20"/>
              </w:rPr>
              <w:tab/>
            </w:r>
            <w:r>
              <w:rPr>
                <w:sz w:val="20"/>
              </w:rPr>
              <w:tab/>
            </w:r>
            <w:r>
              <w:rPr>
                <w:sz w:val="20"/>
              </w:rPr>
              <w:tab/>
            </w:r>
            <w:r>
              <w:rPr>
                <w:sz w:val="20"/>
              </w:rPr>
              <w:tab/>
            </w:r>
            <w:r>
              <w:rPr>
                <w:spacing w:val="-6"/>
                <w:sz w:val="20"/>
              </w:rPr>
              <w:t xml:space="preserve">of </w:t>
            </w:r>
            <w:r>
              <w:rPr>
                <w:spacing w:val="-2"/>
                <w:sz w:val="20"/>
              </w:rPr>
              <w:t>language</w:t>
            </w:r>
            <w:r>
              <w:rPr>
                <w:sz w:val="20"/>
              </w:rPr>
              <w:tab/>
            </w:r>
            <w:r>
              <w:rPr>
                <w:spacing w:val="-2"/>
                <w:sz w:val="20"/>
              </w:rPr>
              <w:t xml:space="preserve">and/or </w:t>
            </w:r>
            <w:r>
              <w:rPr>
                <w:sz w:val="20"/>
              </w:rPr>
              <w:t>very</w:t>
            </w:r>
            <w:r>
              <w:rPr>
                <w:spacing w:val="-14"/>
                <w:sz w:val="20"/>
              </w:rPr>
              <w:t xml:space="preserve"> </w:t>
            </w:r>
            <w:r>
              <w:rPr>
                <w:sz w:val="20"/>
              </w:rPr>
              <w:t>inappropriate style.</w:t>
            </w:r>
            <w:r>
              <w:rPr>
                <w:spacing w:val="80"/>
                <w:sz w:val="20"/>
              </w:rPr>
              <w:t xml:space="preserve"> </w:t>
            </w:r>
            <w:r>
              <w:rPr>
                <w:sz w:val="20"/>
              </w:rPr>
              <w:t>Failure</w:t>
            </w:r>
            <w:r>
              <w:rPr>
                <w:spacing w:val="80"/>
                <w:sz w:val="20"/>
              </w:rPr>
              <w:t xml:space="preserve"> </w:t>
            </w:r>
            <w:r>
              <w:rPr>
                <w:sz w:val="20"/>
              </w:rPr>
              <w:t xml:space="preserve">to </w:t>
            </w:r>
            <w:r>
              <w:rPr>
                <w:spacing w:val="-4"/>
                <w:sz w:val="20"/>
              </w:rPr>
              <w:t>work</w:t>
            </w:r>
            <w:r>
              <w:rPr>
                <w:sz w:val="20"/>
              </w:rPr>
              <w:tab/>
            </w:r>
            <w:r>
              <w:rPr>
                <w:sz w:val="20"/>
              </w:rPr>
              <w:tab/>
            </w:r>
            <w:r>
              <w:rPr>
                <w:spacing w:val="-2"/>
                <w:sz w:val="20"/>
              </w:rPr>
              <w:t xml:space="preserve">effectively </w:t>
            </w:r>
            <w:proofErr w:type="gramStart"/>
            <w:r>
              <w:rPr>
                <w:sz w:val="20"/>
              </w:rPr>
              <w:t>individual</w:t>
            </w:r>
            <w:proofErr w:type="gramEnd"/>
            <w:r>
              <w:rPr>
                <w:spacing w:val="80"/>
                <w:sz w:val="20"/>
              </w:rPr>
              <w:t xml:space="preserve"> </w:t>
            </w:r>
            <w:r>
              <w:rPr>
                <w:sz w:val="20"/>
              </w:rPr>
              <w:t>or</w:t>
            </w:r>
            <w:r>
              <w:rPr>
                <w:spacing w:val="80"/>
                <w:sz w:val="20"/>
              </w:rPr>
              <w:t xml:space="preserve"> </w:t>
            </w:r>
            <w:r>
              <w:rPr>
                <w:sz w:val="20"/>
              </w:rPr>
              <w:t>as part</w:t>
            </w:r>
            <w:r>
              <w:rPr>
                <w:spacing w:val="40"/>
                <w:sz w:val="20"/>
              </w:rPr>
              <w:t xml:space="preserve"> </w:t>
            </w:r>
            <w:r>
              <w:rPr>
                <w:sz w:val="20"/>
              </w:rPr>
              <w:t>of</w:t>
            </w:r>
            <w:r>
              <w:rPr>
                <w:spacing w:val="40"/>
                <w:sz w:val="20"/>
              </w:rPr>
              <w:t xml:space="preserve"> </w:t>
            </w:r>
            <w:r>
              <w:rPr>
                <w:sz w:val="20"/>
              </w:rPr>
              <w:t>a</w:t>
            </w:r>
            <w:r>
              <w:rPr>
                <w:spacing w:val="40"/>
                <w:sz w:val="20"/>
              </w:rPr>
              <w:t xml:space="preserve"> </w:t>
            </w:r>
            <w:r>
              <w:rPr>
                <w:sz w:val="20"/>
              </w:rPr>
              <w:t xml:space="preserve">group. </w:t>
            </w:r>
            <w:r>
              <w:rPr>
                <w:spacing w:val="-2"/>
                <w:sz w:val="20"/>
              </w:rPr>
              <w:t>Little</w:t>
            </w:r>
            <w:r>
              <w:rPr>
                <w:sz w:val="20"/>
              </w:rPr>
              <w:tab/>
            </w:r>
            <w:r>
              <w:rPr>
                <w:sz w:val="20"/>
              </w:rPr>
              <w:tab/>
            </w:r>
            <w:r>
              <w:rPr>
                <w:sz w:val="20"/>
              </w:rPr>
              <w:tab/>
            </w:r>
            <w:r>
              <w:rPr>
                <w:spacing w:val="-32"/>
                <w:sz w:val="20"/>
              </w:rPr>
              <w:t xml:space="preserve"> </w:t>
            </w:r>
            <w:r>
              <w:rPr>
                <w:sz w:val="20"/>
              </w:rPr>
              <w:t>or</w:t>
            </w:r>
            <w:r>
              <w:rPr>
                <w:sz w:val="20"/>
              </w:rPr>
              <w:tab/>
            </w:r>
            <w:r>
              <w:rPr>
                <w:sz w:val="20"/>
              </w:rPr>
              <w:tab/>
            </w:r>
            <w:r>
              <w:rPr>
                <w:sz w:val="20"/>
              </w:rPr>
              <w:tab/>
            </w:r>
            <w:r>
              <w:rPr>
                <w:sz w:val="20"/>
              </w:rPr>
              <w:tab/>
            </w:r>
            <w:r>
              <w:rPr>
                <w:spacing w:val="-6"/>
                <w:sz w:val="20"/>
              </w:rPr>
              <w:t xml:space="preserve">no </w:t>
            </w:r>
            <w:r>
              <w:rPr>
                <w:sz w:val="20"/>
              </w:rPr>
              <w:t>evidence</w:t>
            </w:r>
            <w:r>
              <w:rPr>
                <w:spacing w:val="80"/>
                <w:sz w:val="20"/>
              </w:rPr>
              <w:t xml:space="preserve"> </w:t>
            </w:r>
            <w:r>
              <w:rPr>
                <w:sz w:val="20"/>
              </w:rPr>
              <w:t>of</w:t>
            </w:r>
            <w:r>
              <w:rPr>
                <w:spacing w:val="80"/>
                <w:sz w:val="20"/>
              </w:rPr>
              <w:t xml:space="preserve"> </w:t>
            </w:r>
            <w:r>
              <w:rPr>
                <w:sz w:val="20"/>
              </w:rPr>
              <w:t xml:space="preserve">the skills for </w:t>
            </w:r>
            <w:r>
              <w:rPr>
                <w:spacing w:val="-2"/>
                <w:sz w:val="20"/>
              </w:rPr>
              <w:t>employment requiring</w:t>
            </w:r>
            <w:r>
              <w:rPr>
                <w:sz w:val="20"/>
              </w:rPr>
              <w:tab/>
            </w:r>
            <w:r>
              <w:rPr>
                <w:sz w:val="20"/>
              </w:rPr>
              <w:tab/>
            </w:r>
            <w:r>
              <w:rPr>
                <w:sz w:val="20"/>
              </w:rPr>
              <w:tab/>
            </w:r>
            <w:r>
              <w:rPr>
                <w:sz w:val="20"/>
              </w:rPr>
              <w:tab/>
            </w:r>
            <w:r>
              <w:rPr>
                <w:spacing w:val="-4"/>
                <w:sz w:val="20"/>
              </w:rPr>
              <w:t xml:space="preserve">the </w:t>
            </w:r>
            <w:r>
              <w:rPr>
                <w:sz w:val="20"/>
              </w:rPr>
              <w:t>exercise</w:t>
            </w:r>
            <w:r>
              <w:rPr>
                <w:spacing w:val="27"/>
                <w:sz w:val="20"/>
              </w:rPr>
              <w:t xml:space="preserve"> </w:t>
            </w:r>
            <w:r>
              <w:rPr>
                <w:sz w:val="20"/>
              </w:rPr>
              <w:t>of</w:t>
            </w:r>
            <w:r>
              <w:rPr>
                <w:spacing w:val="28"/>
                <w:sz w:val="20"/>
              </w:rPr>
              <w:t xml:space="preserve"> </w:t>
            </w:r>
            <w:r>
              <w:rPr>
                <w:sz w:val="20"/>
              </w:rPr>
              <w:t xml:space="preserve">some </w:t>
            </w:r>
            <w:r>
              <w:rPr>
                <w:spacing w:val="-2"/>
                <w:sz w:val="20"/>
              </w:rPr>
              <w:t>personal responsibility.</w:t>
            </w:r>
          </w:p>
        </w:tc>
        <w:tc>
          <w:tcPr>
            <w:tcW w:w="1861" w:type="dxa"/>
            <w:tcBorders>
              <w:right w:val="single" w:color="000000" w:sz="12" w:space="0"/>
            </w:tcBorders>
          </w:tcPr>
          <w:p w:rsidR="00BB2EA9" w:rsidRDefault="008F14FB" w14:paraId="21900E7E" w14:textId="77777777">
            <w:pPr>
              <w:pStyle w:val="TableParagraph"/>
              <w:spacing w:before="11" w:line="244" w:lineRule="auto"/>
              <w:ind w:left="8" w:right="88"/>
              <w:jc w:val="both"/>
              <w:rPr>
                <w:sz w:val="20"/>
              </w:rPr>
            </w:pPr>
            <w:r>
              <w:rPr>
                <w:sz w:val="20"/>
              </w:rPr>
              <w:t xml:space="preserve">Work is poorly presented in a disjointed manner. It is loosely, and at times incoherently, </w:t>
            </w:r>
            <w:proofErr w:type="gramStart"/>
            <w:r>
              <w:rPr>
                <w:sz w:val="20"/>
              </w:rPr>
              <w:t>structured,</w:t>
            </w:r>
            <w:r>
              <w:rPr>
                <w:spacing w:val="61"/>
                <w:w w:val="150"/>
                <w:sz w:val="20"/>
              </w:rPr>
              <w:t xml:space="preserve">   </w:t>
            </w:r>
            <w:proofErr w:type="gramEnd"/>
            <w:r>
              <w:rPr>
                <w:spacing w:val="-4"/>
                <w:sz w:val="20"/>
              </w:rPr>
              <w:t>with</w:t>
            </w:r>
          </w:p>
          <w:p w:rsidR="00BB2EA9" w:rsidRDefault="008F14FB" w14:paraId="2E88CB9F" w14:textId="77777777">
            <w:pPr>
              <w:pStyle w:val="TableParagraph"/>
              <w:tabs>
                <w:tab w:val="left" w:pos="545"/>
                <w:tab w:val="left" w:pos="794"/>
                <w:tab w:val="left" w:pos="927"/>
                <w:tab w:val="left" w:pos="1056"/>
                <w:tab w:val="left" w:pos="1241"/>
                <w:tab w:val="left" w:pos="1416"/>
                <w:tab w:val="left" w:pos="1471"/>
              </w:tabs>
              <w:spacing w:before="2" w:line="247" w:lineRule="auto"/>
              <w:ind w:left="8" w:right="88"/>
              <w:rPr>
                <w:sz w:val="20"/>
              </w:rPr>
            </w:pPr>
            <w:r>
              <w:rPr>
                <w:spacing w:val="-2"/>
                <w:sz w:val="20"/>
              </w:rPr>
              <w:t>information</w:t>
            </w:r>
            <w:r>
              <w:rPr>
                <w:sz w:val="20"/>
              </w:rPr>
              <w:tab/>
            </w:r>
            <w:r>
              <w:rPr>
                <w:sz w:val="20"/>
              </w:rPr>
              <w:tab/>
            </w:r>
            <w:r>
              <w:rPr>
                <w:sz w:val="20"/>
              </w:rPr>
              <w:tab/>
            </w:r>
            <w:r>
              <w:rPr>
                <w:spacing w:val="-4"/>
                <w:sz w:val="20"/>
              </w:rPr>
              <w:t xml:space="preserve">and </w:t>
            </w:r>
            <w:r>
              <w:rPr>
                <w:sz w:val="20"/>
              </w:rPr>
              <w:t>ideas</w:t>
            </w:r>
            <w:r>
              <w:rPr>
                <w:spacing w:val="40"/>
                <w:sz w:val="20"/>
              </w:rPr>
              <w:t xml:space="preserve"> </w:t>
            </w:r>
            <w:proofErr w:type="gramStart"/>
            <w:r>
              <w:rPr>
                <w:sz w:val="20"/>
              </w:rPr>
              <w:t>often</w:t>
            </w:r>
            <w:proofErr w:type="gramEnd"/>
            <w:r>
              <w:rPr>
                <w:spacing w:val="40"/>
                <w:sz w:val="20"/>
              </w:rPr>
              <w:t xml:space="preserve"> </w:t>
            </w:r>
            <w:r>
              <w:rPr>
                <w:sz w:val="20"/>
              </w:rPr>
              <w:t xml:space="preserve">poorly </w:t>
            </w:r>
            <w:r>
              <w:rPr>
                <w:spacing w:val="-2"/>
                <w:sz w:val="20"/>
              </w:rPr>
              <w:t>expressed.</w:t>
            </w:r>
            <w:r>
              <w:rPr>
                <w:sz w:val="20"/>
              </w:rPr>
              <w:tab/>
            </w:r>
            <w:r>
              <w:rPr>
                <w:sz w:val="20"/>
              </w:rPr>
              <w:tab/>
            </w:r>
            <w:r>
              <w:rPr>
                <w:spacing w:val="-4"/>
                <w:sz w:val="20"/>
              </w:rPr>
              <w:t>Weak use</w:t>
            </w:r>
            <w:r>
              <w:rPr>
                <w:sz w:val="20"/>
              </w:rPr>
              <w:tab/>
            </w:r>
            <w:r>
              <w:rPr>
                <w:spacing w:val="-6"/>
                <w:sz w:val="20"/>
              </w:rPr>
              <w:t>of</w:t>
            </w:r>
            <w:r>
              <w:rPr>
                <w:sz w:val="20"/>
              </w:rPr>
              <w:tab/>
            </w:r>
            <w:r>
              <w:rPr>
                <w:sz w:val="20"/>
              </w:rPr>
              <w:tab/>
            </w:r>
            <w:r>
              <w:rPr>
                <w:spacing w:val="-2"/>
                <w:sz w:val="20"/>
              </w:rPr>
              <w:t>language and/or</w:t>
            </w:r>
            <w:r>
              <w:rPr>
                <w:spacing w:val="40"/>
                <w:sz w:val="20"/>
              </w:rPr>
              <w:t xml:space="preserve"> </w:t>
            </w:r>
            <w:r>
              <w:rPr>
                <w:sz w:val="20"/>
              </w:rPr>
              <w:t>inappropriate</w:t>
            </w:r>
            <w:r>
              <w:rPr>
                <w:spacing w:val="15"/>
                <w:sz w:val="20"/>
              </w:rPr>
              <w:t xml:space="preserve"> </w:t>
            </w:r>
            <w:r>
              <w:rPr>
                <w:sz w:val="20"/>
              </w:rPr>
              <w:t>style. Flawed</w:t>
            </w:r>
            <w:r>
              <w:rPr>
                <w:spacing w:val="-14"/>
                <w:sz w:val="20"/>
              </w:rPr>
              <w:t xml:space="preserve"> </w:t>
            </w:r>
            <w:r>
              <w:rPr>
                <w:sz w:val="20"/>
              </w:rPr>
              <w:t>approach</w:t>
            </w:r>
            <w:r>
              <w:rPr>
                <w:spacing w:val="-14"/>
                <w:sz w:val="20"/>
              </w:rPr>
              <w:t xml:space="preserve"> </w:t>
            </w:r>
            <w:r>
              <w:rPr>
                <w:sz w:val="20"/>
              </w:rPr>
              <w:t>to individual</w:t>
            </w:r>
            <w:r>
              <w:rPr>
                <w:spacing w:val="35"/>
                <w:sz w:val="20"/>
              </w:rPr>
              <w:t xml:space="preserve"> </w:t>
            </w:r>
            <w:r>
              <w:rPr>
                <w:sz w:val="20"/>
              </w:rPr>
              <w:t>or</w:t>
            </w:r>
            <w:r>
              <w:rPr>
                <w:spacing w:val="34"/>
                <w:sz w:val="20"/>
              </w:rPr>
              <w:t xml:space="preserve"> </w:t>
            </w:r>
            <w:r>
              <w:rPr>
                <w:sz w:val="20"/>
              </w:rPr>
              <w:t>group work,</w:t>
            </w:r>
            <w:r>
              <w:rPr>
                <w:spacing w:val="18"/>
                <w:sz w:val="20"/>
              </w:rPr>
              <w:t xml:space="preserve"> </w:t>
            </w:r>
            <w:r>
              <w:rPr>
                <w:sz w:val="20"/>
              </w:rPr>
              <w:t>meeting</w:t>
            </w:r>
            <w:r>
              <w:rPr>
                <w:spacing w:val="19"/>
                <w:sz w:val="20"/>
              </w:rPr>
              <w:t xml:space="preserve"> </w:t>
            </w:r>
            <w:r>
              <w:rPr>
                <w:sz w:val="20"/>
              </w:rPr>
              <w:t xml:space="preserve">only </w:t>
            </w:r>
            <w:r>
              <w:rPr>
                <w:spacing w:val="-2"/>
                <w:sz w:val="20"/>
              </w:rPr>
              <w:t>partial</w:t>
            </w:r>
            <w:r>
              <w:rPr>
                <w:sz w:val="20"/>
              </w:rPr>
              <w:tab/>
            </w:r>
            <w:r>
              <w:rPr>
                <w:sz w:val="20"/>
              </w:rPr>
              <w:tab/>
            </w:r>
            <w:r>
              <w:rPr>
                <w:spacing w:val="-2"/>
                <w:sz w:val="20"/>
              </w:rPr>
              <w:t xml:space="preserve">obligations </w:t>
            </w:r>
            <w:r>
              <w:rPr>
                <w:sz w:val="20"/>
              </w:rPr>
              <w:t>to</w:t>
            </w:r>
            <w:r>
              <w:rPr>
                <w:spacing w:val="80"/>
                <w:sz w:val="20"/>
              </w:rPr>
              <w:t xml:space="preserve"> </w:t>
            </w:r>
            <w:r>
              <w:rPr>
                <w:sz w:val="20"/>
              </w:rPr>
              <w:t>others.</w:t>
            </w:r>
            <w:r>
              <w:rPr>
                <w:spacing w:val="80"/>
                <w:sz w:val="20"/>
              </w:rPr>
              <w:t xml:space="preserve"> </w:t>
            </w:r>
            <w:r>
              <w:rPr>
                <w:sz w:val="20"/>
              </w:rPr>
              <w:t xml:space="preserve">Limited </w:t>
            </w:r>
            <w:r>
              <w:rPr>
                <w:spacing w:val="-2"/>
                <w:sz w:val="20"/>
              </w:rPr>
              <w:t>evidence</w:t>
            </w:r>
            <w:r>
              <w:rPr>
                <w:sz w:val="20"/>
              </w:rPr>
              <w:tab/>
            </w:r>
            <w:r>
              <w:rPr>
                <w:sz w:val="20"/>
              </w:rPr>
              <w:tab/>
            </w:r>
            <w:r>
              <w:rPr>
                <w:sz w:val="20"/>
              </w:rPr>
              <w:tab/>
            </w:r>
            <w:r>
              <w:rPr>
                <w:spacing w:val="-6"/>
                <w:sz w:val="20"/>
              </w:rPr>
              <w:t>of</w:t>
            </w:r>
            <w:r>
              <w:rPr>
                <w:sz w:val="20"/>
              </w:rPr>
              <w:tab/>
            </w:r>
            <w:r>
              <w:rPr>
                <w:sz w:val="20"/>
              </w:rPr>
              <w:tab/>
            </w:r>
            <w:r>
              <w:rPr>
                <w:sz w:val="20"/>
              </w:rPr>
              <w:tab/>
            </w:r>
            <w:r>
              <w:rPr>
                <w:spacing w:val="-4"/>
                <w:sz w:val="20"/>
              </w:rPr>
              <w:t xml:space="preserve">the </w:t>
            </w:r>
            <w:r>
              <w:rPr>
                <w:sz w:val="20"/>
              </w:rPr>
              <w:t xml:space="preserve">skills for </w:t>
            </w:r>
            <w:r>
              <w:rPr>
                <w:spacing w:val="-2"/>
                <w:sz w:val="20"/>
              </w:rPr>
              <w:t xml:space="preserve">employment </w:t>
            </w:r>
            <w:r>
              <w:rPr>
                <w:sz w:val="20"/>
              </w:rPr>
              <w:t xml:space="preserve">requiring the exercise of some </w:t>
            </w:r>
            <w:r>
              <w:rPr>
                <w:spacing w:val="-2"/>
                <w:sz w:val="20"/>
              </w:rPr>
              <w:t>personal responsibility.</w:t>
            </w:r>
          </w:p>
        </w:tc>
        <w:tc>
          <w:tcPr>
            <w:tcW w:w="1794" w:type="dxa"/>
            <w:tcBorders>
              <w:left w:val="single" w:color="000000" w:sz="12" w:space="0"/>
            </w:tcBorders>
          </w:tcPr>
          <w:p w:rsidR="00BB2EA9" w:rsidRDefault="008F14FB" w14:paraId="50F8500D" w14:textId="77777777">
            <w:pPr>
              <w:pStyle w:val="TableParagraph"/>
              <w:tabs>
                <w:tab w:val="left" w:pos="959"/>
                <w:tab w:val="left" w:pos="1048"/>
                <w:tab w:val="left" w:pos="1273"/>
                <w:tab w:val="left" w:pos="1381"/>
                <w:tab w:val="left" w:pos="1446"/>
                <w:tab w:val="left" w:pos="1680"/>
              </w:tabs>
              <w:spacing w:before="11"/>
              <w:ind w:left="4" w:right="35"/>
              <w:rPr>
                <w:sz w:val="20"/>
              </w:rPr>
            </w:pPr>
            <w:r>
              <w:rPr>
                <w:spacing w:val="-2"/>
                <w:sz w:val="20"/>
              </w:rPr>
              <w:t>Mostly</w:t>
            </w:r>
            <w:r>
              <w:rPr>
                <w:sz w:val="20"/>
              </w:rPr>
              <w:tab/>
            </w:r>
            <w:r>
              <w:rPr>
                <w:sz w:val="20"/>
              </w:rPr>
              <w:tab/>
            </w:r>
            <w:r>
              <w:rPr>
                <w:spacing w:val="-2"/>
                <w:sz w:val="20"/>
              </w:rPr>
              <w:t>ordered presentation</w:t>
            </w:r>
            <w:r>
              <w:rPr>
                <w:sz w:val="20"/>
              </w:rPr>
              <w:tab/>
            </w:r>
            <w:r>
              <w:rPr>
                <w:sz w:val="20"/>
              </w:rPr>
              <w:tab/>
            </w:r>
            <w:r>
              <w:rPr>
                <w:spacing w:val="-34"/>
                <w:sz w:val="20"/>
              </w:rPr>
              <w:t xml:space="preserve"> </w:t>
            </w:r>
            <w:r>
              <w:rPr>
                <w:spacing w:val="-4"/>
                <w:sz w:val="20"/>
              </w:rPr>
              <w:t xml:space="preserve">and </w:t>
            </w:r>
            <w:r>
              <w:rPr>
                <w:sz w:val="20"/>
              </w:rPr>
              <w:t>structure</w:t>
            </w:r>
            <w:r>
              <w:rPr>
                <w:spacing w:val="40"/>
                <w:sz w:val="20"/>
              </w:rPr>
              <w:t xml:space="preserve"> </w:t>
            </w:r>
            <w:r>
              <w:rPr>
                <w:sz w:val="20"/>
              </w:rPr>
              <w:t>in</w:t>
            </w:r>
            <w:r>
              <w:rPr>
                <w:spacing w:val="40"/>
                <w:sz w:val="20"/>
              </w:rPr>
              <w:t xml:space="preserve"> </w:t>
            </w:r>
            <w:r>
              <w:rPr>
                <w:sz w:val="20"/>
              </w:rPr>
              <w:t xml:space="preserve">which </w:t>
            </w:r>
            <w:r>
              <w:rPr>
                <w:spacing w:val="-2"/>
                <w:sz w:val="20"/>
              </w:rPr>
              <w:t>relevant</w:t>
            </w:r>
            <w:r>
              <w:rPr>
                <w:sz w:val="20"/>
              </w:rPr>
              <w:tab/>
            </w:r>
            <w:proofErr w:type="gramStart"/>
            <w:r>
              <w:rPr>
                <w:spacing w:val="-2"/>
                <w:sz w:val="20"/>
              </w:rPr>
              <w:t>ideas</w:t>
            </w:r>
            <w:r>
              <w:rPr>
                <w:sz w:val="20"/>
              </w:rPr>
              <w:tab/>
            </w:r>
            <w:r>
              <w:rPr>
                <w:sz w:val="20"/>
              </w:rPr>
              <w:tab/>
            </w:r>
            <w:r>
              <w:rPr>
                <w:spacing w:val="-10"/>
                <w:sz w:val="20"/>
              </w:rPr>
              <w:t>/</w:t>
            </w:r>
            <w:proofErr w:type="gramEnd"/>
            <w:r>
              <w:rPr>
                <w:spacing w:val="-10"/>
                <w:sz w:val="20"/>
              </w:rPr>
              <w:t xml:space="preserve"> </w:t>
            </w:r>
            <w:r>
              <w:rPr>
                <w:spacing w:val="-2"/>
                <w:sz w:val="20"/>
              </w:rPr>
              <w:t>concepts</w:t>
            </w:r>
            <w:r>
              <w:rPr>
                <w:sz w:val="20"/>
              </w:rPr>
              <w:tab/>
            </w:r>
            <w:r>
              <w:rPr>
                <w:sz w:val="20"/>
              </w:rPr>
              <w:tab/>
            </w:r>
            <w:r>
              <w:rPr>
                <w:sz w:val="20"/>
              </w:rPr>
              <w:tab/>
            </w:r>
            <w:r>
              <w:rPr>
                <w:sz w:val="20"/>
              </w:rPr>
              <w:tab/>
            </w:r>
            <w:r>
              <w:rPr>
                <w:sz w:val="20"/>
              </w:rPr>
              <w:tab/>
            </w:r>
            <w:r>
              <w:rPr>
                <w:spacing w:val="-4"/>
                <w:sz w:val="20"/>
              </w:rPr>
              <w:t xml:space="preserve">are </w:t>
            </w:r>
            <w:r>
              <w:rPr>
                <w:spacing w:val="-2"/>
                <w:sz w:val="20"/>
              </w:rPr>
              <w:t>reasonably expressed.</w:t>
            </w:r>
            <w:r>
              <w:rPr>
                <w:sz w:val="20"/>
              </w:rPr>
              <w:tab/>
            </w:r>
            <w:r>
              <w:rPr>
                <w:sz w:val="20"/>
              </w:rPr>
              <w:tab/>
            </w:r>
            <w:r>
              <w:rPr>
                <w:spacing w:val="-4"/>
                <w:sz w:val="20"/>
              </w:rPr>
              <w:t xml:space="preserve">Work </w:t>
            </w:r>
            <w:r>
              <w:rPr>
                <w:spacing w:val="-5"/>
                <w:sz w:val="20"/>
              </w:rPr>
              <w:t>may</w:t>
            </w:r>
            <w:r>
              <w:rPr>
                <w:sz w:val="20"/>
              </w:rPr>
              <w:tab/>
            </w:r>
            <w:r>
              <w:rPr>
                <w:sz w:val="20"/>
              </w:rPr>
              <w:tab/>
            </w:r>
            <w:r>
              <w:rPr>
                <w:sz w:val="20"/>
              </w:rPr>
              <w:tab/>
            </w:r>
            <w:r>
              <w:rPr>
                <w:sz w:val="20"/>
              </w:rPr>
              <w:tab/>
            </w:r>
            <w:r>
              <w:rPr>
                <w:spacing w:val="-4"/>
                <w:sz w:val="20"/>
              </w:rPr>
              <w:t>lack</w:t>
            </w:r>
          </w:p>
          <w:p w:rsidR="00BB2EA9" w:rsidRDefault="008F14FB" w14:paraId="6123F2E3" w14:textId="77777777">
            <w:pPr>
              <w:pStyle w:val="TableParagraph"/>
              <w:tabs>
                <w:tab w:val="left" w:pos="1170"/>
              </w:tabs>
              <w:spacing w:before="6" w:line="242" w:lineRule="auto"/>
              <w:ind w:left="4" w:right="35"/>
              <w:rPr>
                <w:sz w:val="20"/>
              </w:rPr>
            </w:pPr>
            <w:r>
              <w:rPr>
                <w:spacing w:val="-2"/>
                <w:sz w:val="20"/>
              </w:rPr>
              <w:t>coherence</w:t>
            </w:r>
            <w:r>
              <w:rPr>
                <w:sz w:val="20"/>
              </w:rPr>
              <w:tab/>
            </w:r>
            <w:r>
              <w:rPr>
                <w:spacing w:val="-2"/>
                <w:sz w:val="20"/>
              </w:rPr>
              <w:t xml:space="preserve">and/or </w:t>
            </w:r>
            <w:r>
              <w:rPr>
                <w:sz w:val="20"/>
              </w:rPr>
              <w:t>accuracy</w:t>
            </w:r>
            <w:r>
              <w:rPr>
                <w:spacing w:val="-3"/>
                <w:sz w:val="20"/>
              </w:rPr>
              <w:t xml:space="preserve"> </w:t>
            </w:r>
            <w:r>
              <w:rPr>
                <w:sz w:val="20"/>
              </w:rPr>
              <w:t>in</w:t>
            </w:r>
            <w:r>
              <w:rPr>
                <w:spacing w:val="-4"/>
                <w:sz w:val="20"/>
              </w:rPr>
              <w:t xml:space="preserve"> </w:t>
            </w:r>
            <w:r>
              <w:rPr>
                <w:sz w:val="20"/>
              </w:rPr>
              <w:t>places. Can</w:t>
            </w:r>
            <w:r>
              <w:rPr>
                <w:spacing w:val="-12"/>
                <w:sz w:val="20"/>
              </w:rPr>
              <w:t xml:space="preserve"> </w:t>
            </w:r>
            <w:r>
              <w:rPr>
                <w:sz w:val="20"/>
              </w:rPr>
              <w:t>work</w:t>
            </w:r>
            <w:r>
              <w:rPr>
                <w:spacing w:val="-9"/>
                <w:sz w:val="20"/>
              </w:rPr>
              <w:t xml:space="preserve"> </w:t>
            </w:r>
            <w:r>
              <w:rPr>
                <w:sz w:val="20"/>
              </w:rPr>
              <w:t>as</w:t>
            </w:r>
            <w:r>
              <w:rPr>
                <w:spacing w:val="-10"/>
                <w:sz w:val="20"/>
              </w:rPr>
              <w:t xml:space="preserve"> </w:t>
            </w:r>
            <w:r>
              <w:rPr>
                <w:sz w:val="20"/>
              </w:rPr>
              <w:t>part</w:t>
            </w:r>
            <w:r>
              <w:rPr>
                <w:spacing w:val="-11"/>
                <w:sz w:val="20"/>
              </w:rPr>
              <w:t xml:space="preserve"> </w:t>
            </w:r>
            <w:r>
              <w:rPr>
                <w:sz w:val="20"/>
              </w:rPr>
              <w:t>of a</w:t>
            </w:r>
            <w:r>
              <w:rPr>
                <w:spacing w:val="80"/>
                <w:sz w:val="20"/>
              </w:rPr>
              <w:t xml:space="preserve"> </w:t>
            </w:r>
            <w:r>
              <w:rPr>
                <w:sz w:val="20"/>
              </w:rPr>
              <w:t>group,</w:t>
            </w:r>
            <w:r>
              <w:rPr>
                <w:spacing w:val="80"/>
                <w:sz w:val="20"/>
              </w:rPr>
              <w:t xml:space="preserve"> </w:t>
            </w:r>
            <w:r>
              <w:rPr>
                <w:sz w:val="20"/>
              </w:rPr>
              <w:t>meeting most</w:t>
            </w:r>
            <w:r>
              <w:rPr>
                <w:spacing w:val="13"/>
                <w:sz w:val="20"/>
              </w:rPr>
              <w:t xml:space="preserve"> </w:t>
            </w:r>
            <w:r>
              <w:rPr>
                <w:sz w:val="20"/>
              </w:rPr>
              <w:t>obligations</w:t>
            </w:r>
            <w:r>
              <w:rPr>
                <w:spacing w:val="14"/>
                <w:sz w:val="20"/>
              </w:rPr>
              <w:t xml:space="preserve"> </w:t>
            </w:r>
            <w:proofErr w:type="gramStart"/>
            <w:r>
              <w:rPr>
                <w:sz w:val="20"/>
              </w:rPr>
              <w:t>to</w:t>
            </w:r>
            <w:proofErr w:type="gramEnd"/>
            <w:r>
              <w:rPr>
                <w:sz w:val="20"/>
              </w:rPr>
              <w:t xml:space="preserve"> others but perhaps with limited involvement in group activities.</w:t>
            </w:r>
          </w:p>
          <w:p w:rsidR="00BB2EA9" w:rsidRDefault="008F14FB" w14:paraId="3B29EB72" w14:textId="77777777">
            <w:pPr>
              <w:pStyle w:val="TableParagraph"/>
              <w:spacing w:before="8"/>
              <w:ind w:left="4"/>
              <w:rPr>
                <w:sz w:val="20"/>
              </w:rPr>
            </w:pPr>
            <w:r>
              <w:rPr>
                <w:spacing w:val="-2"/>
                <w:sz w:val="20"/>
              </w:rPr>
              <w:t>Demonstrates</w:t>
            </w:r>
          </w:p>
          <w:p w:rsidR="00BB2EA9" w:rsidRDefault="008F14FB" w14:paraId="523A4D5A" w14:textId="77777777">
            <w:pPr>
              <w:pStyle w:val="TableParagraph"/>
              <w:tabs>
                <w:tab w:val="left" w:pos="748"/>
                <w:tab w:val="left" w:pos="1390"/>
                <w:tab w:val="left" w:pos="1504"/>
              </w:tabs>
              <w:spacing w:before="5" w:line="254" w:lineRule="auto"/>
              <w:ind w:left="4" w:right="101"/>
              <w:rPr>
                <w:sz w:val="20"/>
              </w:rPr>
            </w:pPr>
            <w:r>
              <w:rPr>
                <w:sz w:val="20"/>
              </w:rPr>
              <w:t xml:space="preserve">the basic skills for </w:t>
            </w:r>
            <w:r>
              <w:rPr>
                <w:spacing w:val="-2"/>
                <w:sz w:val="20"/>
              </w:rPr>
              <w:t xml:space="preserve">employment </w:t>
            </w:r>
            <w:proofErr w:type="gramStart"/>
            <w:r>
              <w:rPr>
                <w:spacing w:val="-2"/>
                <w:sz w:val="20"/>
              </w:rPr>
              <w:t>requiring</w:t>
            </w:r>
            <w:proofErr w:type="gramEnd"/>
            <w:r>
              <w:rPr>
                <w:sz w:val="20"/>
              </w:rPr>
              <w:tab/>
            </w:r>
            <w:r>
              <w:rPr>
                <w:spacing w:val="-4"/>
                <w:sz w:val="20"/>
              </w:rPr>
              <w:t xml:space="preserve">the </w:t>
            </w:r>
            <w:r>
              <w:rPr>
                <w:sz w:val="20"/>
              </w:rPr>
              <w:t>exercise</w:t>
            </w:r>
            <w:r>
              <w:rPr>
                <w:spacing w:val="40"/>
                <w:sz w:val="20"/>
              </w:rPr>
              <w:t xml:space="preserve"> </w:t>
            </w:r>
            <w:r>
              <w:rPr>
                <w:sz w:val="20"/>
              </w:rPr>
              <w:t>of</w:t>
            </w:r>
            <w:r>
              <w:rPr>
                <w:spacing w:val="40"/>
                <w:sz w:val="20"/>
              </w:rPr>
              <w:t xml:space="preserve"> </w:t>
            </w:r>
            <w:r>
              <w:rPr>
                <w:sz w:val="20"/>
              </w:rPr>
              <w:t xml:space="preserve">some </w:t>
            </w:r>
            <w:r>
              <w:rPr>
                <w:spacing w:val="-2"/>
                <w:sz w:val="20"/>
              </w:rPr>
              <w:t xml:space="preserve">personal </w:t>
            </w:r>
            <w:r>
              <w:rPr>
                <w:sz w:val="20"/>
              </w:rPr>
              <w:t>responsibility,</w:t>
            </w:r>
            <w:r>
              <w:rPr>
                <w:spacing w:val="18"/>
                <w:sz w:val="20"/>
              </w:rPr>
              <w:t xml:space="preserve"> </w:t>
            </w:r>
            <w:r>
              <w:rPr>
                <w:sz w:val="20"/>
              </w:rPr>
              <w:t xml:space="preserve">with </w:t>
            </w:r>
            <w:r>
              <w:rPr>
                <w:spacing w:val="-4"/>
                <w:sz w:val="20"/>
              </w:rPr>
              <w:t>some</w:t>
            </w:r>
            <w:r>
              <w:rPr>
                <w:sz w:val="20"/>
              </w:rPr>
              <w:tab/>
            </w:r>
            <w:r>
              <w:rPr>
                <w:spacing w:val="-2"/>
                <w:sz w:val="20"/>
              </w:rPr>
              <w:t>areas</w:t>
            </w:r>
            <w:r>
              <w:rPr>
                <w:sz w:val="20"/>
              </w:rPr>
              <w:tab/>
            </w:r>
            <w:r>
              <w:rPr>
                <w:sz w:val="20"/>
              </w:rPr>
              <w:tab/>
            </w:r>
            <w:r>
              <w:rPr>
                <w:spacing w:val="-6"/>
                <w:sz w:val="20"/>
              </w:rPr>
              <w:t xml:space="preserve">of </w:t>
            </w:r>
            <w:r>
              <w:rPr>
                <w:sz w:val="20"/>
              </w:rPr>
              <w:t>minor weakness.</w:t>
            </w:r>
          </w:p>
        </w:tc>
        <w:tc>
          <w:tcPr>
            <w:tcW w:w="1700" w:type="dxa"/>
          </w:tcPr>
          <w:p w:rsidR="00BB2EA9" w:rsidRDefault="008F14FB" w14:paraId="21B666D7" w14:textId="77777777">
            <w:pPr>
              <w:pStyle w:val="TableParagraph"/>
              <w:tabs>
                <w:tab w:val="left" w:pos="702"/>
                <w:tab w:val="left" w:pos="896"/>
                <w:tab w:val="left" w:pos="1217"/>
                <w:tab w:val="left" w:pos="1251"/>
              </w:tabs>
              <w:spacing w:before="11" w:line="242" w:lineRule="auto"/>
              <w:ind w:left="2" w:right="102"/>
              <w:rPr>
                <w:sz w:val="20"/>
              </w:rPr>
            </w:pPr>
            <w:r>
              <w:rPr>
                <w:sz w:val="20"/>
              </w:rPr>
              <w:t>Mostly</w:t>
            </w:r>
            <w:r>
              <w:rPr>
                <w:spacing w:val="78"/>
                <w:sz w:val="20"/>
              </w:rPr>
              <w:t xml:space="preserve"> </w:t>
            </w:r>
            <w:r>
              <w:rPr>
                <w:sz w:val="20"/>
              </w:rPr>
              <w:t xml:space="preserve">coherent, </w:t>
            </w:r>
            <w:proofErr w:type="spellStart"/>
            <w:r>
              <w:rPr>
                <w:spacing w:val="-2"/>
                <w:sz w:val="20"/>
              </w:rPr>
              <w:t>organised</w:t>
            </w:r>
            <w:proofErr w:type="spellEnd"/>
            <w:r>
              <w:rPr>
                <w:sz w:val="20"/>
              </w:rPr>
              <w:tab/>
            </w:r>
            <w:r>
              <w:rPr>
                <w:sz w:val="20"/>
              </w:rPr>
              <w:tab/>
            </w:r>
            <w:r>
              <w:rPr>
                <w:sz w:val="20"/>
              </w:rPr>
              <w:tab/>
            </w:r>
            <w:r>
              <w:rPr>
                <w:spacing w:val="-4"/>
                <w:sz w:val="20"/>
              </w:rPr>
              <w:t xml:space="preserve">and </w:t>
            </w:r>
            <w:r>
              <w:rPr>
                <w:sz w:val="20"/>
              </w:rPr>
              <w:t>accurate</w:t>
            </w:r>
            <w:r>
              <w:rPr>
                <w:spacing w:val="15"/>
                <w:sz w:val="20"/>
              </w:rPr>
              <w:t xml:space="preserve"> </w:t>
            </w:r>
            <w:r>
              <w:rPr>
                <w:sz w:val="20"/>
              </w:rPr>
              <w:t>work,</w:t>
            </w:r>
            <w:r>
              <w:rPr>
                <w:spacing w:val="18"/>
                <w:sz w:val="20"/>
              </w:rPr>
              <w:t xml:space="preserve"> </w:t>
            </w:r>
            <w:r>
              <w:rPr>
                <w:sz w:val="20"/>
              </w:rPr>
              <w:t xml:space="preserve">in </w:t>
            </w:r>
            <w:r>
              <w:rPr>
                <w:spacing w:val="-10"/>
                <w:sz w:val="20"/>
              </w:rPr>
              <w:t>a</w:t>
            </w:r>
            <w:r>
              <w:rPr>
                <w:sz w:val="20"/>
              </w:rPr>
              <w:tab/>
            </w:r>
            <w:r>
              <w:rPr>
                <w:sz w:val="20"/>
              </w:rPr>
              <w:tab/>
            </w:r>
            <w:r>
              <w:rPr>
                <w:spacing w:val="-2"/>
                <w:sz w:val="20"/>
              </w:rPr>
              <w:t xml:space="preserve">suitable </w:t>
            </w:r>
            <w:r>
              <w:rPr>
                <w:sz w:val="20"/>
              </w:rPr>
              <w:t>structure</w:t>
            </w:r>
            <w:r>
              <w:rPr>
                <w:spacing w:val="80"/>
                <w:sz w:val="20"/>
              </w:rPr>
              <w:t xml:space="preserve"> </w:t>
            </w:r>
            <w:r>
              <w:rPr>
                <w:sz w:val="20"/>
              </w:rPr>
              <w:t>and</w:t>
            </w:r>
            <w:r>
              <w:rPr>
                <w:spacing w:val="80"/>
                <w:sz w:val="20"/>
              </w:rPr>
              <w:t xml:space="preserve"> </w:t>
            </w:r>
            <w:r>
              <w:rPr>
                <w:sz w:val="20"/>
              </w:rPr>
              <w:t>is for</w:t>
            </w:r>
            <w:r>
              <w:rPr>
                <w:spacing w:val="29"/>
                <w:sz w:val="20"/>
              </w:rPr>
              <w:t xml:space="preserve"> </w:t>
            </w:r>
            <w:r>
              <w:rPr>
                <w:sz w:val="20"/>
              </w:rPr>
              <w:t>the</w:t>
            </w:r>
            <w:r>
              <w:rPr>
                <w:spacing w:val="29"/>
                <w:sz w:val="20"/>
              </w:rPr>
              <w:t xml:space="preserve"> </w:t>
            </w:r>
            <w:r>
              <w:rPr>
                <w:sz w:val="20"/>
              </w:rPr>
              <w:t>most</w:t>
            </w:r>
            <w:r>
              <w:rPr>
                <w:spacing w:val="30"/>
                <w:sz w:val="20"/>
              </w:rPr>
              <w:t xml:space="preserve"> </w:t>
            </w:r>
            <w:r>
              <w:rPr>
                <w:sz w:val="20"/>
              </w:rPr>
              <w:t xml:space="preserve">part </w:t>
            </w:r>
            <w:r>
              <w:rPr>
                <w:spacing w:val="-2"/>
                <w:sz w:val="20"/>
              </w:rPr>
              <w:t>clearly</w:t>
            </w:r>
            <w:r>
              <w:rPr>
                <w:spacing w:val="80"/>
                <w:sz w:val="20"/>
              </w:rPr>
              <w:t xml:space="preserve"> </w:t>
            </w:r>
            <w:r>
              <w:rPr>
                <w:spacing w:val="-2"/>
                <w:sz w:val="20"/>
              </w:rPr>
              <w:t>expressed.</w:t>
            </w:r>
            <w:r>
              <w:rPr>
                <w:sz w:val="20"/>
              </w:rPr>
              <w:tab/>
            </w:r>
            <w:proofErr w:type="gramStart"/>
            <w:r>
              <w:rPr>
                <w:spacing w:val="-4"/>
                <w:sz w:val="20"/>
              </w:rPr>
              <w:t>Can</w:t>
            </w:r>
            <w:proofErr w:type="gramEnd"/>
            <w:r>
              <w:rPr>
                <w:spacing w:val="-4"/>
                <w:sz w:val="20"/>
              </w:rPr>
              <w:t xml:space="preserve"> work</w:t>
            </w:r>
            <w:r>
              <w:rPr>
                <w:sz w:val="20"/>
              </w:rPr>
              <w:tab/>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4"/>
                <w:sz w:val="20"/>
              </w:rPr>
              <w:t xml:space="preserve"> </w:t>
            </w:r>
            <w:r>
              <w:rPr>
                <w:sz w:val="20"/>
              </w:rPr>
              <w:t>of</w:t>
            </w:r>
            <w:r>
              <w:rPr>
                <w:spacing w:val="-14"/>
                <w:sz w:val="20"/>
              </w:rPr>
              <w:t xml:space="preserve"> </w:t>
            </w:r>
            <w:r>
              <w:rPr>
                <w:sz w:val="20"/>
              </w:rPr>
              <w:t>a team,</w:t>
            </w:r>
            <w:r>
              <w:rPr>
                <w:spacing w:val="72"/>
                <w:sz w:val="20"/>
              </w:rPr>
              <w:t xml:space="preserve"> </w:t>
            </w:r>
            <w:r>
              <w:rPr>
                <w:sz w:val="20"/>
              </w:rPr>
              <w:t>with</w:t>
            </w:r>
            <w:r>
              <w:rPr>
                <w:spacing w:val="72"/>
                <w:sz w:val="20"/>
              </w:rPr>
              <w:t xml:space="preserve"> </w:t>
            </w:r>
            <w:r>
              <w:rPr>
                <w:sz w:val="20"/>
              </w:rPr>
              <w:t xml:space="preserve">clear </w:t>
            </w:r>
            <w:r>
              <w:rPr>
                <w:spacing w:val="-2"/>
                <w:sz w:val="20"/>
              </w:rPr>
              <w:t>contribution</w:t>
            </w:r>
          </w:p>
          <w:p w:rsidR="00BB2EA9" w:rsidRDefault="008F14FB" w14:paraId="6D940438" w14:textId="77777777">
            <w:pPr>
              <w:pStyle w:val="TableParagraph"/>
              <w:spacing w:before="10"/>
              <w:ind w:left="2"/>
              <w:rPr>
                <w:sz w:val="20"/>
              </w:rPr>
            </w:pPr>
            <w:r>
              <w:rPr>
                <w:sz w:val="20"/>
              </w:rPr>
              <w:t>to</w:t>
            </w:r>
            <w:r>
              <w:rPr>
                <w:spacing w:val="-7"/>
                <w:sz w:val="20"/>
              </w:rPr>
              <w:t xml:space="preserve"> </w:t>
            </w:r>
            <w:r>
              <w:rPr>
                <w:sz w:val="20"/>
              </w:rPr>
              <w:t>group</w:t>
            </w:r>
            <w:r>
              <w:rPr>
                <w:spacing w:val="-6"/>
                <w:sz w:val="20"/>
              </w:rPr>
              <w:t xml:space="preserve"> </w:t>
            </w:r>
            <w:r>
              <w:rPr>
                <w:spacing w:val="-2"/>
                <w:sz w:val="20"/>
              </w:rPr>
              <w:t>activities.</w:t>
            </w:r>
          </w:p>
          <w:p w:rsidR="00BB2EA9" w:rsidRDefault="008F14FB" w14:paraId="6272C86F" w14:textId="77777777">
            <w:pPr>
              <w:pStyle w:val="TableParagraph"/>
              <w:spacing w:before="1" w:line="254" w:lineRule="auto"/>
              <w:ind w:left="2" w:right="370"/>
              <w:rPr>
                <w:sz w:val="20"/>
              </w:rPr>
            </w:pPr>
            <w:r>
              <w:rPr>
                <w:spacing w:val="-2"/>
                <w:sz w:val="20"/>
              </w:rPr>
              <w:t xml:space="preserve">Demonstrates </w:t>
            </w:r>
            <w:r>
              <w:rPr>
                <w:sz w:val="20"/>
              </w:rPr>
              <w:t xml:space="preserve">the skills for </w:t>
            </w:r>
            <w:r>
              <w:rPr>
                <w:spacing w:val="-2"/>
                <w:sz w:val="20"/>
              </w:rPr>
              <w:t xml:space="preserve">employment </w:t>
            </w:r>
            <w:r>
              <w:rPr>
                <w:sz w:val="20"/>
              </w:rPr>
              <w:t>requiring the exercise of some</w:t>
            </w:r>
            <w:r>
              <w:rPr>
                <w:spacing w:val="-14"/>
                <w:sz w:val="20"/>
              </w:rPr>
              <w:t xml:space="preserve"> </w:t>
            </w:r>
            <w:r>
              <w:rPr>
                <w:sz w:val="20"/>
              </w:rPr>
              <w:t xml:space="preserve">personal </w:t>
            </w:r>
            <w:r>
              <w:rPr>
                <w:spacing w:val="-2"/>
                <w:sz w:val="20"/>
              </w:rPr>
              <w:t>responsibility,</w:t>
            </w:r>
          </w:p>
          <w:p w:rsidR="00BB2EA9" w:rsidRDefault="008F14FB" w14:paraId="68804056" w14:textId="77777777">
            <w:pPr>
              <w:pStyle w:val="TableParagraph"/>
              <w:spacing w:before="7" w:line="259" w:lineRule="auto"/>
              <w:ind w:left="2" w:right="158"/>
              <w:jc w:val="both"/>
              <w:rPr>
                <w:sz w:val="20"/>
              </w:rPr>
            </w:pPr>
            <w:r>
              <w:rPr>
                <w:sz w:val="20"/>
              </w:rPr>
              <w:t xml:space="preserve">with some areas of strength and </w:t>
            </w:r>
            <w:proofErr w:type="gramStart"/>
            <w:r>
              <w:rPr>
                <w:sz w:val="20"/>
              </w:rPr>
              <w:t>some of</w:t>
            </w:r>
            <w:proofErr w:type="gramEnd"/>
            <w:r>
              <w:rPr>
                <w:sz w:val="20"/>
              </w:rPr>
              <w:t xml:space="preserve"> minor </w:t>
            </w:r>
            <w:r>
              <w:rPr>
                <w:spacing w:val="-2"/>
                <w:sz w:val="20"/>
              </w:rPr>
              <w:t>weakness.</w:t>
            </w:r>
          </w:p>
        </w:tc>
        <w:tc>
          <w:tcPr>
            <w:tcW w:w="1737" w:type="dxa"/>
          </w:tcPr>
          <w:p w:rsidR="00BB2EA9" w:rsidRDefault="008F14FB" w14:paraId="1B31004E" w14:textId="77777777">
            <w:pPr>
              <w:pStyle w:val="TableParagraph"/>
              <w:tabs>
                <w:tab w:val="left" w:pos="687"/>
                <w:tab w:val="left" w:pos="1076"/>
              </w:tabs>
              <w:spacing w:before="11" w:line="242" w:lineRule="auto"/>
              <w:ind w:left="1" w:right="104"/>
              <w:rPr>
                <w:sz w:val="20"/>
              </w:rPr>
            </w:pPr>
            <w:r>
              <w:rPr>
                <w:sz w:val="20"/>
              </w:rPr>
              <w:t>Work</w:t>
            </w:r>
            <w:r>
              <w:rPr>
                <w:spacing w:val="18"/>
                <w:sz w:val="20"/>
              </w:rPr>
              <w:t xml:space="preserve"> </w:t>
            </w:r>
            <w:r>
              <w:rPr>
                <w:sz w:val="20"/>
              </w:rPr>
              <w:t>is</w:t>
            </w:r>
            <w:r>
              <w:rPr>
                <w:spacing w:val="18"/>
                <w:sz w:val="20"/>
              </w:rPr>
              <w:t xml:space="preserve"> </w:t>
            </w:r>
            <w:r>
              <w:rPr>
                <w:sz w:val="20"/>
              </w:rPr>
              <w:t xml:space="preserve">accurate, </w:t>
            </w:r>
            <w:r>
              <w:rPr>
                <w:spacing w:val="-2"/>
                <w:sz w:val="20"/>
              </w:rPr>
              <w:t>coherent,</w:t>
            </w:r>
            <w:r>
              <w:rPr>
                <w:sz w:val="20"/>
              </w:rPr>
              <w:tab/>
            </w:r>
            <w:r>
              <w:rPr>
                <w:spacing w:val="-2"/>
                <w:sz w:val="20"/>
              </w:rPr>
              <w:t>fluent, well-structured</w:t>
            </w:r>
            <w:r>
              <w:rPr>
                <w:spacing w:val="40"/>
                <w:sz w:val="20"/>
              </w:rPr>
              <w:t xml:space="preserve"> </w:t>
            </w:r>
            <w:r>
              <w:rPr>
                <w:spacing w:val="-5"/>
                <w:sz w:val="20"/>
              </w:rPr>
              <w:t>and</w:t>
            </w:r>
            <w:r>
              <w:rPr>
                <w:sz w:val="20"/>
              </w:rPr>
              <w:tab/>
            </w:r>
            <w:proofErr w:type="spellStart"/>
            <w:r>
              <w:rPr>
                <w:spacing w:val="-2"/>
                <w:sz w:val="20"/>
              </w:rPr>
              <w:t>organised</w:t>
            </w:r>
            <w:proofErr w:type="spellEnd"/>
            <w:r>
              <w:rPr>
                <w:spacing w:val="-2"/>
                <w:sz w:val="20"/>
              </w:rPr>
              <w:t>.</w:t>
            </w:r>
          </w:p>
          <w:p w:rsidR="00BB2EA9" w:rsidRDefault="008F14FB" w14:paraId="41E57ABD" w14:textId="77777777">
            <w:pPr>
              <w:pStyle w:val="TableParagraph"/>
              <w:tabs>
                <w:tab w:val="left" w:pos="1198"/>
              </w:tabs>
              <w:spacing w:before="3"/>
              <w:ind w:left="1"/>
              <w:rPr>
                <w:sz w:val="20"/>
              </w:rPr>
            </w:pPr>
            <w:r>
              <w:rPr>
                <w:spacing w:val="-5"/>
                <w:sz w:val="20"/>
              </w:rPr>
              <w:t>Can</w:t>
            </w:r>
            <w:r>
              <w:rPr>
                <w:sz w:val="20"/>
              </w:rPr>
              <w:tab/>
            </w:r>
            <w:r>
              <w:rPr>
                <w:spacing w:val="-4"/>
                <w:sz w:val="20"/>
              </w:rPr>
              <w:t>work</w:t>
            </w:r>
          </w:p>
          <w:p w:rsidR="00BB2EA9" w:rsidRDefault="008F14FB" w14:paraId="1BA28CAA" w14:textId="77777777">
            <w:pPr>
              <w:pStyle w:val="TableParagraph"/>
              <w:tabs>
                <w:tab w:val="left" w:pos="1341"/>
              </w:tabs>
              <w:spacing w:before="2" w:line="242" w:lineRule="auto"/>
              <w:ind w:left="1" w:right="105"/>
              <w:rPr>
                <w:sz w:val="20"/>
              </w:rPr>
            </w:pPr>
            <w:r>
              <w:rPr>
                <w:spacing w:val="-2"/>
                <w:sz w:val="20"/>
              </w:rPr>
              <w:t xml:space="preserve">effectively independently </w:t>
            </w:r>
            <w:r>
              <w:rPr>
                <w:sz w:val="20"/>
              </w:rPr>
              <w:t>and/or</w:t>
            </w:r>
            <w:r>
              <w:rPr>
                <w:spacing w:val="-11"/>
                <w:sz w:val="20"/>
              </w:rPr>
              <w:t xml:space="preserve"> </w:t>
            </w:r>
            <w:r>
              <w:rPr>
                <w:sz w:val="20"/>
              </w:rPr>
              <w:t>as</w:t>
            </w:r>
            <w:r>
              <w:rPr>
                <w:spacing w:val="-10"/>
                <w:sz w:val="20"/>
              </w:rPr>
              <w:t xml:space="preserve"> </w:t>
            </w:r>
            <w:r>
              <w:rPr>
                <w:sz w:val="20"/>
              </w:rPr>
              <w:t>part</w:t>
            </w:r>
            <w:r>
              <w:rPr>
                <w:spacing w:val="-11"/>
                <w:sz w:val="20"/>
              </w:rPr>
              <w:t xml:space="preserve"> </w:t>
            </w:r>
            <w:r>
              <w:rPr>
                <w:sz w:val="20"/>
              </w:rPr>
              <w:t>of</w:t>
            </w:r>
            <w:r>
              <w:rPr>
                <w:spacing w:val="-11"/>
                <w:sz w:val="20"/>
              </w:rPr>
              <w:t xml:space="preserve"> </w:t>
            </w:r>
            <w:r>
              <w:rPr>
                <w:sz w:val="20"/>
              </w:rPr>
              <w:t>a team,</w:t>
            </w:r>
            <w:r>
              <w:rPr>
                <w:spacing w:val="80"/>
                <w:sz w:val="20"/>
              </w:rPr>
              <w:t xml:space="preserve"> </w:t>
            </w:r>
            <w:r>
              <w:rPr>
                <w:sz w:val="20"/>
              </w:rPr>
              <w:t>with</w:t>
            </w:r>
            <w:r>
              <w:rPr>
                <w:spacing w:val="80"/>
                <w:sz w:val="20"/>
              </w:rPr>
              <w:t xml:space="preserve"> </w:t>
            </w:r>
            <w:r>
              <w:rPr>
                <w:sz w:val="20"/>
              </w:rPr>
              <w:t>very good</w:t>
            </w:r>
            <w:r>
              <w:rPr>
                <w:spacing w:val="40"/>
                <w:sz w:val="20"/>
              </w:rPr>
              <w:t xml:space="preserve"> </w:t>
            </w:r>
            <w:r>
              <w:rPr>
                <w:sz w:val="20"/>
              </w:rPr>
              <w:t>contribution to</w:t>
            </w:r>
            <w:r>
              <w:rPr>
                <w:spacing w:val="-14"/>
                <w:sz w:val="20"/>
              </w:rPr>
              <w:t xml:space="preserve"> </w:t>
            </w:r>
            <w:r>
              <w:rPr>
                <w:sz w:val="20"/>
              </w:rPr>
              <w:t>group</w:t>
            </w:r>
            <w:r>
              <w:rPr>
                <w:spacing w:val="-14"/>
                <w:sz w:val="20"/>
              </w:rPr>
              <w:t xml:space="preserve"> </w:t>
            </w:r>
            <w:r>
              <w:rPr>
                <w:sz w:val="20"/>
              </w:rPr>
              <w:t xml:space="preserve">activities. </w:t>
            </w:r>
            <w:r>
              <w:rPr>
                <w:spacing w:val="-2"/>
                <w:sz w:val="20"/>
              </w:rPr>
              <w:t>Demonstrates</w:t>
            </w:r>
            <w:r>
              <w:rPr>
                <w:spacing w:val="40"/>
                <w:sz w:val="20"/>
              </w:rPr>
              <w:t xml:space="preserve"> </w:t>
            </w:r>
            <w:r>
              <w:rPr>
                <w:spacing w:val="-2"/>
                <w:sz w:val="20"/>
              </w:rPr>
              <w:t>very</w:t>
            </w:r>
            <w:r>
              <w:rPr>
                <w:spacing w:val="-12"/>
                <w:sz w:val="20"/>
              </w:rPr>
              <w:t xml:space="preserve"> </w:t>
            </w:r>
            <w:r>
              <w:rPr>
                <w:spacing w:val="-2"/>
                <w:sz w:val="20"/>
              </w:rPr>
              <w:t>good</w:t>
            </w:r>
            <w:r>
              <w:rPr>
                <w:spacing w:val="-14"/>
                <w:sz w:val="20"/>
              </w:rPr>
              <w:t xml:space="preserve"> </w:t>
            </w:r>
            <w:r>
              <w:rPr>
                <w:spacing w:val="-2"/>
                <w:sz w:val="20"/>
              </w:rPr>
              <w:t>skills</w:t>
            </w:r>
            <w:r>
              <w:rPr>
                <w:spacing w:val="-12"/>
                <w:sz w:val="20"/>
              </w:rPr>
              <w:t xml:space="preserve"> </w:t>
            </w:r>
            <w:r>
              <w:rPr>
                <w:spacing w:val="-2"/>
                <w:sz w:val="20"/>
              </w:rPr>
              <w:t>for employment requiring</w:t>
            </w:r>
            <w:r>
              <w:rPr>
                <w:sz w:val="20"/>
              </w:rPr>
              <w:tab/>
            </w:r>
            <w:r>
              <w:rPr>
                <w:spacing w:val="-4"/>
                <w:sz w:val="20"/>
              </w:rPr>
              <w:t xml:space="preserve">the </w:t>
            </w:r>
            <w:r>
              <w:rPr>
                <w:sz w:val="20"/>
              </w:rPr>
              <w:t>exercise</w:t>
            </w:r>
            <w:r>
              <w:rPr>
                <w:spacing w:val="34"/>
                <w:sz w:val="20"/>
              </w:rPr>
              <w:t xml:space="preserve"> </w:t>
            </w:r>
            <w:r>
              <w:rPr>
                <w:sz w:val="20"/>
              </w:rPr>
              <w:t>of</w:t>
            </w:r>
            <w:r>
              <w:rPr>
                <w:spacing w:val="34"/>
                <w:sz w:val="20"/>
              </w:rPr>
              <w:t xml:space="preserve"> </w:t>
            </w:r>
            <w:r>
              <w:rPr>
                <w:sz w:val="20"/>
              </w:rPr>
              <w:t xml:space="preserve">some </w:t>
            </w:r>
            <w:r>
              <w:rPr>
                <w:spacing w:val="-2"/>
                <w:sz w:val="20"/>
              </w:rPr>
              <w:t>personal responsibility,</w:t>
            </w:r>
          </w:p>
          <w:p w:rsidR="00BB2EA9" w:rsidRDefault="008F14FB" w14:paraId="45FB0DBB" w14:textId="77777777">
            <w:pPr>
              <w:pStyle w:val="TableParagraph"/>
              <w:tabs>
                <w:tab w:val="left" w:pos="1280"/>
              </w:tabs>
              <w:spacing w:before="10"/>
              <w:ind w:left="1"/>
              <w:rPr>
                <w:sz w:val="20"/>
              </w:rPr>
            </w:pPr>
            <w:proofErr w:type="gramStart"/>
            <w:r>
              <w:rPr>
                <w:spacing w:val="-4"/>
                <w:sz w:val="20"/>
              </w:rPr>
              <w:t>with</w:t>
            </w:r>
            <w:proofErr w:type="gramEnd"/>
            <w:r>
              <w:rPr>
                <w:sz w:val="20"/>
              </w:rPr>
              <w:tab/>
            </w:r>
            <w:r>
              <w:rPr>
                <w:spacing w:val="-4"/>
                <w:sz w:val="20"/>
              </w:rPr>
              <w:t>just</w:t>
            </w:r>
          </w:p>
          <w:p w:rsidR="00BB2EA9" w:rsidRDefault="008F14FB" w14:paraId="4B4A8CB5" w14:textId="77777777">
            <w:pPr>
              <w:pStyle w:val="TableParagraph"/>
              <w:spacing w:before="17" w:line="256" w:lineRule="auto"/>
              <w:ind w:left="1"/>
              <w:rPr>
                <w:sz w:val="20"/>
              </w:rPr>
            </w:pPr>
            <w:r>
              <w:rPr>
                <w:sz w:val="20"/>
              </w:rPr>
              <w:t>occasional</w:t>
            </w:r>
            <w:r>
              <w:rPr>
                <w:spacing w:val="40"/>
                <w:sz w:val="20"/>
              </w:rPr>
              <w:t xml:space="preserve"> </w:t>
            </w:r>
            <w:r>
              <w:rPr>
                <w:sz w:val="20"/>
              </w:rPr>
              <w:t xml:space="preserve">minor </w:t>
            </w:r>
            <w:r>
              <w:rPr>
                <w:spacing w:val="-2"/>
                <w:sz w:val="20"/>
              </w:rPr>
              <w:t>weakness.</w:t>
            </w:r>
          </w:p>
        </w:tc>
        <w:tc>
          <w:tcPr>
            <w:tcW w:w="1698" w:type="dxa"/>
          </w:tcPr>
          <w:p w:rsidR="00BB2EA9" w:rsidRDefault="008F14FB" w14:paraId="0604EA6D" w14:textId="77777777">
            <w:pPr>
              <w:pStyle w:val="TableParagraph"/>
              <w:spacing w:before="11" w:line="247" w:lineRule="auto"/>
              <w:ind w:left="2"/>
              <w:rPr>
                <w:sz w:val="20"/>
              </w:rPr>
            </w:pPr>
            <w:r>
              <w:rPr>
                <w:sz w:val="20"/>
              </w:rPr>
              <w:t>Work is coherent, very</w:t>
            </w:r>
            <w:r>
              <w:rPr>
                <w:spacing w:val="21"/>
                <w:sz w:val="20"/>
              </w:rPr>
              <w:t xml:space="preserve"> </w:t>
            </w:r>
            <w:r>
              <w:rPr>
                <w:sz w:val="20"/>
              </w:rPr>
              <w:t>fluent</w:t>
            </w:r>
            <w:r>
              <w:rPr>
                <w:spacing w:val="18"/>
                <w:sz w:val="20"/>
              </w:rPr>
              <w:t xml:space="preserve"> </w:t>
            </w:r>
            <w:r>
              <w:rPr>
                <w:sz w:val="20"/>
              </w:rPr>
              <w:t>and</w:t>
            </w:r>
            <w:r>
              <w:rPr>
                <w:spacing w:val="18"/>
                <w:sz w:val="20"/>
              </w:rPr>
              <w:t xml:space="preserve"> </w:t>
            </w:r>
            <w:r>
              <w:rPr>
                <w:sz w:val="20"/>
              </w:rPr>
              <w:t xml:space="preserve">is </w:t>
            </w:r>
            <w:r>
              <w:rPr>
                <w:spacing w:val="-2"/>
                <w:sz w:val="20"/>
              </w:rPr>
              <w:t>presented professionally.</w:t>
            </w:r>
          </w:p>
          <w:p w:rsidR="00BB2EA9" w:rsidRDefault="008F14FB" w14:paraId="05A215F1" w14:textId="77777777">
            <w:pPr>
              <w:pStyle w:val="TableParagraph"/>
              <w:tabs>
                <w:tab w:val="left" w:pos="1187"/>
              </w:tabs>
              <w:spacing w:before="3"/>
              <w:ind w:left="2"/>
              <w:rPr>
                <w:sz w:val="20"/>
              </w:rPr>
            </w:pPr>
            <w:r>
              <w:rPr>
                <w:spacing w:val="-5"/>
                <w:sz w:val="20"/>
              </w:rPr>
              <w:t>Can</w:t>
            </w:r>
            <w:r>
              <w:rPr>
                <w:sz w:val="20"/>
              </w:rPr>
              <w:tab/>
            </w:r>
            <w:r>
              <w:rPr>
                <w:spacing w:val="-4"/>
                <w:sz w:val="20"/>
              </w:rPr>
              <w:t>work</w:t>
            </w:r>
          </w:p>
          <w:p w:rsidR="00BB2EA9" w:rsidRDefault="008F14FB" w14:paraId="363076D3" w14:textId="77777777">
            <w:pPr>
              <w:pStyle w:val="TableParagraph"/>
              <w:tabs>
                <w:tab w:val="left" w:pos="433"/>
                <w:tab w:val="left" w:pos="765"/>
                <w:tab w:val="left" w:pos="1309"/>
                <w:tab w:val="left" w:pos="1354"/>
                <w:tab w:val="left" w:pos="1389"/>
                <w:tab w:val="left" w:pos="1443"/>
              </w:tabs>
              <w:spacing w:before="8" w:line="254" w:lineRule="auto"/>
              <w:ind w:left="2" w:right="75"/>
              <w:rPr>
                <w:sz w:val="20"/>
              </w:rPr>
            </w:pPr>
            <w:r>
              <w:rPr>
                <w:spacing w:val="-2"/>
                <w:sz w:val="20"/>
              </w:rPr>
              <w:t xml:space="preserve">effectively independently </w:t>
            </w:r>
            <w:r>
              <w:rPr>
                <w:sz w:val="20"/>
              </w:rPr>
              <w:t>and/or</w:t>
            </w:r>
            <w:r>
              <w:rPr>
                <w:spacing w:val="-13"/>
                <w:sz w:val="20"/>
              </w:rPr>
              <w:t xml:space="preserve"> </w:t>
            </w:r>
            <w:r>
              <w:rPr>
                <w:sz w:val="20"/>
              </w:rPr>
              <w:t>as</w:t>
            </w:r>
            <w:r>
              <w:rPr>
                <w:spacing w:val="-13"/>
                <w:sz w:val="20"/>
              </w:rPr>
              <w:t xml:space="preserve"> </w:t>
            </w:r>
            <w:r>
              <w:rPr>
                <w:sz w:val="20"/>
              </w:rPr>
              <w:t>part</w:t>
            </w:r>
            <w:r>
              <w:rPr>
                <w:spacing w:val="-13"/>
                <w:sz w:val="20"/>
              </w:rPr>
              <w:t xml:space="preserve"> </w:t>
            </w:r>
            <w:r>
              <w:rPr>
                <w:sz w:val="20"/>
              </w:rPr>
              <w:t>of</w:t>
            </w:r>
            <w:r>
              <w:rPr>
                <w:spacing w:val="-14"/>
                <w:sz w:val="20"/>
              </w:rPr>
              <w:t xml:space="preserve"> </w:t>
            </w:r>
            <w:r>
              <w:rPr>
                <w:sz w:val="20"/>
              </w:rPr>
              <w:t xml:space="preserve">a </w:t>
            </w:r>
            <w:r>
              <w:rPr>
                <w:spacing w:val="-2"/>
                <w:sz w:val="20"/>
              </w:rPr>
              <w:t>team,</w:t>
            </w:r>
            <w:r>
              <w:rPr>
                <w:sz w:val="20"/>
              </w:rPr>
              <w:tab/>
            </w:r>
            <w:r>
              <w:rPr>
                <w:spacing w:val="-4"/>
                <w:sz w:val="20"/>
              </w:rPr>
              <w:t>with</w:t>
            </w:r>
            <w:r>
              <w:rPr>
                <w:sz w:val="20"/>
              </w:rPr>
              <w:tab/>
            </w:r>
            <w:r>
              <w:rPr>
                <w:sz w:val="20"/>
              </w:rPr>
              <w:tab/>
            </w:r>
            <w:r>
              <w:rPr>
                <w:sz w:val="20"/>
              </w:rPr>
              <w:tab/>
            </w:r>
            <w:r>
              <w:rPr>
                <w:spacing w:val="-6"/>
                <w:sz w:val="20"/>
              </w:rPr>
              <w:t xml:space="preserve">an </w:t>
            </w:r>
            <w:r>
              <w:rPr>
                <w:spacing w:val="-2"/>
                <w:sz w:val="20"/>
              </w:rPr>
              <w:t>excellent contribution</w:t>
            </w:r>
            <w:r>
              <w:rPr>
                <w:sz w:val="20"/>
              </w:rPr>
              <w:tab/>
            </w:r>
            <w:r>
              <w:rPr>
                <w:sz w:val="20"/>
              </w:rPr>
              <w:tab/>
            </w:r>
            <w:r>
              <w:rPr>
                <w:sz w:val="20"/>
              </w:rPr>
              <w:tab/>
            </w:r>
            <w:r>
              <w:rPr>
                <w:sz w:val="20"/>
              </w:rPr>
              <w:tab/>
            </w:r>
            <w:r>
              <w:rPr>
                <w:spacing w:val="-6"/>
                <w:sz w:val="20"/>
              </w:rPr>
              <w:t xml:space="preserve">to </w:t>
            </w:r>
            <w:r>
              <w:rPr>
                <w:spacing w:val="-2"/>
                <w:sz w:val="20"/>
              </w:rPr>
              <w:t>group</w:t>
            </w:r>
            <w:r>
              <w:rPr>
                <w:sz w:val="20"/>
              </w:rPr>
              <w:tab/>
            </w:r>
            <w:r>
              <w:rPr>
                <w:spacing w:val="-32"/>
                <w:sz w:val="20"/>
              </w:rPr>
              <w:t xml:space="preserve"> </w:t>
            </w:r>
            <w:r>
              <w:rPr>
                <w:spacing w:val="-2"/>
                <w:sz w:val="20"/>
              </w:rPr>
              <w:t xml:space="preserve">activities. Demonstrates </w:t>
            </w:r>
            <w:r>
              <w:rPr>
                <w:sz w:val="20"/>
              </w:rPr>
              <w:t xml:space="preserve">excellent skills for </w:t>
            </w:r>
            <w:r>
              <w:rPr>
                <w:spacing w:val="-2"/>
                <w:sz w:val="20"/>
              </w:rPr>
              <w:t>employment requiring</w:t>
            </w:r>
            <w:r>
              <w:rPr>
                <w:sz w:val="20"/>
              </w:rPr>
              <w:tab/>
            </w:r>
            <w:r>
              <w:rPr>
                <w:sz w:val="20"/>
              </w:rPr>
              <w:tab/>
            </w:r>
            <w:r>
              <w:rPr>
                <w:spacing w:val="-4"/>
                <w:sz w:val="20"/>
              </w:rPr>
              <w:t xml:space="preserve">the </w:t>
            </w:r>
            <w:r>
              <w:rPr>
                <w:sz w:val="20"/>
              </w:rPr>
              <w:t>exercise</w:t>
            </w:r>
            <w:r>
              <w:rPr>
                <w:spacing w:val="29"/>
                <w:sz w:val="20"/>
              </w:rPr>
              <w:t xml:space="preserve"> </w:t>
            </w:r>
            <w:r>
              <w:rPr>
                <w:sz w:val="20"/>
              </w:rPr>
              <w:t>of</w:t>
            </w:r>
            <w:r>
              <w:rPr>
                <w:spacing w:val="29"/>
                <w:sz w:val="20"/>
              </w:rPr>
              <w:t xml:space="preserve"> </w:t>
            </w:r>
            <w:r>
              <w:rPr>
                <w:sz w:val="20"/>
              </w:rPr>
              <w:t xml:space="preserve">some </w:t>
            </w:r>
            <w:r>
              <w:rPr>
                <w:spacing w:val="-2"/>
                <w:sz w:val="20"/>
              </w:rPr>
              <w:t xml:space="preserve">personal </w:t>
            </w:r>
            <w:r>
              <w:rPr>
                <w:sz w:val="20"/>
              </w:rPr>
              <w:t xml:space="preserve">responsibility with </w:t>
            </w:r>
            <w:r>
              <w:rPr>
                <w:spacing w:val="-6"/>
                <w:sz w:val="20"/>
              </w:rPr>
              <w:t>an</w:t>
            </w:r>
            <w:r>
              <w:rPr>
                <w:sz w:val="20"/>
              </w:rPr>
              <w:tab/>
            </w:r>
            <w:r>
              <w:rPr>
                <w:spacing w:val="-2"/>
                <w:sz w:val="20"/>
              </w:rPr>
              <w:t>appetite</w:t>
            </w:r>
            <w:r>
              <w:rPr>
                <w:sz w:val="20"/>
              </w:rPr>
              <w:tab/>
            </w:r>
            <w:r>
              <w:rPr>
                <w:sz w:val="20"/>
              </w:rPr>
              <w:tab/>
            </w:r>
            <w:r>
              <w:rPr>
                <w:spacing w:val="-4"/>
                <w:sz w:val="20"/>
              </w:rPr>
              <w:t xml:space="preserve">for </w:t>
            </w:r>
            <w:r>
              <w:rPr>
                <w:spacing w:val="-2"/>
                <w:sz w:val="20"/>
              </w:rPr>
              <w:t xml:space="preserve">further </w:t>
            </w:r>
            <w:proofErr w:type="gramStart"/>
            <w:r>
              <w:rPr>
                <w:spacing w:val="-2"/>
                <w:sz w:val="20"/>
              </w:rPr>
              <w:t>development..</w:t>
            </w:r>
            <w:proofErr w:type="gramEnd"/>
          </w:p>
        </w:tc>
        <w:tc>
          <w:tcPr>
            <w:tcW w:w="1790" w:type="dxa"/>
          </w:tcPr>
          <w:p w:rsidR="00BB2EA9" w:rsidRDefault="008F14FB" w14:paraId="7C4B3FEF" w14:textId="77777777">
            <w:pPr>
              <w:pStyle w:val="TableParagraph"/>
              <w:spacing w:before="11" w:line="256" w:lineRule="auto"/>
              <w:ind w:left="1"/>
              <w:rPr>
                <w:sz w:val="20"/>
              </w:rPr>
            </w:pPr>
            <w:r>
              <w:rPr>
                <w:sz w:val="20"/>
              </w:rPr>
              <w:t>Work</w:t>
            </w:r>
            <w:r>
              <w:rPr>
                <w:spacing w:val="40"/>
                <w:sz w:val="20"/>
              </w:rPr>
              <w:t xml:space="preserve"> </w:t>
            </w:r>
            <w:r>
              <w:rPr>
                <w:sz w:val="20"/>
              </w:rPr>
              <w:t>is</w:t>
            </w:r>
            <w:r>
              <w:rPr>
                <w:spacing w:val="40"/>
                <w:sz w:val="20"/>
              </w:rPr>
              <w:t xml:space="preserve"> </w:t>
            </w:r>
            <w:r>
              <w:rPr>
                <w:sz w:val="20"/>
              </w:rPr>
              <w:t xml:space="preserve">accurate, </w:t>
            </w:r>
            <w:r>
              <w:rPr>
                <w:spacing w:val="-2"/>
                <w:sz w:val="20"/>
              </w:rPr>
              <w:t>exceptionally</w:t>
            </w:r>
          </w:p>
          <w:p w:rsidR="00BB2EA9" w:rsidRDefault="008F14FB" w14:paraId="6DE0B85F" w14:textId="77777777">
            <w:pPr>
              <w:pStyle w:val="TableParagraph"/>
              <w:tabs>
                <w:tab w:val="left" w:pos="1287"/>
              </w:tabs>
              <w:spacing w:before="3"/>
              <w:ind w:left="1"/>
              <w:rPr>
                <w:sz w:val="20"/>
              </w:rPr>
            </w:pPr>
            <w:r>
              <w:rPr>
                <w:spacing w:val="-2"/>
                <w:sz w:val="20"/>
              </w:rPr>
              <w:t>coherent,</w:t>
            </w:r>
            <w:r>
              <w:rPr>
                <w:sz w:val="20"/>
              </w:rPr>
              <w:tab/>
            </w:r>
            <w:r>
              <w:rPr>
                <w:spacing w:val="-4"/>
                <w:sz w:val="20"/>
              </w:rPr>
              <w:t>very</w:t>
            </w:r>
          </w:p>
          <w:p w:rsidR="00BB2EA9" w:rsidRDefault="008F14FB" w14:paraId="610DFACA" w14:textId="77777777">
            <w:pPr>
              <w:pStyle w:val="TableParagraph"/>
              <w:tabs>
                <w:tab w:val="left" w:pos="1332"/>
              </w:tabs>
              <w:spacing w:before="19"/>
              <w:ind w:left="1"/>
              <w:rPr>
                <w:sz w:val="20"/>
              </w:rPr>
            </w:pPr>
            <w:r>
              <w:rPr>
                <w:spacing w:val="-2"/>
                <w:sz w:val="20"/>
              </w:rPr>
              <w:t>fluent</w:t>
            </w:r>
            <w:r>
              <w:rPr>
                <w:sz w:val="20"/>
              </w:rPr>
              <w:tab/>
            </w:r>
            <w:r>
              <w:rPr>
                <w:spacing w:val="-5"/>
                <w:sz w:val="20"/>
              </w:rPr>
              <w:t>and</w:t>
            </w:r>
          </w:p>
          <w:p w:rsidR="00BB2EA9" w:rsidRDefault="008F14FB" w14:paraId="705AEEF9" w14:textId="77777777">
            <w:pPr>
              <w:pStyle w:val="TableParagraph"/>
              <w:tabs>
                <w:tab w:val="left" w:pos="1265"/>
              </w:tabs>
              <w:spacing w:before="18"/>
              <w:ind w:left="1"/>
              <w:rPr>
                <w:sz w:val="20"/>
              </w:rPr>
            </w:pPr>
            <w:r>
              <w:rPr>
                <w:spacing w:val="-2"/>
                <w:sz w:val="20"/>
              </w:rPr>
              <w:t>presented</w:t>
            </w:r>
            <w:r>
              <w:rPr>
                <w:sz w:val="20"/>
              </w:rPr>
              <w:tab/>
            </w:r>
            <w:r>
              <w:rPr>
                <w:spacing w:val="-4"/>
                <w:sz w:val="20"/>
              </w:rPr>
              <w:t>well.</w:t>
            </w:r>
          </w:p>
          <w:p w:rsidR="00BB2EA9" w:rsidRDefault="008F14FB" w14:paraId="6B8EAD42" w14:textId="77777777">
            <w:pPr>
              <w:pStyle w:val="TableParagraph"/>
              <w:tabs>
                <w:tab w:val="left" w:pos="1244"/>
              </w:tabs>
              <w:spacing w:before="19"/>
              <w:ind w:left="1"/>
              <w:rPr>
                <w:sz w:val="20"/>
              </w:rPr>
            </w:pPr>
            <w:r>
              <w:rPr>
                <w:spacing w:val="-5"/>
                <w:sz w:val="20"/>
              </w:rPr>
              <w:t>Can</w:t>
            </w:r>
            <w:r>
              <w:rPr>
                <w:sz w:val="20"/>
              </w:rPr>
              <w:tab/>
            </w:r>
            <w:r>
              <w:rPr>
                <w:spacing w:val="-4"/>
                <w:sz w:val="20"/>
              </w:rPr>
              <w:t>work</w:t>
            </w:r>
          </w:p>
          <w:p w:rsidR="00BB2EA9" w:rsidRDefault="008F14FB" w14:paraId="5B999EE8" w14:textId="77777777">
            <w:pPr>
              <w:pStyle w:val="TableParagraph"/>
              <w:spacing w:before="17" w:line="261" w:lineRule="auto"/>
              <w:ind w:left="1"/>
              <w:rPr>
                <w:sz w:val="20"/>
              </w:rPr>
            </w:pPr>
            <w:r>
              <w:rPr>
                <w:spacing w:val="-2"/>
                <w:sz w:val="20"/>
              </w:rPr>
              <w:t>effectively independently</w:t>
            </w:r>
          </w:p>
          <w:p w:rsidR="00BB2EA9" w:rsidRDefault="008F14FB" w14:paraId="2F7213B5" w14:textId="77777777">
            <w:pPr>
              <w:pStyle w:val="TableParagraph"/>
              <w:tabs>
                <w:tab w:val="left" w:pos="471"/>
                <w:tab w:val="left" w:pos="576"/>
                <w:tab w:val="left" w:pos="792"/>
                <w:tab w:val="left" w:pos="843"/>
                <w:tab w:val="left" w:pos="1230"/>
                <w:tab w:val="left" w:pos="1387"/>
                <w:tab w:val="left" w:pos="1432"/>
                <w:tab w:val="left" w:pos="1497"/>
              </w:tabs>
              <w:spacing w:line="259" w:lineRule="auto"/>
              <w:ind w:left="1" w:right="111"/>
              <w:rPr>
                <w:sz w:val="20"/>
              </w:rPr>
            </w:pPr>
            <w:r>
              <w:rPr>
                <w:sz w:val="20"/>
              </w:rPr>
              <w:t xml:space="preserve">and/or as part of a </w:t>
            </w:r>
            <w:r>
              <w:rPr>
                <w:spacing w:val="-2"/>
                <w:sz w:val="20"/>
              </w:rPr>
              <w:t>team</w:t>
            </w:r>
            <w:proofErr w:type="gramStart"/>
            <w:r>
              <w:rPr>
                <w:spacing w:val="-2"/>
                <w:sz w:val="20"/>
              </w:rPr>
              <w:t>,</w:t>
            </w:r>
            <w:r>
              <w:rPr>
                <w:sz w:val="20"/>
              </w:rPr>
              <w:tab/>
            </w:r>
            <w:r>
              <w:rPr>
                <w:sz w:val="20"/>
              </w:rPr>
              <w:tab/>
            </w:r>
            <w:r>
              <w:rPr>
                <w:spacing w:val="-4"/>
                <w:sz w:val="20"/>
              </w:rPr>
              <w:t>with</w:t>
            </w:r>
            <w:r>
              <w:rPr>
                <w:sz w:val="20"/>
              </w:rPr>
              <w:tab/>
            </w:r>
            <w:r>
              <w:rPr>
                <w:sz w:val="20"/>
              </w:rPr>
              <w:tab/>
            </w:r>
            <w:r>
              <w:rPr>
                <w:sz w:val="20"/>
              </w:rPr>
              <w:tab/>
            </w:r>
            <w:proofErr w:type="gramEnd"/>
            <w:r>
              <w:rPr>
                <w:spacing w:val="-47"/>
                <w:sz w:val="20"/>
              </w:rPr>
              <w:t xml:space="preserve"> </w:t>
            </w:r>
            <w:r>
              <w:rPr>
                <w:spacing w:val="-4"/>
                <w:sz w:val="20"/>
              </w:rPr>
              <w:t xml:space="preserve">an </w:t>
            </w:r>
            <w:r>
              <w:rPr>
                <w:spacing w:val="-2"/>
                <w:sz w:val="20"/>
              </w:rPr>
              <w:t>exceptional contribution</w:t>
            </w:r>
            <w:r>
              <w:rPr>
                <w:sz w:val="20"/>
              </w:rPr>
              <w:tab/>
            </w:r>
            <w:r>
              <w:rPr>
                <w:sz w:val="20"/>
              </w:rPr>
              <w:tab/>
            </w:r>
            <w:r>
              <w:rPr>
                <w:sz w:val="20"/>
              </w:rPr>
              <w:tab/>
            </w:r>
            <w:r>
              <w:rPr>
                <w:sz w:val="20"/>
              </w:rPr>
              <w:tab/>
            </w:r>
            <w:r>
              <w:rPr>
                <w:spacing w:val="-6"/>
                <w:sz w:val="20"/>
              </w:rPr>
              <w:t xml:space="preserve">to </w:t>
            </w:r>
            <w:r>
              <w:rPr>
                <w:spacing w:val="-2"/>
                <w:sz w:val="20"/>
              </w:rPr>
              <w:t>group</w:t>
            </w:r>
            <w:r>
              <w:rPr>
                <w:sz w:val="20"/>
              </w:rPr>
              <w:tab/>
            </w:r>
            <w:r>
              <w:rPr>
                <w:sz w:val="20"/>
              </w:rPr>
              <w:tab/>
            </w:r>
            <w:r>
              <w:rPr>
                <w:sz w:val="20"/>
              </w:rPr>
              <w:tab/>
            </w:r>
            <w:r>
              <w:rPr>
                <w:spacing w:val="-2"/>
                <w:sz w:val="20"/>
              </w:rPr>
              <w:t>activities. Demonstrates exceptional</w:t>
            </w:r>
            <w:r>
              <w:rPr>
                <w:sz w:val="20"/>
              </w:rPr>
              <w:tab/>
            </w:r>
            <w:r>
              <w:rPr>
                <w:spacing w:val="-2"/>
                <w:sz w:val="20"/>
              </w:rPr>
              <w:t xml:space="preserve">skills </w:t>
            </w:r>
            <w:r>
              <w:rPr>
                <w:spacing w:val="-4"/>
                <w:sz w:val="20"/>
              </w:rPr>
              <w:t>for</w:t>
            </w:r>
            <w:r>
              <w:rPr>
                <w:sz w:val="20"/>
              </w:rPr>
              <w:tab/>
            </w:r>
            <w:r>
              <w:rPr>
                <w:sz w:val="20"/>
              </w:rPr>
              <w:tab/>
            </w:r>
            <w:r>
              <w:rPr>
                <w:spacing w:val="-2"/>
                <w:sz w:val="20"/>
              </w:rPr>
              <w:t>employment requiring</w:t>
            </w:r>
            <w:r>
              <w:rPr>
                <w:sz w:val="20"/>
              </w:rPr>
              <w:tab/>
            </w:r>
            <w:r>
              <w:rPr>
                <w:sz w:val="20"/>
              </w:rPr>
              <w:tab/>
            </w:r>
            <w:r>
              <w:rPr>
                <w:sz w:val="20"/>
              </w:rPr>
              <w:tab/>
            </w:r>
            <w:r>
              <w:rPr>
                <w:sz w:val="20"/>
              </w:rPr>
              <w:tab/>
            </w:r>
            <w:r>
              <w:rPr>
                <w:spacing w:val="-4"/>
                <w:sz w:val="20"/>
              </w:rPr>
              <w:t xml:space="preserve">the </w:t>
            </w:r>
            <w:r>
              <w:rPr>
                <w:sz w:val="20"/>
              </w:rPr>
              <w:t>exercise</w:t>
            </w:r>
            <w:r>
              <w:rPr>
                <w:spacing w:val="40"/>
                <w:sz w:val="20"/>
              </w:rPr>
              <w:t xml:space="preserve"> </w:t>
            </w:r>
            <w:r>
              <w:rPr>
                <w:sz w:val="20"/>
              </w:rPr>
              <w:t>of</w:t>
            </w:r>
            <w:r>
              <w:rPr>
                <w:spacing w:val="40"/>
                <w:sz w:val="20"/>
              </w:rPr>
              <w:t xml:space="preserve"> </w:t>
            </w:r>
            <w:r>
              <w:rPr>
                <w:sz w:val="20"/>
              </w:rPr>
              <w:t xml:space="preserve">some </w:t>
            </w:r>
            <w:r>
              <w:rPr>
                <w:spacing w:val="-2"/>
                <w:sz w:val="20"/>
              </w:rPr>
              <w:t xml:space="preserve">personal </w:t>
            </w:r>
            <w:r>
              <w:rPr>
                <w:sz w:val="20"/>
              </w:rPr>
              <w:t>responsibility</w:t>
            </w:r>
            <w:r>
              <w:rPr>
                <w:spacing w:val="60"/>
                <w:sz w:val="20"/>
              </w:rPr>
              <w:t xml:space="preserve"> </w:t>
            </w:r>
            <w:r>
              <w:rPr>
                <w:sz w:val="20"/>
              </w:rPr>
              <w:t xml:space="preserve">with </w:t>
            </w:r>
            <w:r>
              <w:rPr>
                <w:spacing w:val="-6"/>
                <w:sz w:val="20"/>
              </w:rPr>
              <w:t>an</w:t>
            </w:r>
            <w:r>
              <w:rPr>
                <w:sz w:val="20"/>
              </w:rPr>
              <w:tab/>
            </w:r>
            <w:r>
              <w:rPr>
                <w:spacing w:val="-2"/>
                <w:sz w:val="20"/>
              </w:rPr>
              <w:t>appetite</w:t>
            </w:r>
            <w:r>
              <w:rPr>
                <w:sz w:val="20"/>
              </w:rPr>
              <w:tab/>
            </w:r>
            <w:r>
              <w:rPr>
                <w:sz w:val="20"/>
              </w:rPr>
              <w:tab/>
            </w:r>
            <w:r>
              <w:rPr>
                <w:sz w:val="20"/>
              </w:rPr>
              <w:tab/>
            </w:r>
            <w:r>
              <w:rPr>
                <w:spacing w:val="-4"/>
                <w:sz w:val="20"/>
              </w:rPr>
              <w:t xml:space="preserve">for </w:t>
            </w:r>
            <w:r>
              <w:rPr>
                <w:spacing w:val="-2"/>
                <w:sz w:val="20"/>
              </w:rPr>
              <w:t>further development.</w:t>
            </w:r>
          </w:p>
        </w:tc>
      </w:tr>
    </w:tbl>
    <w:p w:rsidR="00BB2EA9" w:rsidRDefault="008F14FB" w14:paraId="0ABBB57A" w14:textId="77777777">
      <w:pPr>
        <w:ind w:left="100"/>
        <w:rPr>
          <w:b/>
          <w:sz w:val="20"/>
        </w:rPr>
      </w:pPr>
      <w:r>
        <w:rPr>
          <w:b/>
          <w:sz w:val="20"/>
        </w:rPr>
        <w:t>THIS</w:t>
      </w:r>
      <w:r>
        <w:rPr>
          <w:b/>
          <w:spacing w:val="-14"/>
          <w:sz w:val="20"/>
        </w:rPr>
        <w:t xml:space="preserve"> </w:t>
      </w:r>
      <w:r>
        <w:rPr>
          <w:b/>
          <w:sz w:val="20"/>
        </w:rPr>
        <w:t>DOCUMENT</w:t>
      </w:r>
      <w:r>
        <w:rPr>
          <w:b/>
          <w:spacing w:val="-14"/>
          <w:sz w:val="20"/>
        </w:rPr>
        <w:t xml:space="preserve"> </w:t>
      </w:r>
      <w:r>
        <w:rPr>
          <w:b/>
          <w:sz w:val="20"/>
        </w:rPr>
        <w:t>IS</w:t>
      </w:r>
      <w:r>
        <w:rPr>
          <w:b/>
          <w:spacing w:val="-14"/>
          <w:sz w:val="20"/>
        </w:rPr>
        <w:t xml:space="preserve"> </w:t>
      </w:r>
      <w:r>
        <w:rPr>
          <w:b/>
          <w:sz w:val="20"/>
        </w:rPr>
        <w:t>ALSO</w:t>
      </w:r>
      <w:r>
        <w:rPr>
          <w:b/>
          <w:spacing w:val="-14"/>
          <w:sz w:val="20"/>
        </w:rPr>
        <w:t xml:space="preserve"> </w:t>
      </w:r>
      <w:r>
        <w:rPr>
          <w:b/>
          <w:sz w:val="20"/>
        </w:rPr>
        <w:t>AVAILABLE</w:t>
      </w:r>
      <w:r>
        <w:rPr>
          <w:b/>
          <w:spacing w:val="-13"/>
          <w:sz w:val="20"/>
        </w:rPr>
        <w:t xml:space="preserve"> </w:t>
      </w:r>
      <w:r>
        <w:rPr>
          <w:b/>
          <w:sz w:val="20"/>
        </w:rPr>
        <w:t>IN</w:t>
      </w:r>
      <w:r>
        <w:rPr>
          <w:b/>
          <w:spacing w:val="-10"/>
          <w:sz w:val="20"/>
        </w:rPr>
        <w:t xml:space="preserve"> </w:t>
      </w:r>
      <w:r>
        <w:rPr>
          <w:b/>
          <w:spacing w:val="-4"/>
          <w:sz w:val="20"/>
        </w:rPr>
        <w:t>WELSH</w:t>
      </w:r>
    </w:p>
    <w:sectPr w:rsidR="00BB2EA9">
      <w:footerReference w:type="default" r:id="rId18"/>
      <w:pgSz w:w="16860" w:h="11900" w:orient="landscape"/>
      <w:pgMar w:top="620" w:right="1240" w:bottom="280" w:left="134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46EF8" w:rsidRDefault="00C46EF8" w14:paraId="204A015D" w14:textId="77777777">
      <w:r>
        <w:separator/>
      </w:r>
    </w:p>
  </w:endnote>
  <w:endnote w:type="continuationSeparator" w:id="0">
    <w:p w:rsidR="00C46EF8" w:rsidRDefault="00C46EF8" w14:paraId="26CD597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p w:rsidR="00BB2EA9" w:rsidRDefault="008F14FB" w14:paraId="63BCBE00" w14:textId="77777777">
    <w:pPr>
      <w:pStyle w:val="BodyText"/>
      <w:spacing w:line="14" w:lineRule="auto"/>
      <w:rPr>
        <w:sz w:val="20"/>
      </w:rPr>
    </w:pPr>
    <w:r>
      <w:rPr>
        <w:noProof/>
      </w:rPr>
      <mc:AlternateContent>
        <mc:Choice Requires="wps">
          <w:drawing>
            <wp:anchor distT="0" distB="0" distL="0" distR="0" simplePos="0" relativeHeight="487069696" behindDoc="1" locked="0" layoutInCell="1" allowOverlap="1" wp14:anchorId="163D02AB" wp14:editId="3D9C27BF">
              <wp:simplePos x="0" y="0"/>
              <wp:positionH relativeFrom="page">
                <wp:posOffset>3447415</wp:posOffset>
              </wp:positionH>
              <wp:positionV relativeFrom="page">
                <wp:posOffset>10079285</wp:posOffset>
              </wp:positionV>
              <wp:extent cx="64897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48970" cy="165735"/>
                      </a:xfrm>
                      <a:prstGeom prst="rect">
                        <a:avLst/>
                      </a:prstGeom>
                    </wps:spPr>
                    <wps:txbx>
                      <w:txbxContent>
                        <w:p w:rsidR="00BB2EA9" w:rsidRDefault="008F14FB" w14:paraId="1AF3565B" w14:textId="77777777">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 xml:space="preserve">of </w:t>
                          </w:r>
                          <w:r>
                            <w:rPr>
                              <w:rFonts w:ascii="Times New Roman"/>
                              <w:b/>
                              <w:spacing w:val="-7"/>
                              <w:sz w:val="20"/>
                            </w:rPr>
                            <w:fldChar w:fldCharType="begin"/>
                          </w:r>
                          <w:r>
                            <w:rPr>
                              <w:rFonts w:ascii="Times New Roman"/>
                              <w:b/>
                              <w:spacing w:val="-7"/>
                              <w:sz w:val="20"/>
                            </w:rPr>
                            <w:instrText xml:space="preserve"> NUMPAGES </w:instrText>
                          </w:r>
                          <w:r>
                            <w:rPr>
                              <w:rFonts w:ascii="Times New Roman"/>
                              <w:b/>
                              <w:spacing w:val="-7"/>
                              <w:sz w:val="20"/>
                            </w:rPr>
                            <w:fldChar w:fldCharType="separate"/>
                          </w:r>
                          <w:r>
                            <w:rPr>
                              <w:rFonts w:ascii="Times New Roman"/>
                              <w:b/>
                              <w:spacing w:val="-7"/>
                              <w:sz w:val="20"/>
                            </w:rPr>
                            <w:t>11</w:t>
                          </w:r>
                          <w:r>
                            <w:rPr>
                              <w:rFonts w:ascii="Times New Roman"/>
                              <w:b/>
                              <w:spacing w:val="-7"/>
                              <w:sz w:val="20"/>
                            </w:rPr>
                            <w:fldChar w:fldCharType="end"/>
                          </w:r>
                        </w:p>
                      </w:txbxContent>
                    </wps:txbx>
                    <wps:bodyPr wrap="square" lIns="0" tIns="0" rIns="0" bIns="0" rtlCol="0">
                      <a:noAutofit/>
                    </wps:bodyPr>
                  </wps:wsp>
                </a:graphicData>
              </a:graphic>
            </wp:anchor>
          </w:drawing>
        </mc:Choice>
        <mc:Fallback>
          <w:pict>
            <v:shapetype id="_x0000_t202" coordsize="21600,21600" o:spt="202" path="m,l,21600r21600,l21600,xe" w14:anchorId="163D02AB">
              <v:stroke joinstyle="miter"/>
              <v:path gradientshapeok="t" o:connecttype="rect"/>
            </v:shapetype>
            <v:shape id="Textbox 1" style="position:absolute;margin-left:271.45pt;margin-top:793.65pt;width:51.1pt;height:13.05pt;z-index:-16246784;visibility:visible;mso-wrap-style:square;mso-wrap-distance-left:0;mso-wrap-distance-top:0;mso-wrap-distance-right:0;mso-wrap-distance-bottom:0;mso-position-horizontal:absolute;mso-position-horizontal-relative:page;mso-position-vertical:absolute;mso-position-vertical-relative:page;v-text-anchor:top" o:spid="_x0000_s1033"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">
              <v:textbox inset="0,0,0,0">
                <w:txbxContent>
                  <w:p w:rsidR="00BB2EA9" w:rsidRDefault="008F14FB" w14:paraId="1AF3565B" w14:textId="77777777">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 xml:space="preserve">of </w:t>
                    </w:r>
                    <w:r>
                      <w:rPr>
                        <w:rFonts w:ascii="Times New Roman"/>
                        <w:b/>
                        <w:spacing w:val="-7"/>
                        <w:sz w:val="20"/>
                      </w:rPr>
                      <w:fldChar w:fldCharType="begin"/>
                    </w:r>
                    <w:r>
                      <w:rPr>
                        <w:rFonts w:ascii="Times New Roman"/>
                        <w:b/>
                        <w:spacing w:val="-7"/>
                        <w:sz w:val="20"/>
                      </w:rPr>
                      <w:instrText xml:space="preserve"> NUMPAGES </w:instrText>
                    </w:r>
                    <w:r>
                      <w:rPr>
                        <w:rFonts w:ascii="Times New Roman"/>
                        <w:b/>
                        <w:spacing w:val="-7"/>
                        <w:sz w:val="20"/>
                      </w:rPr>
                      <w:fldChar w:fldCharType="separate"/>
                    </w:r>
                    <w:r>
                      <w:rPr>
                        <w:rFonts w:ascii="Times New Roman"/>
                        <w:b/>
                        <w:spacing w:val="-7"/>
                        <w:sz w:val="20"/>
                      </w:rPr>
                      <w:t>11</w:t>
                    </w:r>
                    <w:r>
                      <w:rPr>
                        <w:rFonts w:ascii="Times New Roman"/>
                        <w:b/>
                        <w:spacing w:val="-7"/>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B2EA9" w:rsidRDefault="00BB2EA9" w14:paraId="40F247DD" w14:textId="77777777">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B2EA9" w:rsidRDefault="00BB2EA9" w14:paraId="22AF7A82" w14:textId="77777777">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B2EA9" w:rsidRDefault="00BB2EA9" w14:paraId="0C5A017F" w14:textId="77777777">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B2EA9" w:rsidRDefault="00BB2EA9" w14:paraId="100E8E20" w14:textId="77777777">
    <w:pPr>
      <w:pStyle w:val="BodyText"/>
      <w:spacing w:line="14" w:lineRule="auto"/>
      <w:rPr>
        <w:sz w:val="2"/>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B2EA9" w:rsidRDefault="00BB2EA9" w14:paraId="549DA2B9" w14:textId="77777777">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46EF8" w:rsidRDefault="00C46EF8" w14:paraId="6C44A816" w14:textId="77777777">
      <w:r>
        <w:separator/>
      </w:r>
    </w:p>
  </w:footnote>
  <w:footnote w:type="continuationSeparator" w:id="0">
    <w:p w:rsidR="00C46EF8" w:rsidRDefault="00C46EF8" w14:paraId="65998F8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72088"/>
    <w:multiLevelType w:val="hybridMultilevel"/>
    <w:tmpl w:val="8BAA68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C921A17"/>
    <w:multiLevelType w:val="hybridMultilevel"/>
    <w:tmpl w:val="5260965C"/>
    <w:lvl w:ilvl="0" w:tplc="BDA85C9A">
      <w:start w:val="1"/>
      <w:numFmt w:val="decimal"/>
      <w:lvlText w:val="%1."/>
      <w:lvlJc w:val="left"/>
      <w:pPr>
        <w:ind w:left="515" w:hanging="248"/>
      </w:pPr>
      <w:rPr>
        <w:rFonts w:hint="default"/>
        <w:spacing w:val="0"/>
        <w:w w:val="100"/>
        <w:lang w:val="en-US" w:eastAsia="en-US" w:bidi="ar-SA"/>
      </w:rPr>
    </w:lvl>
    <w:lvl w:ilvl="1" w:tplc="DB062098">
      <w:numFmt w:val="bullet"/>
      <w:lvlText w:val="•"/>
      <w:lvlJc w:val="left"/>
      <w:pPr>
        <w:ind w:left="1583" w:hanging="248"/>
      </w:pPr>
      <w:rPr>
        <w:rFonts w:hint="default"/>
        <w:lang w:val="en-US" w:eastAsia="en-US" w:bidi="ar-SA"/>
      </w:rPr>
    </w:lvl>
    <w:lvl w:ilvl="2" w:tplc="E730D18E">
      <w:numFmt w:val="bullet"/>
      <w:lvlText w:val="•"/>
      <w:lvlJc w:val="left"/>
      <w:pPr>
        <w:ind w:left="2647" w:hanging="248"/>
      </w:pPr>
      <w:rPr>
        <w:rFonts w:hint="default"/>
        <w:lang w:val="en-US" w:eastAsia="en-US" w:bidi="ar-SA"/>
      </w:rPr>
    </w:lvl>
    <w:lvl w:ilvl="3" w:tplc="C84240BC">
      <w:numFmt w:val="bullet"/>
      <w:lvlText w:val="•"/>
      <w:lvlJc w:val="left"/>
      <w:pPr>
        <w:ind w:left="3711" w:hanging="248"/>
      </w:pPr>
      <w:rPr>
        <w:rFonts w:hint="default"/>
        <w:lang w:val="en-US" w:eastAsia="en-US" w:bidi="ar-SA"/>
      </w:rPr>
    </w:lvl>
    <w:lvl w:ilvl="4" w:tplc="F078B992">
      <w:numFmt w:val="bullet"/>
      <w:lvlText w:val="•"/>
      <w:lvlJc w:val="left"/>
      <w:pPr>
        <w:ind w:left="4775" w:hanging="248"/>
      </w:pPr>
      <w:rPr>
        <w:rFonts w:hint="default"/>
        <w:lang w:val="en-US" w:eastAsia="en-US" w:bidi="ar-SA"/>
      </w:rPr>
    </w:lvl>
    <w:lvl w:ilvl="5" w:tplc="99FE143C">
      <w:numFmt w:val="bullet"/>
      <w:lvlText w:val="•"/>
      <w:lvlJc w:val="left"/>
      <w:pPr>
        <w:ind w:left="5839" w:hanging="248"/>
      </w:pPr>
      <w:rPr>
        <w:rFonts w:hint="default"/>
        <w:lang w:val="en-US" w:eastAsia="en-US" w:bidi="ar-SA"/>
      </w:rPr>
    </w:lvl>
    <w:lvl w:ilvl="6" w:tplc="B4884E5A">
      <w:numFmt w:val="bullet"/>
      <w:lvlText w:val="•"/>
      <w:lvlJc w:val="left"/>
      <w:pPr>
        <w:ind w:left="6903" w:hanging="248"/>
      </w:pPr>
      <w:rPr>
        <w:rFonts w:hint="default"/>
        <w:lang w:val="en-US" w:eastAsia="en-US" w:bidi="ar-SA"/>
      </w:rPr>
    </w:lvl>
    <w:lvl w:ilvl="7" w:tplc="5950BF92">
      <w:numFmt w:val="bullet"/>
      <w:lvlText w:val="•"/>
      <w:lvlJc w:val="left"/>
      <w:pPr>
        <w:ind w:left="7967" w:hanging="248"/>
      </w:pPr>
      <w:rPr>
        <w:rFonts w:hint="default"/>
        <w:lang w:val="en-US" w:eastAsia="en-US" w:bidi="ar-SA"/>
      </w:rPr>
    </w:lvl>
    <w:lvl w:ilvl="8" w:tplc="B456FD72">
      <w:numFmt w:val="bullet"/>
      <w:lvlText w:val="•"/>
      <w:lvlJc w:val="left"/>
      <w:pPr>
        <w:ind w:left="9031" w:hanging="248"/>
      </w:pPr>
      <w:rPr>
        <w:rFonts w:hint="default"/>
        <w:lang w:val="en-US" w:eastAsia="en-US" w:bidi="ar-SA"/>
      </w:rPr>
    </w:lvl>
  </w:abstractNum>
  <w:abstractNum w:abstractNumId="2" w15:restartNumberingAfterBreak="0">
    <w:nsid w:val="5B842954"/>
    <w:multiLevelType w:val="hybridMultilevel"/>
    <w:tmpl w:val="778CB252"/>
    <w:lvl w:ilvl="0" w:tplc="673CE566">
      <w:start w:val="1"/>
      <w:numFmt w:val="decimal"/>
      <w:lvlText w:val="%1."/>
      <w:lvlJc w:val="left"/>
      <w:pPr>
        <w:ind w:left="1006" w:hanging="361"/>
      </w:pPr>
      <w:rPr>
        <w:rFonts w:hint="default" w:ascii="Arial" w:hAnsi="Arial" w:eastAsia="Arial" w:cs="Arial"/>
        <w:b w:val="0"/>
        <w:bCs w:val="0"/>
        <w:i w:val="0"/>
        <w:iCs w:val="0"/>
        <w:spacing w:val="-1"/>
        <w:w w:val="100"/>
        <w:sz w:val="22"/>
        <w:szCs w:val="22"/>
        <w:lang w:val="en-US" w:eastAsia="en-US" w:bidi="ar-SA"/>
      </w:rPr>
    </w:lvl>
    <w:lvl w:ilvl="1" w:tplc="075A8C02">
      <w:numFmt w:val="bullet"/>
      <w:lvlText w:val="•"/>
      <w:lvlJc w:val="left"/>
      <w:pPr>
        <w:ind w:left="2015" w:hanging="361"/>
      </w:pPr>
      <w:rPr>
        <w:rFonts w:hint="default"/>
        <w:lang w:val="en-US" w:eastAsia="en-US" w:bidi="ar-SA"/>
      </w:rPr>
    </w:lvl>
    <w:lvl w:ilvl="2" w:tplc="C9D0EE36">
      <w:numFmt w:val="bullet"/>
      <w:lvlText w:val="•"/>
      <w:lvlJc w:val="left"/>
      <w:pPr>
        <w:ind w:left="3031" w:hanging="361"/>
      </w:pPr>
      <w:rPr>
        <w:rFonts w:hint="default"/>
        <w:lang w:val="en-US" w:eastAsia="en-US" w:bidi="ar-SA"/>
      </w:rPr>
    </w:lvl>
    <w:lvl w:ilvl="3" w:tplc="5626501A">
      <w:numFmt w:val="bullet"/>
      <w:lvlText w:val="•"/>
      <w:lvlJc w:val="left"/>
      <w:pPr>
        <w:ind w:left="4047" w:hanging="361"/>
      </w:pPr>
      <w:rPr>
        <w:rFonts w:hint="default"/>
        <w:lang w:val="en-US" w:eastAsia="en-US" w:bidi="ar-SA"/>
      </w:rPr>
    </w:lvl>
    <w:lvl w:ilvl="4" w:tplc="883E5616">
      <w:numFmt w:val="bullet"/>
      <w:lvlText w:val="•"/>
      <w:lvlJc w:val="left"/>
      <w:pPr>
        <w:ind w:left="5063" w:hanging="361"/>
      </w:pPr>
      <w:rPr>
        <w:rFonts w:hint="default"/>
        <w:lang w:val="en-US" w:eastAsia="en-US" w:bidi="ar-SA"/>
      </w:rPr>
    </w:lvl>
    <w:lvl w:ilvl="5" w:tplc="009CE2CE">
      <w:numFmt w:val="bullet"/>
      <w:lvlText w:val="•"/>
      <w:lvlJc w:val="left"/>
      <w:pPr>
        <w:ind w:left="6079" w:hanging="361"/>
      </w:pPr>
      <w:rPr>
        <w:rFonts w:hint="default"/>
        <w:lang w:val="en-US" w:eastAsia="en-US" w:bidi="ar-SA"/>
      </w:rPr>
    </w:lvl>
    <w:lvl w:ilvl="6" w:tplc="7C460B3A">
      <w:numFmt w:val="bullet"/>
      <w:lvlText w:val="•"/>
      <w:lvlJc w:val="left"/>
      <w:pPr>
        <w:ind w:left="7095" w:hanging="361"/>
      </w:pPr>
      <w:rPr>
        <w:rFonts w:hint="default"/>
        <w:lang w:val="en-US" w:eastAsia="en-US" w:bidi="ar-SA"/>
      </w:rPr>
    </w:lvl>
    <w:lvl w:ilvl="7" w:tplc="09BCEBFE">
      <w:numFmt w:val="bullet"/>
      <w:lvlText w:val="•"/>
      <w:lvlJc w:val="left"/>
      <w:pPr>
        <w:ind w:left="8111" w:hanging="361"/>
      </w:pPr>
      <w:rPr>
        <w:rFonts w:hint="default"/>
        <w:lang w:val="en-US" w:eastAsia="en-US" w:bidi="ar-SA"/>
      </w:rPr>
    </w:lvl>
    <w:lvl w:ilvl="8" w:tplc="0284CD6E">
      <w:numFmt w:val="bullet"/>
      <w:lvlText w:val="•"/>
      <w:lvlJc w:val="left"/>
      <w:pPr>
        <w:ind w:left="9127" w:hanging="361"/>
      </w:pPr>
      <w:rPr>
        <w:rFonts w:hint="default"/>
        <w:lang w:val="en-US" w:eastAsia="en-US" w:bidi="ar-SA"/>
      </w:rPr>
    </w:lvl>
  </w:abstractNum>
  <w:abstractNum w:abstractNumId="3" w15:restartNumberingAfterBreak="0">
    <w:nsid w:val="64FE2C94"/>
    <w:multiLevelType w:val="hybridMultilevel"/>
    <w:tmpl w:val="E39A123A"/>
    <w:lvl w:ilvl="0" w:tplc="9594C630">
      <w:start w:val="1"/>
      <w:numFmt w:val="decimal"/>
      <w:lvlText w:val="%1."/>
      <w:lvlJc w:val="left"/>
      <w:pPr>
        <w:ind w:left="823" w:hanging="363"/>
      </w:pPr>
      <w:rPr>
        <w:rFonts w:hint="default" w:ascii="Arial" w:hAnsi="Arial" w:eastAsia="Arial" w:cs="Arial"/>
        <w:b w:val="0"/>
        <w:bCs w:val="0"/>
        <w:i w:val="0"/>
        <w:iCs w:val="0"/>
        <w:spacing w:val="-1"/>
        <w:w w:val="100"/>
        <w:sz w:val="22"/>
        <w:szCs w:val="22"/>
        <w:lang w:val="en-US" w:eastAsia="en-US" w:bidi="ar-SA"/>
      </w:rPr>
    </w:lvl>
    <w:lvl w:ilvl="1" w:tplc="A2A66020">
      <w:numFmt w:val="bullet"/>
      <w:lvlText w:val="•"/>
      <w:lvlJc w:val="left"/>
      <w:pPr>
        <w:ind w:left="1712" w:hanging="363"/>
      </w:pPr>
      <w:rPr>
        <w:rFonts w:hint="default"/>
        <w:lang w:val="en-US" w:eastAsia="en-US" w:bidi="ar-SA"/>
      </w:rPr>
    </w:lvl>
    <w:lvl w:ilvl="2" w:tplc="439AF1D4">
      <w:numFmt w:val="bullet"/>
      <w:lvlText w:val="•"/>
      <w:lvlJc w:val="left"/>
      <w:pPr>
        <w:ind w:left="2604" w:hanging="363"/>
      </w:pPr>
      <w:rPr>
        <w:rFonts w:hint="default"/>
        <w:lang w:val="en-US" w:eastAsia="en-US" w:bidi="ar-SA"/>
      </w:rPr>
    </w:lvl>
    <w:lvl w:ilvl="3" w:tplc="D6D8ACBA">
      <w:numFmt w:val="bullet"/>
      <w:lvlText w:val="•"/>
      <w:lvlJc w:val="left"/>
      <w:pPr>
        <w:ind w:left="3497" w:hanging="363"/>
      </w:pPr>
      <w:rPr>
        <w:rFonts w:hint="default"/>
        <w:lang w:val="en-US" w:eastAsia="en-US" w:bidi="ar-SA"/>
      </w:rPr>
    </w:lvl>
    <w:lvl w:ilvl="4" w:tplc="DCDC9B58">
      <w:numFmt w:val="bullet"/>
      <w:lvlText w:val="•"/>
      <w:lvlJc w:val="left"/>
      <w:pPr>
        <w:ind w:left="4389" w:hanging="363"/>
      </w:pPr>
      <w:rPr>
        <w:rFonts w:hint="default"/>
        <w:lang w:val="en-US" w:eastAsia="en-US" w:bidi="ar-SA"/>
      </w:rPr>
    </w:lvl>
    <w:lvl w:ilvl="5" w:tplc="FFD8A360">
      <w:numFmt w:val="bullet"/>
      <w:lvlText w:val="•"/>
      <w:lvlJc w:val="left"/>
      <w:pPr>
        <w:ind w:left="5281" w:hanging="363"/>
      </w:pPr>
      <w:rPr>
        <w:rFonts w:hint="default"/>
        <w:lang w:val="en-US" w:eastAsia="en-US" w:bidi="ar-SA"/>
      </w:rPr>
    </w:lvl>
    <w:lvl w:ilvl="6" w:tplc="04A68DC0">
      <w:numFmt w:val="bullet"/>
      <w:lvlText w:val="•"/>
      <w:lvlJc w:val="left"/>
      <w:pPr>
        <w:ind w:left="6174" w:hanging="363"/>
      </w:pPr>
      <w:rPr>
        <w:rFonts w:hint="default"/>
        <w:lang w:val="en-US" w:eastAsia="en-US" w:bidi="ar-SA"/>
      </w:rPr>
    </w:lvl>
    <w:lvl w:ilvl="7" w:tplc="64F6C1F4">
      <w:numFmt w:val="bullet"/>
      <w:lvlText w:val="•"/>
      <w:lvlJc w:val="left"/>
      <w:pPr>
        <w:ind w:left="7066" w:hanging="363"/>
      </w:pPr>
      <w:rPr>
        <w:rFonts w:hint="default"/>
        <w:lang w:val="en-US" w:eastAsia="en-US" w:bidi="ar-SA"/>
      </w:rPr>
    </w:lvl>
    <w:lvl w:ilvl="8" w:tplc="55E4A6FA">
      <w:numFmt w:val="bullet"/>
      <w:lvlText w:val="•"/>
      <w:lvlJc w:val="left"/>
      <w:pPr>
        <w:ind w:left="7958" w:hanging="363"/>
      </w:pPr>
      <w:rPr>
        <w:rFonts w:hint="default"/>
        <w:lang w:val="en-US" w:eastAsia="en-US" w:bidi="ar-SA"/>
      </w:rPr>
    </w:lvl>
  </w:abstractNum>
  <w:abstractNum w:abstractNumId="4" w15:restartNumberingAfterBreak="0">
    <w:nsid w:val="76060645"/>
    <w:multiLevelType w:val="hybridMultilevel"/>
    <w:tmpl w:val="5452558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978149320">
    <w:abstractNumId w:val="1"/>
  </w:num>
  <w:num w:numId="2" w16cid:durableId="2010865033">
    <w:abstractNumId w:val="2"/>
  </w:num>
  <w:num w:numId="3" w16cid:durableId="1328097539">
    <w:abstractNumId w:val="3"/>
  </w:num>
  <w:num w:numId="4" w16cid:durableId="1502544445">
    <w:abstractNumId w:val="0"/>
  </w:num>
  <w:num w:numId="5" w16cid:durableId="19529354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EA9"/>
    <w:rsid w:val="00001029"/>
    <w:rsid w:val="000A2568"/>
    <w:rsid w:val="000A6A03"/>
    <w:rsid w:val="00141157"/>
    <w:rsid w:val="00166C69"/>
    <w:rsid w:val="001A3A3C"/>
    <w:rsid w:val="001E48D7"/>
    <w:rsid w:val="0023797A"/>
    <w:rsid w:val="002F051A"/>
    <w:rsid w:val="00300481"/>
    <w:rsid w:val="0032560B"/>
    <w:rsid w:val="003F2773"/>
    <w:rsid w:val="0042424C"/>
    <w:rsid w:val="00435934"/>
    <w:rsid w:val="0046216E"/>
    <w:rsid w:val="004C4376"/>
    <w:rsid w:val="00505141"/>
    <w:rsid w:val="00556503"/>
    <w:rsid w:val="00563E75"/>
    <w:rsid w:val="0059017F"/>
    <w:rsid w:val="00592D68"/>
    <w:rsid w:val="005F6877"/>
    <w:rsid w:val="006A0046"/>
    <w:rsid w:val="006C25CC"/>
    <w:rsid w:val="006D0527"/>
    <w:rsid w:val="00747C06"/>
    <w:rsid w:val="007B12AF"/>
    <w:rsid w:val="007E4B49"/>
    <w:rsid w:val="008540B7"/>
    <w:rsid w:val="008649B3"/>
    <w:rsid w:val="0087474F"/>
    <w:rsid w:val="00895A7C"/>
    <w:rsid w:val="008B659B"/>
    <w:rsid w:val="008F14FB"/>
    <w:rsid w:val="00912BBC"/>
    <w:rsid w:val="00937FC9"/>
    <w:rsid w:val="00955DAF"/>
    <w:rsid w:val="00994B74"/>
    <w:rsid w:val="009B3399"/>
    <w:rsid w:val="009D1875"/>
    <w:rsid w:val="00A233F8"/>
    <w:rsid w:val="00A25154"/>
    <w:rsid w:val="00A25ED2"/>
    <w:rsid w:val="00A36B78"/>
    <w:rsid w:val="00AA5FAB"/>
    <w:rsid w:val="00AF3BBB"/>
    <w:rsid w:val="00B27678"/>
    <w:rsid w:val="00B36730"/>
    <w:rsid w:val="00B75F04"/>
    <w:rsid w:val="00B854D9"/>
    <w:rsid w:val="00BB2EA9"/>
    <w:rsid w:val="00C46EF8"/>
    <w:rsid w:val="00C548C1"/>
    <w:rsid w:val="00C81B01"/>
    <w:rsid w:val="00C96B63"/>
    <w:rsid w:val="00CD69F7"/>
    <w:rsid w:val="00CE30DD"/>
    <w:rsid w:val="00D0018A"/>
    <w:rsid w:val="00D373F8"/>
    <w:rsid w:val="00D47958"/>
    <w:rsid w:val="00D6507C"/>
    <w:rsid w:val="00DB4B2F"/>
    <w:rsid w:val="00DD693E"/>
    <w:rsid w:val="00DE4082"/>
    <w:rsid w:val="00E666B7"/>
    <w:rsid w:val="00F23292"/>
    <w:rsid w:val="00F30089"/>
    <w:rsid w:val="00F3150D"/>
    <w:rsid w:val="00F45D6D"/>
    <w:rsid w:val="00F46B7D"/>
    <w:rsid w:val="00F576E5"/>
    <w:rsid w:val="00FB5154"/>
    <w:rsid w:val="00FE25B3"/>
    <w:rsid w:val="0A524DB3"/>
    <w:rsid w:val="0DF4BDBC"/>
    <w:rsid w:val="2C6F8F2E"/>
    <w:rsid w:val="3A633650"/>
    <w:rsid w:val="43AEDA97"/>
    <w:rsid w:val="48EFBDEF"/>
    <w:rsid w:val="583B8176"/>
    <w:rsid w:val="78E71F0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F581878"/>
  <w15:docId w15:val="{F6E4984B-E97A-BD4B-9442-9ACE41418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Arial" w:hAnsi="Arial" w:eastAsia="Arial" w:cs="Arial"/>
    </w:rPr>
  </w:style>
  <w:style w:type="paragraph" w:styleId="Heading1">
    <w:name w:val="heading 1"/>
    <w:basedOn w:val="Normal"/>
    <w:uiPriority w:val="9"/>
    <w:qFormat/>
    <w:pPr>
      <w:ind w:left="514" w:hanging="246"/>
      <w:jc w:val="both"/>
      <w:outlineLvl w:val="0"/>
    </w:pPr>
    <w:rPr>
      <w:b/>
      <w:bCs/>
    </w:rPr>
  </w:style>
  <w:style w:type="paragraph" w:styleId="Heading2">
    <w:name w:val="heading 2"/>
    <w:basedOn w:val="Normal"/>
    <w:uiPriority w:val="9"/>
    <w:unhideWhenUsed/>
    <w:qFormat/>
    <w:pPr>
      <w:ind w:left="268"/>
      <w:jc w:val="both"/>
      <w:outlineLvl w:val="1"/>
    </w:pPr>
    <w:rPr>
      <w:b/>
      <w:bCs/>
      <w:i/>
      <w:i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
      <w:ind w:left="514" w:hanging="359"/>
    </w:pPr>
  </w:style>
  <w:style w:type="paragraph" w:styleId="TableParagraph" w:customStyle="1">
    <w:name w:val="Table Paragraph"/>
    <w:basedOn w:val="Normal"/>
    <w:uiPriority w:val="1"/>
    <w:qFormat/>
  </w:style>
  <w:style w:type="paragraph" w:styleId="Header">
    <w:name w:val="header"/>
    <w:basedOn w:val="Normal"/>
    <w:link w:val="HeaderChar"/>
    <w:uiPriority w:val="99"/>
    <w:unhideWhenUsed/>
    <w:rsid w:val="00912BBC"/>
    <w:pPr>
      <w:tabs>
        <w:tab w:val="center" w:pos="4513"/>
        <w:tab w:val="right" w:pos="9026"/>
      </w:tabs>
    </w:pPr>
  </w:style>
  <w:style w:type="character" w:styleId="HeaderChar" w:customStyle="1">
    <w:name w:val="Header Char"/>
    <w:basedOn w:val="DefaultParagraphFont"/>
    <w:link w:val="Header"/>
    <w:uiPriority w:val="99"/>
    <w:rsid w:val="00912BBC"/>
    <w:rPr>
      <w:rFonts w:ascii="Arial" w:hAnsi="Arial" w:eastAsia="Arial" w:cs="Arial"/>
    </w:rPr>
  </w:style>
  <w:style w:type="paragraph" w:styleId="Footer">
    <w:name w:val="footer"/>
    <w:basedOn w:val="Normal"/>
    <w:link w:val="FooterChar"/>
    <w:uiPriority w:val="99"/>
    <w:unhideWhenUsed/>
    <w:rsid w:val="00912BBC"/>
    <w:pPr>
      <w:tabs>
        <w:tab w:val="center" w:pos="4513"/>
        <w:tab w:val="right" w:pos="9026"/>
      </w:tabs>
    </w:pPr>
  </w:style>
  <w:style w:type="character" w:styleId="FooterChar" w:customStyle="1">
    <w:name w:val="Footer Char"/>
    <w:basedOn w:val="DefaultParagraphFont"/>
    <w:link w:val="Footer"/>
    <w:uiPriority w:val="99"/>
    <w:rsid w:val="00912BBC"/>
    <w:rPr>
      <w:rFonts w:ascii="Arial" w:hAnsi="Arial" w:eastAsia="Arial" w:cs="Arial"/>
    </w:rPr>
  </w:style>
  <w:style w:type="character" w:styleId="BodyTextChar" w:customStyle="1">
    <w:name w:val="Body Text Char"/>
    <w:basedOn w:val="DefaultParagraphFont"/>
    <w:link w:val="BodyText"/>
    <w:uiPriority w:val="1"/>
    <w:rsid w:val="00DE4082"/>
    <w:rPr>
      <w:rFonts w:ascii="Arial" w:hAnsi="Arial" w:eastAsia="Arial" w:cs="Arial"/>
    </w:rPr>
  </w:style>
  <w:style w:type="character" w:styleId="Hyperlink">
    <w:uiPriority w:val="99"/>
    <w:name w:val="Hyperlink"/>
    <w:basedOn w:val="DefaultParagraphFont"/>
    <w:unhideWhenUsed/>
    <w:rsid w:val="48EFBDE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image" Target="media/image3.png" Id="rId13" /><Relationship Type="http://schemas.openxmlformats.org/officeDocument/2006/relationships/footer" Target="footer6.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2.png" Id="rId12" /><Relationship Type="http://schemas.openxmlformats.org/officeDocument/2006/relationships/footer" Target="footer5.xml" Id="rId17" /><Relationship Type="http://schemas.openxmlformats.org/officeDocument/2006/relationships/customXml" Target="../customXml/item2.xml" Id="rId2" /><Relationship Type="http://schemas.openxmlformats.org/officeDocument/2006/relationships/footer" Target="footer4.xm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footer" Target="footer3.xml" Id="rId15" /><Relationship Type="http://schemas.openxmlformats.org/officeDocument/2006/relationships/image" Target="media/image1.png" Id="rId10" /><Relationship Type="http://schemas.openxmlformats.org/officeDocument/2006/relationships/fontTable" Target="fontTable.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 Type="http://schemas.openxmlformats.org/officeDocument/2006/relationships/hyperlink" Target="mailto:n.haddon@uwtsd.ac.uk" TargetMode="External" Id="Rb9f60c4ca22f4a2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70C0475-5FBA-44E2-9E5E-5421D8C19E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9810E3-DC33-4212-8C66-6E35FA392808}">
  <ds:schemaRefs>
    <ds:schemaRef ds:uri="http://schemas.microsoft.com/sharepoint/v3/contenttype/forms"/>
  </ds:schemaRefs>
</ds:datastoreItem>
</file>

<file path=customXml/itemProps3.xml><?xml version="1.0" encoding="utf-8"?>
<ds:datastoreItem xmlns:ds="http://schemas.openxmlformats.org/officeDocument/2006/customXml" ds:itemID="{29447C9E-D1C9-4755-9F17-DABA842A9F7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Domnan Miri</dc:creator>
  <lastModifiedBy>Besty Jose</lastModifiedBy>
  <revision>6</revision>
  <dcterms:created xsi:type="dcterms:W3CDTF">2025-09-08T08:16:00.0000000Z</dcterms:created>
  <dcterms:modified xsi:type="dcterms:W3CDTF">2025-09-11T09:28:28.8954230Z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2024-10-05T00:00:00Z</vt:filetime>
  </property>
  <property fmtid="{D5CDD505-2E9C-101B-9397-08002B2CF9AE}" pid="3" name="Creator">
    <vt:lpwstr>Microsoft® Word for Microsoft 365</vt:lpwstr>
  </property>
  <property fmtid="{D5CDD505-2E9C-101B-9397-08002B2CF9AE}" pid="4" name="LastSaved">
    <vt:filetime>2024-11-19T00:00:00Z</vt:filetime>
  </property>
  <property fmtid="{D5CDD505-2E9C-101B-9397-08002B2CF9AE}" pid="5" name="Producer">
    <vt:lpwstr>Microsoft® Word for Microsoft 365</vt:lpwstr>
  </property>
  <property fmtid="{D5CDD505-2E9C-101B-9397-08002B2CF9AE}" pid="6" name="GrammarlyDocumentId">
    <vt:lpwstr>7d70c2bf3ef548707f7d88f0dca4d84011e67b45f040ee9700fb14982807315d</vt:lpwstr>
  </property>
  <property fmtid="{D5CDD505-2E9C-101B-9397-08002B2CF9AE}" pid="7" name="ContentTypeId">
    <vt:lpwstr>0x0101003467A9A34852CF4AA213F8EDD3982B1D</vt:lpwstr>
  </property>
  <property fmtid="{D5CDD505-2E9C-101B-9397-08002B2CF9AE}" pid="8" name="MediaServiceImageTags">
    <vt:lpwstr/>
  </property>
</Properties>
</file>