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EABE9" w14:textId="32BB7B2A" w:rsidR="00841935" w:rsidRDefault="00706244" w:rsidP="00721F70">
      <w:pPr>
        <w:spacing w:after="0" w:line="240" w:lineRule="auto"/>
        <w:rPr>
          <w:rFonts w:ascii="Arial" w:hAnsi="Arial" w:cs="Arial"/>
          <w:b/>
          <w:bCs/>
          <w:sz w:val="24"/>
          <w:szCs w:val="24"/>
        </w:rPr>
      </w:pPr>
      <w:r>
        <w:rPr>
          <w:rFonts w:ascii="Arial" w:hAnsi="Arial" w:cs="Arial"/>
          <w:b/>
          <w:bCs/>
          <w:sz w:val="24"/>
          <w:szCs w:val="24"/>
        </w:rPr>
        <w:t>Analysis of Results</w:t>
      </w:r>
    </w:p>
    <w:p w14:paraId="0AA4D8B6" w14:textId="77777777" w:rsidR="004A118B" w:rsidRDefault="004A118B" w:rsidP="00721F70">
      <w:pPr>
        <w:spacing w:after="0" w:line="240" w:lineRule="auto"/>
        <w:rPr>
          <w:rFonts w:ascii="Arial" w:hAnsi="Arial" w:cs="Arial"/>
          <w:sz w:val="24"/>
          <w:szCs w:val="24"/>
        </w:rPr>
      </w:pPr>
    </w:p>
    <w:p w14:paraId="5537F505" w14:textId="7C4DA64C" w:rsidR="004A118B" w:rsidRDefault="004A118B" w:rsidP="00721F70">
      <w:pPr>
        <w:spacing w:after="0" w:line="240" w:lineRule="auto"/>
        <w:rPr>
          <w:rFonts w:ascii="Arial" w:hAnsi="Arial" w:cs="Arial"/>
          <w:sz w:val="24"/>
          <w:szCs w:val="24"/>
        </w:rPr>
      </w:pPr>
      <w:r>
        <w:rPr>
          <w:rFonts w:ascii="Arial" w:hAnsi="Arial" w:cs="Arial"/>
          <w:sz w:val="24"/>
          <w:szCs w:val="24"/>
        </w:rPr>
        <w:t xml:space="preserve">This chapter aims to present the findings </w:t>
      </w:r>
      <w:r w:rsidR="008A3460">
        <w:rPr>
          <w:rFonts w:ascii="Arial" w:hAnsi="Arial" w:cs="Arial"/>
          <w:sz w:val="24"/>
          <w:szCs w:val="24"/>
        </w:rPr>
        <w:t xml:space="preserve">of </w:t>
      </w:r>
      <w:r>
        <w:rPr>
          <w:rFonts w:ascii="Arial" w:hAnsi="Arial" w:cs="Arial"/>
          <w:sz w:val="24"/>
          <w:szCs w:val="24"/>
        </w:rPr>
        <w:t>the survey. The analysis of the responses to the survey ha</w:t>
      </w:r>
      <w:r w:rsidR="008A3460">
        <w:rPr>
          <w:rFonts w:ascii="Arial" w:hAnsi="Arial" w:cs="Arial"/>
          <w:sz w:val="24"/>
          <w:szCs w:val="24"/>
        </w:rPr>
        <w:t>s</w:t>
      </w:r>
      <w:r>
        <w:rPr>
          <w:rFonts w:ascii="Arial" w:hAnsi="Arial" w:cs="Arial"/>
          <w:sz w:val="24"/>
          <w:szCs w:val="24"/>
        </w:rPr>
        <w:t xml:space="preserve"> identified several themes in relation to participants’ opinions on what impacts Gwent Police </w:t>
      </w:r>
      <w:r w:rsidR="009D0504">
        <w:rPr>
          <w:rFonts w:ascii="Arial" w:hAnsi="Arial" w:cs="Arial"/>
          <w:sz w:val="24"/>
          <w:szCs w:val="24"/>
        </w:rPr>
        <w:t>Response Times</w:t>
      </w:r>
      <w:r w:rsidR="008A3460">
        <w:rPr>
          <w:rFonts w:ascii="Arial" w:hAnsi="Arial" w:cs="Arial"/>
          <w:sz w:val="24"/>
          <w:szCs w:val="24"/>
        </w:rPr>
        <w:t>,</w:t>
      </w:r>
      <w:r>
        <w:rPr>
          <w:rFonts w:ascii="Arial" w:hAnsi="Arial" w:cs="Arial"/>
          <w:sz w:val="24"/>
          <w:szCs w:val="24"/>
        </w:rPr>
        <w:t xml:space="preserve"> to both G1 and G2 </w:t>
      </w:r>
      <w:r w:rsidR="009D0504">
        <w:rPr>
          <w:rFonts w:ascii="Arial" w:hAnsi="Arial" w:cs="Arial"/>
          <w:sz w:val="24"/>
          <w:szCs w:val="24"/>
        </w:rPr>
        <w:t>CFS. R</w:t>
      </w:r>
      <w:r>
        <w:rPr>
          <w:rFonts w:ascii="Arial" w:hAnsi="Arial" w:cs="Arial"/>
          <w:sz w:val="24"/>
          <w:szCs w:val="24"/>
        </w:rPr>
        <w:t xml:space="preserve">ecommendations </w:t>
      </w:r>
      <w:r w:rsidR="009D0504">
        <w:rPr>
          <w:rFonts w:ascii="Arial" w:hAnsi="Arial" w:cs="Arial"/>
          <w:sz w:val="24"/>
          <w:szCs w:val="24"/>
        </w:rPr>
        <w:t xml:space="preserve">have been </w:t>
      </w:r>
      <w:r w:rsidR="00B13CF1">
        <w:rPr>
          <w:rFonts w:ascii="Arial" w:hAnsi="Arial" w:cs="Arial"/>
          <w:sz w:val="24"/>
          <w:szCs w:val="24"/>
        </w:rPr>
        <w:t>proposed</w:t>
      </w:r>
      <w:r w:rsidR="009D0504">
        <w:rPr>
          <w:rFonts w:ascii="Arial" w:hAnsi="Arial" w:cs="Arial"/>
          <w:sz w:val="24"/>
          <w:szCs w:val="24"/>
        </w:rPr>
        <w:t xml:space="preserve"> by participants </w:t>
      </w:r>
      <w:r>
        <w:rPr>
          <w:rFonts w:ascii="Arial" w:hAnsi="Arial" w:cs="Arial"/>
          <w:sz w:val="24"/>
          <w:szCs w:val="24"/>
        </w:rPr>
        <w:t>to improve Gwent Police TRT’s</w:t>
      </w:r>
      <w:r w:rsidR="008A3460">
        <w:rPr>
          <w:rFonts w:ascii="Arial" w:hAnsi="Arial" w:cs="Arial"/>
          <w:sz w:val="24"/>
          <w:szCs w:val="24"/>
        </w:rPr>
        <w:t>,</w:t>
      </w:r>
      <w:r w:rsidR="009D0504">
        <w:rPr>
          <w:rFonts w:ascii="Arial" w:hAnsi="Arial" w:cs="Arial"/>
          <w:sz w:val="24"/>
          <w:szCs w:val="24"/>
        </w:rPr>
        <w:t xml:space="preserve"> </w:t>
      </w:r>
      <w:r w:rsidR="002A0C21">
        <w:rPr>
          <w:rFonts w:ascii="Arial" w:hAnsi="Arial" w:cs="Arial"/>
          <w:sz w:val="24"/>
          <w:szCs w:val="24"/>
        </w:rPr>
        <w:t xml:space="preserve">combined with </w:t>
      </w:r>
      <w:r w:rsidR="009D0504">
        <w:rPr>
          <w:rFonts w:ascii="Arial" w:hAnsi="Arial" w:cs="Arial"/>
          <w:sz w:val="24"/>
          <w:szCs w:val="24"/>
        </w:rPr>
        <w:t xml:space="preserve">their views on whether the newly introduced </w:t>
      </w:r>
      <w:r w:rsidR="002A0C21">
        <w:rPr>
          <w:rFonts w:ascii="Arial" w:hAnsi="Arial" w:cs="Arial"/>
          <w:sz w:val="24"/>
          <w:szCs w:val="24"/>
        </w:rPr>
        <w:t xml:space="preserve">Welsh </w:t>
      </w:r>
      <w:r w:rsidR="009D0504">
        <w:rPr>
          <w:rFonts w:ascii="Arial" w:hAnsi="Arial" w:cs="Arial"/>
          <w:sz w:val="24"/>
          <w:szCs w:val="24"/>
        </w:rPr>
        <w:t>speed legislation has impacted Gwent Police’s ability to meet TRT. This contributes to addressing all three objectives set out by the researcher</w:t>
      </w:r>
      <w:r w:rsidR="00706244">
        <w:rPr>
          <w:rFonts w:ascii="Arial" w:hAnsi="Arial" w:cs="Arial"/>
          <w:sz w:val="24"/>
          <w:szCs w:val="24"/>
        </w:rPr>
        <w:t xml:space="preserve">. </w:t>
      </w:r>
      <w:r w:rsidR="00706244" w:rsidRPr="00706244">
        <w:rPr>
          <w:rFonts w:ascii="Arial" w:hAnsi="Arial" w:cs="Arial"/>
          <w:b/>
          <w:bCs/>
          <w:sz w:val="24"/>
          <w:szCs w:val="24"/>
        </w:rPr>
        <w:t>See appendix X</w:t>
      </w:r>
      <w:r w:rsidR="00706244">
        <w:rPr>
          <w:rFonts w:ascii="Arial" w:hAnsi="Arial" w:cs="Arial"/>
          <w:sz w:val="24"/>
          <w:szCs w:val="24"/>
        </w:rPr>
        <w:t xml:space="preserve"> for a copy of the full survey questions and responses.</w:t>
      </w:r>
    </w:p>
    <w:p w14:paraId="4CA380A7" w14:textId="7100701E" w:rsidR="00706244" w:rsidRPr="004A118B" w:rsidRDefault="00706244" w:rsidP="00721F70">
      <w:pPr>
        <w:spacing w:after="0" w:line="240" w:lineRule="auto"/>
        <w:rPr>
          <w:rFonts w:ascii="Arial" w:hAnsi="Arial" w:cs="Arial"/>
          <w:sz w:val="24"/>
          <w:szCs w:val="24"/>
        </w:rPr>
      </w:pPr>
    </w:p>
    <w:p w14:paraId="1FCF3705" w14:textId="27A05451" w:rsidR="004A118B" w:rsidRDefault="00706244" w:rsidP="00721F70">
      <w:pPr>
        <w:spacing w:after="0"/>
        <w:rPr>
          <w:rFonts w:ascii="Arial" w:hAnsi="Arial" w:cs="Arial"/>
          <w:b/>
          <w:bCs/>
          <w:sz w:val="24"/>
          <w:szCs w:val="24"/>
        </w:rPr>
      </w:pPr>
      <w:r w:rsidRPr="003D0E9F">
        <w:rPr>
          <w:rFonts w:ascii="Arial" w:hAnsi="Arial" w:cs="Arial"/>
          <w:b/>
          <w:bCs/>
          <w:sz w:val="24"/>
          <w:szCs w:val="24"/>
        </w:rPr>
        <w:t>Survey Results</w:t>
      </w:r>
    </w:p>
    <w:p w14:paraId="68D36693" w14:textId="77777777" w:rsidR="003D0E9F" w:rsidRPr="003D0E9F" w:rsidRDefault="003D0E9F" w:rsidP="00721F70">
      <w:pPr>
        <w:spacing w:after="0"/>
        <w:rPr>
          <w:rFonts w:ascii="Arial" w:hAnsi="Arial" w:cs="Arial"/>
          <w:b/>
          <w:bCs/>
          <w:sz w:val="24"/>
          <w:szCs w:val="24"/>
        </w:rPr>
      </w:pPr>
    </w:p>
    <w:p w14:paraId="63BEE0A3" w14:textId="42388596" w:rsidR="00E21CF5" w:rsidRDefault="00706244" w:rsidP="00721F70">
      <w:pPr>
        <w:spacing w:after="0"/>
        <w:rPr>
          <w:rFonts w:ascii="Arial" w:hAnsi="Arial" w:cs="Arial"/>
          <w:sz w:val="24"/>
          <w:szCs w:val="24"/>
        </w:rPr>
      </w:pPr>
      <w:r w:rsidRPr="00706244">
        <w:rPr>
          <w:rFonts w:ascii="Arial" w:hAnsi="Arial" w:cs="Arial"/>
          <w:sz w:val="24"/>
          <w:szCs w:val="24"/>
        </w:rPr>
        <w:t>This section exhibits the findings of the survey</w:t>
      </w:r>
      <w:r w:rsidR="008E6979">
        <w:rPr>
          <w:rFonts w:ascii="Arial" w:hAnsi="Arial" w:cs="Arial"/>
          <w:sz w:val="24"/>
          <w:szCs w:val="24"/>
        </w:rPr>
        <w:t xml:space="preserve"> from </w:t>
      </w:r>
      <w:r w:rsidR="00FB27A1">
        <w:rPr>
          <w:rFonts w:ascii="Arial" w:hAnsi="Arial" w:cs="Arial"/>
          <w:sz w:val="24"/>
          <w:szCs w:val="24"/>
        </w:rPr>
        <w:t>a total of</w:t>
      </w:r>
      <w:r w:rsidR="008E6979">
        <w:rPr>
          <w:rFonts w:ascii="Arial" w:hAnsi="Arial" w:cs="Arial"/>
          <w:sz w:val="24"/>
          <w:szCs w:val="24"/>
        </w:rPr>
        <w:t xml:space="preserve"> 56 participan</w:t>
      </w:r>
      <w:r w:rsidR="00FB27A1">
        <w:rPr>
          <w:rFonts w:ascii="Arial" w:hAnsi="Arial" w:cs="Arial"/>
          <w:sz w:val="24"/>
          <w:szCs w:val="24"/>
        </w:rPr>
        <w:t>ts</w:t>
      </w:r>
      <w:r w:rsidRPr="00706244">
        <w:rPr>
          <w:rFonts w:ascii="Arial" w:hAnsi="Arial" w:cs="Arial"/>
          <w:sz w:val="24"/>
          <w:szCs w:val="24"/>
        </w:rPr>
        <w:t xml:space="preserve">. </w:t>
      </w:r>
      <w:r>
        <w:rPr>
          <w:rFonts w:ascii="Arial" w:hAnsi="Arial" w:cs="Arial"/>
          <w:sz w:val="24"/>
          <w:szCs w:val="24"/>
        </w:rPr>
        <w:t>The responses to open questions from the participants are quote</w:t>
      </w:r>
      <w:r w:rsidR="00406467">
        <w:rPr>
          <w:rFonts w:ascii="Arial" w:hAnsi="Arial" w:cs="Arial"/>
          <w:sz w:val="24"/>
          <w:szCs w:val="24"/>
        </w:rPr>
        <w:t>d</w:t>
      </w:r>
      <w:r>
        <w:rPr>
          <w:rFonts w:ascii="Arial" w:hAnsi="Arial" w:cs="Arial"/>
          <w:sz w:val="24"/>
          <w:szCs w:val="24"/>
        </w:rPr>
        <w:t xml:space="preserve"> and sorted into themes.</w:t>
      </w:r>
    </w:p>
    <w:p w14:paraId="6610ED59" w14:textId="77777777" w:rsidR="003D0E9F" w:rsidRDefault="003D0E9F" w:rsidP="00721F70">
      <w:pPr>
        <w:spacing w:after="0"/>
        <w:rPr>
          <w:rFonts w:ascii="Arial" w:hAnsi="Arial" w:cs="Arial"/>
          <w:i/>
          <w:iCs/>
          <w:sz w:val="24"/>
          <w:szCs w:val="24"/>
        </w:rPr>
      </w:pPr>
    </w:p>
    <w:p w14:paraId="5F86718C" w14:textId="654A5334" w:rsidR="00E21CF5" w:rsidRPr="00E43CD6" w:rsidRDefault="00E21CF5" w:rsidP="00721F70">
      <w:pPr>
        <w:spacing w:after="0"/>
        <w:rPr>
          <w:rFonts w:ascii="Arial" w:hAnsi="Arial" w:cs="Arial"/>
          <w:b/>
          <w:bCs/>
          <w:i/>
          <w:iCs/>
          <w:sz w:val="24"/>
          <w:szCs w:val="24"/>
        </w:rPr>
      </w:pPr>
      <w:r w:rsidRPr="00E43CD6">
        <w:rPr>
          <w:rFonts w:ascii="Arial" w:hAnsi="Arial" w:cs="Arial"/>
          <w:b/>
          <w:bCs/>
          <w:i/>
          <w:iCs/>
          <w:sz w:val="24"/>
          <w:szCs w:val="24"/>
        </w:rPr>
        <w:t xml:space="preserve">Knowledge and </w:t>
      </w:r>
      <w:r w:rsidR="00F53896">
        <w:rPr>
          <w:rFonts w:ascii="Arial" w:hAnsi="Arial" w:cs="Arial"/>
          <w:b/>
          <w:bCs/>
          <w:i/>
          <w:iCs/>
          <w:sz w:val="24"/>
          <w:szCs w:val="24"/>
        </w:rPr>
        <w:t>O</w:t>
      </w:r>
      <w:r w:rsidRPr="00E43CD6">
        <w:rPr>
          <w:rFonts w:ascii="Arial" w:hAnsi="Arial" w:cs="Arial"/>
          <w:b/>
          <w:bCs/>
          <w:i/>
          <w:iCs/>
          <w:sz w:val="24"/>
          <w:szCs w:val="24"/>
        </w:rPr>
        <w:t>pinion</w:t>
      </w:r>
    </w:p>
    <w:p w14:paraId="71370019" w14:textId="77777777" w:rsidR="003D0E9F" w:rsidRPr="00E21CF5" w:rsidRDefault="003D0E9F" w:rsidP="00721F70">
      <w:pPr>
        <w:spacing w:after="0"/>
        <w:rPr>
          <w:rFonts w:ascii="Arial" w:hAnsi="Arial" w:cs="Arial"/>
          <w:i/>
          <w:iCs/>
          <w:sz w:val="24"/>
          <w:szCs w:val="24"/>
        </w:rPr>
      </w:pPr>
    </w:p>
    <w:p w14:paraId="5FF24321" w14:textId="07E478C6" w:rsidR="003D0E9F" w:rsidRDefault="00E21CF5" w:rsidP="00721F70">
      <w:pPr>
        <w:spacing w:after="0"/>
        <w:rPr>
          <w:rFonts w:ascii="Arial" w:hAnsi="Arial" w:cs="Arial"/>
          <w:sz w:val="24"/>
          <w:szCs w:val="24"/>
        </w:rPr>
      </w:pPr>
      <w:r>
        <w:rPr>
          <w:rFonts w:ascii="Arial" w:hAnsi="Arial" w:cs="Arial"/>
          <w:sz w:val="24"/>
          <w:szCs w:val="24"/>
        </w:rPr>
        <w:t>61% of participants believed Gwent Police are successful at meeting the TRT</w:t>
      </w:r>
      <w:r w:rsidR="002A0C21">
        <w:rPr>
          <w:rFonts w:ascii="Arial" w:hAnsi="Arial" w:cs="Arial"/>
          <w:sz w:val="24"/>
          <w:szCs w:val="24"/>
        </w:rPr>
        <w:t>’s</w:t>
      </w:r>
      <w:r>
        <w:rPr>
          <w:rFonts w:ascii="Arial" w:hAnsi="Arial" w:cs="Arial"/>
          <w:sz w:val="24"/>
          <w:szCs w:val="24"/>
        </w:rPr>
        <w:t xml:space="preserve"> for G1 CFS, </w:t>
      </w:r>
      <w:r w:rsidR="004D40B5">
        <w:rPr>
          <w:rFonts w:ascii="Arial" w:hAnsi="Arial" w:cs="Arial"/>
          <w:sz w:val="24"/>
          <w:szCs w:val="24"/>
        </w:rPr>
        <w:t xml:space="preserve">as </w:t>
      </w:r>
      <w:r>
        <w:rPr>
          <w:rFonts w:ascii="Arial" w:hAnsi="Arial" w:cs="Arial"/>
          <w:sz w:val="24"/>
          <w:szCs w:val="24"/>
        </w:rPr>
        <w:t>opposed to 36% who disagreed</w:t>
      </w:r>
      <w:r w:rsidR="002A0C21">
        <w:rPr>
          <w:rFonts w:ascii="Arial" w:hAnsi="Arial" w:cs="Arial"/>
          <w:sz w:val="24"/>
          <w:szCs w:val="24"/>
        </w:rPr>
        <w:t>,</w:t>
      </w:r>
      <w:r>
        <w:rPr>
          <w:rFonts w:ascii="Arial" w:hAnsi="Arial" w:cs="Arial"/>
          <w:sz w:val="24"/>
          <w:szCs w:val="24"/>
        </w:rPr>
        <w:t xml:space="preserve"> and 4% </w:t>
      </w:r>
      <w:r w:rsidR="004D40B5">
        <w:rPr>
          <w:rFonts w:ascii="Arial" w:hAnsi="Arial" w:cs="Arial"/>
          <w:sz w:val="24"/>
          <w:szCs w:val="24"/>
        </w:rPr>
        <w:t xml:space="preserve">who responded they </w:t>
      </w:r>
      <w:r>
        <w:rPr>
          <w:rFonts w:ascii="Arial" w:hAnsi="Arial" w:cs="Arial"/>
          <w:sz w:val="24"/>
          <w:szCs w:val="24"/>
        </w:rPr>
        <w:t xml:space="preserve">didn’t know. </w:t>
      </w:r>
      <w:r w:rsidR="00952A97">
        <w:rPr>
          <w:rFonts w:ascii="Arial" w:hAnsi="Arial" w:cs="Arial"/>
          <w:sz w:val="24"/>
          <w:szCs w:val="24"/>
        </w:rPr>
        <w:t xml:space="preserve">88% of participants </w:t>
      </w:r>
      <w:r w:rsidR="002A0C21">
        <w:rPr>
          <w:rFonts w:ascii="Arial" w:hAnsi="Arial" w:cs="Arial"/>
          <w:sz w:val="24"/>
          <w:szCs w:val="24"/>
        </w:rPr>
        <w:t>feel</w:t>
      </w:r>
      <w:r w:rsidR="00952A97">
        <w:rPr>
          <w:rFonts w:ascii="Arial" w:hAnsi="Arial" w:cs="Arial"/>
          <w:sz w:val="24"/>
          <w:szCs w:val="24"/>
        </w:rPr>
        <w:t xml:space="preserve"> that Gwent Police fail to meet TRT’s for G2 </w:t>
      </w:r>
      <w:r w:rsidR="00A15F14">
        <w:rPr>
          <w:rFonts w:ascii="Arial" w:hAnsi="Arial" w:cs="Arial"/>
          <w:sz w:val="24"/>
          <w:szCs w:val="24"/>
        </w:rPr>
        <w:t>CFS</w:t>
      </w:r>
      <w:r w:rsidR="00952A97">
        <w:rPr>
          <w:rFonts w:ascii="Arial" w:hAnsi="Arial" w:cs="Arial"/>
          <w:sz w:val="24"/>
          <w:szCs w:val="24"/>
        </w:rPr>
        <w:t>, which is the majority for both employees in the Response department and in the FCC</w:t>
      </w:r>
      <w:r w:rsidR="00E800A5">
        <w:rPr>
          <w:rFonts w:ascii="Arial" w:hAnsi="Arial" w:cs="Arial"/>
          <w:sz w:val="24"/>
          <w:szCs w:val="24"/>
        </w:rPr>
        <w:t xml:space="preserve">. </w:t>
      </w:r>
      <w:r w:rsidR="00952A97">
        <w:rPr>
          <w:rFonts w:ascii="Arial" w:hAnsi="Arial" w:cs="Arial"/>
          <w:sz w:val="24"/>
          <w:szCs w:val="24"/>
        </w:rPr>
        <w:t xml:space="preserve"> </w:t>
      </w:r>
      <w:r w:rsidR="00B13CF1">
        <w:rPr>
          <w:rFonts w:ascii="Arial" w:hAnsi="Arial" w:cs="Arial"/>
          <w:sz w:val="24"/>
          <w:szCs w:val="24"/>
        </w:rPr>
        <w:t xml:space="preserve">The statistics </w:t>
      </w:r>
      <w:r w:rsidR="002A0C21">
        <w:rPr>
          <w:rFonts w:ascii="Arial" w:hAnsi="Arial" w:cs="Arial"/>
          <w:sz w:val="24"/>
          <w:szCs w:val="24"/>
        </w:rPr>
        <w:t>of participants responses on</w:t>
      </w:r>
      <w:r w:rsidR="00B13CF1">
        <w:rPr>
          <w:rFonts w:ascii="Arial" w:hAnsi="Arial" w:cs="Arial"/>
          <w:sz w:val="24"/>
          <w:szCs w:val="24"/>
        </w:rPr>
        <w:t xml:space="preserve"> whether Gwent Police meet TRT’s are displayed in Figure 1 and Figure 2</w:t>
      </w:r>
      <w:r w:rsidR="002A0C21">
        <w:rPr>
          <w:rFonts w:ascii="Arial" w:hAnsi="Arial" w:cs="Arial"/>
          <w:sz w:val="24"/>
          <w:szCs w:val="24"/>
        </w:rPr>
        <w:t>.</w:t>
      </w:r>
    </w:p>
    <w:p w14:paraId="2CEB6EB2" w14:textId="6D4F392D" w:rsidR="00E21CF5" w:rsidRDefault="003D0E9F" w:rsidP="00721F70">
      <w:pPr>
        <w:spacing w:after="0"/>
        <w:rPr>
          <w:rFonts w:ascii="Arial" w:hAnsi="Arial" w:cs="Arial"/>
          <w:sz w:val="24"/>
          <w:szCs w:val="24"/>
        </w:rPr>
      </w:pPr>
      <w:r>
        <w:rPr>
          <w:noProof/>
        </w:rPr>
        <w:drawing>
          <wp:anchor distT="0" distB="0" distL="114300" distR="114300" simplePos="0" relativeHeight="251659264" behindDoc="0" locked="0" layoutInCell="1" allowOverlap="1" wp14:anchorId="6FAB2DB7" wp14:editId="025E1703">
            <wp:simplePos x="0" y="0"/>
            <wp:positionH relativeFrom="margin">
              <wp:align>center</wp:align>
            </wp:positionH>
            <wp:positionV relativeFrom="paragraph">
              <wp:posOffset>96520</wp:posOffset>
            </wp:positionV>
            <wp:extent cx="4791075" cy="2090420"/>
            <wp:effectExtent l="0" t="0" r="952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791075" cy="2090420"/>
                    </a:xfrm>
                    <a:prstGeom prst="rect">
                      <a:avLst/>
                    </a:prstGeom>
                  </pic:spPr>
                </pic:pic>
              </a:graphicData>
            </a:graphic>
            <wp14:sizeRelH relativeFrom="margin">
              <wp14:pctWidth>0</wp14:pctWidth>
            </wp14:sizeRelH>
            <wp14:sizeRelV relativeFrom="margin">
              <wp14:pctHeight>0</wp14:pctHeight>
            </wp14:sizeRelV>
          </wp:anchor>
        </w:drawing>
      </w:r>
    </w:p>
    <w:p w14:paraId="3C381D76" w14:textId="254BF052" w:rsidR="00E21CF5" w:rsidRDefault="00E21CF5" w:rsidP="00721F70">
      <w:pPr>
        <w:spacing w:after="0"/>
        <w:rPr>
          <w:rFonts w:ascii="Arial" w:hAnsi="Arial" w:cs="Arial"/>
          <w:sz w:val="24"/>
          <w:szCs w:val="24"/>
        </w:rPr>
      </w:pPr>
    </w:p>
    <w:p w14:paraId="7A2E9278" w14:textId="323A235B" w:rsidR="00E21CF5" w:rsidRDefault="00E21CF5" w:rsidP="00721F70">
      <w:pPr>
        <w:spacing w:after="0"/>
        <w:rPr>
          <w:rFonts w:ascii="Arial" w:hAnsi="Arial" w:cs="Arial"/>
          <w:sz w:val="24"/>
          <w:szCs w:val="24"/>
        </w:rPr>
      </w:pPr>
    </w:p>
    <w:p w14:paraId="201BE6E6" w14:textId="2A409743" w:rsidR="00E21CF5" w:rsidRDefault="00E21CF5" w:rsidP="00721F70">
      <w:pPr>
        <w:spacing w:after="0"/>
        <w:rPr>
          <w:rFonts w:ascii="Arial" w:hAnsi="Arial" w:cs="Arial"/>
          <w:sz w:val="24"/>
          <w:szCs w:val="24"/>
        </w:rPr>
      </w:pPr>
    </w:p>
    <w:p w14:paraId="6744D72D" w14:textId="03E7DC73" w:rsidR="00E21CF5" w:rsidRDefault="00E21CF5" w:rsidP="00721F70">
      <w:pPr>
        <w:spacing w:after="0"/>
        <w:rPr>
          <w:rFonts w:ascii="Arial" w:hAnsi="Arial" w:cs="Arial"/>
          <w:sz w:val="24"/>
          <w:szCs w:val="24"/>
        </w:rPr>
      </w:pPr>
    </w:p>
    <w:p w14:paraId="640A4226" w14:textId="7B8EE962" w:rsidR="00E21CF5" w:rsidRDefault="00E21CF5" w:rsidP="00721F70">
      <w:pPr>
        <w:spacing w:after="0"/>
        <w:rPr>
          <w:rFonts w:ascii="Arial" w:hAnsi="Arial" w:cs="Arial"/>
          <w:sz w:val="24"/>
          <w:szCs w:val="24"/>
        </w:rPr>
      </w:pPr>
    </w:p>
    <w:p w14:paraId="23F44FB3" w14:textId="77777777" w:rsidR="003D0E9F" w:rsidRDefault="003D0E9F" w:rsidP="00721F70">
      <w:pPr>
        <w:spacing w:after="0"/>
        <w:rPr>
          <w:rFonts w:ascii="Arial" w:hAnsi="Arial" w:cs="Arial"/>
          <w:sz w:val="24"/>
          <w:szCs w:val="24"/>
        </w:rPr>
      </w:pPr>
    </w:p>
    <w:p w14:paraId="61EC2B5E" w14:textId="55099616" w:rsidR="003D0E9F" w:rsidRDefault="003D0E9F" w:rsidP="00721F70">
      <w:pPr>
        <w:spacing w:after="0"/>
        <w:rPr>
          <w:rFonts w:ascii="Arial" w:hAnsi="Arial" w:cs="Arial"/>
          <w:sz w:val="24"/>
          <w:szCs w:val="24"/>
        </w:rPr>
      </w:pPr>
    </w:p>
    <w:p w14:paraId="49DE2C56" w14:textId="4C7ED6E6" w:rsidR="003D0E9F" w:rsidRDefault="003D0E9F" w:rsidP="00721F70">
      <w:pPr>
        <w:spacing w:after="0"/>
        <w:rPr>
          <w:rFonts w:ascii="Arial" w:hAnsi="Arial" w:cs="Arial"/>
          <w:sz w:val="24"/>
          <w:szCs w:val="24"/>
        </w:rPr>
      </w:pPr>
    </w:p>
    <w:p w14:paraId="1FAEE8F1" w14:textId="775C5C84" w:rsidR="003D0E9F" w:rsidRDefault="003D0E9F" w:rsidP="00721F70">
      <w:pPr>
        <w:spacing w:after="0"/>
        <w:rPr>
          <w:rFonts w:ascii="Arial" w:hAnsi="Arial" w:cs="Arial"/>
          <w:sz w:val="24"/>
          <w:szCs w:val="24"/>
        </w:rPr>
      </w:pPr>
    </w:p>
    <w:p w14:paraId="558B6648" w14:textId="798CC050" w:rsidR="003D0E9F" w:rsidRDefault="003D0E9F" w:rsidP="00721F70">
      <w:pPr>
        <w:spacing w:after="0"/>
        <w:rPr>
          <w:rFonts w:ascii="Arial" w:hAnsi="Arial" w:cs="Arial"/>
          <w:sz w:val="24"/>
          <w:szCs w:val="24"/>
        </w:rPr>
      </w:pPr>
    </w:p>
    <w:p w14:paraId="25268504" w14:textId="36DCCB18" w:rsidR="003D0E9F" w:rsidRDefault="003D0E9F" w:rsidP="00721F70">
      <w:pPr>
        <w:spacing w:after="0"/>
        <w:rPr>
          <w:rFonts w:ascii="Arial" w:hAnsi="Arial" w:cs="Arial"/>
          <w:sz w:val="24"/>
          <w:szCs w:val="24"/>
        </w:rPr>
      </w:pPr>
    </w:p>
    <w:p w14:paraId="41576721" w14:textId="4F682A37" w:rsidR="003D0E9F" w:rsidRDefault="00156127" w:rsidP="00721F70">
      <w:pPr>
        <w:spacing w:after="0"/>
        <w:rPr>
          <w:rFonts w:ascii="Arial" w:hAnsi="Arial" w:cs="Arial"/>
          <w:sz w:val="24"/>
          <w:szCs w:val="24"/>
        </w:rPr>
      </w:pPr>
      <w:r>
        <w:rPr>
          <w:noProof/>
        </w:rPr>
        <w:drawing>
          <wp:anchor distT="0" distB="0" distL="114300" distR="114300" simplePos="0" relativeHeight="251661312" behindDoc="0" locked="0" layoutInCell="1" allowOverlap="1" wp14:anchorId="1761E69E" wp14:editId="6A28594B">
            <wp:simplePos x="0" y="0"/>
            <wp:positionH relativeFrom="margin">
              <wp:align>center</wp:align>
            </wp:positionH>
            <wp:positionV relativeFrom="paragraph">
              <wp:posOffset>24130</wp:posOffset>
            </wp:positionV>
            <wp:extent cx="4838700" cy="18319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38700" cy="1831975"/>
                    </a:xfrm>
                    <a:prstGeom prst="rect">
                      <a:avLst/>
                    </a:prstGeom>
                  </pic:spPr>
                </pic:pic>
              </a:graphicData>
            </a:graphic>
            <wp14:sizeRelH relativeFrom="margin">
              <wp14:pctWidth>0</wp14:pctWidth>
            </wp14:sizeRelH>
            <wp14:sizeRelV relativeFrom="margin">
              <wp14:pctHeight>0</wp14:pctHeight>
            </wp14:sizeRelV>
          </wp:anchor>
        </w:drawing>
      </w:r>
    </w:p>
    <w:p w14:paraId="527DD50E" w14:textId="77777777" w:rsidR="003D0E9F" w:rsidRDefault="003D0E9F" w:rsidP="00721F70">
      <w:pPr>
        <w:spacing w:after="0"/>
        <w:rPr>
          <w:rFonts w:ascii="Arial" w:hAnsi="Arial" w:cs="Arial"/>
          <w:sz w:val="24"/>
          <w:szCs w:val="24"/>
        </w:rPr>
      </w:pPr>
    </w:p>
    <w:p w14:paraId="6D84D8BB" w14:textId="77777777" w:rsidR="00156127" w:rsidRDefault="00156127" w:rsidP="00721F70">
      <w:pPr>
        <w:spacing w:after="0"/>
        <w:rPr>
          <w:rFonts w:ascii="Arial" w:hAnsi="Arial" w:cs="Arial"/>
          <w:sz w:val="24"/>
          <w:szCs w:val="24"/>
        </w:rPr>
      </w:pPr>
    </w:p>
    <w:p w14:paraId="45755AFC" w14:textId="77777777" w:rsidR="00156127" w:rsidRDefault="00156127" w:rsidP="00721F70">
      <w:pPr>
        <w:spacing w:after="0"/>
        <w:rPr>
          <w:rFonts w:ascii="Arial" w:hAnsi="Arial" w:cs="Arial"/>
          <w:sz w:val="24"/>
          <w:szCs w:val="24"/>
        </w:rPr>
      </w:pPr>
    </w:p>
    <w:p w14:paraId="549E60E6" w14:textId="77777777" w:rsidR="00156127" w:rsidRDefault="00156127" w:rsidP="00721F70">
      <w:pPr>
        <w:spacing w:after="0"/>
        <w:rPr>
          <w:rFonts w:ascii="Arial" w:hAnsi="Arial" w:cs="Arial"/>
          <w:sz w:val="24"/>
          <w:szCs w:val="24"/>
        </w:rPr>
      </w:pPr>
    </w:p>
    <w:p w14:paraId="020F78E3" w14:textId="77777777" w:rsidR="00156127" w:rsidRDefault="00156127" w:rsidP="00721F70">
      <w:pPr>
        <w:spacing w:after="0"/>
        <w:rPr>
          <w:rFonts w:ascii="Arial" w:hAnsi="Arial" w:cs="Arial"/>
          <w:sz w:val="24"/>
          <w:szCs w:val="24"/>
        </w:rPr>
      </w:pPr>
    </w:p>
    <w:p w14:paraId="7E2A2A0A" w14:textId="77777777" w:rsidR="00156127" w:rsidRDefault="00156127" w:rsidP="00721F70">
      <w:pPr>
        <w:spacing w:after="0"/>
        <w:rPr>
          <w:rFonts w:ascii="Arial" w:hAnsi="Arial" w:cs="Arial"/>
          <w:sz w:val="24"/>
          <w:szCs w:val="24"/>
        </w:rPr>
      </w:pPr>
    </w:p>
    <w:p w14:paraId="19882199" w14:textId="77777777" w:rsidR="00156127" w:rsidRDefault="00156127" w:rsidP="00721F70">
      <w:pPr>
        <w:spacing w:after="0"/>
        <w:rPr>
          <w:rFonts w:ascii="Arial" w:hAnsi="Arial" w:cs="Arial"/>
          <w:sz w:val="24"/>
          <w:szCs w:val="24"/>
        </w:rPr>
      </w:pPr>
    </w:p>
    <w:p w14:paraId="6FFF6AC2" w14:textId="77777777" w:rsidR="00156127" w:rsidRDefault="00156127" w:rsidP="00721F70">
      <w:pPr>
        <w:spacing w:after="0"/>
        <w:rPr>
          <w:rFonts w:ascii="Arial" w:hAnsi="Arial" w:cs="Arial"/>
          <w:sz w:val="24"/>
          <w:szCs w:val="24"/>
        </w:rPr>
      </w:pPr>
    </w:p>
    <w:p w14:paraId="7C23BBC1" w14:textId="14349EF3" w:rsidR="00725CFB" w:rsidRDefault="00725CFB" w:rsidP="00721F70">
      <w:pPr>
        <w:spacing w:after="0"/>
        <w:rPr>
          <w:rFonts w:ascii="Arial" w:hAnsi="Arial" w:cs="Arial"/>
          <w:sz w:val="24"/>
          <w:szCs w:val="24"/>
        </w:rPr>
      </w:pPr>
      <w:r>
        <w:rPr>
          <w:rFonts w:ascii="Arial" w:hAnsi="Arial" w:cs="Arial"/>
          <w:sz w:val="24"/>
          <w:szCs w:val="24"/>
        </w:rPr>
        <w:lastRenderedPageBreak/>
        <w:t xml:space="preserve">Prior to the research taking place, the literature review identified several impact factors that can affect Police forces’ abilities to meet TRT’s. The survey asked participants to </w:t>
      </w:r>
      <w:r w:rsidR="00A15F14">
        <w:rPr>
          <w:rFonts w:ascii="Arial" w:hAnsi="Arial" w:cs="Arial"/>
          <w:sz w:val="24"/>
          <w:szCs w:val="24"/>
        </w:rPr>
        <w:t>rank</w:t>
      </w:r>
      <w:r>
        <w:rPr>
          <w:rFonts w:ascii="Arial" w:hAnsi="Arial" w:cs="Arial"/>
          <w:sz w:val="24"/>
          <w:szCs w:val="24"/>
        </w:rPr>
        <w:t xml:space="preserve"> these from least to most impactful</w:t>
      </w:r>
      <w:r w:rsidR="00A15F14">
        <w:rPr>
          <w:rFonts w:ascii="Arial" w:hAnsi="Arial" w:cs="Arial"/>
          <w:sz w:val="24"/>
          <w:szCs w:val="24"/>
        </w:rPr>
        <w:t xml:space="preserve"> for both G1 and G2 CFS. Figure 3 and Figure 4 </w:t>
      </w:r>
      <w:r w:rsidR="00E21CF5">
        <w:rPr>
          <w:noProof/>
        </w:rPr>
        <w:drawing>
          <wp:anchor distT="0" distB="0" distL="114300" distR="114300" simplePos="0" relativeHeight="251663360" behindDoc="0" locked="0" layoutInCell="1" allowOverlap="1" wp14:anchorId="74B899CC" wp14:editId="018B36C6">
            <wp:simplePos x="0" y="0"/>
            <wp:positionH relativeFrom="margin">
              <wp:align>center</wp:align>
            </wp:positionH>
            <wp:positionV relativeFrom="paragraph">
              <wp:posOffset>971550</wp:posOffset>
            </wp:positionV>
            <wp:extent cx="5095875" cy="318452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95875" cy="3184525"/>
                    </a:xfrm>
                    <a:prstGeom prst="rect">
                      <a:avLst/>
                    </a:prstGeom>
                  </pic:spPr>
                </pic:pic>
              </a:graphicData>
            </a:graphic>
            <wp14:sizeRelH relativeFrom="margin">
              <wp14:pctWidth>0</wp14:pctWidth>
            </wp14:sizeRelH>
            <wp14:sizeRelV relativeFrom="margin">
              <wp14:pctHeight>0</wp14:pctHeight>
            </wp14:sizeRelV>
          </wp:anchor>
        </w:drawing>
      </w:r>
      <w:r w:rsidR="00A15F14">
        <w:rPr>
          <w:rFonts w:ascii="Arial" w:hAnsi="Arial" w:cs="Arial"/>
          <w:sz w:val="24"/>
          <w:szCs w:val="24"/>
        </w:rPr>
        <w:t>displays the</w:t>
      </w:r>
      <w:r w:rsidR="004D40B5">
        <w:rPr>
          <w:rFonts w:ascii="Arial" w:hAnsi="Arial" w:cs="Arial"/>
          <w:sz w:val="24"/>
          <w:szCs w:val="24"/>
        </w:rPr>
        <w:t xml:space="preserve"> aggregated </w:t>
      </w:r>
      <w:r w:rsidR="00A15F14">
        <w:rPr>
          <w:rFonts w:ascii="Arial" w:hAnsi="Arial" w:cs="Arial"/>
          <w:sz w:val="24"/>
          <w:szCs w:val="24"/>
        </w:rPr>
        <w:t>findings.</w:t>
      </w:r>
    </w:p>
    <w:p w14:paraId="21EBCF31" w14:textId="11DD65CA" w:rsidR="00AB287D" w:rsidRDefault="00E21CF5" w:rsidP="00721F70">
      <w:pPr>
        <w:spacing w:after="0"/>
        <w:rPr>
          <w:rFonts w:ascii="Arial" w:hAnsi="Arial" w:cs="Arial"/>
          <w:sz w:val="24"/>
          <w:szCs w:val="24"/>
        </w:rPr>
      </w:pPr>
      <w:r>
        <w:rPr>
          <w:noProof/>
        </w:rPr>
        <w:drawing>
          <wp:anchor distT="0" distB="0" distL="114300" distR="114300" simplePos="0" relativeHeight="251665408" behindDoc="0" locked="0" layoutInCell="1" allowOverlap="1" wp14:anchorId="6D9EF4E4" wp14:editId="4F83C7AD">
            <wp:simplePos x="0" y="0"/>
            <wp:positionH relativeFrom="margin">
              <wp:align>center</wp:align>
            </wp:positionH>
            <wp:positionV relativeFrom="paragraph">
              <wp:posOffset>3542665</wp:posOffset>
            </wp:positionV>
            <wp:extent cx="5177790" cy="3438525"/>
            <wp:effectExtent l="0" t="0" r="381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77790" cy="3438525"/>
                    </a:xfrm>
                    <a:prstGeom prst="rect">
                      <a:avLst/>
                    </a:prstGeom>
                  </pic:spPr>
                </pic:pic>
              </a:graphicData>
            </a:graphic>
            <wp14:sizeRelH relativeFrom="margin">
              <wp14:pctWidth>0</wp14:pctWidth>
            </wp14:sizeRelH>
            <wp14:sizeRelV relativeFrom="margin">
              <wp14:pctHeight>0</wp14:pctHeight>
            </wp14:sizeRelV>
          </wp:anchor>
        </w:drawing>
      </w:r>
    </w:p>
    <w:p w14:paraId="6C00533A" w14:textId="77777777" w:rsidR="00E21CF5" w:rsidRDefault="00E21CF5" w:rsidP="00721F70">
      <w:pPr>
        <w:spacing w:after="0"/>
        <w:rPr>
          <w:rFonts w:ascii="Arial" w:hAnsi="Arial" w:cs="Arial"/>
          <w:sz w:val="24"/>
          <w:szCs w:val="24"/>
        </w:rPr>
      </w:pPr>
    </w:p>
    <w:p w14:paraId="6E784983" w14:textId="0D901849" w:rsidR="00AB287D" w:rsidRDefault="00AB287D" w:rsidP="00721F70">
      <w:pPr>
        <w:spacing w:after="0"/>
        <w:rPr>
          <w:rFonts w:ascii="Arial" w:hAnsi="Arial" w:cs="Arial"/>
          <w:sz w:val="24"/>
          <w:szCs w:val="24"/>
        </w:rPr>
      </w:pPr>
      <w:r>
        <w:rPr>
          <w:rFonts w:ascii="Arial" w:hAnsi="Arial" w:cs="Arial"/>
          <w:sz w:val="24"/>
          <w:szCs w:val="24"/>
        </w:rPr>
        <w:t xml:space="preserve">In relation to Gwent Police meeting TRT’s for G1 CFS, 54% of participants felt that low staffing levels had the most negative impact, </w:t>
      </w:r>
      <w:r w:rsidR="00081FC6">
        <w:rPr>
          <w:rFonts w:ascii="Arial" w:hAnsi="Arial" w:cs="Arial"/>
          <w:sz w:val="24"/>
          <w:szCs w:val="24"/>
        </w:rPr>
        <w:t xml:space="preserve">and a total of 81% placing this factor as either, first most or second most impactful. </w:t>
      </w:r>
      <w:r>
        <w:rPr>
          <w:rFonts w:ascii="Arial" w:hAnsi="Arial" w:cs="Arial"/>
          <w:sz w:val="24"/>
          <w:szCs w:val="24"/>
        </w:rPr>
        <w:t>59% of participants felt that responding to BAME communities has the least impact.</w:t>
      </w:r>
    </w:p>
    <w:p w14:paraId="346C2A0C" w14:textId="77777777" w:rsidR="003D0E9F" w:rsidRDefault="003D0E9F" w:rsidP="00721F70">
      <w:pPr>
        <w:spacing w:after="0"/>
        <w:rPr>
          <w:rFonts w:ascii="Arial" w:hAnsi="Arial" w:cs="Arial"/>
          <w:sz w:val="24"/>
          <w:szCs w:val="24"/>
        </w:rPr>
      </w:pPr>
    </w:p>
    <w:p w14:paraId="7AA97044" w14:textId="14F0DDBC" w:rsidR="00645972" w:rsidRDefault="00AB287D" w:rsidP="00721F70">
      <w:pPr>
        <w:spacing w:after="0"/>
        <w:rPr>
          <w:rFonts w:ascii="Arial" w:hAnsi="Arial" w:cs="Arial"/>
          <w:sz w:val="24"/>
          <w:szCs w:val="24"/>
        </w:rPr>
      </w:pPr>
      <w:r>
        <w:rPr>
          <w:rFonts w:ascii="Arial" w:hAnsi="Arial" w:cs="Arial"/>
          <w:sz w:val="24"/>
          <w:szCs w:val="24"/>
        </w:rPr>
        <w:t xml:space="preserve">71% of participants believe that low staffing levels also negatively impact </w:t>
      </w:r>
      <w:r w:rsidRPr="00AB287D">
        <w:rPr>
          <w:rFonts w:ascii="Arial" w:hAnsi="Arial" w:cs="Arial"/>
          <w:sz w:val="24"/>
          <w:szCs w:val="24"/>
        </w:rPr>
        <w:t>Gwent Police</w:t>
      </w:r>
      <w:r>
        <w:rPr>
          <w:rFonts w:ascii="Arial" w:hAnsi="Arial" w:cs="Arial"/>
          <w:sz w:val="24"/>
          <w:szCs w:val="24"/>
        </w:rPr>
        <w:t>’s ability to meet G2 CFS</w:t>
      </w:r>
      <w:r w:rsidR="00081FC6">
        <w:rPr>
          <w:rFonts w:ascii="Arial" w:hAnsi="Arial" w:cs="Arial"/>
          <w:sz w:val="24"/>
          <w:szCs w:val="24"/>
        </w:rPr>
        <w:t xml:space="preserve">, </w:t>
      </w:r>
      <w:proofErr w:type="gramStart"/>
      <w:r w:rsidR="0054395D">
        <w:rPr>
          <w:rFonts w:ascii="Arial" w:hAnsi="Arial" w:cs="Arial"/>
          <w:sz w:val="24"/>
          <w:szCs w:val="24"/>
        </w:rPr>
        <w:t>similar to</w:t>
      </w:r>
      <w:proofErr w:type="gramEnd"/>
      <w:r w:rsidR="0054395D">
        <w:rPr>
          <w:rFonts w:ascii="Arial" w:hAnsi="Arial" w:cs="Arial"/>
          <w:sz w:val="24"/>
          <w:szCs w:val="24"/>
        </w:rPr>
        <w:t xml:space="preserve"> </w:t>
      </w:r>
      <w:r w:rsidR="00081FC6">
        <w:rPr>
          <w:rFonts w:ascii="Arial" w:hAnsi="Arial" w:cs="Arial"/>
          <w:sz w:val="24"/>
          <w:szCs w:val="24"/>
        </w:rPr>
        <w:t>G1 calls</w:t>
      </w:r>
      <w:r w:rsidR="004D40B5">
        <w:rPr>
          <w:rFonts w:ascii="Arial" w:hAnsi="Arial" w:cs="Arial"/>
          <w:sz w:val="24"/>
          <w:szCs w:val="24"/>
        </w:rPr>
        <w:t>.</w:t>
      </w:r>
      <w:r w:rsidR="00081FC6">
        <w:rPr>
          <w:rFonts w:ascii="Arial" w:hAnsi="Arial" w:cs="Arial"/>
          <w:sz w:val="24"/>
          <w:szCs w:val="24"/>
        </w:rPr>
        <w:t xml:space="preserve"> 85% of participants placed this factor in their top two most impactful factors.</w:t>
      </w:r>
    </w:p>
    <w:p w14:paraId="0D15526B" w14:textId="77777777" w:rsidR="003D0E9F" w:rsidRDefault="003D0E9F" w:rsidP="00721F70">
      <w:pPr>
        <w:spacing w:after="0"/>
        <w:rPr>
          <w:rFonts w:ascii="Arial" w:hAnsi="Arial" w:cs="Arial"/>
          <w:sz w:val="24"/>
          <w:szCs w:val="24"/>
        </w:rPr>
      </w:pPr>
    </w:p>
    <w:p w14:paraId="53FF3064" w14:textId="57B055B5" w:rsidR="003D0E9F" w:rsidRDefault="003D0E9F" w:rsidP="00721F70">
      <w:pPr>
        <w:spacing w:after="0"/>
        <w:rPr>
          <w:rFonts w:ascii="Arial" w:hAnsi="Arial" w:cs="Arial"/>
          <w:sz w:val="24"/>
          <w:szCs w:val="24"/>
        </w:rPr>
      </w:pPr>
      <w:r>
        <w:rPr>
          <w:rFonts w:ascii="Arial" w:hAnsi="Arial" w:cs="Arial"/>
          <w:sz w:val="24"/>
          <w:szCs w:val="24"/>
        </w:rPr>
        <w:t>When asked if there were any other factors negatively impact</w:t>
      </w:r>
      <w:r w:rsidR="006F0D7B">
        <w:rPr>
          <w:rFonts w:ascii="Arial" w:hAnsi="Arial" w:cs="Arial"/>
          <w:sz w:val="24"/>
          <w:szCs w:val="24"/>
        </w:rPr>
        <w:t>ing</w:t>
      </w:r>
      <w:r>
        <w:rPr>
          <w:rFonts w:ascii="Arial" w:hAnsi="Arial" w:cs="Arial"/>
          <w:sz w:val="24"/>
          <w:szCs w:val="24"/>
        </w:rPr>
        <w:t xml:space="preserve"> </w:t>
      </w:r>
      <w:r w:rsidRPr="003D0E9F">
        <w:rPr>
          <w:rFonts w:ascii="Arial" w:hAnsi="Arial" w:cs="Arial"/>
          <w:sz w:val="24"/>
          <w:szCs w:val="24"/>
        </w:rPr>
        <w:t>Gwent Police</w:t>
      </w:r>
      <w:r>
        <w:rPr>
          <w:rFonts w:ascii="Arial" w:hAnsi="Arial" w:cs="Arial"/>
          <w:sz w:val="24"/>
          <w:szCs w:val="24"/>
        </w:rPr>
        <w:t>’s ability to meet</w:t>
      </w:r>
      <w:r w:rsidR="00CF43C8">
        <w:rPr>
          <w:rFonts w:ascii="Arial" w:hAnsi="Arial" w:cs="Arial"/>
          <w:sz w:val="24"/>
          <w:szCs w:val="24"/>
        </w:rPr>
        <w:t xml:space="preserve"> TRT’s for</w:t>
      </w:r>
      <w:r>
        <w:rPr>
          <w:rFonts w:ascii="Arial" w:hAnsi="Arial" w:cs="Arial"/>
          <w:sz w:val="24"/>
          <w:szCs w:val="24"/>
        </w:rPr>
        <w:t xml:space="preserve"> G1</w:t>
      </w:r>
      <w:r w:rsidR="00CF43C8">
        <w:rPr>
          <w:rFonts w:ascii="Arial" w:hAnsi="Arial" w:cs="Arial"/>
          <w:sz w:val="24"/>
          <w:szCs w:val="24"/>
        </w:rPr>
        <w:t xml:space="preserve"> and G2</w:t>
      </w:r>
      <w:r>
        <w:rPr>
          <w:rFonts w:ascii="Arial" w:hAnsi="Arial" w:cs="Arial"/>
          <w:sz w:val="24"/>
          <w:szCs w:val="24"/>
        </w:rPr>
        <w:t xml:space="preserve"> CFS, many participants reiterated staffing levels and lack of blue light trained officers, which are both factors already covered by the ranked data.</w:t>
      </w:r>
      <w:r w:rsidR="00715415">
        <w:rPr>
          <w:rFonts w:ascii="Arial" w:hAnsi="Arial" w:cs="Arial"/>
          <w:sz w:val="24"/>
          <w:szCs w:val="24"/>
        </w:rPr>
        <w:t xml:space="preserve"> 25 of the 56 participants left no comment or stated there </w:t>
      </w:r>
      <w:r w:rsidR="004D40B5">
        <w:rPr>
          <w:rFonts w:ascii="Arial" w:hAnsi="Arial" w:cs="Arial"/>
          <w:sz w:val="24"/>
          <w:szCs w:val="24"/>
        </w:rPr>
        <w:t>are</w:t>
      </w:r>
      <w:r w:rsidR="00715415">
        <w:rPr>
          <w:rFonts w:ascii="Arial" w:hAnsi="Arial" w:cs="Arial"/>
          <w:sz w:val="24"/>
          <w:szCs w:val="24"/>
        </w:rPr>
        <w:t xml:space="preserve"> no other factors impacting TRT’s for G1 CFS. </w:t>
      </w:r>
      <w:r w:rsidR="00A62AFB">
        <w:rPr>
          <w:rFonts w:ascii="Arial" w:hAnsi="Arial" w:cs="Arial"/>
          <w:sz w:val="24"/>
          <w:szCs w:val="24"/>
        </w:rPr>
        <w:t xml:space="preserve">From the </w:t>
      </w:r>
      <w:r w:rsidR="00715415">
        <w:rPr>
          <w:rFonts w:ascii="Arial" w:hAnsi="Arial" w:cs="Arial"/>
          <w:sz w:val="24"/>
          <w:szCs w:val="24"/>
        </w:rPr>
        <w:t>participants who gave additional impact factors, the following themes were identified.</w:t>
      </w:r>
      <w:r w:rsidR="00723299">
        <w:rPr>
          <w:rFonts w:ascii="Arial" w:hAnsi="Arial" w:cs="Arial"/>
          <w:sz w:val="24"/>
          <w:szCs w:val="24"/>
        </w:rPr>
        <w:t xml:space="preserve"> </w:t>
      </w:r>
    </w:p>
    <w:p w14:paraId="5239299F" w14:textId="77777777" w:rsidR="00CF43C8" w:rsidRDefault="00CF43C8" w:rsidP="00721F70">
      <w:pPr>
        <w:spacing w:after="0"/>
        <w:rPr>
          <w:rFonts w:ascii="Arial" w:hAnsi="Arial" w:cs="Arial"/>
          <w:sz w:val="24"/>
          <w:szCs w:val="24"/>
        </w:rPr>
      </w:pPr>
    </w:p>
    <w:p w14:paraId="603A6455" w14:textId="24FA6EA7" w:rsidR="00CF43C8" w:rsidRPr="00E43CD6" w:rsidRDefault="00CF43C8" w:rsidP="00721F70">
      <w:pPr>
        <w:spacing w:after="0"/>
        <w:rPr>
          <w:rFonts w:ascii="Arial" w:hAnsi="Arial" w:cs="Arial"/>
          <w:b/>
          <w:bCs/>
          <w:sz w:val="24"/>
          <w:szCs w:val="24"/>
        </w:rPr>
      </w:pPr>
      <w:r w:rsidRPr="00E43CD6">
        <w:rPr>
          <w:rFonts w:ascii="Arial" w:hAnsi="Arial" w:cs="Arial"/>
          <w:b/>
          <w:bCs/>
          <w:i/>
          <w:iCs/>
          <w:sz w:val="24"/>
          <w:szCs w:val="24"/>
        </w:rPr>
        <w:t>FCC procedures</w:t>
      </w:r>
    </w:p>
    <w:p w14:paraId="0F0CD48A" w14:textId="77777777" w:rsidR="00CF43C8" w:rsidRDefault="00CF43C8" w:rsidP="00721F70">
      <w:pPr>
        <w:spacing w:after="0"/>
        <w:rPr>
          <w:rFonts w:ascii="Arial" w:hAnsi="Arial" w:cs="Arial"/>
          <w:sz w:val="24"/>
          <w:szCs w:val="24"/>
        </w:rPr>
      </w:pPr>
    </w:p>
    <w:p w14:paraId="626BAA62" w14:textId="14D9B14E" w:rsidR="00CF43C8" w:rsidRDefault="002E07F5" w:rsidP="00721F70">
      <w:pPr>
        <w:spacing w:after="0"/>
        <w:rPr>
          <w:rFonts w:ascii="Arial" w:hAnsi="Arial" w:cs="Arial"/>
          <w:sz w:val="24"/>
          <w:szCs w:val="24"/>
        </w:rPr>
      </w:pPr>
      <w:r>
        <w:rPr>
          <w:rFonts w:ascii="Arial" w:hAnsi="Arial" w:cs="Arial"/>
          <w:sz w:val="24"/>
          <w:szCs w:val="24"/>
        </w:rPr>
        <w:t xml:space="preserve">16% </w:t>
      </w:r>
      <w:r w:rsidR="00B931B5">
        <w:rPr>
          <w:rFonts w:ascii="Arial" w:hAnsi="Arial" w:cs="Arial"/>
          <w:sz w:val="24"/>
          <w:szCs w:val="24"/>
        </w:rPr>
        <w:t xml:space="preserve">felt that FCC procedures have an impact </w:t>
      </w:r>
      <w:r w:rsidR="004D40B5">
        <w:rPr>
          <w:rFonts w:ascii="Arial" w:hAnsi="Arial" w:cs="Arial"/>
          <w:sz w:val="24"/>
          <w:szCs w:val="24"/>
        </w:rPr>
        <w:t xml:space="preserve">on </w:t>
      </w:r>
      <w:r w:rsidR="00B931B5">
        <w:rPr>
          <w:rFonts w:ascii="Arial" w:hAnsi="Arial" w:cs="Arial"/>
          <w:sz w:val="24"/>
          <w:szCs w:val="24"/>
        </w:rPr>
        <w:t>TRT’s</w:t>
      </w:r>
      <w:r w:rsidR="00715415">
        <w:rPr>
          <w:rFonts w:ascii="Arial" w:hAnsi="Arial" w:cs="Arial"/>
          <w:sz w:val="24"/>
          <w:szCs w:val="24"/>
        </w:rPr>
        <w:t>.</w:t>
      </w:r>
    </w:p>
    <w:p w14:paraId="0D02AB5C" w14:textId="77777777" w:rsidR="00B931B5" w:rsidRDefault="00B931B5" w:rsidP="00721F70">
      <w:pPr>
        <w:spacing w:after="0"/>
        <w:rPr>
          <w:rFonts w:ascii="Arial" w:hAnsi="Arial" w:cs="Arial"/>
          <w:sz w:val="24"/>
          <w:szCs w:val="24"/>
        </w:rPr>
      </w:pPr>
    </w:p>
    <w:p w14:paraId="26F7F371" w14:textId="79010867" w:rsidR="00B931B5" w:rsidRDefault="00B931B5" w:rsidP="00721F70">
      <w:pPr>
        <w:spacing w:after="0"/>
        <w:rPr>
          <w:rFonts w:ascii="Arial" w:hAnsi="Arial" w:cs="Arial"/>
          <w:sz w:val="24"/>
          <w:szCs w:val="24"/>
        </w:rPr>
      </w:pPr>
      <w:r>
        <w:rPr>
          <w:rFonts w:ascii="Arial" w:hAnsi="Arial" w:cs="Arial"/>
          <w:sz w:val="24"/>
          <w:szCs w:val="24"/>
        </w:rPr>
        <w:t>Participant 19 shared:</w:t>
      </w:r>
    </w:p>
    <w:p w14:paraId="66E72052" w14:textId="59B063BD" w:rsidR="00B931B5" w:rsidRDefault="00B931B5" w:rsidP="00721F70">
      <w:pPr>
        <w:spacing w:after="0"/>
        <w:rPr>
          <w:rFonts w:ascii="Arial" w:hAnsi="Arial" w:cs="Arial"/>
          <w:sz w:val="24"/>
          <w:szCs w:val="24"/>
        </w:rPr>
      </w:pPr>
    </w:p>
    <w:p w14:paraId="172ED74E" w14:textId="6FD99C93" w:rsidR="00B931B5" w:rsidRDefault="00B931B5" w:rsidP="00721F70">
      <w:pPr>
        <w:spacing w:after="0"/>
        <w:jc w:val="center"/>
        <w:rPr>
          <w:rFonts w:ascii="Arial" w:hAnsi="Arial" w:cs="Arial"/>
          <w:sz w:val="24"/>
          <w:szCs w:val="24"/>
        </w:rPr>
      </w:pPr>
      <w:r w:rsidRPr="00B931B5">
        <w:rPr>
          <w:rFonts w:ascii="Arial" w:hAnsi="Arial" w:cs="Arial"/>
          <w:i/>
          <w:iCs/>
          <w:sz w:val="24"/>
          <w:szCs w:val="24"/>
        </w:rPr>
        <w:t>“If a call sits in the FCR for 5-10 minutes, that is taken off the response officers time to get there.”</w:t>
      </w:r>
    </w:p>
    <w:p w14:paraId="20E2E369" w14:textId="77777777" w:rsidR="00B931B5" w:rsidRDefault="00B931B5" w:rsidP="00721F70">
      <w:pPr>
        <w:spacing w:after="0"/>
        <w:jc w:val="center"/>
        <w:rPr>
          <w:rFonts w:ascii="Arial" w:hAnsi="Arial" w:cs="Arial"/>
          <w:sz w:val="24"/>
          <w:szCs w:val="24"/>
        </w:rPr>
      </w:pPr>
    </w:p>
    <w:p w14:paraId="5E9CC8B3" w14:textId="48BF5982" w:rsidR="00B931B5" w:rsidRDefault="00B931B5" w:rsidP="00721F70">
      <w:pPr>
        <w:spacing w:after="0"/>
        <w:rPr>
          <w:rFonts w:ascii="Arial" w:hAnsi="Arial" w:cs="Arial"/>
          <w:sz w:val="24"/>
          <w:szCs w:val="24"/>
        </w:rPr>
      </w:pPr>
      <w:r>
        <w:rPr>
          <w:rFonts w:ascii="Arial" w:hAnsi="Arial" w:cs="Arial"/>
          <w:sz w:val="24"/>
          <w:szCs w:val="24"/>
        </w:rPr>
        <w:t xml:space="preserve">Likewise, </w:t>
      </w:r>
      <w:r w:rsidR="00E43CD6">
        <w:rPr>
          <w:rFonts w:ascii="Arial" w:hAnsi="Arial" w:cs="Arial"/>
          <w:sz w:val="24"/>
          <w:szCs w:val="24"/>
        </w:rPr>
        <w:t>participant 34 stated:</w:t>
      </w:r>
    </w:p>
    <w:p w14:paraId="3664C293" w14:textId="77777777" w:rsidR="00E43CD6" w:rsidRDefault="00E43CD6" w:rsidP="00721F70">
      <w:pPr>
        <w:spacing w:after="0"/>
        <w:rPr>
          <w:rFonts w:ascii="Arial" w:hAnsi="Arial" w:cs="Arial"/>
          <w:sz w:val="24"/>
          <w:szCs w:val="24"/>
        </w:rPr>
      </w:pPr>
    </w:p>
    <w:p w14:paraId="7B3BE2A8" w14:textId="32875B58" w:rsidR="00E43CD6" w:rsidRDefault="00E43CD6" w:rsidP="00721F70">
      <w:pPr>
        <w:spacing w:after="0"/>
        <w:jc w:val="center"/>
        <w:rPr>
          <w:rFonts w:ascii="Arial" w:hAnsi="Arial" w:cs="Arial"/>
          <w:sz w:val="24"/>
          <w:szCs w:val="24"/>
        </w:rPr>
      </w:pPr>
      <w:r>
        <w:rPr>
          <w:rFonts w:ascii="Arial" w:hAnsi="Arial" w:cs="Arial"/>
          <w:i/>
          <w:iCs/>
          <w:sz w:val="24"/>
          <w:szCs w:val="24"/>
        </w:rPr>
        <w:t>“</w:t>
      </w:r>
      <w:r w:rsidRPr="00E43CD6">
        <w:rPr>
          <w:rFonts w:ascii="Arial" w:hAnsi="Arial" w:cs="Arial"/>
          <w:i/>
          <w:iCs/>
          <w:sz w:val="24"/>
          <w:szCs w:val="24"/>
        </w:rPr>
        <w:t>Calls that get held on the system are still factored in against us.</w:t>
      </w:r>
      <w:r>
        <w:rPr>
          <w:rFonts w:ascii="Arial" w:hAnsi="Arial" w:cs="Arial"/>
          <w:i/>
          <w:iCs/>
          <w:sz w:val="24"/>
          <w:szCs w:val="24"/>
        </w:rPr>
        <w:t>”</w:t>
      </w:r>
    </w:p>
    <w:p w14:paraId="4FD71598" w14:textId="77777777" w:rsidR="00E43CD6" w:rsidRDefault="00E43CD6" w:rsidP="00721F70">
      <w:pPr>
        <w:spacing w:after="0"/>
        <w:jc w:val="center"/>
        <w:rPr>
          <w:rFonts w:ascii="Arial" w:hAnsi="Arial" w:cs="Arial"/>
          <w:sz w:val="24"/>
          <w:szCs w:val="24"/>
        </w:rPr>
      </w:pPr>
    </w:p>
    <w:p w14:paraId="5B3E9A49" w14:textId="77777777" w:rsidR="00E43CD6" w:rsidRDefault="00E43CD6" w:rsidP="00721F70">
      <w:pPr>
        <w:spacing w:after="0"/>
        <w:rPr>
          <w:rFonts w:ascii="Arial" w:hAnsi="Arial" w:cs="Arial"/>
          <w:sz w:val="24"/>
          <w:szCs w:val="24"/>
        </w:rPr>
      </w:pPr>
    </w:p>
    <w:p w14:paraId="3E881097" w14:textId="09FD3B68" w:rsidR="00E43CD6" w:rsidRPr="00E43CD6" w:rsidRDefault="00E43CD6" w:rsidP="00721F70">
      <w:pPr>
        <w:spacing w:after="0"/>
        <w:rPr>
          <w:rFonts w:ascii="Arial" w:hAnsi="Arial" w:cs="Arial"/>
          <w:b/>
          <w:bCs/>
          <w:sz w:val="24"/>
          <w:szCs w:val="24"/>
        </w:rPr>
      </w:pPr>
      <w:r w:rsidRPr="00E43CD6">
        <w:rPr>
          <w:rFonts w:ascii="Arial" w:hAnsi="Arial" w:cs="Arial"/>
          <w:b/>
          <w:bCs/>
          <w:i/>
          <w:iCs/>
          <w:sz w:val="24"/>
          <w:szCs w:val="24"/>
        </w:rPr>
        <w:t>Response Officers ways of working</w:t>
      </w:r>
    </w:p>
    <w:p w14:paraId="55DB252B" w14:textId="77777777" w:rsidR="00E43CD6" w:rsidRPr="00E43CD6" w:rsidRDefault="00E43CD6" w:rsidP="00721F70">
      <w:pPr>
        <w:spacing w:after="0"/>
        <w:rPr>
          <w:rFonts w:ascii="Arial" w:hAnsi="Arial" w:cs="Arial"/>
          <w:sz w:val="24"/>
          <w:szCs w:val="24"/>
        </w:rPr>
      </w:pPr>
    </w:p>
    <w:p w14:paraId="69942519" w14:textId="7E73C198" w:rsidR="00E43CD6" w:rsidRDefault="00E43CD6" w:rsidP="00721F70">
      <w:pPr>
        <w:spacing w:after="0"/>
        <w:rPr>
          <w:rFonts w:ascii="Arial" w:hAnsi="Arial" w:cs="Arial"/>
          <w:sz w:val="24"/>
          <w:szCs w:val="24"/>
        </w:rPr>
      </w:pPr>
      <w:r>
        <w:rPr>
          <w:rFonts w:ascii="Arial" w:hAnsi="Arial" w:cs="Arial"/>
          <w:sz w:val="24"/>
          <w:szCs w:val="24"/>
        </w:rPr>
        <w:t xml:space="preserve">19% felt that </w:t>
      </w:r>
      <w:r w:rsidR="0011644F">
        <w:rPr>
          <w:rFonts w:ascii="Arial" w:hAnsi="Arial" w:cs="Arial"/>
          <w:sz w:val="24"/>
          <w:szCs w:val="24"/>
        </w:rPr>
        <w:t>the way in which Response Officers work operationally impacts how the TRT’s are affected.</w:t>
      </w:r>
    </w:p>
    <w:p w14:paraId="494AD11F" w14:textId="77777777" w:rsidR="0011644F" w:rsidRDefault="0011644F" w:rsidP="00721F70">
      <w:pPr>
        <w:spacing w:after="0"/>
        <w:rPr>
          <w:rFonts w:ascii="Arial" w:hAnsi="Arial" w:cs="Arial"/>
          <w:sz w:val="24"/>
          <w:szCs w:val="24"/>
        </w:rPr>
      </w:pPr>
    </w:p>
    <w:p w14:paraId="41A9E399" w14:textId="4DE35AD6" w:rsidR="0011644F" w:rsidRDefault="0011644F" w:rsidP="00721F70">
      <w:pPr>
        <w:spacing w:after="0"/>
        <w:rPr>
          <w:rFonts w:ascii="Arial" w:hAnsi="Arial" w:cs="Arial"/>
          <w:sz w:val="24"/>
          <w:szCs w:val="24"/>
        </w:rPr>
      </w:pPr>
      <w:r>
        <w:rPr>
          <w:rFonts w:ascii="Arial" w:hAnsi="Arial" w:cs="Arial"/>
          <w:sz w:val="24"/>
          <w:szCs w:val="24"/>
        </w:rPr>
        <w:t xml:space="preserve">Participant 44 </w:t>
      </w:r>
      <w:r w:rsidR="00946F88">
        <w:rPr>
          <w:rFonts w:ascii="Arial" w:hAnsi="Arial" w:cs="Arial"/>
          <w:sz w:val="24"/>
          <w:szCs w:val="24"/>
        </w:rPr>
        <w:t>mentioned</w:t>
      </w:r>
      <w:r>
        <w:rPr>
          <w:rFonts w:ascii="Arial" w:hAnsi="Arial" w:cs="Arial"/>
          <w:sz w:val="24"/>
          <w:szCs w:val="24"/>
        </w:rPr>
        <w:t>:</w:t>
      </w:r>
    </w:p>
    <w:p w14:paraId="7C1F3335" w14:textId="77777777" w:rsidR="0011644F" w:rsidRDefault="0011644F" w:rsidP="00721F70">
      <w:pPr>
        <w:spacing w:after="0"/>
        <w:rPr>
          <w:rFonts w:ascii="Arial" w:hAnsi="Arial" w:cs="Arial"/>
          <w:sz w:val="24"/>
          <w:szCs w:val="24"/>
        </w:rPr>
      </w:pPr>
    </w:p>
    <w:p w14:paraId="5E822570" w14:textId="121DA7E0" w:rsidR="0011644F" w:rsidRDefault="0011644F" w:rsidP="00721F70">
      <w:pPr>
        <w:spacing w:after="0"/>
        <w:jc w:val="center"/>
        <w:rPr>
          <w:rFonts w:ascii="Arial" w:hAnsi="Arial" w:cs="Arial"/>
          <w:sz w:val="24"/>
          <w:szCs w:val="24"/>
        </w:rPr>
      </w:pPr>
      <w:r>
        <w:rPr>
          <w:rFonts w:ascii="Arial" w:hAnsi="Arial" w:cs="Arial"/>
          <w:i/>
          <w:iCs/>
          <w:sz w:val="24"/>
          <w:szCs w:val="24"/>
        </w:rPr>
        <w:t>“</w:t>
      </w:r>
      <w:r w:rsidRPr="0011644F">
        <w:rPr>
          <w:rFonts w:ascii="Arial" w:hAnsi="Arial" w:cs="Arial"/>
          <w:i/>
          <w:iCs/>
          <w:sz w:val="24"/>
          <w:szCs w:val="24"/>
        </w:rPr>
        <w:t>Officers not leaving the station straight away</w:t>
      </w:r>
      <w:r>
        <w:rPr>
          <w:rFonts w:ascii="Arial" w:hAnsi="Arial" w:cs="Arial"/>
          <w:i/>
          <w:iCs/>
          <w:sz w:val="24"/>
          <w:szCs w:val="24"/>
        </w:rPr>
        <w:t>.”</w:t>
      </w:r>
    </w:p>
    <w:p w14:paraId="38EE0639" w14:textId="77777777" w:rsidR="00D3198E" w:rsidRDefault="00D3198E" w:rsidP="00721F70">
      <w:pPr>
        <w:spacing w:after="0"/>
        <w:rPr>
          <w:rFonts w:ascii="Arial" w:hAnsi="Arial" w:cs="Arial"/>
          <w:sz w:val="24"/>
          <w:szCs w:val="24"/>
        </w:rPr>
      </w:pPr>
    </w:p>
    <w:p w14:paraId="3AC4CDF6" w14:textId="0D744332" w:rsidR="00184F0E" w:rsidRDefault="00184F0E" w:rsidP="00721F70">
      <w:pPr>
        <w:spacing w:after="0"/>
        <w:rPr>
          <w:rFonts w:ascii="Arial" w:hAnsi="Arial" w:cs="Arial"/>
          <w:sz w:val="24"/>
          <w:szCs w:val="24"/>
        </w:rPr>
      </w:pPr>
      <w:r>
        <w:rPr>
          <w:rFonts w:ascii="Arial" w:hAnsi="Arial" w:cs="Arial"/>
          <w:sz w:val="24"/>
          <w:szCs w:val="24"/>
        </w:rPr>
        <w:t>Furthermore, participant 39 added:</w:t>
      </w:r>
    </w:p>
    <w:p w14:paraId="42490D2D" w14:textId="77777777" w:rsidR="00184F0E" w:rsidRDefault="00184F0E" w:rsidP="00721F70">
      <w:pPr>
        <w:spacing w:after="0"/>
        <w:rPr>
          <w:rFonts w:ascii="Arial" w:hAnsi="Arial" w:cs="Arial"/>
          <w:sz w:val="24"/>
          <w:szCs w:val="24"/>
        </w:rPr>
      </w:pPr>
    </w:p>
    <w:p w14:paraId="093A5325" w14:textId="3E0228EE" w:rsidR="00184F0E" w:rsidRDefault="00184F0E" w:rsidP="00184F0E">
      <w:pPr>
        <w:spacing w:after="0"/>
        <w:jc w:val="center"/>
        <w:rPr>
          <w:rFonts w:ascii="Arial" w:hAnsi="Arial" w:cs="Arial"/>
          <w:i/>
          <w:iCs/>
          <w:sz w:val="24"/>
          <w:szCs w:val="24"/>
        </w:rPr>
      </w:pPr>
      <w:r>
        <w:rPr>
          <w:rFonts w:ascii="Arial" w:hAnsi="Arial" w:cs="Arial"/>
          <w:i/>
          <w:iCs/>
          <w:sz w:val="24"/>
          <w:szCs w:val="24"/>
        </w:rPr>
        <w:t>“</w:t>
      </w:r>
      <w:r w:rsidRPr="00184F0E">
        <w:rPr>
          <w:rFonts w:ascii="Arial" w:hAnsi="Arial" w:cs="Arial"/>
          <w:i/>
          <w:iCs/>
          <w:sz w:val="24"/>
          <w:szCs w:val="24"/>
        </w:rPr>
        <w:t>Police officers hiding in other calls so control room waste time looking for resources</w:t>
      </w:r>
      <w:r>
        <w:rPr>
          <w:rFonts w:ascii="Arial" w:hAnsi="Arial" w:cs="Arial"/>
          <w:i/>
          <w:iCs/>
          <w:sz w:val="24"/>
          <w:szCs w:val="24"/>
        </w:rPr>
        <w:t>.”</w:t>
      </w:r>
    </w:p>
    <w:p w14:paraId="4E89B7A5" w14:textId="6AD360D8" w:rsidR="00184F0E" w:rsidRDefault="00184F0E" w:rsidP="00184F0E">
      <w:pPr>
        <w:spacing w:after="0"/>
        <w:rPr>
          <w:rFonts w:ascii="Arial" w:hAnsi="Arial" w:cs="Arial"/>
          <w:i/>
          <w:iCs/>
          <w:sz w:val="24"/>
          <w:szCs w:val="24"/>
        </w:rPr>
      </w:pPr>
    </w:p>
    <w:p w14:paraId="3E57A802" w14:textId="77777777" w:rsidR="00184F0E" w:rsidRDefault="00184F0E" w:rsidP="00721F70">
      <w:pPr>
        <w:spacing w:after="0"/>
        <w:rPr>
          <w:rFonts w:ascii="Arial" w:hAnsi="Arial" w:cs="Arial"/>
          <w:sz w:val="24"/>
          <w:szCs w:val="24"/>
        </w:rPr>
      </w:pPr>
    </w:p>
    <w:p w14:paraId="416CE26D" w14:textId="77777777" w:rsidR="00184F0E" w:rsidRDefault="00184F0E" w:rsidP="00721F70">
      <w:pPr>
        <w:spacing w:after="0"/>
        <w:rPr>
          <w:rFonts w:ascii="Arial" w:hAnsi="Arial" w:cs="Arial"/>
          <w:sz w:val="24"/>
          <w:szCs w:val="24"/>
        </w:rPr>
      </w:pPr>
    </w:p>
    <w:p w14:paraId="0688A81B" w14:textId="5FB473AF" w:rsidR="00D3198E" w:rsidRPr="00D3198E" w:rsidRDefault="00D3198E" w:rsidP="00721F70">
      <w:pPr>
        <w:spacing w:after="0"/>
        <w:rPr>
          <w:rFonts w:ascii="Arial" w:hAnsi="Arial" w:cs="Arial"/>
          <w:b/>
          <w:bCs/>
          <w:i/>
          <w:iCs/>
          <w:sz w:val="24"/>
          <w:szCs w:val="24"/>
        </w:rPr>
      </w:pPr>
      <w:r w:rsidRPr="00D3198E">
        <w:rPr>
          <w:rFonts w:ascii="Arial" w:hAnsi="Arial" w:cs="Arial"/>
          <w:b/>
          <w:bCs/>
          <w:i/>
          <w:iCs/>
          <w:sz w:val="24"/>
          <w:szCs w:val="24"/>
        </w:rPr>
        <w:t>Geographical area</w:t>
      </w:r>
    </w:p>
    <w:p w14:paraId="178EF34A" w14:textId="77777777" w:rsidR="0011644F" w:rsidRDefault="0011644F" w:rsidP="00721F70">
      <w:pPr>
        <w:spacing w:after="0"/>
        <w:rPr>
          <w:rFonts w:ascii="Arial" w:hAnsi="Arial" w:cs="Arial"/>
          <w:sz w:val="24"/>
          <w:szCs w:val="24"/>
        </w:rPr>
      </w:pPr>
    </w:p>
    <w:p w14:paraId="70C13A26" w14:textId="5EA1EAC9" w:rsidR="00D3198E" w:rsidRPr="0011644F" w:rsidRDefault="00D3198E" w:rsidP="00721F70">
      <w:pPr>
        <w:spacing w:after="0"/>
        <w:rPr>
          <w:rFonts w:ascii="Arial" w:hAnsi="Arial" w:cs="Arial"/>
          <w:sz w:val="24"/>
          <w:szCs w:val="24"/>
        </w:rPr>
      </w:pPr>
      <w:r>
        <w:rPr>
          <w:rFonts w:ascii="Arial" w:hAnsi="Arial" w:cs="Arial"/>
          <w:sz w:val="24"/>
          <w:szCs w:val="24"/>
        </w:rPr>
        <w:t>25% of participants suggested that the geographical area which required policing ha</w:t>
      </w:r>
      <w:r w:rsidR="004D40B5">
        <w:rPr>
          <w:rFonts w:ascii="Arial" w:hAnsi="Arial" w:cs="Arial"/>
          <w:sz w:val="24"/>
          <w:szCs w:val="24"/>
        </w:rPr>
        <w:t>s</w:t>
      </w:r>
      <w:r>
        <w:rPr>
          <w:rFonts w:ascii="Arial" w:hAnsi="Arial" w:cs="Arial"/>
          <w:sz w:val="24"/>
          <w:szCs w:val="24"/>
        </w:rPr>
        <w:t xml:space="preserve"> an impact. </w:t>
      </w:r>
    </w:p>
    <w:p w14:paraId="46673200" w14:textId="77777777" w:rsidR="00CF43C8" w:rsidRDefault="00CF43C8" w:rsidP="00721F70">
      <w:pPr>
        <w:spacing w:after="0"/>
        <w:rPr>
          <w:rFonts w:ascii="Arial" w:hAnsi="Arial" w:cs="Arial"/>
          <w:sz w:val="24"/>
          <w:szCs w:val="24"/>
        </w:rPr>
      </w:pPr>
    </w:p>
    <w:p w14:paraId="3D4E5AC5" w14:textId="54362394" w:rsidR="00D3198E" w:rsidRDefault="00D3198E" w:rsidP="00721F70">
      <w:pPr>
        <w:spacing w:after="0"/>
        <w:rPr>
          <w:rFonts w:ascii="Arial" w:hAnsi="Arial" w:cs="Arial"/>
          <w:sz w:val="24"/>
          <w:szCs w:val="24"/>
        </w:rPr>
      </w:pPr>
      <w:r>
        <w:rPr>
          <w:rFonts w:ascii="Arial" w:hAnsi="Arial" w:cs="Arial"/>
          <w:sz w:val="24"/>
          <w:szCs w:val="24"/>
        </w:rPr>
        <w:t>Participant 26 affirmed:</w:t>
      </w:r>
    </w:p>
    <w:p w14:paraId="6081AC79" w14:textId="77777777" w:rsidR="00D3198E" w:rsidRDefault="00D3198E" w:rsidP="00721F70">
      <w:pPr>
        <w:spacing w:after="0"/>
        <w:rPr>
          <w:rFonts w:ascii="Arial" w:hAnsi="Arial" w:cs="Arial"/>
          <w:sz w:val="24"/>
          <w:szCs w:val="24"/>
        </w:rPr>
      </w:pPr>
    </w:p>
    <w:p w14:paraId="6948E76D" w14:textId="05096D9D" w:rsidR="00D3198E" w:rsidRDefault="00D3198E" w:rsidP="00721F70">
      <w:pPr>
        <w:spacing w:after="0"/>
        <w:jc w:val="center"/>
        <w:rPr>
          <w:rFonts w:ascii="Arial" w:hAnsi="Arial" w:cs="Arial"/>
          <w:i/>
          <w:iCs/>
          <w:sz w:val="24"/>
          <w:szCs w:val="24"/>
        </w:rPr>
      </w:pPr>
      <w:r>
        <w:rPr>
          <w:rFonts w:ascii="Arial" w:hAnsi="Arial" w:cs="Arial"/>
          <w:i/>
          <w:iCs/>
          <w:sz w:val="24"/>
          <w:szCs w:val="24"/>
        </w:rPr>
        <w:t>“</w:t>
      </w:r>
      <w:r w:rsidR="00715415">
        <w:rPr>
          <w:rFonts w:ascii="Arial" w:hAnsi="Arial" w:cs="Arial"/>
          <w:i/>
          <w:iCs/>
          <w:sz w:val="24"/>
          <w:szCs w:val="24"/>
        </w:rPr>
        <w:t>T</w:t>
      </w:r>
      <w:r w:rsidR="00715415" w:rsidRPr="00715415">
        <w:rPr>
          <w:rFonts w:ascii="Arial" w:hAnsi="Arial" w:cs="Arial"/>
          <w:i/>
          <w:iCs/>
          <w:sz w:val="24"/>
          <w:szCs w:val="24"/>
        </w:rPr>
        <w:t>he size of some patches - for example Monmouth is huge geographically and often linked by lanes etc.</w:t>
      </w:r>
      <w:r w:rsidR="00A62AFB">
        <w:rPr>
          <w:rFonts w:ascii="Arial" w:hAnsi="Arial" w:cs="Arial"/>
          <w:i/>
          <w:iCs/>
          <w:sz w:val="24"/>
          <w:szCs w:val="24"/>
        </w:rPr>
        <w:t xml:space="preserve"> </w:t>
      </w:r>
      <w:r w:rsidR="00715415" w:rsidRPr="00715415">
        <w:rPr>
          <w:rFonts w:ascii="Arial" w:hAnsi="Arial" w:cs="Arial"/>
          <w:i/>
          <w:iCs/>
          <w:sz w:val="24"/>
          <w:szCs w:val="24"/>
        </w:rPr>
        <w:t>Often it is hard to find very rural roads/ locations.</w:t>
      </w:r>
      <w:r w:rsidR="00715415">
        <w:rPr>
          <w:rFonts w:ascii="Arial" w:hAnsi="Arial" w:cs="Arial"/>
          <w:i/>
          <w:iCs/>
          <w:sz w:val="24"/>
          <w:szCs w:val="24"/>
        </w:rPr>
        <w:t>”</w:t>
      </w:r>
    </w:p>
    <w:p w14:paraId="768643A3" w14:textId="77777777" w:rsidR="00715415" w:rsidRDefault="00715415" w:rsidP="00721F70">
      <w:pPr>
        <w:spacing w:after="0"/>
        <w:rPr>
          <w:rFonts w:ascii="Arial" w:hAnsi="Arial" w:cs="Arial"/>
          <w:sz w:val="24"/>
          <w:szCs w:val="24"/>
        </w:rPr>
      </w:pPr>
    </w:p>
    <w:p w14:paraId="6848CF42" w14:textId="5C1AFBDA" w:rsidR="00715415" w:rsidRDefault="00715415" w:rsidP="00721F70">
      <w:pPr>
        <w:spacing w:after="0"/>
        <w:rPr>
          <w:rFonts w:ascii="Arial" w:hAnsi="Arial" w:cs="Arial"/>
          <w:sz w:val="24"/>
          <w:szCs w:val="24"/>
        </w:rPr>
      </w:pPr>
      <w:r>
        <w:rPr>
          <w:rFonts w:ascii="Arial" w:hAnsi="Arial" w:cs="Arial"/>
          <w:sz w:val="24"/>
          <w:szCs w:val="24"/>
        </w:rPr>
        <w:t>Participant 38 agreed:</w:t>
      </w:r>
    </w:p>
    <w:p w14:paraId="41E42020" w14:textId="77777777" w:rsidR="00715415" w:rsidRDefault="00715415" w:rsidP="00721F70">
      <w:pPr>
        <w:spacing w:after="0"/>
        <w:rPr>
          <w:rFonts w:ascii="Arial" w:hAnsi="Arial" w:cs="Arial"/>
          <w:sz w:val="24"/>
          <w:szCs w:val="24"/>
        </w:rPr>
      </w:pPr>
    </w:p>
    <w:p w14:paraId="1758312E" w14:textId="2C190B20" w:rsidR="00715415" w:rsidRDefault="00715415" w:rsidP="00721F70">
      <w:pPr>
        <w:spacing w:after="0"/>
        <w:jc w:val="center"/>
        <w:rPr>
          <w:rFonts w:ascii="Arial" w:hAnsi="Arial" w:cs="Arial"/>
          <w:sz w:val="24"/>
          <w:szCs w:val="24"/>
        </w:rPr>
      </w:pPr>
      <w:r>
        <w:rPr>
          <w:rFonts w:ascii="Arial" w:hAnsi="Arial" w:cs="Arial"/>
          <w:i/>
          <w:iCs/>
          <w:sz w:val="24"/>
          <w:szCs w:val="24"/>
        </w:rPr>
        <w:t>“</w:t>
      </w:r>
      <w:r w:rsidRPr="00715415">
        <w:rPr>
          <w:rFonts w:ascii="Arial" w:hAnsi="Arial" w:cs="Arial"/>
          <w:i/>
          <w:iCs/>
          <w:sz w:val="24"/>
          <w:szCs w:val="24"/>
        </w:rPr>
        <w:t>Geography of the area - naturally long response times such as rural Monmouthshire</w:t>
      </w:r>
      <w:r>
        <w:rPr>
          <w:rFonts w:ascii="Arial" w:hAnsi="Arial" w:cs="Arial"/>
          <w:i/>
          <w:iCs/>
          <w:sz w:val="24"/>
          <w:szCs w:val="24"/>
        </w:rPr>
        <w:t>.”</w:t>
      </w:r>
    </w:p>
    <w:p w14:paraId="5C842C4E" w14:textId="77777777" w:rsidR="00715415" w:rsidRDefault="00715415" w:rsidP="00721F70">
      <w:pPr>
        <w:spacing w:after="0"/>
        <w:jc w:val="center"/>
        <w:rPr>
          <w:rFonts w:ascii="Arial" w:hAnsi="Arial" w:cs="Arial"/>
          <w:sz w:val="24"/>
          <w:szCs w:val="24"/>
        </w:rPr>
      </w:pPr>
    </w:p>
    <w:p w14:paraId="1D48B1E8" w14:textId="77777777" w:rsidR="00CF43C8" w:rsidRDefault="00CF43C8" w:rsidP="00721F70">
      <w:pPr>
        <w:spacing w:after="0"/>
        <w:rPr>
          <w:rFonts w:ascii="Arial" w:hAnsi="Arial" w:cs="Arial"/>
          <w:sz w:val="24"/>
          <w:szCs w:val="24"/>
        </w:rPr>
      </w:pPr>
    </w:p>
    <w:p w14:paraId="74B5413B" w14:textId="4C64B522" w:rsidR="00721F70" w:rsidRDefault="00650028" w:rsidP="00721F70">
      <w:pPr>
        <w:spacing w:after="0"/>
        <w:rPr>
          <w:rFonts w:ascii="Arial" w:hAnsi="Arial" w:cs="Arial"/>
          <w:sz w:val="24"/>
          <w:szCs w:val="24"/>
        </w:rPr>
      </w:pPr>
      <w:r>
        <w:rPr>
          <w:rFonts w:ascii="Arial" w:hAnsi="Arial" w:cs="Arial"/>
          <w:sz w:val="24"/>
          <w:szCs w:val="24"/>
        </w:rPr>
        <w:t xml:space="preserve">In relation to impact factors for G2 CFS, </w:t>
      </w:r>
      <w:r w:rsidR="00721F70">
        <w:rPr>
          <w:rFonts w:ascii="Arial" w:hAnsi="Arial" w:cs="Arial"/>
          <w:sz w:val="24"/>
          <w:szCs w:val="24"/>
        </w:rPr>
        <w:t xml:space="preserve">60% of participants left no comment or stated there were no additional factors impacting Gwent Police’s ability to meet </w:t>
      </w:r>
      <w:r>
        <w:rPr>
          <w:rFonts w:ascii="Arial" w:hAnsi="Arial" w:cs="Arial"/>
          <w:sz w:val="24"/>
          <w:szCs w:val="24"/>
        </w:rPr>
        <w:t xml:space="preserve">their </w:t>
      </w:r>
      <w:r w:rsidR="00721F70">
        <w:rPr>
          <w:rFonts w:ascii="Arial" w:hAnsi="Arial" w:cs="Arial"/>
          <w:sz w:val="24"/>
          <w:szCs w:val="24"/>
        </w:rPr>
        <w:t>TRT’s.</w:t>
      </w:r>
      <w:r w:rsidR="00721F70" w:rsidRPr="00721F70">
        <w:rPr>
          <w:rFonts w:ascii="Arial" w:hAnsi="Arial" w:cs="Arial"/>
          <w:sz w:val="24"/>
          <w:szCs w:val="24"/>
        </w:rPr>
        <w:t xml:space="preserve"> </w:t>
      </w:r>
      <w:r w:rsidR="006F0D7B">
        <w:rPr>
          <w:rFonts w:ascii="Arial" w:hAnsi="Arial" w:cs="Arial"/>
          <w:sz w:val="24"/>
          <w:szCs w:val="24"/>
        </w:rPr>
        <w:t>From</w:t>
      </w:r>
      <w:r w:rsidR="00721F70">
        <w:rPr>
          <w:rFonts w:ascii="Arial" w:hAnsi="Arial" w:cs="Arial"/>
          <w:sz w:val="24"/>
          <w:szCs w:val="24"/>
        </w:rPr>
        <w:t xml:space="preserve"> the participants who felt there were additional impact factors, the following themes were identified.</w:t>
      </w:r>
    </w:p>
    <w:p w14:paraId="5B130EFD" w14:textId="09CE5E05" w:rsidR="00645972" w:rsidRDefault="00645972" w:rsidP="00721F70">
      <w:pPr>
        <w:spacing w:after="0"/>
        <w:rPr>
          <w:rFonts w:ascii="Arial" w:hAnsi="Arial" w:cs="Arial"/>
          <w:sz w:val="24"/>
          <w:szCs w:val="24"/>
        </w:rPr>
      </w:pPr>
    </w:p>
    <w:p w14:paraId="77A1FE0D" w14:textId="6B8C0ED2" w:rsidR="00FB27A1" w:rsidRDefault="00650028" w:rsidP="00721F70">
      <w:pPr>
        <w:spacing w:after="0"/>
        <w:rPr>
          <w:rFonts w:ascii="Arial" w:hAnsi="Arial" w:cs="Arial"/>
          <w:b/>
          <w:bCs/>
          <w:i/>
          <w:iCs/>
          <w:sz w:val="24"/>
          <w:szCs w:val="24"/>
        </w:rPr>
      </w:pPr>
      <w:r>
        <w:rPr>
          <w:rFonts w:ascii="Arial" w:hAnsi="Arial" w:cs="Arial"/>
          <w:b/>
          <w:bCs/>
          <w:i/>
          <w:iCs/>
          <w:sz w:val="24"/>
          <w:szCs w:val="24"/>
        </w:rPr>
        <w:t>Response Officers workload</w:t>
      </w:r>
    </w:p>
    <w:p w14:paraId="5C64751B" w14:textId="77777777" w:rsidR="00650028" w:rsidRDefault="00650028" w:rsidP="00721F70">
      <w:pPr>
        <w:spacing w:after="0"/>
        <w:rPr>
          <w:rFonts w:ascii="Arial" w:hAnsi="Arial" w:cs="Arial"/>
          <w:sz w:val="24"/>
          <w:szCs w:val="24"/>
        </w:rPr>
      </w:pPr>
    </w:p>
    <w:p w14:paraId="720945AA" w14:textId="4C12203A" w:rsidR="00650028" w:rsidRDefault="00650028" w:rsidP="00721F70">
      <w:pPr>
        <w:spacing w:after="0"/>
        <w:rPr>
          <w:rFonts w:ascii="Arial" w:hAnsi="Arial" w:cs="Arial"/>
          <w:sz w:val="24"/>
          <w:szCs w:val="24"/>
        </w:rPr>
      </w:pPr>
      <w:r>
        <w:rPr>
          <w:rFonts w:ascii="Arial" w:hAnsi="Arial" w:cs="Arial"/>
          <w:sz w:val="24"/>
          <w:szCs w:val="24"/>
        </w:rPr>
        <w:t xml:space="preserve">25% of participants suggested that TRT’s are impacted due to the Response Officers’ lack of desirability to attend calls due to </w:t>
      </w:r>
      <w:r w:rsidR="00403E36">
        <w:rPr>
          <w:rFonts w:ascii="Arial" w:hAnsi="Arial" w:cs="Arial"/>
          <w:sz w:val="24"/>
          <w:szCs w:val="24"/>
        </w:rPr>
        <w:t xml:space="preserve">the volume of paperwork </w:t>
      </w:r>
      <w:r w:rsidR="006F0D7B">
        <w:rPr>
          <w:rFonts w:ascii="Arial" w:hAnsi="Arial" w:cs="Arial"/>
          <w:sz w:val="24"/>
          <w:szCs w:val="24"/>
        </w:rPr>
        <w:t xml:space="preserve">associated </w:t>
      </w:r>
      <w:r w:rsidR="00403E36">
        <w:rPr>
          <w:rFonts w:ascii="Arial" w:hAnsi="Arial" w:cs="Arial"/>
          <w:sz w:val="24"/>
          <w:szCs w:val="24"/>
        </w:rPr>
        <w:t xml:space="preserve">with attending a call and </w:t>
      </w:r>
      <w:r w:rsidR="006F0D7B">
        <w:rPr>
          <w:rFonts w:ascii="Arial" w:hAnsi="Arial" w:cs="Arial"/>
          <w:sz w:val="24"/>
          <w:szCs w:val="24"/>
        </w:rPr>
        <w:t>adding to their</w:t>
      </w:r>
      <w:r>
        <w:rPr>
          <w:rFonts w:ascii="Arial" w:hAnsi="Arial" w:cs="Arial"/>
          <w:sz w:val="24"/>
          <w:szCs w:val="24"/>
        </w:rPr>
        <w:t xml:space="preserve"> workload</w:t>
      </w:r>
      <w:r w:rsidR="006F0D7B">
        <w:rPr>
          <w:rFonts w:ascii="Arial" w:hAnsi="Arial" w:cs="Arial"/>
          <w:sz w:val="24"/>
          <w:szCs w:val="24"/>
        </w:rPr>
        <w:t>.</w:t>
      </w:r>
    </w:p>
    <w:p w14:paraId="7F1786C0" w14:textId="77777777" w:rsidR="00650028" w:rsidRDefault="00650028" w:rsidP="00721F70">
      <w:pPr>
        <w:spacing w:after="0"/>
        <w:rPr>
          <w:rFonts w:ascii="Arial" w:hAnsi="Arial" w:cs="Arial"/>
          <w:sz w:val="24"/>
          <w:szCs w:val="24"/>
        </w:rPr>
      </w:pPr>
    </w:p>
    <w:p w14:paraId="4DDFAAF0" w14:textId="7D62C8B2" w:rsidR="00650028" w:rsidRDefault="00403E36" w:rsidP="00721F70">
      <w:pPr>
        <w:spacing w:after="0"/>
        <w:rPr>
          <w:rFonts w:ascii="Arial" w:hAnsi="Arial" w:cs="Arial"/>
          <w:sz w:val="24"/>
          <w:szCs w:val="24"/>
        </w:rPr>
      </w:pPr>
      <w:r>
        <w:rPr>
          <w:rFonts w:ascii="Arial" w:hAnsi="Arial" w:cs="Arial"/>
          <w:sz w:val="24"/>
          <w:szCs w:val="24"/>
        </w:rPr>
        <w:t>Participant 22 expressed:</w:t>
      </w:r>
    </w:p>
    <w:p w14:paraId="714B9D5D" w14:textId="77777777" w:rsidR="00403E36" w:rsidRDefault="00403E36" w:rsidP="00721F70">
      <w:pPr>
        <w:spacing w:after="0"/>
        <w:rPr>
          <w:rFonts w:ascii="Arial" w:hAnsi="Arial" w:cs="Arial"/>
          <w:sz w:val="24"/>
          <w:szCs w:val="24"/>
        </w:rPr>
      </w:pPr>
    </w:p>
    <w:p w14:paraId="5E4F6D22" w14:textId="7E9FD18E" w:rsidR="00403E36" w:rsidRDefault="00403E36" w:rsidP="00403E36">
      <w:pPr>
        <w:spacing w:after="0"/>
        <w:jc w:val="center"/>
        <w:rPr>
          <w:rFonts w:ascii="Arial" w:hAnsi="Arial" w:cs="Arial"/>
          <w:i/>
          <w:iCs/>
          <w:sz w:val="24"/>
          <w:szCs w:val="24"/>
        </w:rPr>
      </w:pPr>
      <w:r>
        <w:rPr>
          <w:rFonts w:ascii="Arial" w:hAnsi="Arial" w:cs="Arial"/>
          <w:i/>
          <w:iCs/>
          <w:sz w:val="24"/>
          <w:szCs w:val="24"/>
        </w:rPr>
        <w:t>“</w:t>
      </w:r>
      <w:r w:rsidRPr="00403E36">
        <w:rPr>
          <w:rFonts w:ascii="Arial" w:hAnsi="Arial" w:cs="Arial"/>
          <w:i/>
          <w:iCs/>
          <w:sz w:val="24"/>
          <w:szCs w:val="24"/>
        </w:rPr>
        <w:t>Officers have a heavy workload, responding to a new priority call seems undesirable as it will only add to that officer</w:t>
      </w:r>
      <w:r>
        <w:rPr>
          <w:rFonts w:ascii="Arial" w:hAnsi="Arial" w:cs="Arial"/>
          <w:i/>
          <w:iCs/>
          <w:sz w:val="24"/>
          <w:szCs w:val="24"/>
        </w:rPr>
        <w:t>’</w:t>
      </w:r>
      <w:r w:rsidRPr="00403E36">
        <w:rPr>
          <w:rFonts w:ascii="Arial" w:hAnsi="Arial" w:cs="Arial"/>
          <w:i/>
          <w:iCs/>
          <w:sz w:val="24"/>
          <w:szCs w:val="24"/>
        </w:rPr>
        <w:t>s workload.</w:t>
      </w:r>
      <w:r>
        <w:rPr>
          <w:rFonts w:ascii="Arial" w:hAnsi="Arial" w:cs="Arial"/>
          <w:i/>
          <w:iCs/>
          <w:sz w:val="24"/>
          <w:szCs w:val="24"/>
        </w:rPr>
        <w:t>”</w:t>
      </w:r>
    </w:p>
    <w:p w14:paraId="66C93B0A" w14:textId="77777777" w:rsidR="00403E36" w:rsidRDefault="00403E36" w:rsidP="00403E36">
      <w:pPr>
        <w:spacing w:after="0"/>
        <w:rPr>
          <w:rFonts w:ascii="Arial" w:hAnsi="Arial" w:cs="Arial"/>
          <w:i/>
          <w:iCs/>
          <w:sz w:val="24"/>
          <w:szCs w:val="24"/>
        </w:rPr>
      </w:pPr>
    </w:p>
    <w:p w14:paraId="5B7E0B97" w14:textId="77777777" w:rsidR="00403E36" w:rsidRPr="00403E36" w:rsidRDefault="00403E36" w:rsidP="008176FA">
      <w:pPr>
        <w:spacing w:after="0"/>
        <w:rPr>
          <w:rFonts w:ascii="Arial" w:hAnsi="Arial" w:cs="Arial"/>
          <w:sz w:val="24"/>
          <w:szCs w:val="24"/>
        </w:rPr>
      </w:pPr>
    </w:p>
    <w:p w14:paraId="0F3A3897" w14:textId="514DA880" w:rsidR="00403E36" w:rsidRDefault="00403E36" w:rsidP="008176FA">
      <w:pPr>
        <w:spacing w:after="0"/>
        <w:rPr>
          <w:rFonts w:ascii="Arial" w:hAnsi="Arial" w:cs="Arial"/>
          <w:sz w:val="24"/>
          <w:szCs w:val="24"/>
        </w:rPr>
      </w:pPr>
      <w:r>
        <w:rPr>
          <w:rFonts w:ascii="Arial" w:hAnsi="Arial" w:cs="Arial"/>
          <w:sz w:val="24"/>
          <w:szCs w:val="24"/>
        </w:rPr>
        <w:t>Furthermore, participant 35 stated:</w:t>
      </w:r>
    </w:p>
    <w:p w14:paraId="392A3412" w14:textId="77777777" w:rsidR="00403E36" w:rsidRDefault="00403E36" w:rsidP="008176FA">
      <w:pPr>
        <w:spacing w:after="0"/>
        <w:rPr>
          <w:rFonts w:ascii="Arial" w:hAnsi="Arial" w:cs="Arial"/>
          <w:sz w:val="24"/>
          <w:szCs w:val="24"/>
        </w:rPr>
      </w:pPr>
    </w:p>
    <w:p w14:paraId="16BF3784" w14:textId="4B070EA5" w:rsidR="00403E36" w:rsidRDefault="00403E36" w:rsidP="008176FA">
      <w:pPr>
        <w:spacing w:after="0"/>
        <w:jc w:val="center"/>
        <w:rPr>
          <w:rFonts w:ascii="Arial" w:hAnsi="Arial" w:cs="Arial"/>
          <w:i/>
          <w:iCs/>
          <w:sz w:val="24"/>
          <w:szCs w:val="24"/>
        </w:rPr>
      </w:pPr>
      <w:r>
        <w:rPr>
          <w:rFonts w:ascii="Arial" w:hAnsi="Arial" w:cs="Arial"/>
          <w:i/>
          <w:iCs/>
          <w:sz w:val="24"/>
          <w:szCs w:val="24"/>
        </w:rPr>
        <w:t>“A</w:t>
      </w:r>
      <w:r w:rsidRPr="00403E36">
        <w:rPr>
          <w:rFonts w:ascii="Arial" w:hAnsi="Arial" w:cs="Arial"/>
          <w:i/>
          <w:iCs/>
          <w:sz w:val="24"/>
          <w:szCs w:val="24"/>
        </w:rPr>
        <w:t>mount of paperwork required in order to complete a job before moving onto the next one knowing over time is unlikely to be authorised causing a build</w:t>
      </w:r>
      <w:r>
        <w:rPr>
          <w:rFonts w:ascii="Arial" w:hAnsi="Arial" w:cs="Arial"/>
          <w:i/>
          <w:iCs/>
          <w:sz w:val="24"/>
          <w:szCs w:val="24"/>
        </w:rPr>
        <w:t>-</w:t>
      </w:r>
      <w:r w:rsidRPr="00403E36">
        <w:rPr>
          <w:rFonts w:ascii="Arial" w:hAnsi="Arial" w:cs="Arial"/>
          <w:i/>
          <w:iCs/>
          <w:sz w:val="24"/>
          <w:szCs w:val="24"/>
        </w:rPr>
        <w:t>up in work.</w:t>
      </w:r>
      <w:r>
        <w:rPr>
          <w:rFonts w:ascii="Arial" w:hAnsi="Arial" w:cs="Arial"/>
          <w:i/>
          <w:iCs/>
          <w:sz w:val="24"/>
          <w:szCs w:val="24"/>
        </w:rPr>
        <w:t>”</w:t>
      </w:r>
    </w:p>
    <w:p w14:paraId="2C433CC2" w14:textId="77777777" w:rsidR="00731070" w:rsidRDefault="00731070" w:rsidP="00731070">
      <w:pPr>
        <w:spacing w:after="0"/>
        <w:rPr>
          <w:rFonts w:ascii="Arial" w:hAnsi="Arial" w:cs="Arial"/>
          <w:sz w:val="24"/>
          <w:szCs w:val="24"/>
        </w:rPr>
      </w:pPr>
    </w:p>
    <w:p w14:paraId="4748DDEC" w14:textId="77777777" w:rsidR="0054395D" w:rsidRDefault="0054395D" w:rsidP="00731070">
      <w:pPr>
        <w:spacing w:after="0"/>
        <w:rPr>
          <w:rFonts w:ascii="Arial" w:hAnsi="Arial" w:cs="Arial"/>
          <w:sz w:val="24"/>
          <w:szCs w:val="24"/>
        </w:rPr>
      </w:pPr>
    </w:p>
    <w:p w14:paraId="409B24C4" w14:textId="48462EE6" w:rsidR="00731070" w:rsidRPr="00156127" w:rsidRDefault="00731070" w:rsidP="00731070">
      <w:pPr>
        <w:spacing w:after="0"/>
        <w:rPr>
          <w:rFonts w:ascii="Arial" w:hAnsi="Arial" w:cs="Arial"/>
          <w:b/>
          <w:bCs/>
          <w:sz w:val="24"/>
          <w:szCs w:val="24"/>
        </w:rPr>
      </w:pPr>
      <w:r w:rsidRPr="00156127">
        <w:rPr>
          <w:rFonts w:ascii="Arial" w:hAnsi="Arial" w:cs="Arial"/>
          <w:b/>
          <w:bCs/>
          <w:sz w:val="24"/>
          <w:szCs w:val="24"/>
        </w:rPr>
        <w:t>Welsh 20mph Speed Legislation</w:t>
      </w:r>
    </w:p>
    <w:p w14:paraId="6CF6A112" w14:textId="094FA9D4" w:rsidR="00731070" w:rsidRDefault="00731070" w:rsidP="00731070">
      <w:pPr>
        <w:spacing w:after="0"/>
        <w:rPr>
          <w:rFonts w:ascii="Arial" w:hAnsi="Arial" w:cs="Arial"/>
          <w:sz w:val="24"/>
          <w:szCs w:val="24"/>
        </w:rPr>
      </w:pPr>
    </w:p>
    <w:p w14:paraId="55408263" w14:textId="1AAA784E" w:rsidR="00731070" w:rsidRDefault="00731070" w:rsidP="00731070">
      <w:pPr>
        <w:spacing w:after="0"/>
        <w:rPr>
          <w:rFonts w:ascii="Arial" w:hAnsi="Arial" w:cs="Arial"/>
          <w:sz w:val="24"/>
          <w:szCs w:val="24"/>
        </w:rPr>
      </w:pPr>
      <w:r>
        <w:rPr>
          <w:rFonts w:ascii="Arial" w:hAnsi="Arial" w:cs="Arial"/>
          <w:sz w:val="24"/>
          <w:szCs w:val="24"/>
        </w:rPr>
        <w:t xml:space="preserve">Participants were questioned on whether </w:t>
      </w:r>
      <w:r w:rsidR="0054395D">
        <w:rPr>
          <w:rFonts w:ascii="Arial" w:hAnsi="Arial" w:cs="Arial"/>
          <w:sz w:val="24"/>
          <w:szCs w:val="24"/>
        </w:rPr>
        <w:t xml:space="preserve">they thought </w:t>
      </w:r>
      <w:r>
        <w:rPr>
          <w:rFonts w:ascii="Arial" w:hAnsi="Arial" w:cs="Arial"/>
          <w:sz w:val="24"/>
          <w:szCs w:val="24"/>
        </w:rPr>
        <w:t xml:space="preserve">the new Welsh speed legislation has impacted G1 and G2 </w:t>
      </w:r>
      <w:r w:rsidR="0054395D">
        <w:rPr>
          <w:rFonts w:ascii="Arial" w:hAnsi="Arial" w:cs="Arial"/>
          <w:sz w:val="24"/>
          <w:szCs w:val="24"/>
        </w:rPr>
        <w:t>TRT’s</w:t>
      </w:r>
      <w:r>
        <w:rPr>
          <w:rFonts w:ascii="Arial" w:hAnsi="Arial" w:cs="Arial"/>
          <w:sz w:val="24"/>
          <w:szCs w:val="24"/>
        </w:rPr>
        <w:t xml:space="preserve">. The results are very similar for each grading where the </w:t>
      </w:r>
      <w:r w:rsidR="00526C40">
        <w:rPr>
          <w:rFonts w:ascii="Arial" w:hAnsi="Arial" w:cs="Arial"/>
          <w:sz w:val="24"/>
          <w:szCs w:val="24"/>
        </w:rPr>
        <w:t>bulk</w:t>
      </w:r>
      <w:r>
        <w:rPr>
          <w:rFonts w:ascii="Arial" w:hAnsi="Arial" w:cs="Arial"/>
          <w:sz w:val="24"/>
          <w:szCs w:val="24"/>
        </w:rPr>
        <w:t xml:space="preserve"> of participants believe that is has impacted Gwent Police’s ability to meet their TRT’s. Figure 5 and Figure 6 displays the full results.</w:t>
      </w:r>
    </w:p>
    <w:p w14:paraId="26D6EA1B" w14:textId="16B1C5E3" w:rsidR="00731070" w:rsidRDefault="00731070" w:rsidP="00731070">
      <w:pPr>
        <w:spacing w:after="0"/>
        <w:rPr>
          <w:rFonts w:ascii="Arial" w:hAnsi="Arial" w:cs="Arial"/>
          <w:sz w:val="24"/>
          <w:szCs w:val="24"/>
        </w:rPr>
      </w:pPr>
    </w:p>
    <w:p w14:paraId="1DDFD4FE" w14:textId="47D0B96C" w:rsidR="00731070" w:rsidRPr="00156127" w:rsidRDefault="00731070" w:rsidP="00731070">
      <w:pPr>
        <w:spacing w:after="0"/>
        <w:rPr>
          <w:rFonts w:ascii="Arial" w:hAnsi="Arial" w:cs="Arial"/>
          <w:sz w:val="24"/>
          <w:szCs w:val="24"/>
        </w:rPr>
      </w:pPr>
      <w:r>
        <w:rPr>
          <w:noProof/>
        </w:rPr>
        <w:lastRenderedPageBreak/>
        <w:drawing>
          <wp:anchor distT="0" distB="0" distL="114300" distR="114300" simplePos="0" relativeHeight="251668480" behindDoc="0" locked="0" layoutInCell="1" allowOverlap="1" wp14:anchorId="2EFADD2E" wp14:editId="281F3DB3">
            <wp:simplePos x="0" y="0"/>
            <wp:positionH relativeFrom="margin">
              <wp:align>center</wp:align>
            </wp:positionH>
            <wp:positionV relativeFrom="paragraph">
              <wp:posOffset>2197735</wp:posOffset>
            </wp:positionV>
            <wp:extent cx="5038725" cy="2106295"/>
            <wp:effectExtent l="0" t="0" r="9525" b="8255"/>
            <wp:wrapSquare wrapText="bothSides"/>
            <wp:docPr id="7" name="Picture 6">
              <a:extLst xmlns:a="http://schemas.openxmlformats.org/drawingml/2006/main">
                <a:ext uri="{FF2B5EF4-FFF2-40B4-BE49-F238E27FC236}">
                  <a16:creationId xmlns:a16="http://schemas.microsoft.com/office/drawing/2014/main" id="{10592C79-0D3D-A84B-6DAF-9FD2F6161E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0592C79-0D3D-A84B-6DAF-9FD2F6161E6B}"/>
                        </a:ext>
                      </a:extLst>
                    </pic:cNvPr>
                    <pic:cNvPicPr>
                      <a:picLocks noChangeAspect="1"/>
                    </pic:cNvPicPr>
                  </pic:nvPicPr>
                  <pic:blipFill>
                    <a:blip r:embed="rId8"/>
                    <a:stretch>
                      <a:fillRect/>
                    </a:stretch>
                  </pic:blipFill>
                  <pic:spPr>
                    <a:xfrm>
                      <a:off x="0" y="0"/>
                      <a:ext cx="5038725" cy="21062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591E6F5A" wp14:editId="44AD847E">
            <wp:simplePos x="0" y="0"/>
            <wp:positionH relativeFrom="margin">
              <wp:align>center</wp:align>
            </wp:positionH>
            <wp:positionV relativeFrom="paragraph">
              <wp:posOffset>64135</wp:posOffset>
            </wp:positionV>
            <wp:extent cx="4901565" cy="1962150"/>
            <wp:effectExtent l="0" t="0" r="0" b="0"/>
            <wp:wrapSquare wrapText="bothSides"/>
            <wp:docPr id="9" name="Picture 9">
              <a:extLst xmlns:a="http://schemas.openxmlformats.org/drawingml/2006/main">
                <a:ext uri="{FF2B5EF4-FFF2-40B4-BE49-F238E27FC236}">
                  <a16:creationId xmlns:a16="http://schemas.microsoft.com/office/drawing/2014/main" id="{08980898-3210-FD4F-1B2B-DDAFCB09AC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8980898-3210-FD4F-1B2B-DDAFCB09ACAC}"/>
                        </a:ext>
                      </a:extLst>
                    </pic:cNvPr>
                    <pic:cNvPicPr>
                      <a:picLocks noChangeAspect="1"/>
                    </pic:cNvPicPr>
                  </pic:nvPicPr>
                  <pic:blipFill>
                    <a:blip r:embed="rId9"/>
                    <a:stretch>
                      <a:fillRect/>
                    </a:stretch>
                  </pic:blipFill>
                  <pic:spPr>
                    <a:xfrm>
                      <a:off x="0" y="0"/>
                      <a:ext cx="4901565" cy="1962150"/>
                    </a:xfrm>
                    <a:prstGeom prst="rect">
                      <a:avLst/>
                    </a:prstGeom>
                  </pic:spPr>
                </pic:pic>
              </a:graphicData>
            </a:graphic>
            <wp14:sizeRelH relativeFrom="margin">
              <wp14:pctWidth>0</wp14:pctWidth>
            </wp14:sizeRelH>
            <wp14:sizeRelV relativeFrom="margin">
              <wp14:pctHeight>0</wp14:pctHeight>
            </wp14:sizeRelV>
          </wp:anchor>
        </w:drawing>
      </w:r>
    </w:p>
    <w:p w14:paraId="58808378" w14:textId="77777777" w:rsidR="00731070" w:rsidRPr="00731070" w:rsidRDefault="00731070" w:rsidP="00731070">
      <w:pPr>
        <w:spacing w:after="0"/>
        <w:rPr>
          <w:rFonts w:ascii="Arial" w:hAnsi="Arial" w:cs="Arial"/>
          <w:sz w:val="24"/>
          <w:szCs w:val="24"/>
        </w:rPr>
      </w:pPr>
    </w:p>
    <w:p w14:paraId="2E7CF696" w14:textId="77777777" w:rsidR="00403E36" w:rsidRDefault="00403E36" w:rsidP="008176FA">
      <w:pPr>
        <w:spacing w:after="0"/>
        <w:rPr>
          <w:rFonts w:ascii="Arial" w:hAnsi="Arial" w:cs="Arial"/>
          <w:sz w:val="24"/>
          <w:szCs w:val="24"/>
        </w:rPr>
      </w:pPr>
    </w:p>
    <w:p w14:paraId="2B6C0ABF" w14:textId="77777777" w:rsidR="00A62AFB" w:rsidRDefault="00A62AFB" w:rsidP="008176FA">
      <w:pPr>
        <w:spacing w:after="0"/>
        <w:rPr>
          <w:rFonts w:ascii="Arial" w:hAnsi="Arial" w:cs="Arial"/>
          <w:b/>
          <w:bCs/>
          <w:sz w:val="24"/>
          <w:szCs w:val="24"/>
        </w:rPr>
      </w:pPr>
    </w:p>
    <w:p w14:paraId="70FF2100" w14:textId="77777777" w:rsidR="00A62AFB" w:rsidRDefault="00A62AFB" w:rsidP="008176FA">
      <w:pPr>
        <w:spacing w:after="0"/>
        <w:rPr>
          <w:rFonts w:ascii="Arial" w:hAnsi="Arial" w:cs="Arial"/>
          <w:b/>
          <w:bCs/>
          <w:sz w:val="24"/>
          <w:szCs w:val="24"/>
        </w:rPr>
      </w:pPr>
    </w:p>
    <w:p w14:paraId="0D8D1BE3" w14:textId="77777777" w:rsidR="00A62AFB" w:rsidRDefault="00A62AFB" w:rsidP="008176FA">
      <w:pPr>
        <w:spacing w:after="0"/>
        <w:rPr>
          <w:rFonts w:ascii="Arial" w:hAnsi="Arial" w:cs="Arial"/>
          <w:b/>
          <w:bCs/>
          <w:sz w:val="24"/>
          <w:szCs w:val="24"/>
        </w:rPr>
      </w:pPr>
    </w:p>
    <w:p w14:paraId="5E0454A1" w14:textId="77777777" w:rsidR="00A62AFB" w:rsidRDefault="00A62AFB" w:rsidP="008176FA">
      <w:pPr>
        <w:spacing w:after="0"/>
        <w:rPr>
          <w:rFonts w:ascii="Arial" w:hAnsi="Arial" w:cs="Arial"/>
          <w:b/>
          <w:bCs/>
          <w:sz w:val="24"/>
          <w:szCs w:val="24"/>
        </w:rPr>
      </w:pPr>
    </w:p>
    <w:p w14:paraId="268C517B" w14:textId="77777777" w:rsidR="00A62AFB" w:rsidRDefault="00A62AFB" w:rsidP="008176FA">
      <w:pPr>
        <w:spacing w:after="0"/>
        <w:rPr>
          <w:rFonts w:ascii="Arial" w:hAnsi="Arial" w:cs="Arial"/>
          <w:b/>
          <w:bCs/>
          <w:sz w:val="24"/>
          <w:szCs w:val="24"/>
        </w:rPr>
      </w:pPr>
    </w:p>
    <w:p w14:paraId="6035E041" w14:textId="77777777" w:rsidR="00A62AFB" w:rsidRDefault="00A62AFB" w:rsidP="008176FA">
      <w:pPr>
        <w:spacing w:after="0"/>
        <w:rPr>
          <w:rFonts w:ascii="Arial" w:hAnsi="Arial" w:cs="Arial"/>
          <w:b/>
          <w:bCs/>
          <w:sz w:val="24"/>
          <w:szCs w:val="24"/>
        </w:rPr>
      </w:pPr>
    </w:p>
    <w:p w14:paraId="3EE55DBE" w14:textId="77777777" w:rsidR="00A62AFB" w:rsidRDefault="00A62AFB" w:rsidP="008176FA">
      <w:pPr>
        <w:spacing w:after="0"/>
        <w:rPr>
          <w:rFonts w:ascii="Arial" w:hAnsi="Arial" w:cs="Arial"/>
          <w:b/>
          <w:bCs/>
          <w:sz w:val="24"/>
          <w:szCs w:val="24"/>
        </w:rPr>
      </w:pPr>
    </w:p>
    <w:p w14:paraId="35020BA2" w14:textId="77777777" w:rsidR="00A62AFB" w:rsidRDefault="00A62AFB" w:rsidP="008176FA">
      <w:pPr>
        <w:spacing w:after="0"/>
        <w:rPr>
          <w:rFonts w:ascii="Arial" w:hAnsi="Arial" w:cs="Arial"/>
          <w:b/>
          <w:bCs/>
          <w:sz w:val="24"/>
          <w:szCs w:val="24"/>
        </w:rPr>
      </w:pPr>
    </w:p>
    <w:p w14:paraId="4D54C96E" w14:textId="77777777" w:rsidR="00A62AFB" w:rsidRDefault="00A62AFB" w:rsidP="008176FA">
      <w:pPr>
        <w:spacing w:after="0"/>
        <w:rPr>
          <w:rFonts w:ascii="Arial" w:hAnsi="Arial" w:cs="Arial"/>
          <w:b/>
          <w:bCs/>
          <w:sz w:val="24"/>
          <w:szCs w:val="24"/>
        </w:rPr>
      </w:pPr>
    </w:p>
    <w:p w14:paraId="194DDAC8" w14:textId="77777777" w:rsidR="00A62AFB" w:rsidRDefault="00A62AFB" w:rsidP="008176FA">
      <w:pPr>
        <w:spacing w:after="0"/>
        <w:rPr>
          <w:rFonts w:ascii="Arial" w:hAnsi="Arial" w:cs="Arial"/>
          <w:b/>
          <w:bCs/>
          <w:sz w:val="24"/>
          <w:szCs w:val="24"/>
        </w:rPr>
      </w:pPr>
    </w:p>
    <w:p w14:paraId="6DBFF3D7" w14:textId="79737960" w:rsidR="00BE7AFC" w:rsidRPr="00611E18" w:rsidRDefault="00BE7AFC" w:rsidP="008176FA">
      <w:pPr>
        <w:spacing w:after="0"/>
        <w:rPr>
          <w:rFonts w:ascii="Arial" w:hAnsi="Arial" w:cs="Arial"/>
          <w:b/>
          <w:bCs/>
          <w:sz w:val="24"/>
          <w:szCs w:val="24"/>
        </w:rPr>
      </w:pPr>
      <w:r w:rsidRPr="00611E18">
        <w:rPr>
          <w:rFonts w:ascii="Arial" w:hAnsi="Arial" w:cs="Arial"/>
          <w:b/>
          <w:bCs/>
          <w:sz w:val="24"/>
          <w:szCs w:val="24"/>
        </w:rPr>
        <w:t>Recommendations</w:t>
      </w:r>
      <w:r w:rsidR="008176FA" w:rsidRPr="00611E18">
        <w:rPr>
          <w:rFonts w:ascii="Arial" w:hAnsi="Arial" w:cs="Arial"/>
          <w:b/>
          <w:bCs/>
          <w:sz w:val="24"/>
          <w:szCs w:val="24"/>
        </w:rPr>
        <w:t xml:space="preserve"> for improvement</w:t>
      </w:r>
    </w:p>
    <w:p w14:paraId="6CC2E992" w14:textId="77777777" w:rsidR="00403E36" w:rsidRPr="00403E36" w:rsidRDefault="00403E36" w:rsidP="008176FA">
      <w:pPr>
        <w:spacing w:after="0"/>
        <w:rPr>
          <w:rFonts w:ascii="Arial" w:hAnsi="Arial" w:cs="Arial"/>
          <w:sz w:val="24"/>
          <w:szCs w:val="24"/>
        </w:rPr>
      </w:pPr>
    </w:p>
    <w:p w14:paraId="2B0692E2" w14:textId="7563E5D1" w:rsidR="008176FA" w:rsidRDefault="00BE7AFC" w:rsidP="008176FA">
      <w:pPr>
        <w:spacing w:after="0"/>
        <w:rPr>
          <w:rFonts w:ascii="Arial" w:hAnsi="Arial" w:cs="Arial"/>
          <w:sz w:val="24"/>
          <w:szCs w:val="24"/>
        </w:rPr>
      </w:pPr>
      <w:r>
        <w:rPr>
          <w:rFonts w:ascii="Arial" w:hAnsi="Arial" w:cs="Arial"/>
          <w:sz w:val="24"/>
          <w:szCs w:val="24"/>
        </w:rPr>
        <w:t xml:space="preserve">96% of participants provided their opinion as to what they believed would improve </w:t>
      </w:r>
      <w:r w:rsidR="004D40B5">
        <w:rPr>
          <w:rFonts w:ascii="Arial" w:hAnsi="Arial" w:cs="Arial"/>
          <w:sz w:val="24"/>
          <w:szCs w:val="24"/>
        </w:rPr>
        <w:t xml:space="preserve">achieving </w:t>
      </w:r>
      <w:r>
        <w:rPr>
          <w:rFonts w:ascii="Arial" w:hAnsi="Arial" w:cs="Arial"/>
          <w:sz w:val="24"/>
          <w:szCs w:val="24"/>
        </w:rPr>
        <w:t>TRT’s</w:t>
      </w:r>
      <w:r w:rsidR="004D40B5">
        <w:rPr>
          <w:rFonts w:ascii="Arial" w:hAnsi="Arial" w:cs="Arial"/>
          <w:sz w:val="24"/>
          <w:szCs w:val="24"/>
        </w:rPr>
        <w:t xml:space="preserve"> for both G1 and G2 CFS.</w:t>
      </w:r>
      <w:r w:rsidR="0054395D">
        <w:rPr>
          <w:rFonts w:ascii="Arial" w:hAnsi="Arial" w:cs="Arial"/>
          <w:sz w:val="24"/>
          <w:szCs w:val="24"/>
        </w:rPr>
        <w:t xml:space="preserve"> T</w:t>
      </w:r>
      <w:r w:rsidR="008176FA">
        <w:rPr>
          <w:rFonts w:ascii="Arial" w:hAnsi="Arial" w:cs="Arial"/>
          <w:sz w:val="24"/>
          <w:szCs w:val="24"/>
        </w:rPr>
        <w:t xml:space="preserve">here were </w:t>
      </w:r>
      <w:r w:rsidR="006D2151">
        <w:rPr>
          <w:rFonts w:ascii="Arial" w:hAnsi="Arial" w:cs="Arial"/>
          <w:sz w:val="24"/>
          <w:szCs w:val="24"/>
        </w:rPr>
        <w:t xml:space="preserve">three </w:t>
      </w:r>
      <w:r w:rsidR="008176FA">
        <w:rPr>
          <w:rFonts w:ascii="Arial" w:hAnsi="Arial" w:cs="Arial"/>
          <w:sz w:val="24"/>
          <w:szCs w:val="24"/>
        </w:rPr>
        <w:t>clear themes identified.</w:t>
      </w:r>
    </w:p>
    <w:p w14:paraId="762FBB4B" w14:textId="4D2A8BB4" w:rsidR="008176FA" w:rsidRDefault="008176FA" w:rsidP="008176FA">
      <w:pPr>
        <w:spacing w:after="0"/>
        <w:rPr>
          <w:rFonts w:ascii="Arial" w:hAnsi="Arial" w:cs="Arial"/>
          <w:sz w:val="24"/>
          <w:szCs w:val="24"/>
        </w:rPr>
      </w:pPr>
    </w:p>
    <w:p w14:paraId="7DE25792" w14:textId="30E8EC7B" w:rsidR="008176FA" w:rsidRDefault="00F95FF1" w:rsidP="008176FA">
      <w:pPr>
        <w:spacing w:after="0"/>
        <w:rPr>
          <w:rFonts w:ascii="Arial" w:hAnsi="Arial" w:cs="Arial"/>
          <w:b/>
          <w:bCs/>
          <w:i/>
          <w:iCs/>
          <w:sz w:val="24"/>
          <w:szCs w:val="24"/>
        </w:rPr>
      </w:pPr>
      <w:r w:rsidRPr="00F95FF1">
        <w:rPr>
          <w:rFonts w:ascii="Arial" w:hAnsi="Arial" w:cs="Arial"/>
          <w:b/>
          <w:bCs/>
          <w:i/>
          <w:iCs/>
          <w:sz w:val="24"/>
          <w:szCs w:val="24"/>
        </w:rPr>
        <w:t>More staff required</w:t>
      </w:r>
    </w:p>
    <w:p w14:paraId="077166B7" w14:textId="77777777" w:rsidR="00F95FF1" w:rsidRDefault="00F95FF1" w:rsidP="008176FA">
      <w:pPr>
        <w:spacing w:after="0"/>
        <w:rPr>
          <w:rFonts w:ascii="Arial" w:hAnsi="Arial" w:cs="Arial"/>
          <w:b/>
          <w:bCs/>
          <w:sz w:val="24"/>
          <w:szCs w:val="24"/>
        </w:rPr>
      </w:pPr>
    </w:p>
    <w:p w14:paraId="16C46C8B" w14:textId="623F9159" w:rsidR="00F95FF1" w:rsidRDefault="00F95FF1" w:rsidP="008176FA">
      <w:pPr>
        <w:spacing w:after="0"/>
        <w:rPr>
          <w:rFonts w:ascii="Arial" w:hAnsi="Arial" w:cs="Arial"/>
          <w:sz w:val="24"/>
          <w:szCs w:val="24"/>
        </w:rPr>
      </w:pPr>
      <w:r w:rsidRPr="00F95FF1">
        <w:rPr>
          <w:rFonts w:ascii="Arial" w:hAnsi="Arial" w:cs="Arial"/>
          <w:sz w:val="24"/>
          <w:szCs w:val="24"/>
        </w:rPr>
        <w:t>Out of those who provided recommendations</w:t>
      </w:r>
      <w:r w:rsidR="006D2151">
        <w:rPr>
          <w:rFonts w:ascii="Arial" w:hAnsi="Arial" w:cs="Arial"/>
          <w:sz w:val="24"/>
          <w:szCs w:val="24"/>
        </w:rPr>
        <w:t xml:space="preserve">, </w:t>
      </w:r>
      <w:r>
        <w:rPr>
          <w:rFonts w:ascii="Arial" w:hAnsi="Arial" w:cs="Arial"/>
          <w:sz w:val="24"/>
          <w:szCs w:val="24"/>
        </w:rPr>
        <w:t>43% of participants suggested an increase in staff was needed</w:t>
      </w:r>
      <w:r w:rsidR="006D2151">
        <w:rPr>
          <w:rFonts w:ascii="Arial" w:hAnsi="Arial" w:cs="Arial"/>
          <w:sz w:val="24"/>
          <w:szCs w:val="24"/>
        </w:rPr>
        <w:t xml:space="preserve"> and was</w:t>
      </w:r>
      <w:r>
        <w:rPr>
          <w:rFonts w:ascii="Arial" w:hAnsi="Arial" w:cs="Arial"/>
          <w:sz w:val="24"/>
          <w:szCs w:val="24"/>
        </w:rPr>
        <w:t xml:space="preserve"> </w:t>
      </w:r>
      <w:r w:rsidR="006D2151">
        <w:rPr>
          <w:rFonts w:ascii="Arial" w:hAnsi="Arial" w:cs="Arial"/>
          <w:sz w:val="24"/>
          <w:szCs w:val="24"/>
        </w:rPr>
        <w:t>the most common theme. This theme predominantly came from Response Officers however, almost a third came from participants within the FCC.</w:t>
      </w:r>
    </w:p>
    <w:p w14:paraId="1E6620E1" w14:textId="77777777" w:rsidR="00C019A9" w:rsidRDefault="00C019A9" w:rsidP="00C019A9">
      <w:pPr>
        <w:spacing w:after="0"/>
        <w:rPr>
          <w:rFonts w:ascii="Arial" w:hAnsi="Arial" w:cs="Arial"/>
          <w:sz w:val="24"/>
          <w:szCs w:val="24"/>
        </w:rPr>
      </w:pPr>
    </w:p>
    <w:p w14:paraId="032468D6" w14:textId="5D90CAC5" w:rsidR="00C019A9" w:rsidRDefault="00C019A9" w:rsidP="00C019A9">
      <w:pPr>
        <w:spacing w:after="0"/>
        <w:rPr>
          <w:rFonts w:ascii="Arial" w:hAnsi="Arial" w:cs="Arial"/>
          <w:sz w:val="24"/>
          <w:szCs w:val="24"/>
        </w:rPr>
      </w:pPr>
      <w:r>
        <w:rPr>
          <w:rFonts w:ascii="Arial" w:hAnsi="Arial" w:cs="Arial"/>
          <w:sz w:val="24"/>
          <w:szCs w:val="24"/>
        </w:rPr>
        <w:t>Participant 28 declared:</w:t>
      </w:r>
    </w:p>
    <w:p w14:paraId="5A2B6DBF" w14:textId="77777777" w:rsidR="00C019A9" w:rsidRDefault="00C019A9" w:rsidP="00C019A9">
      <w:pPr>
        <w:spacing w:after="0"/>
        <w:jc w:val="center"/>
        <w:rPr>
          <w:rFonts w:ascii="Arial" w:hAnsi="Arial" w:cs="Arial"/>
          <w:i/>
          <w:iCs/>
          <w:sz w:val="24"/>
          <w:szCs w:val="24"/>
        </w:rPr>
      </w:pPr>
    </w:p>
    <w:p w14:paraId="52D5C867" w14:textId="262A2561" w:rsidR="00C019A9" w:rsidRDefault="00C019A9" w:rsidP="00C019A9">
      <w:pPr>
        <w:spacing w:after="0"/>
        <w:jc w:val="center"/>
        <w:rPr>
          <w:rFonts w:ascii="Arial" w:hAnsi="Arial" w:cs="Arial"/>
          <w:i/>
          <w:iCs/>
          <w:sz w:val="24"/>
          <w:szCs w:val="24"/>
        </w:rPr>
      </w:pPr>
      <w:r>
        <w:rPr>
          <w:rFonts w:ascii="Arial" w:hAnsi="Arial" w:cs="Arial"/>
          <w:i/>
          <w:iCs/>
          <w:sz w:val="24"/>
          <w:szCs w:val="24"/>
        </w:rPr>
        <w:t>“</w:t>
      </w:r>
      <w:r w:rsidRPr="00C019A9">
        <w:rPr>
          <w:rFonts w:ascii="Arial" w:hAnsi="Arial" w:cs="Arial"/>
          <w:i/>
          <w:iCs/>
          <w:sz w:val="24"/>
          <w:szCs w:val="24"/>
        </w:rPr>
        <w:t>There is a clear lack of resources across the force as demand for calls increases the amount of Police Officers able to deal with these calls stays the same and that means there it is clear to see more Officers are needed.</w:t>
      </w:r>
      <w:r>
        <w:rPr>
          <w:rFonts w:ascii="Arial" w:hAnsi="Arial" w:cs="Arial"/>
          <w:i/>
          <w:iCs/>
          <w:sz w:val="24"/>
          <w:szCs w:val="24"/>
        </w:rPr>
        <w:t>”</w:t>
      </w:r>
    </w:p>
    <w:p w14:paraId="14E340BB" w14:textId="77777777" w:rsidR="00C019A9" w:rsidRPr="00C019A9" w:rsidRDefault="00C019A9" w:rsidP="00C019A9">
      <w:pPr>
        <w:spacing w:after="0"/>
        <w:rPr>
          <w:rFonts w:ascii="Arial" w:hAnsi="Arial" w:cs="Arial"/>
          <w:sz w:val="24"/>
          <w:szCs w:val="24"/>
        </w:rPr>
      </w:pPr>
    </w:p>
    <w:p w14:paraId="61DBE202" w14:textId="5C0977A1" w:rsidR="00F95FF1" w:rsidRDefault="00C019A9" w:rsidP="008176FA">
      <w:pPr>
        <w:spacing w:after="0"/>
        <w:rPr>
          <w:rFonts w:ascii="Arial" w:hAnsi="Arial" w:cs="Arial"/>
          <w:sz w:val="24"/>
          <w:szCs w:val="24"/>
        </w:rPr>
      </w:pPr>
      <w:r>
        <w:rPr>
          <w:rFonts w:ascii="Arial" w:hAnsi="Arial" w:cs="Arial"/>
          <w:sz w:val="24"/>
          <w:szCs w:val="24"/>
        </w:rPr>
        <w:t>Likewise, participant 9 stated:</w:t>
      </w:r>
    </w:p>
    <w:p w14:paraId="010145C2" w14:textId="77777777" w:rsidR="00C019A9" w:rsidRDefault="00C019A9" w:rsidP="008176FA">
      <w:pPr>
        <w:spacing w:after="0"/>
        <w:rPr>
          <w:rFonts w:ascii="Arial" w:hAnsi="Arial" w:cs="Arial"/>
          <w:sz w:val="24"/>
          <w:szCs w:val="24"/>
        </w:rPr>
      </w:pPr>
    </w:p>
    <w:p w14:paraId="5EFCBDCC" w14:textId="2A2A1043" w:rsidR="00C019A9" w:rsidRDefault="00C019A9" w:rsidP="00C019A9">
      <w:pPr>
        <w:spacing w:after="0"/>
        <w:jc w:val="center"/>
        <w:rPr>
          <w:rFonts w:ascii="Arial" w:hAnsi="Arial" w:cs="Arial"/>
          <w:i/>
          <w:iCs/>
          <w:sz w:val="24"/>
          <w:szCs w:val="24"/>
        </w:rPr>
      </w:pPr>
      <w:r>
        <w:rPr>
          <w:rFonts w:ascii="Arial" w:hAnsi="Arial" w:cs="Arial"/>
          <w:i/>
          <w:iCs/>
          <w:sz w:val="24"/>
          <w:szCs w:val="24"/>
        </w:rPr>
        <w:t>“S</w:t>
      </w:r>
      <w:r w:rsidRPr="00C019A9">
        <w:rPr>
          <w:rFonts w:ascii="Arial" w:hAnsi="Arial" w:cs="Arial"/>
          <w:i/>
          <w:iCs/>
          <w:sz w:val="24"/>
          <w:szCs w:val="24"/>
        </w:rPr>
        <w:t>ort out the major issues of staffing so that the number of officers to the community is better divided.</w:t>
      </w:r>
      <w:r>
        <w:rPr>
          <w:rFonts w:ascii="Arial" w:hAnsi="Arial" w:cs="Arial"/>
          <w:i/>
          <w:iCs/>
          <w:sz w:val="24"/>
          <w:szCs w:val="24"/>
        </w:rPr>
        <w:t>”</w:t>
      </w:r>
    </w:p>
    <w:p w14:paraId="1F7FD7B3" w14:textId="77777777" w:rsidR="00C019A9" w:rsidRDefault="00C019A9" w:rsidP="00C019A9">
      <w:pPr>
        <w:spacing w:after="0"/>
        <w:rPr>
          <w:rFonts w:ascii="Arial" w:hAnsi="Arial" w:cs="Arial"/>
          <w:sz w:val="24"/>
          <w:szCs w:val="24"/>
        </w:rPr>
      </w:pPr>
    </w:p>
    <w:p w14:paraId="5D2FBB63" w14:textId="42C61FA7" w:rsidR="00C019A9" w:rsidRPr="00C019A9" w:rsidRDefault="00C019A9" w:rsidP="00C019A9">
      <w:pPr>
        <w:spacing w:after="0"/>
        <w:rPr>
          <w:rFonts w:ascii="Arial" w:hAnsi="Arial" w:cs="Arial"/>
          <w:b/>
          <w:bCs/>
          <w:i/>
          <w:iCs/>
          <w:sz w:val="24"/>
          <w:szCs w:val="24"/>
        </w:rPr>
      </w:pPr>
      <w:r>
        <w:rPr>
          <w:rFonts w:ascii="Arial" w:hAnsi="Arial" w:cs="Arial"/>
          <w:b/>
          <w:bCs/>
          <w:i/>
          <w:iCs/>
          <w:sz w:val="24"/>
          <w:szCs w:val="24"/>
        </w:rPr>
        <w:t>Blue Light trained Officers</w:t>
      </w:r>
    </w:p>
    <w:p w14:paraId="51354411" w14:textId="77777777" w:rsidR="00C019A9" w:rsidRPr="00C019A9" w:rsidRDefault="00C019A9" w:rsidP="00C019A9">
      <w:pPr>
        <w:spacing w:after="0"/>
        <w:rPr>
          <w:rFonts w:ascii="Arial" w:hAnsi="Arial" w:cs="Arial"/>
          <w:sz w:val="24"/>
          <w:szCs w:val="24"/>
        </w:rPr>
      </w:pPr>
    </w:p>
    <w:p w14:paraId="2BD80EAD" w14:textId="1B32F053" w:rsidR="00F95FF1" w:rsidRDefault="00C019A9" w:rsidP="008176FA">
      <w:pPr>
        <w:spacing w:after="0"/>
        <w:rPr>
          <w:rFonts w:ascii="Arial" w:hAnsi="Arial" w:cs="Arial"/>
          <w:sz w:val="24"/>
          <w:szCs w:val="24"/>
        </w:rPr>
      </w:pPr>
      <w:r>
        <w:rPr>
          <w:rFonts w:ascii="Arial" w:hAnsi="Arial" w:cs="Arial"/>
          <w:sz w:val="24"/>
          <w:szCs w:val="24"/>
        </w:rPr>
        <w:t>The second most common theme identified was to in</w:t>
      </w:r>
      <w:r w:rsidR="00611E18">
        <w:rPr>
          <w:rFonts w:ascii="Arial" w:hAnsi="Arial" w:cs="Arial"/>
          <w:sz w:val="24"/>
          <w:szCs w:val="24"/>
        </w:rPr>
        <w:t>crease the number of officers trained to the standard blue light competency. 19% of participants suggested this to help improve TRT’s.</w:t>
      </w:r>
    </w:p>
    <w:p w14:paraId="361FA838" w14:textId="77777777" w:rsidR="00611E18" w:rsidRDefault="00611E18" w:rsidP="008176FA">
      <w:pPr>
        <w:spacing w:after="0"/>
        <w:rPr>
          <w:rFonts w:ascii="Arial" w:hAnsi="Arial" w:cs="Arial"/>
          <w:sz w:val="24"/>
          <w:szCs w:val="24"/>
        </w:rPr>
      </w:pPr>
    </w:p>
    <w:p w14:paraId="4E66B04E" w14:textId="1F12450B" w:rsidR="00611E18" w:rsidRDefault="00611E18" w:rsidP="008176FA">
      <w:pPr>
        <w:spacing w:after="0"/>
        <w:rPr>
          <w:rFonts w:ascii="Arial" w:hAnsi="Arial" w:cs="Arial"/>
          <w:sz w:val="24"/>
          <w:szCs w:val="24"/>
        </w:rPr>
      </w:pPr>
      <w:r>
        <w:rPr>
          <w:rFonts w:ascii="Arial" w:hAnsi="Arial" w:cs="Arial"/>
          <w:sz w:val="24"/>
          <w:szCs w:val="24"/>
        </w:rPr>
        <w:t>Participant 8 mentioned:</w:t>
      </w:r>
    </w:p>
    <w:p w14:paraId="6F0FABE3" w14:textId="77777777" w:rsidR="00611E18" w:rsidRDefault="00611E18" w:rsidP="008176FA">
      <w:pPr>
        <w:spacing w:after="0"/>
        <w:rPr>
          <w:rFonts w:ascii="Arial" w:hAnsi="Arial" w:cs="Arial"/>
          <w:sz w:val="24"/>
          <w:szCs w:val="24"/>
        </w:rPr>
      </w:pPr>
    </w:p>
    <w:p w14:paraId="4C262DE9" w14:textId="38389185" w:rsidR="00611E18" w:rsidRDefault="00611E18" w:rsidP="00611E18">
      <w:pPr>
        <w:spacing w:after="0"/>
        <w:jc w:val="center"/>
        <w:rPr>
          <w:rFonts w:ascii="Arial" w:hAnsi="Arial" w:cs="Arial"/>
          <w:sz w:val="24"/>
          <w:szCs w:val="24"/>
        </w:rPr>
      </w:pPr>
      <w:r>
        <w:rPr>
          <w:rFonts w:ascii="Arial" w:hAnsi="Arial" w:cs="Arial"/>
          <w:i/>
          <w:iCs/>
          <w:sz w:val="24"/>
          <w:szCs w:val="24"/>
        </w:rPr>
        <w:t>“</w:t>
      </w:r>
      <w:r w:rsidRPr="00611E18">
        <w:rPr>
          <w:rFonts w:ascii="Arial" w:hAnsi="Arial" w:cs="Arial"/>
          <w:i/>
          <w:iCs/>
          <w:sz w:val="24"/>
          <w:szCs w:val="24"/>
        </w:rPr>
        <w:t>Increase officers trained in blue light driving to help tackle time lost in rush hour traffic</w:t>
      </w:r>
      <w:r>
        <w:rPr>
          <w:rFonts w:ascii="Arial" w:hAnsi="Arial" w:cs="Arial"/>
          <w:i/>
          <w:iCs/>
          <w:sz w:val="24"/>
          <w:szCs w:val="24"/>
        </w:rPr>
        <w:t>.”</w:t>
      </w:r>
    </w:p>
    <w:p w14:paraId="6A7E4D10" w14:textId="77777777" w:rsidR="00611E18" w:rsidRDefault="00611E18" w:rsidP="00611E18">
      <w:pPr>
        <w:spacing w:after="0"/>
        <w:jc w:val="center"/>
        <w:rPr>
          <w:rFonts w:ascii="Arial" w:hAnsi="Arial" w:cs="Arial"/>
          <w:sz w:val="24"/>
          <w:szCs w:val="24"/>
        </w:rPr>
      </w:pPr>
    </w:p>
    <w:p w14:paraId="053D8B9D" w14:textId="61E289AE" w:rsidR="00611E18" w:rsidRDefault="00611E18" w:rsidP="00611E18">
      <w:pPr>
        <w:spacing w:after="0"/>
        <w:rPr>
          <w:rFonts w:ascii="Arial" w:hAnsi="Arial" w:cs="Arial"/>
          <w:sz w:val="24"/>
          <w:szCs w:val="24"/>
        </w:rPr>
      </w:pPr>
      <w:r>
        <w:rPr>
          <w:rFonts w:ascii="Arial" w:hAnsi="Arial" w:cs="Arial"/>
          <w:sz w:val="24"/>
          <w:szCs w:val="24"/>
        </w:rPr>
        <w:t>Similarly, participant 16 stated:</w:t>
      </w:r>
    </w:p>
    <w:p w14:paraId="333D8A08" w14:textId="77777777" w:rsidR="00611E18" w:rsidRDefault="00611E18" w:rsidP="00611E18">
      <w:pPr>
        <w:spacing w:after="0"/>
        <w:rPr>
          <w:rFonts w:ascii="Arial" w:hAnsi="Arial" w:cs="Arial"/>
          <w:sz w:val="24"/>
          <w:szCs w:val="24"/>
        </w:rPr>
      </w:pPr>
    </w:p>
    <w:p w14:paraId="6C5A9436" w14:textId="69F4D35A" w:rsidR="00611E18" w:rsidRDefault="00611E18" w:rsidP="00611E18">
      <w:pPr>
        <w:spacing w:after="0"/>
        <w:jc w:val="center"/>
        <w:rPr>
          <w:rFonts w:ascii="Arial" w:hAnsi="Arial" w:cs="Arial"/>
          <w:i/>
          <w:iCs/>
          <w:sz w:val="24"/>
          <w:szCs w:val="24"/>
        </w:rPr>
      </w:pPr>
      <w:r>
        <w:rPr>
          <w:rFonts w:ascii="Arial" w:hAnsi="Arial" w:cs="Arial"/>
          <w:i/>
          <w:iCs/>
          <w:sz w:val="24"/>
          <w:szCs w:val="24"/>
        </w:rPr>
        <w:t>“A</w:t>
      </w:r>
      <w:r w:rsidRPr="00611E18">
        <w:rPr>
          <w:rFonts w:ascii="Arial" w:hAnsi="Arial" w:cs="Arial"/>
          <w:i/>
          <w:iCs/>
          <w:sz w:val="24"/>
          <w:szCs w:val="24"/>
        </w:rPr>
        <w:t xml:space="preserve"> greater blue light trainer programme</w:t>
      </w:r>
      <w:r>
        <w:rPr>
          <w:rFonts w:ascii="Arial" w:hAnsi="Arial" w:cs="Arial"/>
          <w:i/>
          <w:iCs/>
          <w:sz w:val="24"/>
          <w:szCs w:val="24"/>
        </w:rPr>
        <w:t>.”</w:t>
      </w:r>
    </w:p>
    <w:p w14:paraId="3BFE30DB" w14:textId="2611C4E6" w:rsidR="00611E18" w:rsidRDefault="00611E18" w:rsidP="00611E18">
      <w:pPr>
        <w:spacing w:after="0"/>
        <w:rPr>
          <w:rFonts w:ascii="Arial" w:hAnsi="Arial" w:cs="Arial"/>
          <w:sz w:val="24"/>
          <w:szCs w:val="24"/>
        </w:rPr>
      </w:pPr>
    </w:p>
    <w:p w14:paraId="3BEB688A" w14:textId="77777777" w:rsidR="00526C40" w:rsidRDefault="00526C40" w:rsidP="00611E18">
      <w:pPr>
        <w:spacing w:after="0"/>
        <w:rPr>
          <w:rFonts w:ascii="Arial" w:hAnsi="Arial" w:cs="Arial"/>
          <w:sz w:val="24"/>
          <w:szCs w:val="24"/>
        </w:rPr>
      </w:pPr>
    </w:p>
    <w:p w14:paraId="6137876B" w14:textId="64B8ED23" w:rsidR="00526C40" w:rsidRPr="00526C40" w:rsidRDefault="00526C40" w:rsidP="00611E18">
      <w:pPr>
        <w:spacing w:after="0"/>
        <w:rPr>
          <w:rFonts w:ascii="Arial" w:hAnsi="Arial" w:cs="Arial"/>
          <w:b/>
          <w:bCs/>
          <w:i/>
          <w:iCs/>
          <w:sz w:val="24"/>
          <w:szCs w:val="24"/>
        </w:rPr>
      </w:pPr>
      <w:r w:rsidRPr="00526C40">
        <w:rPr>
          <w:rFonts w:ascii="Arial" w:hAnsi="Arial" w:cs="Arial"/>
          <w:b/>
          <w:bCs/>
          <w:i/>
          <w:iCs/>
          <w:sz w:val="24"/>
          <w:szCs w:val="24"/>
        </w:rPr>
        <w:t>Vehicle access</w:t>
      </w:r>
    </w:p>
    <w:p w14:paraId="41A8F797" w14:textId="77777777" w:rsidR="00DF46AC" w:rsidRDefault="00DF46AC" w:rsidP="00611E18">
      <w:pPr>
        <w:spacing w:after="0"/>
        <w:rPr>
          <w:rFonts w:ascii="Arial" w:hAnsi="Arial" w:cs="Arial"/>
          <w:b/>
          <w:bCs/>
          <w:i/>
          <w:iCs/>
          <w:sz w:val="24"/>
          <w:szCs w:val="24"/>
        </w:rPr>
      </w:pPr>
    </w:p>
    <w:p w14:paraId="4E403573" w14:textId="24BEF267" w:rsidR="00DF46AC" w:rsidRDefault="00DF46AC" w:rsidP="00611E18">
      <w:pPr>
        <w:spacing w:after="0"/>
        <w:rPr>
          <w:rFonts w:ascii="Arial" w:hAnsi="Arial" w:cs="Arial"/>
          <w:sz w:val="24"/>
          <w:szCs w:val="24"/>
        </w:rPr>
      </w:pPr>
      <w:r>
        <w:rPr>
          <w:rFonts w:ascii="Arial" w:hAnsi="Arial" w:cs="Arial"/>
          <w:sz w:val="24"/>
          <w:szCs w:val="24"/>
        </w:rPr>
        <w:t>17% of participants suggested that vehicle availability in Gwent Police was an area for improvement to help with meeting TRT’s.</w:t>
      </w:r>
    </w:p>
    <w:p w14:paraId="07A6BE34" w14:textId="77777777" w:rsidR="00DF46AC" w:rsidRDefault="00DF46AC" w:rsidP="00611E18">
      <w:pPr>
        <w:spacing w:after="0"/>
        <w:rPr>
          <w:rFonts w:ascii="Arial" w:hAnsi="Arial" w:cs="Arial"/>
          <w:sz w:val="24"/>
          <w:szCs w:val="24"/>
        </w:rPr>
      </w:pPr>
    </w:p>
    <w:p w14:paraId="5C0A0974" w14:textId="20EE2883" w:rsidR="00DF46AC" w:rsidRDefault="00DF46AC" w:rsidP="00611E18">
      <w:pPr>
        <w:spacing w:after="0"/>
        <w:rPr>
          <w:rFonts w:ascii="Arial" w:hAnsi="Arial" w:cs="Arial"/>
          <w:sz w:val="24"/>
          <w:szCs w:val="24"/>
        </w:rPr>
      </w:pPr>
      <w:r>
        <w:rPr>
          <w:rFonts w:ascii="Arial" w:hAnsi="Arial" w:cs="Arial"/>
          <w:sz w:val="24"/>
          <w:szCs w:val="24"/>
        </w:rPr>
        <w:t xml:space="preserve">Participant </w:t>
      </w:r>
      <w:r w:rsidR="00156127">
        <w:rPr>
          <w:rFonts w:ascii="Arial" w:hAnsi="Arial" w:cs="Arial"/>
          <w:sz w:val="24"/>
          <w:szCs w:val="24"/>
        </w:rPr>
        <w:t>53 stated</w:t>
      </w:r>
      <w:r>
        <w:rPr>
          <w:rFonts w:ascii="Arial" w:hAnsi="Arial" w:cs="Arial"/>
          <w:sz w:val="24"/>
          <w:szCs w:val="24"/>
        </w:rPr>
        <w:t>:</w:t>
      </w:r>
    </w:p>
    <w:p w14:paraId="3E4388C9" w14:textId="77777777" w:rsidR="00DF46AC" w:rsidRDefault="00DF46AC" w:rsidP="00611E18">
      <w:pPr>
        <w:spacing w:after="0"/>
        <w:rPr>
          <w:rFonts w:ascii="Arial" w:hAnsi="Arial" w:cs="Arial"/>
          <w:sz w:val="24"/>
          <w:szCs w:val="24"/>
        </w:rPr>
      </w:pPr>
    </w:p>
    <w:p w14:paraId="122CDC68" w14:textId="1B591F67" w:rsidR="00DF46AC" w:rsidRDefault="00DF46AC" w:rsidP="00DF46AC">
      <w:pPr>
        <w:spacing w:after="0"/>
        <w:jc w:val="center"/>
        <w:rPr>
          <w:rFonts w:ascii="Arial" w:hAnsi="Arial" w:cs="Arial"/>
          <w:i/>
          <w:iCs/>
          <w:sz w:val="24"/>
          <w:szCs w:val="24"/>
        </w:rPr>
      </w:pPr>
      <w:r>
        <w:rPr>
          <w:rFonts w:ascii="Arial" w:hAnsi="Arial" w:cs="Arial"/>
          <w:i/>
          <w:iCs/>
          <w:sz w:val="24"/>
          <w:szCs w:val="24"/>
        </w:rPr>
        <w:t>“</w:t>
      </w:r>
      <w:r w:rsidR="00156127" w:rsidRPr="00156127">
        <w:rPr>
          <w:rFonts w:ascii="Arial" w:hAnsi="Arial" w:cs="Arial"/>
          <w:i/>
          <w:iCs/>
          <w:sz w:val="24"/>
          <w:szCs w:val="24"/>
        </w:rPr>
        <w:t>Ensure there are sufficient number of vehicles per police station as quite often there are officers available but no vehicles</w:t>
      </w:r>
      <w:r w:rsidRPr="00DF46AC">
        <w:rPr>
          <w:rFonts w:ascii="Arial" w:hAnsi="Arial" w:cs="Arial"/>
          <w:i/>
          <w:iCs/>
          <w:sz w:val="24"/>
          <w:szCs w:val="24"/>
        </w:rPr>
        <w:t>.</w:t>
      </w:r>
      <w:r>
        <w:rPr>
          <w:rFonts w:ascii="Arial" w:hAnsi="Arial" w:cs="Arial"/>
          <w:i/>
          <w:iCs/>
          <w:sz w:val="24"/>
          <w:szCs w:val="24"/>
        </w:rPr>
        <w:t>”</w:t>
      </w:r>
    </w:p>
    <w:p w14:paraId="143F38E1" w14:textId="79EE236F" w:rsidR="00DF46AC" w:rsidRDefault="00DF46AC" w:rsidP="00DF46AC">
      <w:pPr>
        <w:spacing w:after="0"/>
        <w:jc w:val="center"/>
        <w:rPr>
          <w:rFonts w:ascii="Arial" w:hAnsi="Arial" w:cs="Arial"/>
          <w:i/>
          <w:iCs/>
          <w:sz w:val="24"/>
          <w:szCs w:val="24"/>
        </w:rPr>
      </w:pPr>
    </w:p>
    <w:p w14:paraId="39F41976" w14:textId="2375A02E" w:rsidR="00DF46AC" w:rsidRDefault="00156127" w:rsidP="00DF46AC">
      <w:pPr>
        <w:spacing w:after="0"/>
        <w:rPr>
          <w:rFonts w:ascii="Arial" w:hAnsi="Arial" w:cs="Arial"/>
          <w:sz w:val="24"/>
          <w:szCs w:val="24"/>
        </w:rPr>
      </w:pPr>
      <w:r>
        <w:rPr>
          <w:rFonts w:ascii="Arial" w:hAnsi="Arial" w:cs="Arial"/>
          <w:sz w:val="24"/>
          <w:szCs w:val="24"/>
        </w:rPr>
        <w:t>Furthermore, participant 12 added:</w:t>
      </w:r>
    </w:p>
    <w:p w14:paraId="0EFC3282" w14:textId="0B1C650C" w:rsidR="00156127" w:rsidRDefault="00156127" w:rsidP="00DF46AC">
      <w:pPr>
        <w:spacing w:after="0"/>
        <w:rPr>
          <w:rFonts w:ascii="Arial" w:hAnsi="Arial" w:cs="Arial"/>
          <w:sz w:val="24"/>
          <w:szCs w:val="24"/>
        </w:rPr>
      </w:pPr>
    </w:p>
    <w:p w14:paraId="7DC81803" w14:textId="13CC3523" w:rsidR="00156127" w:rsidRDefault="00156127" w:rsidP="00156127">
      <w:pPr>
        <w:spacing w:after="0"/>
        <w:jc w:val="center"/>
        <w:rPr>
          <w:rFonts w:ascii="Arial" w:hAnsi="Arial" w:cs="Arial"/>
          <w:i/>
          <w:iCs/>
          <w:sz w:val="24"/>
          <w:szCs w:val="24"/>
        </w:rPr>
      </w:pPr>
      <w:r>
        <w:rPr>
          <w:rFonts w:ascii="Arial" w:hAnsi="Arial" w:cs="Arial"/>
          <w:i/>
          <w:iCs/>
          <w:sz w:val="24"/>
          <w:szCs w:val="24"/>
        </w:rPr>
        <w:t>“</w:t>
      </w:r>
      <w:r w:rsidRPr="00156127">
        <w:rPr>
          <w:rFonts w:ascii="Arial" w:hAnsi="Arial" w:cs="Arial"/>
          <w:i/>
          <w:iCs/>
          <w:sz w:val="24"/>
          <w:szCs w:val="24"/>
        </w:rPr>
        <w:t>Increase in number of marked police vehicles available for officers.</w:t>
      </w:r>
      <w:r>
        <w:rPr>
          <w:rFonts w:ascii="Arial" w:hAnsi="Arial" w:cs="Arial"/>
          <w:i/>
          <w:iCs/>
          <w:sz w:val="24"/>
          <w:szCs w:val="24"/>
        </w:rPr>
        <w:t>”</w:t>
      </w:r>
    </w:p>
    <w:p w14:paraId="38BAD36C" w14:textId="77777777" w:rsidR="00946F88" w:rsidRDefault="00946F88" w:rsidP="00156127">
      <w:pPr>
        <w:spacing w:after="0"/>
        <w:jc w:val="center"/>
        <w:rPr>
          <w:rFonts w:ascii="Arial" w:hAnsi="Arial" w:cs="Arial"/>
          <w:i/>
          <w:iCs/>
          <w:sz w:val="24"/>
          <w:szCs w:val="24"/>
        </w:rPr>
      </w:pPr>
    </w:p>
    <w:p w14:paraId="28C0F867" w14:textId="77777777" w:rsidR="00946F88" w:rsidRPr="00946F88" w:rsidRDefault="00946F88" w:rsidP="00946F88">
      <w:pPr>
        <w:spacing w:after="0"/>
        <w:rPr>
          <w:rFonts w:ascii="Arial" w:hAnsi="Arial" w:cs="Arial"/>
          <w:sz w:val="24"/>
          <w:szCs w:val="24"/>
        </w:rPr>
      </w:pPr>
    </w:p>
    <w:p w14:paraId="349ED52B" w14:textId="01F59743" w:rsidR="00946F88" w:rsidRDefault="00946F88" w:rsidP="00946F88">
      <w:pPr>
        <w:spacing w:after="0"/>
        <w:rPr>
          <w:rFonts w:ascii="Arial" w:hAnsi="Arial" w:cs="Arial"/>
          <w:b/>
          <w:bCs/>
          <w:sz w:val="24"/>
          <w:szCs w:val="24"/>
        </w:rPr>
      </w:pPr>
      <w:r w:rsidRPr="00946F88">
        <w:rPr>
          <w:rFonts w:ascii="Arial" w:hAnsi="Arial" w:cs="Arial"/>
          <w:b/>
          <w:bCs/>
          <w:sz w:val="24"/>
          <w:szCs w:val="24"/>
        </w:rPr>
        <w:t>Conclusion</w:t>
      </w:r>
    </w:p>
    <w:p w14:paraId="54726B1E" w14:textId="77777777" w:rsidR="00946F88" w:rsidRPr="00946F88" w:rsidRDefault="00946F88" w:rsidP="00946F88">
      <w:pPr>
        <w:spacing w:after="0"/>
        <w:rPr>
          <w:rFonts w:ascii="Arial" w:hAnsi="Arial" w:cs="Arial"/>
          <w:b/>
          <w:bCs/>
          <w:sz w:val="24"/>
          <w:szCs w:val="24"/>
        </w:rPr>
      </w:pPr>
    </w:p>
    <w:p w14:paraId="20F6F6F6" w14:textId="0E447659" w:rsidR="00946F88" w:rsidRDefault="00526C40" w:rsidP="00946F88">
      <w:pPr>
        <w:spacing w:after="0"/>
        <w:rPr>
          <w:rFonts w:ascii="Arial" w:hAnsi="Arial" w:cs="Arial"/>
          <w:sz w:val="24"/>
          <w:szCs w:val="24"/>
        </w:rPr>
      </w:pPr>
      <w:r>
        <w:rPr>
          <w:rFonts w:ascii="Arial" w:hAnsi="Arial" w:cs="Arial"/>
          <w:sz w:val="24"/>
          <w:szCs w:val="24"/>
        </w:rPr>
        <w:t xml:space="preserve">To </w:t>
      </w:r>
      <w:r w:rsidRPr="00526C40">
        <w:rPr>
          <w:rFonts w:ascii="Arial" w:hAnsi="Arial" w:cs="Arial"/>
          <w:sz w:val="24"/>
          <w:szCs w:val="24"/>
        </w:rPr>
        <w:t>conclude</w:t>
      </w:r>
      <w:r>
        <w:rPr>
          <w:rFonts w:ascii="Arial" w:hAnsi="Arial" w:cs="Arial"/>
          <w:sz w:val="24"/>
          <w:szCs w:val="24"/>
        </w:rPr>
        <w:t>,</w:t>
      </w:r>
      <w:r w:rsidRPr="00526C40">
        <w:rPr>
          <w:rFonts w:ascii="Arial" w:hAnsi="Arial" w:cs="Arial"/>
          <w:sz w:val="24"/>
          <w:szCs w:val="24"/>
        </w:rPr>
        <w:t xml:space="preserve"> many survey participants believe Gwent Police are successful in meeting </w:t>
      </w:r>
      <w:r>
        <w:rPr>
          <w:rFonts w:ascii="Arial" w:hAnsi="Arial" w:cs="Arial"/>
          <w:sz w:val="24"/>
          <w:szCs w:val="24"/>
        </w:rPr>
        <w:t>G1 CFS</w:t>
      </w:r>
      <w:r w:rsidRPr="00526C40">
        <w:rPr>
          <w:rFonts w:ascii="Arial" w:hAnsi="Arial" w:cs="Arial"/>
          <w:sz w:val="24"/>
          <w:szCs w:val="24"/>
        </w:rPr>
        <w:t xml:space="preserve">, unlike </w:t>
      </w:r>
      <w:r>
        <w:rPr>
          <w:rFonts w:ascii="Arial" w:hAnsi="Arial" w:cs="Arial"/>
          <w:sz w:val="24"/>
          <w:szCs w:val="24"/>
        </w:rPr>
        <w:t>G</w:t>
      </w:r>
      <w:r w:rsidRPr="00526C40">
        <w:rPr>
          <w:rFonts w:ascii="Arial" w:hAnsi="Arial" w:cs="Arial"/>
          <w:sz w:val="24"/>
          <w:szCs w:val="24"/>
        </w:rPr>
        <w:t xml:space="preserve">2. Low staffing levels was deemed the most impactful contributor to not meeting </w:t>
      </w:r>
      <w:r>
        <w:rPr>
          <w:rFonts w:ascii="Arial" w:hAnsi="Arial" w:cs="Arial"/>
          <w:sz w:val="24"/>
          <w:szCs w:val="24"/>
        </w:rPr>
        <w:t xml:space="preserve">TRT’s </w:t>
      </w:r>
      <w:r w:rsidRPr="00526C40">
        <w:rPr>
          <w:rFonts w:ascii="Arial" w:hAnsi="Arial" w:cs="Arial"/>
          <w:sz w:val="24"/>
          <w:szCs w:val="24"/>
        </w:rPr>
        <w:t xml:space="preserve">for both grades. Other factors include </w:t>
      </w:r>
      <w:r>
        <w:rPr>
          <w:rFonts w:ascii="Arial" w:hAnsi="Arial" w:cs="Arial"/>
          <w:sz w:val="24"/>
          <w:szCs w:val="24"/>
        </w:rPr>
        <w:t>FCC’s</w:t>
      </w:r>
      <w:r w:rsidRPr="00526C40">
        <w:rPr>
          <w:rFonts w:ascii="Arial" w:hAnsi="Arial" w:cs="Arial"/>
          <w:sz w:val="24"/>
          <w:szCs w:val="24"/>
        </w:rPr>
        <w:t xml:space="preserve"> procedures, </w:t>
      </w:r>
      <w:r>
        <w:rPr>
          <w:rFonts w:ascii="Arial" w:hAnsi="Arial" w:cs="Arial"/>
          <w:sz w:val="24"/>
          <w:szCs w:val="24"/>
        </w:rPr>
        <w:t>R</w:t>
      </w:r>
      <w:r w:rsidRPr="00526C40">
        <w:rPr>
          <w:rFonts w:ascii="Arial" w:hAnsi="Arial" w:cs="Arial"/>
          <w:sz w:val="24"/>
          <w:szCs w:val="24"/>
        </w:rPr>
        <w:t xml:space="preserve">esponse </w:t>
      </w:r>
      <w:r>
        <w:rPr>
          <w:rFonts w:ascii="Arial" w:hAnsi="Arial" w:cs="Arial"/>
          <w:sz w:val="24"/>
          <w:szCs w:val="24"/>
        </w:rPr>
        <w:t>O</w:t>
      </w:r>
      <w:r w:rsidRPr="00526C40">
        <w:rPr>
          <w:rFonts w:ascii="Arial" w:hAnsi="Arial" w:cs="Arial"/>
          <w:sz w:val="24"/>
          <w:szCs w:val="24"/>
        </w:rPr>
        <w:t>fficer</w:t>
      </w:r>
      <w:r>
        <w:rPr>
          <w:rFonts w:ascii="Arial" w:hAnsi="Arial" w:cs="Arial"/>
          <w:sz w:val="24"/>
          <w:szCs w:val="24"/>
        </w:rPr>
        <w:t>’</w:t>
      </w:r>
      <w:r w:rsidRPr="00526C40">
        <w:rPr>
          <w:rFonts w:ascii="Arial" w:hAnsi="Arial" w:cs="Arial"/>
          <w:sz w:val="24"/>
          <w:szCs w:val="24"/>
        </w:rPr>
        <w:t xml:space="preserve">s ways of working, their </w:t>
      </w:r>
      <w:proofErr w:type="gramStart"/>
      <w:r w:rsidRPr="00526C40">
        <w:rPr>
          <w:rFonts w:ascii="Arial" w:hAnsi="Arial" w:cs="Arial"/>
          <w:sz w:val="24"/>
          <w:szCs w:val="24"/>
        </w:rPr>
        <w:t>workload</w:t>
      </w:r>
      <w:proofErr w:type="gramEnd"/>
      <w:r w:rsidRPr="00526C40">
        <w:rPr>
          <w:rFonts w:ascii="Arial" w:hAnsi="Arial" w:cs="Arial"/>
          <w:sz w:val="24"/>
          <w:szCs w:val="24"/>
        </w:rPr>
        <w:t xml:space="preserve"> and the geographical area. Most participants also believe the new 20mph speed law has negatively impacted abilities to meet </w:t>
      </w:r>
      <w:r>
        <w:rPr>
          <w:rFonts w:ascii="Arial" w:hAnsi="Arial" w:cs="Arial"/>
          <w:sz w:val="24"/>
          <w:szCs w:val="24"/>
        </w:rPr>
        <w:t>TRT’s</w:t>
      </w:r>
      <w:r w:rsidRPr="00526C40">
        <w:rPr>
          <w:rFonts w:ascii="Arial" w:hAnsi="Arial" w:cs="Arial"/>
          <w:sz w:val="24"/>
          <w:szCs w:val="24"/>
        </w:rPr>
        <w:t xml:space="preserve">. </w:t>
      </w:r>
    </w:p>
    <w:p w14:paraId="12006A02" w14:textId="02FBBE92" w:rsidR="00526C40" w:rsidRDefault="00526C40" w:rsidP="00946F88">
      <w:pPr>
        <w:spacing w:after="0"/>
        <w:rPr>
          <w:rFonts w:ascii="Arial" w:hAnsi="Arial" w:cs="Arial"/>
          <w:sz w:val="24"/>
          <w:szCs w:val="24"/>
        </w:rPr>
      </w:pPr>
    </w:p>
    <w:p w14:paraId="0F8D9500" w14:textId="444A5BA1" w:rsidR="00526C40" w:rsidRDefault="00526C40" w:rsidP="00946F88">
      <w:pPr>
        <w:spacing w:after="0"/>
        <w:rPr>
          <w:rFonts w:ascii="Arial" w:hAnsi="Arial" w:cs="Arial"/>
          <w:sz w:val="24"/>
          <w:szCs w:val="24"/>
        </w:rPr>
      </w:pPr>
      <w:r w:rsidRPr="00526C40">
        <w:rPr>
          <w:rFonts w:ascii="Arial" w:hAnsi="Arial" w:cs="Arial"/>
          <w:sz w:val="24"/>
          <w:szCs w:val="24"/>
        </w:rPr>
        <w:t>Recommendations for improvement include employing more staff</w:t>
      </w:r>
      <w:r>
        <w:rPr>
          <w:rFonts w:ascii="Arial" w:hAnsi="Arial" w:cs="Arial"/>
          <w:sz w:val="24"/>
          <w:szCs w:val="24"/>
        </w:rPr>
        <w:t xml:space="preserve">, </w:t>
      </w:r>
      <w:r w:rsidRPr="00526C40">
        <w:rPr>
          <w:rFonts w:ascii="Arial" w:hAnsi="Arial" w:cs="Arial"/>
          <w:sz w:val="24"/>
          <w:szCs w:val="24"/>
        </w:rPr>
        <w:t xml:space="preserve">increase in the number of blue </w:t>
      </w:r>
      <w:proofErr w:type="gramStart"/>
      <w:r w:rsidRPr="00526C40">
        <w:rPr>
          <w:rFonts w:ascii="Arial" w:hAnsi="Arial" w:cs="Arial"/>
          <w:sz w:val="24"/>
          <w:szCs w:val="24"/>
        </w:rPr>
        <w:t>light</w:t>
      </w:r>
      <w:proofErr w:type="gramEnd"/>
      <w:r w:rsidRPr="00526C40">
        <w:rPr>
          <w:rFonts w:ascii="Arial" w:hAnsi="Arial" w:cs="Arial"/>
          <w:sz w:val="24"/>
          <w:szCs w:val="24"/>
        </w:rPr>
        <w:t xml:space="preserve"> trained officers and providing more vehicles</w:t>
      </w:r>
      <w:r>
        <w:rPr>
          <w:rFonts w:ascii="Arial" w:hAnsi="Arial" w:cs="Arial"/>
          <w:sz w:val="24"/>
          <w:szCs w:val="24"/>
        </w:rPr>
        <w:t>.</w:t>
      </w:r>
    </w:p>
    <w:p w14:paraId="37DF5767" w14:textId="77777777" w:rsidR="00526C40" w:rsidRDefault="00526C40" w:rsidP="00946F88">
      <w:pPr>
        <w:spacing w:after="0"/>
        <w:rPr>
          <w:rFonts w:ascii="Arial" w:hAnsi="Arial" w:cs="Arial"/>
          <w:sz w:val="24"/>
          <w:szCs w:val="24"/>
        </w:rPr>
      </w:pPr>
    </w:p>
    <w:sectPr w:rsidR="00526C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18B"/>
    <w:rsid w:val="00081FC6"/>
    <w:rsid w:val="0011644F"/>
    <w:rsid w:val="00156127"/>
    <w:rsid w:val="00175E5E"/>
    <w:rsid w:val="00184F0E"/>
    <w:rsid w:val="001D5EC8"/>
    <w:rsid w:val="002A0C21"/>
    <w:rsid w:val="002E07F5"/>
    <w:rsid w:val="003D0761"/>
    <w:rsid w:val="003D0E9F"/>
    <w:rsid w:val="00403E36"/>
    <w:rsid w:val="00406467"/>
    <w:rsid w:val="00493DA5"/>
    <w:rsid w:val="004A118B"/>
    <w:rsid w:val="004D40B5"/>
    <w:rsid w:val="00526C40"/>
    <w:rsid w:val="0054395D"/>
    <w:rsid w:val="00611E18"/>
    <w:rsid w:val="00645972"/>
    <w:rsid w:val="00650028"/>
    <w:rsid w:val="006D2151"/>
    <w:rsid w:val="006F0D7B"/>
    <w:rsid w:val="00701648"/>
    <w:rsid w:val="00706244"/>
    <w:rsid w:val="00715415"/>
    <w:rsid w:val="00721F70"/>
    <w:rsid w:val="00723299"/>
    <w:rsid w:val="00725CFB"/>
    <w:rsid w:val="00731070"/>
    <w:rsid w:val="008176FA"/>
    <w:rsid w:val="00840B09"/>
    <w:rsid w:val="00841935"/>
    <w:rsid w:val="008A3460"/>
    <w:rsid w:val="008E6979"/>
    <w:rsid w:val="00946F88"/>
    <w:rsid w:val="00952A97"/>
    <w:rsid w:val="009D0504"/>
    <w:rsid w:val="00A15F14"/>
    <w:rsid w:val="00A62AFB"/>
    <w:rsid w:val="00AB287D"/>
    <w:rsid w:val="00B13CF1"/>
    <w:rsid w:val="00B931B5"/>
    <w:rsid w:val="00BE7AFC"/>
    <w:rsid w:val="00C019A9"/>
    <w:rsid w:val="00CF43C8"/>
    <w:rsid w:val="00D3198E"/>
    <w:rsid w:val="00D32C2B"/>
    <w:rsid w:val="00D719B7"/>
    <w:rsid w:val="00DF46AC"/>
    <w:rsid w:val="00E21CF5"/>
    <w:rsid w:val="00E228D6"/>
    <w:rsid w:val="00E43CD6"/>
    <w:rsid w:val="00E800A5"/>
    <w:rsid w:val="00F53896"/>
    <w:rsid w:val="00F95FF1"/>
    <w:rsid w:val="00FB2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3D469"/>
  <w15:chartTrackingRefBased/>
  <w15:docId w15:val="{9A3D9AA9-97B6-4946-AB3A-602C1E00A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8A3460"/>
    <w:pPr>
      <w:spacing w:after="0" w:line="240" w:lineRule="auto"/>
    </w:pPr>
  </w:style>
  <w:style w:type="character" w:styleId="CommentReference">
    <w:name w:val="annotation reference"/>
    <w:basedOn w:val="DefaultParagraphFont"/>
    <w:uiPriority w:val="99"/>
    <w:semiHidden/>
    <w:unhideWhenUsed/>
    <w:rsid w:val="004D40B5"/>
    <w:rPr>
      <w:sz w:val="16"/>
      <w:szCs w:val="16"/>
    </w:rPr>
  </w:style>
  <w:style w:type="paragraph" w:styleId="CommentText">
    <w:name w:val="annotation text"/>
    <w:basedOn w:val="Normal"/>
    <w:link w:val="CommentTextChar"/>
    <w:uiPriority w:val="99"/>
    <w:unhideWhenUsed/>
    <w:rsid w:val="004D40B5"/>
    <w:pPr>
      <w:spacing w:line="240" w:lineRule="auto"/>
    </w:pPr>
    <w:rPr>
      <w:sz w:val="20"/>
      <w:szCs w:val="20"/>
    </w:rPr>
  </w:style>
  <w:style w:type="character" w:customStyle="1" w:styleId="CommentTextChar">
    <w:name w:val="Comment Text Char"/>
    <w:basedOn w:val="DefaultParagraphFont"/>
    <w:link w:val="CommentText"/>
    <w:uiPriority w:val="99"/>
    <w:rsid w:val="004D40B5"/>
    <w:rPr>
      <w:sz w:val="20"/>
      <w:szCs w:val="20"/>
    </w:rPr>
  </w:style>
  <w:style w:type="paragraph" w:styleId="CommentSubject">
    <w:name w:val="annotation subject"/>
    <w:basedOn w:val="CommentText"/>
    <w:next w:val="CommentText"/>
    <w:link w:val="CommentSubjectChar"/>
    <w:uiPriority w:val="99"/>
    <w:semiHidden/>
    <w:unhideWhenUsed/>
    <w:rsid w:val="004D40B5"/>
    <w:rPr>
      <w:b/>
      <w:bCs/>
    </w:rPr>
  </w:style>
  <w:style w:type="character" w:customStyle="1" w:styleId="CommentSubjectChar">
    <w:name w:val="Comment Subject Char"/>
    <w:basedOn w:val="CommentTextChar"/>
    <w:link w:val="CommentSubject"/>
    <w:uiPriority w:val="99"/>
    <w:semiHidden/>
    <w:rsid w:val="004D40B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1072</Words>
  <Characters>6115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Stripp, Conor</dc:creator>
  <cp:keywords/>
  <dc:description/>
  <cp:lastModifiedBy>Stripp, Conor</cp:lastModifiedBy>
  <cp:revision>3</cp:revision>
  <dcterms:created xsi:type="dcterms:W3CDTF">2024-05-02T13:18:00Z</dcterms:created>
  <dcterms:modified xsi:type="dcterms:W3CDTF">2024-05-05T17:03:00Z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2024-04-16T14:29:19Z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fa27e727-0183-4dc1-a1e5-f1c964a529a9</vt:lpwstr>
  </property>
  <property fmtid="{D5CDD505-2E9C-101B-9397-08002B2CF9AE}" pid="8" name="MSIP_Label_f2acd28b-79a3-4a0f-b0ff-4b75658b1549_ContentBits">
    <vt:lpwstr>0</vt:lpwstr>
  </property>
</Properties>
</file>