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72819536"/>
        <w:docPartObj>
          <w:docPartGallery w:val="Cover Pages"/>
          <w:docPartUnique/>
        </w:docPartObj>
      </w:sdtPr>
      <w:sdtEndPr/>
      <w:sdtContent>
        <w:p w14:paraId="4D1237B4" w14:textId="4724EFD5" w:rsidR="00BE744F" w:rsidRDefault="00BE744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256F57D3" wp14:editId="3B89043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9B474C6" id="Group 149" o:spid="_x0000_s1026" style="position:absolute;margin-left:0;margin-top:0;width:8in;height:95.7pt;z-index:25165824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27334D5" wp14:editId="68BE7F1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1B0C72D" w14:textId="0B0D2248" w:rsidR="00BE744F" w:rsidRDefault="00BE744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Jack Banner (2200212)</w:t>
                                    </w:r>
                                  </w:p>
                                </w:sdtContent>
                              </w:sdt>
                              <w:p w14:paraId="25D6104C" w14:textId="2AAFF93C" w:rsidR="00BE744F" w:rsidRDefault="006E442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731EE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2200212@student.uwtsd.ac.uk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27334D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1B0C72D" w14:textId="0B0D2248" w:rsidR="00BE744F" w:rsidRDefault="00BE744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Jack Banner (2200212)</w:t>
                              </w:r>
                            </w:p>
                          </w:sdtContent>
                        </w:sdt>
                        <w:p w14:paraId="25D6104C" w14:textId="2AAFF93C" w:rsidR="00BE744F" w:rsidRDefault="006E442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E731EE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2200212@student.uwtsd.ac.uk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1BA37D1" wp14:editId="6F118DE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D232F7E" w14:textId="11486DF1" w:rsidR="00BE744F" w:rsidRDefault="006E442E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3A6394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BMPS4009 &amp; BMPL4007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9E1DD3A" w14:textId="43E09427" w:rsidR="00BE744F" w:rsidRDefault="00085AD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1BA37D1" id="Text Box 154" o:spid="_x0000_s1027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5D232F7E" w14:textId="11486DF1" w:rsidR="00BE744F" w:rsidRDefault="006E442E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3A6394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BMPS4009 &amp; BMPL4007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9E1DD3A" w14:textId="43E09427" w:rsidR="00BE744F" w:rsidRDefault="00085AD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C078E63" w14:textId="13FB4653" w:rsidR="00BE744F" w:rsidRDefault="00BE744F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842002139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</w:rPr>
      </w:sdtEndPr>
      <w:sdtContent>
        <w:p w14:paraId="7AEA6BFF" w14:textId="6A44A7DD" w:rsidR="00E731EE" w:rsidRDefault="00E731EE">
          <w:pPr>
            <w:pStyle w:val="TOCHeading"/>
          </w:pPr>
          <w:r>
            <w:t>Contents</w:t>
          </w:r>
        </w:p>
        <w:p w14:paraId="10180401" w14:textId="335E405C" w:rsidR="0042339B" w:rsidRDefault="00E731EE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4522310" w:history="1">
            <w:r w:rsidR="0042339B" w:rsidRPr="00EE7611">
              <w:rPr>
                <w:rStyle w:val="Hyperlink"/>
                <w:b/>
                <w:bCs/>
                <w:noProof/>
              </w:rPr>
              <w:t>Reflection</w:t>
            </w:r>
            <w:r w:rsidR="0042339B">
              <w:rPr>
                <w:noProof/>
                <w:webHidden/>
              </w:rPr>
              <w:tab/>
            </w:r>
            <w:r w:rsidR="0042339B">
              <w:rPr>
                <w:noProof/>
                <w:webHidden/>
              </w:rPr>
              <w:fldChar w:fldCharType="begin"/>
            </w:r>
            <w:r w:rsidR="0042339B">
              <w:rPr>
                <w:noProof/>
                <w:webHidden/>
              </w:rPr>
              <w:instrText xml:space="preserve"> PAGEREF _Toc124522310 \h </w:instrText>
            </w:r>
            <w:r w:rsidR="0042339B">
              <w:rPr>
                <w:noProof/>
                <w:webHidden/>
              </w:rPr>
            </w:r>
            <w:r w:rsidR="0042339B">
              <w:rPr>
                <w:noProof/>
                <w:webHidden/>
              </w:rPr>
              <w:fldChar w:fldCharType="separate"/>
            </w:r>
            <w:r w:rsidR="0042339B">
              <w:rPr>
                <w:noProof/>
                <w:webHidden/>
              </w:rPr>
              <w:t>2</w:t>
            </w:r>
            <w:r w:rsidR="0042339B">
              <w:rPr>
                <w:noProof/>
                <w:webHidden/>
              </w:rPr>
              <w:fldChar w:fldCharType="end"/>
            </w:r>
          </w:hyperlink>
        </w:p>
        <w:p w14:paraId="045E4CCB" w14:textId="02B18F79" w:rsidR="0042339B" w:rsidRDefault="0042339B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124522311" w:history="1">
            <w:r w:rsidRPr="00EE7611">
              <w:rPr>
                <w:rStyle w:val="Hyperlink"/>
                <w:b/>
                <w:bCs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_Toc124522311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B4C497" w14:textId="7165BCFC" w:rsidR="0042339B" w:rsidRDefault="0042339B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124522312" w:history="1">
            <w:r w:rsidRPr="00EE7611">
              <w:rPr>
                <w:rStyle w:val="Hyperlink"/>
                <w:b/>
                <w:bCs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_Toc124522312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3E1F5C" w14:textId="21E69B37" w:rsidR="00E731EE" w:rsidRDefault="00E731EE">
          <w:r>
            <w:rPr>
              <w:b/>
              <w:bCs/>
              <w:noProof/>
            </w:rPr>
            <w:fldChar w:fldCharType="end"/>
          </w:r>
        </w:p>
      </w:sdtContent>
    </w:sdt>
    <w:p w14:paraId="12D78909" w14:textId="2454D6C8" w:rsidR="00E731EE" w:rsidRDefault="00E731EE"/>
    <w:p w14:paraId="65C06D34" w14:textId="77777777" w:rsidR="00E731EE" w:rsidRDefault="00E731EE">
      <w:r>
        <w:br w:type="page"/>
      </w:r>
    </w:p>
    <w:p w14:paraId="40C36DB7" w14:textId="0D5C0092" w:rsidR="007E17C7" w:rsidRDefault="004B35FB" w:rsidP="00E731EE">
      <w:pPr>
        <w:pStyle w:val="Heading1"/>
        <w:rPr>
          <w:b/>
          <w:bCs/>
        </w:rPr>
      </w:pPr>
      <w:bookmarkStart w:id="0" w:name="_Toc124522310"/>
      <w:r>
        <w:rPr>
          <w:b/>
          <w:bCs/>
        </w:rPr>
        <w:lastRenderedPageBreak/>
        <w:t>Reflection</w:t>
      </w:r>
      <w:bookmarkEnd w:id="0"/>
    </w:p>
    <w:p w14:paraId="60EAAA27" w14:textId="3DBA98A2" w:rsidR="00A55765" w:rsidRDefault="005C1A23" w:rsidP="001A3342">
      <w:pPr>
        <w:rPr>
          <w:lang w:val="en-GB"/>
        </w:rPr>
      </w:pPr>
      <w:r>
        <w:t xml:space="preserve">     For this reflection I will be using what is known as the Gibbs </w:t>
      </w:r>
      <w:r w:rsidR="00460DB4">
        <w:t xml:space="preserve">Reflective Cycle, designed by </w:t>
      </w:r>
      <w:r w:rsidR="005A79A0">
        <w:t>Graham Gibs with the intention</w:t>
      </w:r>
      <w:r w:rsidR="00456068">
        <w:t xml:space="preserve"> of creating a </w:t>
      </w:r>
      <w:r w:rsidR="00AC79E8">
        <w:t>structure</w:t>
      </w:r>
      <w:r w:rsidR="00456068">
        <w:t xml:space="preserve"> used to learn from experiences (</w:t>
      </w:r>
      <w:r w:rsidR="007002D5">
        <w:t>Uni</w:t>
      </w:r>
      <w:r w:rsidR="00BE4512">
        <w:t>versity of Edinburgh, 2020).</w:t>
      </w:r>
      <w:r w:rsidR="00AC79E8">
        <w:t xml:space="preserve"> </w:t>
      </w:r>
      <w:r w:rsidR="00F41D03">
        <w:t xml:space="preserve">Throughout learning in the digital </w:t>
      </w:r>
      <w:r w:rsidR="006A360D">
        <w:t>era,</w:t>
      </w:r>
      <w:r w:rsidR="00F41D03">
        <w:t xml:space="preserve"> </w:t>
      </w:r>
      <w:r w:rsidR="004F6A0F">
        <w:t xml:space="preserve">we have explored </w:t>
      </w:r>
      <w:r w:rsidR="00841851">
        <w:t xml:space="preserve">various </w:t>
      </w:r>
      <w:r w:rsidR="00336084">
        <w:t>topics</w:t>
      </w:r>
      <w:r w:rsidR="00841851">
        <w:t xml:space="preserve"> from becoming a team player</w:t>
      </w:r>
      <w:r w:rsidR="00336084">
        <w:t xml:space="preserve">, becoming a </w:t>
      </w:r>
      <w:r w:rsidR="00CB6605">
        <w:t>digital</w:t>
      </w:r>
      <w:r w:rsidR="00841851">
        <w:t xml:space="preserve"> </w:t>
      </w:r>
      <w:r w:rsidR="00CB6605">
        <w:t>learner</w:t>
      </w:r>
      <w:r w:rsidR="00BF25FD">
        <w:t xml:space="preserve"> and preparing for higher education</w:t>
      </w:r>
      <w:r w:rsidR="00CB6605">
        <w:t xml:space="preserve"> </w:t>
      </w:r>
      <w:r w:rsidR="00F7155C">
        <w:t xml:space="preserve">including things such as the </w:t>
      </w:r>
      <w:r w:rsidR="00841851">
        <w:t xml:space="preserve">Harvard referencing style </w:t>
      </w:r>
      <w:r w:rsidR="00CA5DB0">
        <w:t xml:space="preserve">stemming from all the way back to the 1880’s (Lund University, </w:t>
      </w:r>
      <w:r w:rsidR="00A76200">
        <w:t>2019)</w:t>
      </w:r>
      <w:r w:rsidR="00733116">
        <w:t>.</w:t>
      </w:r>
      <w:r w:rsidR="00FA0503">
        <w:t xml:space="preserve"> For this module, we attended </w:t>
      </w:r>
      <w:r w:rsidR="00433F78">
        <w:t xml:space="preserve">two </w:t>
      </w:r>
      <w:r w:rsidR="00EC6B4C">
        <w:t xml:space="preserve">classes a week </w:t>
      </w:r>
      <w:r w:rsidR="000B5EBB">
        <w:t xml:space="preserve">totaling 4 hours, along with the addition </w:t>
      </w:r>
      <w:r w:rsidR="00E25081">
        <w:t xml:space="preserve">of </w:t>
      </w:r>
      <w:r w:rsidR="00BA6A70">
        <w:t>the time spent working on assignments in our own time outside of the classes.</w:t>
      </w:r>
      <w:r w:rsidR="00EA46E2">
        <w:t xml:space="preserve"> There have been 2 </w:t>
      </w:r>
      <w:r w:rsidR="00101F46">
        <w:t>assignment-based</w:t>
      </w:r>
      <w:r w:rsidR="00000B6C">
        <w:t xml:space="preserve"> assessments for this module, the first submitted in December and the second being this piece. </w:t>
      </w:r>
      <w:r w:rsidR="00101F46">
        <w:t xml:space="preserve">As for my </w:t>
      </w:r>
      <w:r w:rsidR="000460B7">
        <w:t xml:space="preserve">personal feeling for the course, in the spirit of honesty I feel as if </w:t>
      </w:r>
      <w:r w:rsidR="00011FBB">
        <w:t xml:space="preserve">I didn’t take much away from attending the classes. </w:t>
      </w:r>
      <w:r w:rsidR="005F7D73">
        <w:t>A</w:t>
      </w:r>
      <w:r w:rsidR="00D9320B">
        <w:t>ccording to the N</w:t>
      </w:r>
      <w:r w:rsidR="00CE7DF1">
        <w:t>ational Health Service</w:t>
      </w:r>
      <w:r w:rsidR="00330092">
        <w:t xml:space="preserve"> (</w:t>
      </w:r>
      <w:r w:rsidR="00514D1A">
        <w:t>2023)</w:t>
      </w:r>
      <w:r w:rsidR="002B7A48">
        <w:t xml:space="preserve">, the </w:t>
      </w:r>
      <w:r w:rsidR="000742F3">
        <w:t xml:space="preserve">2019 </w:t>
      </w:r>
      <w:r w:rsidR="00622C23">
        <w:t xml:space="preserve">Consumer Digital Index </w:t>
      </w:r>
      <w:r w:rsidR="003434A6">
        <w:t xml:space="preserve">showed that </w:t>
      </w:r>
      <w:r w:rsidR="004242B6">
        <w:t xml:space="preserve">22% of the UK’s population did not have </w:t>
      </w:r>
      <w:r w:rsidR="00745DAD">
        <w:t xml:space="preserve">the digital skills </w:t>
      </w:r>
      <w:r w:rsidR="002141B0">
        <w:t>necessary for daily life.</w:t>
      </w:r>
      <w:r w:rsidR="00CE7DF1">
        <w:t xml:space="preserve"> </w:t>
      </w:r>
      <w:r w:rsidR="00AB59FF">
        <w:t xml:space="preserve">To this end I can see the importance </w:t>
      </w:r>
      <w:r w:rsidR="001B7029">
        <w:t xml:space="preserve">with </w:t>
      </w:r>
      <w:r w:rsidR="00C02E48">
        <w:t>several</w:t>
      </w:r>
      <w:r w:rsidR="002406F6">
        <w:t xml:space="preserve"> approximately 254,000 mature students (21 and over) e</w:t>
      </w:r>
      <w:r w:rsidR="00534107">
        <w:t>nrolling into undergraduate degrees in 2019/2020; however, the trend we are still seeing is that university students are getting younger</w:t>
      </w:r>
      <w:r w:rsidR="005E267D">
        <w:t xml:space="preserve"> as we move into the future (</w:t>
      </w:r>
      <w:r w:rsidR="00FA3504">
        <w:t>UK Parliament, 2021).</w:t>
      </w:r>
      <w:r w:rsidR="00B36CF8">
        <w:t xml:space="preserve"> Due to the low age </w:t>
      </w:r>
      <w:r w:rsidR="008E602C">
        <w:t>cutoff</w:t>
      </w:r>
      <w:r w:rsidR="00C02E48">
        <w:t>,</w:t>
      </w:r>
      <w:r w:rsidR="00B36CF8">
        <w:t xml:space="preserve"> </w:t>
      </w:r>
      <w:r w:rsidR="008E602C">
        <w:t>I</w:t>
      </w:r>
      <w:r w:rsidR="00B36CF8">
        <w:t xml:space="preserve"> can still assume that a large proportion of this number will be digitally literate. The grievance I have is that module has very little to do with my program of study and i</w:t>
      </w:r>
      <w:r w:rsidR="00FD688F">
        <w:t>s</w:t>
      </w:r>
      <w:r w:rsidR="00356752">
        <w:t xml:space="preserve"> still</w:t>
      </w:r>
      <w:r w:rsidR="00FD688F">
        <w:t xml:space="preserve"> mandatory. In my opinion, the module definitely has its uses; however, it is my belief that it should be an optional</w:t>
      </w:r>
      <w:r w:rsidR="00C02E48">
        <w:t xml:space="preserve"> extra that those who may need the extra help with their digital literacy.</w:t>
      </w:r>
      <w:r w:rsidR="00FD688F">
        <w:t xml:space="preserve"> </w:t>
      </w:r>
      <w:r w:rsidR="00356752">
        <w:t xml:space="preserve">The part of the course that </w:t>
      </w:r>
      <w:r w:rsidR="00815842">
        <w:t xml:space="preserve">I felt the best about was the covering of the Harvard referencing style. Coming into university, I have had </w:t>
      </w:r>
      <w:r w:rsidR="00AE04AF">
        <w:t>experience with assignment writing but, Harvard referencing was something that came new to me</w:t>
      </w:r>
      <w:r w:rsidR="00AD73D4">
        <w:t>, even more so after missing the pilot weeks of the course due to being enrolled at another university prior to my transfer a few weeks in.</w:t>
      </w:r>
      <w:r w:rsidR="001E7B35">
        <w:t xml:space="preserve"> There are many different </w:t>
      </w:r>
      <w:r w:rsidR="006C304D">
        <w:t>styles</w:t>
      </w:r>
      <w:r w:rsidR="001E7B35">
        <w:t xml:space="preserve"> of referencing including Harvard, </w:t>
      </w:r>
      <w:r w:rsidR="00E962C1">
        <w:t>APA, IEEE and MHRA (University of Wales Trinity Saint David</w:t>
      </w:r>
      <w:r w:rsidR="00E17C17">
        <w:t xml:space="preserve">, No Date), so it is vital to ensure that </w:t>
      </w:r>
      <w:r w:rsidR="0062210F">
        <w:t>students are familiar with theirs for smooth completion of work and to</w:t>
      </w:r>
      <w:r w:rsidR="004A724E">
        <w:t xml:space="preserve"> minimize the risk of allegations of academic misconduct</w:t>
      </w:r>
      <w:r w:rsidR="005A0DAA">
        <w:t xml:space="preserve"> which is an action </w:t>
      </w:r>
      <w:r w:rsidR="00277C40">
        <w:t xml:space="preserve">that is believed to give the student an unfair advantage such as </w:t>
      </w:r>
      <w:r w:rsidR="00E5629B" w:rsidRPr="00E5629B">
        <w:rPr>
          <w:lang w:val="en-GB"/>
        </w:rPr>
        <w:t>plagiarism</w:t>
      </w:r>
      <w:r w:rsidR="00E5629B">
        <w:rPr>
          <w:lang w:val="en-GB"/>
        </w:rPr>
        <w:t xml:space="preserve"> (City Students Union</w:t>
      </w:r>
      <w:r w:rsidR="007B1945">
        <w:rPr>
          <w:lang w:val="en-GB"/>
        </w:rPr>
        <w:t>, No Date)</w:t>
      </w:r>
      <w:r w:rsidR="004A724E">
        <w:t>.</w:t>
      </w:r>
      <w:r w:rsidR="00385056">
        <w:t xml:space="preserve"> </w:t>
      </w:r>
      <w:r w:rsidR="00703AD3">
        <w:t xml:space="preserve">The course gave me a good understanding alongside a resource that I can use to check </w:t>
      </w:r>
      <w:r w:rsidR="006C304D" w:rsidRPr="006C304D">
        <w:rPr>
          <w:lang w:val="en-GB"/>
        </w:rPr>
        <w:t xml:space="preserve">referencing layouts for the </w:t>
      </w:r>
      <w:r w:rsidR="00A55765" w:rsidRPr="006C304D">
        <w:rPr>
          <w:lang w:val="en-GB"/>
        </w:rPr>
        <w:t>various</w:t>
      </w:r>
      <w:r w:rsidR="006C304D" w:rsidRPr="006C304D">
        <w:rPr>
          <w:lang w:val="en-GB"/>
        </w:rPr>
        <w:t xml:space="preserve"> types of sources that </w:t>
      </w:r>
      <w:r w:rsidR="006C304D">
        <w:rPr>
          <w:lang w:val="en-GB"/>
        </w:rPr>
        <w:t>I</w:t>
      </w:r>
      <w:r w:rsidR="006C304D" w:rsidRPr="006C304D">
        <w:rPr>
          <w:lang w:val="en-GB"/>
        </w:rPr>
        <w:t xml:space="preserve"> may encounter</w:t>
      </w:r>
      <w:r w:rsidR="00EC27A2">
        <w:rPr>
          <w:lang w:val="en-GB"/>
        </w:rPr>
        <w:t xml:space="preserve"> throughout my time at university</w:t>
      </w:r>
      <w:r w:rsidR="00B64D4F">
        <w:rPr>
          <w:lang w:val="en-GB"/>
        </w:rPr>
        <w:t xml:space="preserve"> such as Scholarly sources, books </w:t>
      </w:r>
      <w:r w:rsidR="00082B31">
        <w:rPr>
          <w:lang w:val="en-GB"/>
        </w:rPr>
        <w:t>news articles (New Mexico State University</w:t>
      </w:r>
      <w:r w:rsidR="00756FD5">
        <w:rPr>
          <w:lang w:val="en-GB"/>
        </w:rPr>
        <w:t>, 2022)</w:t>
      </w:r>
      <w:r w:rsidR="006C304D">
        <w:rPr>
          <w:lang w:val="en-GB"/>
        </w:rPr>
        <w:t xml:space="preserve">. </w:t>
      </w:r>
      <w:r w:rsidR="00AC5916" w:rsidRPr="00AC5916">
        <w:rPr>
          <w:lang w:val="en-GB"/>
        </w:rPr>
        <w:t>In the lead up to this assignment</w:t>
      </w:r>
      <w:r w:rsidR="0038368A" w:rsidRPr="0038368A">
        <w:rPr>
          <w:lang w:val="en-GB"/>
        </w:rPr>
        <w:t>, I also completed a small skills audit to assess my current abilities</w:t>
      </w:r>
      <w:r w:rsidR="005510D9">
        <w:rPr>
          <w:lang w:val="en-GB"/>
        </w:rPr>
        <w:t xml:space="preserve"> and</w:t>
      </w:r>
      <w:r w:rsidR="005510D9" w:rsidRPr="005510D9">
        <w:rPr>
          <w:lang w:val="en-GB"/>
        </w:rPr>
        <w:t xml:space="preserve"> where</w:t>
      </w:r>
      <w:r w:rsidR="005510D9">
        <w:rPr>
          <w:lang w:val="en-GB"/>
        </w:rPr>
        <w:t xml:space="preserve"> I</w:t>
      </w:r>
      <w:r w:rsidR="005510D9" w:rsidRPr="005510D9">
        <w:rPr>
          <w:lang w:val="en-GB"/>
        </w:rPr>
        <w:t xml:space="preserve"> may falter</w:t>
      </w:r>
      <w:r w:rsidR="005510D9">
        <w:rPr>
          <w:lang w:val="en-GB"/>
        </w:rPr>
        <w:t xml:space="preserve"> </w:t>
      </w:r>
      <w:r w:rsidR="005510D9" w:rsidRPr="005510D9">
        <w:rPr>
          <w:lang w:val="en-GB"/>
        </w:rPr>
        <w:t>giving me the ability to look into the future and begin to think</w:t>
      </w:r>
      <w:r w:rsidR="00914515" w:rsidRPr="00914515">
        <w:rPr>
          <w:lang w:val="en-GB"/>
        </w:rPr>
        <w:t xml:space="preserve"> of actionable steps </w:t>
      </w:r>
      <w:r w:rsidR="00914515">
        <w:rPr>
          <w:lang w:val="en-GB"/>
        </w:rPr>
        <w:t>that</w:t>
      </w:r>
      <w:r w:rsidR="00914515" w:rsidRPr="00914515">
        <w:rPr>
          <w:lang w:val="en-GB"/>
        </w:rPr>
        <w:t xml:space="preserve"> I can take</w:t>
      </w:r>
      <w:r w:rsidR="00914515">
        <w:rPr>
          <w:lang w:val="en-GB"/>
        </w:rPr>
        <w:t xml:space="preserve"> </w:t>
      </w:r>
      <w:r w:rsidR="00914515" w:rsidRPr="00914515">
        <w:rPr>
          <w:lang w:val="en-GB"/>
        </w:rPr>
        <w:t xml:space="preserve">to further improve my repertoire of </w:t>
      </w:r>
      <w:r w:rsidR="00914515">
        <w:rPr>
          <w:lang w:val="en-GB"/>
        </w:rPr>
        <w:t xml:space="preserve">academic </w:t>
      </w:r>
      <w:r w:rsidR="00914515" w:rsidRPr="00914515">
        <w:rPr>
          <w:lang w:val="en-GB"/>
        </w:rPr>
        <w:t>skills</w:t>
      </w:r>
      <w:r w:rsidR="00914515">
        <w:rPr>
          <w:lang w:val="en-GB"/>
        </w:rPr>
        <w:t>.</w:t>
      </w:r>
      <w:r w:rsidR="00DD5CB7">
        <w:rPr>
          <w:lang w:val="en-GB"/>
        </w:rPr>
        <w:t xml:space="preserve"> </w:t>
      </w:r>
      <w:r w:rsidR="00D70359" w:rsidRPr="00D70359">
        <w:rPr>
          <w:lang w:val="en-GB"/>
        </w:rPr>
        <w:t>Learning in the digital era has definitely reminded me</w:t>
      </w:r>
      <w:r w:rsidR="00996477" w:rsidRPr="00996477">
        <w:rPr>
          <w:lang w:val="en-GB"/>
        </w:rPr>
        <w:t xml:space="preserve"> of my aspiration for constant </w:t>
      </w:r>
      <w:r w:rsidR="0044607B" w:rsidRPr="00996477">
        <w:rPr>
          <w:lang w:val="en-GB"/>
        </w:rPr>
        <w:t>self-improvement</w:t>
      </w:r>
      <w:r w:rsidR="00996477">
        <w:rPr>
          <w:lang w:val="en-GB"/>
        </w:rPr>
        <w:t xml:space="preserve">, </w:t>
      </w:r>
      <w:r w:rsidR="0044607B" w:rsidRPr="0044607B">
        <w:rPr>
          <w:lang w:val="en-GB"/>
        </w:rPr>
        <w:t>something I believe is the underlying topic</w:t>
      </w:r>
      <w:r w:rsidR="0044607B">
        <w:rPr>
          <w:lang w:val="en-GB"/>
        </w:rPr>
        <w:t xml:space="preserve"> </w:t>
      </w:r>
      <w:r w:rsidR="0044607B" w:rsidRPr="0044607B">
        <w:rPr>
          <w:lang w:val="en-GB"/>
        </w:rPr>
        <w:t>of this entire assignment</w:t>
      </w:r>
      <w:r w:rsidR="0044607B">
        <w:rPr>
          <w:lang w:val="en-GB"/>
        </w:rPr>
        <w:t>.</w:t>
      </w:r>
      <w:r w:rsidR="00263A7F">
        <w:rPr>
          <w:lang w:val="en-GB"/>
        </w:rPr>
        <w:t xml:space="preserve"> </w:t>
      </w:r>
      <w:r w:rsidR="00263A7F" w:rsidRPr="00263A7F">
        <w:rPr>
          <w:lang w:val="en-GB"/>
        </w:rPr>
        <w:t>Where I may have not necessarily practised said skills</w:t>
      </w:r>
      <w:r w:rsidR="002C3355" w:rsidRPr="002C3355">
        <w:rPr>
          <w:lang w:val="en-GB"/>
        </w:rPr>
        <w:t xml:space="preserve"> through this module, I believe that learning in the digital era does help to build a plethora of tools that I can take into the future</w:t>
      </w:r>
      <w:r w:rsidR="003E231D" w:rsidRPr="003E231D">
        <w:rPr>
          <w:lang w:val="en-GB"/>
        </w:rPr>
        <w:t xml:space="preserve"> to assess myself in many areas of my academic life</w:t>
      </w:r>
      <w:r w:rsidR="00C60782" w:rsidRPr="00C60782">
        <w:rPr>
          <w:lang w:val="en-GB"/>
        </w:rPr>
        <w:t xml:space="preserve"> and formulate ideas and solutions to further improve myself going forward</w:t>
      </w:r>
      <w:r w:rsidR="00C60782">
        <w:rPr>
          <w:lang w:val="en-GB"/>
        </w:rPr>
        <w:t>.</w:t>
      </w:r>
      <w:r w:rsidR="0044607B">
        <w:rPr>
          <w:lang w:val="en-GB"/>
        </w:rPr>
        <w:t xml:space="preserve"> </w:t>
      </w:r>
      <w:r w:rsidR="00D662FB" w:rsidRPr="00D662FB">
        <w:rPr>
          <w:lang w:val="en-GB"/>
        </w:rPr>
        <w:t>Of all the skills</w:t>
      </w:r>
      <w:r w:rsidR="00C40759" w:rsidRPr="00C40759">
        <w:rPr>
          <w:lang w:val="en-GB"/>
        </w:rPr>
        <w:t xml:space="preserve"> that I have explored through this module, through the skills audit I have found that my weakest area</w:t>
      </w:r>
      <w:r w:rsidR="000F499F" w:rsidRPr="000F499F">
        <w:rPr>
          <w:lang w:val="en-GB"/>
        </w:rPr>
        <w:t xml:space="preserve"> is </w:t>
      </w:r>
      <w:r w:rsidR="000F499F">
        <w:rPr>
          <w:lang w:val="en-GB"/>
        </w:rPr>
        <w:t xml:space="preserve">reading and </w:t>
      </w:r>
      <w:r w:rsidR="000F499F" w:rsidRPr="000F499F">
        <w:rPr>
          <w:lang w:val="en-GB"/>
        </w:rPr>
        <w:t>research</w:t>
      </w:r>
      <w:r w:rsidR="00D109C0">
        <w:rPr>
          <w:lang w:val="en-GB"/>
        </w:rPr>
        <w:t>, which according to Oxford</w:t>
      </w:r>
      <w:r w:rsidR="005C6065">
        <w:rPr>
          <w:lang w:val="en-GB"/>
        </w:rPr>
        <w:t xml:space="preserve"> Learners Dictionaries (</w:t>
      </w:r>
      <w:r w:rsidR="000E325F">
        <w:rPr>
          <w:lang w:val="en-GB"/>
        </w:rPr>
        <w:t>No Date)</w:t>
      </w:r>
      <w:r w:rsidR="005C6065">
        <w:rPr>
          <w:lang w:val="en-GB"/>
        </w:rPr>
        <w:t xml:space="preserve"> is “</w:t>
      </w:r>
      <w:r w:rsidR="005C6065">
        <w:rPr>
          <w:rFonts w:ascii="Source Sans Pro" w:hAnsi="Source Sans Pro"/>
          <w:color w:val="333333"/>
          <w:shd w:val="clear" w:color="auto" w:fill="FFFFFF"/>
        </w:rPr>
        <w:t>a careful study of a subject, especially in order to discover new facts or information</w:t>
      </w:r>
      <w:r w:rsidR="005C6065">
        <w:rPr>
          <w:rFonts w:ascii="Source Sans Pro" w:hAnsi="Source Sans Pro"/>
          <w:color w:val="333333"/>
          <w:shd w:val="clear" w:color="auto" w:fill="FFFFFF"/>
        </w:rPr>
        <w:t>”</w:t>
      </w:r>
      <w:r w:rsidR="000F499F">
        <w:rPr>
          <w:lang w:val="en-GB"/>
        </w:rPr>
        <w:t xml:space="preserve">. </w:t>
      </w:r>
      <w:r w:rsidR="000F499F" w:rsidRPr="000F499F">
        <w:rPr>
          <w:lang w:val="en-GB"/>
        </w:rPr>
        <w:t>Up until this point,</w:t>
      </w:r>
      <w:r w:rsidR="00585F4D" w:rsidRPr="00585F4D">
        <w:rPr>
          <w:lang w:val="en-GB"/>
        </w:rPr>
        <w:t xml:space="preserve"> my least developed skill has been the ability to find</w:t>
      </w:r>
      <w:r w:rsidR="00585F4D">
        <w:rPr>
          <w:lang w:val="en-GB"/>
        </w:rPr>
        <w:t xml:space="preserve"> </w:t>
      </w:r>
      <w:r w:rsidR="00492D23" w:rsidRPr="00492D23">
        <w:rPr>
          <w:lang w:val="en-GB"/>
        </w:rPr>
        <w:t>and properly use</w:t>
      </w:r>
      <w:r w:rsidR="00492D23">
        <w:rPr>
          <w:lang w:val="en-GB"/>
        </w:rPr>
        <w:t xml:space="preserve"> </w:t>
      </w:r>
      <w:r w:rsidR="00492D23" w:rsidRPr="00492D23">
        <w:rPr>
          <w:lang w:val="en-GB"/>
        </w:rPr>
        <w:t>academic sources such as journals</w:t>
      </w:r>
      <w:r w:rsidR="00F51E88" w:rsidRPr="00F51E88">
        <w:rPr>
          <w:lang w:val="en-GB"/>
        </w:rPr>
        <w:t xml:space="preserve"> t</w:t>
      </w:r>
      <w:r w:rsidR="00F51E88">
        <w:rPr>
          <w:lang w:val="en-GB"/>
        </w:rPr>
        <w:t>o</w:t>
      </w:r>
      <w:r w:rsidR="00F51E88" w:rsidRPr="00F51E88">
        <w:rPr>
          <w:lang w:val="en-GB"/>
        </w:rPr>
        <w:t xml:space="preserve"> source information and use it within my assignments</w:t>
      </w:r>
      <w:r w:rsidR="00F51E88">
        <w:rPr>
          <w:lang w:val="en-GB"/>
        </w:rPr>
        <w:t>.</w:t>
      </w:r>
      <w:r w:rsidR="0067756C">
        <w:rPr>
          <w:lang w:val="en-GB"/>
        </w:rPr>
        <w:t xml:space="preserve"> This has left an air of non-diversity in my </w:t>
      </w:r>
      <w:r w:rsidR="00582B1D">
        <w:rPr>
          <w:lang w:val="en-GB"/>
        </w:rPr>
        <w:t>bibliographies.</w:t>
      </w:r>
      <w:r w:rsidR="00F51E88">
        <w:rPr>
          <w:lang w:val="en-GB"/>
        </w:rPr>
        <w:t xml:space="preserve"> </w:t>
      </w:r>
      <w:r w:rsidR="00961E86" w:rsidRPr="00961E86">
        <w:rPr>
          <w:lang w:val="en-GB"/>
        </w:rPr>
        <w:t>This is due to the lack of use of such sources throughout my Level 3 education</w:t>
      </w:r>
      <w:r w:rsidR="00961E86">
        <w:rPr>
          <w:lang w:val="en-GB"/>
        </w:rPr>
        <w:t xml:space="preserve">; </w:t>
      </w:r>
      <w:r w:rsidR="00961E86" w:rsidRPr="00961E86">
        <w:rPr>
          <w:lang w:val="en-GB"/>
        </w:rPr>
        <w:t>however</w:t>
      </w:r>
      <w:r w:rsidR="00961E86">
        <w:rPr>
          <w:lang w:val="en-GB"/>
        </w:rPr>
        <w:t xml:space="preserve">, </w:t>
      </w:r>
      <w:r w:rsidR="00961E86" w:rsidRPr="00961E86">
        <w:rPr>
          <w:lang w:val="en-GB"/>
        </w:rPr>
        <w:t>learning in the digital era has highlighted to me</w:t>
      </w:r>
      <w:r w:rsidR="009B4885" w:rsidRPr="009B4885">
        <w:rPr>
          <w:lang w:val="en-GB"/>
        </w:rPr>
        <w:t xml:space="preserve"> this is something that I must practise and </w:t>
      </w:r>
      <w:r w:rsidR="009B4885">
        <w:rPr>
          <w:lang w:val="en-GB"/>
        </w:rPr>
        <w:t>d</w:t>
      </w:r>
      <w:r w:rsidR="009B4885" w:rsidRPr="009B4885">
        <w:rPr>
          <w:lang w:val="en-GB"/>
        </w:rPr>
        <w:t>evelop as I move forward</w:t>
      </w:r>
      <w:r w:rsidR="009B4885">
        <w:rPr>
          <w:lang w:val="en-GB"/>
        </w:rPr>
        <w:t xml:space="preserve"> </w:t>
      </w:r>
      <w:r w:rsidR="00AB3DD2">
        <w:rPr>
          <w:lang w:val="en-GB"/>
        </w:rPr>
        <w:t xml:space="preserve">towards </w:t>
      </w:r>
      <w:r w:rsidR="009B4885" w:rsidRPr="009B4885">
        <w:rPr>
          <w:lang w:val="en-GB"/>
        </w:rPr>
        <w:t>my level 6 qualification</w:t>
      </w:r>
      <w:r w:rsidR="009B4885">
        <w:rPr>
          <w:lang w:val="en-GB"/>
        </w:rPr>
        <w:t>.</w:t>
      </w:r>
      <w:r w:rsidR="00A37028">
        <w:rPr>
          <w:lang w:val="en-GB"/>
        </w:rPr>
        <w:t xml:space="preserve"> </w:t>
      </w:r>
    </w:p>
    <w:p w14:paraId="33FDD752" w14:textId="57D3A0A2" w:rsidR="001A3342" w:rsidRPr="003F3521" w:rsidRDefault="00A55765" w:rsidP="003F3521">
      <w:pPr>
        <w:pStyle w:val="Heading1"/>
        <w:rPr>
          <w:b/>
          <w:bCs/>
          <w:lang w:val="en-GB"/>
        </w:rPr>
      </w:pPr>
      <w:r>
        <w:rPr>
          <w:lang w:val="en-GB"/>
        </w:rPr>
        <w:br w:type="page"/>
      </w:r>
      <w:bookmarkStart w:id="1" w:name="_Toc124522311"/>
      <w:r w:rsidRPr="003F3521">
        <w:rPr>
          <w:b/>
          <w:bCs/>
        </w:rPr>
        <w:lastRenderedPageBreak/>
        <w:t>Personal Development Plan</w:t>
      </w:r>
      <w:bookmarkEnd w:id="1"/>
    </w:p>
    <w:tbl>
      <w:tblPr>
        <w:tblStyle w:val="TableGrid"/>
        <w:tblW w:w="0" w:type="auto"/>
        <w:tblInd w:w="-147" w:type="dxa"/>
        <w:tblLook w:val="04A0" w:firstRow="1" w:lastRow="0" w:firstColumn="1" w:lastColumn="0" w:noHBand="0" w:noVBand="1"/>
      </w:tblPr>
      <w:tblGrid>
        <w:gridCol w:w="2100"/>
        <w:gridCol w:w="726"/>
        <w:gridCol w:w="1220"/>
        <w:gridCol w:w="1076"/>
        <w:gridCol w:w="635"/>
        <w:gridCol w:w="1843"/>
        <w:gridCol w:w="1897"/>
      </w:tblGrid>
      <w:tr w:rsidR="00361151" w:rsidRPr="001456ED" w14:paraId="276531E8" w14:textId="77777777" w:rsidTr="00A34219">
        <w:tc>
          <w:tcPr>
            <w:tcW w:w="2826" w:type="dxa"/>
            <w:gridSpan w:val="2"/>
            <w:shd w:val="clear" w:color="auto" w:fill="D9E2F3" w:themeFill="accent1" w:themeFillTint="33"/>
          </w:tcPr>
          <w:p w14:paraId="2A6724DF" w14:textId="77777777" w:rsidR="00743CA4" w:rsidRPr="00193818" w:rsidRDefault="00743CA4" w:rsidP="00D00AF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296" w:type="dxa"/>
            <w:gridSpan w:val="2"/>
            <w:shd w:val="clear" w:color="auto" w:fill="D9E2F3" w:themeFill="accent1" w:themeFillTint="33"/>
          </w:tcPr>
          <w:p w14:paraId="51FE3F00" w14:textId="77777777" w:rsidR="00743CA4" w:rsidRPr="00193818" w:rsidRDefault="00743CA4" w:rsidP="00D00AF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2478" w:type="dxa"/>
            <w:gridSpan w:val="2"/>
            <w:shd w:val="clear" w:color="auto" w:fill="D9E2F3" w:themeFill="accent1" w:themeFillTint="33"/>
          </w:tcPr>
          <w:p w14:paraId="21C3C17D" w14:textId="77777777" w:rsidR="00743CA4" w:rsidRPr="00193818" w:rsidRDefault="00743CA4" w:rsidP="00D00AF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1897" w:type="dxa"/>
            <w:shd w:val="clear" w:color="auto" w:fill="D9E2F3" w:themeFill="accent1" w:themeFillTint="33"/>
          </w:tcPr>
          <w:p w14:paraId="6DE28DC2" w14:textId="77777777" w:rsidR="00743CA4" w:rsidRPr="00193818" w:rsidRDefault="00743CA4" w:rsidP="00D00AF2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 w:rsidRPr="00193818">
              <w:rPr>
                <w:rFonts w:cs="Arial"/>
                <w:b/>
                <w:bCs/>
                <w:sz w:val="24"/>
                <w:szCs w:val="24"/>
              </w:rPr>
              <w:t>Code</w:t>
            </w:r>
          </w:p>
        </w:tc>
      </w:tr>
      <w:tr w:rsidR="00361151" w:rsidRPr="001456ED" w14:paraId="36B77A6B" w14:textId="77777777" w:rsidTr="00A34219">
        <w:tc>
          <w:tcPr>
            <w:tcW w:w="2826" w:type="dxa"/>
            <w:gridSpan w:val="2"/>
            <w:shd w:val="clear" w:color="auto" w:fill="D9E2F3" w:themeFill="accent1" w:themeFillTint="33"/>
          </w:tcPr>
          <w:p w14:paraId="70385071" w14:textId="77777777" w:rsidR="00743CA4" w:rsidRPr="001456ED" w:rsidRDefault="00743CA4" w:rsidP="00D00AF2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296" w:type="dxa"/>
            <w:gridSpan w:val="2"/>
            <w:shd w:val="clear" w:color="auto" w:fill="D9E2F3" w:themeFill="accent1" w:themeFillTint="33"/>
          </w:tcPr>
          <w:p w14:paraId="3B7303F9" w14:textId="77777777" w:rsidR="00743CA4" w:rsidRPr="001456ED" w:rsidRDefault="00743CA4" w:rsidP="00D00AF2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478" w:type="dxa"/>
            <w:gridSpan w:val="2"/>
            <w:shd w:val="clear" w:color="auto" w:fill="D9E2F3" w:themeFill="accent1" w:themeFillTint="33"/>
          </w:tcPr>
          <w:p w14:paraId="466C4A4A" w14:textId="77777777" w:rsidR="00743CA4" w:rsidRPr="001456ED" w:rsidRDefault="00743CA4" w:rsidP="00D00AF2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Learning in the Digital Era</w:t>
            </w:r>
          </w:p>
        </w:tc>
        <w:tc>
          <w:tcPr>
            <w:tcW w:w="1897" w:type="dxa"/>
            <w:shd w:val="clear" w:color="auto" w:fill="D9E2F3" w:themeFill="accent1" w:themeFillTint="33"/>
          </w:tcPr>
          <w:p w14:paraId="436AC2C3" w14:textId="77777777" w:rsidR="00743CA4" w:rsidRDefault="00743CA4" w:rsidP="00D00AF2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BMPL4007</w:t>
            </w:r>
          </w:p>
          <w:p w14:paraId="71BE906C" w14:textId="77777777" w:rsidR="00743CA4" w:rsidRPr="001456ED" w:rsidRDefault="00743CA4" w:rsidP="00D00AF2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BMPS4009</w:t>
            </w:r>
          </w:p>
        </w:tc>
      </w:tr>
      <w:tr w:rsidR="00150661" w14:paraId="446F114A" w14:textId="77777777" w:rsidTr="00A34219">
        <w:tc>
          <w:tcPr>
            <w:tcW w:w="2100" w:type="dxa"/>
            <w:shd w:val="clear" w:color="auto" w:fill="C5E0B3" w:themeFill="accent6" w:themeFillTint="66"/>
          </w:tcPr>
          <w:p w14:paraId="37E02606" w14:textId="77777777" w:rsidR="00743CA4" w:rsidRPr="001456ED" w:rsidRDefault="00743CA4" w:rsidP="00D00AF2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456ED">
              <w:rPr>
                <w:rFonts w:cs="Arial"/>
                <w:b/>
                <w:sz w:val="24"/>
                <w:szCs w:val="24"/>
              </w:rPr>
              <w:t xml:space="preserve">What </w:t>
            </w:r>
            <w:r>
              <w:rPr>
                <w:rFonts w:cs="Arial"/>
                <w:b/>
                <w:sz w:val="24"/>
                <w:szCs w:val="24"/>
              </w:rPr>
              <w:t>goals do I want to achieve?</w:t>
            </w:r>
          </w:p>
          <w:p w14:paraId="2D1F9523" w14:textId="77777777" w:rsidR="00743CA4" w:rsidRPr="001456ED" w:rsidRDefault="00743CA4" w:rsidP="00D00AF2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946" w:type="dxa"/>
            <w:gridSpan w:val="2"/>
            <w:shd w:val="clear" w:color="auto" w:fill="C5E0B3" w:themeFill="accent6" w:themeFillTint="66"/>
          </w:tcPr>
          <w:p w14:paraId="2FA93B34" w14:textId="77777777" w:rsidR="00743CA4" w:rsidRPr="001456ED" w:rsidRDefault="00743CA4" w:rsidP="00D00AF2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will I measure my progress?</w:t>
            </w:r>
          </w:p>
          <w:p w14:paraId="0A510B6B" w14:textId="77777777" w:rsidR="00743CA4" w:rsidRPr="001456ED" w:rsidRDefault="00743CA4" w:rsidP="00D00AF2">
            <w:pPr>
              <w:jc w:val="center"/>
              <w:rPr>
                <w:rFonts w:cs="Arial"/>
                <w:b/>
                <w:sz w:val="24"/>
                <w:szCs w:val="24"/>
              </w:rPr>
            </w:pPr>
          </w:p>
          <w:p w14:paraId="622FACF5" w14:textId="77777777" w:rsidR="00743CA4" w:rsidRPr="001456ED" w:rsidRDefault="00743CA4" w:rsidP="00D00AF2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1711" w:type="dxa"/>
            <w:gridSpan w:val="2"/>
            <w:shd w:val="clear" w:color="auto" w:fill="C5E0B3" w:themeFill="accent6" w:themeFillTint="66"/>
          </w:tcPr>
          <w:p w14:paraId="5A0B2FD5" w14:textId="77777777" w:rsidR="00743CA4" w:rsidRPr="001456ED" w:rsidRDefault="00743CA4" w:rsidP="00D00AF2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1456ED">
              <w:rPr>
                <w:rFonts w:cs="Arial"/>
                <w:b/>
                <w:sz w:val="24"/>
                <w:szCs w:val="24"/>
              </w:rPr>
              <w:t>What resources or support will I</w:t>
            </w:r>
            <w:r>
              <w:rPr>
                <w:rFonts w:cs="Arial"/>
                <w:b/>
                <w:sz w:val="24"/>
                <w:szCs w:val="24"/>
              </w:rPr>
              <w:t xml:space="preserve"> need?</w:t>
            </w:r>
          </w:p>
          <w:p w14:paraId="7A36EFBE" w14:textId="77777777" w:rsidR="00743CA4" w:rsidRPr="001456ED" w:rsidRDefault="00743CA4" w:rsidP="00D00AF2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843" w:type="dxa"/>
            <w:shd w:val="clear" w:color="auto" w:fill="C5E0B3" w:themeFill="accent6" w:themeFillTint="66"/>
          </w:tcPr>
          <w:p w14:paraId="28984569" w14:textId="77777777" w:rsidR="00743CA4" w:rsidRPr="001456ED" w:rsidRDefault="00743CA4" w:rsidP="00D00AF2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is the objective relevant to my personal aspirations?</w:t>
            </w:r>
          </w:p>
          <w:p w14:paraId="74AB8A82" w14:textId="77777777" w:rsidR="00743CA4" w:rsidRPr="00B905A2" w:rsidRDefault="00743CA4" w:rsidP="00D00AF2">
            <w:pPr>
              <w:rPr>
                <w:rFonts w:cs="Arial"/>
                <w:b/>
                <w:bCs/>
                <w:sz w:val="24"/>
                <w:szCs w:val="24"/>
              </w:rPr>
            </w:pPr>
          </w:p>
        </w:tc>
        <w:tc>
          <w:tcPr>
            <w:tcW w:w="1897" w:type="dxa"/>
            <w:shd w:val="clear" w:color="auto" w:fill="C5E0B3" w:themeFill="accent6" w:themeFillTint="66"/>
          </w:tcPr>
          <w:p w14:paraId="73ED945C" w14:textId="77777777" w:rsidR="00743CA4" w:rsidRDefault="00743CA4" w:rsidP="00D00AF2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What is the timeframe for the achievement of my goals?</w:t>
            </w:r>
          </w:p>
          <w:p w14:paraId="7C61866D" w14:textId="77777777" w:rsidR="00743CA4" w:rsidRPr="001456ED" w:rsidRDefault="00743CA4" w:rsidP="00D00AF2">
            <w:pPr>
              <w:rPr>
                <w:rFonts w:cs="Arial"/>
                <w:sz w:val="24"/>
                <w:szCs w:val="24"/>
              </w:rPr>
            </w:pPr>
          </w:p>
        </w:tc>
      </w:tr>
      <w:tr w:rsidR="00150661" w:rsidRPr="004A4D09" w14:paraId="3CD7F674" w14:textId="77777777" w:rsidTr="00A34219">
        <w:tc>
          <w:tcPr>
            <w:tcW w:w="2100" w:type="dxa"/>
            <w:shd w:val="clear" w:color="auto" w:fill="F7CAAC" w:themeFill="accent2" w:themeFillTint="66"/>
          </w:tcPr>
          <w:p w14:paraId="73F709F0" w14:textId="77777777" w:rsidR="00743CA4" w:rsidRPr="004A4D09" w:rsidRDefault="00743CA4" w:rsidP="00D00AF2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Specific</w:t>
            </w:r>
          </w:p>
        </w:tc>
        <w:tc>
          <w:tcPr>
            <w:tcW w:w="1946" w:type="dxa"/>
            <w:gridSpan w:val="2"/>
            <w:shd w:val="clear" w:color="auto" w:fill="F7CAAC" w:themeFill="accent2" w:themeFillTint="66"/>
          </w:tcPr>
          <w:p w14:paraId="67453605" w14:textId="77777777" w:rsidR="00743CA4" w:rsidRPr="004A4D09" w:rsidRDefault="00743CA4" w:rsidP="00D00AF2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Measurable</w:t>
            </w:r>
          </w:p>
        </w:tc>
        <w:tc>
          <w:tcPr>
            <w:tcW w:w="1711" w:type="dxa"/>
            <w:gridSpan w:val="2"/>
            <w:shd w:val="clear" w:color="auto" w:fill="F7CAAC" w:themeFill="accent2" w:themeFillTint="66"/>
          </w:tcPr>
          <w:p w14:paraId="65364524" w14:textId="77777777" w:rsidR="00743CA4" w:rsidRPr="004A4D09" w:rsidRDefault="00743CA4" w:rsidP="00D00AF2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Achievable</w:t>
            </w:r>
          </w:p>
        </w:tc>
        <w:tc>
          <w:tcPr>
            <w:tcW w:w="1843" w:type="dxa"/>
            <w:shd w:val="clear" w:color="auto" w:fill="F7CAAC" w:themeFill="accent2" w:themeFillTint="66"/>
          </w:tcPr>
          <w:p w14:paraId="6E07626C" w14:textId="77777777" w:rsidR="00743CA4" w:rsidRPr="004A4D09" w:rsidRDefault="00743CA4" w:rsidP="00D00AF2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  <w:bCs/>
              </w:rPr>
              <w:t>Relevant</w:t>
            </w:r>
          </w:p>
        </w:tc>
        <w:tc>
          <w:tcPr>
            <w:tcW w:w="1897" w:type="dxa"/>
            <w:shd w:val="clear" w:color="auto" w:fill="F7CAAC" w:themeFill="accent2" w:themeFillTint="66"/>
          </w:tcPr>
          <w:p w14:paraId="2C57BC1A" w14:textId="77777777" w:rsidR="00743CA4" w:rsidRPr="004A4D09" w:rsidRDefault="00743CA4" w:rsidP="00D00AF2">
            <w:pPr>
              <w:jc w:val="center"/>
              <w:rPr>
                <w:rFonts w:cs="Arial"/>
                <w:b/>
              </w:rPr>
            </w:pPr>
            <w:r w:rsidRPr="004A4D09">
              <w:rPr>
                <w:rFonts w:cs="Arial"/>
                <w:b/>
              </w:rPr>
              <w:t>Timebound</w:t>
            </w:r>
          </w:p>
        </w:tc>
      </w:tr>
      <w:tr w:rsidR="00361151" w:rsidRPr="004A4D09" w14:paraId="13837256" w14:textId="77777777" w:rsidTr="00A34219">
        <w:trPr>
          <w:trHeight w:val="3907"/>
        </w:trPr>
        <w:tc>
          <w:tcPr>
            <w:tcW w:w="2100" w:type="dxa"/>
          </w:tcPr>
          <w:p w14:paraId="489349E3" w14:textId="399B13AE" w:rsidR="00743CA4" w:rsidRPr="004A4D09" w:rsidRDefault="00743CA4" w:rsidP="00743CA4">
            <w:pPr>
              <w:rPr>
                <w:rFonts w:cs="Arial"/>
              </w:rPr>
            </w:pPr>
            <w:r>
              <w:rPr>
                <w:rFonts w:cs="Arial"/>
              </w:rPr>
              <w:t>The First Goal I Would like to Ach</w:t>
            </w:r>
            <w:r w:rsidR="00DB6A27">
              <w:rPr>
                <w:rFonts w:cs="Arial"/>
              </w:rPr>
              <w:t xml:space="preserve">ieve is </w:t>
            </w:r>
            <w:r w:rsidR="00C163A6">
              <w:rPr>
                <w:rFonts w:cs="Arial"/>
              </w:rPr>
              <w:t>to</w:t>
            </w:r>
            <w:r w:rsidR="00DB6A27">
              <w:rPr>
                <w:rFonts w:cs="Arial"/>
              </w:rPr>
              <w:t xml:space="preserve"> improve my research.</w:t>
            </w:r>
          </w:p>
          <w:p w14:paraId="55865285" w14:textId="77777777" w:rsidR="00743CA4" w:rsidRPr="004A4D09" w:rsidRDefault="00743CA4" w:rsidP="00D00AF2">
            <w:pPr>
              <w:rPr>
                <w:rFonts w:cs="Arial"/>
              </w:rPr>
            </w:pPr>
          </w:p>
          <w:p w14:paraId="1D1895FB" w14:textId="77777777" w:rsidR="00743CA4" w:rsidRPr="004A4D09" w:rsidRDefault="00743CA4" w:rsidP="00D00AF2">
            <w:pPr>
              <w:rPr>
                <w:rFonts w:cs="Arial"/>
              </w:rPr>
            </w:pPr>
          </w:p>
        </w:tc>
        <w:tc>
          <w:tcPr>
            <w:tcW w:w="1946" w:type="dxa"/>
            <w:gridSpan w:val="2"/>
          </w:tcPr>
          <w:p w14:paraId="2728D3BF" w14:textId="00E9CA6C" w:rsidR="00743CA4" w:rsidRPr="00DB6A27" w:rsidRDefault="00DB6A27" w:rsidP="00D00AF2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be able </w:t>
            </w:r>
            <w:r w:rsidR="00657DAA" w:rsidRPr="00657DAA">
              <w:rPr>
                <w:rFonts w:cs="Arial"/>
              </w:rPr>
              <w:t>to see this skill develop</w:t>
            </w:r>
            <w:r w:rsidR="00657DAA">
              <w:rPr>
                <w:rFonts w:cs="Arial"/>
              </w:rPr>
              <w:t xml:space="preserve"> </w:t>
            </w:r>
            <w:r w:rsidR="00657DAA" w:rsidRPr="00657DAA">
              <w:rPr>
                <w:rFonts w:cs="Arial"/>
              </w:rPr>
              <w:t>as I progress through my degree</w:t>
            </w:r>
            <w:r w:rsidR="00657DAA">
              <w:rPr>
                <w:rFonts w:cs="Arial"/>
              </w:rPr>
              <w:t>.</w:t>
            </w:r>
            <w:r w:rsidR="00657DAA" w:rsidRPr="00657DAA">
              <w:rPr>
                <w:rFonts w:cs="Arial"/>
              </w:rPr>
              <w:t xml:space="preserve"> it will take more time when working on assignments; Howeve</w:t>
            </w:r>
            <w:r w:rsidR="009D6705">
              <w:rPr>
                <w:rFonts w:cs="Arial"/>
              </w:rPr>
              <w:t xml:space="preserve">r, </w:t>
            </w:r>
            <w:r w:rsidR="009D6705" w:rsidRPr="009D6705">
              <w:rPr>
                <w:rFonts w:cs="Arial"/>
              </w:rPr>
              <w:t xml:space="preserve">this is a price of </w:t>
            </w:r>
            <w:r w:rsidR="009D6705">
              <w:rPr>
                <w:rFonts w:cs="Arial"/>
              </w:rPr>
              <w:t>better</w:t>
            </w:r>
            <w:r w:rsidR="009D6705" w:rsidRPr="009D6705">
              <w:rPr>
                <w:rFonts w:cs="Arial"/>
              </w:rPr>
              <w:t xml:space="preserve"> quality work</w:t>
            </w:r>
            <w:r w:rsidR="009D6705">
              <w:rPr>
                <w:rFonts w:cs="Arial"/>
              </w:rPr>
              <w:t>.</w:t>
            </w:r>
          </w:p>
        </w:tc>
        <w:tc>
          <w:tcPr>
            <w:tcW w:w="1711" w:type="dxa"/>
            <w:gridSpan w:val="2"/>
          </w:tcPr>
          <w:p w14:paraId="77D90584" w14:textId="3B435503" w:rsidR="00743CA4" w:rsidRPr="004A4D09" w:rsidRDefault="00D35CEB" w:rsidP="009D6705">
            <w:pPr>
              <w:rPr>
                <w:rFonts w:cs="Arial"/>
              </w:rPr>
            </w:pPr>
            <w:r>
              <w:rPr>
                <w:rFonts w:cs="Arial"/>
              </w:rPr>
              <w:t>T</w:t>
            </w:r>
            <w:r w:rsidR="00254C98" w:rsidRPr="00D35CEB">
              <w:rPr>
                <w:rFonts w:cs="Arial"/>
              </w:rPr>
              <w:t xml:space="preserve">his is achievable through both the library website and other </w:t>
            </w:r>
            <w:r w:rsidR="00C163A6" w:rsidRPr="00D35CEB">
              <w:rPr>
                <w:rFonts w:cs="Arial"/>
              </w:rPr>
              <w:t>third-party</w:t>
            </w:r>
            <w:r w:rsidR="00254C98" w:rsidRPr="00D35CEB">
              <w:rPr>
                <w:rFonts w:cs="Arial"/>
              </w:rPr>
              <w:t xml:space="preserve"> websites that provide access to academic sources</w:t>
            </w:r>
            <w:r w:rsidRPr="00D35CEB">
              <w:rPr>
                <w:rFonts w:cs="Arial"/>
              </w:rPr>
              <w:t>.</w:t>
            </w:r>
          </w:p>
        </w:tc>
        <w:tc>
          <w:tcPr>
            <w:tcW w:w="1843" w:type="dxa"/>
          </w:tcPr>
          <w:p w14:paraId="04D9837B" w14:textId="0EA22EAA" w:rsidR="00743CA4" w:rsidRPr="00164C7A" w:rsidRDefault="00164C7A" w:rsidP="00D00AF2">
            <w:pPr>
              <w:rPr>
                <w:rFonts w:cs="Arial"/>
              </w:rPr>
            </w:pPr>
            <w:r>
              <w:rPr>
                <w:rFonts w:cs="Arial"/>
              </w:rPr>
              <w:t xml:space="preserve">This </w:t>
            </w:r>
            <w:r w:rsidRPr="00164C7A">
              <w:rPr>
                <w:rFonts w:cs="Arial"/>
              </w:rPr>
              <w:t>will allow me to access larger ranges of information in the research section of my studies</w:t>
            </w:r>
            <w:r w:rsidR="00E34797">
              <w:rPr>
                <w:rFonts w:cs="Arial"/>
              </w:rPr>
              <w:t xml:space="preserve">, </w:t>
            </w:r>
            <w:r w:rsidR="00E34797" w:rsidRPr="00E34797">
              <w:rPr>
                <w:rFonts w:cs="Arial"/>
              </w:rPr>
              <w:t>therefore allowing</w:t>
            </w:r>
            <w:r w:rsidR="009127CE" w:rsidRPr="009127CE">
              <w:rPr>
                <w:rFonts w:cs="Arial"/>
              </w:rPr>
              <w:t xml:space="preserve"> for better quality writing and a larger resource pool</w:t>
            </w:r>
            <w:r w:rsidR="009127CE">
              <w:rPr>
                <w:rFonts w:cs="Arial"/>
              </w:rPr>
              <w:t>.</w:t>
            </w:r>
          </w:p>
        </w:tc>
        <w:tc>
          <w:tcPr>
            <w:tcW w:w="1897" w:type="dxa"/>
          </w:tcPr>
          <w:p w14:paraId="4EE07158" w14:textId="0BA448A7" w:rsidR="00743CA4" w:rsidRPr="009127CE" w:rsidRDefault="008D596B" w:rsidP="00D00AF2">
            <w:pPr>
              <w:rPr>
                <w:rFonts w:cs="Arial"/>
              </w:rPr>
            </w:pPr>
            <w:r w:rsidRPr="008D596B">
              <w:rPr>
                <w:rFonts w:cs="Arial"/>
              </w:rPr>
              <w:t>I need to work on this primarily through the time frame between being assigned an assignment and the deadline date</w:t>
            </w:r>
            <w:r>
              <w:rPr>
                <w:rFonts w:cs="Arial"/>
              </w:rPr>
              <w:t>,</w:t>
            </w:r>
            <w:r w:rsidR="009A44FF" w:rsidRPr="009A44FF">
              <w:rPr>
                <w:rFonts w:cs="Arial"/>
              </w:rPr>
              <w:t xml:space="preserve"> giving me a limite</w:t>
            </w:r>
            <w:r w:rsidR="009A44FF">
              <w:rPr>
                <w:rFonts w:cs="Arial"/>
              </w:rPr>
              <w:t>d period</w:t>
            </w:r>
            <w:r w:rsidR="009A44FF" w:rsidRPr="009A44FF">
              <w:rPr>
                <w:rFonts w:cs="Arial"/>
              </w:rPr>
              <w:t xml:space="preserve"> in which</w:t>
            </w:r>
            <w:r w:rsidR="009A44FF">
              <w:rPr>
                <w:rFonts w:cs="Arial"/>
              </w:rPr>
              <w:t xml:space="preserve"> </w:t>
            </w:r>
            <w:r w:rsidR="00C163A6" w:rsidRPr="00C163A6">
              <w:rPr>
                <w:rFonts w:cs="Arial"/>
              </w:rPr>
              <w:t>I can practise and develop ability to use information from academic journals</w:t>
            </w:r>
            <w:r w:rsidR="00C163A6">
              <w:rPr>
                <w:rFonts w:cs="Arial"/>
              </w:rPr>
              <w:t>.</w:t>
            </w:r>
          </w:p>
          <w:p w14:paraId="13690A86" w14:textId="77777777" w:rsidR="00743CA4" w:rsidRPr="004A4D09" w:rsidRDefault="00743CA4" w:rsidP="00D00AF2">
            <w:pPr>
              <w:rPr>
                <w:rFonts w:cs="Arial"/>
              </w:rPr>
            </w:pPr>
          </w:p>
          <w:p w14:paraId="3FC56A15" w14:textId="77777777" w:rsidR="00743CA4" w:rsidRPr="004A4D09" w:rsidRDefault="00743CA4" w:rsidP="00D00AF2">
            <w:pPr>
              <w:rPr>
                <w:rFonts w:cs="Arial"/>
              </w:rPr>
            </w:pPr>
          </w:p>
        </w:tc>
      </w:tr>
      <w:tr w:rsidR="00361151" w:rsidRPr="004A4D09" w14:paraId="31D48DC4" w14:textId="77777777" w:rsidTr="00A34219">
        <w:trPr>
          <w:trHeight w:val="263"/>
        </w:trPr>
        <w:tc>
          <w:tcPr>
            <w:tcW w:w="2100" w:type="dxa"/>
          </w:tcPr>
          <w:p w14:paraId="34C60464" w14:textId="13E3B5D5" w:rsidR="00743CA4" w:rsidRPr="00150661" w:rsidRDefault="00150661" w:rsidP="00D00AF2">
            <w:pPr>
              <w:rPr>
                <w:rFonts w:cs="Arial"/>
              </w:rPr>
            </w:pPr>
            <w:r>
              <w:rPr>
                <w:rFonts w:cs="Arial"/>
              </w:rPr>
              <w:t>U</w:t>
            </w:r>
            <w:r w:rsidRPr="00150661">
              <w:rPr>
                <w:rFonts w:cs="Arial"/>
              </w:rPr>
              <w:t>se more of the resource</w:t>
            </w:r>
            <w:r>
              <w:rPr>
                <w:rFonts w:cs="Arial"/>
              </w:rPr>
              <w:t>s</w:t>
            </w:r>
            <w:r w:rsidRPr="00150661">
              <w:rPr>
                <w:rFonts w:cs="Arial"/>
              </w:rPr>
              <w:t xml:space="preserve"> available to me to further improve my academic </w:t>
            </w:r>
            <w:r>
              <w:rPr>
                <w:rFonts w:cs="Arial"/>
              </w:rPr>
              <w:t>writing.</w:t>
            </w:r>
          </w:p>
        </w:tc>
        <w:tc>
          <w:tcPr>
            <w:tcW w:w="1946" w:type="dxa"/>
            <w:gridSpan w:val="2"/>
          </w:tcPr>
          <w:p w14:paraId="2BA33E2E" w14:textId="59850385" w:rsidR="00743CA4" w:rsidRPr="00361151" w:rsidRDefault="000A665D" w:rsidP="00D00AF2">
            <w:pPr>
              <w:rPr>
                <w:rFonts w:cs="Arial"/>
              </w:rPr>
            </w:pPr>
            <w:r w:rsidRPr="00361151">
              <w:rPr>
                <w:rFonts w:cs="Arial"/>
              </w:rPr>
              <w:t xml:space="preserve">I can measure this through the grades that I achieve on my written assignments increasing </w:t>
            </w:r>
            <w:r w:rsidR="00361151" w:rsidRPr="00361151">
              <w:rPr>
                <w:rFonts w:cs="Arial"/>
              </w:rPr>
              <w:t>as I begin to strive for the improvements.</w:t>
            </w:r>
          </w:p>
        </w:tc>
        <w:tc>
          <w:tcPr>
            <w:tcW w:w="1711" w:type="dxa"/>
            <w:gridSpan w:val="2"/>
          </w:tcPr>
          <w:p w14:paraId="309539FD" w14:textId="2AD52F38" w:rsidR="00743CA4" w:rsidRPr="00361151" w:rsidRDefault="002E0BC0" w:rsidP="00D00AF2">
            <w:pPr>
              <w:rPr>
                <w:rFonts w:cs="Arial"/>
              </w:rPr>
            </w:pPr>
            <w:r w:rsidRPr="002E0BC0">
              <w:rPr>
                <w:rFonts w:cs="Arial"/>
              </w:rPr>
              <w:t>again, I have use of the library website that has a lot of useful resources</w:t>
            </w:r>
            <w:r w:rsidR="004273B1">
              <w:rPr>
                <w:rFonts w:cs="Arial"/>
              </w:rPr>
              <w:t xml:space="preserve">. </w:t>
            </w:r>
            <w:r w:rsidR="004919AA">
              <w:rPr>
                <w:rFonts w:cs="Arial"/>
              </w:rPr>
              <w:t>T</w:t>
            </w:r>
            <w:r w:rsidR="004273B1" w:rsidRPr="004273B1">
              <w:rPr>
                <w:rFonts w:cs="Arial"/>
              </w:rPr>
              <w:t xml:space="preserve">here </w:t>
            </w:r>
            <w:r w:rsidR="004919AA" w:rsidRPr="004273B1">
              <w:rPr>
                <w:rFonts w:cs="Arial"/>
              </w:rPr>
              <w:t>is</w:t>
            </w:r>
            <w:r w:rsidR="004273B1" w:rsidRPr="004273B1">
              <w:rPr>
                <w:rFonts w:cs="Arial"/>
              </w:rPr>
              <w:t xml:space="preserve"> also</w:t>
            </w:r>
            <w:r w:rsidR="004273B1">
              <w:rPr>
                <w:rFonts w:cs="Arial"/>
              </w:rPr>
              <w:t xml:space="preserve"> a </w:t>
            </w:r>
            <w:r w:rsidR="004273B1" w:rsidRPr="004273B1">
              <w:rPr>
                <w:rFonts w:cs="Arial"/>
              </w:rPr>
              <w:t>plethora</w:t>
            </w:r>
            <w:r w:rsidR="004273B1">
              <w:rPr>
                <w:rFonts w:cs="Arial"/>
              </w:rPr>
              <w:t xml:space="preserve"> </w:t>
            </w:r>
            <w:r w:rsidR="004273B1" w:rsidRPr="004273B1">
              <w:rPr>
                <w:rFonts w:cs="Arial"/>
              </w:rPr>
              <w:t xml:space="preserve">of different resources uploaded to </w:t>
            </w:r>
            <w:r w:rsidR="004273B1">
              <w:rPr>
                <w:rFonts w:cs="Arial"/>
              </w:rPr>
              <w:t>Moodle</w:t>
            </w:r>
            <w:r w:rsidR="004273B1" w:rsidRPr="004273B1">
              <w:rPr>
                <w:rFonts w:cs="Arial"/>
              </w:rPr>
              <w:t xml:space="preserve"> student use that I could put to better use</w:t>
            </w:r>
          </w:p>
        </w:tc>
        <w:tc>
          <w:tcPr>
            <w:tcW w:w="1843" w:type="dxa"/>
          </w:tcPr>
          <w:p w14:paraId="67DE5921" w14:textId="666A2FEA" w:rsidR="00743CA4" w:rsidRPr="004919AA" w:rsidRDefault="004919AA" w:rsidP="00D00AF2">
            <w:pPr>
              <w:rPr>
                <w:rFonts w:cs="Arial"/>
              </w:rPr>
            </w:pPr>
            <w:r w:rsidRPr="004919AA">
              <w:rPr>
                <w:rFonts w:cs="Arial"/>
              </w:rPr>
              <w:t>This will allow me to achieve higher grades moving through my degree, striving to graduate with a first-class degree on completion of my level 6 year.</w:t>
            </w:r>
          </w:p>
        </w:tc>
        <w:tc>
          <w:tcPr>
            <w:tcW w:w="1897" w:type="dxa"/>
          </w:tcPr>
          <w:p w14:paraId="580E25FF" w14:textId="6F314AB1" w:rsidR="00743CA4" w:rsidRPr="004919AA" w:rsidRDefault="008B3934" w:rsidP="00D00AF2">
            <w:pPr>
              <w:rPr>
                <w:rFonts w:cs="Arial"/>
              </w:rPr>
            </w:pPr>
            <w:r>
              <w:rPr>
                <w:rFonts w:cs="Arial"/>
              </w:rPr>
              <w:t>L</w:t>
            </w:r>
            <w:r w:rsidR="00A374D6" w:rsidRPr="00A374D6">
              <w:rPr>
                <w:rFonts w:cs="Arial"/>
              </w:rPr>
              <w:t>ike a lot of my academic goals</w:t>
            </w:r>
            <w:r w:rsidR="00A374D6">
              <w:rPr>
                <w:rFonts w:cs="Arial"/>
              </w:rPr>
              <w:t>,</w:t>
            </w:r>
            <w:r w:rsidR="00A374D6" w:rsidRPr="00A374D6">
              <w:rPr>
                <w:rFonts w:cs="Arial"/>
              </w:rPr>
              <w:t xml:space="preserve"> this is restricted within the timeframes of my assigned work</w:t>
            </w:r>
            <w:r w:rsidR="00A374D6">
              <w:rPr>
                <w:rFonts w:cs="Arial"/>
              </w:rPr>
              <w:t xml:space="preserve">. </w:t>
            </w:r>
            <w:r w:rsidR="00A374D6" w:rsidRPr="00A374D6">
              <w:rPr>
                <w:rFonts w:cs="Arial"/>
              </w:rPr>
              <w:t>what I must be is proactive</w:t>
            </w:r>
            <w:r w:rsidR="00A862A3" w:rsidRPr="00A862A3">
              <w:rPr>
                <w:rFonts w:cs="Arial"/>
              </w:rPr>
              <w:t xml:space="preserve"> when work is set proper</w:t>
            </w:r>
            <w:r w:rsidR="00A862A3">
              <w:rPr>
                <w:rFonts w:cs="Arial"/>
              </w:rPr>
              <w:t>ly</w:t>
            </w:r>
            <w:r w:rsidR="00A862A3" w:rsidRPr="00A862A3">
              <w:rPr>
                <w:rFonts w:cs="Arial"/>
              </w:rPr>
              <w:t xml:space="preserve"> utilising the time to ensure that I am working to the best of my ability </w:t>
            </w:r>
            <w:r w:rsidR="00A862A3">
              <w:rPr>
                <w:rFonts w:cs="Arial"/>
              </w:rPr>
              <w:t>and</w:t>
            </w:r>
            <w:r w:rsidR="00A862A3" w:rsidRPr="00A862A3">
              <w:rPr>
                <w:rFonts w:cs="Arial"/>
              </w:rPr>
              <w:t xml:space="preserve"> was producing top quality work</w:t>
            </w:r>
          </w:p>
        </w:tc>
      </w:tr>
      <w:tr w:rsidR="00361151" w:rsidRPr="004A4D09" w14:paraId="0873E67F" w14:textId="77777777" w:rsidTr="00A34219">
        <w:trPr>
          <w:trHeight w:val="281"/>
        </w:trPr>
        <w:tc>
          <w:tcPr>
            <w:tcW w:w="2100" w:type="dxa"/>
          </w:tcPr>
          <w:p w14:paraId="424F61C8" w14:textId="6C295D30" w:rsidR="00743CA4" w:rsidRPr="000370AA" w:rsidRDefault="00D50396" w:rsidP="00D00AF2">
            <w:pPr>
              <w:rPr>
                <w:rFonts w:cs="Arial"/>
              </w:rPr>
            </w:pPr>
            <w:r>
              <w:rPr>
                <w:rFonts w:cs="Arial"/>
              </w:rPr>
              <w:t>I</w:t>
            </w:r>
            <w:r w:rsidR="000370AA" w:rsidRPr="000370AA">
              <w:rPr>
                <w:rFonts w:cs="Arial"/>
              </w:rPr>
              <w:t xml:space="preserve">mprove my time management and </w:t>
            </w:r>
            <w:r w:rsidR="000370AA" w:rsidRPr="000370AA">
              <w:rPr>
                <w:rFonts w:cs="Arial"/>
              </w:rPr>
              <w:lastRenderedPageBreak/>
              <w:t>organisational skills to reduce procrastination</w:t>
            </w:r>
            <w:r w:rsidR="00F07FD5" w:rsidRPr="00F07FD5">
              <w:rPr>
                <w:rFonts w:cs="Arial"/>
              </w:rPr>
              <w:t xml:space="preserve"> and to complete work</w:t>
            </w:r>
            <w:r w:rsidR="002460E3" w:rsidRPr="002460E3">
              <w:rPr>
                <w:rFonts w:cs="Arial"/>
              </w:rPr>
              <w:t xml:space="preserve"> </w:t>
            </w:r>
            <w:r w:rsidR="002460E3">
              <w:rPr>
                <w:rFonts w:cs="Arial"/>
              </w:rPr>
              <w:t>further</w:t>
            </w:r>
            <w:r w:rsidR="002460E3" w:rsidRPr="002460E3">
              <w:rPr>
                <w:rFonts w:cs="Arial"/>
              </w:rPr>
              <w:t xml:space="preserve"> away from the</w:t>
            </w:r>
            <w:r w:rsidR="002460E3">
              <w:rPr>
                <w:rFonts w:cs="Arial"/>
              </w:rPr>
              <w:t xml:space="preserve"> set</w:t>
            </w:r>
            <w:r w:rsidR="002460E3" w:rsidRPr="002460E3">
              <w:rPr>
                <w:rFonts w:cs="Arial"/>
              </w:rPr>
              <w:t xml:space="preserve"> deadline</w:t>
            </w:r>
            <w:r w:rsidR="002460E3">
              <w:rPr>
                <w:rFonts w:cs="Arial"/>
              </w:rPr>
              <w:t>.</w:t>
            </w:r>
          </w:p>
        </w:tc>
        <w:tc>
          <w:tcPr>
            <w:tcW w:w="1946" w:type="dxa"/>
            <w:gridSpan w:val="2"/>
          </w:tcPr>
          <w:p w14:paraId="7A671DBA" w14:textId="6CC339DC" w:rsidR="00743CA4" w:rsidRPr="00D50396" w:rsidRDefault="00D50396" w:rsidP="00D00AF2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>I</w:t>
            </w:r>
            <w:r w:rsidRPr="00D50396">
              <w:rPr>
                <w:rFonts w:cs="Arial"/>
              </w:rPr>
              <w:t>f done correctly</w:t>
            </w:r>
            <w:r>
              <w:rPr>
                <w:rFonts w:cs="Arial"/>
              </w:rPr>
              <w:t xml:space="preserve">, </w:t>
            </w:r>
            <w:r w:rsidRPr="00D50396">
              <w:rPr>
                <w:rFonts w:cs="Arial"/>
              </w:rPr>
              <w:t xml:space="preserve">I should begin to </w:t>
            </w:r>
            <w:r w:rsidRPr="00D50396">
              <w:rPr>
                <w:rFonts w:cs="Arial"/>
              </w:rPr>
              <w:lastRenderedPageBreak/>
              <w:t>see</w:t>
            </w:r>
            <w:r>
              <w:rPr>
                <w:rFonts w:cs="Arial"/>
              </w:rPr>
              <w:t xml:space="preserve"> </w:t>
            </w:r>
            <w:r w:rsidR="00190C10" w:rsidRPr="00190C10">
              <w:rPr>
                <w:rFonts w:cs="Arial"/>
              </w:rPr>
              <w:t xml:space="preserve">assignments completed </w:t>
            </w:r>
            <w:r w:rsidR="00601690">
              <w:rPr>
                <w:rFonts w:cs="Arial"/>
              </w:rPr>
              <w:t xml:space="preserve">up to  </w:t>
            </w:r>
            <w:r w:rsidR="00601690" w:rsidRPr="00601690">
              <w:rPr>
                <w:rFonts w:cs="Arial"/>
              </w:rPr>
              <w:t xml:space="preserve">weeks in advance of </w:t>
            </w:r>
            <w:r w:rsidR="00601690">
              <w:rPr>
                <w:rFonts w:cs="Arial"/>
              </w:rPr>
              <w:t>a</w:t>
            </w:r>
            <w:r w:rsidR="00601690" w:rsidRPr="00601690">
              <w:rPr>
                <w:rFonts w:cs="Arial"/>
              </w:rPr>
              <w:t xml:space="preserve"> deadline</w:t>
            </w:r>
            <w:r w:rsidR="00601690">
              <w:rPr>
                <w:rFonts w:cs="Arial"/>
              </w:rPr>
              <w:t xml:space="preserve">, </w:t>
            </w:r>
            <w:r w:rsidR="00601690" w:rsidRPr="00601690">
              <w:rPr>
                <w:rFonts w:cs="Arial"/>
              </w:rPr>
              <w:t>the</w:t>
            </w:r>
            <w:r w:rsidR="00601690">
              <w:rPr>
                <w:rFonts w:cs="Arial"/>
              </w:rPr>
              <w:t xml:space="preserve">refor </w:t>
            </w:r>
            <w:r w:rsidR="00D84CFD" w:rsidRPr="00D84CFD">
              <w:rPr>
                <w:rFonts w:cs="Arial"/>
              </w:rPr>
              <w:t>giving me ample time to re</w:t>
            </w:r>
            <w:r w:rsidR="00D84CFD">
              <w:rPr>
                <w:rFonts w:cs="Arial"/>
              </w:rPr>
              <w:t>view, correct and make improvements before a final submission.</w:t>
            </w:r>
          </w:p>
        </w:tc>
        <w:tc>
          <w:tcPr>
            <w:tcW w:w="1711" w:type="dxa"/>
            <w:gridSpan w:val="2"/>
          </w:tcPr>
          <w:p w14:paraId="60EC743C" w14:textId="43A02EB1" w:rsidR="00743CA4" w:rsidRPr="00031DFC" w:rsidRDefault="00031DFC" w:rsidP="00D00AF2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>A</w:t>
            </w:r>
            <w:r w:rsidRPr="00031DFC">
              <w:rPr>
                <w:rFonts w:cs="Arial"/>
              </w:rPr>
              <w:t>ll I need</w:t>
            </w:r>
            <w:r>
              <w:rPr>
                <w:rFonts w:cs="Arial"/>
              </w:rPr>
              <w:t xml:space="preserve"> </w:t>
            </w:r>
            <w:r w:rsidRPr="00031DFC">
              <w:rPr>
                <w:rFonts w:cs="Arial"/>
              </w:rPr>
              <w:t xml:space="preserve">to achieve this goal </w:t>
            </w:r>
            <w:r w:rsidRPr="00031DFC">
              <w:rPr>
                <w:rFonts w:cs="Arial"/>
              </w:rPr>
              <w:lastRenderedPageBreak/>
              <w:t>is my calendar</w:t>
            </w:r>
            <w:r w:rsidR="007F6AA0" w:rsidRPr="007F6AA0">
              <w:rPr>
                <w:rFonts w:cs="Arial"/>
              </w:rPr>
              <w:t xml:space="preserve"> and a little bit of time set aside when deadlines are set to plan out workloads</w:t>
            </w:r>
            <w:r w:rsidR="007F6AA0">
              <w:rPr>
                <w:rFonts w:cs="Arial"/>
              </w:rPr>
              <w:t xml:space="preserve"> </w:t>
            </w:r>
            <w:r w:rsidR="007F6AA0" w:rsidRPr="007F6AA0">
              <w:rPr>
                <w:rFonts w:cs="Arial"/>
              </w:rPr>
              <w:t>to ensure that a decent amount of time</w:t>
            </w:r>
            <w:r w:rsidR="0032533E" w:rsidRPr="0032533E">
              <w:rPr>
                <w:rFonts w:cs="Arial"/>
              </w:rPr>
              <w:t xml:space="preserve"> is focused on the assignment allowing me to formulate it to the best of my ability</w:t>
            </w:r>
            <w:r w:rsidR="0032533E">
              <w:rPr>
                <w:rFonts w:cs="Arial"/>
              </w:rPr>
              <w:t>.</w:t>
            </w:r>
          </w:p>
        </w:tc>
        <w:tc>
          <w:tcPr>
            <w:tcW w:w="1843" w:type="dxa"/>
          </w:tcPr>
          <w:p w14:paraId="6A3411D0" w14:textId="2A614D18" w:rsidR="00743CA4" w:rsidRPr="0032533E" w:rsidRDefault="0032533E" w:rsidP="00D00AF2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 xml:space="preserve">Again, </w:t>
            </w:r>
            <w:r w:rsidR="00546FD4" w:rsidRPr="00546FD4">
              <w:rPr>
                <w:rFonts w:cs="Arial"/>
              </w:rPr>
              <w:t xml:space="preserve">this is relevant to </w:t>
            </w:r>
            <w:r w:rsidR="00546FD4" w:rsidRPr="00546FD4">
              <w:rPr>
                <w:rFonts w:cs="Arial"/>
              </w:rPr>
              <w:lastRenderedPageBreak/>
              <w:t>allowing me to strive for higher grades through higher quality work throughout my degree</w:t>
            </w:r>
            <w:r w:rsidR="00546FD4">
              <w:rPr>
                <w:rFonts w:cs="Arial"/>
              </w:rPr>
              <w:t xml:space="preserve">, </w:t>
            </w:r>
            <w:r w:rsidR="00546FD4" w:rsidRPr="00546FD4">
              <w:rPr>
                <w:rFonts w:cs="Arial"/>
              </w:rPr>
              <w:t>allowing me to eventually graduate</w:t>
            </w:r>
            <w:r w:rsidR="008B3934" w:rsidRPr="008B3934">
              <w:rPr>
                <w:rFonts w:cs="Arial"/>
              </w:rPr>
              <w:t xml:space="preserve"> with what I'm hoping to be a </w:t>
            </w:r>
            <w:proofErr w:type="gramStart"/>
            <w:r w:rsidR="008B3934" w:rsidRPr="008B3934">
              <w:rPr>
                <w:rFonts w:cs="Arial"/>
              </w:rPr>
              <w:t>first class</w:t>
            </w:r>
            <w:proofErr w:type="gramEnd"/>
            <w:r w:rsidR="008B3934" w:rsidRPr="008B3934">
              <w:rPr>
                <w:rFonts w:cs="Arial"/>
              </w:rPr>
              <w:t xml:space="preserve"> degree</w:t>
            </w:r>
            <w:r w:rsidR="003A28EA">
              <w:rPr>
                <w:rFonts w:cs="Arial"/>
              </w:rPr>
              <w:t xml:space="preserve"> with at least 70%</w:t>
            </w:r>
            <w:r w:rsidR="00B07328">
              <w:rPr>
                <w:rFonts w:cs="Arial"/>
              </w:rPr>
              <w:t xml:space="preserve"> (Imperial College London, No Date)</w:t>
            </w:r>
            <w:r w:rsidR="008B3934">
              <w:rPr>
                <w:rFonts w:cs="Arial"/>
              </w:rPr>
              <w:t>.</w:t>
            </w:r>
          </w:p>
        </w:tc>
        <w:tc>
          <w:tcPr>
            <w:tcW w:w="1897" w:type="dxa"/>
          </w:tcPr>
          <w:p w14:paraId="6A9C479B" w14:textId="448CAE63" w:rsidR="00743CA4" w:rsidRPr="008B3934" w:rsidRDefault="008B3934" w:rsidP="00D00AF2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 xml:space="preserve">I </w:t>
            </w:r>
            <w:r w:rsidR="0009088A">
              <w:rPr>
                <w:rFonts w:cs="Arial"/>
              </w:rPr>
              <w:t>a</w:t>
            </w:r>
            <w:r w:rsidR="0009088A" w:rsidRPr="0009088A">
              <w:rPr>
                <w:rFonts w:cs="Arial"/>
              </w:rPr>
              <w:t>m making this point a lot</w:t>
            </w:r>
            <w:r w:rsidR="0009088A">
              <w:rPr>
                <w:rFonts w:cs="Arial"/>
              </w:rPr>
              <w:t xml:space="preserve">; </w:t>
            </w:r>
            <w:r w:rsidR="0009088A">
              <w:rPr>
                <w:rFonts w:cs="Arial"/>
              </w:rPr>
              <w:lastRenderedPageBreak/>
              <w:t xml:space="preserve">however, </w:t>
            </w:r>
            <w:r w:rsidR="0009088A" w:rsidRPr="0009088A">
              <w:rPr>
                <w:rFonts w:cs="Arial"/>
              </w:rPr>
              <w:t>for a lot of my assignments I am bound to the constraints</w:t>
            </w:r>
            <w:r w:rsidR="00A34219" w:rsidRPr="00A34219">
              <w:rPr>
                <w:rFonts w:cs="Arial"/>
              </w:rPr>
              <w:t xml:space="preserve"> of the time I am set the assignment to the time of the deadline giving me minimal windows where I can implement and practise these skills</w:t>
            </w:r>
            <w:r w:rsidR="00A34219">
              <w:rPr>
                <w:rFonts w:cs="Arial"/>
              </w:rPr>
              <w:t>.</w:t>
            </w:r>
          </w:p>
        </w:tc>
      </w:tr>
      <w:tr w:rsidR="00EF3E84" w:rsidRPr="004A4D09" w14:paraId="113EE4B8" w14:textId="77777777" w:rsidTr="00A34219">
        <w:trPr>
          <w:trHeight w:val="281"/>
        </w:trPr>
        <w:tc>
          <w:tcPr>
            <w:tcW w:w="2100" w:type="dxa"/>
          </w:tcPr>
          <w:p w14:paraId="27BAEBB9" w14:textId="04872920" w:rsidR="00EF3E84" w:rsidRDefault="009E4A38" w:rsidP="00D00AF2">
            <w:pPr>
              <w:rPr>
                <w:rFonts w:cs="Arial"/>
              </w:rPr>
            </w:pPr>
            <w:r>
              <w:rPr>
                <w:rFonts w:cs="Arial"/>
              </w:rPr>
              <w:lastRenderedPageBreak/>
              <w:t>A</w:t>
            </w:r>
            <w:r w:rsidRPr="009E4A38">
              <w:rPr>
                <w:rFonts w:cs="Arial"/>
              </w:rPr>
              <w:t xml:space="preserve"> skill that I have not mentioned through my reflection</w:t>
            </w:r>
            <w:r>
              <w:rPr>
                <w:rFonts w:cs="Arial"/>
              </w:rPr>
              <w:t>,</w:t>
            </w:r>
            <w:r w:rsidRPr="009E4A38">
              <w:rPr>
                <w:rFonts w:cs="Arial"/>
              </w:rPr>
              <w:t xml:space="preserve"> but relating to profession in the public services</w:t>
            </w:r>
            <w:r>
              <w:rPr>
                <w:rFonts w:cs="Arial"/>
              </w:rPr>
              <w:t>,</w:t>
            </w:r>
            <w:r w:rsidRPr="009E4A38">
              <w:rPr>
                <w:rFonts w:cs="Arial"/>
              </w:rPr>
              <w:t xml:space="preserve"> or particularly the police is increasing</w:t>
            </w:r>
            <w:r w:rsidR="00380672">
              <w:rPr>
                <w:rFonts w:cs="Arial"/>
              </w:rPr>
              <w:t xml:space="preserve"> </w:t>
            </w:r>
            <w:r w:rsidRPr="009E4A38">
              <w:rPr>
                <w:rFonts w:cs="Arial"/>
              </w:rPr>
              <w:t>my fitness level</w:t>
            </w:r>
            <w:r w:rsidR="00380672">
              <w:rPr>
                <w:rFonts w:cs="Arial"/>
              </w:rPr>
              <w:t>.</w:t>
            </w:r>
          </w:p>
        </w:tc>
        <w:tc>
          <w:tcPr>
            <w:tcW w:w="1946" w:type="dxa"/>
            <w:gridSpan w:val="2"/>
          </w:tcPr>
          <w:p w14:paraId="48F1DE31" w14:textId="17FB241A" w:rsidR="00EF3E84" w:rsidRDefault="00E762AD" w:rsidP="00D00AF2">
            <w:pPr>
              <w:rPr>
                <w:rFonts w:cs="Arial"/>
              </w:rPr>
            </w:pPr>
            <w:r>
              <w:rPr>
                <w:rFonts w:cs="Arial"/>
              </w:rPr>
              <w:t>W</w:t>
            </w:r>
            <w:r w:rsidR="00380672" w:rsidRPr="00380672">
              <w:rPr>
                <w:rFonts w:cs="Arial"/>
              </w:rPr>
              <w:t>ith running being the primary fitness function</w:t>
            </w:r>
            <w:r w:rsidR="00D9087E" w:rsidRPr="00D9087E">
              <w:rPr>
                <w:rFonts w:cs="Arial"/>
              </w:rPr>
              <w:t xml:space="preserve"> tested in the police through </w:t>
            </w:r>
            <w:r w:rsidR="00D9087E">
              <w:rPr>
                <w:rFonts w:cs="Arial"/>
              </w:rPr>
              <w:t xml:space="preserve">a </w:t>
            </w:r>
            <w:r w:rsidR="00D9087E" w:rsidRPr="00D9087E">
              <w:rPr>
                <w:rFonts w:cs="Arial"/>
              </w:rPr>
              <w:t>15 metre</w:t>
            </w:r>
            <w:r w:rsidR="00D9087E">
              <w:rPr>
                <w:rFonts w:cs="Arial"/>
              </w:rPr>
              <w:t xml:space="preserve"> Multi-Stage Fitness test</w:t>
            </w:r>
            <w:r w:rsidR="00766EA7">
              <w:rPr>
                <w:rFonts w:cs="Arial"/>
              </w:rPr>
              <w:t xml:space="preserve"> to level </w:t>
            </w:r>
            <w:r w:rsidR="009C2A93">
              <w:rPr>
                <w:rFonts w:cs="Arial"/>
              </w:rPr>
              <w:t xml:space="preserve">5.5 (College of Policing, </w:t>
            </w:r>
            <w:r w:rsidR="0067427A">
              <w:rPr>
                <w:rFonts w:cs="Arial"/>
              </w:rPr>
              <w:t>2021)</w:t>
            </w:r>
            <w:r>
              <w:rPr>
                <w:rFonts w:cs="Arial"/>
              </w:rPr>
              <w:t xml:space="preserve">, </w:t>
            </w:r>
            <w:r w:rsidRPr="00E762AD">
              <w:rPr>
                <w:rFonts w:cs="Arial"/>
              </w:rPr>
              <w:t>it would be best to track progress by running the test at regular intervals</w:t>
            </w:r>
            <w:r>
              <w:rPr>
                <w:rFonts w:cs="Arial"/>
              </w:rPr>
              <w:t>.</w:t>
            </w:r>
          </w:p>
        </w:tc>
        <w:tc>
          <w:tcPr>
            <w:tcW w:w="1711" w:type="dxa"/>
            <w:gridSpan w:val="2"/>
          </w:tcPr>
          <w:p w14:paraId="01E5CA4F" w14:textId="2245EE16" w:rsidR="00EF3E84" w:rsidRDefault="009F6D2B" w:rsidP="00D00AF2">
            <w:pPr>
              <w:rPr>
                <w:rFonts w:cs="Arial"/>
              </w:rPr>
            </w:pPr>
            <w:r>
              <w:rPr>
                <w:rFonts w:cs="Arial"/>
              </w:rPr>
              <w:t>W</w:t>
            </w:r>
            <w:r w:rsidR="000A1149" w:rsidRPr="000A1149">
              <w:rPr>
                <w:rFonts w:cs="Arial"/>
              </w:rPr>
              <w:t>here the initial entry requirement is quite low</w:t>
            </w:r>
            <w:r w:rsidR="000A1149">
              <w:rPr>
                <w:rFonts w:cs="Arial"/>
              </w:rPr>
              <w:t>,</w:t>
            </w:r>
            <w:r w:rsidR="000A1149" w:rsidRPr="000A1149">
              <w:rPr>
                <w:rFonts w:cs="Arial"/>
              </w:rPr>
              <w:t xml:space="preserve"> I think that it is beneficial</w:t>
            </w:r>
            <w:r w:rsidRPr="009F6D2B">
              <w:rPr>
                <w:rFonts w:cs="Arial"/>
              </w:rPr>
              <w:t xml:space="preserve"> to increase all levels of fitness past that point when aspiring to be an officer</w:t>
            </w:r>
            <w:r>
              <w:rPr>
                <w:rFonts w:cs="Arial"/>
              </w:rPr>
              <w:t xml:space="preserve">. </w:t>
            </w:r>
            <w:r w:rsidRPr="009F6D2B">
              <w:rPr>
                <w:rFonts w:cs="Arial"/>
              </w:rPr>
              <w:t>for cardiovascular fitness this can be done through simple tarmac running at regular intervals throughout a week</w:t>
            </w:r>
            <w:r w:rsidR="00700C88">
              <w:rPr>
                <w:rFonts w:cs="Arial"/>
              </w:rPr>
              <w:t xml:space="preserve">. </w:t>
            </w:r>
            <w:r w:rsidR="00700C88" w:rsidRPr="00700C88">
              <w:rPr>
                <w:rFonts w:cs="Arial"/>
              </w:rPr>
              <w:t>physical strength and endurance can be built through sessions at a local gym and I feel even a little competence in a martial art</w:t>
            </w:r>
            <w:r w:rsidR="00E73519" w:rsidRPr="00E73519">
              <w:rPr>
                <w:rFonts w:cs="Arial"/>
              </w:rPr>
              <w:t xml:space="preserve"> could also come in handy for both fitness and </w:t>
            </w:r>
            <w:r w:rsidR="00E73519">
              <w:rPr>
                <w:rFonts w:cs="Arial"/>
              </w:rPr>
              <w:t>ability.</w:t>
            </w:r>
          </w:p>
        </w:tc>
        <w:tc>
          <w:tcPr>
            <w:tcW w:w="1843" w:type="dxa"/>
          </w:tcPr>
          <w:p w14:paraId="678ED745" w14:textId="6A8FDFB9" w:rsidR="00EF3E84" w:rsidRDefault="00E73519" w:rsidP="00D00AF2">
            <w:pPr>
              <w:rPr>
                <w:rFonts w:cs="Arial"/>
              </w:rPr>
            </w:pPr>
            <w:r w:rsidRPr="00E73519">
              <w:rPr>
                <w:rFonts w:cs="Arial"/>
              </w:rPr>
              <w:t>any job in one of the blue light services can be physically demanding</w:t>
            </w:r>
            <w:r>
              <w:rPr>
                <w:rFonts w:cs="Arial"/>
              </w:rPr>
              <w:t xml:space="preserve">; </w:t>
            </w:r>
            <w:r w:rsidR="0059418E">
              <w:rPr>
                <w:rFonts w:cs="Arial"/>
              </w:rPr>
              <w:t>es</w:t>
            </w:r>
            <w:r w:rsidR="0059418E" w:rsidRPr="0059418E">
              <w:rPr>
                <w:rFonts w:cs="Arial"/>
              </w:rPr>
              <w:t>pecially the police with the wide range of situations that they deal with on a day-to-day basis</w:t>
            </w:r>
            <w:r w:rsidR="0059418E">
              <w:rPr>
                <w:rFonts w:cs="Arial"/>
              </w:rPr>
              <w:t xml:space="preserve">. </w:t>
            </w:r>
            <w:r w:rsidR="0059418E" w:rsidRPr="0059418E">
              <w:rPr>
                <w:rFonts w:cs="Arial"/>
              </w:rPr>
              <w:t>for myself</w:t>
            </w:r>
            <w:r w:rsidR="0059418E">
              <w:rPr>
                <w:rFonts w:cs="Arial"/>
              </w:rPr>
              <w:t xml:space="preserve">, </w:t>
            </w:r>
            <w:r w:rsidR="002153DA" w:rsidRPr="002153DA">
              <w:rPr>
                <w:rFonts w:cs="Arial"/>
              </w:rPr>
              <w:t>I am interested in progress</w:t>
            </w:r>
            <w:r w:rsidR="002153DA">
              <w:rPr>
                <w:rFonts w:cs="Arial"/>
              </w:rPr>
              <w:t>ing</w:t>
            </w:r>
            <w:r w:rsidR="002153DA" w:rsidRPr="002153DA">
              <w:rPr>
                <w:rFonts w:cs="Arial"/>
              </w:rPr>
              <w:t xml:space="preserve"> in my career down</w:t>
            </w:r>
            <w:r w:rsidR="001F211E" w:rsidRPr="001F211E">
              <w:rPr>
                <w:rFonts w:cs="Arial"/>
              </w:rPr>
              <w:t xml:space="preserve"> a dynamic response route requiring me to have a far higher fitness level th</w:t>
            </w:r>
            <w:r w:rsidR="001F211E">
              <w:rPr>
                <w:rFonts w:cs="Arial"/>
              </w:rPr>
              <w:t>a</w:t>
            </w:r>
            <w:r w:rsidR="001F211E" w:rsidRPr="001F211E">
              <w:rPr>
                <w:rFonts w:cs="Arial"/>
              </w:rPr>
              <w:t>n an ordinary police officer</w:t>
            </w:r>
            <w:r w:rsidR="00BE4D83">
              <w:rPr>
                <w:rFonts w:cs="Arial"/>
              </w:rPr>
              <w:t>, hitting 10.5 on the MSTF (College of Policing, 2021).</w:t>
            </w:r>
          </w:p>
        </w:tc>
        <w:tc>
          <w:tcPr>
            <w:tcW w:w="1897" w:type="dxa"/>
          </w:tcPr>
          <w:p w14:paraId="6DE5501A" w14:textId="4C51CD08" w:rsidR="00EF3E84" w:rsidRDefault="00E93FF0" w:rsidP="00D00AF2">
            <w:pPr>
              <w:rPr>
                <w:rFonts w:cs="Arial"/>
              </w:rPr>
            </w:pPr>
            <w:r>
              <w:rPr>
                <w:rFonts w:cs="Arial"/>
              </w:rPr>
              <w:t xml:space="preserve">As </w:t>
            </w:r>
            <w:r w:rsidRPr="00E93FF0">
              <w:rPr>
                <w:rFonts w:cs="Arial"/>
              </w:rPr>
              <w:t>I already have ample fitness to pass the basic police fitness test</w:t>
            </w:r>
            <w:r>
              <w:rPr>
                <w:rFonts w:cs="Arial"/>
              </w:rPr>
              <w:t xml:space="preserve">, </w:t>
            </w:r>
            <w:r w:rsidRPr="00E93FF0">
              <w:rPr>
                <w:rFonts w:cs="Arial"/>
              </w:rPr>
              <w:t>along with the fact that I'm in university for almost three years gives me plenty of time</w:t>
            </w:r>
            <w:r w:rsidR="00963504" w:rsidRPr="00963504">
              <w:rPr>
                <w:rFonts w:cs="Arial"/>
              </w:rPr>
              <w:t xml:space="preserve"> to improve on my fitness and reach an ample point by the time it comes to me </w:t>
            </w:r>
            <w:r w:rsidR="00963504">
              <w:rPr>
                <w:rFonts w:cs="Arial"/>
              </w:rPr>
              <w:t>working</w:t>
            </w:r>
            <w:r w:rsidR="00963504" w:rsidRPr="00963504">
              <w:rPr>
                <w:rFonts w:cs="Arial"/>
              </w:rPr>
              <w:t xml:space="preserve"> in the blue lights serves</w:t>
            </w:r>
            <w:r w:rsidR="00963504">
              <w:rPr>
                <w:rFonts w:cs="Arial"/>
              </w:rPr>
              <w:t xml:space="preserve">. </w:t>
            </w:r>
            <w:r w:rsidR="00572777" w:rsidRPr="00572777">
              <w:rPr>
                <w:rFonts w:cs="Arial"/>
              </w:rPr>
              <w:t xml:space="preserve">on a personal </w:t>
            </w:r>
            <w:r w:rsidR="00572777">
              <w:rPr>
                <w:rFonts w:cs="Arial"/>
              </w:rPr>
              <w:t xml:space="preserve">level, </w:t>
            </w:r>
            <w:r w:rsidR="00572777" w:rsidRPr="00572777">
              <w:rPr>
                <w:rFonts w:cs="Arial"/>
              </w:rPr>
              <w:t>I would aim to be below 80 kilogrammes in the next six months</w:t>
            </w:r>
            <w:r w:rsidR="007F4051" w:rsidRPr="007F4051">
              <w:rPr>
                <w:rFonts w:cs="Arial"/>
              </w:rPr>
              <w:t xml:space="preserve"> and be it a well-rounded level of fitness within a year from </w:t>
            </w:r>
            <w:r w:rsidR="007F4051">
              <w:rPr>
                <w:rFonts w:cs="Arial"/>
              </w:rPr>
              <w:t>this date.</w:t>
            </w:r>
          </w:p>
        </w:tc>
      </w:tr>
    </w:tbl>
    <w:p w14:paraId="053FD6F6" w14:textId="7D451621" w:rsidR="009C6343" w:rsidRDefault="009C6343" w:rsidP="004B35FB"/>
    <w:p w14:paraId="34D22794" w14:textId="594C70B3" w:rsidR="004B35FB" w:rsidRPr="0042339B" w:rsidRDefault="005D2D40" w:rsidP="0042339B">
      <w:pPr>
        <w:pStyle w:val="Heading1"/>
        <w:rPr>
          <w:b/>
          <w:bCs/>
        </w:rPr>
      </w:pPr>
      <w:bookmarkStart w:id="2" w:name="_Toc124522312"/>
      <w:r w:rsidRPr="0042339B">
        <w:rPr>
          <w:b/>
          <w:bCs/>
        </w:rPr>
        <w:t>Bibliography</w:t>
      </w:r>
      <w:bookmarkEnd w:id="2"/>
    </w:p>
    <w:p w14:paraId="01C9A425" w14:textId="49CC2F42" w:rsidR="007B1945" w:rsidRDefault="007B1945" w:rsidP="00BE4512">
      <w:r>
        <w:t xml:space="preserve">City Students Union (No Date) </w:t>
      </w:r>
      <w:r>
        <w:rPr>
          <w:i/>
          <w:iCs/>
        </w:rPr>
        <w:t>Academic Misconduct</w:t>
      </w:r>
      <w:r w:rsidR="004B5A7A">
        <w:rPr>
          <w:i/>
          <w:iCs/>
        </w:rPr>
        <w:t xml:space="preserve">. </w:t>
      </w:r>
      <w:r w:rsidR="004B5A7A">
        <w:t xml:space="preserve">Available at: </w:t>
      </w:r>
      <w:hyperlink r:id="rId8" w:history="1">
        <w:r w:rsidR="004B5A7A" w:rsidRPr="00450BE7">
          <w:rPr>
            <w:rStyle w:val="Hyperlink"/>
          </w:rPr>
          <w:t>https://www.citystudents.co.uk/advice/selfhelpguides/academicmisconduct/#:~:text=Academic%20Misconduct%20is%20any%20action,be%20committed%20intentionally%20or%20accidentally</w:t>
        </w:r>
      </w:hyperlink>
      <w:r w:rsidR="004B5A7A" w:rsidRPr="004B5A7A">
        <w:t>.</w:t>
      </w:r>
      <w:r w:rsidR="004B5A7A">
        <w:t xml:space="preserve"> (Accessed: 13 January 2023).</w:t>
      </w:r>
    </w:p>
    <w:p w14:paraId="7FA1D5E1" w14:textId="77777777" w:rsidR="0067427A" w:rsidRDefault="0067427A" w:rsidP="00BE4512"/>
    <w:p w14:paraId="03DB9BCA" w14:textId="175AE141" w:rsidR="0067427A" w:rsidRDefault="0067427A" w:rsidP="00BE4512">
      <w:r>
        <w:t xml:space="preserve">College of Policing (2021) </w:t>
      </w:r>
      <w:r w:rsidR="007A30EC">
        <w:rPr>
          <w:i/>
          <w:iCs/>
        </w:rPr>
        <w:t xml:space="preserve">Job-related Fitness Standards. </w:t>
      </w:r>
      <w:r w:rsidR="007A30EC">
        <w:t>Available at:</w:t>
      </w:r>
      <w:r w:rsidR="00BE4D83">
        <w:t xml:space="preserve"> </w:t>
      </w:r>
      <w:hyperlink r:id="rId9" w:history="1">
        <w:r w:rsidR="00BE4D83" w:rsidRPr="00450BE7">
          <w:rPr>
            <w:rStyle w:val="Hyperlink"/>
          </w:rPr>
          <w:t>https://www.college.police.uk/support-forces/health-safety-welfare/job-related-fitness-standards</w:t>
        </w:r>
      </w:hyperlink>
      <w:r w:rsidR="00BE4D83">
        <w:t xml:space="preserve"> (Accessed: 13 January 2023).</w:t>
      </w:r>
    </w:p>
    <w:p w14:paraId="7C6B2D6C" w14:textId="77777777" w:rsidR="00720A50" w:rsidRDefault="00720A50" w:rsidP="00BE4512"/>
    <w:p w14:paraId="0C52AF0C" w14:textId="7F0B08B4" w:rsidR="00720A50" w:rsidRPr="00720A50" w:rsidRDefault="00720A50" w:rsidP="00BE4512">
      <w:r>
        <w:t xml:space="preserve">Imperial College London (No Date) </w:t>
      </w:r>
      <w:r>
        <w:rPr>
          <w:i/>
          <w:iCs/>
        </w:rPr>
        <w:t xml:space="preserve">Understanding Grades. </w:t>
      </w:r>
      <w:r>
        <w:t xml:space="preserve">Available at: </w:t>
      </w:r>
      <w:hyperlink r:id="rId10" w:history="1">
        <w:r w:rsidR="006E442E" w:rsidRPr="00450BE7">
          <w:rPr>
            <w:rStyle w:val="Hyperlink"/>
          </w:rPr>
          <w:t>https://www.imperial.ac.uk/students/success-guide/ug/assessments-and-feedback/improving-through-feedback/understanding-grades/#:~:text=UK%20degree%20classifications%20are%20as,i)%20(60%2D70%25</w:t>
        </w:r>
      </w:hyperlink>
      <w:r w:rsidR="006E442E" w:rsidRPr="006E442E">
        <w:t>)</w:t>
      </w:r>
      <w:r w:rsidR="006E442E">
        <w:t xml:space="preserve"> (Accessed: 13 January 2023).</w:t>
      </w:r>
    </w:p>
    <w:p w14:paraId="449E933F" w14:textId="77777777" w:rsidR="007B1945" w:rsidRDefault="007B1945" w:rsidP="00BE4512"/>
    <w:p w14:paraId="2A4FC94D" w14:textId="2FAAC043" w:rsidR="003A0EC4" w:rsidRDefault="003A0EC4" w:rsidP="00BE4512">
      <w:r>
        <w:t>Lund University</w:t>
      </w:r>
      <w:r w:rsidR="00A316D0">
        <w:t xml:space="preserve"> (2</w:t>
      </w:r>
      <w:r w:rsidR="00532F09">
        <w:t xml:space="preserve">019) </w:t>
      </w:r>
      <w:r w:rsidR="00CB373E">
        <w:rPr>
          <w:i/>
          <w:iCs/>
        </w:rPr>
        <w:t>Harvard</w:t>
      </w:r>
      <w:r w:rsidR="008A5B5B">
        <w:rPr>
          <w:i/>
          <w:iCs/>
        </w:rPr>
        <w:t xml:space="preserve">. </w:t>
      </w:r>
      <w:r w:rsidR="008A5B5B">
        <w:t xml:space="preserve">Available at: </w:t>
      </w:r>
      <w:hyperlink r:id="rId11" w:anchor=":~:text=Harvard%20is%20a%20parenthetical%20author,1880s%20first%20used%20parenthetical%20references" w:history="1">
        <w:r w:rsidR="006A360D" w:rsidRPr="00450BE7">
          <w:rPr>
            <w:rStyle w:val="Hyperlink"/>
          </w:rPr>
          <w:t>https://www.awelu.lu.se/referencing/quick-guides-to-reference-styles/harvard/#:~:text=Harvard%20is%20a%20parenthetical%20author,1880s%20first%20used%20parenthetical%20references</w:t>
        </w:r>
      </w:hyperlink>
      <w:r w:rsidR="006F2D75" w:rsidRPr="006F2D75">
        <w:t>.</w:t>
      </w:r>
      <w:r w:rsidR="006A360D">
        <w:t xml:space="preserve"> (Accessed: 13 January 2023).</w:t>
      </w:r>
    </w:p>
    <w:p w14:paraId="7F7DD3C8" w14:textId="77777777" w:rsidR="007928C4" w:rsidRDefault="007928C4" w:rsidP="00BE4512"/>
    <w:p w14:paraId="437F6B73" w14:textId="5D46C2F9" w:rsidR="007928C4" w:rsidRDefault="007928C4" w:rsidP="00BE4512">
      <w:r>
        <w:t>National Health Service (2023)</w:t>
      </w:r>
      <w:r w:rsidR="0044753E">
        <w:t xml:space="preserve"> </w:t>
      </w:r>
      <w:r w:rsidR="0044753E">
        <w:rPr>
          <w:i/>
          <w:iCs/>
        </w:rPr>
        <w:t>What we mean by digital inclusion</w:t>
      </w:r>
      <w:r w:rsidR="007D1CBF">
        <w:t xml:space="preserve">. Available at: </w:t>
      </w:r>
      <w:hyperlink r:id="rId12" w:history="1">
        <w:r w:rsidR="003C06E1" w:rsidRPr="00450BE7">
          <w:rPr>
            <w:rStyle w:val="Hyperlink"/>
          </w:rPr>
          <w:t>https://digital.nhs.uk/about-nhs-digital/corporate-information-and-documents/digital-inclusion/what-digital-inclusion-is#:~:text=The%202019%20Consumer%20Digital%20Index,population)%20will%20remain%20digitally%20disengaged</w:t>
        </w:r>
      </w:hyperlink>
      <w:r w:rsidR="003C06E1">
        <w:t xml:space="preserve"> (Accessed: 13 January 2023).</w:t>
      </w:r>
    </w:p>
    <w:p w14:paraId="7C71C7DA" w14:textId="77777777" w:rsidR="00644874" w:rsidRDefault="00644874" w:rsidP="00BE4512"/>
    <w:p w14:paraId="70893679" w14:textId="14A5178A" w:rsidR="00644874" w:rsidRDefault="00644874" w:rsidP="00BE4512">
      <w:r>
        <w:t>New Mexico State University (</w:t>
      </w:r>
      <w:r w:rsidR="00D512B0">
        <w:t xml:space="preserve">2022) </w:t>
      </w:r>
      <w:r w:rsidR="00D512B0">
        <w:rPr>
          <w:i/>
          <w:iCs/>
        </w:rPr>
        <w:t xml:space="preserve">Understanding and Evaluating Sources. </w:t>
      </w:r>
      <w:r w:rsidR="00D512B0">
        <w:t xml:space="preserve">Available at: </w:t>
      </w:r>
      <w:hyperlink r:id="rId13" w:history="1">
        <w:r w:rsidR="00156DF5" w:rsidRPr="00450BE7">
          <w:rPr>
            <w:rStyle w:val="Hyperlink"/>
          </w:rPr>
          <w:t>https://nmsu.libguides.com/sources/types</w:t>
        </w:r>
      </w:hyperlink>
      <w:r w:rsidR="00156DF5">
        <w:t xml:space="preserve"> (Accessed: 13 January 2023).</w:t>
      </w:r>
    </w:p>
    <w:p w14:paraId="70EAC40B" w14:textId="77777777" w:rsidR="00AB3DD2" w:rsidRDefault="00AB3DD2" w:rsidP="00BE4512"/>
    <w:p w14:paraId="4F94B06B" w14:textId="7B434982" w:rsidR="00AB3DD2" w:rsidRPr="007612BD" w:rsidRDefault="00AB3DD2" w:rsidP="00BE4512">
      <w:r>
        <w:t>Oxford Learners Dictionaries (No Date)</w:t>
      </w:r>
      <w:r w:rsidR="007612BD">
        <w:t xml:space="preserve"> </w:t>
      </w:r>
      <w:r w:rsidR="007612BD">
        <w:rPr>
          <w:i/>
          <w:iCs/>
        </w:rPr>
        <w:t>Research</w:t>
      </w:r>
      <w:r w:rsidR="007612BD">
        <w:t xml:space="preserve">. Available at: </w:t>
      </w:r>
      <w:hyperlink r:id="rId14" w:history="1">
        <w:r w:rsidR="0042339B" w:rsidRPr="00450BE7">
          <w:rPr>
            <w:rStyle w:val="Hyperlink"/>
          </w:rPr>
          <w:t>https://www.oxfordlearnersdictionaries.com/definition/english/research_1</w:t>
        </w:r>
      </w:hyperlink>
      <w:r w:rsidR="0042339B">
        <w:t xml:space="preserve"> (Accessed: 13 January 2023).</w:t>
      </w:r>
    </w:p>
    <w:p w14:paraId="438C3A0D" w14:textId="77777777" w:rsidR="006A360D" w:rsidRPr="008A5B5B" w:rsidRDefault="006A360D" w:rsidP="00BE4512"/>
    <w:p w14:paraId="635E5FFB" w14:textId="04E6EE47" w:rsidR="00AC79E8" w:rsidRDefault="00D02F7B" w:rsidP="00BE4512">
      <w:r>
        <w:lastRenderedPageBreak/>
        <w:t>University of Edinburgh (2020)</w:t>
      </w:r>
      <w:r w:rsidR="003158C2">
        <w:t xml:space="preserve"> </w:t>
      </w:r>
      <w:r w:rsidR="003158C2" w:rsidRPr="003158C2">
        <w:rPr>
          <w:i/>
          <w:iCs/>
        </w:rPr>
        <w:t>Gibbs' Reflective Cycle</w:t>
      </w:r>
      <w:r w:rsidR="007A6BD9">
        <w:rPr>
          <w:i/>
          <w:iCs/>
        </w:rPr>
        <w:t xml:space="preserve">. </w:t>
      </w:r>
      <w:r w:rsidR="007A6BD9">
        <w:t xml:space="preserve">Available at: </w:t>
      </w:r>
      <w:hyperlink r:id="rId15" w:history="1">
        <w:r w:rsidR="00305F80" w:rsidRPr="00450BE7">
          <w:rPr>
            <w:rStyle w:val="Hyperlink"/>
          </w:rPr>
          <w:t>https://www.ed.ac.uk/reflection/reflectors-toolkit/reflecting-on-experience/gibbs-reflective-cycle</w:t>
        </w:r>
      </w:hyperlink>
      <w:r w:rsidR="00305F80">
        <w:t xml:space="preserve"> (Accessed: 13 </w:t>
      </w:r>
      <w:r w:rsidR="00AC79E8">
        <w:t>January 2023).</w:t>
      </w:r>
    </w:p>
    <w:p w14:paraId="5E3B0D1A" w14:textId="77777777" w:rsidR="004A724E" w:rsidRDefault="004A724E" w:rsidP="00BE4512"/>
    <w:p w14:paraId="37F5923B" w14:textId="3831077F" w:rsidR="004A724E" w:rsidRPr="00A112FE" w:rsidRDefault="004A724E" w:rsidP="00BE4512">
      <w:r>
        <w:t xml:space="preserve">University of Wales Trinity Saint David (No Date) </w:t>
      </w:r>
      <w:r w:rsidR="00A112FE">
        <w:rPr>
          <w:i/>
          <w:iCs/>
        </w:rPr>
        <w:t xml:space="preserve">Referencing Handbooks. </w:t>
      </w:r>
      <w:r w:rsidR="00A112FE">
        <w:t xml:space="preserve">Available at: </w:t>
      </w:r>
      <w:hyperlink r:id="rId16" w:history="1">
        <w:r w:rsidR="00A112FE" w:rsidRPr="00450BE7">
          <w:rPr>
            <w:rStyle w:val="Hyperlink"/>
          </w:rPr>
          <w:t>https://www.uwtsd.ac.uk/library/student-essentials/referencing-handbooks/</w:t>
        </w:r>
      </w:hyperlink>
      <w:r w:rsidR="00A112FE">
        <w:t xml:space="preserve"> (Accessed: 13 January 2023).</w:t>
      </w:r>
    </w:p>
    <w:p w14:paraId="5CD74253" w14:textId="77777777" w:rsidR="00FA3504" w:rsidRDefault="00FA3504" w:rsidP="00BE4512"/>
    <w:p w14:paraId="0F2E287D" w14:textId="599FADE2" w:rsidR="00AC79E8" w:rsidRPr="007A6BD9" w:rsidRDefault="00FA3504" w:rsidP="00BE4512">
      <w:r>
        <w:t xml:space="preserve">UK Parliament (2021) </w:t>
      </w:r>
      <w:r>
        <w:rPr>
          <w:i/>
          <w:iCs/>
        </w:rPr>
        <w:t xml:space="preserve">Mature Students in England. </w:t>
      </w:r>
      <w:r w:rsidR="00767B9B">
        <w:t xml:space="preserve">Available at: </w:t>
      </w:r>
      <w:hyperlink r:id="rId17" w:history="1">
        <w:r w:rsidR="00767B9B" w:rsidRPr="00450BE7">
          <w:rPr>
            <w:rStyle w:val="Hyperlink"/>
          </w:rPr>
          <w:t>https://commonslibrary.parliament.uk/research-briefings/cbp-8809/#:~:text=There%20is%20no%20official%20definition,37%25%20of%20all%20undergraduate%20entrants</w:t>
        </w:r>
      </w:hyperlink>
      <w:r w:rsidR="00767B9B" w:rsidRPr="00767B9B">
        <w:t>.</w:t>
      </w:r>
      <w:r w:rsidR="00767B9B">
        <w:t xml:space="preserve"> (Accessed: 13 January 2023).</w:t>
      </w:r>
    </w:p>
    <w:sectPr w:rsidR="00AC79E8" w:rsidRPr="007A6BD9" w:rsidSect="003C01D0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734EC6"/>
    <w:rsid w:val="00000B6C"/>
    <w:rsid w:val="00011FBB"/>
    <w:rsid w:val="00031DFC"/>
    <w:rsid w:val="000370AA"/>
    <w:rsid w:val="000460B7"/>
    <w:rsid w:val="000742F3"/>
    <w:rsid w:val="00082B31"/>
    <w:rsid w:val="00085ADC"/>
    <w:rsid w:val="0009088A"/>
    <w:rsid w:val="00095261"/>
    <w:rsid w:val="000A1149"/>
    <w:rsid w:val="000A665D"/>
    <w:rsid w:val="000B5EBB"/>
    <w:rsid w:val="000E325F"/>
    <w:rsid w:val="000F499F"/>
    <w:rsid w:val="000F4EF0"/>
    <w:rsid w:val="00101F46"/>
    <w:rsid w:val="00150661"/>
    <w:rsid w:val="00156DF5"/>
    <w:rsid w:val="00164C7A"/>
    <w:rsid w:val="00190C10"/>
    <w:rsid w:val="001A3342"/>
    <w:rsid w:val="001B7029"/>
    <w:rsid w:val="001E7B35"/>
    <w:rsid w:val="001F211E"/>
    <w:rsid w:val="002141B0"/>
    <w:rsid w:val="002153DA"/>
    <w:rsid w:val="002406F6"/>
    <w:rsid w:val="002460E3"/>
    <w:rsid w:val="00254C98"/>
    <w:rsid w:val="00263A7F"/>
    <w:rsid w:val="00277C40"/>
    <w:rsid w:val="002A621D"/>
    <w:rsid w:val="002B7A48"/>
    <w:rsid w:val="002C3355"/>
    <w:rsid w:val="002E0BC0"/>
    <w:rsid w:val="00305F80"/>
    <w:rsid w:val="003158C2"/>
    <w:rsid w:val="0032533E"/>
    <w:rsid w:val="00330092"/>
    <w:rsid w:val="00336084"/>
    <w:rsid w:val="003434A6"/>
    <w:rsid w:val="00356752"/>
    <w:rsid w:val="00361151"/>
    <w:rsid w:val="00380672"/>
    <w:rsid w:val="0038368A"/>
    <w:rsid w:val="00385056"/>
    <w:rsid w:val="003A0EC4"/>
    <w:rsid w:val="003A28EA"/>
    <w:rsid w:val="003A6394"/>
    <w:rsid w:val="003C01D0"/>
    <w:rsid w:val="003C06E1"/>
    <w:rsid w:val="003E231D"/>
    <w:rsid w:val="003F3521"/>
    <w:rsid w:val="0042339B"/>
    <w:rsid w:val="004242B6"/>
    <w:rsid w:val="004273B1"/>
    <w:rsid w:val="00433F78"/>
    <w:rsid w:val="0044607B"/>
    <w:rsid w:val="0044753E"/>
    <w:rsid w:val="00456068"/>
    <w:rsid w:val="00460DB4"/>
    <w:rsid w:val="00462B7A"/>
    <w:rsid w:val="004919AA"/>
    <w:rsid w:val="00492D23"/>
    <w:rsid w:val="00494C52"/>
    <w:rsid w:val="004A724E"/>
    <w:rsid w:val="004B35FB"/>
    <w:rsid w:val="004B5A7A"/>
    <w:rsid w:val="004F6A0F"/>
    <w:rsid w:val="00514D1A"/>
    <w:rsid w:val="00532F09"/>
    <w:rsid w:val="00534107"/>
    <w:rsid w:val="00546FD4"/>
    <w:rsid w:val="005510D9"/>
    <w:rsid w:val="00572777"/>
    <w:rsid w:val="00582B1D"/>
    <w:rsid w:val="00585F4D"/>
    <w:rsid w:val="0059418E"/>
    <w:rsid w:val="005A0DAA"/>
    <w:rsid w:val="005A79A0"/>
    <w:rsid w:val="005C1A23"/>
    <w:rsid w:val="005C6065"/>
    <w:rsid w:val="005D2D40"/>
    <w:rsid w:val="005E02DA"/>
    <w:rsid w:val="005E267D"/>
    <w:rsid w:val="005F7D73"/>
    <w:rsid w:val="00601690"/>
    <w:rsid w:val="0062210F"/>
    <w:rsid w:val="00622C23"/>
    <w:rsid w:val="00644874"/>
    <w:rsid w:val="00657DAA"/>
    <w:rsid w:val="0067427A"/>
    <w:rsid w:val="0067756C"/>
    <w:rsid w:val="006A360D"/>
    <w:rsid w:val="006A45FE"/>
    <w:rsid w:val="006C304D"/>
    <w:rsid w:val="006E442E"/>
    <w:rsid w:val="006F2D75"/>
    <w:rsid w:val="007002D5"/>
    <w:rsid w:val="00700C88"/>
    <w:rsid w:val="00703AD3"/>
    <w:rsid w:val="00720A50"/>
    <w:rsid w:val="00733116"/>
    <w:rsid w:val="00743CA4"/>
    <w:rsid w:val="00745DAD"/>
    <w:rsid w:val="00756FD5"/>
    <w:rsid w:val="007612BD"/>
    <w:rsid w:val="00766EA7"/>
    <w:rsid w:val="00767B9B"/>
    <w:rsid w:val="00776566"/>
    <w:rsid w:val="007928C4"/>
    <w:rsid w:val="007A30EC"/>
    <w:rsid w:val="007A39A8"/>
    <w:rsid w:val="007A6BD9"/>
    <w:rsid w:val="007B1945"/>
    <w:rsid w:val="007D1CBF"/>
    <w:rsid w:val="007E17C7"/>
    <w:rsid w:val="007F4051"/>
    <w:rsid w:val="007F6AA0"/>
    <w:rsid w:val="00815842"/>
    <w:rsid w:val="00841851"/>
    <w:rsid w:val="008A5B5B"/>
    <w:rsid w:val="008B3934"/>
    <w:rsid w:val="008C5E09"/>
    <w:rsid w:val="008D596B"/>
    <w:rsid w:val="008E1503"/>
    <w:rsid w:val="008E602C"/>
    <w:rsid w:val="008E7D20"/>
    <w:rsid w:val="009127CE"/>
    <w:rsid w:val="00912F5A"/>
    <w:rsid w:val="00914515"/>
    <w:rsid w:val="00961E86"/>
    <w:rsid w:val="00963504"/>
    <w:rsid w:val="00996477"/>
    <w:rsid w:val="009A44FF"/>
    <w:rsid w:val="009B4885"/>
    <w:rsid w:val="009C2A93"/>
    <w:rsid w:val="009C6343"/>
    <w:rsid w:val="009D6705"/>
    <w:rsid w:val="009E4A38"/>
    <w:rsid w:val="009F6D2B"/>
    <w:rsid w:val="00A112FE"/>
    <w:rsid w:val="00A1760D"/>
    <w:rsid w:val="00A316D0"/>
    <w:rsid w:val="00A34219"/>
    <w:rsid w:val="00A37028"/>
    <w:rsid w:val="00A374D6"/>
    <w:rsid w:val="00A55765"/>
    <w:rsid w:val="00A744C0"/>
    <w:rsid w:val="00A76200"/>
    <w:rsid w:val="00A862A3"/>
    <w:rsid w:val="00AB3DD2"/>
    <w:rsid w:val="00AB59FF"/>
    <w:rsid w:val="00AC5916"/>
    <w:rsid w:val="00AC79E8"/>
    <w:rsid w:val="00AD73D4"/>
    <w:rsid w:val="00AE04AF"/>
    <w:rsid w:val="00B07328"/>
    <w:rsid w:val="00B34A82"/>
    <w:rsid w:val="00B36CF8"/>
    <w:rsid w:val="00B5118E"/>
    <w:rsid w:val="00B64D4F"/>
    <w:rsid w:val="00B91979"/>
    <w:rsid w:val="00BA6A70"/>
    <w:rsid w:val="00BE4512"/>
    <w:rsid w:val="00BE4D83"/>
    <w:rsid w:val="00BE744F"/>
    <w:rsid w:val="00BF25FD"/>
    <w:rsid w:val="00C02E48"/>
    <w:rsid w:val="00C163A6"/>
    <w:rsid w:val="00C40759"/>
    <w:rsid w:val="00C60782"/>
    <w:rsid w:val="00CA5DB0"/>
    <w:rsid w:val="00CB373E"/>
    <w:rsid w:val="00CB6605"/>
    <w:rsid w:val="00CE7DF1"/>
    <w:rsid w:val="00D02F7B"/>
    <w:rsid w:val="00D109C0"/>
    <w:rsid w:val="00D35CEB"/>
    <w:rsid w:val="00D50396"/>
    <w:rsid w:val="00D512B0"/>
    <w:rsid w:val="00D662FB"/>
    <w:rsid w:val="00D70359"/>
    <w:rsid w:val="00D84CFD"/>
    <w:rsid w:val="00D9087E"/>
    <w:rsid w:val="00D9320B"/>
    <w:rsid w:val="00DB6A27"/>
    <w:rsid w:val="00DD5CB7"/>
    <w:rsid w:val="00E17C17"/>
    <w:rsid w:val="00E25081"/>
    <w:rsid w:val="00E34797"/>
    <w:rsid w:val="00E5629B"/>
    <w:rsid w:val="00E731EE"/>
    <w:rsid w:val="00E73519"/>
    <w:rsid w:val="00E762AD"/>
    <w:rsid w:val="00E93FF0"/>
    <w:rsid w:val="00E962C1"/>
    <w:rsid w:val="00EA46E2"/>
    <w:rsid w:val="00EC27A2"/>
    <w:rsid w:val="00EC6B4C"/>
    <w:rsid w:val="00EF3E84"/>
    <w:rsid w:val="00EF79A8"/>
    <w:rsid w:val="00F07FD5"/>
    <w:rsid w:val="00F173C4"/>
    <w:rsid w:val="00F41D03"/>
    <w:rsid w:val="00F510C5"/>
    <w:rsid w:val="00F51E88"/>
    <w:rsid w:val="00F7155C"/>
    <w:rsid w:val="00FA0503"/>
    <w:rsid w:val="00FA3504"/>
    <w:rsid w:val="00FD688F"/>
    <w:rsid w:val="43734E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734EC6"/>
  <w15:chartTrackingRefBased/>
  <w15:docId w15:val="{37ECA680-5B68-4934-885D-75E9F66550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5765"/>
  </w:style>
  <w:style w:type="paragraph" w:styleId="Heading1">
    <w:name w:val="heading 1"/>
    <w:basedOn w:val="Normal"/>
    <w:next w:val="Normal"/>
    <w:link w:val="Heading1Char"/>
    <w:uiPriority w:val="9"/>
    <w:qFormat/>
    <w:rsid w:val="00A55765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5765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5765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576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576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576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576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576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5765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55765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3C01D0"/>
  </w:style>
  <w:style w:type="character" w:customStyle="1" w:styleId="Heading1Char">
    <w:name w:val="Heading 1 Char"/>
    <w:basedOn w:val="DefaultParagraphFont"/>
    <w:link w:val="Heading1"/>
    <w:uiPriority w:val="9"/>
    <w:rsid w:val="00A55765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TOCHeading">
    <w:name w:val="TOC Heading"/>
    <w:basedOn w:val="Heading1"/>
    <w:next w:val="Normal"/>
    <w:uiPriority w:val="39"/>
    <w:unhideWhenUsed/>
    <w:qFormat/>
    <w:rsid w:val="00A5576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77656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765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5F80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576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55765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5765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5765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5765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5765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5765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5765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55765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A55765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A55765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55765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55765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A55765"/>
    <w:rPr>
      <w:b/>
      <w:bCs/>
    </w:rPr>
  </w:style>
  <w:style w:type="character" w:styleId="Emphasis">
    <w:name w:val="Emphasis"/>
    <w:basedOn w:val="DefaultParagraphFont"/>
    <w:uiPriority w:val="20"/>
    <w:qFormat/>
    <w:rsid w:val="00A55765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A55765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A55765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55765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55765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A55765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A55765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A55765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A55765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A55765"/>
    <w:rPr>
      <w:b/>
      <w:bCs/>
      <w:smallCaps/>
      <w:spacing w:val="10"/>
    </w:rPr>
  </w:style>
  <w:style w:type="table" w:styleId="TableGrid">
    <w:name w:val="Table Grid"/>
    <w:basedOn w:val="TableNormal"/>
    <w:uiPriority w:val="39"/>
    <w:rsid w:val="00743CA4"/>
    <w:pPr>
      <w:spacing w:after="0" w:line="240" w:lineRule="auto"/>
    </w:pPr>
    <w:rPr>
      <w:rFonts w:eastAsiaTheme="minorHAnsi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tystudents.co.uk/advice/selfhelpguides/academicmisconduct/#:~:text=Academic%20Misconduct%20is%20any%20action,be%20committed%20intentionally%20or%20accidentally" TargetMode="External"/><Relationship Id="rId13" Type="http://schemas.openxmlformats.org/officeDocument/2006/relationships/hyperlink" Target="https://nmsu.libguides.com/sources/types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digital.nhs.uk/about-nhs-digital/corporate-information-and-documents/digital-inclusion/what-digital-inclusion-is#:~:text=The%202019%20Consumer%20Digital%20Index,population)%20will%20remain%20digitally%20disengaged" TargetMode="External"/><Relationship Id="rId17" Type="http://schemas.openxmlformats.org/officeDocument/2006/relationships/hyperlink" Target="https://commonslibrary.parliament.uk/research-briefings/cbp-8809/#:~:text=There%20is%20no%20official%20definition,37%25%20of%20all%20undergraduate%20entrant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uwtsd.ac.uk/library/student-essentials/referencing-handbooks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awelu.lu.se/referencing/quick-guides-to-reference-styles/harvard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d.ac.uk/reflection/reflectors-toolkit/reflecting-on-experience/gibbs-reflective-cycle" TargetMode="External"/><Relationship Id="rId10" Type="http://schemas.openxmlformats.org/officeDocument/2006/relationships/hyperlink" Target="https://www.imperial.ac.uk/students/success-guide/ug/assessments-and-feedback/improving-through-feedback/understanding-grades/#:~:text=UK%20degree%20classifications%20are%20as,i)%20(60%2D70%25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college.police.uk/support-forces/health-safety-welfare/job-related-fitness-standards" TargetMode="External"/><Relationship Id="rId14" Type="http://schemas.openxmlformats.org/officeDocument/2006/relationships/hyperlink" Target="https://www.oxfordlearnersdictionaries.com/definition/english/research_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2200212@student.uwtsd.ac.uk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7</Pages>
  <Words>1979</Words>
  <Characters>11284</Characters>
  <Application>Microsoft Office Word</Application>
  <DocSecurity>0</DocSecurity>
  <Lines>94</Lines>
  <Paragraphs>26</Paragraphs>
  <ScaleCrop>false</ScaleCrop>
  <Company/>
  <LinksUpToDate>false</LinksUpToDate>
  <CharactersWithSpaces>13237</CharactersWithSpaces>
  <SharedDoc>false</SharedDoc>
  <HLinks>
    <vt:vector size="24" baseType="variant">
      <vt:variant>
        <vt:i4>8126500</vt:i4>
      </vt:variant>
      <vt:variant>
        <vt:i4>18</vt:i4>
      </vt:variant>
      <vt:variant>
        <vt:i4>0</vt:i4>
      </vt:variant>
      <vt:variant>
        <vt:i4>5</vt:i4>
      </vt:variant>
      <vt:variant>
        <vt:lpwstr>https://www.ed.ac.uk/reflection/reflectors-toolkit/reflecting-on-experience/gibbs-reflective-cycle</vt:lpwstr>
      </vt:variant>
      <vt:variant>
        <vt:lpwstr/>
      </vt:variant>
      <vt:variant>
        <vt:i4>7143457</vt:i4>
      </vt:variant>
      <vt:variant>
        <vt:i4>15</vt:i4>
      </vt:variant>
      <vt:variant>
        <vt:i4>0</vt:i4>
      </vt:variant>
      <vt:variant>
        <vt:i4>5</vt:i4>
      </vt:variant>
      <vt:variant>
        <vt:lpwstr>https://www.awelu.lu.se/referencing/quick-guides-to-reference-styles/harvard/</vt:lpwstr>
      </vt:variant>
      <vt:variant>
        <vt:lpwstr>:~:text=Harvard%20is%20a%20parenthetical%20author,1880s%20first%20used%20parenthetical%20references</vt:lpwstr>
      </vt:variant>
      <vt:variant>
        <vt:i4>1376310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_Toc120020505</vt:lpwstr>
      </vt:variant>
      <vt:variant>
        <vt:i4>1376310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_Toc120020504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BMPS4009 &amp; BMPL4007</dc:title>
  <dc:subject>Learning in the Digital Era</dc:subject>
  <dc:creator>Jack Banner (2200212)</dc:creator>
  <cp:keywords/>
  <dc:description/>
  <cp:lastModifiedBy>Joe Webber</cp:lastModifiedBy>
  <cp:revision>207</cp:revision>
  <dcterms:created xsi:type="dcterms:W3CDTF">2022-11-22T22:35:00Z</dcterms:created>
  <dcterms:modified xsi:type="dcterms:W3CDTF">2023-01-13T17:20:00Z</dcterms:modified>
</cp:coreProperties>
</file>