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E5D3E" w14:textId="77777777" w:rsidR="009B7BD8" w:rsidRDefault="009B7BD8" w:rsidP="00CB68C2">
      <w:pPr>
        <w:pBdr>
          <w:bottom w:val="single" w:sz="4" w:space="1" w:color="auto"/>
        </w:pBdr>
        <w:jc w:val="center"/>
        <w:rPr>
          <w:b/>
          <w:sz w:val="28"/>
        </w:rPr>
      </w:pPr>
    </w:p>
    <w:p w14:paraId="232ABE86" w14:textId="77777777" w:rsidR="009B7BD8" w:rsidRDefault="009B7BD8" w:rsidP="00CB68C2">
      <w:pPr>
        <w:pBdr>
          <w:bottom w:val="single" w:sz="4" w:space="1" w:color="auto"/>
        </w:pBdr>
        <w:jc w:val="center"/>
        <w:rPr>
          <w:b/>
          <w:sz w:val="28"/>
        </w:rPr>
      </w:pPr>
    </w:p>
    <w:p w14:paraId="45043237" w14:textId="5104406D" w:rsidR="009B7BD8" w:rsidRDefault="009B7BD8" w:rsidP="00CB68C2">
      <w:pPr>
        <w:pBdr>
          <w:bottom w:val="single" w:sz="4" w:space="1" w:color="auto"/>
        </w:pBdr>
        <w:jc w:val="center"/>
        <w:rPr>
          <w:b/>
          <w:sz w:val="28"/>
        </w:rPr>
      </w:pPr>
      <w:r w:rsidRPr="009B7BD8">
        <w:rPr>
          <w:b/>
          <w:sz w:val="28"/>
        </w:rPr>
        <w:t>Module code: LCBB6003</w:t>
      </w:r>
    </w:p>
    <w:p w14:paraId="529E413A" w14:textId="0B6848AD" w:rsidR="00074CE2" w:rsidRPr="00CB68C2" w:rsidRDefault="00CB68C2" w:rsidP="00CB68C2">
      <w:pPr>
        <w:pBdr>
          <w:bottom w:val="single" w:sz="4" w:space="1" w:color="auto"/>
        </w:pBdr>
        <w:jc w:val="center"/>
        <w:rPr>
          <w:b/>
          <w:sz w:val="28"/>
        </w:rPr>
      </w:pPr>
      <w:r w:rsidRPr="00CB68C2">
        <w:rPr>
          <w:b/>
          <w:sz w:val="28"/>
        </w:rPr>
        <w:t xml:space="preserve">Leadership and management, </w:t>
      </w:r>
      <w:r w:rsidR="009B7BD8" w:rsidRPr="00CB68C2">
        <w:rPr>
          <w:b/>
          <w:sz w:val="28"/>
        </w:rPr>
        <w:t>theory,</w:t>
      </w:r>
      <w:r w:rsidRPr="00CB68C2">
        <w:rPr>
          <w:b/>
          <w:sz w:val="28"/>
        </w:rPr>
        <w:t xml:space="preserve"> and practice.</w:t>
      </w:r>
    </w:p>
    <w:p w14:paraId="1C393D7E" w14:textId="0DD06F19" w:rsidR="007D4593" w:rsidRDefault="009B7BD8" w:rsidP="009B7BD8">
      <w:pPr>
        <w:jc w:val="center"/>
        <w:rPr>
          <w:b/>
          <w:bCs/>
          <w:sz w:val="36"/>
          <w:szCs w:val="32"/>
        </w:rPr>
      </w:pPr>
      <w:r w:rsidRPr="009B7BD8">
        <w:rPr>
          <w:b/>
          <w:bCs/>
          <w:sz w:val="36"/>
          <w:szCs w:val="32"/>
        </w:rPr>
        <w:t>Assessment 1</w:t>
      </w:r>
    </w:p>
    <w:p w14:paraId="1042CA48" w14:textId="7D665E82" w:rsidR="00E77D4F" w:rsidRDefault="00E77D4F" w:rsidP="009B7BD8">
      <w:pPr>
        <w:jc w:val="center"/>
        <w:rPr>
          <w:b/>
          <w:bCs/>
          <w:sz w:val="36"/>
          <w:szCs w:val="32"/>
        </w:rPr>
      </w:pPr>
      <w:r>
        <w:rPr>
          <w:b/>
          <w:bCs/>
          <w:sz w:val="36"/>
          <w:szCs w:val="32"/>
        </w:rPr>
        <w:t>Nikola Bachvarov</w:t>
      </w:r>
    </w:p>
    <w:p w14:paraId="5B44A925" w14:textId="44098C5A" w:rsidR="00E77D4F" w:rsidRPr="009B7BD8" w:rsidRDefault="00E77D4F" w:rsidP="009B7BD8">
      <w:pPr>
        <w:jc w:val="center"/>
        <w:rPr>
          <w:b/>
          <w:bCs/>
          <w:sz w:val="36"/>
          <w:szCs w:val="32"/>
        </w:rPr>
      </w:pPr>
      <w:r>
        <w:rPr>
          <w:b/>
          <w:bCs/>
          <w:sz w:val="36"/>
          <w:szCs w:val="32"/>
        </w:rPr>
        <w:t>Student ID:1914252</w:t>
      </w:r>
    </w:p>
    <w:p w14:paraId="5AF8C212" w14:textId="77777777" w:rsidR="007D4593" w:rsidRDefault="007D4593"/>
    <w:p w14:paraId="143A0854" w14:textId="77777777" w:rsidR="007D4593" w:rsidRDefault="007D4593"/>
    <w:p w14:paraId="115E458D" w14:textId="77777777" w:rsidR="007D4593" w:rsidRDefault="007D4593"/>
    <w:p w14:paraId="689EED30" w14:textId="77777777" w:rsidR="007D4593" w:rsidRDefault="007D4593">
      <w:r>
        <w:br w:type="page"/>
      </w:r>
    </w:p>
    <w:sdt>
      <w:sdtPr>
        <w:rPr>
          <w:rFonts w:ascii="Times New Roman" w:eastAsiaTheme="minorHAnsi" w:hAnsi="Times New Roman" w:cstheme="minorBidi"/>
          <w:color w:val="auto"/>
          <w:sz w:val="24"/>
          <w:szCs w:val="22"/>
        </w:rPr>
        <w:id w:val="1608304963"/>
        <w:docPartObj>
          <w:docPartGallery w:val="Table of Contents"/>
          <w:docPartUnique/>
        </w:docPartObj>
      </w:sdtPr>
      <w:sdtEndPr>
        <w:rPr>
          <w:b/>
          <w:bCs/>
          <w:noProof/>
        </w:rPr>
      </w:sdtEndPr>
      <w:sdtContent>
        <w:p w14:paraId="33FE48C5" w14:textId="77777777" w:rsidR="006B4A2B" w:rsidRDefault="006B4A2B">
          <w:pPr>
            <w:pStyle w:val="a5"/>
          </w:pPr>
          <w:r>
            <w:t>Contents</w:t>
          </w:r>
        </w:p>
        <w:p w14:paraId="3D3A6A7C" w14:textId="77777777" w:rsidR="00053DB5" w:rsidRDefault="006B4A2B">
          <w:pPr>
            <w:pStyle w:val="1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23048982" w:history="1">
            <w:r w:rsidR="00053DB5" w:rsidRPr="00857730">
              <w:rPr>
                <w:rStyle w:val="a6"/>
                <w:noProof/>
              </w:rPr>
              <w:t>Introduction</w:t>
            </w:r>
            <w:r w:rsidR="00053DB5">
              <w:rPr>
                <w:noProof/>
                <w:webHidden/>
              </w:rPr>
              <w:tab/>
            </w:r>
            <w:r w:rsidR="00053DB5">
              <w:rPr>
                <w:noProof/>
                <w:webHidden/>
              </w:rPr>
              <w:fldChar w:fldCharType="begin"/>
            </w:r>
            <w:r w:rsidR="00053DB5">
              <w:rPr>
                <w:noProof/>
                <w:webHidden/>
              </w:rPr>
              <w:instrText xml:space="preserve"> PAGEREF _Toc123048982 \h </w:instrText>
            </w:r>
            <w:r w:rsidR="00053DB5">
              <w:rPr>
                <w:noProof/>
                <w:webHidden/>
              </w:rPr>
            </w:r>
            <w:r w:rsidR="00053DB5">
              <w:rPr>
                <w:noProof/>
                <w:webHidden/>
              </w:rPr>
              <w:fldChar w:fldCharType="separate"/>
            </w:r>
            <w:r w:rsidR="0027134B">
              <w:rPr>
                <w:noProof/>
                <w:webHidden/>
              </w:rPr>
              <w:t>3</w:t>
            </w:r>
            <w:r w:rsidR="00053DB5">
              <w:rPr>
                <w:noProof/>
                <w:webHidden/>
              </w:rPr>
              <w:fldChar w:fldCharType="end"/>
            </w:r>
          </w:hyperlink>
        </w:p>
        <w:p w14:paraId="0513E460" w14:textId="77777777" w:rsidR="00053DB5" w:rsidRDefault="00000000">
          <w:pPr>
            <w:pStyle w:val="11"/>
            <w:tabs>
              <w:tab w:val="right" w:leader="dot" w:pos="9350"/>
            </w:tabs>
            <w:rPr>
              <w:rFonts w:asciiTheme="minorHAnsi" w:eastAsiaTheme="minorEastAsia" w:hAnsiTheme="minorHAnsi"/>
              <w:noProof/>
              <w:sz w:val="22"/>
            </w:rPr>
          </w:pPr>
          <w:hyperlink w:anchor="_Toc123048983" w:history="1">
            <w:r w:rsidR="00053DB5" w:rsidRPr="00857730">
              <w:rPr>
                <w:rStyle w:val="a6"/>
                <w:noProof/>
              </w:rPr>
              <w:t>Tesco</w:t>
            </w:r>
            <w:r w:rsidR="00053DB5">
              <w:rPr>
                <w:noProof/>
                <w:webHidden/>
              </w:rPr>
              <w:tab/>
            </w:r>
            <w:r w:rsidR="00053DB5">
              <w:rPr>
                <w:noProof/>
                <w:webHidden/>
              </w:rPr>
              <w:fldChar w:fldCharType="begin"/>
            </w:r>
            <w:r w:rsidR="00053DB5">
              <w:rPr>
                <w:noProof/>
                <w:webHidden/>
              </w:rPr>
              <w:instrText xml:space="preserve"> PAGEREF _Toc123048983 \h </w:instrText>
            </w:r>
            <w:r w:rsidR="00053DB5">
              <w:rPr>
                <w:noProof/>
                <w:webHidden/>
              </w:rPr>
            </w:r>
            <w:r w:rsidR="00053DB5">
              <w:rPr>
                <w:noProof/>
                <w:webHidden/>
              </w:rPr>
              <w:fldChar w:fldCharType="separate"/>
            </w:r>
            <w:r w:rsidR="0027134B">
              <w:rPr>
                <w:noProof/>
                <w:webHidden/>
              </w:rPr>
              <w:t>4</w:t>
            </w:r>
            <w:r w:rsidR="00053DB5">
              <w:rPr>
                <w:noProof/>
                <w:webHidden/>
              </w:rPr>
              <w:fldChar w:fldCharType="end"/>
            </w:r>
          </w:hyperlink>
        </w:p>
        <w:p w14:paraId="672CFBBB" w14:textId="77777777" w:rsidR="00053DB5" w:rsidRDefault="00000000">
          <w:pPr>
            <w:pStyle w:val="11"/>
            <w:tabs>
              <w:tab w:val="right" w:leader="dot" w:pos="9350"/>
            </w:tabs>
            <w:rPr>
              <w:rFonts w:asciiTheme="minorHAnsi" w:eastAsiaTheme="minorEastAsia" w:hAnsiTheme="minorHAnsi"/>
              <w:noProof/>
              <w:sz w:val="22"/>
            </w:rPr>
          </w:pPr>
          <w:hyperlink w:anchor="_Toc123048984" w:history="1">
            <w:r w:rsidR="00053DB5" w:rsidRPr="00857730">
              <w:rPr>
                <w:rStyle w:val="a6"/>
                <w:noProof/>
              </w:rPr>
              <w:t>Leadership and management theories and models and its application in Tesco</w:t>
            </w:r>
            <w:r w:rsidR="00053DB5">
              <w:rPr>
                <w:noProof/>
                <w:webHidden/>
              </w:rPr>
              <w:tab/>
            </w:r>
            <w:r w:rsidR="00053DB5">
              <w:rPr>
                <w:noProof/>
                <w:webHidden/>
              </w:rPr>
              <w:fldChar w:fldCharType="begin"/>
            </w:r>
            <w:r w:rsidR="00053DB5">
              <w:rPr>
                <w:noProof/>
                <w:webHidden/>
              </w:rPr>
              <w:instrText xml:space="preserve"> PAGEREF _Toc123048984 \h </w:instrText>
            </w:r>
            <w:r w:rsidR="00053DB5">
              <w:rPr>
                <w:noProof/>
                <w:webHidden/>
              </w:rPr>
            </w:r>
            <w:r w:rsidR="00053DB5">
              <w:rPr>
                <w:noProof/>
                <w:webHidden/>
              </w:rPr>
              <w:fldChar w:fldCharType="separate"/>
            </w:r>
            <w:r w:rsidR="0027134B">
              <w:rPr>
                <w:noProof/>
                <w:webHidden/>
              </w:rPr>
              <w:t>4</w:t>
            </w:r>
            <w:r w:rsidR="00053DB5">
              <w:rPr>
                <w:noProof/>
                <w:webHidden/>
              </w:rPr>
              <w:fldChar w:fldCharType="end"/>
            </w:r>
          </w:hyperlink>
        </w:p>
        <w:p w14:paraId="43C2325D" w14:textId="77777777" w:rsidR="00053DB5" w:rsidRDefault="00000000">
          <w:pPr>
            <w:pStyle w:val="21"/>
            <w:tabs>
              <w:tab w:val="right" w:leader="dot" w:pos="9350"/>
            </w:tabs>
            <w:rPr>
              <w:noProof/>
            </w:rPr>
          </w:pPr>
          <w:hyperlink w:anchor="_Toc123048985" w:history="1">
            <w:r w:rsidR="00053DB5" w:rsidRPr="00857730">
              <w:rPr>
                <w:rStyle w:val="a6"/>
                <w:noProof/>
              </w:rPr>
              <w:t>Management theories</w:t>
            </w:r>
            <w:r w:rsidR="00053DB5">
              <w:rPr>
                <w:noProof/>
                <w:webHidden/>
              </w:rPr>
              <w:tab/>
            </w:r>
            <w:r w:rsidR="00053DB5">
              <w:rPr>
                <w:noProof/>
                <w:webHidden/>
              </w:rPr>
              <w:fldChar w:fldCharType="begin"/>
            </w:r>
            <w:r w:rsidR="00053DB5">
              <w:rPr>
                <w:noProof/>
                <w:webHidden/>
              </w:rPr>
              <w:instrText xml:space="preserve"> PAGEREF _Toc123048985 \h </w:instrText>
            </w:r>
            <w:r w:rsidR="00053DB5">
              <w:rPr>
                <w:noProof/>
                <w:webHidden/>
              </w:rPr>
            </w:r>
            <w:r w:rsidR="00053DB5">
              <w:rPr>
                <w:noProof/>
                <w:webHidden/>
              </w:rPr>
              <w:fldChar w:fldCharType="separate"/>
            </w:r>
            <w:r w:rsidR="0027134B">
              <w:rPr>
                <w:noProof/>
                <w:webHidden/>
              </w:rPr>
              <w:t>4</w:t>
            </w:r>
            <w:r w:rsidR="00053DB5">
              <w:rPr>
                <w:noProof/>
                <w:webHidden/>
              </w:rPr>
              <w:fldChar w:fldCharType="end"/>
            </w:r>
          </w:hyperlink>
        </w:p>
        <w:p w14:paraId="0C12F62D" w14:textId="77777777" w:rsidR="00053DB5" w:rsidRDefault="00000000">
          <w:pPr>
            <w:pStyle w:val="21"/>
            <w:tabs>
              <w:tab w:val="right" w:leader="dot" w:pos="9350"/>
            </w:tabs>
            <w:rPr>
              <w:noProof/>
            </w:rPr>
          </w:pPr>
          <w:hyperlink w:anchor="_Toc123048986" w:history="1">
            <w:r w:rsidR="00053DB5" w:rsidRPr="00857730">
              <w:rPr>
                <w:rStyle w:val="a6"/>
                <w:noProof/>
              </w:rPr>
              <w:t>Leaders in Tesco</w:t>
            </w:r>
            <w:r w:rsidR="00053DB5">
              <w:rPr>
                <w:noProof/>
                <w:webHidden/>
              </w:rPr>
              <w:tab/>
            </w:r>
            <w:r w:rsidR="00053DB5">
              <w:rPr>
                <w:noProof/>
                <w:webHidden/>
              </w:rPr>
              <w:fldChar w:fldCharType="begin"/>
            </w:r>
            <w:r w:rsidR="00053DB5">
              <w:rPr>
                <w:noProof/>
                <w:webHidden/>
              </w:rPr>
              <w:instrText xml:space="preserve"> PAGEREF _Toc123048986 \h </w:instrText>
            </w:r>
            <w:r w:rsidR="00053DB5">
              <w:rPr>
                <w:noProof/>
                <w:webHidden/>
              </w:rPr>
            </w:r>
            <w:r w:rsidR="00053DB5">
              <w:rPr>
                <w:noProof/>
                <w:webHidden/>
              </w:rPr>
              <w:fldChar w:fldCharType="separate"/>
            </w:r>
            <w:r w:rsidR="0027134B">
              <w:rPr>
                <w:noProof/>
                <w:webHidden/>
              </w:rPr>
              <w:t>5</w:t>
            </w:r>
            <w:r w:rsidR="00053DB5">
              <w:rPr>
                <w:noProof/>
                <w:webHidden/>
              </w:rPr>
              <w:fldChar w:fldCharType="end"/>
            </w:r>
          </w:hyperlink>
        </w:p>
        <w:p w14:paraId="4E7ACE66" w14:textId="77777777" w:rsidR="00053DB5" w:rsidRDefault="00000000">
          <w:pPr>
            <w:pStyle w:val="21"/>
            <w:tabs>
              <w:tab w:val="right" w:leader="dot" w:pos="9350"/>
            </w:tabs>
            <w:rPr>
              <w:noProof/>
            </w:rPr>
          </w:pPr>
          <w:hyperlink w:anchor="_Toc123048987" w:history="1">
            <w:r w:rsidR="00053DB5" w:rsidRPr="00857730">
              <w:rPr>
                <w:rStyle w:val="a6"/>
                <w:noProof/>
              </w:rPr>
              <w:t>Leadership and management in Tesco</w:t>
            </w:r>
            <w:r w:rsidR="00053DB5">
              <w:rPr>
                <w:noProof/>
                <w:webHidden/>
              </w:rPr>
              <w:tab/>
            </w:r>
            <w:r w:rsidR="00053DB5">
              <w:rPr>
                <w:noProof/>
                <w:webHidden/>
              </w:rPr>
              <w:fldChar w:fldCharType="begin"/>
            </w:r>
            <w:r w:rsidR="00053DB5">
              <w:rPr>
                <w:noProof/>
                <w:webHidden/>
              </w:rPr>
              <w:instrText xml:space="preserve"> PAGEREF _Toc123048987 \h </w:instrText>
            </w:r>
            <w:r w:rsidR="00053DB5">
              <w:rPr>
                <w:noProof/>
                <w:webHidden/>
              </w:rPr>
            </w:r>
            <w:r w:rsidR="00053DB5">
              <w:rPr>
                <w:noProof/>
                <w:webHidden/>
              </w:rPr>
              <w:fldChar w:fldCharType="separate"/>
            </w:r>
            <w:r w:rsidR="0027134B">
              <w:rPr>
                <w:noProof/>
                <w:webHidden/>
              </w:rPr>
              <w:t>7</w:t>
            </w:r>
            <w:r w:rsidR="00053DB5">
              <w:rPr>
                <w:noProof/>
                <w:webHidden/>
              </w:rPr>
              <w:fldChar w:fldCharType="end"/>
            </w:r>
          </w:hyperlink>
        </w:p>
        <w:p w14:paraId="584D05C8" w14:textId="77777777" w:rsidR="00053DB5" w:rsidRDefault="00000000">
          <w:pPr>
            <w:pStyle w:val="11"/>
            <w:tabs>
              <w:tab w:val="right" w:leader="dot" w:pos="9350"/>
            </w:tabs>
            <w:rPr>
              <w:rFonts w:asciiTheme="minorHAnsi" w:eastAsiaTheme="minorEastAsia" w:hAnsiTheme="minorHAnsi"/>
              <w:noProof/>
              <w:sz w:val="22"/>
            </w:rPr>
          </w:pPr>
          <w:hyperlink w:anchor="_Toc123048988" w:history="1">
            <w:r w:rsidR="00053DB5" w:rsidRPr="00857730">
              <w:rPr>
                <w:rStyle w:val="a6"/>
                <w:noProof/>
              </w:rPr>
              <w:t>Reflection</w:t>
            </w:r>
            <w:r w:rsidR="00053DB5">
              <w:rPr>
                <w:noProof/>
                <w:webHidden/>
              </w:rPr>
              <w:tab/>
            </w:r>
            <w:r w:rsidR="00053DB5">
              <w:rPr>
                <w:noProof/>
                <w:webHidden/>
              </w:rPr>
              <w:fldChar w:fldCharType="begin"/>
            </w:r>
            <w:r w:rsidR="00053DB5">
              <w:rPr>
                <w:noProof/>
                <w:webHidden/>
              </w:rPr>
              <w:instrText xml:space="preserve"> PAGEREF _Toc123048988 \h </w:instrText>
            </w:r>
            <w:r w:rsidR="00053DB5">
              <w:rPr>
                <w:noProof/>
                <w:webHidden/>
              </w:rPr>
            </w:r>
            <w:r w:rsidR="00053DB5">
              <w:rPr>
                <w:noProof/>
                <w:webHidden/>
              </w:rPr>
              <w:fldChar w:fldCharType="separate"/>
            </w:r>
            <w:r w:rsidR="0027134B">
              <w:rPr>
                <w:noProof/>
                <w:webHidden/>
              </w:rPr>
              <w:t>8</w:t>
            </w:r>
            <w:r w:rsidR="00053DB5">
              <w:rPr>
                <w:noProof/>
                <w:webHidden/>
              </w:rPr>
              <w:fldChar w:fldCharType="end"/>
            </w:r>
          </w:hyperlink>
        </w:p>
        <w:p w14:paraId="1DE3A49F" w14:textId="77777777" w:rsidR="00053DB5" w:rsidRDefault="00000000">
          <w:pPr>
            <w:pStyle w:val="11"/>
            <w:tabs>
              <w:tab w:val="right" w:leader="dot" w:pos="9350"/>
            </w:tabs>
            <w:rPr>
              <w:rFonts w:asciiTheme="minorHAnsi" w:eastAsiaTheme="minorEastAsia" w:hAnsiTheme="minorHAnsi"/>
              <w:noProof/>
              <w:sz w:val="22"/>
            </w:rPr>
          </w:pPr>
          <w:hyperlink w:anchor="_Toc123048989" w:history="1">
            <w:r w:rsidR="00053DB5" w:rsidRPr="00857730">
              <w:rPr>
                <w:rStyle w:val="a6"/>
                <w:noProof/>
              </w:rPr>
              <w:t>Conclusion</w:t>
            </w:r>
            <w:r w:rsidR="00053DB5">
              <w:rPr>
                <w:noProof/>
                <w:webHidden/>
              </w:rPr>
              <w:tab/>
            </w:r>
            <w:r w:rsidR="00053DB5">
              <w:rPr>
                <w:noProof/>
                <w:webHidden/>
              </w:rPr>
              <w:fldChar w:fldCharType="begin"/>
            </w:r>
            <w:r w:rsidR="00053DB5">
              <w:rPr>
                <w:noProof/>
                <w:webHidden/>
              </w:rPr>
              <w:instrText xml:space="preserve"> PAGEREF _Toc123048989 \h </w:instrText>
            </w:r>
            <w:r w:rsidR="00053DB5">
              <w:rPr>
                <w:noProof/>
                <w:webHidden/>
              </w:rPr>
            </w:r>
            <w:r w:rsidR="00053DB5">
              <w:rPr>
                <w:noProof/>
                <w:webHidden/>
              </w:rPr>
              <w:fldChar w:fldCharType="separate"/>
            </w:r>
            <w:r w:rsidR="0027134B">
              <w:rPr>
                <w:noProof/>
                <w:webHidden/>
              </w:rPr>
              <w:t>9</w:t>
            </w:r>
            <w:r w:rsidR="00053DB5">
              <w:rPr>
                <w:noProof/>
                <w:webHidden/>
              </w:rPr>
              <w:fldChar w:fldCharType="end"/>
            </w:r>
          </w:hyperlink>
        </w:p>
        <w:p w14:paraId="412F2EDE" w14:textId="77777777" w:rsidR="00053DB5" w:rsidRDefault="00000000">
          <w:pPr>
            <w:pStyle w:val="11"/>
            <w:tabs>
              <w:tab w:val="right" w:leader="dot" w:pos="9350"/>
            </w:tabs>
            <w:rPr>
              <w:rFonts w:asciiTheme="minorHAnsi" w:eastAsiaTheme="minorEastAsia" w:hAnsiTheme="minorHAnsi"/>
              <w:noProof/>
              <w:sz w:val="22"/>
            </w:rPr>
          </w:pPr>
          <w:hyperlink w:anchor="_Toc123048990" w:history="1">
            <w:r w:rsidR="00053DB5" w:rsidRPr="00857730">
              <w:rPr>
                <w:rStyle w:val="a6"/>
                <w:noProof/>
              </w:rPr>
              <w:t>References</w:t>
            </w:r>
            <w:r w:rsidR="00053DB5">
              <w:rPr>
                <w:noProof/>
                <w:webHidden/>
              </w:rPr>
              <w:tab/>
            </w:r>
            <w:r w:rsidR="00053DB5">
              <w:rPr>
                <w:noProof/>
                <w:webHidden/>
              </w:rPr>
              <w:fldChar w:fldCharType="begin"/>
            </w:r>
            <w:r w:rsidR="00053DB5">
              <w:rPr>
                <w:noProof/>
                <w:webHidden/>
              </w:rPr>
              <w:instrText xml:space="preserve"> PAGEREF _Toc123048990 \h </w:instrText>
            </w:r>
            <w:r w:rsidR="00053DB5">
              <w:rPr>
                <w:noProof/>
                <w:webHidden/>
              </w:rPr>
            </w:r>
            <w:r w:rsidR="00053DB5">
              <w:rPr>
                <w:noProof/>
                <w:webHidden/>
              </w:rPr>
              <w:fldChar w:fldCharType="separate"/>
            </w:r>
            <w:r w:rsidR="0027134B">
              <w:rPr>
                <w:noProof/>
                <w:webHidden/>
              </w:rPr>
              <w:t>10</w:t>
            </w:r>
            <w:r w:rsidR="00053DB5">
              <w:rPr>
                <w:noProof/>
                <w:webHidden/>
              </w:rPr>
              <w:fldChar w:fldCharType="end"/>
            </w:r>
          </w:hyperlink>
        </w:p>
        <w:p w14:paraId="4A25E2F3" w14:textId="77777777" w:rsidR="00053DB5" w:rsidRDefault="00000000">
          <w:pPr>
            <w:pStyle w:val="11"/>
            <w:tabs>
              <w:tab w:val="right" w:leader="dot" w:pos="9350"/>
            </w:tabs>
            <w:rPr>
              <w:rFonts w:asciiTheme="minorHAnsi" w:eastAsiaTheme="minorEastAsia" w:hAnsiTheme="minorHAnsi"/>
              <w:noProof/>
              <w:sz w:val="22"/>
            </w:rPr>
          </w:pPr>
          <w:hyperlink w:anchor="_Toc123048991" w:history="1">
            <w:r w:rsidR="00053DB5" w:rsidRPr="00857730">
              <w:rPr>
                <w:rStyle w:val="a6"/>
                <w:noProof/>
              </w:rPr>
              <w:t>Appendix</w:t>
            </w:r>
            <w:r w:rsidR="00053DB5">
              <w:rPr>
                <w:noProof/>
                <w:webHidden/>
              </w:rPr>
              <w:tab/>
            </w:r>
            <w:r w:rsidR="00053DB5">
              <w:rPr>
                <w:noProof/>
                <w:webHidden/>
              </w:rPr>
              <w:fldChar w:fldCharType="begin"/>
            </w:r>
            <w:r w:rsidR="00053DB5">
              <w:rPr>
                <w:noProof/>
                <w:webHidden/>
              </w:rPr>
              <w:instrText xml:space="preserve"> PAGEREF _Toc123048991 \h </w:instrText>
            </w:r>
            <w:r w:rsidR="00053DB5">
              <w:rPr>
                <w:noProof/>
                <w:webHidden/>
              </w:rPr>
            </w:r>
            <w:r w:rsidR="00053DB5">
              <w:rPr>
                <w:noProof/>
                <w:webHidden/>
              </w:rPr>
              <w:fldChar w:fldCharType="separate"/>
            </w:r>
            <w:r w:rsidR="0027134B">
              <w:rPr>
                <w:noProof/>
                <w:webHidden/>
              </w:rPr>
              <w:t>11</w:t>
            </w:r>
            <w:r w:rsidR="00053DB5">
              <w:rPr>
                <w:noProof/>
                <w:webHidden/>
              </w:rPr>
              <w:fldChar w:fldCharType="end"/>
            </w:r>
          </w:hyperlink>
        </w:p>
        <w:p w14:paraId="2A805820" w14:textId="77777777" w:rsidR="006B4A2B" w:rsidRDefault="006B4A2B">
          <w:r>
            <w:rPr>
              <w:b/>
              <w:bCs/>
              <w:noProof/>
            </w:rPr>
            <w:fldChar w:fldCharType="end"/>
          </w:r>
        </w:p>
      </w:sdtContent>
    </w:sdt>
    <w:p w14:paraId="18C180EB" w14:textId="77777777" w:rsidR="007D4593" w:rsidRDefault="007D4593"/>
    <w:p w14:paraId="527B812D" w14:textId="77777777" w:rsidR="007D4593" w:rsidRDefault="007D4593"/>
    <w:p w14:paraId="671771F6" w14:textId="77777777" w:rsidR="007D4593" w:rsidRDefault="007D4593"/>
    <w:p w14:paraId="097BE9AD" w14:textId="77777777" w:rsidR="007D4593" w:rsidRDefault="007D4593"/>
    <w:p w14:paraId="71C03643" w14:textId="77777777" w:rsidR="007D4593" w:rsidRDefault="007D4593"/>
    <w:p w14:paraId="75EE8CD1" w14:textId="77777777" w:rsidR="007D4593" w:rsidRDefault="007D4593"/>
    <w:p w14:paraId="5B9D1E18" w14:textId="77777777" w:rsidR="007D4593" w:rsidRDefault="007D4593">
      <w:r>
        <w:br w:type="page"/>
      </w:r>
    </w:p>
    <w:p w14:paraId="35985569" w14:textId="77777777" w:rsidR="007D4593" w:rsidRDefault="007D4593" w:rsidP="007D4593">
      <w:pPr>
        <w:pStyle w:val="1"/>
      </w:pPr>
      <w:bookmarkStart w:id="0" w:name="_Toc123048982"/>
      <w:r>
        <w:lastRenderedPageBreak/>
        <w:t>Introduction</w:t>
      </w:r>
      <w:bookmarkEnd w:id="0"/>
      <w:r>
        <w:t xml:space="preserve"> </w:t>
      </w:r>
    </w:p>
    <w:p w14:paraId="30117D0E" w14:textId="77777777" w:rsidR="007D4593" w:rsidRDefault="00FF34C3">
      <w:r>
        <w:t xml:space="preserve">The chosen company is Tesco which is the market leader in the </w:t>
      </w:r>
      <w:r w:rsidR="00C45118">
        <w:t>UK in the grocery market</w:t>
      </w:r>
      <w:r>
        <w:t>.</w:t>
      </w:r>
      <w:r w:rsidR="00C45118">
        <w:t xml:space="preserve"> </w:t>
      </w:r>
      <w:r w:rsidR="00D94C5A">
        <w:t xml:space="preserve">The </w:t>
      </w:r>
      <w:r w:rsidR="00C45118">
        <w:t xml:space="preserve">company is most preferred grocery of the </w:t>
      </w:r>
      <w:r w:rsidR="00D94C5A">
        <w:t>people in the UK.</w:t>
      </w:r>
      <w:r>
        <w:t xml:space="preserve"> </w:t>
      </w:r>
      <w:r w:rsidR="003D2452">
        <w:t xml:space="preserve">The assessment has identified a number of leadership styles in the workplace. </w:t>
      </w:r>
      <w:r w:rsidR="00D3167C">
        <w:t xml:space="preserve">There are some phenomena and </w:t>
      </w:r>
      <w:r w:rsidR="000C3089">
        <w:t>characteristics</w:t>
      </w:r>
      <w:r w:rsidR="00D3167C">
        <w:t xml:space="preserve"> of leadership which have been </w:t>
      </w:r>
      <w:r w:rsidR="000C0EAB">
        <w:t xml:space="preserve">discussed thoroughly. A part of reflection is also added in the report which has involved Kolb’s model. Also, the appendix includes the </w:t>
      </w:r>
      <w:r w:rsidR="00C111D8">
        <w:t xml:space="preserve">action plan. It has plan a development of certain skills of </w:t>
      </w:r>
      <w:r w:rsidR="00A91A15">
        <w:t>leadership</w:t>
      </w:r>
      <w:r w:rsidR="00C111D8">
        <w:t xml:space="preserve">. Time limit is also included to make it a SMART plan for the </w:t>
      </w:r>
      <w:r w:rsidR="00276B6C">
        <w:t xml:space="preserve">proper implication. </w:t>
      </w:r>
    </w:p>
    <w:p w14:paraId="29F748BF" w14:textId="77777777" w:rsidR="00CB68C2" w:rsidRDefault="00CB68C2"/>
    <w:p w14:paraId="0EAE85E1" w14:textId="77777777" w:rsidR="00CB68C2" w:rsidRDefault="00CB68C2">
      <w:r>
        <w:br w:type="page"/>
      </w:r>
    </w:p>
    <w:p w14:paraId="5852CEF2" w14:textId="77777777" w:rsidR="00A64BC4" w:rsidRDefault="004C1D3F" w:rsidP="00A64BC4">
      <w:pPr>
        <w:pStyle w:val="1"/>
      </w:pPr>
      <w:bookmarkStart w:id="1" w:name="_Toc123048983"/>
      <w:r>
        <w:lastRenderedPageBreak/>
        <w:t>Tesco</w:t>
      </w:r>
      <w:bookmarkEnd w:id="1"/>
      <w:r>
        <w:t xml:space="preserve"> </w:t>
      </w:r>
    </w:p>
    <w:p w14:paraId="7BD9FB51" w14:textId="77777777" w:rsidR="00A64BC4" w:rsidRDefault="00545250">
      <w:r w:rsidRPr="00545250">
        <w:t>Tesco controls over 30% of the supermarket market in the United Kingdom</w:t>
      </w:r>
      <w:r w:rsidR="00DF5F06">
        <w:t xml:space="preserve"> (Sultan, </w:t>
      </w:r>
      <w:r w:rsidR="00DF5F06" w:rsidRPr="00DF5F06">
        <w:t>2020</w:t>
      </w:r>
      <w:r w:rsidR="00DF5F06">
        <w:t>)</w:t>
      </w:r>
      <w:r w:rsidRPr="00545250">
        <w:t>. The company assures that the strategies must be designed while taking into consideration the various groups and their desires. To keep this position, the organization must quickly implement proper leadership and management strategies. Its sales for 2020 was more over £64 billion, a decrease of more than 9% from the preceding year's total. In the United Kingdom, 65 percent of people are dedicated to their own businesses.</w:t>
      </w:r>
      <w:r w:rsidR="0003369E" w:rsidRPr="0003369E">
        <w:t xml:space="preserve"> Since the outbreak began, the company's customer base has climbed by 42%</w:t>
      </w:r>
      <w:r w:rsidR="00DF5F06">
        <w:t xml:space="preserve"> (Nwagbara, </w:t>
      </w:r>
      <w:r w:rsidR="00DF5F06" w:rsidRPr="00DF5F06">
        <w:t>2020</w:t>
      </w:r>
      <w:r w:rsidR="00DF5F06">
        <w:t>)</w:t>
      </w:r>
      <w:r w:rsidR="0003369E" w:rsidRPr="0003369E">
        <w:t xml:space="preserve">. The technology it deploys are one of its primary strengths. The influence of club cards, RFID, and other technology on efficiency has been enormous. It has garnered attention and prizes for pioneering Advanced NoSQL infrastructure. As a result, Tesco's adaptability has grown. Due to the outbreak, the business supplied its online services, </w:t>
      </w:r>
      <w:r w:rsidR="008315D2">
        <w:t xml:space="preserve">resulting in a </w:t>
      </w:r>
      <w:r w:rsidR="008315D2">
        <w:rPr>
          <w:rFonts w:cs="Times New Roman"/>
        </w:rPr>
        <w:t>£</w:t>
      </w:r>
      <w:r w:rsidR="008315D2">
        <w:t>550 million</w:t>
      </w:r>
      <w:r w:rsidR="0003369E" w:rsidRPr="0003369E">
        <w:t xml:space="preserve"> increase in revenue.</w:t>
      </w:r>
    </w:p>
    <w:p w14:paraId="748B57B8" w14:textId="77777777" w:rsidR="00CB68C2" w:rsidRDefault="00CB68C2" w:rsidP="00CB68C2">
      <w:pPr>
        <w:jc w:val="center"/>
      </w:pPr>
      <w:r w:rsidRPr="00CB68C2">
        <w:rPr>
          <w:noProof/>
        </w:rPr>
        <w:drawing>
          <wp:inline distT="0" distB="0" distL="0" distR="0" wp14:anchorId="10AD7E0F" wp14:editId="6AC9C8A8">
            <wp:extent cx="2143125" cy="2143125"/>
            <wp:effectExtent l="0" t="0" r="9525" b="9525"/>
            <wp:docPr id="1" name="Picture 1" descr="E:\S assignments\A169\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 assignments\A169\downlo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14:paraId="20B13371" w14:textId="77777777" w:rsidR="00CB68C2" w:rsidRDefault="005D269C" w:rsidP="00CB68C2">
      <w:pPr>
        <w:jc w:val="center"/>
      </w:pPr>
      <w:r>
        <w:t xml:space="preserve">Source: </w:t>
      </w:r>
      <w:r w:rsidRPr="005D269C">
        <w:t>Nwagbara, 2020</w:t>
      </w:r>
    </w:p>
    <w:p w14:paraId="490F4ACB" w14:textId="77777777" w:rsidR="00A64BC4" w:rsidRDefault="00AF1C4E" w:rsidP="00A64BC4">
      <w:pPr>
        <w:pStyle w:val="1"/>
      </w:pPr>
      <w:bookmarkStart w:id="2" w:name="_Toc123048984"/>
      <w:r w:rsidRPr="00A64BC4">
        <w:t xml:space="preserve">Leadership </w:t>
      </w:r>
      <w:r w:rsidR="00A64BC4" w:rsidRPr="00A64BC4">
        <w:t>and</w:t>
      </w:r>
      <w:r w:rsidR="00A64BC4">
        <w:t xml:space="preserve"> management theories and models</w:t>
      </w:r>
      <w:r>
        <w:t xml:space="preserve"> and its application in Tesco</w:t>
      </w:r>
      <w:bookmarkEnd w:id="2"/>
    </w:p>
    <w:p w14:paraId="6AB5384B" w14:textId="77777777" w:rsidR="006B4A2B" w:rsidRPr="006B4A2B" w:rsidRDefault="006B4A2B" w:rsidP="006B4A2B">
      <w:pPr>
        <w:pStyle w:val="2"/>
      </w:pPr>
      <w:bookmarkStart w:id="3" w:name="_Toc123048985"/>
      <w:r>
        <w:t>Management theories</w:t>
      </w:r>
      <w:bookmarkEnd w:id="3"/>
      <w:r>
        <w:t xml:space="preserve"> </w:t>
      </w:r>
    </w:p>
    <w:p w14:paraId="453D7A53" w14:textId="77777777" w:rsidR="007D4593" w:rsidRDefault="00A64BC4">
      <w:r w:rsidRPr="00A64BC4">
        <w:t xml:space="preserve">Contingent management theory is founded on the idea that the success of managing is determined by the interplay between managing plan execution and new events. It is vital to customize the strategic plan to the situation. It is closely related to contingent leadership. According to the idea, drive for the performance or motivation are the two aspects that impact leadership success in the </w:t>
      </w:r>
      <w:r w:rsidRPr="00A64BC4">
        <w:lastRenderedPageBreak/>
        <w:t>sense of team cohesiveness. Tesco has a high rate of employee turnover.</w:t>
      </w:r>
      <w:r>
        <w:t xml:space="preserve"> </w:t>
      </w:r>
      <w:r w:rsidRPr="00A64BC4">
        <w:t>The model suggests that there is no straightforward and precise answer to this issue. Tesco must figure out the factors which are causing the significant worker turnover</w:t>
      </w:r>
      <w:r w:rsidR="00DF5F06">
        <w:t xml:space="preserve"> (Samantara, and Sharma, </w:t>
      </w:r>
      <w:r w:rsidR="00DF5F06" w:rsidRPr="00DF5F06">
        <w:t>2019</w:t>
      </w:r>
      <w:r w:rsidR="00DF5F06">
        <w:t>)</w:t>
      </w:r>
      <w:r w:rsidRPr="00A64BC4">
        <w:t>. This model was also employed by Fiedler. goal -oriented or relationship-oriented leaders can both be effective if their harmony suits the circumstances. Task structure, which is the extent to what individuals' activities may be structured and their achievement assessed, can have an impact on this harmonization.</w:t>
      </w:r>
    </w:p>
    <w:p w14:paraId="628A9D43" w14:textId="77777777" w:rsidR="005D269C" w:rsidRDefault="005D269C" w:rsidP="005D269C">
      <w:pPr>
        <w:jc w:val="center"/>
      </w:pPr>
      <w:r w:rsidRPr="005D269C">
        <w:rPr>
          <w:noProof/>
        </w:rPr>
        <w:drawing>
          <wp:inline distT="0" distB="0" distL="0" distR="0" wp14:anchorId="5A23D29C" wp14:editId="2B5394FF">
            <wp:extent cx="2762250" cy="2665941"/>
            <wp:effectExtent l="0" t="0" r="0" b="1270"/>
            <wp:docPr id="3" name="Picture 3" descr="E:\S assignments\A169\contingent_workforce_management-f_mobi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 assignments\A169\contingent_workforce_management-f_mobile.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0174" t="6783" r="7857" b="6887"/>
                    <a:stretch/>
                  </pic:blipFill>
                  <pic:spPr bwMode="auto">
                    <a:xfrm>
                      <a:off x="0" y="0"/>
                      <a:ext cx="2771745" cy="2675105"/>
                    </a:xfrm>
                    <a:prstGeom prst="rect">
                      <a:avLst/>
                    </a:prstGeom>
                    <a:noFill/>
                    <a:ln>
                      <a:noFill/>
                    </a:ln>
                    <a:extLst>
                      <a:ext uri="{53640926-AAD7-44D8-BBD7-CCE9431645EC}">
                        <a14:shadowObscured xmlns:a14="http://schemas.microsoft.com/office/drawing/2010/main"/>
                      </a:ext>
                    </a:extLst>
                  </pic:spPr>
                </pic:pic>
              </a:graphicData>
            </a:graphic>
          </wp:inline>
        </w:drawing>
      </w:r>
    </w:p>
    <w:p w14:paraId="7AC00EBE" w14:textId="77A96007" w:rsidR="005D269C" w:rsidRDefault="005D269C" w:rsidP="005D269C">
      <w:pPr>
        <w:jc w:val="center"/>
      </w:pPr>
      <w:r>
        <w:t xml:space="preserve">Source: </w:t>
      </w:r>
      <w:r w:rsidR="00254FF5">
        <w:t>(</w:t>
      </w:r>
      <w:r w:rsidRPr="005D269C">
        <w:t>Samantara, and Sharma, 2019</w:t>
      </w:r>
      <w:r w:rsidR="00254FF5">
        <w:t>)</w:t>
      </w:r>
    </w:p>
    <w:p w14:paraId="35029572" w14:textId="77777777" w:rsidR="006B4A2B" w:rsidRDefault="006B4A2B" w:rsidP="006B4A2B">
      <w:pPr>
        <w:pStyle w:val="2"/>
      </w:pPr>
      <w:bookmarkStart w:id="4" w:name="_Toc123048986"/>
      <w:r>
        <w:t>Leaders in Tesco</w:t>
      </w:r>
      <w:bookmarkEnd w:id="4"/>
    </w:p>
    <w:p w14:paraId="3F2C0B29" w14:textId="77777777" w:rsidR="007160E2" w:rsidRDefault="007160E2">
      <w:r>
        <w:t>To Tesco, l</w:t>
      </w:r>
      <w:r w:rsidRPr="007160E2">
        <w:t>eaders are more crucial. Leaders are bold, engaged, and committed to the tasks at hand. They do not merely attend group meeting since they require a pay from the corporation for their work. They strive to make a distinction and keep the organization running smoothly at all times. They know how to manage any task in that they are engaged</w:t>
      </w:r>
      <w:r w:rsidR="00DF5F06">
        <w:t xml:space="preserve"> (Chemers and </w:t>
      </w:r>
      <w:r w:rsidR="00DF5F06" w:rsidRPr="00DF5F06">
        <w:t>Ayman, 2018</w:t>
      </w:r>
      <w:r w:rsidR="00DF5F06">
        <w:t>)</w:t>
      </w:r>
      <w:r w:rsidRPr="007160E2">
        <w:t>. They help their colleagues in making the most use of their time and money. They are always eager to share their specialized knowledge with other group members.</w:t>
      </w:r>
      <w:r w:rsidR="004646A0">
        <w:t xml:space="preserve"> For this, situational leadership is a good example for the company. </w:t>
      </w:r>
      <w:r w:rsidR="004646A0" w:rsidRPr="004646A0">
        <w:t> all leaders cannot be the same. All is contingent on the work at hand when it comes to leadership and strategy formulation. When it comes to team leadership, this idea says that the best leaders can modify their approach based on the work at hand and consider a range of indications, such as group size and other relevant elements.</w:t>
      </w:r>
      <w:r w:rsidR="004646A0">
        <w:t xml:space="preserve"> </w:t>
      </w:r>
      <w:r w:rsidR="004646A0" w:rsidRPr="004646A0">
        <w:t xml:space="preserve">To avoid the shortcomings of a single-style strategy, situational leadership recognizes that there are various ways to deal with </w:t>
      </w:r>
      <w:r w:rsidR="004646A0" w:rsidRPr="004646A0">
        <w:lastRenderedPageBreak/>
        <w:t>a scenario and that executives must examine a circumstance as well as staff qualities to decide which methodology would be the most successful at any particular time. Situational theories take into account more complicated social situations and the multiple people who play varied roles in determining the outcome</w:t>
      </w:r>
      <w:r w:rsidR="00DF5F06">
        <w:t xml:space="preserve"> (Lussier and</w:t>
      </w:r>
      <w:r w:rsidR="00DF5F06" w:rsidRPr="00DF5F06">
        <w:t xml:space="preserve"> Achua, 2017</w:t>
      </w:r>
      <w:r w:rsidR="00DF5F06">
        <w:t>)</w:t>
      </w:r>
      <w:r w:rsidR="004646A0" w:rsidRPr="004646A0">
        <w:t>.</w:t>
      </w:r>
    </w:p>
    <w:p w14:paraId="17B4E815" w14:textId="77777777" w:rsidR="005D269C" w:rsidRDefault="005D269C" w:rsidP="005D269C">
      <w:pPr>
        <w:jc w:val="center"/>
      </w:pPr>
      <w:r w:rsidRPr="005D269C">
        <w:rPr>
          <w:noProof/>
        </w:rPr>
        <w:drawing>
          <wp:inline distT="0" distB="0" distL="0" distR="0" wp14:anchorId="4087CACF" wp14:editId="347C4EAD">
            <wp:extent cx="3657002" cy="2825865"/>
            <wp:effectExtent l="0" t="0" r="635" b="0"/>
            <wp:docPr id="2" name="Picture 2" descr="E:\S assignments\A169\1_Z6VrS1pppOrE0TBPRFrchQ.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S assignments\A169\1_Z6VrS1pppOrE0TBPRFrchQ.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65937" cy="2832769"/>
                    </a:xfrm>
                    <a:prstGeom prst="rect">
                      <a:avLst/>
                    </a:prstGeom>
                    <a:noFill/>
                    <a:ln>
                      <a:noFill/>
                    </a:ln>
                  </pic:spPr>
                </pic:pic>
              </a:graphicData>
            </a:graphic>
          </wp:inline>
        </w:drawing>
      </w:r>
    </w:p>
    <w:p w14:paraId="12382C59" w14:textId="77777777" w:rsidR="005D269C" w:rsidRDefault="005D269C" w:rsidP="005D269C">
      <w:pPr>
        <w:jc w:val="center"/>
      </w:pPr>
      <w:r>
        <w:t xml:space="preserve">Source: </w:t>
      </w:r>
      <w:r w:rsidRPr="005D269C">
        <w:t>Chemers and Ayman, 2018</w:t>
      </w:r>
    </w:p>
    <w:p w14:paraId="100A0716" w14:textId="77777777" w:rsidR="00484CE7" w:rsidRDefault="00484CE7">
      <w:r w:rsidRPr="00484CE7">
        <w:t>Businesses must be open and honest about their offerings. Leaders must interact not only with consumers, but also with staff. Due to the epidemic, officials have been obliged to adopt legislation requiring individuals to stay a particular distance when conversing. In addition, numerous firms were forced to close as a result of the restrictions. In such cases, leaders must engage successfully with the public in order to keep them interested. Businesses must continue to reassure by demonstrating empathy, appreciation, and so forth.</w:t>
      </w:r>
      <w:r>
        <w:t xml:space="preserve"> </w:t>
      </w:r>
      <w:r w:rsidRPr="00484CE7">
        <w:t>Many leaders have been using virtual meetings to efficiently engage with their customers</w:t>
      </w:r>
      <w:r w:rsidR="00DF5F06">
        <w:t xml:space="preserve"> (</w:t>
      </w:r>
      <w:r w:rsidR="00DF5F06" w:rsidRPr="00DF5F06">
        <w:t xml:space="preserve">Van </w:t>
      </w:r>
      <w:r w:rsidR="00DF5F06">
        <w:t xml:space="preserve">and Field, </w:t>
      </w:r>
      <w:r w:rsidR="00DF5F06" w:rsidRPr="00DF5F06">
        <w:t>2016).)</w:t>
      </w:r>
      <w:r w:rsidRPr="00484CE7">
        <w:t>. They pay attention to individuals as well as speak to people. Also, societal elements are changing since many individuals have been unemployed, affecting their earnings and lifestyles.</w:t>
      </w:r>
      <w:r w:rsidR="00BE7422">
        <w:t xml:space="preserve"> </w:t>
      </w:r>
      <w:r w:rsidR="00BE7422" w:rsidRPr="00BE7422">
        <w:t>Human happiness is closely related to their self-esteem. It increases their productivity since they feel appreciated at work. This involvement might be with the firm or with the leadership. It demonstrates how individuals interact with higher leadership or their employers. They are competent in social skills, which enable them to interact efficiently, and they offer strategic alignment that pushes people's enthusiasm and labor to one clear and unified goal.</w:t>
      </w:r>
    </w:p>
    <w:p w14:paraId="6BBE85AC" w14:textId="77777777" w:rsidR="006B4A2B" w:rsidRDefault="006B4A2B" w:rsidP="006B4A2B">
      <w:pPr>
        <w:pStyle w:val="2"/>
      </w:pPr>
      <w:bookmarkStart w:id="5" w:name="_Toc123048987"/>
      <w:r>
        <w:lastRenderedPageBreak/>
        <w:t>Leadership and management in Tesco</w:t>
      </w:r>
      <w:bookmarkEnd w:id="5"/>
    </w:p>
    <w:p w14:paraId="071AF78C" w14:textId="77777777" w:rsidR="004646A0" w:rsidRDefault="00771DFE" w:rsidP="00DF5F06">
      <w:r w:rsidRPr="00771DFE">
        <w:t xml:space="preserve">Despite elaborate plans in place, business executives are unable to achieve their objectives. There are a few duties that leaders and </w:t>
      </w:r>
      <w:r w:rsidR="00A03A57">
        <w:t>leader</w:t>
      </w:r>
      <w:r w:rsidRPr="00771DFE">
        <w:t>s must accomplish</w:t>
      </w:r>
      <w:r w:rsidR="0011240D">
        <w:t xml:space="preserve"> (</w:t>
      </w:r>
      <w:r w:rsidR="0011240D" w:rsidRPr="0011240D">
        <w:t>Dulewicz and Higgs, 2015</w:t>
      </w:r>
      <w:r w:rsidR="0011240D">
        <w:t>)</w:t>
      </w:r>
      <w:r w:rsidRPr="00771DFE">
        <w:t xml:space="preserve">. </w:t>
      </w:r>
      <w:r w:rsidR="00A03A57">
        <w:t>Leader</w:t>
      </w:r>
      <w:r w:rsidRPr="00771DFE">
        <w:t>s must alert employees when they do well so that the contributions are rewarded with commendations, advances, or raises. People who are frequently recognized and rewarded are more likely to be trustworthy and successful.</w:t>
      </w:r>
      <w:r w:rsidR="00B214B4">
        <w:t xml:space="preserve"> </w:t>
      </w:r>
      <w:r w:rsidR="00B214B4" w:rsidRPr="00B214B4">
        <w:t>Employee engagement is critical for developing and retaining valuable employees. in thi</w:t>
      </w:r>
      <w:r w:rsidR="00B214B4">
        <w:t>s</w:t>
      </w:r>
      <w:r w:rsidR="00B214B4" w:rsidRPr="00B214B4">
        <w:t xml:space="preserve"> concept, a company examines the dedication and enthusiasm of its workers for their professions. People that are deeply engaged attempt to effect big changes within the firm. They are worried about the team's and its individual direction. People who are enthusiastic, work not just for the money and perks, but also for the good of the firm, which is tied to their satisfaction and delight.</w:t>
      </w:r>
      <w:r w:rsidR="00FA0158">
        <w:t xml:space="preserve"> </w:t>
      </w:r>
      <w:r w:rsidR="00FA0158" w:rsidRPr="00FA0158">
        <w:t>A leader influences the degree of participation by expressing to their followers their personal level of participation. Such involvement is defined by three fundamental elements: trust, transparency of goals, networking position, and operation process. Employee engagement is built on leadership, but it crumbles when managers fail to participate</w:t>
      </w:r>
      <w:r w:rsidR="00DF5F06">
        <w:t xml:space="preserve"> (Hernandez et al, 2018)</w:t>
      </w:r>
      <w:r w:rsidR="00FA0158" w:rsidRPr="00FA0158">
        <w:t>. To retain its staff motivated, Tesco's management employs a range of techniques. The firm provides distinct benefits, independence, and so forth.</w:t>
      </w:r>
      <w:r w:rsidR="005440F8">
        <w:t xml:space="preserve"> </w:t>
      </w:r>
      <w:r w:rsidR="005440F8" w:rsidRPr="005440F8">
        <w:t>There's a considerable probability the instructors will not focus on their own abilities while describing the replies. The method illustrated how training encourages phase by phase problem-solving abilities. It instills trust in the whole system and enables them to arrive at informed judgments. It seems to boost employee productivity. Employees are self-sufficient, which reduces the firm's expenses.</w:t>
      </w:r>
      <w:r w:rsidR="003E132C">
        <w:t xml:space="preserve"> </w:t>
      </w:r>
      <w:r w:rsidR="00A03A57">
        <w:t>Leadership</w:t>
      </w:r>
      <w:r w:rsidR="003E132C" w:rsidRPr="003E132C">
        <w:t xml:space="preserve"> must ensure that all employees understand the corporate goal, the precise aim, and their responsibility in making the goal a reality.</w:t>
      </w:r>
      <w:r w:rsidR="005440F8" w:rsidRPr="003E132C">
        <w:t xml:space="preserve"> </w:t>
      </w:r>
      <w:r w:rsidR="005440F8" w:rsidRPr="005440F8">
        <w:t>Micromanagement may be eliminated, preserving both executives' time and the company's resources.</w:t>
      </w:r>
      <w:r w:rsidR="005440F8">
        <w:t xml:space="preserve"> </w:t>
      </w:r>
      <w:r w:rsidR="005440F8" w:rsidRPr="005440F8">
        <w:t>It encourages individuals to participate. According to studies, committed staffs rarely quit their jobs. They gain an equal stake in the firm. People that participate are 75% less inclined to leave their present job and 17% greater efficient. Mentoring provides several opportunities to improve individual performance in the workplace. Individuals may also be trained to work in groups, which fosters team cohesion in the workplace and improves job performance</w:t>
      </w:r>
      <w:r w:rsidR="00DF5F06">
        <w:t xml:space="preserve"> (Kesting et al, 2019)</w:t>
      </w:r>
      <w:r w:rsidR="005440F8" w:rsidRPr="005440F8">
        <w:t>.</w:t>
      </w:r>
    </w:p>
    <w:p w14:paraId="3097643E" w14:textId="77777777" w:rsidR="00A64BC4" w:rsidRDefault="005440F8" w:rsidP="005440F8">
      <w:pPr>
        <w:pStyle w:val="1"/>
      </w:pPr>
      <w:bookmarkStart w:id="6" w:name="_Toc123048988"/>
      <w:r>
        <w:lastRenderedPageBreak/>
        <w:t>Reflection</w:t>
      </w:r>
      <w:bookmarkEnd w:id="6"/>
      <w:r>
        <w:t xml:space="preserve"> </w:t>
      </w:r>
    </w:p>
    <w:p w14:paraId="3AED62B5" w14:textId="77777777" w:rsidR="005440F8" w:rsidRDefault="00E25383">
      <w:r w:rsidRPr="00E25383">
        <w:t xml:space="preserve">Reflection is essential for learning because it forces the learner to look into a scenario more methodically. Experience has a significant influence on the process of learning. Following the encounter, the learners must reflect on the experience and develop conclusions. This type of method encourages learners to think in abstract terms. It demonstrates to the students a distinct aspect of their environment. As a result, this learning is applied in a variety of inter-disciplinary areas. </w:t>
      </w:r>
      <w:r w:rsidRPr="00435311">
        <w:rPr>
          <w:b/>
          <w:bCs/>
          <w:i/>
          <w:iCs/>
        </w:rPr>
        <w:t>Kolb's theory</w:t>
      </w:r>
      <w:r w:rsidRPr="00E25383">
        <w:t xml:space="preserve"> incorporates many learning phases that mirror the learners' various learning approaches.</w:t>
      </w:r>
      <w:r w:rsidR="00E57488">
        <w:t xml:space="preserve"> I have followed this theory to </w:t>
      </w:r>
      <w:r w:rsidR="00067C8F">
        <w:t xml:space="preserve">cover all the </w:t>
      </w:r>
      <w:r w:rsidR="005658C6">
        <w:t xml:space="preserve">stages. </w:t>
      </w:r>
      <w:r w:rsidR="008D7B13">
        <w:t xml:space="preserve">I was in Tesco under a team which was supposed to </w:t>
      </w:r>
      <w:r w:rsidR="00C41C40">
        <w:t>develop strategies for various situations of the company. The company had issue with staff retention, cost minimisation and so on</w:t>
      </w:r>
      <w:r w:rsidR="00DF5F06">
        <w:t xml:space="preserve"> (</w:t>
      </w:r>
      <w:r w:rsidR="00DF5F06" w:rsidRPr="00DF5F06">
        <w:t xml:space="preserve">Nanjundeswaraswamy </w:t>
      </w:r>
      <w:r w:rsidR="00DF5F06">
        <w:t>and</w:t>
      </w:r>
      <w:r w:rsidR="00DF5F06" w:rsidRPr="00DF5F06">
        <w:t xml:space="preserve"> Swamy, 2017</w:t>
      </w:r>
      <w:r w:rsidR="00DF5F06">
        <w:t>)</w:t>
      </w:r>
      <w:r w:rsidR="00C41C40">
        <w:t xml:space="preserve">. </w:t>
      </w:r>
    </w:p>
    <w:p w14:paraId="3FF09ED5" w14:textId="77777777" w:rsidR="005658C6" w:rsidRDefault="005658C6" w:rsidP="005658C6">
      <w:r w:rsidRPr="005658C6">
        <w:t>I documented the entire procedure in the 'Experience' step, as described in the preceding paragraph</w:t>
      </w:r>
      <w:r w:rsidR="00DF5F06">
        <w:t xml:space="preserve"> (Abdulwahed and</w:t>
      </w:r>
      <w:r w:rsidR="00DF5F06" w:rsidRPr="00DF5F06">
        <w:t xml:space="preserve"> Nagy</w:t>
      </w:r>
      <w:r w:rsidR="00DF5F06">
        <w:t>, 2019)</w:t>
      </w:r>
      <w:r w:rsidRPr="005658C6">
        <w:t>. It assisted me in identifying all of the things that I needed to consider in order for the reflection to be effective. I was quite delighted to be working on Tesco. It would be to concentrate on Tesco and analyze various situations that would necessitate some creative thinking. I received some pretty good ideas from brainstorming, but it required a great amount of my time. It also takes a long time to develop plans.</w:t>
      </w:r>
      <w:r>
        <w:t xml:space="preserve"> I believe that the lesson was successful at the 'Reflect' stage because I eventually offered some time management strategies. I believe that accountability for the task has formed my skill set. I have </w:t>
      </w:r>
      <w:r w:rsidR="008D7B13">
        <w:t>learned</w:t>
      </w:r>
      <w:r>
        <w:t xml:space="preserve"> that I could </w:t>
      </w:r>
      <w:r w:rsidR="008D7B13">
        <w:t>search</w:t>
      </w:r>
      <w:r>
        <w:t xml:space="preserve"> for different </w:t>
      </w:r>
      <w:r w:rsidR="008D7B13">
        <w:t>strategies</w:t>
      </w:r>
      <w:r>
        <w:t xml:space="preserve"> through internet. There are many cases </w:t>
      </w:r>
      <w:r w:rsidR="008D7B13">
        <w:t>available</w:t>
      </w:r>
      <w:r>
        <w:t xml:space="preserve"> in the internet which could be used </w:t>
      </w:r>
      <w:r w:rsidR="008D7B13">
        <w:t xml:space="preserve">in these cases. </w:t>
      </w:r>
    </w:p>
    <w:p w14:paraId="0D0A2C7F" w14:textId="77777777" w:rsidR="005658C6" w:rsidRDefault="005658C6" w:rsidP="005658C6">
      <w:r>
        <w:t>I discovered a way to the time-consuming procedure under the 'Conceptualise' section. I believe I should first sort through the concepts before moving on to strategy development. I might save effort by using a computer coding tool to detect the flaws.</w:t>
      </w:r>
      <w:r w:rsidR="00E95191">
        <w:t xml:space="preserve"> In the application </w:t>
      </w:r>
      <w:r w:rsidR="004C68AF">
        <w:t>stage</w:t>
      </w:r>
      <w:r w:rsidR="00E95191">
        <w:t xml:space="preserve">, I will study more cases about the </w:t>
      </w:r>
      <w:r w:rsidR="004C68AF">
        <w:t>concerned</w:t>
      </w:r>
      <w:r w:rsidR="00E95191">
        <w:t xml:space="preserve"> issues before strategy formation. The </w:t>
      </w:r>
      <w:r w:rsidR="004C68AF">
        <w:t xml:space="preserve">roles of the </w:t>
      </w:r>
      <w:r w:rsidR="00E95191">
        <w:t xml:space="preserve">leadership cannot be </w:t>
      </w:r>
      <w:r w:rsidR="004C68AF">
        <w:t xml:space="preserve">performed without much </w:t>
      </w:r>
      <w:r w:rsidR="0022399B">
        <w:t xml:space="preserve">experience and skill. I think I need to gain more experience for such tasks. </w:t>
      </w:r>
    </w:p>
    <w:p w14:paraId="5A59B2D1" w14:textId="77777777" w:rsidR="008D2BBC" w:rsidRDefault="008D2BBC" w:rsidP="005658C6">
      <w:r>
        <w:t xml:space="preserve">From this learning, I have </w:t>
      </w:r>
      <w:r w:rsidR="005F347A">
        <w:t>realised</w:t>
      </w:r>
      <w:r>
        <w:t xml:space="preserve"> some </w:t>
      </w:r>
      <w:r w:rsidR="005F347A">
        <w:t xml:space="preserve">points about the leadership. </w:t>
      </w:r>
      <w:r w:rsidR="005F347A" w:rsidRPr="005F347A">
        <w:t xml:space="preserve">The leaders' initial task is to paint a creative image of the company. To do this, executives must create a flawless and effective framework for the organization that ensures good communication among personnel. Sharing </w:t>
      </w:r>
      <w:r w:rsidR="005F347A" w:rsidRPr="005F347A">
        <w:lastRenderedPageBreak/>
        <w:t>information becomes simpler when the communication infrastructure is functional. The leaders also serve as coaches, training people to be the company's future leaders. They must constantly make judgments for the firm and deal with others to get the g</w:t>
      </w:r>
      <w:r w:rsidR="00931A1F">
        <w:t>reatest bargains. Leaders also work</w:t>
      </w:r>
      <w:r w:rsidR="005F347A" w:rsidRPr="005F347A">
        <w:t xml:space="preserve"> as strategists and facilitators</w:t>
      </w:r>
      <w:r w:rsidR="007F21CF">
        <w:t xml:space="preserve"> (</w:t>
      </w:r>
      <w:r w:rsidR="007F21CF" w:rsidRPr="007F21CF">
        <w:t>Nanjundeswaraswamy and Swamy, 2017</w:t>
      </w:r>
      <w:r w:rsidR="007F21CF">
        <w:t>)</w:t>
      </w:r>
      <w:r w:rsidR="005F347A" w:rsidRPr="005F347A">
        <w:t>.</w:t>
      </w:r>
      <w:r w:rsidR="001752FC">
        <w:t xml:space="preserve"> </w:t>
      </w:r>
      <w:r w:rsidR="001752FC" w:rsidRPr="001752FC">
        <w:t>In such a case, the firm's first option is to develop new low-cost, environmentally friendly operations. Leadership will encourage workers to be inventive which implies they will assist managers in developing visions. Leadership will be both a disruptive force and a motivator. The management will keep following the executives' instructions and monitor the efficiency of the employees.</w:t>
      </w:r>
      <w:r w:rsidR="00FF34C3">
        <w:t xml:space="preserve"> I have found some areas to develop which is included in the appendix. </w:t>
      </w:r>
    </w:p>
    <w:p w14:paraId="3E2DDBFC" w14:textId="77777777" w:rsidR="00A64BC4" w:rsidRDefault="005440F8" w:rsidP="005440F8">
      <w:pPr>
        <w:pStyle w:val="1"/>
      </w:pPr>
      <w:bookmarkStart w:id="7" w:name="_Toc123048989"/>
      <w:r>
        <w:t>Conclusion</w:t>
      </w:r>
      <w:bookmarkEnd w:id="7"/>
      <w:r>
        <w:t xml:space="preserve"> </w:t>
      </w:r>
    </w:p>
    <w:p w14:paraId="005D2725" w14:textId="77777777" w:rsidR="00A64BC4" w:rsidRDefault="00B1164D">
      <w:r>
        <w:t xml:space="preserve">The company uses contingent management </w:t>
      </w:r>
      <w:r w:rsidR="00A02456">
        <w:t>theory</w:t>
      </w:r>
      <w:r>
        <w:t xml:space="preserve">, </w:t>
      </w:r>
      <w:r w:rsidR="00A02456">
        <w:t xml:space="preserve">situational leadership and others. The company changes its leadership </w:t>
      </w:r>
      <w:r w:rsidR="00BE5AD6">
        <w:t xml:space="preserve">style </w:t>
      </w:r>
      <w:r w:rsidR="00A02456">
        <w:t xml:space="preserve">according to the requirement of the company. </w:t>
      </w:r>
      <w:r w:rsidR="00BE5AD6">
        <w:t xml:space="preserve">These have helped the company to achieve the leader position in the market. </w:t>
      </w:r>
      <w:r w:rsidR="006952AE">
        <w:t xml:space="preserve">I have learned a lot from these factors. I also have found out some issues and areas to improve. I think with the action </w:t>
      </w:r>
      <w:r w:rsidR="00BE5AD6">
        <w:t>plan;</w:t>
      </w:r>
      <w:r w:rsidR="006952AE">
        <w:t xml:space="preserve"> I can achieve that too.</w:t>
      </w:r>
    </w:p>
    <w:p w14:paraId="10B36CB1" w14:textId="77777777" w:rsidR="005B2078" w:rsidRDefault="005B2078"/>
    <w:p w14:paraId="4E5D8942" w14:textId="77777777" w:rsidR="005B2078" w:rsidRDefault="005B2078"/>
    <w:p w14:paraId="756791B4" w14:textId="77777777" w:rsidR="005B2078" w:rsidRDefault="005B2078">
      <w:r>
        <w:br w:type="page"/>
      </w:r>
    </w:p>
    <w:p w14:paraId="214DABEA" w14:textId="77777777" w:rsidR="005B2078" w:rsidRDefault="005B2078" w:rsidP="005B2078">
      <w:pPr>
        <w:pStyle w:val="1"/>
      </w:pPr>
      <w:bookmarkStart w:id="8" w:name="_Toc123048990"/>
      <w:r>
        <w:lastRenderedPageBreak/>
        <w:t>References</w:t>
      </w:r>
      <w:bookmarkEnd w:id="8"/>
      <w:r>
        <w:t xml:space="preserve"> </w:t>
      </w:r>
    </w:p>
    <w:p w14:paraId="689BB397" w14:textId="77777777" w:rsidR="00254FF5" w:rsidRDefault="00254FF5" w:rsidP="00254FF5">
      <w:pPr>
        <w:pStyle w:val="a4"/>
        <w:numPr>
          <w:ilvl w:val="0"/>
          <w:numId w:val="2"/>
        </w:numPr>
      </w:pPr>
      <w:r w:rsidRPr="00DF5F06">
        <w:t>Ab</w:t>
      </w:r>
      <w:r>
        <w:t>dulwahed, M., &amp; Nagy, Z. K. (201</w:t>
      </w:r>
      <w:r w:rsidRPr="00DF5F06">
        <w:t>9). Applying Kolb's experiential learning cycle for laboratory education. Journal of engineering education, 98(3), 283-294.</w:t>
      </w:r>
    </w:p>
    <w:p w14:paraId="3845A37D" w14:textId="77777777" w:rsidR="00254FF5" w:rsidRDefault="00254FF5" w:rsidP="00254FF5">
      <w:pPr>
        <w:pStyle w:val="a4"/>
        <w:numPr>
          <w:ilvl w:val="0"/>
          <w:numId w:val="2"/>
        </w:numPr>
      </w:pPr>
      <w:r w:rsidRPr="00F15A09">
        <w:t>Che</w:t>
      </w:r>
      <w:r>
        <w:t>mers, M. M., &amp; Ayman, R. E. (2018</w:t>
      </w:r>
      <w:r w:rsidRPr="00F15A09">
        <w:t>). </w:t>
      </w:r>
      <w:r w:rsidRPr="00254FF5">
        <w:rPr>
          <w:i/>
          <w:iCs/>
        </w:rPr>
        <w:t>Leadership theory and research: Perspectives and directions</w:t>
      </w:r>
      <w:r w:rsidRPr="00F15A09">
        <w:t>. Academic Press.</w:t>
      </w:r>
    </w:p>
    <w:p w14:paraId="629DC102" w14:textId="77777777" w:rsidR="00254FF5" w:rsidRDefault="00254FF5" w:rsidP="00254FF5">
      <w:pPr>
        <w:pStyle w:val="a4"/>
        <w:numPr>
          <w:ilvl w:val="0"/>
          <w:numId w:val="2"/>
        </w:numPr>
      </w:pPr>
      <w:r>
        <w:t>Dulewicz, V., &amp; Higgs, M. (201</w:t>
      </w:r>
      <w:r w:rsidRPr="00F15A09">
        <w:t>5). Assessing leadership styles and organisational context. </w:t>
      </w:r>
      <w:r w:rsidRPr="00254FF5">
        <w:rPr>
          <w:i/>
          <w:iCs/>
        </w:rPr>
        <w:t>Journal of managerial psychology</w:t>
      </w:r>
      <w:r w:rsidRPr="00F15A09">
        <w:t>.</w:t>
      </w:r>
    </w:p>
    <w:p w14:paraId="59025852" w14:textId="77777777" w:rsidR="00254FF5" w:rsidRDefault="00254FF5" w:rsidP="00254FF5">
      <w:pPr>
        <w:pStyle w:val="a4"/>
        <w:numPr>
          <w:ilvl w:val="0"/>
          <w:numId w:val="2"/>
        </w:numPr>
      </w:pPr>
      <w:r w:rsidRPr="00F15A09">
        <w:t>Hernandez, M., Eberly, M. B., Avoli</w:t>
      </w:r>
      <w:r>
        <w:t>o, B. J., &amp; Johnson, M. D. (2018</w:t>
      </w:r>
      <w:r w:rsidRPr="00F15A09">
        <w:t>). The loci and mechanisms of leadership: Exploring a more comprehensive view of leadership theory. </w:t>
      </w:r>
      <w:r w:rsidRPr="00254FF5">
        <w:rPr>
          <w:i/>
          <w:iCs/>
        </w:rPr>
        <w:t>The Leadership Quarterly</w:t>
      </w:r>
      <w:r w:rsidRPr="00F15A09">
        <w:t>, </w:t>
      </w:r>
      <w:r w:rsidRPr="00254FF5">
        <w:rPr>
          <w:i/>
          <w:iCs/>
        </w:rPr>
        <w:t>22</w:t>
      </w:r>
      <w:r w:rsidRPr="00F15A09">
        <w:t>(6), 1165-1185.</w:t>
      </w:r>
    </w:p>
    <w:p w14:paraId="4A031F86" w14:textId="77777777" w:rsidR="00254FF5" w:rsidRDefault="00254FF5" w:rsidP="00254FF5">
      <w:pPr>
        <w:pStyle w:val="a4"/>
        <w:numPr>
          <w:ilvl w:val="0"/>
          <w:numId w:val="2"/>
        </w:numPr>
      </w:pPr>
      <w:r w:rsidRPr="00F15A09">
        <w:t>Horner, M. (1997). Leadership theory: past, present and future. </w:t>
      </w:r>
      <w:r w:rsidRPr="00254FF5">
        <w:rPr>
          <w:i/>
          <w:iCs/>
        </w:rPr>
        <w:t>Team Performance Management: An International Journal</w:t>
      </w:r>
      <w:r w:rsidRPr="00F15A09">
        <w:t>.</w:t>
      </w:r>
    </w:p>
    <w:p w14:paraId="74DD3A6F" w14:textId="77777777" w:rsidR="00254FF5" w:rsidRDefault="00254FF5" w:rsidP="00254FF5">
      <w:pPr>
        <w:pStyle w:val="a4"/>
        <w:numPr>
          <w:ilvl w:val="0"/>
          <w:numId w:val="2"/>
        </w:numPr>
      </w:pPr>
      <w:r w:rsidRPr="00F15A09">
        <w:t>Kesting, P., Ulhøi, J. P., Song, L. J., &amp; Niu, H. (201</w:t>
      </w:r>
      <w:r>
        <w:t>9</w:t>
      </w:r>
      <w:r w:rsidRPr="00F15A09">
        <w:t>). The impact of leadership styles on innovation-a review. </w:t>
      </w:r>
      <w:r w:rsidRPr="00254FF5">
        <w:rPr>
          <w:i/>
          <w:iCs/>
        </w:rPr>
        <w:t>Journal of Innovation Management</w:t>
      </w:r>
      <w:r w:rsidRPr="00F15A09">
        <w:t>, </w:t>
      </w:r>
      <w:r w:rsidRPr="00254FF5">
        <w:rPr>
          <w:i/>
          <w:iCs/>
        </w:rPr>
        <w:t>3</w:t>
      </w:r>
      <w:r w:rsidRPr="00F15A09">
        <w:t>(4), 22-41.</w:t>
      </w:r>
    </w:p>
    <w:p w14:paraId="66179D99" w14:textId="77777777" w:rsidR="00254FF5" w:rsidRDefault="00254FF5" w:rsidP="00254FF5">
      <w:pPr>
        <w:pStyle w:val="a4"/>
        <w:numPr>
          <w:ilvl w:val="0"/>
          <w:numId w:val="2"/>
        </w:numPr>
      </w:pPr>
      <w:r w:rsidRPr="00F15A09">
        <w:t>Lussier, R. N., &amp; Achua, C. F. (201</w:t>
      </w:r>
      <w:r>
        <w:t>7</w:t>
      </w:r>
      <w:r w:rsidRPr="00F15A09">
        <w:t>). </w:t>
      </w:r>
      <w:r w:rsidRPr="00254FF5">
        <w:rPr>
          <w:i/>
          <w:iCs/>
        </w:rPr>
        <w:t>Leadership: Theory, application, &amp; skill development</w:t>
      </w:r>
      <w:r w:rsidRPr="00F15A09">
        <w:t>. Cengage learning.</w:t>
      </w:r>
    </w:p>
    <w:p w14:paraId="3305D85D" w14:textId="77777777" w:rsidR="00254FF5" w:rsidRDefault="00254FF5" w:rsidP="00254FF5">
      <w:pPr>
        <w:pStyle w:val="a4"/>
        <w:numPr>
          <w:ilvl w:val="0"/>
          <w:numId w:val="2"/>
        </w:numPr>
      </w:pPr>
      <w:r w:rsidRPr="00F15A09">
        <w:t>Nanjundeswaraswamy, T. S., &amp; Swamy, D. R. (201</w:t>
      </w:r>
      <w:r>
        <w:t>7</w:t>
      </w:r>
      <w:r w:rsidRPr="00F15A09">
        <w:t>). Leadership styles. </w:t>
      </w:r>
      <w:r w:rsidRPr="00254FF5">
        <w:rPr>
          <w:i/>
          <w:iCs/>
        </w:rPr>
        <w:t>Advances in management</w:t>
      </w:r>
      <w:r w:rsidRPr="00F15A09">
        <w:t>, </w:t>
      </w:r>
      <w:r w:rsidRPr="00254FF5">
        <w:rPr>
          <w:i/>
          <w:iCs/>
        </w:rPr>
        <w:t>7</w:t>
      </w:r>
      <w:r w:rsidRPr="00F15A09">
        <w:t>(2), 57.</w:t>
      </w:r>
    </w:p>
    <w:p w14:paraId="024A4334" w14:textId="77777777" w:rsidR="00254FF5" w:rsidRDefault="00254FF5" w:rsidP="00254FF5">
      <w:pPr>
        <w:pStyle w:val="a4"/>
        <w:numPr>
          <w:ilvl w:val="0"/>
          <w:numId w:val="2"/>
        </w:numPr>
      </w:pPr>
      <w:r>
        <w:t>Nwagbara, U. (2020</w:t>
      </w:r>
      <w:r w:rsidRPr="00F15A09">
        <w:t>). Managing Organizational Change: Leadership, Tesco, and Leahy's Resignation. </w:t>
      </w:r>
      <w:r w:rsidRPr="00254FF5">
        <w:rPr>
          <w:i/>
          <w:iCs/>
        </w:rPr>
        <w:t>E Journal of Organizational Learning &amp; Leadership</w:t>
      </w:r>
      <w:r w:rsidRPr="00F15A09">
        <w:t>, </w:t>
      </w:r>
      <w:r w:rsidRPr="00254FF5">
        <w:rPr>
          <w:i/>
          <w:iCs/>
        </w:rPr>
        <w:t>9</w:t>
      </w:r>
      <w:r w:rsidRPr="00F15A09">
        <w:t>(1).</w:t>
      </w:r>
    </w:p>
    <w:p w14:paraId="7600C614" w14:textId="77777777" w:rsidR="00254FF5" w:rsidRDefault="00254FF5" w:rsidP="00254FF5">
      <w:pPr>
        <w:pStyle w:val="a4"/>
        <w:numPr>
          <w:ilvl w:val="0"/>
          <w:numId w:val="2"/>
        </w:numPr>
      </w:pPr>
      <w:r w:rsidRPr="00DF5F06">
        <w:t>Samantara, R., &amp; Sharma, N. (201</w:t>
      </w:r>
      <w:r>
        <w:t>9</w:t>
      </w:r>
      <w:r w:rsidRPr="00DF5F06">
        <w:t>). Talent Management at Tesco: A Case Study. Parikalpana: KIIT Journal of Management, 11(2).</w:t>
      </w:r>
    </w:p>
    <w:p w14:paraId="16BBE335" w14:textId="77777777" w:rsidR="00254FF5" w:rsidRDefault="00254FF5" w:rsidP="00254FF5">
      <w:pPr>
        <w:pStyle w:val="a4"/>
        <w:numPr>
          <w:ilvl w:val="0"/>
          <w:numId w:val="2"/>
        </w:numPr>
      </w:pPr>
      <w:r w:rsidRPr="00DF5F06">
        <w:t>Sultan, A. (2020). </w:t>
      </w:r>
      <w:r w:rsidRPr="00254FF5">
        <w:rPr>
          <w:i/>
          <w:iCs/>
        </w:rPr>
        <w:t>Effective leadership and its impact on organisational performance: retail industry (Tesco)</w:t>
      </w:r>
      <w:r w:rsidRPr="00DF5F06">
        <w:t> (Doctoral dissertation, University of the West of Scotland).</w:t>
      </w:r>
    </w:p>
    <w:p w14:paraId="41082F10" w14:textId="7202453D" w:rsidR="00254FF5" w:rsidRDefault="00254FF5" w:rsidP="00254FF5">
      <w:pPr>
        <w:pStyle w:val="a4"/>
        <w:numPr>
          <w:ilvl w:val="0"/>
          <w:numId w:val="2"/>
        </w:numPr>
      </w:pPr>
      <w:r w:rsidRPr="00F15A09">
        <w:t>Van Se</w:t>
      </w:r>
      <w:r>
        <w:t>ters, D. A., &amp; Field, R. H. (2016</w:t>
      </w:r>
      <w:r w:rsidRPr="00F15A09">
        <w:t>). The evolution of leadership theory. </w:t>
      </w:r>
      <w:r w:rsidRPr="00254FF5">
        <w:rPr>
          <w:i/>
          <w:iCs/>
        </w:rPr>
        <w:t>Journal of organizational change management</w:t>
      </w:r>
      <w:r w:rsidRPr="00F15A09">
        <w:t>.</w:t>
      </w:r>
    </w:p>
    <w:p w14:paraId="5C27197D" w14:textId="77777777" w:rsidR="00254FF5" w:rsidRDefault="00254FF5" w:rsidP="00254FF5"/>
    <w:p w14:paraId="09F0F0AC" w14:textId="0E55D4C6" w:rsidR="00A64BC4" w:rsidRDefault="002643CF" w:rsidP="00A64BC4">
      <w:pPr>
        <w:pStyle w:val="1"/>
      </w:pPr>
      <w:bookmarkStart w:id="9" w:name="_Toc123048991"/>
      <w:r>
        <w:lastRenderedPageBreak/>
        <w:t>A</w:t>
      </w:r>
      <w:r w:rsidR="00A64BC4">
        <w:t>ppendix</w:t>
      </w:r>
      <w:bookmarkEnd w:id="9"/>
      <w:r w:rsidR="00A64BC4">
        <w:t xml:space="preserve"> </w:t>
      </w:r>
      <w:r w:rsidR="00E77D4F">
        <w:t>/ Action Plan</w:t>
      </w:r>
    </w:p>
    <w:tbl>
      <w:tblPr>
        <w:tblStyle w:val="a3"/>
        <w:tblW w:w="9692" w:type="dxa"/>
        <w:tblLook w:val="04A0" w:firstRow="1" w:lastRow="0" w:firstColumn="1" w:lastColumn="0" w:noHBand="0" w:noVBand="1"/>
      </w:tblPr>
      <w:tblGrid>
        <w:gridCol w:w="1509"/>
        <w:gridCol w:w="4070"/>
        <w:gridCol w:w="2498"/>
        <w:gridCol w:w="1615"/>
      </w:tblGrid>
      <w:tr w:rsidR="00F27A90" w14:paraId="70594D80" w14:textId="77777777" w:rsidTr="00E77D4F">
        <w:trPr>
          <w:trHeight w:val="1186"/>
        </w:trPr>
        <w:tc>
          <w:tcPr>
            <w:tcW w:w="1509" w:type="dxa"/>
          </w:tcPr>
          <w:p w14:paraId="7B4DBEF0" w14:textId="77777777" w:rsidR="00F27A90" w:rsidRDefault="00F27A90" w:rsidP="00F27A90">
            <w:r>
              <w:t xml:space="preserve">Leadership development </w:t>
            </w:r>
            <w:r w:rsidR="00384730">
              <w:t>objectives</w:t>
            </w:r>
            <w:r>
              <w:t>?</w:t>
            </w:r>
          </w:p>
        </w:tc>
        <w:tc>
          <w:tcPr>
            <w:tcW w:w="4070" w:type="dxa"/>
          </w:tcPr>
          <w:p w14:paraId="70A2EFD3" w14:textId="77777777" w:rsidR="00F27A90" w:rsidRDefault="00F27A90" w:rsidP="00F27A90">
            <w:r>
              <w:t>What leadership activities do I need to undertake to achieve my objectives?</w:t>
            </w:r>
          </w:p>
        </w:tc>
        <w:tc>
          <w:tcPr>
            <w:tcW w:w="2498" w:type="dxa"/>
          </w:tcPr>
          <w:p w14:paraId="35D76E8F" w14:textId="77777777" w:rsidR="00F27A90" w:rsidRDefault="00F27A90" w:rsidP="00F27A90">
            <w:r>
              <w:t>Where will I develop my leadership to achieve my leadership objectives?</w:t>
            </w:r>
          </w:p>
        </w:tc>
        <w:tc>
          <w:tcPr>
            <w:tcW w:w="1615" w:type="dxa"/>
          </w:tcPr>
          <w:p w14:paraId="24B935FF" w14:textId="77777777" w:rsidR="00F27A90" w:rsidRDefault="00F27A90" w:rsidP="00F27A90">
            <w:r>
              <w:t>Target date for achieving my objectives</w:t>
            </w:r>
          </w:p>
        </w:tc>
      </w:tr>
      <w:tr w:rsidR="00F27A90" w14:paraId="58EE711D" w14:textId="77777777" w:rsidTr="00E77D4F">
        <w:trPr>
          <w:trHeight w:val="2388"/>
        </w:trPr>
        <w:tc>
          <w:tcPr>
            <w:tcW w:w="1509" w:type="dxa"/>
          </w:tcPr>
          <w:p w14:paraId="2CFF2DD9" w14:textId="77777777" w:rsidR="00F27A90" w:rsidRDefault="00175585">
            <w:r>
              <w:t>Negotiation skills</w:t>
            </w:r>
          </w:p>
        </w:tc>
        <w:tc>
          <w:tcPr>
            <w:tcW w:w="4070" w:type="dxa"/>
          </w:tcPr>
          <w:p w14:paraId="548EAB88" w14:textId="77777777" w:rsidR="00F27A90" w:rsidRDefault="00175585" w:rsidP="00822EC5">
            <w:r>
              <w:t xml:space="preserve">Reading the case studies </w:t>
            </w:r>
            <w:r w:rsidR="007B7908">
              <w:t xml:space="preserve">from different sources </w:t>
            </w:r>
            <w:r w:rsidR="005D3FA1">
              <w:t xml:space="preserve">to know how the leaders have negotiated in different and challenging situations, observe what are the styles </w:t>
            </w:r>
            <w:r w:rsidR="005D5144">
              <w:t>of leadership</w:t>
            </w:r>
            <w:r w:rsidR="00083482">
              <w:t xml:space="preserve">, </w:t>
            </w:r>
            <w:r w:rsidR="00822EC5">
              <w:t>studying how to be</w:t>
            </w:r>
            <w:r w:rsidR="00083482">
              <w:t xml:space="preserve"> adaptable</w:t>
            </w:r>
            <w:r w:rsidR="00083482" w:rsidRPr="00083482">
              <w:t xml:space="preserve"> frequently </w:t>
            </w:r>
            <w:r w:rsidR="00083482">
              <w:t xml:space="preserve">which is </w:t>
            </w:r>
            <w:r w:rsidR="00083482" w:rsidRPr="00083482">
              <w:t>the only way to get an acceptable result</w:t>
            </w:r>
            <w:r w:rsidR="005D5144">
              <w:t xml:space="preserve"> and so on. </w:t>
            </w:r>
          </w:p>
        </w:tc>
        <w:tc>
          <w:tcPr>
            <w:tcW w:w="2498" w:type="dxa"/>
          </w:tcPr>
          <w:p w14:paraId="0057681C" w14:textId="77777777" w:rsidR="00F27A90" w:rsidRDefault="004F4F46" w:rsidP="001560DF">
            <w:r>
              <w:t xml:space="preserve">At my workplace and </w:t>
            </w:r>
            <w:r w:rsidR="001560DF">
              <w:t>college</w:t>
            </w:r>
            <w:r>
              <w:t xml:space="preserve"> </w:t>
            </w:r>
          </w:p>
        </w:tc>
        <w:tc>
          <w:tcPr>
            <w:tcW w:w="1615" w:type="dxa"/>
          </w:tcPr>
          <w:p w14:paraId="3441BCA2" w14:textId="77777777" w:rsidR="00F27A90" w:rsidRDefault="004F4F46">
            <w:r>
              <w:t>31</w:t>
            </w:r>
            <w:r w:rsidRPr="004F4F46">
              <w:rPr>
                <w:vertAlign w:val="superscript"/>
              </w:rPr>
              <w:t>st</w:t>
            </w:r>
            <w:r>
              <w:t xml:space="preserve"> march, 2023</w:t>
            </w:r>
          </w:p>
        </w:tc>
      </w:tr>
      <w:tr w:rsidR="00F27A90" w14:paraId="43698332" w14:textId="77777777" w:rsidTr="00E77D4F">
        <w:trPr>
          <w:trHeight w:val="2388"/>
        </w:trPr>
        <w:tc>
          <w:tcPr>
            <w:tcW w:w="1509" w:type="dxa"/>
          </w:tcPr>
          <w:p w14:paraId="4E763ABA" w14:textId="77777777" w:rsidR="00F27A90" w:rsidRDefault="00AF1CB7">
            <w:r>
              <w:t>Motivation skill</w:t>
            </w:r>
          </w:p>
        </w:tc>
        <w:tc>
          <w:tcPr>
            <w:tcW w:w="4070" w:type="dxa"/>
          </w:tcPr>
          <w:p w14:paraId="28B7DF91" w14:textId="77777777" w:rsidR="00F27A90" w:rsidRDefault="003C12E9">
            <w:r>
              <w:t>The employees must be motivated by the leaders. the l</w:t>
            </w:r>
            <w:r w:rsidR="00BF31C2">
              <w:t>eaders will have to see which m</w:t>
            </w:r>
            <w:r>
              <w:t xml:space="preserve">odel and styles will be most effective for the employees. I will study and watch different content to know </w:t>
            </w:r>
            <w:r w:rsidR="00360931">
              <w:t>different and e</w:t>
            </w:r>
            <w:r w:rsidR="001560DF">
              <w:t xml:space="preserve">ffective motivational theories in various companies. </w:t>
            </w:r>
          </w:p>
        </w:tc>
        <w:tc>
          <w:tcPr>
            <w:tcW w:w="2498" w:type="dxa"/>
          </w:tcPr>
          <w:p w14:paraId="31088A07" w14:textId="77777777" w:rsidR="00F27A90" w:rsidRDefault="001560DF">
            <w:r>
              <w:t xml:space="preserve">At my workplaces and college </w:t>
            </w:r>
          </w:p>
        </w:tc>
        <w:tc>
          <w:tcPr>
            <w:tcW w:w="1615" w:type="dxa"/>
          </w:tcPr>
          <w:p w14:paraId="2FA40BE8" w14:textId="77777777" w:rsidR="00F27A90" w:rsidRDefault="001560DF" w:rsidP="0011365F">
            <w:r>
              <w:t>1</w:t>
            </w:r>
            <w:r w:rsidRPr="001560DF">
              <w:rPr>
                <w:vertAlign w:val="superscript"/>
              </w:rPr>
              <w:t>st</w:t>
            </w:r>
            <w:r>
              <w:t xml:space="preserve"> </w:t>
            </w:r>
            <w:r w:rsidR="0011365F">
              <w:t>May</w:t>
            </w:r>
            <w:r>
              <w:t>, 2023</w:t>
            </w:r>
          </w:p>
        </w:tc>
      </w:tr>
      <w:tr w:rsidR="00F27A90" w14:paraId="2560C114" w14:textId="77777777" w:rsidTr="00E77D4F">
        <w:trPr>
          <w:trHeight w:val="1186"/>
        </w:trPr>
        <w:tc>
          <w:tcPr>
            <w:tcW w:w="1509" w:type="dxa"/>
          </w:tcPr>
          <w:p w14:paraId="41DAECAE" w14:textId="77777777" w:rsidR="00F27A90" w:rsidRDefault="008511DB">
            <w:r w:rsidRPr="008511DB">
              <w:t>Critical Thinking</w:t>
            </w:r>
          </w:p>
        </w:tc>
        <w:tc>
          <w:tcPr>
            <w:tcW w:w="4070" w:type="dxa"/>
          </w:tcPr>
          <w:p w14:paraId="06B6AF0C" w14:textId="77777777" w:rsidR="00F27A90" w:rsidRDefault="008511DB">
            <w:r>
              <w:t xml:space="preserve">I will go through several cases, books and papers regarding this. I will enroll to different courses in udemy, courser and others. </w:t>
            </w:r>
          </w:p>
        </w:tc>
        <w:tc>
          <w:tcPr>
            <w:tcW w:w="2498" w:type="dxa"/>
          </w:tcPr>
          <w:p w14:paraId="29661F0D" w14:textId="77777777" w:rsidR="00F27A90" w:rsidRDefault="0011365F">
            <w:r w:rsidRPr="0011365F">
              <w:t>At my workplaces and college</w:t>
            </w:r>
          </w:p>
        </w:tc>
        <w:tc>
          <w:tcPr>
            <w:tcW w:w="1615" w:type="dxa"/>
          </w:tcPr>
          <w:p w14:paraId="4DC1F855" w14:textId="77777777" w:rsidR="00F27A90" w:rsidRDefault="0011365F">
            <w:r>
              <w:t>1</w:t>
            </w:r>
            <w:r w:rsidRPr="0011365F">
              <w:rPr>
                <w:vertAlign w:val="superscript"/>
              </w:rPr>
              <w:t>st</w:t>
            </w:r>
            <w:r>
              <w:t xml:space="preserve"> June, 2023</w:t>
            </w:r>
          </w:p>
        </w:tc>
      </w:tr>
    </w:tbl>
    <w:p w14:paraId="0BDBDAD6" w14:textId="77777777" w:rsidR="00A64BC4" w:rsidRDefault="00A64BC4"/>
    <w:p w14:paraId="0C66EA8F" w14:textId="77777777" w:rsidR="00A64BC4" w:rsidRDefault="00A64BC4"/>
    <w:p w14:paraId="634126DF" w14:textId="77777777" w:rsidR="00A64BC4" w:rsidRDefault="00A64BC4"/>
    <w:p w14:paraId="557D1852" w14:textId="77777777" w:rsidR="00A64BC4" w:rsidRDefault="00A64BC4"/>
    <w:p w14:paraId="3B1ADD6D" w14:textId="77777777" w:rsidR="007D4593" w:rsidRDefault="007D4593"/>
    <w:sectPr w:rsidR="007D4593">
      <w:foot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B74F1" w14:textId="77777777" w:rsidR="000048E6" w:rsidRDefault="000048E6" w:rsidP="00E32A9D">
      <w:pPr>
        <w:spacing w:before="0" w:after="0" w:line="240" w:lineRule="auto"/>
      </w:pPr>
      <w:r>
        <w:separator/>
      </w:r>
    </w:p>
  </w:endnote>
  <w:endnote w:type="continuationSeparator" w:id="0">
    <w:p w14:paraId="78ACDA57" w14:textId="77777777" w:rsidR="000048E6" w:rsidRDefault="000048E6" w:rsidP="00E32A9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298318"/>
      <w:docPartObj>
        <w:docPartGallery w:val="Page Numbers (Bottom of Page)"/>
        <w:docPartUnique/>
      </w:docPartObj>
    </w:sdtPr>
    <w:sdtEndPr>
      <w:rPr>
        <w:noProof/>
      </w:rPr>
    </w:sdtEndPr>
    <w:sdtContent>
      <w:p w14:paraId="4EDFCF20" w14:textId="77777777" w:rsidR="00E32A9D" w:rsidRDefault="00E32A9D">
        <w:pPr>
          <w:pStyle w:val="a9"/>
          <w:jc w:val="right"/>
        </w:pPr>
        <w:r>
          <w:fldChar w:fldCharType="begin"/>
        </w:r>
        <w:r>
          <w:instrText xml:space="preserve"> PAGE   \* MERGEFORMAT </w:instrText>
        </w:r>
        <w:r>
          <w:fldChar w:fldCharType="separate"/>
        </w:r>
        <w:r w:rsidR="0027134B">
          <w:rPr>
            <w:noProof/>
          </w:rPr>
          <w:t>11</w:t>
        </w:r>
        <w:r>
          <w:rPr>
            <w:noProof/>
          </w:rPr>
          <w:fldChar w:fldCharType="end"/>
        </w:r>
      </w:p>
    </w:sdtContent>
  </w:sdt>
  <w:p w14:paraId="7B19CD12" w14:textId="77777777" w:rsidR="00E32A9D" w:rsidRDefault="00E32A9D">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59B7A" w14:textId="77777777" w:rsidR="000048E6" w:rsidRDefault="000048E6" w:rsidP="00E32A9D">
      <w:pPr>
        <w:spacing w:before="0" w:after="0" w:line="240" w:lineRule="auto"/>
      </w:pPr>
      <w:r>
        <w:separator/>
      </w:r>
    </w:p>
  </w:footnote>
  <w:footnote w:type="continuationSeparator" w:id="0">
    <w:p w14:paraId="01DA8028" w14:textId="77777777" w:rsidR="000048E6" w:rsidRDefault="000048E6" w:rsidP="00E32A9D">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21040"/>
    <w:multiLevelType w:val="hybridMultilevel"/>
    <w:tmpl w:val="5186E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0E1D50"/>
    <w:multiLevelType w:val="hybridMultilevel"/>
    <w:tmpl w:val="6FE88C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25929004">
    <w:abstractNumId w:val="1"/>
  </w:num>
  <w:num w:numId="2" w16cid:durableId="1918858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0470"/>
    <w:rsid w:val="00001E64"/>
    <w:rsid w:val="000048E6"/>
    <w:rsid w:val="0003369E"/>
    <w:rsid w:val="00053DB5"/>
    <w:rsid w:val="00067C8F"/>
    <w:rsid w:val="00083482"/>
    <w:rsid w:val="000C0EAB"/>
    <w:rsid w:val="000C3089"/>
    <w:rsid w:val="000C5971"/>
    <w:rsid w:val="0011240D"/>
    <w:rsid w:val="0011365F"/>
    <w:rsid w:val="00150608"/>
    <w:rsid w:val="001560DF"/>
    <w:rsid w:val="001752FC"/>
    <w:rsid w:val="00175585"/>
    <w:rsid w:val="001F4C21"/>
    <w:rsid w:val="0022399B"/>
    <w:rsid w:val="00240D6F"/>
    <w:rsid w:val="00254FF5"/>
    <w:rsid w:val="002643CF"/>
    <w:rsid w:val="0027134B"/>
    <w:rsid w:val="00276B6C"/>
    <w:rsid w:val="00360931"/>
    <w:rsid w:val="00384730"/>
    <w:rsid w:val="003C12E9"/>
    <w:rsid w:val="003D04CF"/>
    <w:rsid w:val="003D2452"/>
    <w:rsid w:val="003E132C"/>
    <w:rsid w:val="00435311"/>
    <w:rsid w:val="004646A0"/>
    <w:rsid w:val="00484CE7"/>
    <w:rsid w:val="004C1D3F"/>
    <w:rsid w:val="004C68AF"/>
    <w:rsid w:val="004F4F46"/>
    <w:rsid w:val="0053346C"/>
    <w:rsid w:val="005435DA"/>
    <w:rsid w:val="005440F8"/>
    <w:rsid w:val="00545250"/>
    <w:rsid w:val="005658C6"/>
    <w:rsid w:val="005B2078"/>
    <w:rsid w:val="005D269C"/>
    <w:rsid w:val="005D3FA1"/>
    <w:rsid w:val="005D5144"/>
    <w:rsid w:val="005F347A"/>
    <w:rsid w:val="006952AE"/>
    <w:rsid w:val="006B1AEE"/>
    <w:rsid w:val="006B4A2B"/>
    <w:rsid w:val="007160E2"/>
    <w:rsid w:val="00771DFE"/>
    <w:rsid w:val="007B7908"/>
    <w:rsid w:val="007C49FB"/>
    <w:rsid w:val="007D4593"/>
    <w:rsid w:val="007F21CF"/>
    <w:rsid w:val="00822EC5"/>
    <w:rsid w:val="008315D2"/>
    <w:rsid w:val="008325AC"/>
    <w:rsid w:val="0083655C"/>
    <w:rsid w:val="008511DB"/>
    <w:rsid w:val="00897E65"/>
    <w:rsid w:val="008D2BBC"/>
    <w:rsid w:val="008D7B13"/>
    <w:rsid w:val="008E4753"/>
    <w:rsid w:val="00931A1F"/>
    <w:rsid w:val="009B7BD8"/>
    <w:rsid w:val="00A02456"/>
    <w:rsid w:val="00A03A57"/>
    <w:rsid w:val="00A64BC4"/>
    <w:rsid w:val="00A91A15"/>
    <w:rsid w:val="00AF1C4E"/>
    <w:rsid w:val="00AF1CB7"/>
    <w:rsid w:val="00B1164D"/>
    <w:rsid w:val="00B214B4"/>
    <w:rsid w:val="00BA0CB0"/>
    <w:rsid w:val="00BE5AD6"/>
    <w:rsid w:val="00BE7422"/>
    <w:rsid w:val="00BF31C2"/>
    <w:rsid w:val="00C111D8"/>
    <w:rsid w:val="00C13927"/>
    <w:rsid w:val="00C41C40"/>
    <w:rsid w:val="00C45118"/>
    <w:rsid w:val="00CB68C2"/>
    <w:rsid w:val="00CC51C3"/>
    <w:rsid w:val="00D3167C"/>
    <w:rsid w:val="00D94C5A"/>
    <w:rsid w:val="00DA0470"/>
    <w:rsid w:val="00DF5F06"/>
    <w:rsid w:val="00E25383"/>
    <w:rsid w:val="00E32A9D"/>
    <w:rsid w:val="00E4035E"/>
    <w:rsid w:val="00E57488"/>
    <w:rsid w:val="00E77D4F"/>
    <w:rsid w:val="00E95191"/>
    <w:rsid w:val="00EC3A94"/>
    <w:rsid w:val="00EC5475"/>
    <w:rsid w:val="00F15A09"/>
    <w:rsid w:val="00F27A90"/>
    <w:rsid w:val="00FA0158"/>
    <w:rsid w:val="00FF34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F2DC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01E64"/>
    <w:rPr>
      <w:rFonts w:ascii="Times New Roman" w:hAnsi="Times New Roman"/>
      <w:sz w:val="24"/>
    </w:rPr>
  </w:style>
  <w:style w:type="paragraph" w:styleId="1">
    <w:name w:val="heading 1"/>
    <w:basedOn w:val="a"/>
    <w:next w:val="a"/>
    <w:link w:val="10"/>
    <w:uiPriority w:val="9"/>
    <w:qFormat/>
    <w:rsid w:val="003D04CF"/>
    <w:pPr>
      <w:keepNext/>
      <w:keepLines/>
      <w:spacing w:before="240" w:after="0"/>
      <w:outlineLvl w:val="0"/>
    </w:pPr>
    <w:rPr>
      <w:rFonts w:eastAsiaTheme="majorEastAsia" w:cstheme="majorBidi"/>
      <w:b/>
      <w:sz w:val="32"/>
      <w:szCs w:val="32"/>
    </w:rPr>
  </w:style>
  <w:style w:type="paragraph" w:styleId="2">
    <w:name w:val="heading 2"/>
    <w:basedOn w:val="a"/>
    <w:next w:val="a"/>
    <w:link w:val="20"/>
    <w:uiPriority w:val="9"/>
    <w:unhideWhenUsed/>
    <w:qFormat/>
    <w:rsid w:val="00001E64"/>
    <w:pPr>
      <w:keepNext/>
      <w:keepLines/>
      <w:spacing w:before="40" w:after="120"/>
      <w:outlineLvl w:val="1"/>
    </w:pPr>
    <w:rPr>
      <w:rFonts w:eastAsiaTheme="majorEastAsia" w:cstheme="majorBidi"/>
      <w:b/>
      <w:sz w:val="26"/>
      <w:szCs w:val="26"/>
    </w:rPr>
  </w:style>
  <w:style w:type="paragraph" w:styleId="3">
    <w:name w:val="heading 3"/>
    <w:basedOn w:val="a"/>
    <w:next w:val="a"/>
    <w:link w:val="30"/>
    <w:uiPriority w:val="9"/>
    <w:semiHidden/>
    <w:unhideWhenUsed/>
    <w:qFormat/>
    <w:rsid w:val="006B1AEE"/>
    <w:pPr>
      <w:keepNext/>
      <w:keepLines/>
      <w:spacing w:before="40" w:after="0"/>
      <w:outlineLvl w:val="2"/>
    </w:pPr>
    <w:rPr>
      <w:rFonts w:eastAsiaTheme="majorEastAsia" w:cstheme="majorBidi"/>
      <w:b/>
      <w:color w:val="000000" w:themeColor="text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Заглавие 2 Знак"/>
    <w:basedOn w:val="a0"/>
    <w:link w:val="2"/>
    <w:uiPriority w:val="9"/>
    <w:rsid w:val="00001E64"/>
    <w:rPr>
      <w:rFonts w:ascii="Times New Roman" w:eastAsiaTheme="majorEastAsia" w:hAnsi="Times New Roman" w:cstheme="majorBidi"/>
      <w:b/>
      <w:sz w:val="26"/>
      <w:szCs w:val="26"/>
    </w:rPr>
  </w:style>
  <w:style w:type="character" w:customStyle="1" w:styleId="10">
    <w:name w:val="Заглавие 1 Знак"/>
    <w:basedOn w:val="a0"/>
    <w:link w:val="1"/>
    <w:uiPriority w:val="9"/>
    <w:rsid w:val="003D04CF"/>
    <w:rPr>
      <w:rFonts w:ascii="Times New Roman" w:eastAsiaTheme="majorEastAsia" w:hAnsi="Times New Roman" w:cstheme="majorBidi"/>
      <w:b/>
      <w:sz w:val="32"/>
      <w:szCs w:val="32"/>
    </w:rPr>
  </w:style>
  <w:style w:type="character" w:customStyle="1" w:styleId="30">
    <w:name w:val="Заглавие 3 Знак"/>
    <w:basedOn w:val="a0"/>
    <w:link w:val="3"/>
    <w:uiPriority w:val="9"/>
    <w:semiHidden/>
    <w:rsid w:val="006B1AEE"/>
    <w:rPr>
      <w:rFonts w:ascii="Times New Roman" w:eastAsiaTheme="majorEastAsia" w:hAnsi="Times New Roman" w:cstheme="majorBidi"/>
      <w:b/>
      <w:color w:val="000000" w:themeColor="text1"/>
      <w:sz w:val="24"/>
      <w:szCs w:val="24"/>
    </w:rPr>
  </w:style>
  <w:style w:type="table" w:styleId="a3">
    <w:name w:val="Table Grid"/>
    <w:basedOn w:val="a1"/>
    <w:uiPriority w:val="39"/>
    <w:rsid w:val="00F27A90"/>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DF5F06"/>
    <w:pPr>
      <w:ind w:left="720"/>
      <w:contextualSpacing/>
    </w:pPr>
  </w:style>
  <w:style w:type="paragraph" w:styleId="a5">
    <w:name w:val="TOC Heading"/>
    <w:basedOn w:val="1"/>
    <w:next w:val="a"/>
    <w:uiPriority w:val="39"/>
    <w:unhideWhenUsed/>
    <w:qFormat/>
    <w:rsid w:val="006B4A2B"/>
    <w:pPr>
      <w:spacing w:line="259" w:lineRule="auto"/>
      <w:jc w:val="left"/>
      <w:outlineLvl w:val="9"/>
    </w:pPr>
    <w:rPr>
      <w:rFonts w:asciiTheme="majorHAnsi" w:hAnsiTheme="majorHAnsi"/>
      <w:b w:val="0"/>
      <w:color w:val="2E74B5" w:themeColor="accent1" w:themeShade="BF"/>
    </w:rPr>
  </w:style>
  <w:style w:type="paragraph" w:styleId="11">
    <w:name w:val="toc 1"/>
    <w:basedOn w:val="a"/>
    <w:next w:val="a"/>
    <w:autoRedefine/>
    <w:uiPriority w:val="39"/>
    <w:unhideWhenUsed/>
    <w:rsid w:val="006B4A2B"/>
    <w:pPr>
      <w:spacing w:after="100"/>
    </w:pPr>
  </w:style>
  <w:style w:type="character" w:styleId="a6">
    <w:name w:val="Hyperlink"/>
    <w:basedOn w:val="a0"/>
    <w:uiPriority w:val="99"/>
    <w:unhideWhenUsed/>
    <w:rsid w:val="006B4A2B"/>
    <w:rPr>
      <w:color w:val="0563C1" w:themeColor="hyperlink"/>
      <w:u w:val="single"/>
    </w:rPr>
  </w:style>
  <w:style w:type="paragraph" w:styleId="21">
    <w:name w:val="toc 2"/>
    <w:basedOn w:val="a"/>
    <w:next w:val="a"/>
    <w:autoRedefine/>
    <w:uiPriority w:val="39"/>
    <w:unhideWhenUsed/>
    <w:rsid w:val="00053DB5"/>
    <w:pPr>
      <w:spacing w:after="100"/>
      <w:ind w:left="240"/>
    </w:pPr>
  </w:style>
  <w:style w:type="paragraph" w:styleId="a7">
    <w:name w:val="header"/>
    <w:basedOn w:val="a"/>
    <w:link w:val="a8"/>
    <w:uiPriority w:val="99"/>
    <w:unhideWhenUsed/>
    <w:rsid w:val="00E32A9D"/>
    <w:pPr>
      <w:tabs>
        <w:tab w:val="center" w:pos="4680"/>
        <w:tab w:val="right" w:pos="9360"/>
      </w:tabs>
      <w:spacing w:before="0" w:after="0" w:line="240" w:lineRule="auto"/>
    </w:pPr>
  </w:style>
  <w:style w:type="character" w:customStyle="1" w:styleId="a8">
    <w:name w:val="Горен колонтитул Знак"/>
    <w:basedOn w:val="a0"/>
    <w:link w:val="a7"/>
    <w:uiPriority w:val="99"/>
    <w:rsid w:val="00E32A9D"/>
    <w:rPr>
      <w:rFonts w:ascii="Times New Roman" w:hAnsi="Times New Roman"/>
      <w:sz w:val="24"/>
    </w:rPr>
  </w:style>
  <w:style w:type="paragraph" w:styleId="a9">
    <w:name w:val="footer"/>
    <w:basedOn w:val="a"/>
    <w:link w:val="aa"/>
    <w:uiPriority w:val="99"/>
    <w:unhideWhenUsed/>
    <w:rsid w:val="00E32A9D"/>
    <w:pPr>
      <w:tabs>
        <w:tab w:val="center" w:pos="4680"/>
        <w:tab w:val="right" w:pos="9360"/>
      </w:tabs>
      <w:spacing w:before="0" w:after="0" w:line="240" w:lineRule="auto"/>
    </w:pPr>
  </w:style>
  <w:style w:type="character" w:customStyle="1" w:styleId="aa">
    <w:name w:val="Долен колонтитул Знак"/>
    <w:basedOn w:val="a0"/>
    <w:link w:val="a9"/>
    <w:uiPriority w:val="99"/>
    <w:rsid w:val="00E32A9D"/>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754178">
      <w:bodyDiv w:val="1"/>
      <w:marLeft w:val="0"/>
      <w:marRight w:val="0"/>
      <w:marTop w:val="0"/>
      <w:marBottom w:val="0"/>
      <w:divBdr>
        <w:top w:val="none" w:sz="0" w:space="0" w:color="auto"/>
        <w:left w:val="none" w:sz="0" w:space="0" w:color="auto"/>
        <w:bottom w:val="none" w:sz="0" w:space="0" w:color="auto"/>
        <w:right w:val="none" w:sz="0" w:space="0" w:color="auto"/>
      </w:divBdr>
    </w:div>
    <w:div w:id="1827503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2342</Words>
  <Characters>13350</Characters>
  <Application>Microsoft Office Word</Application>
  <DocSecurity>0</DocSecurity>
  <Lines>111</Lines>
  <Paragraphs>31</Paragraphs>
  <ScaleCrop>false</ScaleCrop>
  <Company/>
  <LinksUpToDate>false</LinksUpToDate>
  <CharactersWithSpaces>15661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2022-12-27T11:36:00Z</dcterms:created>
  <dcterms:modified xsi:type="dcterms:W3CDTF">2023-01-04T05:08:00Z</dcterms:modified>
</cp:coreProperties>
</file>