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A1233" w14:textId="6EC6440F" w:rsidR="00B81686" w:rsidRDefault="00B81686" w:rsidP="005C2BED">
      <w:pPr>
        <w:rPr>
          <w:b/>
          <w:sz w:val="28"/>
          <w:u w:val="single"/>
        </w:rPr>
      </w:pPr>
      <w:r>
        <w:rPr>
          <w:noProof/>
        </w:rPr>
        <w:drawing>
          <wp:anchor distT="0" distB="0" distL="114300" distR="114300" simplePos="0" relativeHeight="251658240" behindDoc="0" locked="0" layoutInCell="1" allowOverlap="1" wp14:anchorId="472DDD9F" wp14:editId="21AA1100">
            <wp:simplePos x="0" y="0"/>
            <wp:positionH relativeFrom="page">
              <wp:align>left</wp:align>
            </wp:positionH>
            <wp:positionV relativeFrom="paragraph">
              <wp:posOffset>-914400</wp:posOffset>
            </wp:positionV>
            <wp:extent cx="7536180" cy="8547748"/>
            <wp:effectExtent l="0" t="0" r="762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9249" t="11818" r="31132" b="8292"/>
                    <a:stretch/>
                  </pic:blipFill>
                  <pic:spPr bwMode="auto">
                    <a:xfrm>
                      <a:off x="0" y="0"/>
                      <a:ext cx="7550175" cy="85636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9CEAB8" w14:textId="77777777" w:rsidR="00B81686" w:rsidRDefault="00B81686" w:rsidP="005C2BED">
      <w:pPr>
        <w:rPr>
          <w:b/>
          <w:sz w:val="28"/>
          <w:u w:val="single"/>
        </w:rPr>
      </w:pPr>
    </w:p>
    <w:p w14:paraId="44BCAB43" w14:textId="77777777" w:rsidR="00B81686" w:rsidRDefault="00B81686" w:rsidP="005C2BED">
      <w:pPr>
        <w:rPr>
          <w:b/>
          <w:sz w:val="28"/>
          <w:u w:val="single"/>
        </w:rPr>
      </w:pPr>
    </w:p>
    <w:p w14:paraId="2E0B5F7D" w14:textId="03CD3AD4" w:rsidR="00B81686" w:rsidRDefault="00DA4C47" w:rsidP="005C2BED">
      <w:pPr>
        <w:rPr>
          <w:b/>
          <w:sz w:val="28"/>
          <w:u w:val="single"/>
        </w:rPr>
      </w:pPr>
      <w:r>
        <w:rPr>
          <w:b/>
          <w:noProof/>
          <w:sz w:val="28"/>
          <w:u w:val="single"/>
        </w:rPr>
        <mc:AlternateContent>
          <mc:Choice Requires="wps">
            <w:drawing>
              <wp:anchor distT="0" distB="0" distL="114300" distR="114300" simplePos="0" relativeHeight="251660288" behindDoc="0" locked="0" layoutInCell="1" allowOverlap="1" wp14:anchorId="735687CB" wp14:editId="14F5E4BB">
                <wp:simplePos x="0" y="0"/>
                <wp:positionH relativeFrom="column">
                  <wp:posOffset>4823460</wp:posOffset>
                </wp:positionH>
                <wp:positionV relativeFrom="paragraph">
                  <wp:posOffset>43815</wp:posOffset>
                </wp:positionV>
                <wp:extent cx="1402080" cy="304800"/>
                <wp:effectExtent l="0" t="0" r="26670" b="19050"/>
                <wp:wrapNone/>
                <wp:docPr id="3" name="Text Box 3"/>
                <wp:cNvGraphicFramePr/>
                <a:graphic xmlns:a="http://schemas.openxmlformats.org/drawingml/2006/main">
                  <a:graphicData uri="http://schemas.microsoft.com/office/word/2010/wordprocessingShape">
                    <wps:wsp>
                      <wps:cNvSpPr txBox="1"/>
                      <wps:spPr>
                        <a:xfrm>
                          <a:off x="0" y="0"/>
                          <a:ext cx="1402080" cy="304800"/>
                        </a:xfrm>
                        <a:prstGeom prst="rect">
                          <a:avLst/>
                        </a:prstGeom>
                        <a:solidFill>
                          <a:schemeClr val="lt1"/>
                        </a:solidFill>
                        <a:ln w="6350">
                          <a:solidFill>
                            <a:schemeClr val="bg1"/>
                          </a:solidFill>
                        </a:ln>
                      </wps:spPr>
                      <wps:txbx>
                        <w:txbxContent>
                          <w:p w14:paraId="4A34D881" w14:textId="08C24239" w:rsidR="00DA4C47" w:rsidRPr="00DA4C47" w:rsidRDefault="00DA4C47">
                            <w:pPr>
                              <w:rPr>
                                <w:b/>
                                <w:sz w:val="44"/>
                              </w:rPr>
                            </w:pPr>
                            <w:r w:rsidRPr="00DA4C47">
                              <w:rPr>
                                <w:b/>
                                <w:sz w:val="32"/>
                              </w:rPr>
                              <w:t>1800691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35687CB" id="_x0000_t202" coordsize="21600,21600" o:spt="202" path="m,l,21600r21600,l21600,xe">
                <v:stroke joinstyle="miter"/>
                <v:path gradientshapeok="t" o:connecttype="rect"/>
              </v:shapetype>
              <v:shape id="Text Box 3" o:spid="_x0000_s1026" type="#_x0000_t202" style="position:absolute;margin-left:379.8pt;margin-top:3.45pt;width:110.4pt;height:2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" fillcolor="white [3201]" strokecolor="white [3212]" strokeweight=".5pt">
                <v:textbox>
                  <w:txbxContent>
                    <w:p w14:paraId="4A34D881" w14:textId="08C24239" w:rsidR="00DA4C47" w:rsidRPr="00DA4C47" w:rsidRDefault="00DA4C47">
                      <w:pPr>
                        <w:rPr>
                          <w:b/>
                          <w:sz w:val="44"/>
                        </w:rPr>
                      </w:pPr>
                      <w:r w:rsidRPr="00DA4C47">
                        <w:rPr>
                          <w:b/>
                          <w:sz w:val="32"/>
                        </w:rPr>
                        <w:t>1800691</w:t>
                      </w:r>
                    </w:p>
                  </w:txbxContent>
                </v:textbox>
              </v:shape>
            </w:pict>
          </mc:Fallback>
        </mc:AlternateContent>
      </w:r>
      <w:r w:rsidR="00B81686">
        <w:rPr>
          <w:b/>
          <w:noProof/>
          <w:sz w:val="28"/>
          <w:u w:val="single"/>
        </w:rPr>
        <mc:AlternateContent>
          <mc:Choice Requires="wps">
            <w:drawing>
              <wp:anchor distT="0" distB="0" distL="114300" distR="114300" simplePos="0" relativeHeight="251659264" behindDoc="0" locked="0" layoutInCell="1" allowOverlap="1" wp14:anchorId="58F1A97B" wp14:editId="41308EF4">
                <wp:simplePos x="0" y="0"/>
                <wp:positionH relativeFrom="column">
                  <wp:posOffset>1127760</wp:posOffset>
                </wp:positionH>
                <wp:positionV relativeFrom="paragraph">
                  <wp:posOffset>51435</wp:posOffset>
                </wp:positionV>
                <wp:extent cx="2164080" cy="304800"/>
                <wp:effectExtent l="0" t="0" r="26670" b="19050"/>
                <wp:wrapNone/>
                <wp:docPr id="2" name="Text Box 2"/>
                <wp:cNvGraphicFramePr/>
                <a:graphic xmlns:a="http://schemas.openxmlformats.org/drawingml/2006/main">
                  <a:graphicData uri="http://schemas.microsoft.com/office/word/2010/wordprocessingShape">
                    <wps:wsp>
                      <wps:cNvSpPr txBox="1"/>
                      <wps:spPr>
                        <a:xfrm>
                          <a:off x="0" y="0"/>
                          <a:ext cx="2164080" cy="304800"/>
                        </a:xfrm>
                        <a:prstGeom prst="rect">
                          <a:avLst/>
                        </a:prstGeom>
                        <a:solidFill>
                          <a:schemeClr val="lt1"/>
                        </a:solidFill>
                        <a:ln w="6350">
                          <a:solidFill>
                            <a:schemeClr val="bg1"/>
                          </a:solidFill>
                        </a:ln>
                      </wps:spPr>
                      <wps:txbx>
                        <w:txbxContent>
                          <w:p w14:paraId="7E02818A" w14:textId="745CEB65" w:rsidR="00B81686" w:rsidRPr="00B81686" w:rsidRDefault="00B81686">
                            <w:pPr>
                              <w:rPr>
                                <w:b/>
                                <w:sz w:val="28"/>
                              </w:rPr>
                            </w:pPr>
                            <w:r>
                              <w:rPr>
                                <w:b/>
                                <w:sz w:val="28"/>
                              </w:rPr>
                              <w:t>Josh Randell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F1A97B" id="Text Box 2" o:spid="_x0000_s1027" type="#_x0000_t202" style="position:absolute;margin-left:88.8pt;margin-top:4.05pt;width:170.4pt;height:2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" fillcolor="white [3201]" strokecolor="white [3212]" strokeweight=".5pt">
                <v:textbox>
                  <w:txbxContent>
                    <w:p w14:paraId="7E02818A" w14:textId="745CEB65" w:rsidR="00B81686" w:rsidRPr="00B81686" w:rsidRDefault="00B81686">
                      <w:pPr>
                        <w:rPr>
                          <w:b/>
                          <w:sz w:val="28"/>
                        </w:rPr>
                      </w:pPr>
                      <w:r>
                        <w:rPr>
                          <w:b/>
                          <w:sz w:val="28"/>
                        </w:rPr>
                        <w:t>Josh Randell</w:t>
                      </w:r>
                    </w:p>
                  </w:txbxContent>
                </v:textbox>
              </v:shape>
            </w:pict>
          </mc:Fallback>
        </mc:AlternateContent>
      </w:r>
    </w:p>
    <w:p w14:paraId="12E65F1D" w14:textId="77777777" w:rsidR="00B81686" w:rsidRDefault="00B81686" w:rsidP="005C2BED">
      <w:pPr>
        <w:rPr>
          <w:b/>
          <w:sz w:val="28"/>
          <w:u w:val="single"/>
        </w:rPr>
      </w:pPr>
    </w:p>
    <w:p w14:paraId="46D317B0" w14:textId="77777777" w:rsidR="00B81686" w:rsidRDefault="00B81686" w:rsidP="005C2BED">
      <w:pPr>
        <w:rPr>
          <w:b/>
          <w:sz w:val="28"/>
          <w:u w:val="single"/>
        </w:rPr>
      </w:pPr>
    </w:p>
    <w:p w14:paraId="699810F1" w14:textId="77777777" w:rsidR="00B81686" w:rsidRDefault="00B81686" w:rsidP="005C2BED">
      <w:pPr>
        <w:rPr>
          <w:b/>
          <w:sz w:val="28"/>
          <w:u w:val="single"/>
        </w:rPr>
      </w:pPr>
    </w:p>
    <w:p w14:paraId="61C05F94" w14:textId="77777777" w:rsidR="00B81686" w:rsidRDefault="00B81686" w:rsidP="005C2BED">
      <w:pPr>
        <w:rPr>
          <w:b/>
          <w:sz w:val="28"/>
          <w:u w:val="single"/>
        </w:rPr>
      </w:pPr>
    </w:p>
    <w:p w14:paraId="52C45A95" w14:textId="77777777" w:rsidR="00B81686" w:rsidRDefault="00B81686" w:rsidP="005C2BED">
      <w:pPr>
        <w:rPr>
          <w:b/>
          <w:sz w:val="28"/>
          <w:u w:val="single"/>
        </w:rPr>
      </w:pPr>
    </w:p>
    <w:p w14:paraId="478C070B" w14:textId="77777777" w:rsidR="00B81686" w:rsidRDefault="00B81686" w:rsidP="005C2BED">
      <w:pPr>
        <w:rPr>
          <w:b/>
          <w:sz w:val="28"/>
          <w:u w:val="single"/>
        </w:rPr>
      </w:pPr>
    </w:p>
    <w:p w14:paraId="5C9E4E77" w14:textId="77777777" w:rsidR="00B81686" w:rsidRDefault="00B81686" w:rsidP="005C2BED">
      <w:pPr>
        <w:rPr>
          <w:b/>
          <w:sz w:val="28"/>
          <w:u w:val="single"/>
        </w:rPr>
      </w:pPr>
    </w:p>
    <w:p w14:paraId="4FFBB396" w14:textId="77777777" w:rsidR="00B81686" w:rsidRDefault="00B81686" w:rsidP="005C2BED">
      <w:pPr>
        <w:rPr>
          <w:b/>
          <w:sz w:val="28"/>
          <w:u w:val="single"/>
        </w:rPr>
      </w:pPr>
    </w:p>
    <w:p w14:paraId="6283D9AB" w14:textId="77777777" w:rsidR="00B81686" w:rsidRDefault="00B81686" w:rsidP="005C2BED">
      <w:pPr>
        <w:rPr>
          <w:b/>
          <w:sz w:val="28"/>
          <w:u w:val="single"/>
        </w:rPr>
      </w:pPr>
    </w:p>
    <w:p w14:paraId="4A42D258" w14:textId="77777777" w:rsidR="00B81686" w:rsidRDefault="00B81686" w:rsidP="005C2BED">
      <w:pPr>
        <w:rPr>
          <w:b/>
          <w:sz w:val="28"/>
          <w:u w:val="single"/>
        </w:rPr>
      </w:pPr>
    </w:p>
    <w:p w14:paraId="21CB85A2" w14:textId="77777777" w:rsidR="00B81686" w:rsidRDefault="00B81686" w:rsidP="005C2BED">
      <w:pPr>
        <w:rPr>
          <w:b/>
          <w:sz w:val="28"/>
          <w:u w:val="single"/>
        </w:rPr>
      </w:pPr>
    </w:p>
    <w:p w14:paraId="7C1ED5FA" w14:textId="77777777" w:rsidR="00B81686" w:rsidRDefault="00B81686" w:rsidP="005C2BED">
      <w:pPr>
        <w:rPr>
          <w:b/>
          <w:sz w:val="28"/>
          <w:u w:val="single"/>
        </w:rPr>
      </w:pPr>
    </w:p>
    <w:p w14:paraId="19C45F96" w14:textId="77777777" w:rsidR="00B81686" w:rsidRDefault="00B81686" w:rsidP="005C2BED">
      <w:pPr>
        <w:rPr>
          <w:b/>
          <w:sz w:val="28"/>
          <w:u w:val="single"/>
        </w:rPr>
      </w:pPr>
    </w:p>
    <w:p w14:paraId="48FE28FA" w14:textId="77777777" w:rsidR="00B81686" w:rsidRDefault="00B81686" w:rsidP="005C2BED">
      <w:pPr>
        <w:rPr>
          <w:b/>
          <w:sz w:val="28"/>
          <w:u w:val="single"/>
        </w:rPr>
      </w:pPr>
    </w:p>
    <w:p w14:paraId="3FE9B6FD" w14:textId="77777777" w:rsidR="00B81686" w:rsidRDefault="00B81686" w:rsidP="005C2BED">
      <w:pPr>
        <w:rPr>
          <w:b/>
          <w:sz w:val="28"/>
          <w:u w:val="single"/>
        </w:rPr>
      </w:pPr>
    </w:p>
    <w:p w14:paraId="0911386F" w14:textId="77777777" w:rsidR="00B81686" w:rsidRDefault="00B81686" w:rsidP="005C2BED">
      <w:pPr>
        <w:rPr>
          <w:b/>
          <w:sz w:val="28"/>
          <w:u w:val="single"/>
        </w:rPr>
      </w:pPr>
    </w:p>
    <w:p w14:paraId="6E22EE10" w14:textId="77777777" w:rsidR="00B81686" w:rsidRDefault="00B81686" w:rsidP="005C2BED">
      <w:pPr>
        <w:rPr>
          <w:b/>
          <w:sz w:val="28"/>
          <w:u w:val="single"/>
        </w:rPr>
      </w:pPr>
    </w:p>
    <w:p w14:paraId="0AEFB99B" w14:textId="77777777" w:rsidR="00B81686" w:rsidRDefault="00B81686" w:rsidP="005C2BED">
      <w:pPr>
        <w:rPr>
          <w:b/>
          <w:sz w:val="28"/>
          <w:u w:val="single"/>
        </w:rPr>
      </w:pPr>
    </w:p>
    <w:p w14:paraId="63BABBA2" w14:textId="77777777" w:rsidR="00B81686" w:rsidRDefault="00B81686" w:rsidP="005C2BED">
      <w:pPr>
        <w:rPr>
          <w:b/>
          <w:sz w:val="28"/>
          <w:u w:val="single"/>
        </w:rPr>
      </w:pPr>
    </w:p>
    <w:p w14:paraId="2968E6F7" w14:textId="77777777" w:rsidR="00B81686" w:rsidRDefault="00B81686" w:rsidP="005C2BED">
      <w:pPr>
        <w:rPr>
          <w:b/>
          <w:sz w:val="28"/>
          <w:u w:val="single"/>
        </w:rPr>
      </w:pPr>
    </w:p>
    <w:p w14:paraId="70418857" w14:textId="77777777" w:rsidR="00B81686" w:rsidRDefault="00B81686" w:rsidP="005C2BED">
      <w:pPr>
        <w:rPr>
          <w:b/>
          <w:sz w:val="28"/>
          <w:u w:val="single"/>
        </w:rPr>
      </w:pPr>
    </w:p>
    <w:p w14:paraId="25BCC89B" w14:textId="77777777" w:rsidR="00B81686" w:rsidRDefault="00B81686" w:rsidP="005C2BED">
      <w:pPr>
        <w:rPr>
          <w:b/>
          <w:sz w:val="28"/>
          <w:u w:val="single"/>
        </w:rPr>
      </w:pPr>
    </w:p>
    <w:p w14:paraId="48E4FCD0" w14:textId="29150064" w:rsidR="005C2BED" w:rsidRDefault="005C2BED" w:rsidP="005C2BED">
      <w:pPr>
        <w:rPr>
          <w:b/>
          <w:sz w:val="28"/>
          <w:u w:val="single"/>
        </w:rPr>
      </w:pPr>
      <w:r w:rsidRPr="005C2BED">
        <w:rPr>
          <w:b/>
          <w:sz w:val="28"/>
          <w:u w:val="single"/>
        </w:rPr>
        <w:lastRenderedPageBreak/>
        <w:t>An individual reflective response to the Professional Teaching Experience</w:t>
      </w:r>
    </w:p>
    <w:p w14:paraId="7BF64028" w14:textId="310827CF" w:rsidR="005C2BED" w:rsidRDefault="005C2BED" w:rsidP="005C2BED">
      <w:pPr>
        <w:rPr>
          <w:b/>
          <w:sz w:val="28"/>
          <w:u w:val="single"/>
        </w:rPr>
      </w:pPr>
    </w:p>
    <w:p w14:paraId="20EBEB9F" w14:textId="6C7157D8" w:rsidR="005C2BED" w:rsidRDefault="00AC5B7D" w:rsidP="005C2BED">
      <w:r>
        <w:t>My current experience in primary school placement has taught me a lot about developing my skills</w:t>
      </w:r>
      <w:r w:rsidR="00F05B5E">
        <w:t xml:space="preserve"> and knowledge</w:t>
      </w:r>
      <w:r>
        <w:t xml:space="preserve"> as a trainee professional teacher. </w:t>
      </w:r>
      <w:r w:rsidR="004B371C">
        <w:t xml:space="preserve">Due to </w:t>
      </w:r>
      <w:r w:rsidR="00F05B5E">
        <w:t xml:space="preserve">firstly </w:t>
      </w:r>
      <w:r w:rsidR="004B371C">
        <w:t xml:space="preserve">being placed in year 6, I have only currently had experience in KS2. </w:t>
      </w:r>
      <w:r w:rsidR="00BE304F">
        <w:t>I find that it is important to reflect on teaching practice, as it is a way of making sure that the methods I use in the classroom are effective</w:t>
      </w:r>
      <w:r w:rsidR="00F05B5E">
        <w:t>,</w:t>
      </w:r>
      <w:r w:rsidR="00BE304F">
        <w:t xml:space="preserve"> and actually work. Christopher Day (2001) stated that “at the heart of adult learning lies reflection”. </w:t>
      </w:r>
      <w:r w:rsidR="0016601F">
        <w:t>Therefore, I have chosen three main</w:t>
      </w:r>
      <w:r w:rsidR="00F05B5E">
        <w:t xml:space="preserve"> areas</w:t>
      </w:r>
      <w:r w:rsidR="0016601F">
        <w:t xml:space="preserve"> to target for my reflection.</w:t>
      </w:r>
      <w:r w:rsidR="00F05B5E">
        <w:t xml:space="preserve"> These particular areas are Class Control, Practical Teaching and Behavioural </w:t>
      </w:r>
      <w:r w:rsidR="00645F05">
        <w:t>M</w:t>
      </w:r>
      <w:r w:rsidR="00F05B5E">
        <w:t>anagement. I feel like</w:t>
      </w:r>
      <w:r w:rsidR="007A243D">
        <w:t xml:space="preserve"> I have developed the most in</w:t>
      </w:r>
      <w:r w:rsidR="00F05B5E">
        <w:t xml:space="preserve"> these areas</w:t>
      </w:r>
      <w:r w:rsidR="007A243D">
        <w:t xml:space="preserve"> </w:t>
      </w:r>
      <w:r w:rsidR="00F05B5E">
        <w:t xml:space="preserve">during my placement. </w:t>
      </w:r>
      <w:r w:rsidR="0016601F">
        <w:t xml:space="preserve"> </w:t>
      </w:r>
    </w:p>
    <w:p w14:paraId="7325C960" w14:textId="47EBC916" w:rsidR="00BE304F" w:rsidRDefault="00BE304F" w:rsidP="005C2BED">
      <w:r>
        <w:t xml:space="preserve">I </w:t>
      </w:r>
      <w:r w:rsidR="0016601F">
        <w:t>strive to ensure</w:t>
      </w:r>
      <w:r>
        <w:t xml:space="preserve"> that</w:t>
      </w:r>
      <w:r w:rsidR="0016601F">
        <w:t xml:space="preserve"> all areas, not </w:t>
      </w:r>
      <w:r w:rsidR="007A243D">
        <w:t>only</w:t>
      </w:r>
      <w:r w:rsidR="0016601F">
        <w:t xml:space="preserve"> t</w:t>
      </w:r>
      <w:r w:rsidR="007A243D">
        <w:t>hose mentioned above</w:t>
      </w:r>
      <w:r w:rsidR="0016601F">
        <w:t>,</w:t>
      </w:r>
      <w:r>
        <w:t xml:space="preserve"> are constantly growing and developing. </w:t>
      </w:r>
      <w:r w:rsidR="00C71DAE">
        <w:t>In support of this idea, Christopher Day</w:t>
      </w:r>
      <w:r w:rsidR="00BF1C34">
        <w:t>, again, stated and</w:t>
      </w:r>
      <w:r w:rsidR="00C71DAE">
        <w:t xml:space="preserve"> agreed that “Continuing professional development is essential if teachers are to remain up to date in their knowledge of the curriculum, wise in their selection and use of repertoire of pedagogical skills, committed and enthusiastic about their work and the students they teach, self-confident, and clear about their purposes.” </w:t>
      </w:r>
    </w:p>
    <w:p w14:paraId="36ACADB8" w14:textId="29E2925F" w:rsidR="007B7A6E" w:rsidRDefault="008D00C1" w:rsidP="007B7A6E">
      <w:r>
        <w:t xml:space="preserve">I have found that </w:t>
      </w:r>
      <w:r w:rsidR="00811097">
        <w:t>C</w:t>
      </w:r>
      <w:r>
        <w:t xml:space="preserve">lass </w:t>
      </w:r>
      <w:r w:rsidR="00811097">
        <w:t>C</w:t>
      </w:r>
      <w:r>
        <w:t xml:space="preserve">ontrol has become a main goal </w:t>
      </w:r>
      <w:r w:rsidR="006B6F51">
        <w:t>o</w:t>
      </w:r>
      <w:r>
        <w:t>f mine</w:t>
      </w:r>
      <w:r w:rsidR="00B119A3">
        <w:t>, particularly clear communication between myself and the pupils</w:t>
      </w:r>
      <w:r>
        <w:t>.</w:t>
      </w:r>
      <w:r w:rsidR="00E31E42">
        <w:t xml:space="preserve"> </w:t>
      </w:r>
      <w:r w:rsidR="007A243D">
        <w:t xml:space="preserve">Even though </w:t>
      </w:r>
      <w:r w:rsidR="00E31E42">
        <w:t>I used the method of Observation</w:t>
      </w:r>
      <w:r w:rsidR="006148FE">
        <w:t>,</w:t>
      </w:r>
      <w:r w:rsidR="007A243D">
        <w:t xml:space="preserve"> I was very much actively involved with the class and its lessons, from the start of my placement</w:t>
      </w:r>
      <w:r w:rsidR="006148FE">
        <w:t>. This was so I could get a</w:t>
      </w:r>
      <w:r w:rsidR="007A243D">
        <w:t xml:space="preserve"> </w:t>
      </w:r>
      <w:r w:rsidR="006148FE">
        <w:t>hands-on view of how the classroom worked, get to know each of the pupils</w:t>
      </w:r>
      <w:r w:rsidR="00C600EF">
        <w:t xml:space="preserve">, and </w:t>
      </w:r>
      <w:r w:rsidR="007A243D">
        <w:t>gage their individual abilities</w:t>
      </w:r>
      <w:r w:rsidR="006148FE">
        <w:t xml:space="preserve">. </w:t>
      </w:r>
      <w:r>
        <w:t>I used various tactics and strategies the class</w:t>
      </w:r>
      <w:r w:rsidR="00811097">
        <w:t xml:space="preserve"> already</w:t>
      </w:r>
      <w:r>
        <w:t xml:space="preserve"> had in place, as well as my own, to keep the classes attention on myself, or</w:t>
      </w:r>
      <w:r w:rsidR="00811097">
        <w:t xml:space="preserve"> on</w:t>
      </w:r>
      <w:r>
        <w:t xml:space="preserve"> the active teacher during a lesson. </w:t>
      </w:r>
      <w:r w:rsidR="004B371C">
        <w:t>For example, ‘</w:t>
      </w:r>
      <w:proofErr w:type="spellStart"/>
      <w:r w:rsidR="004B371C">
        <w:t>ClapBack</w:t>
      </w:r>
      <w:proofErr w:type="spellEnd"/>
      <w:r w:rsidR="004B371C">
        <w:t>’ was used a lot to keep the class’ attention. This was a very effective method that I used a lot during my second week</w:t>
      </w:r>
      <w:r w:rsidR="002502FF">
        <w:t>, regardless of whether I was teaching groups or the whole class.</w:t>
      </w:r>
      <w:r w:rsidR="006148FE">
        <w:t xml:space="preserve"> </w:t>
      </w:r>
      <w:r w:rsidR="006B6F51">
        <w:t xml:space="preserve">During the Friday of the first week, I used </w:t>
      </w:r>
      <w:r w:rsidR="00811097">
        <w:t>this method</w:t>
      </w:r>
      <w:r w:rsidR="006B6F51">
        <w:t xml:space="preserve"> for the first time </w:t>
      </w:r>
      <w:r w:rsidR="00811097">
        <w:t>and was met with</w:t>
      </w:r>
      <w:r w:rsidR="006B6F51">
        <w:t xml:space="preserve"> instant results and continued to use it since. </w:t>
      </w:r>
      <w:r w:rsidR="00811097">
        <w:t>I</w:t>
      </w:r>
      <w:r w:rsidR="007B7A6E">
        <w:t xml:space="preserve"> find that th</w:t>
      </w:r>
      <w:r w:rsidR="00811097">
        <w:t>is</w:t>
      </w:r>
      <w:r w:rsidR="007B7A6E">
        <w:t xml:space="preserve"> target</w:t>
      </w:r>
      <w:r w:rsidR="00811097">
        <w:t xml:space="preserve"> of Class Control</w:t>
      </w:r>
      <w:r w:rsidR="007B7A6E">
        <w:t xml:space="preserve"> most likely links to the </w:t>
      </w:r>
      <w:r w:rsidR="007B7A6E" w:rsidRPr="007B7A6E">
        <w:rPr>
          <w:b/>
        </w:rPr>
        <w:t xml:space="preserve">QTS Standard </w:t>
      </w:r>
      <w:r w:rsidR="007B7A6E" w:rsidRPr="007B7A6E">
        <w:rPr>
          <w:b/>
        </w:rPr>
        <w:t>S3.3.1</w:t>
      </w:r>
      <w:r w:rsidR="007B7A6E">
        <w:t>;</w:t>
      </w:r>
    </w:p>
    <w:p w14:paraId="07AF4726" w14:textId="7A2CFD8E" w:rsidR="004B371C" w:rsidRDefault="007B7A6E" w:rsidP="005C2BED">
      <w:r>
        <w:t xml:space="preserve">“They have high expectations of learners and build successful relationships, centred on teaching and learning. They establish a purposeful learning environment where diversity is valued and where learners feel secure and confident.” </w:t>
      </w:r>
    </w:p>
    <w:p w14:paraId="03F85063" w14:textId="5396E0F0" w:rsidR="00E3029F" w:rsidRDefault="006B6F51" w:rsidP="005C2BED">
      <w:r>
        <w:t xml:space="preserve">A huge development for me, which links to my </w:t>
      </w:r>
      <w:r w:rsidR="00645F05">
        <w:t xml:space="preserve">previous </w:t>
      </w:r>
      <w:r>
        <w:t xml:space="preserve">target of </w:t>
      </w:r>
      <w:r w:rsidR="00645F05">
        <w:t>C</w:t>
      </w:r>
      <w:r>
        <w:t xml:space="preserve">lass </w:t>
      </w:r>
      <w:r w:rsidR="00645F05">
        <w:t>C</w:t>
      </w:r>
      <w:r>
        <w:t>ontrol</w:t>
      </w:r>
      <w:r w:rsidR="00606DB7">
        <w:t xml:space="preserve">, is </w:t>
      </w:r>
      <w:r w:rsidR="00645F05">
        <w:t>B</w:t>
      </w:r>
      <w:r w:rsidR="00606DB7">
        <w:t xml:space="preserve">ehavioural </w:t>
      </w:r>
      <w:r w:rsidR="00645F05">
        <w:t>M</w:t>
      </w:r>
      <w:r w:rsidR="00606DB7">
        <w:t>anagement. I used similar techniques here to control behaviour also, such as ‘</w:t>
      </w:r>
      <w:proofErr w:type="spellStart"/>
      <w:r w:rsidR="00606DB7">
        <w:t>ClapBack</w:t>
      </w:r>
      <w:proofErr w:type="spellEnd"/>
      <w:r w:rsidR="00606DB7">
        <w:t xml:space="preserve">’, but altered them for specific children in the class who were known to misbehave. I </w:t>
      </w:r>
      <w:r w:rsidR="00E80164">
        <w:t xml:space="preserve">was </w:t>
      </w:r>
      <w:r w:rsidR="00606DB7">
        <w:t xml:space="preserve">also </w:t>
      </w:r>
      <w:r w:rsidR="00E80164">
        <w:t>able to utilise</w:t>
      </w:r>
      <w:r w:rsidR="00606DB7">
        <w:t xml:space="preserve"> a behavioural peg board</w:t>
      </w:r>
      <w:r w:rsidR="002C7B2E">
        <w:t xml:space="preserve"> for misbehaviour and for well-behaved children</w:t>
      </w:r>
      <w:r w:rsidR="00E80164">
        <w:t xml:space="preserve"> that was situated on a wall in the centre of the classroom</w:t>
      </w:r>
      <w:r w:rsidR="00606DB7">
        <w:t>, and</w:t>
      </w:r>
      <w:r w:rsidR="00E80164">
        <w:t xml:space="preserve"> was able to give</w:t>
      </w:r>
      <w:r w:rsidR="00606DB7">
        <w:t xml:space="preserve"> house points </w:t>
      </w:r>
      <w:r w:rsidR="002C7B2E">
        <w:t xml:space="preserve">for good work, and kind actions. </w:t>
      </w:r>
      <w:r w:rsidR="00212C98">
        <w:t xml:space="preserve">B.F. Skinners (1960’s) theory of ‘Contribution to Learning Theory’ </w:t>
      </w:r>
      <w:r w:rsidR="004839A0">
        <w:t xml:space="preserve">closely reflects my work towards behavioural management during my placement, as it </w:t>
      </w:r>
      <w:r w:rsidR="00212C98">
        <w:t xml:space="preserve">is the idea that behaviour can be conditioned in pupils. </w:t>
      </w:r>
      <w:r w:rsidR="004839A0">
        <w:t xml:space="preserve">During my activities in small groups, as well as all lessons that I was present for, I constantly </w:t>
      </w:r>
      <w:r w:rsidR="00212C98">
        <w:t>reward</w:t>
      </w:r>
      <w:r w:rsidR="004839A0">
        <w:t>ed</w:t>
      </w:r>
      <w:r w:rsidR="00212C98">
        <w:t xml:space="preserve"> good behaviour, and prai</w:t>
      </w:r>
      <w:r w:rsidR="004839A0">
        <w:t>sed</w:t>
      </w:r>
      <w:r w:rsidR="00212C98">
        <w:t xml:space="preserve"> good results,</w:t>
      </w:r>
      <w:r w:rsidR="004839A0">
        <w:t xml:space="preserve"> to </w:t>
      </w:r>
      <w:r w:rsidR="00212C98">
        <w:t>condition them to continue this behaviour.</w:t>
      </w:r>
      <w:r w:rsidR="004839A0">
        <w:t xml:space="preserve"> </w:t>
      </w:r>
      <w:r w:rsidR="00212C98">
        <w:t xml:space="preserve">Vice versa for bad behaviour. </w:t>
      </w:r>
      <w:r w:rsidR="004839A0">
        <w:t>I found that this helped especially towards my</w:t>
      </w:r>
      <w:r w:rsidR="00796B6D">
        <w:t xml:space="preserve"> future</w:t>
      </w:r>
      <w:r w:rsidR="004839A0">
        <w:t xml:space="preserve"> full-class lessons, as pupils seemed </w:t>
      </w:r>
      <w:r w:rsidR="00796B6D">
        <w:t xml:space="preserve">noticeably </w:t>
      </w:r>
      <w:r w:rsidR="004839A0">
        <w:t>more</w:t>
      </w:r>
      <w:r w:rsidR="00796B6D">
        <w:t xml:space="preserve"> well</w:t>
      </w:r>
      <w:r w:rsidR="004839A0">
        <w:t xml:space="preserve"> behaved when I was delivering lessons to them. Skinner</w:t>
      </w:r>
      <w:r w:rsidR="00212C98">
        <w:t xml:space="preserve"> also stated that pupils’ changes in behaviour are </w:t>
      </w:r>
      <w:r w:rsidR="00796B6D">
        <w:t>“</w:t>
      </w:r>
      <w:r w:rsidR="00212C98">
        <w:t xml:space="preserve">responses to </w:t>
      </w:r>
      <w:r w:rsidR="00892A51">
        <w:t>events around them</w:t>
      </w:r>
      <w:r w:rsidR="00796B6D">
        <w:t>”</w:t>
      </w:r>
      <w:r w:rsidR="00693D2A">
        <w:t>, which I found especially true with a few pupils in my class at the time, as I was constantly trying to adapt</w:t>
      </w:r>
      <w:r w:rsidR="004839A0">
        <w:t xml:space="preserve"> to their sudden</w:t>
      </w:r>
      <w:r w:rsidR="00CB0403">
        <w:t xml:space="preserve"> changes in behaviour </w:t>
      </w:r>
      <w:r w:rsidR="0026705B">
        <w:t xml:space="preserve">that seemed to </w:t>
      </w:r>
      <w:r w:rsidR="00CB0403">
        <w:t>alter</w:t>
      </w:r>
      <w:r w:rsidR="0026705B">
        <w:t xml:space="preserve"> daily</w:t>
      </w:r>
      <w:r w:rsidR="00892A51">
        <w:t xml:space="preserve">. </w:t>
      </w:r>
      <w:r w:rsidR="00863AE8">
        <w:t xml:space="preserve">I made sure during my </w:t>
      </w:r>
      <w:r w:rsidR="00863AE8">
        <w:lastRenderedPageBreak/>
        <w:t xml:space="preserve">placement in year six to get to know my pupils </w:t>
      </w:r>
      <w:r w:rsidR="00430AAA">
        <w:t xml:space="preserve">individually </w:t>
      </w:r>
      <w:r w:rsidR="00863AE8">
        <w:t>as much as possible</w:t>
      </w:r>
      <w:r w:rsidR="00430AAA">
        <w:t xml:space="preserve">, </w:t>
      </w:r>
      <w:r w:rsidR="00863AE8">
        <w:t xml:space="preserve">in </w:t>
      </w:r>
      <w:r w:rsidR="00430AAA">
        <w:t xml:space="preserve">the </w:t>
      </w:r>
      <w:r w:rsidR="00863AE8">
        <w:t xml:space="preserve">hope that I would learn what triggers </w:t>
      </w:r>
      <w:r w:rsidR="00CB0403">
        <w:t>particular pupils’</w:t>
      </w:r>
      <w:r w:rsidR="00863AE8">
        <w:t xml:space="preserve"> bad behaviour. </w:t>
      </w:r>
      <w:r w:rsidR="00430AAA">
        <w:t>Overall, this was</w:t>
      </w:r>
      <w:r w:rsidR="00863AE8">
        <w:t xml:space="preserve"> successful,</w:t>
      </w:r>
      <w:r w:rsidR="00430AAA">
        <w:t xml:space="preserve"> however,</w:t>
      </w:r>
      <w:r w:rsidR="00863AE8">
        <w:t xml:space="preserve"> a lot of children had personal issues at home which I couldn’t get involved with. </w:t>
      </w:r>
      <w:r w:rsidR="009F7EC1">
        <w:t>To control behaviour, I was constantly making sure my lessons would meet the needs and abilities of each of the children</w:t>
      </w:r>
      <w:r w:rsidR="00430AAA">
        <w:t xml:space="preserve"> and keep them engaged</w:t>
      </w:r>
      <w:r w:rsidR="009F7EC1">
        <w:t xml:space="preserve">. </w:t>
      </w:r>
      <w:r w:rsidR="00E3029F">
        <w:t>Glasser</w:t>
      </w:r>
      <w:r w:rsidR="00863AE8">
        <w:t xml:space="preserve"> would agree with this approach, as his</w:t>
      </w:r>
      <w:r w:rsidR="00E3029F">
        <w:t xml:space="preserve"> Choice Theory (1998)</w:t>
      </w:r>
      <w:r w:rsidR="00863AE8">
        <w:t xml:space="preserve"> closely links with th</w:t>
      </w:r>
      <w:r w:rsidR="009F7EC1">
        <w:t>e idea of teachers being “managers”</w:t>
      </w:r>
      <w:r w:rsidR="00863AE8">
        <w:t xml:space="preserve">. </w:t>
      </w:r>
      <w:r w:rsidR="00E3029F">
        <w:t xml:space="preserve"> </w:t>
      </w:r>
    </w:p>
    <w:p w14:paraId="10128FE4" w14:textId="3E2B90C5" w:rsidR="006D623E" w:rsidRDefault="004B371C" w:rsidP="006D623E">
      <w:r>
        <w:t>My biggest development is definitely my teaching abilities. Although I was immediately ‘thrown in the deep end’, I found that that was the best way to learn</w:t>
      </w:r>
      <w:r w:rsidR="00430AAA">
        <w:t xml:space="preserve"> and build on my knowledge and technique</w:t>
      </w:r>
      <w:r>
        <w:t xml:space="preserve">. </w:t>
      </w:r>
      <w:r w:rsidR="002502FF">
        <w:t xml:space="preserve">Due to me being </w:t>
      </w:r>
      <w:r w:rsidR="00430AAA">
        <w:t>set</w:t>
      </w:r>
      <w:r w:rsidR="002502FF">
        <w:t xml:space="preserve"> activities and small lessons to take</w:t>
      </w:r>
      <w:r w:rsidR="00BF1C34">
        <w:t xml:space="preserve"> during the first day and onwards</w:t>
      </w:r>
      <w:r w:rsidR="002502FF">
        <w:t>, I very quickly got to know the class, their names and their basic</w:t>
      </w:r>
      <w:r w:rsidR="00430AAA">
        <w:t xml:space="preserve"> range of</w:t>
      </w:r>
      <w:r w:rsidR="002502FF">
        <w:t xml:space="preserve"> abilities.</w:t>
      </w:r>
      <w:r w:rsidR="009F7EC1">
        <w:t xml:space="preserve"> Though my teacher wanted to see results in their designated books when she gave me </w:t>
      </w:r>
      <w:r w:rsidR="00821226">
        <w:t xml:space="preserve">her </w:t>
      </w:r>
      <w:r w:rsidR="009F7EC1">
        <w:t xml:space="preserve">already-planned lessons </w:t>
      </w:r>
      <w:r w:rsidR="00821226">
        <w:t xml:space="preserve">and missions </w:t>
      </w:r>
      <w:r w:rsidR="009F7EC1">
        <w:t xml:space="preserve">to </w:t>
      </w:r>
      <w:r w:rsidR="00821226">
        <w:t>deliver</w:t>
      </w:r>
      <w:r w:rsidR="009F7EC1">
        <w:t>,</w:t>
      </w:r>
      <w:r w:rsidR="00BF1C34">
        <w:t xml:space="preserve"> </w:t>
      </w:r>
      <w:r w:rsidR="009F7EC1">
        <w:t>I kept most of my own planned lessons focusing on the learning process rather than the result. Perfect examples of this were both my planned maths lessons</w:t>
      </w:r>
      <w:r w:rsidR="00821226">
        <w:t>, as I focused more on the children’s understanding and active participation, rather than on making sure they presented information, they may not have fully understood in their maths books</w:t>
      </w:r>
      <w:r w:rsidR="009F7EC1">
        <w:t xml:space="preserve">. </w:t>
      </w:r>
      <w:r w:rsidR="00E0136F">
        <w:t xml:space="preserve">This sort of approach was inspired by Kohn’s Student Directed Learning Theory (2006) (he stated “there is too much emphasis on achievement than the learning process). </w:t>
      </w:r>
      <w:r w:rsidR="007B7A6E">
        <w:t xml:space="preserve">This particular development </w:t>
      </w:r>
      <w:r w:rsidR="006D623E">
        <w:t xml:space="preserve">links to </w:t>
      </w:r>
      <w:r w:rsidR="006D623E" w:rsidRPr="006D623E">
        <w:rPr>
          <w:b/>
        </w:rPr>
        <w:t>S3.3.4</w:t>
      </w:r>
      <w:r w:rsidR="006D623E">
        <w:t xml:space="preserve"> of the </w:t>
      </w:r>
      <w:r w:rsidR="006D623E" w:rsidRPr="006D623E">
        <w:rPr>
          <w:b/>
        </w:rPr>
        <w:t>QTS Standards</w:t>
      </w:r>
      <w:r w:rsidR="006D623E">
        <w:t>;</w:t>
      </w:r>
    </w:p>
    <w:p w14:paraId="35DE341F" w14:textId="41081DF9" w:rsidR="005C2BED" w:rsidRDefault="006D623E" w:rsidP="005C2BED">
      <w:r>
        <w:t xml:space="preserve">“They differentiate their teaching to meet the needs the needs of learners, including the more able and talented, and those with special educational needs. They may have guidance from an experienced teacher where appropriate.” </w:t>
      </w:r>
    </w:p>
    <w:p w14:paraId="670BCA35" w14:textId="4A533BCC" w:rsidR="005C2BED" w:rsidRDefault="00BF1C34">
      <w:r>
        <w:t xml:space="preserve">I learnt to keep my </w:t>
      </w:r>
      <w:r w:rsidR="00821226">
        <w:t>pupils</w:t>
      </w:r>
      <w:r>
        <w:t xml:space="preserve"> interested through the use of resources, and my</w:t>
      </w:r>
      <w:r w:rsidR="00D72FD8">
        <w:t xml:space="preserve"> positive</w:t>
      </w:r>
      <w:r>
        <w:t xml:space="preserve"> attitude towards them. John Dewey (1993) said that it’s impossible to teach someone to think, but we can develop someone’s thinking. He further stated that “instead of teaching data in schools, we can create an encouraging environment, within which the already-creative-mind will be simulated into further creative thinking”, and I have found this to be true </w:t>
      </w:r>
      <w:r w:rsidR="000932E0">
        <w:t xml:space="preserve">with, not only physical classroom environments and displays, but with resources that have had a lot of thought put into them, not just simple black and white sheets. I found that children react better to colourful resources, or ones that have a story </w:t>
      </w:r>
      <w:r w:rsidR="00D72FD8">
        <w:t>attached</w:t>
      </w:r>
      <w:r w:rsidR="000932E0">
        <w:t xml:space="preserve">. I have also found that a creative environment can be </w:t>
      </w:r>
      <w:r w:rsidR="00952F9E">
        <w:t>established</w:t>
      </w:r>
      <w:r w:rsidR="000932E0">
        <w:t xml:space="preserve"> with just the right attitude. I found that, although resources definitely make a big difference, my own attitude </w:t>
      </w:r>
      <w:r w:rsidR="00952F9E">
        <w:t xml:space="preserve">and enthusiasm </w:t>
      </w:r>
      <w:r w:rsidR="000932E0">
        <w:t xml:space="preserve">could be used as a stimulus to </w:t>
      </w:r>
      <w:r w:rsidR="00952F9E">
        <w:t>encourage</w:t>
      </w:r>
      <w:r w:rsidR="000932E0">
        <w:t xml:space="preserve"> children into a</w:t>
      </w:r>
      <w:r w:rsidR="00952F9E">
        <w:t xml:space="preserve"> more</w:t>
      </w:r>
      <w:r w:rsidR="000932E0">
        <w:t xml:space="preserve"> creative, hardworking mindset. A personal example of this was my maths lesson, in which I used </w:t>
      </w:r>
      <w:r w:rsidR="007917AD">
        <w:t xml:space="preserve">a </w:t>
      </w:r>
      <w:r w:rsidR="000932E0">
        <w:t>Kahoot</w:t>
      </w:r>
      <w:r w:rsidR="007917AD">
        <w:t xml:space="preserve"> quiz to put children into a competitive and playful mood at the start of the lesson,</w:t>
      </w:r>
      <w:r w:rsidR="000932E0">
        <w:t xml:space="preserve"> and</w:t>
      </w:r>
      <w:r w:rsidR="007917AD">
        <w:t xml:space="preserve"> used that sense of competition</w:t>
      </w:r>
      <w:r w:rsidR="00952F9E">
        <w:t xml:space="preserve"> and fun atmosphere</w:t>
      </w:r>
      <w:r w:rsidR="007917AD">
        <w:t xml:space="preserve"> throughout the first half of the lesson as they used their whiteboards. As I was so enthusiastic about the topic too, the children actually wanted to </w:t>
      </w:r>
      <w:r w:rsidR="00952F9E">
        <w:t>complete</w:t>
      </w:r>
      <w:r w:rsidR="007917AD">
        <w:t xml:space="preserve"> and understand </w:t>
      </w:r>
      <w:r w:rsidR="00952F9E">
        <w:t>the tasks I set</w:t>
      </w:r>
      <w:r w:rsidR="007917AD">
        <w:t>. However, I acknowledge that I was definitely</w:t>
      </w:r>
      <w:r w:rsidR="004C5556">
        <w:t xml:space="preserve"> slightly apprehensive</w:t>
      </w:r>
      <w:r w:rsidR="007917AD">
        <w:t xml:space="preserve"> during the first ten minutes or so of my lesson, as </w:t>
      </w:r>
      <w:r w:rsidR="00952F9E">
        <w:t>it was my first time teaching</w:t>
      </w:r>
      <w:r w:rsidR="007917AD">
        <w:t xml:space="preserve"> in fr</w:t>
      </w:r>
      <w:r w:rsidR="00E80AEA">
        <w:t>o</w:t>
      </w:r>
      <w:r w:rsidR="007917AD">
        <w:t>nt of the whole class.</w:t>
      </w:r>
      <w:r w:rsidR="004C5556">
        <w:t xml:space="preserve"> However, I quickly settled in and became more relaxed</w:t>
      </w:r>
      <w:r w:rsidR="008F053E">
        <w:t xml:space="preserve"> as</w:t>
      </w:r>
      <w:r w:rsidR="004C5556">
        <w:t xml:space="preserve"> the lesson</w:t>
      </w:r>
      <w:r w:rsidR="008F053E">
        <w:t xml:space="preserve"> progressed</w:t>
      </w:r>
      <w:r w:rsidR="004C5556">
        <w:t>. Therefore, on reflection, I now know that I should remain confident in myself and my lesson plans as children respond better to my confidence</w:t>
      </w:r>
      <w:r w:rsidR="008F053E">
        <w:t>, and when I allow my own personality to come through in my lessons</w:t>
      </w:r>
      <w:r w:rsidR="004C5556">
        <w:t>.</w:t>
      </w:r>
      <w:r w:rsidR="00E80AEA">
        <w:t xml:space="preserve"> </w:t>
      </w:r>
      <w:r w:rsidR="00DA4C47">
        <w:t xml:space="preserve">During future placements, I plan to take more extra care when planning lessons regarding children with behavioural and social struggles, to further meet </w:t>
      </w:r>
      <w:r w:rsidR="00DA4C47" w:rsidRPr="00DA4C47">
        <w:rPr>
          <w:b/>
        </w:rPr>
        <w:t>S3.2.4</w:t>
      </w:r>
      <w:r w:rsidR="00DA4C47">
        <w:t xml:space="preserve"> of the </w:t>
      </w:r>
      <w:r w:rsidR="00DA4C47" w:rsidRPr="00DA4C47">
        <w:rPr>
          <w:b/>
        </w:rPr>
        <w:t>QTS Standards</w:t>
      </w:r>
      <w:r w:rsidR="00DA4C47">
        <w:t>;</w:t>
      </w:r>
    </w:p>
    <w:p w14:paraId="001E7FD3" w14:textId="42FCB04F" w:rsidR="00DA4C47" w:rsidRDefault="00DA4C47">
      <w:r>
        <w:t xml:space="preserve">“They identify </w:t>
      </w:r>
      <w:r w:rsidR="00F812D9">
        <w:t>and support more able and talented learners, those who are working below age-related expectations, those who are failing to achieve their potential in learning, and those who experience behavioural, emotional and social difficulties.”</w:t>
      </w:r>
    </w:p>
    <w:p w14:paraId="73049A51" w14:textId="47F17343" w:rsidR="00F812D9" w:rsidRDefault="00F812D9">
      <w:r>
        <w:lastRenderedPageBreak/>
        <w:t>This is mainly because</w:t>
      </w:r>
      <w:r w:rsidR="006D5917">
        <w:t xml:space="preserve"> my only actions taken involved</w:t>
      </w:r>
      <w:r>
        <w:t xml:space="preserve"> plac</w:t>
      </w:r>
      <w:r w:rsidR="006D5917">
        <w:t>ing</w:t>
      </w:r>
      <w:r>
        <w:t xml:space="preserve"> additional adults with pupils</w:t>
      </w:r>
      <w:r w:rsidR="006D5917">
        <w:t xml:space="preserve"> who had classroom</w:t>
      </w:r>
      <w:r>
        <w:t xml:space="preserve"> difficulties</w:t>
      </w:r>
      <w:r w:rsidR="00E224CD">
        <w:t xml:space="preserve"> (who were almost exclusively </w:t>
      </w:r>
      <w:r w:rsidR="006D5917">
        <w:t>f</w:t>
      </w:r>
      <w:r w:rsidR="00E224CD">
        <w:t>ound in lower-set groups)</w:t>
      </w:r>
      <w:r w:rsidR="006D5917">
        <w:t xml:space="preserve">. </w:t>
      </w:r>
      <w:r>
        <w:t>I feel as though I could have</w:t>
      </w:r>
      <w:r w:rsidR="006D5917">
        <w:t xml:space="preserve"> tailored</w:t>
      </w:r>
      <w:r>
        <w:t xml:space="preserve"> the</w:t>
      </w:r>
      <w:r w:rsidR="006D5917">
        <w:t>se</w:t>
      </w:r>
      <w:r>
        <w:t xml:space="preserve"> tasks better to suit individual </w:t>
      </w:r>
      <w:r w:rsidR="006D5917">
        <w:t>pupils</w:t>
      </w:r>
      <w:r>
        <w:t xml:space="preserve">, rather </w:t>
      </w:r>
      <w:r w:rsidR="006D5917">
        <w:t>than tailored them to only suit set groups as a whole</w:t>
      </w:r>
      <w:r>
        <w:t xml:space="preserve">. For example, I found that one pupil during my lessons finished the work quicker than others in their </w:t>
      </w:r>
      <w:r w:rsidR="006D5917">
        <w:t>set group (they were in the lower-set)</w:t>
      </w:r>
      <w:r>
        <w:t xml:space="preserve">, and was only placed in that group as they were extremely shy and rarely showed any form of understanding of the topic </w:t>
      </w:r>
      <w:r w:rsidR="006D5917">
        <w:t>being delivered</w:t>
      </w:r>
      <w:r>
        <w:t xml:space="preserve"> when the teacher was addressing the entire class. I only found out</w:t>
      </w:r>
      <w:r w:rsidR="00E224CD">
        <w:t xml:space="preserve"> about this </w:t>
      </w:r>
      <w:r w:rsidR="00F05B5E">
        <w:t>pupil’s</w:t>
      </w:r>
      <w:r w:rsidR="00E224CD">
        <w:t xml:space="preserve"> </w:t>
      </w:r>
      <w:r w:rsidR="006D5917">
        <w:t xml:space="preserve">intellectual </w:t>
      </w:r>
      <w:r w:rsidR="00E224CD">
        <w:t xml:space="preserve">abilities, after </w:t>
      </w:r>
      <w:r w:rsidR="006D5917">
        <w:t>spending time with</w:t>
      </w:r>
      <w:r w:rsidR="00E224CD">
        <w:t xml:space="preserve"> them during classroom activities</w:t>
      </w:r>
      <w:r w:rsidR="006D5917">
        <w:t>, and found that it was their social skills that were lacking, rather than their actual ability to learn</w:t>
      </w:r>
      <w:r w:rsidR="00E224CD">
        <w:t>.</w:t>
      </w:r>
      <w:r>
        <w:t xml:space="preserve">  </w:t>
      </w:r>
    </w:p>
    <w:p w14:paraId="63D67AEC" w14:textId="34274E68" w:rsidR="00C71DAE" w:rsidRDefault="005220A0">
      <w:r w:rsidRPr="00A53E2D">
        <w:t>“</w:t>
      </w:r>
      <w:r w:rsidRPr="00A53E2D">
        <w:t>We don’t learn from experience. We learn from reflecting on experience.”</w:t>
      </w:r>
      <w:r w:rsidR="00A53E2D">
        <w:t xml:space="preserve"> (John Dewey)</w:t>
      </w:r>
      <w:r w:rsidRPr="00A53E2D">
        <w:t xml:space="preserve"> </w:t>
      </w:r>
      <w:r w:rsidR="006D623E">
        <w:t>The importance of self-refection is immeasurable</w:t>
      </w:r>
      <w:r w:rsidR="00DA4C47">
        <w:t>.</w:t>
      </w:r>
      <w:r w:rsidR="00A85B11">
        <w:t xml:space="preserve"> </w:t>
      </w:r>
      <w:r w:rsidR="00A85B11">
        <w:t>Trainees, and teachers alike, should be encouraged to use various methods,</w:t>
      </w:r>
      <w:r w:rsidR="00A85B11" w:rsidRPr="009F2175">
        <w:t xml:space="preserve"> </w:t>
      </w:r>
      <w:r w:rsidR="00A85B11">
        <w:t xml:space="preserve">such as Bloom’s Taxonomy, to reflect on their classroom experiences. Donaldson found that </w:t>
      </w:r>
      <w:r w:rsidR="00004ED3">
        <w:t>I definitely have learnt immensely from this experience. It has been a learning curve, on</w:t>
      </w:r>
      <w:r w:rsidR="009F2175">
        <w:t>e</w:t>
      </w:r>
      <w:r w:rsidR="00004ED3">
        <w:t xml:space="preserve"> that I feel I have benefitted from. Moving forward, I will now use the skills I have learned and developed in KS2 to benefit </w:t>
      </w:r>
      <w:r w:rsidR="0035368C">
        <w:t xml:space="preserve">myself and my class </w:t>
      </w:r>
      <w:r w:rsidR="00004ED3">
        <w:t>in the foundation phase and in future placements.</w:t>
      </w:r>
      <w:r w:rsidR="0035368C">
        <w:t xml:space="preserve"> One important factor I’ve come to realise, is that all children are different, and cannot be classed, and I feel it is important to </w:t>
      </w:r>
      <w:r w:rsidR="009F2175">
        <w:t xml:space="preserve">take the time to </w:t>
      </w:r>
      <w:r w:rsidR="0035368C">
        <w:t>get to know each individual pupil</w:t>
      </w:r>
      <w:r w:rsidR="009F2175">
        <w:t>. This is</w:t>
      </w:r>
      <w:r w:rsidR="00E84F87">
        <w:t xml:space="preserve"> </w:t>
      </w:r>
      <w:r w:rsidR="009F2175">
        <w:t>so teachers</w:t>
      </w:r>
      <w:r w:rsidR="0035368C">
        <w:t xml:space="preserve"> </w:t>
      </w:r>
      <w:r w:rsidR="009F2175">
        <w:t xml:space="preserve">can get the best </w:t>
      </w:r>
      <w:r w:rsidR="0035368C">
        <w:t>out of every pupil, no matter their learning capacity compared against the rest of the class.</w:t>
      </w:r>
      <w:r w:rsidR="009F2175">
        <w:t xml:space="preserve"> </w:t>
      </w:r>
    </w:p>
    <w:p w14:paraId="14857E3F" w14:textId="5DD290DB" w:rsidR="006D623E" w:rsidRDefault="006D623E"/>
    <w:p w14:paraId="720C09EE" w14:textId="52E5F0A3" w:rsidR="00F05B5E" w:rsidRDefault="00F05B5E"/>
    <w:p w14:paraId="5A4D7CBF" w14:textId="69B79BED" w:rsidR="00F05B5E" w:rsidRDefault="00F05B5E"/>
    <w:p w14:paraId="43E5CC8E" w14:textId="61E54E48" w:rsidR="00F05B5E" w:rsidRDefault="00F05B5E"/>
    <w:p w14:paraId="34F9132C" w14:textId="526151DB" w:rsidR="00F05B5E" w:rsidRDefault="00F05B5E"/>
    <w:p w14:paraId="7A8E1459" w14:textId="37AF99B6" w:rsidR="00F05B5E" w:rsidRDefault="00F05B5E"/>
    <w:p w14:paraId="66A8ACDD" w14:textId="6FFC7AA4" w:rsidR="00F05B5E" w:rsidRDefault="00F05B5E"/>
    <w:p w14:paraId="43F9D60C" w14:textId="6295568F" w:rsidR="00F05B5E" w:rsidRDefault="00F05B5E"/>
    <w:p w14:paraId="1626A1BD" w14:textId="631797D0" w:rsidR="00F05B5E" w:rsidRDefault="00F05B5E"/>
    <w:p w14:paraId="1B2803B2" w14:textId="6922842D" w:rsidR="00F05B5E" w:rsidRDefault="00F05B5E"/>
    <w:p w14:paraId="6C359B3F" w14:textId="5F91A51D" w:rsidR="00F05B5E" w:rsidRDefault="00F05B5E"/>
    <w:p w14:paraId="717832A8" w14:textId="2B3C512A" w:rsidR="00F05B5E" w:rsidRDefault="00F05B5E"/>
    <w:p w14:paraId="44029518" w14:textId="321E9595" w:rsidR="00F05B5E" w:rsidRDefault="00F05B5E"/>
    <w:p w14:paraId="5A5D4321" w14:textId="46E52633" w:rsidR="00F05B5E" w:rsidRDefault="00F05B5E"/>
    <w:p w14:paraId="5FF74ADE" w14:textId="2D000669" w:rsidR="00F05B5E" w:rsidRDefault="00F05B5E"/>
    <w:p w14:paraId="7502A2DD" w14:textId="012EE563" w:rsidR="00F05B5E" w:rsidRDefault="00F05B5E"/>
    <w:p w14:paraId="7F22A60E" w14:textId="6F4975E6" w:rsidR="00F05B5E" w:rsidRDefault="00F05B5E"/>
    <w:p w14:paraId="08735DEE" w14:textId="77777777" w:rsidR="00FF7CE1" w:rsidRDefault="00FF7CE1"/>
    <w:p w14:paraId="7290041A" w14:textId="0D77A8AA" w:rsidR="00FF7CE1" w:rsidRDefault="005310EF">
      <w:pPr>
        <w:rPr>
          <w:b/>
          <w:sz w:val="28"/>
          <w:u w:val="single"/>
        </w:rPr>
      </w:pPr>
      <w:r w:rsidRPr="005310EF">
        <w:rPr>
          <w:b/>
          <w:sz w:val="28"/>
          <w:u w:val="single"/>
        </w:rPr>
        <w:lastRenderedPageBreak/>
        <w:t>Appendix</w:t>
      </w:r>
    </w:p>
    <w:p w14:paraId="428E3DDA" w14:textId="75874A5C" w:rsidR="00B920DA" w:rsidRPr="00B920DA" w:rsidRDefault="00B920DA">
      <w:pPr>
        <w:rPr>
          <w:b/>
        </w:rPr>
      </w:pPr>
      <w:r>
        <w:rPr>
          <w:b/>
        </w:rPr>
        <w:t xml:space="preserve">Appendix A </w:t>
      </w:r>
    </w:p>
    <w:p w14:paraId="78B65EAC" w14:textId="6378938B" w:rsidR="003B27E4" w:rsidRPr="00FF7CE1" w:rsidRDefault="00FF7CE1">
      <w:pPr>
        <w:rPr>
          <w:b/>
          <w:sz w:val="28"/>
          <w:u w:val="single"/>
        </w:rPr>
      </w:pPr>
      <w:r>
        <w:rPr>
          <w:noProof/>
        </w:rPr>
        <w:drawing>
          <wp:anchor distT="0" distB="0" distL="114300" distR="114300" simplePos="0" relativeHeight="251661312" behindDoc="0" locked="0" layoutInCell="1" allowOverlap="1" wp14:anchorId="6D13D097" wp14:editId="62F16C8E">
            <wp:simplePos x="0" y="0"/>
            <wp:positionH relativeFrom="column">
              <wp:posOffset>-661035</wp:posOffset>
            </wp:positionH>
            <wp:positionV relativeFrom="paragraph">
              <wp:posOffset>666750</wp:posOffset>
            </wp:positionV>
            <wp:extent cx="5292725" cy="3970020"/>
            <wp:effectExtent l="0" t="5397"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5292725" cy="39700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F7CE1">
        <w:t xml:space="preserve"> </w:t>
      </w:r>
    </w:p>
    <w:p w14:paraId="45C3F2DB" w14:textId="4123D5A8" w:rsidR="003B27E4" w:rsidRDefault="003B27E4">
      <w:pPr>
        <w:rPr>
          <w:sz w:val="28"/>
        </w:rPr>
      </w:pPr>
    </w:p>
    <w:p w14:paraId="43473CD1" w14:textId="454DB2CB" w:rsidR="003B27E4" w:rsidRDefault="003B27E4">
      <w:pPr>
        <w:rPr>
          <w:sz w:val="28"/>
        </w:rPr>
      </w:pPr>
    </w:p>
    <w:p w14:paraId="38A0B70E" w14:textId="226758C4" w:rsidR="003B27E4" w:rsidRDefault="003B27E4">
      <w:pPr>
        <w:rPr>
          <w:sz w:val="28"/>
        </w:rPr>
      </w:pPr>
    </w:p>
    <w:p w14:paraId="4C11A313" w14:textId="5CBB84B7" w:rsidR="003B27E4" w:rsidRDefault="003B27E4">
      <w:pPr>
        <w:rPr>
          <w:sz w:val="28"/>
        </w:rPr>
      </w:pPr>
    </w:p>
    <w:p w14:paraId="1FA15966" w14:textId="1C501394" w:rsidR="003B27E4" w:rsidRDefault="003B27E4">
      <w:pPr>
        <w:rPr>
          <w:sz w:val="28"/>
        </w:rPr>
      </w:pPr>
    </w:p>
    <w:p w14:paraId="7759BD1A" w14:textId="76747B78" w:rsidR="003B27E4" w:rsidRDefault="003B27E4">
      <w:pPr>
        <w:rPr>
          <w:sz w:val="28"/>
        </w:rPr>
      </w:pPr>
    </w:p>
    <w:p w14:paraId="687F47EB" w14:textId="39A918CD" w:rsidR="003B27E4" w:rsidRDefault="003B27E4">
      <w:pPr>
        <w:rPr>
          <w:sz w:val="28"/>
        </w:rPr>
      </w:pPr>
    </w:p>
    <w:p w14:paraId="1D6A52C3" w14:textId="6551CE0D" w:rsidR="003B27E4" w:rsidRDefault="003B27E4">
      <w:pPr>
        <w:rPr>
          <w:sz w:val="28"/>
        </w:rPr>
      </w:pPr>
    </w:p>
    <w:p w14:paraId="79263EA9" w14:textId="123C0018" w:rsidR="003B27E4" w:rsidRDefault="003B27E4">
      <w:pPr>
        <w:rPr>
          <w:sz w:val="28"/>
        </w:rPr>
      </w:pPr>
    </w:p>
    <w:p w14:paraId="4545934B" w14:textId="4CFD5059" w:rsidR="003B27E4" w:rsidRDefault="003B27E4">
      <w:pPr>
        <w:rPr>
          <w:sz w:val="28"/>
        </w:rPr>
      </w:pPr>
    </w:p>
    <w:p w14:paraId="762AEF19" w14:textId="758F9EBC" w:rsidR="003B27E4" w:rsidRDefault="003B27E4">
      <w:pPr>
        <w:rPr>
          <w:sz w:val="28"/>
        </w:rPr>
      </w:pPr>
    </w:p>
    <w:p w14:paraId="3728B245" w14:textId="24C080DB" w:rsidR="003B27E4" w:rsidRDefault="003B27E4">
      <w:pPr>
        <w:rPr>
          <w:sz w:val="28"/>
        </w:rPr>
      </w:pPr>
    </w:p>
    <w:p w14:paraId="0C506580" w14:textId="56080A15" w:rsidR="003B27E4" w:rsidRDefault="00B920DA">
      <w:pPr>
        <w:rPr>
          <w:sz w:val="28"/>
        </w:rPr>
      </w:pPr>
      <w:r>
        <w:rPr>
          <w:noProof/>
        </w:rPr>
        <w:drawing>
          <wp:anchor distT="0" distB="0" distL="114300" distR="114300" simplePos="0" relativeHeight="251662336" behindDoc="1" locked="0" layoutInCell="1" allowOverlap="1" wp14:anchorId="60052371" wp14:editId="4D5F4DB8">
            <wp:simplePos x="0" y="0"/>
            <wp:positionH relativeFrom="margin">
              <wp:posOffset>753595</wp:posOffset>
            </wp:positionH>
            <wp:positionV relativeFrom="paragraph">
              <wp:posOffset>313205</wp:posOffset>
            </wp:positionV>
            <wp:extent cx="2460945" cy="3968771"/>
            <wp:effectExtent l="7938" t="0" r="4762" b="4763"/>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53481"/>
                    <a:stretch/>
                  </pic:blipFill>
                  <pic:spPr bwMode="auto">
                    <a:xfrm rot="5400000">
                      <a:off x="0" y="0"/>
                      <a:ext cx="2466323" cy="397744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8FB5FD" w14:textId="741EA0B4" w:rsidR="003B27E4" w:rsidRDefault="003B27E4">
      <w:pPr>
        <w:rPr>
          <w:sz w:val="28"/>
        </w:rPr>
      </w:pPr>
    </w:p>
    <w:p w14:paraId="6C9F0C02" w14:textId="64159EB1" w:rsidR="003B27E4" w:rsidRDefault="003B27E4">
      <w:pPr>
        <w:rPr>
          <w:sz w:val="28"/>
        </w:rPr>
      </w:pPr>
    </w:p>
    <w:p w14:paraId="10518C7D" w14:textId="23874C9C" w:rsidR="003B27E4" w:rsidRDefault="003B27E4">
      <w:pPr>
        <w:rPr>
          <w:sz w:val="28"/>
        </w:rPr>
      </w:pPr>
    </w:p>
    <w:p w14:paraId="1892D52A" w14:textId="70975683" w:rsidR="003B27E4" w:rsidRDefault="003B27E4">
      <w:pPr>
        <w:rPr>
          <w:sz w:val="28"/>
        </w:rPr>
      </w:pPr>
    </w:p>
    <w:p w14:paraId="63473EB2" w14:textId="30AD3C0A" w:rsidR="003B27E4" w:rsidRDefault="003B27E4">
      <w:pPr>
        <w:rPr>
          <w:sz w:val="28"/>
        </w:rPr>
      </w:pPr>
    </w:p>
    <w:p w14:paraId="27150002" w14:textId="26EA6187" w:rsidR="003B27E4" w:rsidRDefault="003B27E4">
      <w:pPr>
        <w:rPr>
          <w:sz w:val="28"/>
        </w:rPr>
      </w:pPr>
    </w:p>
    <w:p w14:paraId="0F0DE843" w14:textId="1A42B372" w:rsidR="003B27E4" w:rsidRDefault="003B27E4">
      <w:pPr>
        <w:rPr>
          <w:sz w:val="28"/>
        </w:rPr>
      </w:pPr>
    </w:p>
    <w:p w14:paraId="2C4E67AF" w14:textId="45818AA0" w:rsidR="003B27E4" w:rsidRDefault="003B27E4">
      <w:pPr>
        <w:rPr>
          <w:sz w:val="28"/>
        </w:rPr>
      </w:pPr>
    </w:p>
    <w:p w14:paraId="75C2F2FD" w14:textId="2E93C65E" w:rsidR="003B27E4" w:rsidRPr="005310EF" w:rsidRDefault="003B27E4">
      <w:pPr>
        <w:rPr>
          <w:sz w:val="28"/>
        </w:rPr>
      </w:pPr>
    </w:p>
    <w:p w14:paraId="3D5DBC40" w14:textId="710708F1" w:rsidR="00C71DAE" w:rsidRDefault="00C71DAE"/>
    <w:p w14:paraId="40AD8043" w14:textId="0C6AC822" w:rsidR="00C71DAE" w:rsidRDefault="00C71DAE"/>
    <w:p w14:paraId="778C7852" w14:textId="5DF41C93" w:rsidR="00B920DA" w:rsidRPr="00B920DA" w:rsidRDefault="00B920DA">
      <w:pPr>
        <w:rPr>
          <w:b/>
        </w:rPr>
      </w:pPr>
      <w:r w:rsidRPr="00B920DA">
        <w:rPr>
          <w:b/>
        </w:rPr>
        <w:lastRenderedPageBreak/>
        <w:t>Appendix B</w:t>
      </w:r>
    </w:p>
    <w:p w14:paraId="42091B28" w14:textId="6F64E0E4" w:rsidR="00B920DA" w:rsidRDefault="00B920DA">
      <w:r>
        <w:rPr>
          <w:noProof/>
        </w:rPr>
        <w:drawing>
          <wp:anchor distT="0" distB="0" distL="114300" distR="114300" simplePos="0" relativeHeight="251663360" behindDoc="0" locked="0" layoutInCell="1" allowOverlap="1" wp14:anchorId="0917E0BE" wp14:editId="73011AB7">
            <wp:simplePos x="0" y="0"/>
            <wp:positionH relativeFrom="margin">
              <wp:align>left</wp:align>
            </wp:positionH>
            <wp:positionV relativeFrom="paragraph">
              <wp:posOffset>4923658</wp:posOffset>
            </wp:positionV>
            <wp:extent cx="2858349" cy="4071776"/>
            <wp:effectExtent l="2858" t="0" r="2222" b="2223"/>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3545" r="49213"/>
                    <a:stretch/>
                  </pic:blipFill>
                  <pic:spPr bwMode="auto">
                    <a:xfrm rot="5400000">
                      <a:off x="0" y="0"/>
                      <a:ext cx="2858349" cy="407177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2E9965B8" wp14:editId="2FCBCA60">
            <wp:extent cx="5426710" cy="4070333"/>
            <wp:effectExtent l="0" t="7303"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5439242" cy="4079732"/>
                    </a:xfrm>
                    <a:prstGeom prst="rect">
                      <a:avLst/>
                    </a:prstGeom>
                    <a:noFill/>
                    <a:ln>
                      <a:noFill/>
                    </a:ln>
                  </pic:spPr>
                </pic:pic>
              </a:graphicData>
            </a:graphic>
          </wp:inline>
        </w:drawing>
      </w:r>
    </w:p>
    <w:p w14:paraId="722A4F6D" w14:textId="398012CE" w:rsidR="00B920DA" w:rsidRDefault="00B920DA"/>
    <w:p w14:paraId="1CEE9566" w14:textId="07E62C72" w:rsidR="00B920DA" w:rsidRDefault="00B920DA"/>
    <w:p w14:paraId="2443C258" w14:textId="568374E5" w:rsidR="00B920DA" w:rsidRDefault="00B920DA"/>
    <w:p w14:paraId="0C28679C" w14:textId="051B8D2A" w:rsidR="00B920DA" w:rsidRDefault="00B920DA"/>
    <w:p w14:paraId="0D032E4C" w14:textId="4E13C943" w:rsidR="00B920DA" w:rsidRDefault="00B920DA"/>
    <w:p w14:paraId="681CFD42" w14:textId="3B2CB8B9" w:rsidR="00B920DA" w:rsidRDefault="00B920DA"/>
    <w:p w14:paraId="3DB772B0" w14:textId="7F36ABAC" w:rsidR="00B920DA" w:rsidRDefault="00B920DA"/>
    <w:p w14:paraId="3EE1A625" w14:textId="71AFA784" w:rsidR="00B920DA" w:rsidRDefault="00B920DA"/>
    <w:p w14:paraId="7ABA5721" w14:textId="59AD87A5" w:rsidR="00B920DA" w:rsidRDefault="00B920DA"/>
    <w:p w14:paraId="7139AC1D" w14:textId="4C8CD94F" w:rsidR="00B920DA" w:rsidRDefault="00B920DA"/>
    <w:p w14:paraId="52798071" w14:textId="1A41599A" w:rsidR="00B920DA" w:rsidRDefault="00B920DA"/>
    <w:p w14:paraId="581727A9" w14:textId="77AAA75D" w:rsidR="00B920DA" w:rsidRDefault="00B920DA">
      <w:pPr>
        <w:rPr>
          <w:b/>
        </w:rPr>
      </w:pPr>
      <w:r>
        <w:rPr>
          <w:b/>
        </w:rPr>
        <w:lastRenderedPageBreak/>
        <w:t>Appendix C</w:t>
      </w:r>
    </w:p>
    <w:p w14:paraId="337FC44D" w14:textId="15F95174" w:rsidR="00B920DA" w:rsidRPr="00B920DA" w:rsidRDefault="00B920DA">
      <w:pPr>
        <w:rPr>
          <w:b/>
        </w:rPr>
      </w:pPr>
      <w:r>
        <w:rPr>
          <w:noProof/>
        </w:rPr>
        <w:drawing>
          <wp:anchor distT="0" distB="0" distL="114300" distR="114300" simplePos="0" relativeHeight="251664384" behindDoc="0" locked="0" layoutInCell="1" allowOverlap="1" wp14:anchorId="78C95E20" wp14:editId="18B69EDE">
            <wp:simplePos x="0" y="0"/>
            <wp:positionH relativeFrom="margin">
              <wp:align>left</wp:align>
            </wp:positionH>
            <wp:positionV relativeFrom="paragraph">
              <wp:posOffset>5181600</wp:posOffset>
            </wp:positionV>
            <wp:extent cx="2887980" cy="4298950"/>
            <wp:effectExtent l="0" t="635" r="6985" b="698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49612"/>
                    <a:stretch/>
                  </pic:blipFill>
                  <pic:spPr bwMode="auto">
                    <a:xfrm rot="5400000">
                      <a:off x="0" y="0"/>
                      <a:ext cx="2887980" cy="4298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6CACA406" wp14:editId="3E9AFCE5">
            <wp:extent cx="5731510" cy="4298950"/>
            <wp:effectExtent l="0" t="762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7DCBA544" w14:textId="08902821" w:rsidR="00B920DA" w:rsidRDefault="00B920DA"/>
    <w:p w14:paraId="1D60285F" w14:textId="0CF988B3" w:rsidR="00B920DA" w:rsidRDefault="00B920DA"/>
    <w:p w14:paraId="5BFDF9BE" w14:textId="3962C923" w:rsidR="00B920DA" w:rsidRDefault="00B920DA"/>
    <w:p w14:paraId="1DCB18C3" w14:textId="1381AA8A" w:rsidR="00B920DA" w:rsidRDefault="00B920DA"/>
    <w:p w14:paraId="70781E5C" w14:textId="4B31B265" w:rsidR="00B920DA" w:rsidRDefault="00B920DA"/>
    <w:p w14:paraId="4C95BA03" w14:textId="3D4B89FC" w:rsidR="00B920DA" w:rsidRDefault="00B920DA"/>
    <w:p w14:paraId="5A42413A" w14:textId="3ACD30FA" w:rsidR="00B920DA" w:rsidRDefault="00B920DA"/>
    <w:p w14:paraId="6CDCB7AA" w14:textId="6A7EF495" w:rsidR="00B920DA" w:rsidRDefault="00B920DA"/>
    <w:p w14:paraId="2379F3D6" w14:textId="188C2E50" w:rsidR="00B920DA" w:rsidRDefault="00B920DA"/>
    <w:p w14:paraId="54D9772C" w14:textId="6CBF547D" w:rsidR="00B920DA" w:rsidRDefault="00B920DA">
      <w:pPr>
        <w:rPr>
          <w:b/>
        </w:rPr>
      </w:pPr>
      <w:r>
        <w:rPr>
          <w:noProof/>
        </w:rPr>
        <w:lastRenderedPageBreak/>
        <w:drawing>
          <wp:anchor distT="0" distB="0" distL="114300" distR="114300" simplePos="0" relativeHeight="251665408" behindDoc="0" locked="0" layoutInCell="1" allowOverlap="1" wp14:anchorId="5C63E9A0" wp14:editId="5FC567DF">
            <wp:simplePos x="0" y="0"/>
            <wp:positionH relativeFrom="column">
              <wp:posOffset>-883920</wp:posOffset>
            </wp:positionH>
            <wp:positionV relativeFrom="paragraph">
              <wp:posOffset>220980</wp:posOffset>
            </wp:positionV>
            <wp:extent cx="7505700" cy="5065095"/>
            <wp:effectExtent l="0" t="0" r="0" b="254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0075" t="22217" r="20231" b="6165"/>
                    <a:stretch/>
                  </pic:blipFill>
                  <pic:spPr bwMode="auto">
                    <a:xfrm>
                      <a:off x="0" y="0"/>
                      <a:ext cx="7524321" cy="50776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rPr>
        <w:t>Appendix D</w:t>
      </w:r>
    </w:p>
    <w:p w14:paraId="1FF4C6DF" w14:textId="69CFAF05" w:rsidR="00B920DA" w:rsidRDefault="00B920DA">
      <w:pPr>
        <w:rPr>
          <w:b/>
        </w:rPr>
      </w:pPr>
    </w:p>
    <w:p w14:paraId="5B5001F8" w14:textId="09CF320A" w:rsidR="00B920DA" w:rsidRDefault="00B920DA">
      <w:pPr>
        <w:rPr>
          <w:b/>
        </w:rPr>
      </w:pPr>
    </w:p>
    <w:p w14:paraId="6AD15D31" w14:textId="7CF1110A" w:rsidR="00B920DA" w:rsidRDefault="00B920DA">
      <w:pPr>
        <w:rPr>
          <w:b/>
        </w:rPr>
      </w:pPr>
    </w:p>
    <w:p w14:paraId="4727B0BB" w14:textId="58B3D8C3" w:rsidR="00B920DA" w:rsidRDefault="00B920DA">
      <w:pPr>
        <w:rPr>
          <w:b/>
        </w:rPr>
      </w:pPr>
    </w:p>
    <w:p w14:paraId="068FA116" w14:textId="4F238037" w:rsidR="00B920DA" w:rsidRDefault="00B920DA">
      <w:pPr>
        <w:rPr>
          <w:b/>
        </w:rPr>
      </w:pPr>
    </w:p>
    <w:p w14:paraId="1FFA92CD" w14:textId="6ADE8DA0" w:rsidR="00B920DA" w:rsidRDefault="00B920DA">
      <w:pPr>
        <w:rPr>
          <w:b/>
        </w:rPr>
      </w:pPr>
    </w:p>
    <w:p w14:paraId="76EC1414" w14:textId="59CB4544" w:rsidR="00B920DA" w:rsidRDefault="00B920DA">
      <w:pPr>
        <w:rPr>
          <w:b/>
        </w:rPr>
      </w:pPr>
    </w:p>
    <w:p w14:paraId="662D213C" w14:textId="6C60EB56" w:rsidR="00B920DA" w:rsidRDefault="00B920DA">
      <w:pPr>
        <w:rPr>
          <w:b/>
        </w:rPr>
      </w:pPr>
    </w:p>
    <w:p w14:paraId="5D313BB3" w14:textId="44CC2CCD" w:rsidR="00B920DA" w:rsidRDefault="00B920DA">
      <w:pPr>
        <w:rPr>
          <w:b/>
        </w:rPr>
      </w:pPr>
    </w:p>
    <w:p w14:paraId="67DF8817" w14:textId="0574CF79" w:rsidR="00B920DA" w:rsidRDefault="00B920DA">
      <w:pPr>
        <w:rPr>
          <w:b/>
        </w:rPr>
      </w:pPr>
    </w:p>
    <w:p w14:paraId="6D4804C2" w14:textId="7EEB8254" w:rsidR="00B920DA" w:rsidRDefault="00B920DA">
      <w:pPr>
        <w:rPr>
          <w:b/>
        </w:rPr>
      </w:pPr>
    </w:p>
    <w:p w14:paraId="2BF3DA76" w14:textId="4510A3C7" w:rsidR="00B920DA" w:rsidRDefault="00B920DA">
      <w:pPr>
        <w:rPr>
          <w:b/>
        </w:rPr>
      </w:pPr>
    </w:p>
    <w:p w14:paraId="2A67EB00" w14:textId="6FAF3371" w:rsidR="00B920DA" w:rsidRDefault="00B920DA">
      <w:pPr>
        <w:rPr>
          <w:b/>
        </w:rPr>
      </w:pPr>
    </w:p>
    <w:p w14:paraId="2F556B17" w14:textId="7AFA20B4" w:rsidR="00B920DA" w:rsidRDefault="00B920DA">
      <w:pPr>
        <w:rPr>
          <w:b/>
        </w:rPr>
      </w:pPr>
    </w:p>
    <w:p w14:paraId="68C580F0" w14:textId="7BF07896" w:rsidR="00B920DA" w:rsidRDefault="00B920DA">
      <w:pPr>
        <w:rPr>
          <w:b/>
        </w:rPr>
      </w:pPr>
    </w:p>
    <w:p w14:paraId="534F06EE" w14:textId="19C9BCCB" w:rsidR="00B920DA" w:rsidRDefault="00B920DA">
      <w:pPr>
        <w:rPr>
          <w:b/>
        </w:rPr>
      </w:pPr>
    </w:p>
    <w:p w14:paraId="6B5C7389" w14:textId="54C94D06" w:rsidR="00B920DA" w:rsidRDefault="00B920DA">
      <w:pPr>
        <w:rPr>
          <w:b/>
        </w:rPr>
      </w:pPr>
    </w:p>
    <w:p w14:paraId="499CBB91" w14:textId="1CD48218" w:rsidR="00B920DA" w:rsidRDefault="00B920DA">
      <w:pPr>
        <w:rPr>
          <w:b/>
        </w:rPr>
      </w:pPr>
    </w:p>
    <w:p w14:paraId="1F8F9316" w14:textId="620A6797" w:rsidR="00B920DA" w:rsidRDefault="00B920DA">
      <w:pPr>
        <w:rPr>
          <w:b/>
        </w:rPr>
      </w:pPr>
    </w:p>
    <w:p w14:paraId="4434F953" w14:textId="3F4DCD74" w:rsidR="00B920DA" w:rsidRDefault="00B920DA">
      <w:pPr>
        <w:rPr>
          <w:b/>
        </w:rPr>
      </w:pPr>
    </w:p>
    <w:p w14:paraId="1B4F887E" w14:textId="5533F95A" w:rsidR="00B920DA" w:rsidRDefault="00B920DA">
      <w:pPr>
        <w:rPr>
          <w:b/>
        </w:rPr>
      </w:pPr>
    </w:p>
    <w:p w14:paraId="2E4AE34F" w14:textId="77777777" w:rsidR="00B920DA" w:rsidRPr="00B920DA" w:rsidRDefault="00B920DA">
      <w:pPr>
        <w:rPr>
          <w:b/>
        </w:rPr>
      </w:pPr>
    </w:p>
    <w:p w14:paraId="493FC4F4" w14:textId="2E739950" w:rsidR="00B920DA" w:rsidRDefault="00B920DA"/>
    <w:p w14:paraId="23CD4F48" w14:textId="16673FFF" w:rsidR="00B920DA" w:rsidRDefault="00B920DA"/>
    <w:p w14:paraId="120ECE04" w14:textId="5D0221A7" w:rsidR="00B920DA" w:rsidRDefault="00B920DA"/>
    <w:p w14:paraId="35D1F855" w14:textId="5330A799" w:rsidR="00B920DA" w:rsidRDefault="00B920DA"/>
    <w:p w14:paraId="0C9A86CE" w14:textId="1F3247BB" w:rsidR="00B920DA" w:rsidRDefault="00B920DA"/>
    <w:p w14:paraId="24C73860" w14:textId="09CA7D0A" w:rsidR="00B920DA" w:rsidRDefault="00B920DA"/>
    <w:p w14:paraId="5FF31B19" w14:textId="77777777" w:rsidR="00B920DA" w:rsidRDefault="00B920DA"/>
    <w:p w14:paraId="3344B7ED" w14:textId="03193BB8" w:rsidR="00B920DA" w:rsidRDefault="00B920DA">
      <w:pPr>
        <w:rPr>
          <w:b/>
          <w:sz w:val="28"/>
          <w:u w:val="single"/>
        </w:rPr>
      </w:pPr>
    </w:p>
    <w:p w14:paraId="7A14C281" w14:textId="69B6FC37" w:rsidR="00B920DA" w:rsidRDefault="00B920DA">
      <w:pPr>
        <w:rPr>
          <w:b/>
        </w:rPr>
      </w:pPr>
      <w:r>
        <w:rPr>
          <w:noProof/>
        </w:rPr>
        <w:lastRenderedPageBreak/>
        <w:drawing>
          <wp:anchor distT="0" distB="0" distL="114300" distR="114300" simplePos="0" relativeHeight="251666432" behindDoc="0" locked="0" layoutInCell="1" allowOverlap="1" wp14:anchorId="4B933A23" wp14:editId="518CFBFA">
            <wp:simplePos x="0" y="0"/>
            <wp:positionH relativeFrom="column">
              <wp:posOffset>-815340</wp:posOffset>
            </wp:positionH>
            <wp:positionV relativeFrom="paragraph">
              <wp:posOffset>320040</wp:posOffset>
            </wp:positionV>
            <wp:extent cx="7414260" cy="5555644"/>
            <wp:effectExtent l="0" t="0" r="0" b="698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5393" t="25526" r="25814" b="9475"/>
                    <a:stretch/>
                  </pic:blipFill>
                  <pic:spPr bwMode="auto">
                    <a:xfrm>
                      <a:off x="0" y="0"/>
                      <a:ext cx="7460517" cy="5590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rPr>
        <w:t>Appendix E</w:t>
      </w:r>
    </w:p>
    <w:p w14:paraId="1660BFE0" w14:textId="70683B47" w:rsidR="00B920DA" w:rsidRDefault="00B920DA">
      <w:pPr>
        <w:rPr>
          <w:b/>
        </w:rPr>
      </w:pPr>
    </w:p>
    <w:p w14:paraId="5C09C577" w14:textId="7DE94FF3" w:rsidR="00B920DA" w:rsidRDefault="00B920DA">
      <w:pPr>
        <w:rPr>
          <w:b/>
        </w:rPr>
      </w:pPr>
    </w:p>
    <w:p w14:paraId="7AAD28CA" w14:textId="6002D5FA" w:rsidR="00B920DA" w:rsidRDefault="00B920DA">
      <w:pPr>
        <w:rPr>
          <w:b/>
        </w:rPr>
      </w:pPr>
    </w:p>
    <w:p w14:paraId="67D7B6C1" w14:textId="598AE945" w:rsidR="00B920DA" w:rsidRDefault="00B920DA">
      <w:pPr>
        <w:rPr>
          <w:b/>
        </w:rPr>
      </w:pPr>
    </w:p>
    <w:p w14:paraId="4123F021" w14:textId="1AC009B1" w:rsidR="00B920DA" w:rsidRDefault="00B920DA">
      <w:pPr>
        <w:rPr>
          <w:b/>
        </w:rPr>
      </w:pPr>
    </w:p>
    <w:p w14:paraId="54408DC3" w14:textId="4B8B5019" w:rsidR="00B920DA" w:rsidRDefault="00B920DA">
      <w:pPr>
        <w:rPr>
          <w:b/>
        </w:rPr>
      </w:pPr>
    </w:p>
    <w:p w14:paraId="3A8CBC41" w14:textId="441ED60A" w:rsidR="00B920DA" w:rsidRDefault="00B920DA">
      <w:pPr>
        <w:rPr>
          <w:b/>
        </w:rPr>
      </w:pPr>
    </w:p>
    <w:p w14:paraId="6E0621F6" w14:textId="7C51BC85" w:rsidR="00B920DA" w:rsidRDefault="00B920DA">
      <w:pPr>
        <w:rPr>
          <w:b/>
        </w:rPr>
      </w:pPr>
    </w:p>
    <w:p w14:paraId="66BA38B8" w14:textId="111ED52C" w:rsidR="00B920DA" w:rsidRDefault="00B920DA">
      <w:pPr>
        <w:rPr>
          <w:b/>
        </w:rPr>
      </w:pPr>
    </w:p>
    <w:p w14:paraId="66E4A2CB" w14:textId="6C462D38" w:rsidR="00B920DA" w:rsidRDefault="00B920DA">
      <w:pPr>
        <w:rPr>
          <w:b/>
        </w:rPr>
      </w:pPr>
    </w:p>
    <w:p w14:paraId="5B41B7A0" w14:textId="032E5FC1" w:rsidR="00B920DA" w:rsidRDefault="00B920DA">
      <w:pPr>
        <w:rPr>
          <w:b/>
        </w:rPr>
      </w:pPr>
    </w:p>
    <w:p w14:paraId="251C0E6F" w14:textId="40628F52" w:rsidR="00B920DA" w:rsidRDefault="00B920DA">
      <w:pPr>
        <w:rPr>
          <w:b/>
        </w:rPr>
      </w:pPr>
    </w:p>
    <w:p w14:paraId="202102D9" w14:textId="2D77124E" w:rsidR="00B920DA" w:rsidRDefault="00B920DA">
      <w:pPr>
        <w:rPr>
          <w:b/>
        </w:rPr>
      </w:pPr>
    </w:p>
    <w:p w14:paraId="4C05FB26" w14:textId="1C80BF38" w:rsidR="00B920DA" w:rsidRDefault="00B920DA">
      <w:pPr>
        <w:rPr>
          <w:b/>
        </w:rPr>
      </w:pPr>
    </w:p>
    <w:p w14:paraId="123475BA" w14:textId="019524C2" w:rsidR="00B920DA" w:rsidRDefault="00B920DA">
      <w:pPr>
        <w:rPr>
          <w:b/>
        </w:rPr>
      </w:pPr>
    </w:p>
    <w:p w14:paraId="51AFE531" w14:textId="63F863EA" w:rsidR="00B920DA" w:rsidRDefault="00B920DA">
      <w:pPr>
        <w:rPr>
          <w:b/>
        </w:rPr>
      </w:pPr>
    </w:p>
    <w:p w14:paraId="4B1DE884" w14:textId="556DE7FE" w:rsidR="00B920DA" w:rsidRDefault="00B920DA">
      <w:pPr>
        <w:rPr>
          <w:b/>
        </w:rPr>
      </w:pPr>
    </w:p>
    <w:p w14:paraId="7469E585" w14:textId="1D970EE3" w:rsidR="00B920DA" w:rsidRDefault="00B920DA">
      <w:pPr>
        <w:rPr>
          <w:b/>
        </w:rPr>
      </w:pPr>
    </w:p>
    <w:p w14:paraId="4722DFC6" w14:textId="1FEF8972" w:rsidR="00B920DA" w:rsidRDefault="00B920DA">
      <w:pPr>
        <w:rPr>
          <w:b/>
        </w:rPr>
      </w:pPr>
    </w:p>
    <w:p w14:paraId="43789E13" w14:textId="05551992" w:rsidR="00B920DA" w:rsidRDefault="00B920DA">
      <w:pPr>
        <w:rPr>
          <w:b/>
        </w:rPr>
      </w:pPr>
    </w:p>
    <w:p w14:paraId="2CC2A146" w14:textId="41B1CCDA" w:rsidR="00B920DA" w:rsidRDefault="00B920DA">
      <w:pPr>
        <w:rPr>
          <w:b/>
        </w:rPr>
      </w:pPr>
    </w:p>
    <w:p w14:paraId="5D0C998A" w14:textId="476B34E0" w:rsidR="00B920DA" w:rsidRDefault="00B920DA">
      <w:pPr>
        <w:rPr>
          <w:b/>
        </w:rPr>
      </w:pPr>
    </w:p>
    <w:p w14:paraId="76D844DF" w14:textId="61D7147F" w:rsidR="00B920DA" w:rsidRDefault="00B920DA">
      <w:pPr>
        <w:rPr>
          <w:b/>
        </w:rPr>
      </w:pPr>
    </w:p>
    <w:p w14:paraId="133A4526" w14:textId="3D7B83B1" w:rsidR="00B920DA" w:rsidRDefault="00B920DA">
      <w:pPr>
        <w:rPr>
          <w:b/>
        </w:rPr>
      </w:pPr>
    </w:p>
    <w:p w14:paraId="467802AE" w14:textId="050B9DD6" w:rsidR="00B920DA" w:rsidRDefault="00B920DA">
      <w:pPr>
        <w:rPr>
          <w:b/>
        </w:rPr>
      </w:pPr>
    </w:p>
    <w:p w14:paraId="29B2DF4E" w14:textId="4E2D6E87" w:rsidR="00B920DA" w:rsidRDefault="00B920DA">
      <w:pPr>
        <w:rPr>
          <w:b/>
        </w:rPr>
      </w:pPr>
    </w:p>
    <w:p w14:paraId="3FF61DEA" w14:textId="5FE670EC" w:rsidR="00B920DA" w:rsidRDefault="00B920DA">
      <w:pPr>
        <w:rPr>
          <w:b/>
        </w:rPr>
      </w:pPr>
    </w:p>
    <w:p w14:paraId="2687028D" w14:textId="24799585" w:rsidR="00B920DA" w:rsidRDefault="00B920DA">
      <w:pPr>
        <w:rPr>
          <w:b/>
        </w:rPr>
      </w:pPr>
    </w:p>
    <w:p w14:paraId="014D7F6F" w14:textId="151E69E4" w:rsidR="00B920DA" w:rsidRDefault="00B920DA">
      <w:pPr>
        <w:rPr>
          <w:b/>
        </w:rPr>
      </w:pPr>
    </w:p>
    <w:p w14:paraId="45089FFB" w14:textId="77777777" w:rsidR="00B920DA" w:rsidRDefault="00B920DA">
      <w:pPr>
        <w:rPr>
          <w:b/>
        </w:rPr>
      </w:pPr>
    </w:p>
    <w:p w14:paraId="2B510BF9" w14:textId="3F48965F" w:rsidR="00B920DA" w:rsidRPr="00B920DA" w:rsidRDefault="00B920DA">
      <w:pPr>
        <w:rPr>
          <w:b/>
        </w:rPr>
      </w:pPr>
      <w:r>
        <w:rPr>
          <w:noProof/>
        </w:rPr>
        <w:lastRenderedPageBreak/>
        <w:drawing>
          <wp:anchor distT="0" distB="0" distL="114300" distR="114300" simplePos="0" relativeHeight="251667456" behindDoc="0" locked="0" layoutInCell="1" allowOverlap="1" wp14:anchorId="5C6DB0A8" wp14:editId="6086970E">
            <wp:simplePos x="0" y="0"/>
            <wp:positionH relativeFrom="column">
              <wp:posOffset>-830580</wp:posOffset>
            </wp:positionH>
            <wp:positionV relativeFrom="paragraph">
              <wp:posOffset>251460</wp:posOffset>
            </wp:positionV>
            <wp:extent cx="7459980" cy="5221986"/>
            <wp:effectExtent l="0" t="0" r="762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0873" t="21745" r="20630" b="5456"/>
                    <a:stretch/>
                  </pic:blipFill>
                  <pic:spPr bwMode="auto">
                    <a:xfrm>
                      <a:off x="0" y="0"/>
                      <a:ext cx="7486648" cy="524065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rPr>
        <w:t>Appendix F</w:t>
      </w:r>
    </w:p>
    <w:p w14:paraId="2F3F3697" w14:textId="00545B8B" w:rsidR="00B920DA" w:rsidRDefault="00B920DA">
      <w:pPr>
        <w:rPr>
          <w:b/>
          <w:sz w:val="28"/>
          <w:u w:val="single"/>
        </w:rPr>
      </w:pPr>
    </w:p>
    <w:p w14:paraId="29C7E5CA" w14:textId="74C73159" w:rsidR="00B920DA" w:rsidRDefault="00B920DA">
      <w:pPr>
        <w:rPr>
          <w:b/>
          <w:sz w:val="28"/>
          <w:u w:val="single"/>
        </w:rPr>
      </w:pPr>
    </w:p>
    <w:p w14:paraId="18BD21AA" w14:textId="2AC133D3" w:rsidR="00B920DA" w:rsidRDefault="00B920DA">
      <w:pPr>
        <w:rPr>
          <w:b/>
          <w:sz w:val="28"/>
          <w:u w:val="single"/>
        </w:rPr>
      </w:pPr>
    </w:p>
    <w:p w14:paraId="50EE00EA" w14:textId="55A5F3FD" w:rsidR="00B920DA" w:rsidRDefault="00B920DA">
      <w:pPr>
        <w:rPr>
          <w:b/>
          <w:sz w:val="28"/>
          <w:u w:val="single"/>
        </w:rPr>
      </w:pPr>
    </w:p>
    <w:p w14:paraId="5A8E08BA" w14:textId="15F19CEB" w:rsidR="00B920DA" w:rsidRDefault="00B920DA">
      <w:pPr>
        <w:rPr>
          <w:b/>
          <w:sz w:val="28"/>
          <w:u w:val="single"/>
        </w:rPr>
      </w:pPr>
    </w:p>
    <w:p w14:paraId="711D9293" w14:textId="168CFBE1" w:rsidR="00B920DA" w:rsidRDefault="00B920DA">
      <w:pPr>
        <w:rPr>
          <w:b/>
          <w:sz w:val="28"/>
          <w:u w:val="single"/>
        </w:rPr>
      </w:pPr>
    </w:p>
    <w:p w14:paraId="39A79E90" w14:textId="6E7ABA26" w:rsidR="00B920DA" w:rsidRDefault="00B920DA">
      <w:pPr>
        <w:rPr>
          <w:b/>
          <w:sz w:val="28"/>
          <w:u w:val="single"/>
        </w:rPr>
      </w:pPr>
    </w:p>
    <w:p w14:paraId="75443AB7" w14:textId="558D6282" w:rsidR="00B920DA" w:rsidRDefault="00B920DA">
      <w:pPr>
        <w:rPr>
          <w:b/>
          <w:sz w:val="28"/>
          <w:u w:val="single"/>
        </w:rPr>
      </w:pPr>
    </w:p>
    <w:p w14:paraId="2C0901F3" w14:textId="709C9041" w:rsidR="00B920DA" w:rsidRDefault="00B920DA">
      <w:pPr>
        <w:rPr>
          <w:b/>
          <w:sz w:val="28"/>
          <w:u w:val="single"/>
        </w:rPr>
      </w:pPr>
    </w:p>
    <w:p w14:paraId="41570AAB" w14:textId="4341221B" w:rsidR="00B920DA" w:rsidRDefault="00B920DA">
      <w:pPr>
        <w:rPr>
          <w:b/>
          <w:sz w:val="28"/>
          <w:u w:val="single"/>
        </w:rPr>
      </w:pPr>
      <w:bookmarkStart w:id="0" w:name="_GoBack"/>
      <w:bookmarkEnd w:id="0"/>
    </w:p>
    <w:p w14:paraId="34C6336F" w14:textId="32B00A0F" w:rsidR="00B920DA" w:rsidRDefault="00B920DA">
      <w:pPr>
        <w:rPr>
          <w:b/>
          <w:sz w:val="28"/>
          <w:u w:val="single"/>
        </w:rPr>
      </w:pPr>
    </w:p>
    <w:p w14:paraId="267EA809" w14:textId="640118CA" w:rsidR="00B920DA" w:rsidRDefault="00B920DA">
      <w:pPr>
        <w:rPr>
          <w:b/>
          <w:sz w:val="28"/>
          <w:u w:val="single"/>
        </w:rPr>
      </w:pPr>
    </w:p>
    <w:p w14:paraId="1920EE14" w14:textId="1F5A2FF0" w:rsidR="00B920DA" w:rsidRDefault="00B920DA">
      <w:pPr>
        <w:rPr>
          <w:b/>
          <w:sz w:val="28"/>
          <w:u w:val="single"/>
        </w:rPr>
      </w:pPr>
    </w:p>
    <w:p w14:paraId="61EDC647" w14:textId="79DC858E" w:rsidR="00B920DA" w:rsidRDefault="00B920DA">
      <w:pPr>
        <w:rPr>
          <w:b/>
          <w:sz w:val="28"/>
          <w:u w:val="single"/>
        </w:rPr>
      </w:pPr>
    </w:p>
    <w:p w14:paraId="1BFC8AC7" w14:textId="4264C73D" w:rsidR="00B920DA" w:rsidRDefault="00B920DA">
      <w:pPr>
        <w:rPr>
          <w:b/>
          <w:sz w:val="28"/>
          <w:u w:val="single"/>
        </w:rPr>
      </w:pPr>
    </w:p>
    <w:p w14:paraId="2F3C4BEC" w14:textId="373971A1" w:rsidR="00B920DA" w:rsidRDefault="00B920DA">
      <w:pPr>
        <w:rPr>
          <w:b/>
          <w:sz w:val="28"/>
          <w:u w:val="single"/>
        </w:rPr>
      </w:pPr>
    </w:p>
    <w:p w14:paraId="31C8FF9C" w14:textId="0702E083" w:rsidR="00B920DA" w:rsidRDefault="00B920DA">
      <w:pPr>
        <w:rPr>
          <w:b/>
          <w:sz w:val="28"/>
          <w:u w:val="single"/>
        </w:rPr>
      </w:pPr>
    </w:p>
    <w:p w14:paraId="146BB717" w14:textId="035BBB5C" w:rsidR="00B920DA" w:rsidRDefault="00B920DA">
      <w:pPr>
        <w:rPr>
          <w:b/>
          <w:sz w:val="28"/>
          <w:u w:val="single"/>
        </w:rPr>
      </w:pPr>
    </w:p>
    <w:p w14:paraId="712F6F44" w14:textId="43CC8268" w:rsidR="00B920DA" w:rsidRDefault="00B920DA">
      <w:pPr>
        <w:rPr>
          <w:b/>
          <w:sz w:val="28"/>
          <w:u w:val="single"/>
        </w:rPr>
      </w:pPr>
    </w:p>
    <w:p w14:paraId="17B3AF9E" w14:textId="63650016" w:rsidR="00B920DA" w:rsidRDefault="00B920DA">
      <w:pPr>
        <w:rPr>
          <w:b/>
          <w:sz w:val="28"/>
          <w:u w:val="single"/>
        </w:rPr>
      </w:pPr>
    </w:p>
    <w:p w14:paraId="34C134F8" w14:textId="7319D3ED" w:rsidR="00B920DA" w:rsidRDefault="00B920DA">
      <w:pPr>
        <w:rPr>
          <w:b/>
          <w:sz w:val="28"/>
          <w:u w:val="single"/>
        </w:rPr>
      </w:pPr>
    </w:p>
    <w:p w14:paraId="40E41007" w14:textId="0847A9CC" w:rsidR="00B920DA" w:rsidRDefault="00B920DA">
      <w:pPr>
        <w:rPr>
          <w:b/>
          <w:sz w:val="28"/>
          <w:u w:val="single"/>
        </w:rPr>
      </w:pPr>
    </w:p>
    <w:p w14:paraId="4049B500" w14:textId="66B19C30" w:rsidR="00B920DA" w:rsidRDefault="00B920DA">
      <w:pPr>
        <w:rPr>
          <w:b/>
          <w:sz w:val="28"/>
          <w:u w:val="single"/>
        </w:rPr>
      </w:pPr>
    </w:p>
    <w:p w14:paraId="0F7FD28E" w14:textId="35BD5ADE" w:rsidR="00B920DA" w:rsidRDefault="00B920DA">
      <w:pPr>
        <w:rPr>
          <w:b/>
          <w:sz w:val="28"/>
          <w:u w:val="single"/>
        </w:rPr>
      </w:pPr>
    </w:p>
    <w:p w14:paraId="3C53C2DA" w14:textId="77777777" w:rsidR="00B920DA" w:rsidRDefault="00B920DA">
      <w:pPr>
        <w:rPr>
          <w:b/>
          <w:sz w:val="28"/>
          <w:u w:val="single"/>
        </w:rPr>
      </w:pPr>
    </w:p>
    <w:p w14:paraId="5BD5ECAA" w14:textId="511F0CE9" w:rsidR="00C71DAE" w:rsidRDefault="0016601F">
      <w:pPr>
        <w:rPr>
          <w:b/>
          <w:sz w:val="28"/>
          <w:u w:val="single"/>
        </w:rPr>
      </w:pPr>
      <w:r w:rsidRPr="0016601F">
        <w:rPr>
          <w:b/>
          <w:sz w:val="28"/>
          <w:u w:val="single"/>
        </w:rPr>
        <w:lastRenderedPageBreak/>
        <w:t xml:space="preserve">Bibliography </w:t>
      </w:r>
    </w:p>
    <w:p w14:paraId="382240FC" w14:textId="1523D0CD" w:rsidR="0016601F" w:rsidRDefault="0016601F">
      <w:pPr>
        <w:rPr>
          <w:sz w:val="28"/>
        </w:rPr>
      </w:pPr>
    </w:p>
    <w:p w14:paraId="1A0E065E" w14:textId="54979816" w:rsidR="0016601F" w:rsidRDefault="0016601F">
      <w:r>
        <w:t xml:space="preserve">Day C. (2001), </w:t>
      </w:r>
      <w:r w:rsidRPr="0016601F">
        <w:rPr>
          <w:i/>
        </w:rPr>
        <w:t>Professional development and reflective practice: purposes, processes and partnerships</w:t>
      </w:r>
      <w:r>
        <w:t xml:space="preserve">. The course named “Understanding and Developing Reflective Practice” readings. School of Education, University of Nottingham, Nottingham. </w:t>
      </w:r>
    </w:p>
    <w:p w14:paraId="56B26D57" w14:textId="4D7743BD" w:rsidR="00E80AEA" w:rsidRDefault="00E80AEA">
      <w:r>
        <w:t xml:space="preserve">Dewey J. (1993) </w:t>
      </w:r>
      <w:r>
        <w:rPr>
          <w:i/>
        </w:rPr>
        <w:t xml:space="preserve">How We Think. </w:t>
      </w:r>
      <w:r>
        <w:t xml:space="preserve">New York: Health &amp; Co. </w:t>
      </w:r>
    </w:p>
    <w:p w14:paraId="736E969A" w14:textId="69ACAB92" w:rsidR="0026705B" w:rsidRDefault="0026705B">
      <w:pPr>
        <w:rPr>
          <w:i/>
        </w:rPr>
      </w:pPr>
      <w:r>
        <w:t>Glasser, William (1998)</w:t>
      </w:r>
      <w:r w:rsidR="00A97056">
        <w:t xml:space="preserve"> </w:t>
      </w:r>
      <w:r w:rsidR="00A97056">
        <w:rPr>
          <w:i/>
        </w:rPr>
        <w:t xml:space="preserve">Choice Theory: A New Psychology of Personal Freedom. </w:t>
      </w:r>
      <w:r w:rsidR="00A97056">
        <w:t xml:space="preserve">The William Glasser Institute. </w:t>
      </w:r>
      <w:r w:rsidR="00A97056">
        <w:rPr>
          <w:i/>
        </w:rPr>
        <w:t xml:space="preserve"> </w:t>
      </w:r>
    </w:p>
    <w:p w14:paraId="203EDCE1" w14:textId="6DDDAC10" w:rsidR="00787D8A" w:rsidRDefault="00787D8A">
      <w:proofErr w:type="spellStart"/>
      <w:r>
        <w:t>Hussung</w:t>
      </w:r>
      <w:proofErr w:type="spellEnd"/>
      <w:r>
        <w:t xml:space="preserve">, Tricia (Nov 28, 2018), </w:t>
      </w:r>
      <w:r>
        <w:rPr>
          <w:i/>
        </w:rPr>
        <w:t xml:space="preserve">Understanding Three Classroom Management Theories. </w:t>
      </w:r>
      <w:r>
        <w:t>(</w:t>
      </w:r>
      <w:hyperlink r:id="rId16" w:history="1">
        <w:r w:rsidRPr="00183B5C">
          <w:rPr>
            <w:rStyle w:val="Hyperlink"/>
          </w:rPr>
          <w:t>https://www.theedadvocate.org/understanding-three-key-classroom-management-theories/</w:t>
        </w:r>
      </w:hyperlink>
      <w:r>
        <w:t xml:space="preserve">). </w:t>
      </w:r>
    </w:p>
    <w:p w14:paraId="6C1EDCD8" w14:textId="62F7CD30" w:rsidR="00E0136F" w:rsidRDefault="00E0136F">
      <w:r>
        <w:t xml:space="preserve">Kohn, Alfie (2006), </w:t>
      </w:r>
      <w:r>
        <w:rPr>
          <w:i/>
        </w:rPr>
        <w:t xml:space="preserve">Beyond discipline: From compliance to community. </w:t>
      </w:r>
      <w:r w:rsidR="00F07469">
        <w:t xml:space="preserve">(alfiekohn.org). </w:t>
      </w:r>
    </w:p>
    <w:p w14:paraId="5787895F" w14:textId="7319A11E" w:rsidR="00A53E2D" w:rsidRPr="00A53E2D" w:rsidRDefault="00A53E2D">
      <w:proofErr w:type="spellStart"/>
      <w:r>
        <w:t>Edunators</w:t>
      </w:r>
      <w:proofErr w:type="spellEnd"/>
      <w:r>
        <w:t xml:space="preserve">, </w:t>
      </w:r>
      <w:r>
        <w:rPr>
          <w:i/>
        </w:rPr>
        <w:t xml:space="preserve">The Importance f Reflection </w:t>
      </w:r>
      <w:proofErr w:type="gramStart"/>
      <w:r>
        <w:rPr>
          <w:i/>
        </w:rPr>
        <w:t>In</w:t>
      </w:r>
      <w:proofErr w:type="gramEnd"/>
      <w:r>
        <w:rPr>
          <w:i/>
        </w:rPr>
        <w:t xml:space="preserve"> Education. </w:t>
      </w:r>
      <w:r>
        <w:t>(</w:t>
      </w:r>
      <w:r w:rsidRPr="00A53E2D">
        <w:t>https://www.edunators.com/becoming-the-edunator/step-6-self-care-reflection-for-learning/the-importance-of-reflection-in-education</w:t>
      </w:r>
      <w:proofErr w:type="gramStart"/>
      <w:r>
        <w:t>) .</w:t>
      </w:r>
      <w:proofErr w:type="gramEnd"/>
      <w:r>
        <w:t xml:space="preserve"> </w:t>
      </w:r>
    </w:p>
    <w:sectPr w:rsidR="00A53E2D" w:rsidRPr="00A53E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E71DAD"/>
    <w:multiLevelType w:val="hybridMultilevel"/>
    <w:tmpl w:val="7BE8019E"/>
    <w:lvl w:ilvl="0" w:tplc="704A41C6">
      <w:start w:val="1"/>
      <w:numFmt w:val="bullet"/>
      <w:lvlText w:val="•"/>
      <w:lvlJc w:val="left"/>
      <w:pPr>
        <w:tabs>
          <w:tab w:val="num" w:pos="720"/>
        </w:tabs>
        <w:ind w:left="720" w:hanging="360"/>
      </w:pPr>
      <w:rPr>
        <w:rFonts w:ascii="Arial" w:hAnsi="Arial" w:hint="default"/>
      </w:rPr>
    </w:lvl>
    <w:lvl w:ilvl="1" w:tplc="A776D1E4" w:tentative="1">
      <w:start w:val="1"/>
      <w:numFmt w:val="bullet"/>
      <w:lvlText w:val="•"/>
      <w:lvlJc w:val="left"/>
      <w:pPr>
        <w:tabs>
          <w:tab w:val="num" w:pos="1440"/>
        </w:tabs>
        <w:ind w:left="1440" w:hanging="360"/>
      </w:pPr>
      <w:rPr>
        <w:rFonts w:ascii="Arial" w:hAnsi="Arial" w:hint="default"/>
      </w:rPr>
    </w:lvl>
    <w:lvl w:ilvl="2" w:tplc="A2A07468" w:tentative="1">
      <w:start w:val="1"/>
      <w:numFmt w:val="bullet"/>
      <w:lvlText w:val="•"/>
      <w:lvlJc w:val="left"/>
      <w:pPr>
        <w:tabs>
          <w:tab w:val="num" w:pos="2160"/>
        </w:tabs>
        <w:ind w:left="2160" w:hanging="360"/>
      </w:pPr>
      <w:rPr>
        <w:rFonts w:ascii="Arial" w:hAnsi="Arial" w:hint="default"/>
      </w:rPr>
    </w:lvl>
    <w:lvl w:ilvl="3" w:tplc="131A115E" w:tentative="1">
      <w:start w:val="1"/>
      <w:numFmt w:val="bullet"/>
      <w:lvlText w:val="•"/>
      <w:lvlJc w:val="left"/>
      <w:pPr>
        <w:tabs>
          <w:tab w:val="num" w:pos="2880"/>
        </w:tabs>
        <w:ind w:left="2880" w:hanging="360"/>
      </w:pPr>
      <w:rPr>
        <w:rFonts w:ascii="Arial" w:hAnsi="Arial" w:hint="default"/>
      </w:rPr>
    </w:lvl>
    <w:lvl w:ilvl="4" w:tplc="C56401B6" w:tentative="1">
      <w:start w:val="1"/>
      <w:numFmt w:val="bullet"/>
      <w:lvlText w:val="•"/>
      <w:lvlJc w:val="left"/>
      <w:pPr>
        <w:tabs>
          <w:tab w:val="num" w:pos="3600"/>
        </w:tabs>
        <w:ind w:left="3600" w:hanging="360"/>
      </w:pPr>
      <w:rPr>
        <w:rFonts w:ascii="Arial" w:hAnsi="Arial" w:hint="default"/>
      </w:rPr>
    </w:lvl>
    <w:lvl w:ilvl="5" w:tplc="1F24F3AC" w:tentative="1">
      <w:start w:val="1"/>
      <w:numFmt w:val="bullet"/>
      <w:lvlText w:val="•"/>
      <w:lvlJc w:val="left"/>
      <w:pPr>
        <w:tabs>
          <w:tab w:val="num" w:pos="4320"/>
        </w:tabs>
        <w:ind w:left="4320" w:hanging="360"/>
      </w:pPr>
      <w:rPr>
        <w:rFonts w:ascii="Arial" w:hAnsi="Arial" w:hint="default"/>
      </w:rPr>
    </w:lvl>
    <w:lvl w:ilvl="6" w:tplc="B47224F4" w:tentative="1">
      <w:start w:val="1"/>
      <w:numFmt w:val="bullet"/>
      <w:lvlText w:val="•"/>
      <w:lvlJc w:val="left"/>
      <w:pPr>
        <w:tabs>
          <w:tab w:val="num" w:pos="5040"/>
        </w:tabs>
        <w:ind w:left="5040" w:hanging="360"/>
      </w:pPr>
      <w:rPr>
        <w:rFonts w:ascii="Arial" w:hAnsi="Arial" w:hint="default"/>
      </w:rPr>
    </w:lvl>
    <w:lvl w:ilvl="7" w:tplc="F22E853A" w:tentative="1">
      <w:start w:val="1"/>
      <w:numFmt w:val="bullet"/>
      <w:lvlText w:val="•"/>
      <w:lvlJc w:val="left"/>
      <w:pPr>
        <w:tabs>
          <w:tab w:val="num" w:pos="5760"/>
        </w:tabs>
        <w:ind w:left="5760" w:hanging="360"/>
      </w:pPr>
      <w:rPr>
        <w:rFonts w:ascii="Arial" w:hAnsi="Arial" w:hint="default"/>
      </w:rPr>
    </w:lvl>
    <w:lvl w:ilvl="8" w:tplc="8D9050A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BED"/>
    <w:rsid w:val="00004ED3"/>
    <w:rsid w:val="000932E0"/>
    <w:rsid w:val="000A2A3B"/>
    <w:rsid w:val="0016601F"/>
    <w:rsid w:val="001B45FA"/>
    <w:rsid w:val="001E0944"/>
    <w:rsid w:val="00212C98"/>
    <w:rsid w:val="002502FF"/>
    <w:rsid w:val="0026705B"/>
    <w:rsid w:val="002C7B2E"/>
    <w:rsid w:val="0035368C"/>
    <w:rsid w:val="003A1D6E"/>
    <w:rsid w:val="003B27E4"/>
    <w:rsid w:val="003E1BC7"/>
    <w:rsid w:val="00430AAA"/>
    <w:rsid w:val="00467D07"/>
    <w:rsid w:val="004839A0"/>
    <w:rsid w:val="004B371C"/>
    <w:rsid w:val="004C5556"/>
    <w:rsid w:val="005220A0"/>
    <w:rsid w:val="005310EF"/>
    <w:rsid w:val="005C2BED"/>
    <w:rsid w:val="00606DB7"/>
    <w:rsid w:val="006148FE"/>
    <w:rsid w:val="00645F05"/>
    <w:rsid w:val="00693D2A"/>
    <w:rsid w:val="006B6F51"/>
    <w:rsid w:val="006D5917"/>
    <w:rsid w:val="006D623E"/>
    <w:rsid w:val="00787D8A"/>
    <w:rsid w:val="007917AD"/>
    <w:rsid w:val="00796B6D"/>
    <w:rsid w:val="007A243D"/>
    <w:rsid w:val="007B7A6E"/>
    <w:rsid w:val="00811097"/>
    <w:rsid w:val="00821226"/>
    <w:rsid w:val="00863AE8"/>
    <w:rsid w:val="00892A51"/>
    <w:rsid w:val="008D00C1"/>
    <w:rsid w:val="008D679E"/>
    <w:rsid w:val="008F053E"/>
    <w:rsid w:val="009233FC"/>
    <w:rsid w:val="00952F9E"/>
    <w:rsid w:val="00965085"/>
    <w:rsid w:val="009F2175"/>
    <w:rsid w:val="009F7EC1"/>
    <w:rsid w:val="00A53E2D"/>
    <w:rsid w:val="00A85B11"/>
    <w:rsid w:val="00A97056"/>
    <w:rsid w:val="00AC5B7D"/>
    <w:rsid w:val="00B119A3"/>
    <w:rsid w:val="00B451C3"/>
    <w:rsid w:val="00B81686"/>
    <w:rsid w:val="00B920DA"/>
    <w:rsid w:val="00BE304F"/>
    <w:rsid w:val="00BF1C34"/>
    <w:rsid w:val="00C269E9"/>
    <w:rsid w:val="00C600EF"/>
    <w:rsid w:val="00C71DAE"/>
    <w:rsid w:val="00CB0403"/>
    <w:rsid w:val="00D72FD8"/>
    <w:rsid w:val="00DA1D61"/>
    <w:rsid w:val="00DA4C47"/>
    <w:rsid w:val="00E0136F"/>
    <w:rsid w:val="00E224CD"/>
    <w:rsid w:val="00E3029F"/>
    <w:rsid w:val="00E31E42"/>
    <w:rsid w:val="00E80164"/>
    <w:rsid w:val="00E80AEA"/>
    <w:rsid w:val="00E84F87"/>
    <w:rsid w:val="00EE192E"/>
    <w:rsid w:val="00F05B5E"/>
    <w:rsid w:val="00F07469"/>
    <w:rsid w:val="00F812D9"/>
    <w:rsid w:val="00FA0303"/>
    <w:rsid w:val="00FB61CD"/>
    <w:rsid w:val="00FF7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3516A"/>
  <w15:chartTrackingRefBased/>
  <w15:docId w15:val="{A5493600-32BD-4E41-9CB1-A4944DA53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029F"/>
    <w:rPr>
      <w:color w:val="0563C1" w:themeColor="hyperlink"/>
      <w:u w:val="single"/>
    </w:rPr>
  </w:style>
  <w:style w:type="character" w:styleId="UnresolvedMention">
    <w:name w:val="Unresolved Mention"/>
    <w:basedOn w:val="DefaultParagraphFont"/>
    <w:uiPriority w:val="99"/>
    <w:semiHidden/>
    <w:unhideWhenUsed/>
    <w:rsid w:val="00E3029F"/>
    <w:rPr>
      <w:color w:val="605E5C"/>
      <w:shd w:val="clear" w:color="auto" w:fill="E1DFDD"/>
    </w:rPr>
  </w:style>
  <w:style w:type="character" w:styleId="FollowedHyperlink">
    <w:name w:val="FollowedHyperlink"/>
    <w:basedOn w:val="DefaultParagraphFont"/>
    <w:uiPriority w:val="99"/>
    <w:semiHidden/>
    <w:unhideWhenUsed/>
    <w:rsid w:val="00693D2A"/>
    <w:rPr>
      <w:color w:val="954F72" w:themeColor="followedHyperlink"/>
      <w:u w:val="single"/>
    </w:rPr>
  </w:style>
  <w:style w:type="paragraph" w:styleId="BalloonText">
    <w:name w:val="Balloon Text"/>
    <w:basedOn w:val="Normal"/>
    <w:link w:val="BalloonTextChar"/>
    <w:uiPriority w:val="99"/>
    <w:semiHidden/>
    <w:unhideWhenUsed/>
    <w:rsid w:val="00B816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16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7497119">
      <w:bodyDiv w:val="1"/>
      <w:marLeft w:val="0"/>
      <w:marRight w:val="0"/>
      <w:marTop w:val="0"/>
      <w:marBottom w:val="0"/>
      <w:divBdr>
        <w:top w:val="none" w:sz="0" w:space="0" w:color="auto"/>
        <w:left w:val="none" w:sz="0" w:space="0" w:color="auto"/>
        <w:bottom w:val="none" w:sz="0" w:space="0" w:color="auto"/>
        <w:right w:val="none" w:sz="0" w:space="0" w:color="auto"/>
      </w:divBdr>
      <w:divsChild>
        <w:div w:id="819856180">
          <w:marLeft w:val="475"/>
          <w:marRight w:val="0"/>
          <w:marTop w:val="373"/>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edadvocate.org/understanding-three-key-classroom-management-theori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EA861E-A24C-46B1-BB4F-9C544D355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11</Pages>
  <Words>1654</Words>
  <Characters>9428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97</cp:revision>
  <dcterms:created xsi:type="dcterms:W3CDTF">2019-03-18T19:54:00Z</dcterms:created>
  <dcterms:modified xsi:type="dcterms:W3CDTF">2019-03-22T19:15:00Z</dcterms:modified>
</cp:coreProperties>
</file>