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0F010" w14:textId="42CB7C7C" w:rsidR="00990AA8" w:rsidRPr="000A799C" w:rsidRDefault="00082ED5" w:rsidP="000A799C">
      <w:pPr>
        <w:jc w:val="center"/>
        <w:rPr>
          <w:rFonts w:ascii="Times New Roman" w:hAnsi="Times New Roman" w:cs="Times New Roman"/>
          <w:lang w:val="en-GB"/>
        </w:rPr>
      </w:pPr>
      <w:r>
        <w:rPr>
          <w:rFonts w:ascii="Times New Roman" w:hAnsi="Times New Roman" w:cs="Times New Roman"/>
          <w:b/>
          <w:bCs/>
          <w:noProof/>
          <w:u w:val="single"/>
          <w:lang w:val="en-GB"/>
        </w:rPr>
        <w:drawing>
          <wp:anchor distT="0" distB="0" distL="114300" distR="114300" simplePos="0" relativeHeight="251701248" behindDoc="0" locked="0" layoutInCell="1" allowOverlap="1" wp14:anchorId="1CA75E9B" wp14:editId="53BEE406">
            <wp:simplePos x="0" y="0"/>
            <wp:positionH relativeFrom="column">
              <wp:posOffset>9398000</wp:posOffset>
            </wp:positionH>
            <wp:positionV relativeFrom="paragraph">
              <wp:posOffset>4910455</wp:posOffset>
            </wp:positionV>
            <wp:extent cx="3698875" cy="1938020"/>
            <wp:effectExtent l="0" t="0" r="15875" b="5080"/>
            <wp:wrapSquare wrapText="bothSides"/>
            <wp:docPr id="99243414"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Pr>
          <w:rFonts w:ascii="Times New Roman" w:hAnsi="Times New Roman" w:cs="Times New Roman"/>
          <w:noProof/>
          <w:lang w:val="en-GB"/>
        </w:rPr>
        <w:drawing>
          <wp:anchor distT="0" distB="0" distL="114300" distR="114300" simplePos="0" relativeHeight="251710464" behindDoc="0" locked="0" layoutInCell="1" allowOverlap="1" wp14:anchorId="5915C652" wp14:editId="324DA6FC">
            <wp:simplePos x="0" y="0"/>
            <wp:positionH relativeFrom="margin">
              <wp:posOffset>6502400</wp:posOffset>
            </wp:positionH>
            <wp:positionV relativeFrom="paragraph">
              <wp:posOffset>4910455</wp:posOffset>
            </wp:positionV>
            <wp:extent cx="2810510" cy="1895475"/>
            <wp:effectExtent l="0" t="0" r="8890" b="9525"/>
            <wp:wrapSquare wrapText="bothSides"/>
            <wp:docPr id="1794870376"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Pr>
          <w:rFonts w:ascii="Times New Roman" w:hAnsi="Times New Roman" w:cs="Times New Roman"/>
          <w:noProof/>
          <w:lang w:val="en-GB"/>
        </w:rPr>
        <w:drawing>
          <wp:anchor distT="0" distB="0" distL="114300" distR="114300" simplePos="0" relativeHeight="251711488" behindDoc="0" locked="0" layoutInCell="1" allowOverlap="1" wp14:anchorId="57A577C8" wp14:editId="7232D50E">
            <wp:simplePos x="0" y="0"/>
            <wp:positionH relativeFrom="column">
              <wp:posOffset>3877310</wp:posOffset>
            </wp:positionH>
            <wp:positionV relativeFrom="paragraph">
              <wp:posOffset>4893310</wp:posOffset>
            </wp:positionV>
            <wp:extent cx="2548255" cy="1828165"/>
            <wp:effectExtent l="0" t="0" r="4445" b="635"/>
            <wp:wrapSquare wrapText="bothSides"/>
            <wp:docPr id="583649800"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E06786" w:rsidRPr="00E06786">
        <w:rPr>
          <w:rFonts w:ascii="Times New Roman" w:hAnsi="Times New Roman" w:cs="Times New Roman"/>
          <w:b/>
          <w:bCs/>
          <w:noProof/>
          <w:u w:val="single"/>
          <w:lang w:val="en-GB"/>
        </w:rPr>
        <mc:AlternateContent>
          <mc:Choice Requires="wps">
            <w:drawing>
              <wp:anchor distT="45720" distB="45720" distL="114300" distR="114300" simplePos="0" relativeHeight="251718656" behindDoc="0" locked="0" layoutInCell="1" allowOverlap="1" wp14:anchorId="5B29B00E" wp14:editId="6D29F414">
                <wp:simplePos x="0" y="0"/>
                <wp:positionH relativeFrom="column">
                  <wp:posOffset>11963400</wp:posOffset>
                </wp:positionH>
                <wp:positionV relativeFrom="paragraph">
                  <wp:posOffset>7196455</wp:posOffset>
                </wp:positionV>
                <wp:extent cx="1302385" cy="972820"/>
                <wp:effectExtent l="0" t="0" r="12065" b="17780"/>
                <wp:wrapSquare wrapText="bothSides"/>
                <wp:docPr id="341371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2385" cy="972820"/>
                        </a:xfrm>
                        <a:prstGeom prst="rect">
                          <a:avLst/>
                        </a:prstGeom>
                        <a:solidFill>
                          <a:srgbClr val="FFFFFF"/>
                        </a:solidFill>
                        <a:ln w="9525">
                          <a:solidFill>
                            <a:srgbClr val="000000"/>
                          </a:solidFill>
                          <a:miter lim="800000"/>
                          <a:headEnd/>
                          <a:tailEnd/>
                        </a:ln>
                      </wps:spPr>
                      <wps:txbx>
                        <w:txbxContent>
                          <w:p w14:paraId="2F4875E4" w14:textId="20A7D2EE" w:rsidR="00E06786" w:rsidRDefault="00665688">
                            <w:r>
                              <w:rPr>
                                <w:rFonts w:ascii="Times New Roman" w:hAnsi="Times New Roman" w:cs="Times New Roman"/>
                                <w:sz w:val="20"/>
                                <w:szCs w:val="20"/>
                              </w:rPr>
                              <w:t>Th</w:t>
                            </w:r>
                            <w:r w:rsidR="008322B3">
                              <w:rPr>
                                <w:rFonts w:ascii="Times New Roman" w:hAnsi="Times New Roman" w:cs="Times New Roman"/>
                                <w:sz w:val="20"/>
                                <w:szCs w:val="20"/>
                              </w:rPr>
                              <w:t>is model is</w:t>
                            </w:r>
                            <w:r>
                              <w:rPr>
                                <w:rFonts w:ascii="Times New Roman" w:hAnsi="Times New Roman" w:cs="Times New Roman"/>
                                <w:sz w:val="20"/>
                                <w:szCs w:val="20"/>
                              </w:rPr>
                              <w:t xml:space="preserve"> needed to help us </w:t>
                            </w:r>
                            <w:r w:rsidR="00E06786">
                              <w:rPr>
                                <w:rFonts w:ascii="Times New Roman" w:hAnsi="Times New Roman" w:cs="Times New Roman"/>
                                <w:sz w:val="20"/>
                                <w:szCs w:val="20"/>
                              </w:rPr>
                              <w:t>apply the actions needed for us to achieve the future value stream.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29B00E" id="_x0000_t202" coordsize="21600,21600" o:spt="202" path="m,l,21600r21600,l21600,xe">
                <v:stroke joinstyle="miter"/>
                <v:path gradientshapeok="t" o:connecttype="rect"/>
              </v:shapetype>
              <v:shape id="Text Box 2" o:spid="_x0000_s1026" type="#_x0000_t202" style="position:absolute;left:0;text-align:left;margin-left:942pt;margin-top:566.65pt;width:102.55pt;height:76.6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dA8EQIAAB8EAAAOAAAAZHJzL2Uyb0RvYy54bWysk81u2zAMx+8D9g6C7oudNFlTI07Rpcsw&#10;oPsAuj0ALcuxMFnUJCV29/Sl5DQNuu0yzAdBMqk/yR+p1fXQaXaQzis0JZ9Ocs6kEVgrsyv592/b&#10;N0vOfABTg0YjS/4gPb9ev3616m0hZ9iirqVjJGJ80duStyHYIsu8aGUHfoJWGjI26DoIdHS7rHbQ&#10;k3qns1mev816dLV1KKT39Pd2NPJ10m8aKcKXpvEyMF1yyi2k1aW1imu2XkGxc2BbJY5pwD9k0YEy&#10;FPQkdQsB2N6p36Q6JRx6bMJEYJdh0yghUw1UzTR/Uc19C1amWgiOtydM/v/Jis+He/vVsTC8w4Ea&#10;mIrw9g7FD88MblowO3njHPathJoCTyOyrLe+OF6NqH3ho0jVf8Kamgz7gEloaFwXqVCdjNSpAQ8n&#10;6HIITMSQF/nsYrngTJDt6nK2nKWuZFA83bbOhw8SOxY3JXfU1KQOhzsfYjZQPLnEYB61qrdK63Rw&#10;u2qjHTsADcA2famAF27asJ6iL2aLEcBfJfL0/UmiU4EmWauu5MuTExQR23tTpzkLoPS4p5S1OXKM&#10;6EaIYagGcow8K6wfiKjDcWLphdGmRfeLs56mteT+5x6c5Ex/NNSVq+l8Hsc7HeaLS2LI3LmlOreA&#10;ESRV8sDZuN2E9CQiMIM31L1GJbDPmRxzpSlMvI8vJo75+Tl5Pb/r9SMAAAD//wMAUEsDBBQABgAI&#10;AAAAIQCVzKPE4wAAAA8BAAAPAAAAZHJzL2Rvd25yZXYueG1sTI9LT8MwEITvSPwHa5G4IOo8SnBD&#10;nAohgeAGbQVXN9kmEX4E203Dv2c5wW1ndzT7TbWejWYT+jA4KyFdJMDQNq4dbCdht328FsBCVLZV&#10;2lmU8I0B1vX5WaXK1p3sG06b2DEKsaFUEvoYx5Lz0PRoVFi4ES3dDs4bFUn6jrdenSjcaJ4lScGN&#10;Gix96NWIDz02n5ujkSCWz9NHeMlf35vioFfx6nZ6+vJSXl7M93fAIs7xzwy/+IQONTHt3dG2gWnS&#10;QiypTKQpzfMcGHmyRKxSYHvaZaK4AV5X/H+P+gcAAP//AwBQSwECLQAUAAYACAAAACEAtoM4kv4A&#10;AADhAQAAEwAAAAAAAAAAAAAAAAAAAAAAW0NvbnRlbnRfVHlwZXNdLnhtbFBLAQItABQABgAIAAAA&#10;IQA4/SH/1gAAAJQBAAALAAAAAAAAAAAAAAAAAC8BAABfcmVscy8ucmVsc1BLAQItABQABgAIAAAA&#10;IQAsedA8EQIAAB8EAAAOAAAAAAAAAAAAAAAAAC4CAABkcnMvZTJvRG9jLnhtbFBLAQItABQABgAI&#10;AAAAIQCVzKPE4wAAAA8BAAAPAAAAAAAAAAAAAAAAAGsEAABkcnMvZG93bnJldi54bWxQSwUGAAAA&#10;AAQABADzAAAAewUAAAAA&#10;">
                <v:textbox>
                  <w:txbxContent>
                    <w:p w14:paraId="2F4875E4" w14:textId="20A7D2EE" w:rsidR="00E06786" w:rsidRDefault="00665688">
                      <w:r>
                        <w:rPr>
                          <w:rFonts w:ascii="Times New Roman" w:hAnsi="Times New Roman" w:cs="Times New Roman"/>
                          <w:sz w:val="20"/>
                          <w:szCs w:val="20"/>
                        </w:rPr>
                        <w:t>Th</w:t>
                      </w:r>
                      <w:r w:rsidR="008322B3">
                        <w:rPr>
                          <w:rFonts w:ascii="Times New Roman" w:hAnsi="Times New Roman" w:cs="Times New Roman"/>
                          <w:sz w:val="20"/>
                          <w:szCs w:val="20"/>
                        </w:rPr>
                        <w:t>is model is</w:t>
                      </w:r>
                      <w:r>
                        <w:rPr>
                          <w:rFonts w:ascii="Times New Roman" w:hAnsi="Times New Roman" w:cs="Times New Roman"/>
                          <w:sz w:val="20"/>
                          <w:szCs w:val="20"/>
                        </w:rPr>
                        <w:t xml:space="preserve"> needed to help us </w:t>
                      </w:r>
                      <w:r w:rsidR="00E06786">
                        <w:rPr>
                          <w:rFonts w:ascii="Times New Roman" w:hAnsi="Times New Roman" w:cs="Times New Roman"/>
                          <w:sz w:val="20"/>
                          <w:szCs w:val="20"/>
                        </w:rPr>
                        <w:t>apply the actions needed for us to achieve the future value stream.</w:t>
                      </w:r>
                    </w:p>
                  </w:txbxContent>
                </v:textbox>
                <w10:wrap type="square"/>
              </v:shape>
            </w:pict>
          </mc:Fallback>
        </mc:AlternateContent>
      </w:r>
      <w:r w:rsidR="006E31E4" w:rsidRPr="002822F6">
        <w:rPr>
          <w:rFonts w:ascii="Times New Roman" w:hAnsi="Times New Roman" w:cs="Times New Roman"/>
          <w:b/>
          <w:bCs/>
          <w:noProof/>
          <w:u w:val="single"/>
          <w:lang w:val="en-GB"/>
        </w:rPr>
        <mc:AlternateContent>
          <mc:Choice Requires="wps">
            <w:drawing>
              <wp:anchor distT="45720" distB="45720" distL="114300" distR="114300" simplePos="0" relativeHeight="251714560" behindDoc="0" locked="0" layoutInCell="1" allowOverlap="1" wp14:anchorId="20924284" wp14:editId="7AB25588">
                <wp:simplePos x="0" y="0"/>
                <wp:positionH relativeFrom="margin">
                  <wp:align>right</wp:align>
                </wp:positionH>
                <wp:positionV relativeFrom="paragraph">
                  <wp:posOffset>6925310</wp:posOffset>
                </wp:positionV>
                <wp:extent cx="6001385" cy="1244600"/>
                <wp:effectExtent l="0" t="0" r="18415" b="12700"/>
                <wp:wrapSquare wrapText="bothSides"/>
                <wp:docPr id="1333009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1385" cy="1244600"/>
                        </a:xfrm>
                        <a:prstGeom prst="rect">
                          <a:avLst/>
                        </a:prstGeom>
                        <a:solidFill>
                          <a:srgbClr val="FFFFFF"/>
                        </a:solidFill>
                        <a:ln w="9525">
                          <a:solidFill>
                            <a:srgbClr val="000000"/>
                          </a:solidFill>
                          <a:miter lim="800000"/>
                          <a:headEnd/>
                          <a:tailEnd/>
                        </a:ln>
                      </wps:spPr>
                      <wps:txbx>
                        <w:txbxContent>
                          <w:p w14:paraId="417F5857" w14:textId="2129CA56" w:rsidR="00427FA2" w:rsidRPr="00345AD7" w:rsidRDefault="009F702D" w:rsidP="00AB3290">
                            <w:pPr>
                              <w:spacing w:before="100" w:beforeAutospacing="1" w:after="100" w:afterAutospacing="1" w:line="240" w:lineRule="auto"/>
                              <w:outlineLvl w:val="2"/>
                              <w:rPr>
                                <w:rFonts w:ascii="Times New Roman" w:hAnsi="Times New Roman" w:cs="Times New Roman"/>
                                <w:b/>
                                <w:bCs/>
                                <w:sz w:val="20"/>
                                <w:szCs w:val="20"/>
                              </w:rPr>
                            </w:pPr>
                            <w:r w:rsidRPr="009F702D">
                              <w:rPr>
                                <w:rStyle w:val="Heading2Char"/>
                                <w:sz w:val="24"/>
                                <w:szCs w:val="24"/>
                                <w:u w:val="single"/>
                              </w:rPr>
                              <w:t>6</w:t>
                            </w:r>
                            <w:r w:rsidR="008A6306" w:rsidRPr="009F702D">
                              <w:rPr>
                                <w:rStyle w:val="Heading2Char"/>
                                <w:sz w:val="24"/>
                                <w:szCs w:val="24"/>
                                <w:u w:val="single"/>
                              </w:rPr>
                              <w:t>.1</w:t>
                            </w:r>
                            <w:r w:rsidR="009E134B" w:rsidRPr="009F702D">
                              <w:rPr>
                                <w:rStyle w:val="Heading2Char"/>
                                <w:sz w:val="24"/>
                                <w:szCs w:val="24"/>
                                <w:u w:val="single"/>
                              </w:rPr>
                              <w:t xml:space="preserve">. </w:t>
                            </w:r>
                            <w:r w:rsidR="004830DF" w:rsidRPr="009717CE">
                              <w:rPr>
                                <w:rStyle w:val="Heading2Char"/>
                                <w:sz w:val="24"/>
                                <w:szCs w:val="24"/>
                                <w:u w:val="single"/>
                              </w:rPr>
                              <w:t>Continuous Improvement Plan</w:t>
                            </w:r>
                            <w:r w:rsidR="004772EA" w:rsidRPr="0062183C">
                              <w:rPr>
                                <w:rStyle w:val="Heading2Char"/>
                                <w:sz w:val="24"/>
                                <w:szCs w:val="24"/>
                              </w:rPr>
                              <w:t xml:space="preserve"> –</w:t>
                            </w:r>
                            <w:r w:rsidR="004772EA" w:rsidRPr="00BF1A88">
                              <w:rPr>
                                <w:rFonts w:ascii="Times New Roman" w:hAnsi="Times New Roman" w:cs="Times New Roman"/>
                                <w:sz w:val="20"/>
                                <w:szCs w:val="20"/>
                              </w:rPr>
                              <w:t xml:space="preserve"> The table below uses the PDCA cycle (</w:t>
                            </w:r>
                            <w:r w:rsidR="001E43C7">
                              <w:rPr>
                                <w:rFonts w:ascii="Times New Roman" w:hAnsi="Times New Roman" w:cs="Times New Roman"/>
                                <w:sz w:val="20"/>
                                <w:szCs w:val="20"/>
                              </w:rPr>
                              <w:t>Deming, 1986, p.88)</w:t>
                            </w:r>
                            <w:r w:rsidR="005A15E6">
                              <w:rPr>
                                <w:rFonts w:ascii="Times New Roman" w:hAnsi="Times New Roman" w:cs="Times New Roman"/>
                                <w:sz w:val="20"/>
                                <w:szCs w:val="20"/>
                              </w:rPr>
                              <w:t xml:space="preserve">. </w:t>
                            </w:r>
                          </w:p>
                          <w:tbl>
                            <w:tblPr>
                              <w:tblStyle w:val="TableGrid"/>
                              <w:tblW w:w="0" w:type="auto"/>
                              <w:tblInd w:w="-5" w:type="dxa"/>
                              <w:tblLook w:val="04A0" w:firstRow="1" w:lastRow="0" w:firstColumn="1" w:lastColumn="0" w:noHBand="0" w:noVBand="1"/>
                            </w:tblPr>
                            <w:tblGrid>
                              <w:gridCol w:w="1255"/>
                              <w:gridCol w:w="5850"/>
                            </w:tblGrid>
                            <w:tr w:rsidR="00427FA2" w14:paraId="6C7CA607" w14:textId="77777777" w:rsidTr="005320C7">
                              <w:trPr>
                                <w:trHeight w:val="73"/>
                              </w:trPr>
                              <w:tc>
                                <w:tcPr>
                                  <w:tcW w:w="1255" w:type="dxa"/>
                                  <w:shd w:val="clear" w:color="auto" w:fill="4C94D8" w:themeFill="text2" w:themeFillTint="80"/>
                                </w:tcPr>
                                <w:p w14:paraId="15D12F9A" w14:textId="358216BA"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Stage</w:t>
                                  </w:r>
                                </w:p>
                              </w:tc>
                              <w:tc>
                                <w:tcPr>
                                  <w:tcW w:w="5850" w:type="dxa"/>
                                  <w:shd w:val="clear" w:color="auto" w:fill="4C94D8" w:themeFill="text2" w:themeFillTint="80"/>
                                </w:tcPr>
                                <w:p w14:paraId="151BF46D" w14:textId="72690024"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Action</w:t>
                                  </w:r>
                                </w:p>
                              </w:tc>
                            </w:tr>
                            <w:tr w:rsidR="00427FA2" w14:paraId="307701EA" w14:textId="77777777" w:rsidTr="005320C7">
                              <w:tc>
                                <w:tcPr>
                                  <w:tcW w:w="1255" w:type="dxa"/>
                                  <w:shd w:val="clear" w:color="auto" w:fill="A5C9EB" w:themeFill="text2" w:themeFillTint="40"/>
                                </w:tcPr>
                                <w:p w14:paraId="04FA4FBC" w14:textId="698C87DC"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Plan</w:t>
                                  </w:r>
                                </w:p>
                              </w:tc>
                              <w:tc>
                                <w:tcPr>
                                  <w:tcW w:w="5850" w:type="dxa"/>
                                  <w:shd w:val="clear" w:color="auto" w:fill="A5C9EB" w:themeFill="text2" w:themeFillTint="40"/>
                                </w:tcPr>
                                <w:p w14:paraId="11D19613" w14:textId="23C40C02"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 xml:space="preserve">Identify </w:t>
                                  </w:r>
                                  <w:r w:rsidR="00270B59" w:rsidRPr="007633E4">
                                    <w:rPr>
                                      <w:rFonts w:ascii="Times New Roman" w:hAnsi="Times New Roman" w:cs="Times New Roman"/>
                                      <w:sz w:val="20"/>
                                      <w:szCs w:val="20"/>
                                    </w:rPr>
                                    <w:t>procurement waste and redesign process</w:t>
                                  </w:r>
                                </w:p>
                              </w:tc>
                            </w:tr>
                            <w:tr w:rsidR="00427FA2" w14:paraId="6DDFD094" w14:textId="77777777" w:rsidTr="005320C7">
                              <w:tc>
                                <w:tcPr>
                                  <w:tcW w:w="1255" w:type="dxa"/>
                                  <w:shd w:val="clear" w:color="auto" w:fill="A5C9EB" w:themeFill="text2" w:themeFillTint="40"/>
                                </w:tcPr>
                                <w:p w14:paraId="60912B86" w14:textId="2141961E"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Do</w:t>
                                  </w:r>
                                </w:p>
                              </w:tc>
                              <w:tc>
                                <w:tcPr>
                                  <w:tcW w:w="5850" w:type="dxa"/>
                                  <w:shd w:val="clear" w:color="auto" w:fill="A5C9EB" w:themeFill="text2" w:themeFillTint="40"/>
                                </w:tcPr>
                                <w:p w14:paraId="3C3F9264" w14:textId="3640173F" w:rsidR="00427FA2" w:rsidRPr="007633E4" w:rsidRDefault="00270B59"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 xml:space="preserve">Implement automated approvals and standardized </w:t>
                                  </w:r>
                                  <w:r w:rsidR="00093892" w:rsidRPr="007633E4">
                                    <w:rPr>
                                      <w:rFonts w:ascii="Times New Roman" w:hAnsi="Times New Roman" w:cs="Times New Roman"/>
                                      <w:sz w:val="20"/>
                                      <w:szCs w:val="20"/>
                                    </w:rPr>
                                    <w:t>Po templates</w:t>
                                  </w:r>
                                </w:p>
                              </w:tc>
                            </w:tr>
                            <w:tr w:rsidR="00427FA2" w14:paraId="7C23CA01" w14:textId="77777777" w:rsidTr="005320C7">
                              <w:tc>
                                <w:tcPr>
                                  <w:tcW w:w="1255" w:type="dxa"/>
                                  <w:shd w:val="clear" w:color="auto" w:fill="A5C9EB" w:themeFill="text2" w:themeFillTint="40"/>
                                </w:tcPr>
                                <w:p w14:paraId="3E51BE31" w14:textId="1FCAB93F"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Check</w:t>
                                  </w:r>
                                </w:p>
                              </w:tc>
                              <w:tc>
                                <w:tcPr>
                                  <w:tcW w:w="5850" w:type="dxa"/>
                                  <w:shd w:val="clear" w:color="auto" w:fill="A5C9EB" w:themeFill="text2" w:themeFillTint="40"/>
                                </w:tcPr>
                                <w:p w14:paraId="60FA4487" w14:textId="06DA5C3C" w:rsidR="00427FA2" w:rsidRPr="007633E4" w:rsidRDefault="00902A77"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Monitor Procurement lead times and w=error rates monthly</w:t>
                                  </w:r>
                                </w:p>
                              </w:tc>
                            </w:tr>
                            <w:tr w:rsidR="00427FA2" w14:paraId="13924AEE" w14:textId="77777777" w:rsidTr="005320C7">
                              <w:tc>
                                <w:tcPr>
                                  <w:tcW w:w="1255" w:type="dxa"/>
                                  <w:shd w:val="clear" w:color="auto" w:fill="A5C9EB" w:themeFill="text2" w:themeFillTint="40"/>
                                </w:tcPr>
                                <w:p w14:paraId="040975D6" w14:textId="3201D680"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Act</w:t>
                                  </w:r>
                                </w:p>
                              </w:tc>
                              <w:tc>
                                <w:tcPr>
                                  <w:tcW w:w="5850" w:type="dxa"/>
                                  <w:shd w:val="clear" w:color="auto" w:fill="A5C9EB" w:themeFill="text2" w:themeFillTint="40"/>
                                </w:tcPr>
                                <w:p w14:paraId="79FA54C0" w14:textId="021114CF" w:rsidR="00427FA2" w:rsidRPr="007633E4" w:rsidRDefault="00902A77"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Adjust processes and expand Lean practices across supply chain</w:t>
                                  </w:r>
                                </w:p>
                              </w:tc>
                            </w:tr>
                          </w:tbl>
                          <w:p w14:paraId="678DA09D" w14:textId="03CF4464" w:rsidR="002822F6" w:rsidRPr="00345AD7" w:rsidRDefault="002822F6" w:rsidP="00345AD7">
                            <w:pPr>
                              <w:spacing w:before="100" w:beforeAutospacing="1" w:after="100" w:afterAutospacing="1"/>
                              <w:outlineLvl w:val="2"/>
                              <w:rPr>
                                <w:rFonts w:ascii="Times New Roman" w:hAnsi="Times New Roman" w:cs="Times New Roman"/>
                                <w:b/>
                                <w:bCs/>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24284" id="_x0000_s1027" type="#_x0000_t202" style="position:absolute;left:0;text-align:left;margin-left:421.35pt;margin-top:545.3pt;width:472.55pt;height:98pt;z-index:251714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X7HEgIAACcEAAAOAAAAZHJzL2Uyb0RvYy54bWysk9uO2yAQhu8r9R0Q943tNNlmrTirbbap&#10;Km0P0rYPgDGOUYGhQGKnT98Be7Pp6aYqF4hh4Gfmm2F9M2hFjsJ5CaaixSynRBgOjTT7in75vHux&#10;osQHZhqmwIiKnoSnN5vnz9a9LcUcOlCNcARFjC97W9EuBFtmmeed0MzPwAqDzhacZgFNt88ax3pU&#10;1yqb5/lV1oNrrAMuvMfdu9FJN0m/bQUPH9vWi0BURTG2kGaX5jrO2WbNyr1jtpN8CoP9QxSaSYOP&#10;nqXuWGDk4ORvUlpyBx7aMOOgM2hbyUXKAbMp8l+yeeiYFSkXhOPtGZP/f7L8w/HBfnIkDK9hwAKm&#10;JLy9B/7VEwPbjpm9uHUO+k6wBh8uIrKst76crkbUvvRRpO7fQ4NFZocASWhonY5UME+C6liA0xm6&#10;GALhuHmV58XL1ZISjr5ivljgRnqDlY/XrfPhrQBN4qKiDqua5Nnx3ocYDisfj8TXPCjZ7KRSyXD7&#10;eqscOTLsgF0ak/pPx5QhfUWvl/PlSOCvEnkaf5LQMmArK6krujofYmXk9sY0qdECk2pcY8jKTCAj&#10;u5FiGOqByGaiHLnW0JyQrIOxc/Gn4aID952SHru2ov7bgTlBiXpnsDrXxWIR2zwZi+WrORru0lNf&#10;epjhKFXRQMm43Ib0NSI3A7dYxVYmvk+RTCFjNybs08+J7X5pp1NP/3vzAwAA//8DAFBLAwQUAAYA&#10;CAAAACEAgUOTU+AAAAAKAQAADwAAAGRycy9kb3ducmV2LnhtbEyPwU7DMBBE70j8g7VIXFBrtxST&#10;hDgVQgLRG7QIrm68TSJiO9huGv6e5QTHnRnNvinXk+3ZiCF23ilYzAUwdLU3nWsUvO0eZxmwmLQz&#10;uvcOFXxjhHV1flbqwviTe8VxmxpGJS4WWkGb0lBwHusWrY5zP6Aj7+CD1YnO0HAT9InKbc+XQkhu&#10;defoQ6sHfGix/twerYJs9Tx+xM31y3stD32erm7Hp6+g1OXFdH8HLOGU/sLwi0/oUBHT3h+diaxX&#10;QEMSqSIXEhj5+epmAWxP0jKTEnhV8v8Tqh8AAAD//wMAUEsBAi0AFAAGAAgAAAAhALaDOJL+AAAA&#10;4QEAABMAAAAAAAAAAAAAAAAAAAAAAFtDb250ZW50X1R5cGVzXS54bWxQSwECLQAUAAYACAAAACEA&#10;OP0h/9YAAACUAQAACwAAAAAAAAAAAAAAAAAvAQAAX3JlbHMvLnJlbHNQSwECLQAUAAYACAAAACEA&#10;j41+xxICAAAnBAAADgAAAAAAAAAAAAAAAAAuAgAAZHJzL2Uyb0RvYy54bWxQSwECLQAUAAYACAAA&#10;ACEAgUOTU+AAAAAKAQAADwAAAAAAAAAAAAAAAABsBAAAZHJzL2Rvd25yZXYueG1sUEsFBgAAAAAE&#10;AAQA8wAAAHkFAAAAAA==&#10;">
                <v:textbox>
                  <w:txbxContent>
                    <w:p w14:paraId="417F5857" w14:textId="2129CA56" w:rsidR="00427FA2" w:rsidRPr="00345AD7" w:rsidRDefault="009F702D" w:rsidP="00AB3290">
                      <w:pPr>
                        <w:spacing w:before="100" w:beforeAutospacing="1" w:after="100" w:afterAutospacing="1" w:line="240" w:lineRule="auto"/>
                        <w:outlineLvl w:val="2"/>
                        <w:rPr>
                          <w:rFonts w:ascii="Times New Roman" w:hAnsi="Times New Roman" w:cs="Times New Roman"/>
                          <w:b/>
                          <w:bCs/>
                          <w:sz w:val="20"/>
                          <w:szCs w:val="20"/>
                        </w:rPr>
                      </w:pPr>
                      <w:r w:rsidRPr="009F702D">
                        <w:rPr>
                          <w:rStyle w:val="Heading2Char"/>
                          <w:sz w:val="24"/>
                          <w:szCs w:val="24"/>
                          <w:u w:val="single"/>
                        </w:rPr>
                        <w:t>6</w:t>
                      </w:r>
                      <w:r w:rsidR="008A6306" w:rsidRPr="009F702D">
                        <w:rPr>
                          <w:rStyle w:val="Heading2Char"/>
                          <w:sz w:val="24"/>
                          <w:szCs w:val="24"/>
                          <w:u w:val="single"/>
                        </w:rPr>
                        <w:t>.1</w:t>
                      </w:r>
                      <w:r w:rsidR="009E134B" w:rsidRPr="009F702D">
                        <w:rPr>
                          <w:rStyle w:val="Heading2Char"/>
                          <w:sz w:val="24"/>
                          <w:szCs w:val="24"/>
                          <w:u w:val="single"/>
                        </w:rPr>
                        <w:t xml:space="preserve">. </w:t>
                      </w:r>
                      <w:r w:rsidR="004830DF" w:rsidRPr="009717CE">
                        <w:rPr>
                          <w:rStyle w:val="Heading2Char"/>
                          <w:sz w:val="24"/>
                          <w:szCs w:val="24"/>
                          <w:u w:val="single"/>
                        </w:rPr>
                        <w:t>Continuous Improvement Plan</w:t>
                      </w:r>
                      <w:r w:rsidR="004772EA" w:rsidRPr="0062183C">
                        <w:rPr>
                          <w:rStyle w:val="Heading2Char"/>
                          <w:sz w:val="24"/>
                          <w:szCs w:val="24"/>
                        </w:rPr>
                        <w:t xml:space="preserve"> –</w:t>
                      </w:r>
                      <w:r w:rsidR="004772EA" w:rsidRPr="00BF1A88">
                        <w:rPr>
                          <w:rFonts w:ascii="Times New Roman" w:hAnsi="Times New Roman" w:cs="Times New Roman"/>
                          <w:sz w:val="20"/>
                          <w:szCs w:val="20"/>
                        </w:rPr>
                        <w:t xml:space="preserve"> The table below uses the PDCA cycle (</w:t>
                      </w:r>
                      <w:r w:rsidR="001E43C7">
                        <w:rPr>
                          <w:rFonts w:ascii="Times New Roman" w:hAnsi="Times New Roman" w:cs="Times New Roman"/>
                          <w:sz w:val="20"/>
                          <w:szCs w:val="20"/>
                        </w:rPr>
                        <w:t>Deming, 1986, p.88)</w:t>
                      </w:r>
                      <w:r w:rsidR="005A15E6">
                        <w:rPr>
                          <w:rFonts w:ascii="Times New Roman" w:hAnsi="Times New Roman" w:cs="Times New Roman"/>
                          <w:sz w:val="20"/>
                          <w:szCs w:val="20"/>
                        </w:rPr>
                        <w:t xml:space="preserve">. </w:t>
                      </w:r>
                    </w:p>
                    <w:tbl>
                      <w:tblPr>
                        <w:tblStyle w:val="TableGrid"/>
                        <w:tblW w:w="0" w:type="auto"/>
                        <w:tblInd w:w="-5" w:type="dxa"/>
                        <w:tblLook w:val="04A0" w:firstRow="1" w:lastRow="0" w:firstColumn="1" w:lastColumn="0" w:noHBand="0" w:noVBand="1"/>
                      </w:tblPr>
                      <w:tblGrid>
                        <w:gridCol w:w="1255"/>
                        <w:gridCol w:w="5850"/>
                      </w:tblGrid>
                      <w:tr w:rsidR="00427FA2" w14:paraId="6C7CA607" w14:textId="77777777" w:rsidTr="005320C7">
                        <w:trPr>
                          <w:trHeight w:val="73"/>
                        </w:trPr>
                        <w:tc>
                          <w:tcPr>
                            <w:tcW w:w="1255" w:type="dxa"/>
                            <w:shd w:val="clear" w:color="auto" w:fill="4C94D8" w:themeFill="text2" w:themeFillTint="80"/>
                          </w:tcPr>
                          <w:p w14:paraId="15D12F9A" w14:textId="358216BA"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Stage</w:t>
                            </w:r>
                          </w:p>
                        </w:tc>
                        <w:tc>
                          <w:tcPr>
                            <w:tcW w:w="5850" w:type="dxa"/>
                            <w:shd w:val="clear" w:color="auto" w:fill="4C94D8" w:themeFill="text2" w:themeFillTint="80"/>
                          </w:tcPr>
                          <w:p w14:paraId="151BF46D" w14:textId="72690024"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Action</w:t>
                            </w:r>
                          </w:p>
                        </w:tc>
                      </w:tr>
                      <w:tr w:rsidR="00427FA2" w14:paraId="307701EA" w14:textId="77777777" w:rsidTr="005320C7">
                        <w:tc>
                          <w:tcPr>
                            <w:tcW w:w="1255" w:type="dxa"/>
                            <w:shd w:val="clear" w:color="auto" w:fill="A5C9EB" w:themeFill="text2" w:themeFillTint="40"/>
                          </w:tcPr>
                          <w:p w14:paraId="04FA4FBC" w14:textId="698C87DC"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Plan</w:t>
                            </w:r>
                          </w:p>
                        </w:tc>
                        <w:tc>
                          <w:tcPr>
                            <w:tcW w:w="5850" w:type="dxa"/>
                            <w:shd w:val="clear" w:color="auto" w:fill="A5C9EB" w:themeFill="text2" w:themeFillTint="40"/>
                          </w:tcPr>
                          <w:p w14:paraId="11D19613" w14:textId="23C40C02"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 xml:space="preserve">Identify </w:t>
                            </w:r>
                            <w:r w:rsidR="00270B59" w:rsidRPr="007633E4">
                              <w:rPr>
                                <w:rFonts w:ascii="Times New Roman" w:hAnsi="Times New Roman" w:cs="Times New Roman"/>
                                <w:sz w:val="20"/>
                                <w:szCs w:val="20"/>
                              </w:rPr>
                              <w:t>procurement waste and redesign process</w:t>
                            </w:r>
                          </w:p>
                        </w:tc>
                      </w:tr>
                      <w:tr w:rsidR="00427FA2" w14:paraId="6DDFD094" w14:textId="77777777" w:rsidTr="005320C7">
                        <w:tc>
                          <w:tcPr>
                            <w:tcW w:w="1255" w:type="dxa"/>
                            <w:shd w:val="clear" w:color="auto" w:fill="A5C9EB" w:themeFill="text2" w:themeFillTint="40"/>
                          </w:tcPr>
                          <w:p w14:paraId="60912B86" w14:textId="2141961E"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Do</w:t>
                            </w:r>
                          </w:p>
                        </w:tc>
                        <w:tc>
                          <w:tcPr>
                            <w:tcW w:w="5850" w:type="dxa"/>
                            <w:shd w:val="clear" w:color="auto" w:fill="A5C9EB" w:themeFill="text2" w:themeFillTint="40"/>
                          </w:tcPr>
                          <w:p w14:paraId="3C3F9264" w14:textId="3640173F" w:rsidR="00427FA2" w:rsidRPr="007633E4" w:rsidRDefault="00270B59"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 xml:space="preserve">Implement automated approvals and standardized </w:t>
                            </w:r>
                            <w:r w:rsidR="00093892" w:rsidRPr="007633E4">
                              <w:rPr>
                                <w:rFonts w:ascii="Times New Roman" w:hAnsi="Times New Roman" w:cs="Times New Roman"/>
                                <w:sz w:val="20"/>
                                <w:szCs w:val="20"/>
                              </w:rPr>
                              <w:t>Po templates</w:t>
                            </w:r>
                          </w:p>
                        </w:tc>
                      </w:tr>
                      <w:tr w:rsidR="00427FA2" w14:paraId="7C23CA01" w14:textId="77777777" w:rsidTr="005320C7">
                        <w:tc>
                          <w:tcPr>
                            <w:tcW w:w="1255" w:type="dxa"/>
                            <w:shd w:val="clear" w:color="auto" w:fill="A5C9EB" w:themeFill="text2" w:themeFillTint="40"/>
                          </w:tcPr>
                          <w:p w14:paraId="3E51BE31" w14:textId="1FCAB93F"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Check</w:t>
                            </w:r>
                          </w:p>
                        </w:tc>
                        <w:tc>
                          <w:tcPr>
                            <w:tcW w:w="5850" w:type="dxa"/>
                            <w:shd w:val="clear" w:color="auto" w:fill="A5C9EB" w:themeFill="text2" w:themeFillTint="40"/>
                          </w:tcPr>
                          <w:p w14:paraId="60FA4487" w14:textId="06DA5C3C" w:rsidR="00427FA2" w:rsidRPr="007633E4" w:rsidRDefault="00902A77"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Monitor Procurement lead times and w=error rates monthly</w:t>
                            </w:r>
                          </w:p>
                        </w:tc>
                      </w:tr>
                      <w:tr w:rsidR="00427FA2" w14:paraId="13924AEE" w14:textId="77777777" w:rsidTr="005320C7">
                        <w:tc>
                          <w:tcPr>
                            <w:tcW w:w="1255" w:type="dxa"/>
                            <w:shd w:val="clear" w:color="auto" w:fill="A5C9EB" w:themeFill="text2" w:themeFillTint="40"/>
                          </w:tcPr>
                          <w:p w14:paraId="040975D6" w14:textId="3201D680" w:rsidR="00427FA2" w:rsidRPr="007633E4" w:rsidRDefault="00341982"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Act</w:t>
                            </w:r>
                          </w:p>
                        </w:tc>
                        <w:tc>
                          <w:tcPr>
                            <w:tcW w:w="5850" w:type="dxa"/>
                            <w:shd w:val="clear" w:color="auto" w:fill="A5C9EB" w:themeFill="text2" w:themeFillTint="40"/>
                          </w:tcPr>
                          <w:p w14:paraId="79FA54C0" w14:textId="021114CF" w:rsidR="00427FA2" w:rsidRPr="007633E4" w:rsidRDefault="00902A77" w:rsidP="00AB3290">
                            <w:pPr>
                              <w:spacing w:before="100" w:beforeAutospacing="1" w:after="100" w:afterAutospacing="1"/>
                              <w:jc w:val="center"/>
                              <w:outlineLvl w:val="2"/>
                              <w:rPr>
                                <w:rFonts w:ascii="Times New Roman" w:hAnsi="Times New Roman" w:cs="Times New Roman"/>
                                <w:sz w:val="20"/>
                                <w:szCs w:val="20"/>
                              </w:rPr>
                            </w:pPr>
                            <w:r w:rsidRPr="007633E4">
                              <w:rPr>
                                <w:rFonts w:ascii="Times New Roman" w:hAnsi="Times New Roman" w:cs="Times New Roman"/>
                                <w:sz w:val="20"/>
                                <w:szCs w:val="20"/>
                              </w:rPr>
                              <w:t>Adjust processes and expand Lean practices across supply chain</w:t>
                            </w:r>
                          </w:p>
                        </w:tc>
                      </w:tr>
                    </w:tbl>
                    <w:p w14:paraId="678DA09D" w14:textId="03CF4464" w:rsidR="002822F6" w:rsidRPr="00345AD7" w:rsidRDefault="002822F6" w:rsidP="00345AD7">
                      <w:pPr>
                        <w:spacing w:before="100" w:beforeAutospacing="1" w:after="100" w:afterAutospacing="1"/>
                        <w:outlineLvl w:val="2"/>
                        <w:rPr>
                          <w:rFonts w:ascii="Times New Roman" w:hAnsi="Times New Roman" w:cs="Times New Roman"/>
                          <w:b/>
                          <w:bCs/>
                          <w:sz w:val="20"/>
                          <w:szCs w:val="20"/>
                        </w:rPr>
                      </w:pPr>
                    </w:p>
                  </w:txbxContent>
                </v:textbox>
                <w10:wrap type="square" anchorx="margin"/>
              </v:shape>
            </w:pict>
          </mc:Fallback>
        </mc:AlternateContent>
      </w:r>
      <w:r w:rsidR="00A54814" w:rsidRPr="00A54814">
        <w:rPr>
          <w:rFonts w:ascii="Times New Roman" w:hAnsi="Times New Roman" w:cs="Times New Roman"/>
          <w:b/>
          <w:bCs/>
          <w:noProof/>
          <w:u w:val="single"/>
          <w:lang w:val="en-GB"/>
        </w:rPr>
        <mc:AlternateContent>
          <mc:Choice Requires="wps">
            <w:drawing>
              <wp:anchor distT="45720" distB="45720" distL="114300" distR="114300" simplePos="0" relativeHeight="251716608" behindDoc="0" locked="0" layoutInCell="1" allowOverlap="1" wp14:anchorId="62B3BB90" wp14:editId="69FED62E">
                <wp:simplePos x="0" y="0"/>
                <wp:positionH relativeFrom="margin">
                  <wp:align>left</wp:align>
                </wp:positionH>
                <wp:positionV relativeFrom="paragraph">
                  <wp:posOffset>8169910</wp:posOffset>
                </wp:positionV>
                <wp:extent cx="4148455" cy="661670"/>
                <wp:effectExtent l="0" t="0" r="23495" b="24130"/>
                <wp:wrapSquare wrapText="bothSides"/>
                <wp:docPr id="11985026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8455" cy="661670"/>
                        </a:xfrm>
                        <a:prstGeom prst="rect">
                          <a:avLst/>
                        </a:prstGeom>
                        <a:solidFill>
                          <a:srgbClr val="FFFFFF"/>
                        </a:solidFill>
                        <a:ln w="9525">
                          <a:solidFill>
                            <a:srgbClr val="000000"/>
                          </a:solidFill>
                          <a:miter lim="800000"/>
                          <a:headEnd/>
                          <a:tailEnd/>
                        </a:ln>
                      </wps:spPr>
                      <wps:txbx>
                        <w:txbxContent>
                          <w:p w14:paraId="354981A5" w14:textId="0EA9AEC5" w:rsidR="00A54814" w:rsidRPr="00B94F6B" w:rsidRDefault="009F702D">
                            <w:pPr>
                              <w:rPr>
                                <w:rFonts w:ascii="Times New Roman" w:hAnsi="Times New Roman" w:cs="Times New Roman"/>
                                <w:sz w:val="20"/>
                                <w:szCs w:val="20"/>
                                <w:lang w:val="en-GB"/>
                              </w:rPr>
                            </w:pPr>
                            <w:r w:rsidRPr="009F702D">
                              <w:rPr>
                                <w:rStyle w:val="Heading2Char"/>
                                <w:sz w:val="24"/>
                                <w:szCs w:val="24"/>
                                <w:u w:val="single"/>
                              </w:rPr>
                              <w:t>7</w:t>
                            </w:r>
                            <w:r w:rsidR="009E134B" w:rsidRPr="009F702D">
                              <w:rPr>
                                <w:rStyle w:val="Heading2Char"/>
                                <w:sz w:val="24"/>
                                <w:szCs w:val="24"/>
                                <w:u w:val="single"/>
                              </w:rPr>
                              <w:t xml:space="preserve">. </w:t>
                            </w:r>
                            <w:r w:rsidR="00E35CFD" w:rsidRPr="009F702D">
                              <w:rPr>
                                <w:rStyle w:val="Heading2Char"/>
                                <w:sz w:val="24"/>
                                <w:szCs w:val="24"/>
                                <w:u w:val="single"/>
                              </w:rPr>
                              <w:t>Benefits</w:t>
                            </w:r>
                            <w:r w:rsidR="00E35CFD">
                              <w:rPr>
                                <w:lang w:val="en-GB"/>
                              </w:rPr>
                              <w:t xml:space="preserve"> </w:t>
                            </w:r>
                            <w:r w:rsidR="00EE2993">
                              <w:rPr>
                                <w:lang w:val="en-GB"/>
                              </w:rPr>
                              <w:t xml:space="preserve">- </w:t>
                            </w:r>
                            <w:r w:rsidR="00EE2993" w:rsidRPr="001B554D">
                              <w:rPr>
                                <w:rFonts w:ascii="Times New Roman" w:hAnsi="Times New Roman" w:cs="Times New Roman"/>
                                <w:sz w:val="20"/>
                                <w:szCs w:val="20"/>
                                <w:lang w:val="en-GB"/>
                              </w:rPr>
                              <w:t>Reduction</w:t>
                            </w:r>
                            <w:r w:rsidR="009C0444" w:rsidRPr="001B554D">
                              <w:rPr>
                                <w:rFonts w:ascii="Times New Roman" w:hAnsi="Times New Roman" w:cs="Times New Roman"/>
                                <w:sz w:val="20"/>
                                <w:szCs w:val="20"/>
                                <w:lang w:val="en-GB"/>
                              </w:rPr>
                              <w:t xml:space="preserve"> </w:t>
                            </w:r>
                            <w:r w:rsidR="009C0444" w:rsidRPr="00B94F6B">
                              <w:rPr>
                                <w:rFonts w:ascii="Times New Roman" w:hAnsi="Times New Roman" w:cs="Times New Roman"/>
                                <w:sz w:val="20"/>
                                <w:szCs w:val="20"/>
                                <w:lang w:val="en-GB"/>
                              </w:rPr>
                              <w:t xml:space="preserve">in </w:t>
                            </w:r>
                            <w:r w:rsidR="00EE2993" w:rsidRPr="00B94F6B">
                              <w:rPr>
                                <w:rFonts w:ascii="Times New Roman" w:hAnsi="Times New Roman" w:cs="Times New Roman"/>
                                <w:sz w:val="20"/>
                                <w:szCs w:val="20"/>
                                <w:lang w:val="en-GB"/>
                              </w:rPr>
                              <w:t>procurement</w:t>
                            </w:r>
                            <w:r w:rsidR="009C0444" w:rsidRPr="00B94F6B">
                              <w:rPr>
                                <w:rFonts w:ascii="Times New Roman" w:hAnsi="Times New Roman" w:cs="Times New Roman"/>
                                <w:sz w:val="20"/>
                                <w:szCs w:val="20"/>
                                <w:lang w:val="en-GB"/>
                              </w:rPr>
                              <w:t xml:space="preserve"> lead time, </w:t>
                            </w:r>
                            <w:r w:rsidR="00B94F6B" w:rsidRPr="00B94F6B">
                              <w:rPr>
                                <w:rFonts w:ascii="Times New Roman" w:hAnsi="Times New Roman" w:cs="Times New Roman"/>
                                <w:sz w:val="20"/>
                                <w:szCs w:val="20"/>
                                <w:lang w:val="en-GB"/>
                              </w:rPr>
                              <w:t xml:space="preserve">Reduction in purchase order errors, </w:t>
                            </w:r>
                            <w:r w:rsidR="00B94F6B">
                              <w:rPr>
                                <w:rFonts w:ascii="Times New Roman" w:hAnsi="Times New Roman" w:cs="Times New Roman"/>
                                <w:sz w:val="20"/>
                                <w:szCs w:val="20"/>
                                <w:lang w:val="en-GB"/>
                              </w:rPr>
                              <w:t xml:space="preserve">Reduced inventory holding costs, Improved </w:t>
                            </w:r>
                            <w:r w:rsidR="00EE2993">
                              <w:rPr>
                                <w:rFonts w:ascii="Times New Roman" w:hAnsi="Times New Roman" w:cs="Times New Roman"/>
                                <w:sz w:val="20"/>
                                <w:szCs w:val="20"/>
                                <w:lang w:val="en-GB"/>
                              </w:rPr>
                              <w:t xml:space="preserve">supplier collaboration, better </w:t>
                            </w:r>
                            <w:r w:rsidR="007F6473">
                              <w:rPr>
                                <w:rFonts w:ascii="Times New Roman" w:hAnsi="Times New Roman" w:cs="Times New Roman"/>
                                <w:sz w:val="20"/>
                                <w:szCs w:val="20"/>
                                <w:lang w:val="en-GB"/>
                              </w:rPr>
                              <w:t>utilisation</w:t>
                            </w:r>
                            <w:r w:rsidR="00EE2993">
                              <w:rPr>
                                <w:rFonts w:ascii="Times New Roman" w:hAnsi="Times New Roman" w:cs="Times New Roman"/>
                                <w:sz w:val="20"/>
                                <w:szCs w:val="20"/>
                                <w:lang w:val="en-GB"/>
                              </w:rPr>
                              <w:t xml:space="preserve"> of procurement expertise</w:t>
                            </w:r>
                            <w:r w:rsidR="005B14FB">
                              <w:rPr>
                                <w:rFonts w:ascii="Times New Roman" w:hAnsi="Times New Roman" w:cs="Times New Roman"/>
                                <w:sz w:val="20"/>
                                <w:szCs w:val="20"/>
                                <w:lang w:val="en-GB"/>
                              </w:rPr>
                              <w:t xml:space="preserve"> and time</w:t>
                            </w:r>
                            <w:r w:rsidR="003B4019">
                              <w:rPr>
                                <w:rFonts w:ascii="Times New Roman" w:hAnsi="Times New Roman" w:cs="Times New Roman"/>
                                <w:sz w:val="20"/>
                                <w:szCs w:val="20"/>
                                <w:lang w:val="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3BB90" id="_x0000_s1028" type="#_x0000_t202" style="position:absolute;left:0;text-align:left;margin-left:0;margin-top:643.3pt;width:326.65pt;height:52.1pt;z-index:2517166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ayVFQIAACYEAAAOAAAAZHJzL2Uyb0RvYy54bWysU81u2zAMvg/YOwi6L44DJ22NOEWXLsOA&#10;7gfo9gCyLMfCZFGjlNjZ049S0jTotsswHQRSpD6SH8nl7dgbtlfoNdiK55MpZ8pKaLTdVvzb182b&#10;a858ELYRBqyq+EF5frt6/Wo5uFLNoAPTKGQEYn05uIp3Ibgyy7zsVC/8BJyyZGwBexFIxW3WoBgI&#10;vTfZbDpdZANg4xCk8p5e749Gvkr4batk+Ny2XgVmKk65hXRjuut4Z6ulKLcoXKflKQ3xD1n0QlsK&#10;eoa6F0GwHerfoHotETy0YSKhz6BttVSpBqomn76o5rETTqVaiBzvzjT5/wcrP+0f3RdkYXwLIzUw&#10;FeHdA8jvnllYd8Ju1R0iDJ0SDQXOI2XZ4Hx5+hqp9qWPIPXwERpqstgFSEBji31khepkhE4NOJxJ&#10;V2Ngkh6LvLgu5nPOJNkWi3xxlbqSifLpt0Mf3ivoWRQqjtTUhC72Dz7EbET55BKDeTC62WhjkoLb&#10;em2Q7QUNwCadVMALN2PZUPGb+Wx+JOCvENN0/gTR60CTbHRf8euzkygjbe9sk+YsCG2OMqVs7InH&#10;SN2RxDDWI9NNxWcxQKS1huZAxCIcB5cWjYQO8CdnAw1txf2PnUDFmflgqTk3eVHEKU9KMb+akYKX&#10;lvrSIqwkqIoHzo7iOqTNiLxZuKMmtjrx+5zJKWUaxkT7aXHitF/qyet5vVe/AAAA//8DAFBLAwQU&#10;AAYACAAAACEAB5NJCd8AAAAKAQAADwAAAGRycy9kb3ducmV2LnhtbEyPwU7DMBBE70j8g7VIXBB1&#10;aCCkIU6FkEBwg4Lg6sbbJMJeB9tNw9+znOC4M6PZN/V6dlZMGOLgScHFIgOB1HozUKfg7fX+vAQR&#10;kyajrSdU8I0R1s3xUa0r4w/0gtMmdYJLKFZaQZ/SWEkZ2x6djgs/IrG388HpxGfopAn6wOXOymWW&#10;FdLpgfhDr0e867H93OydgvLycfqIT/nze1vs7CqdXU8PX0Gp05P59gZEwjn9heEXn9GhYaat35OJ&#10;wirgIYnVZVkUINgvrvIcxJalfJWVIJta/p/Q/AAAAP//AwBQSwECLQAUAAYACAAAACEAtoM4kv4A&#10;AADhAQAAEwAAAAAAAAAAAAAAAAAAAAAAW0NvbnRlbnRfVHlwZXNdLnhtbFBLAQItABQABgAIAAAA&#10;IQA4/SH/1gAAAJQBAAALAAAAAAAAAAAAAAAAAC8BAABfcmVscy8ucmVsc1BLAQItABQABgAIAAAA&#10;IQAyeayVFQIAACYEAAAOAAAAAAAAAAAAAAAAAC4CAABkcnMvZTJvRG9jLnhtbFBLAQItABQABgAI&#10;AAAAIQAHk0kJ3wAAAAoBAAAPAAAAAAAAAAAAAAAAAG8EAABkcnMvZG93bnJldi54bWxQSwUGAAAA&#10;AAQABADzAAAAewUAAAAA&#10;">
                <v:textbox>
                  <w:txbxContent>
                    <w:p w14:paraId="354981A5" w14:textId="0EA9AEC5" w:rsidR="00A54814" w:rsidRPr="00B94F6B" w:rsidRDefault="009F702D">
                      <w:pPr>
                        <w:rPr>
                          <w:rFonts w:ascii="Times New Roman" w:hAnsi="Times New Roman" w:cs="Times New Roman"/>
                          <w:sz w:val="20"/>
                          <w:szCs w:val="20"/>
                          <w:lang w:val="en-GB"/>
                        </w:rPr>
                      </w:pPr>
                      <w:r w:rsidRPr="009F702D">
                        <w:rPr>
                          <w:rStyle w:val="Heading2Char"/>
                          <w:sz w:val="24"/>
                          <w:szCs w:val="24"/>
                          <w:u w:val="single"/>
                        </w:rPr>
                        <w:t>7</w:t>
                      </w:r>
                      <w:r w:rsidR="009E134B" w:rsidRPr="009F702D">
                        <w:rPr>
                          <w:rStyle w:val="Heading2Char"/>
                          <w:sz w:val="24"/>
                          <w:szCs w:val="24"/>
                          <w:u w:val="single"/>
                        </w:rPr>
                        <w:t xml:space="preserve">. </w:t>
                      </w:r>
                      <w:r w:rsidR="00E35CFD" w:rsidRPr="009F702D">
                        <w:rPr>
                          <w:rStyle w:val="Heading2Char"/>
                          <w:sz w:val="24"/>
                          <w:szCs w:val="24"/>
                          <w:u w:val="single"/>
                        </w:rPr>
                        <w:t>Benefits</w:t>
                      </w:r>
                      <w:r w:rsidR="00E35CFD">
                        <w:rPr>
                          <w:lang w:val="en-GB"/>
                        </w:rPr>
                        <w:t xml:space="preserve"> </w:t>
                      </w:r>
                      <w:r w:rsidR="00EE2993">
                        <w:rPr>
                          <w:lang w:val="en-GB"/>
                        </w:rPr>
                        <w:t xml:space="preserve">- </w:t>
                      </w:r>
                      <w:r w:rsidR="00EE2993" w:rsidRPr="001B554D">
                        <w:rPr>
                          <w:rFonts w:ascii="Times New Roman" w:hAnsi="Times New Roman" w:cs="Times New Roman"/>
                          <w:sz w:val="20"/>
                          <w:szCs w:val="20"/>
                          <w:lang w:val="en-GB"/>
                        </w:rPr>
                        <w:t>Reduction</w:t>
                      </w:r>
                      <w:r w:rsidR="009C0444" w:rsidRPr="001B554D">
                        <w:rPr>
                          <w:rFonts w:ascii="Times New Roman" w:hAnsi="Times New Roman" w:cs="Times New Roman"/>
                          <w:sz w:val="20"/>
                          <w:szCs w:val="20"/>
                          <w:lang w:val="en-GB"/>
                        </w:rPr>
                        <w:t xml:space="preserve"> </w:t>
                      </w:r>
                      <w:r w:rsidR="009C0444" w:rsidRPr="00B94F6B">
                        <w:rPr>
                          <w:rFonts w:ascii="Times New Roman" w:hAnsi="Times New Roman" w:cs="Times New Roman"/>
                          <w:sz w:val="20"/>
                          <w:szCs w:val="20"/>
                          <w:lang w:val="en-GB"/>
                        </w:rPr>
                        <w:t xml:space="preserve">in </w:t>
                      </w:r>
                      <w:r w:rsidR="00EE2993" w:rsidRPr="00B94F6B">
                        <w:rPr>
                          <w:rFonts w:ascii="Times New Roman" w:hAnsi="Times New Roman" w:cs="Times New Roman"/>
                          <w:sz w:val="20"/>
                          <w:szCs w:val="20"/>
                          <w:lang w:val="en-GB"/>
                        </w:rPr>
                        <w:t>procurement</w:t>
                      </w:r>
                      <w:r w:rsidR="009C0444" w:rsidRPr="00B94F6B">
                        <w:rPr>
                          <w:rFonts w:ascii="Times New Roman" w:hAnsi="Times New Roman" w:cs="Times New Roman"/>
                          <w:sz w:val="20"/>
                          <w:szCs w:val="20"/>
                          <w:lang w:val="en-GB"/>
                        </w:rPr>
                        <w:t xml:space="preserve"> lead time, </w:t>
                      </w:r>
                      <w:r w:rsidR="00B94F6B" w:rsidRPr="00B94F6B">
                        <w:rPr>
                          <w:rFonts w:ascii="Times New Roman" w:hAnsi="Times New Roman" w:cs="Times New Roman"/>
                          <w:sz w:val="20"/>
                          <w:szCs w:val="20"/>
                          <w:lang w:val="en-GB"/>
                        </w:rPr>
                        <w:t xml:space="preserve">Reduction in purchase order errors, </w:t>
                      </w:r>
                      <w:r w:rsidR="00B94F6B">
                        <w:rPr>
                          <w:rFonts w:ascii="Times New Roman" w:hAnsi="Times New Roman" w:cs="Times New Roman"/>
                          <w:sz w:val="20"/>
                          <w:szCs w:val="20"/>
                          <w:lang w:val="en-GB"/>
                        </w:rPr>
                        <w:t xml:space="preserve">Reduced inventory holding costs, Improved </w:t>
                      </w:r>
                      <w:r w:rsidR="00EE2993">
                        <w:rPr>
                          <w:rFonts w:ascii="Times New Roman" w:hAnsi="Times New Roman" w:cs="Times New Roman"/>
                          <w:sz w:val="20"/>
                          <w:szCs w:val="20"/>
                          <w:lang w:val="en-GB"/>
                        </w:rPr>
                        <w:t xml:space="preserve">supplier collaboration, better </w:t>
                      </w:r>
                      <w:r w:rsidR="007F6473">
                        <w:rPr>
                          <w:rFonts w:ascii="Times New Roman" w:hAnsi="Times New Roman" w:cs="Times New Roman"/>
                          <w:sz w:val="20"/>
                          <w:szCs w:val="20"/>
                          <w:lang w:val="en-GB"/>
                        </w:rPr>
                        <w:t>utilisation</w:t>
                      </w:r>
                      <w:r w:rsidR="00EE2993">
                        <w:rPr>
                          <w:rFonts w:ascii="Times New Roman" w:hAnsi="Times New Roman" w:cs="Times New Roman"/>
                          <w:sz w:val="20"/>
                          <w:szCs w:val="20"/>
                          <w:lang w:val="en-GB"/>
                        </w:rPr>
                        <w:t xml:space="preserve"> of procurement expertise</w:t>
                      </w:r>
                      <w:r w:rsidR="005B14FB">
                        <w:rPr>
                          <w:rFonts w:ascii="Times New Roman" w:hAnsi="Times New Roman" w:cs="Times New Roman"/>
                          <w:sz w:val="20"/>
                          <w:szCs w:val="20"/>
                          <w:lang w:val="en-GB"/>
                        </w:rPr>
                        <w:t xml:space="preserve"> and time</w:t>
                      </w:r>
                      <w:r w:rsidR="003B4019">
                        <w:rPr>
                          <w:rFonts w:ascii="Times New Roman" w:hAnsi="Times New Roman" w:cs="Times New Roman"/>
                          <w:sz w:val="20"/>
                          <w:szCs w:val="20"/>
                          <w:lang w:val="en-GB"/>
                        </w:rPr>
                        <w:t xml:space="preserve">. </w:t>
                      </w:r>
                    </w:p>
                  </w:txbxContent>
                </v:textbox>
                <w10:wrap type="square" anchorx="margin"/>
              </v:shape>
            </w:pict>
          </mc:Fallback>
        </mc:AlternateContent>
      </w:r>
      <w:r w:rsidR="00584220" w:rsidRPr="00C043BC">
        <w:rPr>
          <w:rFonts w:ascii="Times New Roman" w:hAnsi="Times New Roman" w:cs="Times New Roman"/>
          <w:b/>
          <w:bCs/>
          <w:noProof/>
          <w:u w:val="single"/>
          <w:lang w:val="en-GB"/>
        </w:rPr>
        <mc:AlternateContent>
          <mc:Choice Requires="wps">
            <w:drawing>
              <wp:anchor distT="45720" distB="45720" distL="114300" distR="114300" simplePos="0" relativeHeight="251680768" behindDoc="1" locked="0" layoutInCell="1" allowOverlap="1" wp14:anchorId="044038D5" wp14:editId="52567D1D">
                <wp:simplePos x="0" y="0"/>
                <wp:positionH relativeFrom="column">
                  <wp:posOffset>3902710</wp:posOffset>
                </wp:positionH>
                <wp:positionV relativeFrom="paragraph">
                  <wp:posOffset>1176655</wp:posOffset>
                </wp:positionV>
                <wp:extent cx="5435600" cy="3420110"/>
                <wp:effectExtent l="0" t="0" r="12700" b="27940"/>
                <wp:wrapThrough wrapText="bothSides">
                  <wp:wrapPolygon edited="0">
                    <wp:start x="0" y="0"/>
                    <wp:lineTo x="0" y="21656"/>
                    <wp:lineTo x="21575" y="21656"/>
                    <wp:lineTo x="21575" y="0"/>
                    <wp:lineTo x="0" y="0"/>
                  </wp:wrapPolygon>
                </wp:wrapThrough>
                <wp:docPr id="12998935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5600" cy="3420110"/>
                        </a:xfrm>
                        <a:prstGeom prst="rect">
                          <a:avLst/>
                        </a:prstGeom>
                        <a:solidFill>
                          <a:srgbClr val="FFFFFF"/>
                        </a:solidFill>
                        <a:ln w="9525">
                          <a:solidFill>
                            <a:srgbClr val="000000"/>
                          </a:solidFill>
                          <a:miter lim="800000"/>
                          <a:headEnd/>
                          <a:tailEnd/>
                        </a:ln>
                      </wps:spPr>
                      <wps:txbx>
                        <w:txbxContent>
                          <w:p w14:paraId="6860D2BA" w14:textId="630B64BC" w:rsidR="002A43D3" w:rsidRPr="009E134B" w:rsidRDefault="009E134B" w:rsidP="003A6294">
                            <w:pPr>
                              <w:pStyle w:val="Heading2"/>
                              <w:rPr>
                                <w:sz w:val="28"/>
                                <w:szCs w:val="28"/>
                                <w:u w:val="single"/>
                                <w:lang w:val="en-GB"/>
                              </w:rPr>
                            </w:pPr>
                            <w:r w:rsidRPr="009E134B">
                              <w:rPr>
                                <w:sz w:val="28"/>
                                <w:szCs w:val="28"/>
                                <w:u w:val="single"/>
                                <w:lang w:val="en-GB"/>
                              </w:rPr>
                              <w:t>3</w:t>
                            </w:r>
                            <w:r w:rsidR="00A83595" w:rsidRPr="009E134B">
                              <w:rPr>
                                <w:sz w:val="28"/>
                                <w:szCs w:val="28"/>
                                <w:u w:val="single"/>
                                <w:lang w:val="en-GB"/>
                              </w:rPr>
                              <w:t>.</w:t>
                            </w:r>
                            <w:r w:rsidR="00E6364A" w:rsidRPr="009E134B">
                              <w:rPr>
                                <w:sz w:val="28"/>
                                <w:szCs w:val="28"/>
                                <w:u w:val="single"/>
                                <w:lang w:val="en-GB"/>
                              </w:rPr>
                              <w:t xml:space="preserve"> </w:t>
                            </w:r>
                            <w:r w:rsidR="00A53008" w:rsidRPr="009E134B">
                              <w:rPr>
                                <w:sz w:val="28"/>
                                <w:szCs w:val="28"/>
                                <w:u w:val="single"/>
                                <w:lang w:val="en-GB"/>
                              </w:rPr>
                              <w:t xml:space="preserve">Safran </w:t>
                            </w:r>
                            <w:r w:rsidR="00A83595" w:rsidRPr="009E134B">
                              <w:rPr>
                                <w:sz w:val="28"/>
                                <w:szCs w:val="28"/>
                                <w:u w:val="single"/>
                                <w:lang w:val="en-GB"/>
                              </w:rPr>
                              <w:t xml:space="preserve">Waste </w:t>
                            </w:r>
                            <w:r w:rsidR="00A53008" w:rsidRPr="009E134B">
                              <w:rPr>
                                <w:sz w:val="28"/>
                                <w:szCs w:val="28"/>
                                <w:u w:val="single"/>
                                <w:lang w:val="en-GB"/>
                              </w:rPr>
                              <w:t xml:space="preserve">and 9 Waste of Lean </w:t>
                            </w:r>
                          </w:p>
                          <w:p w14:paraId="7021344E" w14:textId="1ED9919C" w:rsidR="002675DA" w:rsidRPr="00784BEF" w:rsidRDefault="000954F8" w:rsidP="002675DA">
                            <w:pPr>
                              <w:rPr>
                                <w:rFonts w:ascii="Times New Roman" w:hAnsi="Times New Roman" w:cs="Times New Roman"/>
                                <w:sz w:val="20"/>
                                <w:szCs w:val="20"/>
                                <w:lang w:val="en-GB"/>
                              </w:rPr>
                            </w:pPr>
                            <w:r>
                              <w:rPr>
                                <w:rFonts w:ascii="Times New Roman" w:hAnsi="Times New Roman" w:cs="Times New Roman"/>
                                <w:sz w:val="20"/>
                                <w:szCs w:val="20"/>
                                <w:lang w:val="en-GB"/>
                              </w:rPr>
                              <w:t>Womack &amp; Jones (2003</w:t>
                            </w:r>
                            <w:r w:rsidR="00C142C5">
                              <w:rPr>
                                <w:rFonts w:ascii="Times New Roman" w:hAnsi="Times New Roman" w:cs="Times New Roman"/>
                                <w:sz w:val="20"/>
                                <w:szCs w:val="20"/>
                                <w:lang w:val="en-GB"/>
                              </w:rPr>
                              <w:t xml:space="preserve">, pp </w:t>
                            </w:r>
                            <w:r w:rsidR="00033BAE">
                              <w:rPr>
                                <w:rFonts w:ascii="Times New Roman" w:hAnsi="Times New Roman" w:cs="Times New Roman"/>
                                <w:sz w:val="20"/>
                                <w:szCs w:val="20"/>
                                <w:lang w:val="en-GB"/>
                              </w:rPr>
                              <w:t>15</w:t>
                            </w:r>
                            <w:r w:rsidR="00C142C5">
                              <w:rPr>
                                <w:rFonts w:ascii="Times New Roman" w:hAnsi="Times New Roman" w:cs="Times New Roman"/>
                                <w:sz w:val="20"/>
                                <w:szCs w:val="20"/>
                                <w:lang w:val="en-GB"/>
                              </w:rPr>
                              <w:t>) Show the 9 wa</w:t>
                            </w:r>
                            <w:r w:rsidR="00A863E5">
                              <w:rPr>
                                <w:rFonts w:ascii="Times New Roman" w:hAnsi="Times New Roman" w:cs="Times New Roman"/>
                                <w:sz w:val="20"/>
                                <w:szCs w:val="20"/>
                                <w:lang w:val="en-GB"/>
                              </w:rPr>
                              <w:t>s</w:t>
                            </w:r>
                            <w:r w:rsidR="00C142C5">
                              <w:rPr>
                                <w:rFonts w:ascii="Times New Roman" w:hAnsi="Times New Roman" w:cs="Times New Roman"/>
                                <w:sz w:val="20"/>
                                <w:szCs w:val="20"/>
                                <w:lang w:val="en-GB"/>
                              </w:rPr>
                              <w:t xml:space="preserve">tes as </w:t>
                            </w:r>
                            <w:r w:rsidR="00F05311">
                              <w:rPr>
                                <w:rFonts w:ascii="Times New Roman" w:hAnsi="Times New Roman" w:cs="Times New Roman"/>
                                <w:sz w:val="20"/>
                                <w:szCs w:val="20"/>
                                <w:lang w:val="en-GB"/>
                              </w:rPr>
                              <w:t xml:space="preserve">(DOWNTIME) </w:t>
                            </w:r>
                            <w:r w:rsidR="00572158">
                              <w:rPr>
                                <w:rFonts w:ascii="Times New Roman" w:hAnsi="Times New Roman" w:cs="Times New Roman"/>
                                <w:sz w:val="20"/>
                                <w:szCs w:val="20"/>
                                <w:lang w:val="en-GB"/>
                              </w:rPr>
                              <w:t xml:space="preserve">as shown below. </w:t>
                            </w:r>
                            <w:r w:rsidR="00A86681">
                              <w:rPr>
                                <w:rFonts w:ascii="Times New Roman" w:hAnsi="Times New Roman" w:cs="Times New Roman"/>
                                <w:sz w:val="20"/>
                                <w:szCs w:val="20"/>
                                <w:lang w:val="en-GB"/>
                              </w:rPr>
                              <w:t>Highlighted in yellow are the areas that</w:t>
                            </w:r>
                            <w:r w:rsidR="00FA53B8">
                              <w:rPr>
                                <w:rFonts w:ascii="Times New Roman" w:hAnsi="Times New Roman" w:cs="Times New Roman"/>
                                <w:sz w:val="20"/>
                                <w:szCs w:val="20"/>
                                <w:lang w:val="en-GB"/>
                              </w:rPr>
                              <w:t xml:space="preserve"> this report will be looking into from</w:t>
                            </w:r>
                            <w:r w:rsidR="00A86681">
                              <w:rPr>
                                <w:rFonts w:ascii="Times New Roman" w:hAnsi="Times New Roman" w:cs="Times New Roman"/>
                                <w:sz w:val="20"/>
                                <w:szCs w:val="20"/>
                                <w:lang w:val="en-GB"/>
                              </w:rPr>
                              <w:t xml:space="preserve"> the </w:t>
                            </w:r>
                            <w:r w:rsidR="009B43AE">
                              <w:rPr>
                                <w:rFonts w:ascii="Times New Roman" w:hAnsi="Times New Roman" w:cs="Times New Roman"/>
                                <w:sz w:val="20"/>
                                <w:szCs w:val="20"/>
                                <w:lang w:val="en-GB"/>
                              </w:rPr>
                              <w:t>Procurement</w:t>
                            </w:r>
                            <w:r w:rsidR="00A86681">
                              <w:rPr>
                                <w:rFonts w:ascii="Times New Roman" w:hAnsi="Times New Roman" w:cs="Times New Roman"/>
                                <w:sz w:val="20"/>
                                <w:szCs w:val="20"/>
                                <w:lang w:val="en-GB"/>
                              </w:rPr>
                              <w:t xml:space="preserve"> team </w:t>
                            </w:r>
                            <w:r w:rsidR="00F41D02">
                              <w:rPr>
                                <w:rFonts w:ascii="Times New Roman" w:hAnsi="Times New Roman" w:cs="Times New Roman"/>
                                <w:sz w:val="20"/>
                                <w:szCs w:val="20"/>
                                <w:lang w:val="en-GB"/>
                              </w:rPr>
                              <w:t>at Safran</w:t>
                            </w:r>
                            <w:r w:rsidR="00FA53B8">
                              <w:rPr>
                                <w:rFonts w:ascii="Times New Roman" w:hAnsi="Times New Roman" w:cs="Times New Roman"/>
                                <w:sz w:val="20"/>
                                <w:szCs w:val="20"/>
                                <w:lang w:val="en-GB"/>
                              </w:rPr>
                              <w:t>.</w:t>
                            </w:r>
                            <w:r w:rsidR="009B43AE">
                              <w:rPr>
                                <w:rFonts w:ascii="Times New Roman" w:hAnsi="Times New Roman" w:cs="Times New Roman"/>
                                <w:sz w:val="20"/>
                                <w:szCs w:val="20"/>
                                <w:lang w:val="en-GB"/>
                              </w:rPr>
                              <w:t xml:space="preserve"> </w:t>
                            </w:r>
                          </w:p>
                          <w:tbl>
                            <w:tblPr>
                              <w:tblW w:w="0" w:type="auto"/>
                              <w:tblCellSpacing w:w="15" w:type="dxa"/>
                              <w:tblInd w:w="6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7"/>
                              <w:gridCol w:w="3693"/>
                            </w:tblGrid>
                            <w:tr w:rsidR="00980B07" w:rsidRPr="00923C03" w14:paraId="20DB02D3" w14:textId="77777777" w:rsidTr="00D950A9">
                              <w:trPr>
                                <w:trHeight w:val="139"/>
                                <w:tblHeader/>
                                <w:tblCellSpacing w:w="15" w:type="dxa"/>
                              </w:trPr>
                              <w:tc>
                                <w:tcPr>
                                  <w:tcW w:w="2562" w:type="dxa"/>
                                  <w:shd w:val="clear" w:color="auto" w:fill="4C94D8" w:themeFill="text2" w:themeFillTint="80"/>
                                  <w:vAlign w:val="center"/>
                                  <w:hideMark/>
                                </w:tcPr>
                                <w:p w14:paraId="4B4CC95A" w14:textId="77777777" w:rsidR="00A83595" w:rsidRPr="00923C03" w:rsidRDefault="00A83595" w:rsidP="00A83595">
                                  <w:pPr>
                                    <w:spacing w:after="0" w:line="240" w:lineRule="auto"/>
                                    <w:jc w:val="center"/>
                                    <w:rPr>
                                      <w:rFonts w:ascii="Times New Roman" w:eastAsia="Times New Roman" w:hAnsi="Times New Roman" w:cs="Times New Roman"/>
                                      <w:b/>
                                      <w:bCs/>
                                      <w:kern w:val="0"/>
                                      <w:sz w:val="20"/>
                                      <w:szCs w:val="20"/>
                                      <w14:ligatures w14:val="none"/>
                                    </w:rPr>
                                  </w:pPr>
                                  <w:r w:rsidRPr="00923C03">
                                    <w:rPr>
                                      <w:rFonts w:ascii="Times New Roman" w:eastAsia="Times New Roman" w:hAnsi="Times New Roman" w:cs="Times New Roman"/>
                                      <w:b/>
                                      <w:bCs/>
                                      <w:kern w:val="0"/>
                                      <w:sz w:val="20"/>
                                      <w:szCs w:val="20"/>
                                      <w14:ligatures w14:val="none"/>
                                    </w:rPr>
                                    <w:t>Waste</w:t>
                                  </w:r>
                                </w:p>
                              </w:tc>
                              <w:tc>
                                <w:tcPr>
                                  <w:tcW w:w="3648" w:type="dxa"/>
                                  <w:shd w:val="clear" w:color="auto" w:fill="4C94D8" w:themeFill="text2" w:themeFillTint="80"/>
                                  <w:vAlign w:val="center"/>
                                  <w:hideMark/>
                                </w:tcPr>
                                <w:p w14:paraId="5BD54C3F" w14:textId="77777777" w:rsidR="00A83595" w:rsidRPr="00923C03" w:rsidRDefault="00A83595" w:rsidP="00A83595">
                                  <w:pPr>
                                    <w:spacing w:after="0" w:line="240" w:lineRule="auto"/>
                                    <w:jc w:val="center"/>
                                    <w:rPr>
                                      <w:rFonts w:ascii="Times New Roman" w:eastAsia="Times New Roman" w:hAnsi="Times New Roman" w:cs="Times New Roman"/>
                                      <w:b/>
                                      <w:bCs/>
                                      <w:kern w:val="0"/>
                                      <w:sz w:val="20"/>
                                      <w:szCs w:val="20"/>
                                      <w14:ligatures w14:val="none"/>
                                    </w:rPr>
                                  </w:pPr>
                                  <w:r w:rsidRPr="00923C03">
                                    <w:rPr>
                                      <w:rFonts w:ascii="Times New Roman" w:eastAsia="Times New Roman" w:hAnsi="Times New Roman" w:cs="Times New Roman"/>
                                      <w:b/>
                                      <w:bCs/>
                                      <w:kern w:val="0"/>
                                      <w:sz w:val="20"/>
                                      <w:szCs w:val="20"/>
                                      <w14:ligatures w14:val="none"/>
                                    </w:rPr>
                                    <w:t>Procurement Example</w:t>
                                  </w:r>
                                </w:p>
                              </w:tc>
                            </w:tr>
                            <w:tr w:rsidR="00980B07" w:rsidRPr="00923C03" w14:paraId="36CC8945" w14:textId="77777777" w:rsidTr="00D950A9">
                              <w:trPr>
                                <w:trHeight w:val="139"/>
                                <w:tblCellSpacing w:w="15" w:type="dxa"/>
                              </w:trPr>
                              <w:tc>
                                <w:tcPr>
                                  <w:tcW w:w="2562" w:type="dxa"/>
                                  <w:shd w:val="clear" w:color="auto" w:fill="FFFF00"/>
                                  <w:vAlign w:val="center"/>
                                  <w:hideMark/>
                                </w:tcPr>
                                <w:p w14:paraId="0D082EC0" w14:textId="5948FD07" w:rsidR="00A83595" w:rsidRPr="00923C03" w:rsidRDefault="003F0FBA"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Defects </w:t>
                                  </w:r>
                                </w:p>
                              </w:tc>
                              <w:tc>
                                <w:tcPr>
                                  <w:tcW w:w="3648" w:type="dxa"/>
                                  <w:shd w:val="clear" w:color="auto" w:fill="FFFF00"/>
                                  <w:vAlign w:val="center"/>
                                  <w:hideMark/>
                                </w:tcPr>
                                <w:p w14:paraId="0DF623EA" w14:textId="12D05E50" w:rsidR="00A83595" w:rsidRPr="00923C03" w:rsidRDefault="003F0FBA"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Incorrect purchase orders </w:t>
                                  </w:r>
                                </w:p>
                              </w:tc>
                            </w:tr>
                            <w:tr w:rsidR="00980B07" w:rsidRPr="00923C03" w14:paraId="1EB22A55" w14:textId="77777777" w:rsidTr="00D950A9">
                              <w:trPr>
                                <w:trHeight w:val="139"/>
                                <w:tblCellSpacing w:w="15" w:type="dxa"/>
                              </w:trPr>
                              <w:tc>
                                <w:tcPr>
                                  <w:tcW w:w="2562" w:type="dxa"/>
                                  <w:shd w:val="clear" w:color="auto" w:fill="DAE9F7" w:themeFill="text2" w:themeFillTint="1A"/>
                                  <w:vAlign w:val="center"/>
                                  <w:hideMark/>
                                </w:tcPr>
                                <w:p w14:paraId="5FBAFDEC" w14:textId="68B2C632" w:rsidR="00A83595" w:rsidRPr="00923C03" w:rsidRDefault="00A03A12"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Overproduction</w:t>
                                  </w:r>
                                </w:p>
                              </w:tc>
                              <w:tc>
                                <w:tcPr>
                                  <w:tcW w:w="3648" w:type="dxa"/>
                                  <w:shd w:val="clear" w:color="auto" w:fill="DAE9F7" w:themeFill="text2" w:themeFillTint="1A"/>
                                  <w:vAlign w:val="center"/>
                                  <w:hideMark/>
                                </w:tcPr>
                                <w:p w14:paraId="23AC291E" w14:textId="1A4D68C2" w:rsidR="00A83595" w:rsidRPr="00923C03" w:rsidRDefault="00A03A12"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Ordering more components than needed </w:t>
                                  </w:r>
                                </w:p>
                              </w:tc>
                            </w:tr>
                            <w:tr w:rsidR="00980B07" w:rsidRPr="00923C03" w14:paraId="1875F3C7" w14:textId="77777777" w:rsidTr="00D950A9">
                              <w:trPr>
                                <w:trHeight w:val="147"/>
                                <w:tblCellSpacing w:w="15" w:type="dxa"/>
                              </w:trPr>
                              <w:tc>
                                <w:tcPr>
                                  <w:tcW w:w="2562" w:type="dxa"/>
                                  <w:shd w:val="clear" w:color="auto" w:fill="FFFF00"/>
                                  <w:vAlign w:val="center"/>
                                  <w:hideMark/>
                                </w:tcPr>
                                <w:p w14:paraId="340ECED4" w14:textId="48684D81" w:rsidR="00A83595" w:rsidRPr="00923C03" w:rsidRDefault="00775C18"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Waiting</w:t>
                                  </w:r>
                                </w:p>
                              </w:tc>
                              <w:tc>
                                <w:tcPr>
                                  <w:tcW w:w="3648" w:type="dxa"/>
                                  <w:shd w:val="clear" w:color="auto" w:fill="FFFF00"/>
                                  <w:vAlign w:val="center"/>
                                  <w:hideMark/>
                                </w:tcPr>
                                <w:p w14:paraId="37216D96" w14:textId="5DE9B3D3" w:rsidR="00A83595" w:rsidRPr="00923C03" w:rsidRDefault="00775C18"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Approval delays</w:t>
                                  </w:r>
                                </w:p>
                              </w:tc>
                            </w:tr>
                            <w:tr w:rsidR="00980B07" w:rsidRPr="00923C03" w14:paraId="269737B4" w14:textId="77777777" w:rsidTr="00D950A9">
                              <w:trPr>
                                <w:trHeight w:val="139"/>
                                <w:tblCellSpacing w:w="15" w:type="dxa"/>
                              </w:trPr>
                              <w:tc>
                                <w:tcPr>
                                  <w:tcW w:w="2562" w:type="dxa"/>
                                  <w:shd w:val="clear" w:color="auto" w:fill="FFFF00"/>
                                  <w:vAlign w:val="center"/>
                                  <w:hideMark/>
                                </w:tcPr>
                                <w:p w14:paraId="0015DC6F" w14:textId="3F16390C" w:rsidR="00A83595" w:rsidRPr="00923C03" w:rsidRDefault="00775C18"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Non</w:t>
                                  </w:r>
                                  <w:r w:rsidR="009A232C">
                                    <w:rPr>
                                      <w:rFonts w:ascii="Times New Roman" w:eastAsia="Times New Roman" w:hAnsi="Times New Roman" w:cs="Times New Roman"/>
                                      <w:kern w:val="0"/>
                                      <w:sz w:val="20"/>
                                      <w:szCs w:val="20"/>
                                      <w14:ligatures w14:val="none"/>
                                    </w:rPr>
                                    <w:t>-</w:t>
                                  </w:r>
                                  <w:proofErr w:type="spellStart"/>
                                  <w:r w:rsidR="009A232C">
                                    <w:rPr>
                                      <w:rFonts w:ascii="Times New Roman" w:eastAsia="Times New Roman" w:hAnsi="Times New Roman" w:cs="Times New Roman"/>
                                      <w:kern w:val="0"/>
                                      <w:sz w:val="20"/>
                                      <w:szCs w:val="20"/>
                                      <w14:ligatures w14:val="none"/>
                                    </w:rPr>
                                    <w:t>Utilised</w:t>
                                  </w:r>
                                  <w:proofErr w:type="spellEnd"/>
                                  <w:r w:rsidR="009A232C">
                                    <w:rPr>
                                      <w:rFonts w:ascii="Times New Roman" w:eastAsia="Times New Roman" w:hAnsi="Times New Roman" w:cs="Times New Roman"/>
                                      <w:kern w:val="0"/>
                                      <w:sz w:val="20"/>
                                      <w:szCs w:val="20"/>
                                      <w14:ligatures w14:val="none"/>
                                    </w:rPr>
                                    <w:t xml:space="preserve"> Talent</w:t>
                                  </w:r>
                                </w:p>
                              </w:tc>
                              <w:tc>
                                <w:tcPr>
                                  <w:tcW w:w="3648" w:type="dxa"/>
                                  <w:shd w:val="clear" w:color="auto" w:fill="FFFF00"/>
                                  <w:vAlign w:val="center"/>
                                  <w:hideMark/>
                                </w:tcPr>
                                <w:p w14:paraId="61B63835" w14:textId="0FA18F00" w:rsidR="00A83595" w:rsidRPr="00923C03" w:rsidRDefault="00EF3874"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Procurement staff performing admin work</w:t>
                                  </w:r>
                                </w:p>
                              </w:tc>
                            </w:tr>
                            <w:tr w:rsidR="00980B07" w:rsidRPr="00923C03" w14:paraId="285D1AEF" w14:textId="77777777" w:rsidTr="00D950A9">
                              <w:trPr>
                                <w:trHeight w:val="139"/>
                                <w:tblCellSpacing w:w="15" w:type="dxa"/>
                              </w:trPr>
                              <w:tc>
                                <w:tcPr>
                                  <w:tcW w:w="2562" w:type="dxa"/>
                                  <w:shd w:val="clear" w:color="auto" w:fill="DAE9F7" w:themeFill="text2" w:themeFillTint="1A"/>
                                  <w:vAlign w:val="center"/>
                                  <w:hideMark/>
                                </w:tcPr>
                                <w:p w14:paraId="1240AB77" w14:textId="751B6380"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Transportation</w:t>
                                  </w:r>
                                </w:p>
                              </w:tc>
                              <w:tc>
                                <w:tcPr>
                                  <w:tcW w:w="3648" w:type="dxa"/>
                                  <w:shd w:val="clear" w:color="auto" w:fill="DAE9F7" w:themeFill="text2" w:themeFillTint="1A"/>
                                  <w:vAlign w:val="center"/>
                                  <w:hideMark/>
                                </w:tcPr>
                                <w:p w14:paraId="55FEBB1D" w14:textId="6F722DDA"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Documents moving between departments</w:t>
                                  </w:r>
                                </w:p>
                              </w:tc>
                            </w:tr>
                            <w:tr w:rsidR="00980B07" w:rsidRPr="00923C03" w14:paraId="488EF109" w14:textId="77777777" w:rsidTr="00D950A9">
                              <w:trPr>
                                <w:trHeight w:val="139"/>
                                <w:tblCellSpacing w:w="15" w:type="dxa"/>
                              </w:trPr>
                              <w:tc>
                                <w:tcPr>
                                  <w:tcW w:w="2562" w:type="dxa"/>
                                  <w:shd w:val="clear" w:color="auto" w:fill="FFFF00"/>
                                  <w:vAlign w:val="center"/>
                                  <w:hideMark/>
                                </w:tcPr>
                                <w:p w14:paraId="16DEFCAC" w14:textId="402CDC90"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Inventory</w:t>
                                  </w:r>
                                </w:p>
                              </w:tc>
                              <w:tc>
                                <w:tcPr>
                                  <w:tcW w:w="3648" w:type="dxa"/>
                                  <w:shd w:val="clear" w:color="auto" w:fill="FFFF00"/>
                                  <w:vAlign w:val="center"/>
                                  <w:hideMark/>
                                </w:tcPr>
                                <w:p w14:paraId="03900EA8" w14:textId="51D98693"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E</w:t>
                                  </w:r>
                                  <w:r w:rsidR="008441AF">
                                    <w:rPr>
                                      <w:rFonts w:ascii="Times New Roman" w:eastAsia="Times New Roman" w:hAnsi="Times New Roman" w:cs="Times New Roman"/>
                                      <w:kern w:val="0"/>
                                      <w:sz w:val="20"/>
                                      <w:szCs w:val="20"/>
                                      <w14:ligatures w14:val="none"/>
                                    </w:rPr>
                                    <w:t xml:space="preserve">xcess aerospace component stock </w:t>
                                  </w:r>
                                </w:p>
                              </w:tc>
                            </w:tr>
                            <w:tr w:rsidR="00980B07" w:rsidRPr="00923C03" w14:paraId="45F0BD56" w14:textId="77777777" w:rsidTr="00D950A9">
                              <w:trPr>
                                <w:trHeight w:val="147"/>
                                <w:tblCellSpacing w:w="15" w:type="dxa"/>
                              </w:trPr>
                              <w:tc>
                                <w:tcPr>
                                  <w:tcW w:w="2562" w:type="dxa"/>
                                  <w:shd w:val="clear" w:color="auto" w:fill="DAE9F7" w:themeFill="text2" w:themeFillTint="1A"/>
                                  <w:vAlign w:val="center"/>
                                  <w:hideMark/>
                                </w:tcPr>
                                <w:p w14:paraId="2EC1D457" w14:textId="0EE49D80" w:rsidR="00A83595" w:rsidRPr="00923C03" w:rsidRDefault="008441AF"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Motion</w:t>
                                  </w:r>
                                </w:p>
                              </w:tc>
                              <w:tc>
                                <w:tcPr>
                                  <w:tcW w:w="3648" w:type="dxa"/>
                                  <w:shd w:val="clear" w:color="auto" w:fill="DAE9F7" w:themeFill="text2" w:themeFillTint="1A"/>
                                  <w:vAlign w:val="center"/>
                                  <w:hideMark/>
                                </w:tcPr>
                                <w:p w14:paraId="5CFBE0ED" w14:textId="4CC83D1D" w:rsidR="00A83595" w:rsidRPr="00923C03" w:rsidRDefault="00A6593D"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Searching multiple systems</w:t>
                                  </w:r>
                                </w:p>
                              </w:tc>
                            </w:tr>
                            <w:tr w:rsidR="00980B07" w:rsidRPr="00923C03" w14:paraId="7AB1EFAA" w14:textId="77777777" w:rsidTr="00D950A9">
                              <w:trPr>
                                <w:trHeight w:val="139"/>
                                <w:tblCellSpacing w:w="15" w:type="dxa"/>
                              </w:trPr>
                              <w:tc>
                                <w:tcPr>
                                  <w:tcW w:w="2562" w:type="dxa"/>
                                  <w:shd w:val="clear" w:color="auto" w:fill="FFFF00"/>
                                  <w:vAlign w:val="center"/>
                                  <w:hideMark/>
                                </w:tcPr>
                                <w:p w14:paraId="3F9C72E5" w14:textId="3DBDA126" w:rsidR="00A83595" w:rsidRPr="00923C03" w:rsidRDefault="00A6593D"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Extra processing </w:t>
                                  </w:r>
                                </w:p>
                              </w:tc>
                              <w:tc>
                                <w:tcPr>
                                  <w:tcW w:w="3648" w:type="dxa"/>
                                  <w:shd w:val="clear" w:color="auto" w:fill="FFFF00"/>
                                  <w:vAlign w:val="center"/>
                                  <w:hideMark/>
                                </w:tcPr>
                                <w:p w14:paraId="6FF08F2F" w14:textId="650DF428" w:rsidR="00A83595" w:rsidRPr="00923C03" w:rsidRDefault="006247F9"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Duplicate data </w:t>
                                  </w:r>
                                  <w:r w:rsidR="00CB4D58">
                                    <w:rPr>
                                      <w:rFonts w:ascii="Times New Roman" w:eastAsia="Times New Roman" w:hAnsi="Times New Roman" w:cs="Times New Roman"/>
                                      <w:kern w:val="0"/>
                                      <w:sz w:val="20"/>
                                      <w:szCs w:val="20"/>
                                      <w14:ligatures w14:val="none"/>
                                    </w:rPr>
                                    <w:t>entry</w:t>
                                  </w:r>
                                </w:p>
                              </w:tc>
                            </w:tr>
                            <w:tr w:rsidR="00980B07" w:rsidRPr="00923C03" w14:paraId="2FB57352" w14:textId="77777777" w:rsidTr="00D950A9">
                              <w:trPr>
                                <w:trHeight w:val="19"/>
                                <w:tblCellSpacing w:w="15" w:type="dxa"/>
                              </w:trPr>
                              <w:tc>
                                <w:tcPr>
                                  <w:tcW w:w="2562" w:type="dxa"/>
                                  <w:shd w:val="clear" w:color="auto" w:fill="DAE9F7" w:themeFill="text2" w:themeFillTint="1A"/>
                                  <w:vAlign w:val="center"/>
                                  <w:hideMark/>
                                </w:tcPr>
                                <w:p w14:paraId="174434B0" w14:textId="07EA4D11" w:rsidR="00A83595" w:rsidRPr="00923C03" w:rsidRDefault="00A83595" w:rsidP="00A83595">
                                  <w:pPr>
                                    <w:spacing w:after="0" w:line="240" w:lineRule="auto"/>
                                    <w:rPr>
                                      <w:rFonts w:ascii="Times New Roman" w:eastAsia="Times New Roman" w:hAnsi="Times New Roman" w:cs="Times New Roman"/>
                                      <w:kern w:val="0"/>
                                      <w:sz w:val="20"/>
                                      <w:szCs w:val="20"/>
                                      <w14:ligatures w14:val="none"/>
                                    </w:rPr>
                                  </w:pPr>
                                  <w:r w:rsidRPr="00923C03">
                                    <w:rPr>
                                      <w:rFonts w:ascii="Times New Roman" w:eastAsia="Times New Roman" w:hAnsi="Times New Roman" w:cs="Times New Roman"/>
                                      <w:kern w:val="0"/>
                                      <w:sz w:val="20"/>
                                      <w:szCs w:val="20"/>
                                      <w14:ligatures w14:val="none"/>
                                    </w:rPr>
                                    <w:t xml:space="preserve">Extra </w:t>
                                  </w:r>
                                  <w:r w:rsidR="00D950A9">
                                    <w:rPr>
                                      <w:rFonts w:ascii="Times New Roman" w:eastAsia="Times New Roman" w:hAnsi="Times New Roman" w:cs="Times New Roman"/>
                                      <w:kern w:val="0"/>
                                      <w:sz w:val="20"/>
                                      <w:szCs w:val="20"/>
                                      <w14:ligatures w14:val="none"/>
                                    </w:rPr>
                                    <w:t>/ Unnecessary Activities</w:t>
                                  </w:r>
                                </w:p>
                              </w:tc>
                              <w:tc>
                                <w:tcPr>
                                  <w:tcW w:w="3648" w:type="dxa"/>
                                  <w:shd w:val="clear" w:color="auto" w:fill="DAE9F7" w:themeFill="text2" w:themeFillTint="1A"/>
                                  <w:vAlign w:val="center"/>
                                  <w:hideMark/>
                                </w:tcPr>
                                <w:p w14:paraId="2EA5F504" w14:textId="77777777" w:rsidR="00A83595" w:rsidRPr="00923C03" w:rsidRDefault="00A83595" w:rsidP="00A83595">
                                  <w:pPr>
                                    <w:spacing w:after="0" w:line="240" w:lineRule="auto"/>
                                    <w:rPr>
                                      <w:rFonts w:ascii="Times New Roman" w:eastAsia="Times New Roman" w:hAnsi="Times New Roman" w:cs="Times New Roman"/>
                                      <w:kern w:val="0"/>
                                      <w:sz w:val="20"/>
                                      <w:szCs w:val="20"/>
                                      <w14:ligatures w14:val="none"/>
                                    </w:rPr>
                                  </w:pPr>
                                  <w:r w:rsidRPr="00923C03">
                                    <w:rPr>
                                      <w:rFonts w:ascii="Times New Roman" w:eastAsia="Times New Roman" w:hAnsi="Times New Roman" w:cs="Times New Roman"/>
                                      <w:kern w:val="0"/>
                                      <w:sz w:val="20"/>
                                      <w:szCs w:val="20"/>
                                      <w14:ligatures w14:val="none"/>
                                    </w:rPr>
                                    <w:t>Excessive reporting</w:t>
                                  </w:r>
                                </w:p>
                              </w:tc>
                            </w:tr>
                          </w:tbl>
                          <w:p w14:paraId="0CE03B84" w14:textId="7B2E7584" w:rsidR="00A83595" w:rsidRPr="002675DA" w:rsidRDefault="00A83595">
                            <w:pPr>
                              <w:rPr>
                                <w:rFonts w:ascii="Times New Roman" w:hAnsi="Times New Roman" w:cs="Times New Roman"/>
                                <w:sz w:val="20"/>
                                <w:szCs w:val="2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038D5" id="_x0000_s1029" type="#_x0000_t202" style="position:absolute;left:0;text-align:left;margin-left:307.3pt;margin-top:92.65pt;width:428pt;height:269.3pt;z-index:-251635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bFFQIAACcEAAAOAAAAZHJzL2Uyb0RvYy54bWysk99v2yAQx98n7X9AvC920qRrrThVly7T&#10;pO6H1O0PwBjHaJhjB4md/fU9cJpG3fYyjQfEcfDl7nPH8mboDNsr9BpsyaeTnDNlJdTabkv+/dvm&#10;zRVnPghbCwNWlfygPL9ZvX617F2hZtCCqRUyErG+6F3J2xBckWVetqoTfgJOWXI2gJ0IZOI2q1H0&#10;pN6ZbJbnl1kPWDsEqbyn3bvRyVdJv2mUDF+axqvATMkptpBmTHMV52y1FMUWhWu1PIYh/iGKTmhL&#10;j56k7kQQbIf6N6lOSwQPTZhI6DJoGi1VyoGymeYvsnlohVMpF4Lj3QmT/3+y8vP+wX1FFoZ3MFAB&#10;UxLe3YP84ZmFdSvsVt0iQt8qUdPD04gs650vjlcjal/4KFL1n6CmIotdgCQ0NNhFKpQnI3UqwOEE&#10;XQ2BSdpczC8Wlzm5JPku5oRhmsqSieLpukMfPijoWFyUHKmqSV7s732I4Yji6Uh8zYPR9UYbkwzc&#10;VmuDbC+oAzZppAxeHDOW9SW/XswWI4G/SuRp/Emi04Fa2eiu5FenQ6KI3N7bOjVaENqMawrZ2CPI&#10;yG6kGIZqYLomDvGByLWC+kBkEcbOpZ9GixbwF2c9dW3J/c+dQMWZ+WipOtfT+Ty2eTLmi7czMvDc&#10;U517hJUkVfLA2bhch/Q1IjcLt1TFRie+z5EcQ6ZuTNiPPye2+7mdTj3/79UjAAAA//8DAFBLAwQU&#10;AAYACAAAACEAcPF/5eEAAAAMAQAADwAAAGRycy9kb3ducmV2LnhtbEyPy07DMBBF90j8gzVIbBB1&#10;2oQkDXEqhASCHRQEWzeeJhF+BNtNw98zXcFy5h7dOVNvZqPZhD4MzgpYLhJgaFunBtsJeH97uC6B&#10;hSitktpZFPCDATbN+VktK+WO9hWnbewYldhQSQF9jGPFeWh7NDIs3IiWsr3zRkYafceVl0cqN5qv&#10;kiTnRg6WLvRyxPse26/twQgos6fpMzynLx9tvtfreFVMj99eiMuL+e4WWMQ5/sFw0id1aMhp5w5W&#10;BaYF5MssJ5SC8iYFdiKyIqHVTkCxStfAm5r/f6L5BQAA//8DAFBLAQItABQABgAIAAAAIQC2gziS&#10;/gAAAOEBAAATAAAAAAAAAAAAAAAAAAAAAABbQ29udGVudF9UeXBlc10ueG1sUEsBAi0AFAAGAAgA&#10;AAAhADj9If/WAAAAlAEAAAsAAAAAAAAAAAAAAAAALwEAAF9yZWxzLy5yZWxzUEsBAi0AFAAGAAgA&#10;AAAhAKW75sUVAgAAJwQAAA4AAAAAAAAAAAAAAAAALgIAAGRycy9lMm9Eb2MueG1sUEsBAi0AFAAG&#10;AAgAAAAhAHDxf+XhAAAADAEAAA8AAAAAAAAAAAAAAAAAbwQAAGRycy9kb3ducmV2LnhtbFBLBQYA&#10;AAAABAAEAPMAAAB9BQAAAAA=&#10;">
                <v:textbox>
                  <w:txbxContent>
                    <w:p w14:paraId="6860D2BA" w14:textId="630B64BC" w:rsidR="002A43D3" w:rsidRPr="009E134B" w:rsidRDefault="009E134B" w:rsidP="003A6294">
                      <w:pPr>
                        <w:pStyle w:val="Heading2"/>
                        <w:rPr>
                          <w:sz w:val="28"/>
                          <w:szCs w:val="28"/>
                          <w:u w:val="single"/>
                          <w:lang w:val="en-GB"/>
                        </w:rPr>
                      </w:pPr>
                      <w:r w:rsidRPr="009E134B">
                        <w:rPr>
                          <w:sz w:val="28"/>
                          <w:szCs w:val="28"/>
                          <w:u w:val="single"/>
                          <w:lang w:val="en-GB"/>
                        </w:rPr>
                        <w:t>3</w:t>
                      </w:r>
                      <w:r w:rsidR="00A83595" w:rsidRPr="009E134B">
                        <w:rPr>
                          <w:sz w:val="28"/>
                          <w:szCs w:val="28"/>
                          <w:u w:val="single"/>
                          <w:lang w:val="en-GB"/>
                        </w:rPr>
                        <w:t>.</w:t>
                      </w:r>
                      <w:r w:rsidR="00E6364A" w:rsidRPr="009E134B">
                        <w:rPr>
                          <w:sz w:val="28"/>
                          <w:szCs w:val="28"/>
                          <w:u w:val="single"/>
                          <w:lang w:val="en-GB"/>
                        </w:rPr>
                        <w:t xml:space="preserve"> </w:t>
                      </w:r>
                      <w:r w:rsidR="00A53008" w:rsidRPr="009E134B">
                        <w:rPr>
                          <w:sz w:val="28"/>
                          <w:szCs w:val="28"/>
                          <w:u w:val="single"/>
                          <w:lang w:val="en-GB"/>
                        </w:rPr>
                        <w:t xml:space="preserve">Safran </w:t>
                      </w:r>
                      <w:r w:rsidR="00A83595" w:rsidRPr="009E134B">
                        <w:rPr>
                          <w:sz w:val="28"/>
                          <w:szCs w:val="28"/>
                          <w:u w:val="single"/>
                          <w:lang w:val="en-GB"/>
                        </w:rPr>
                        <w:t xml:space="preserve">Waste </w:t>
                      </w:r>
                      <w:r w:rsidR="00A53008" w:rsidRPr="009E134B">
                        <w:rPr>
                          <w:sz w:val="28"/>
                          <w:szCs w:val="28"/>
                          <w:u w:val="single"/>
                          <w:lang w:val="en-GB"/>
                        </w:rPr>
                        <w:t xml:space="preserve">and 9 Waste of Lean </w:t>
                      </w:r>
                    </w:p>
                    <w:p w14:paraId="7021344E" w14:textId="1ED9919C" w:rsidR="002675DA" w:rsidRPr="00784BEF" w:rsidRDefault="000954F8" w:rsidP="002675DA">
                      <w:pPr>
                        <w:rPr>
                          <w:rFonts w:ascii="Times New Roman" w:hAnsi="Times New Roman" w:cs="Times New Roman"/>
                          <w:sz w:val="20"/>
                          <w:szCs w:val="20"/>
                          <w:lang w:val="en-GB"/>
                        </w:rPr>
                      </w:pPr>
                      <w:r>
                        <w:rPr>
                          <w:rFonts w:ascii="Times New Roman" w:hAnsi="Times New Roman" w:cs="Times New Roman"/>
                          <w:sz w:val="20"/>
                          <w:szCs w:val="20"/>
                          <w:lang w:val="en-GB"/>
                        </w:rPr>
                        <w:t>Womack &amp; Jones (2003</w:t>
                      </w:r>
                      <w:r w:rsidR="00C142C5">
                        <w:rPr>
                          <w:rFonts w:ascii="Times New Roman" w:hAnsi="Times New Roman" w:cs="Times New Roman"/>
                          <w:sz w:val="20"/>
                          <w:szCs w:val="20"/>
                          <w:lang w:val="en-GB"/>
                        </w:rPr>
                        <w:t xml:space="preserve">, pp </w:t>
                      </w:r>
                      <w:r w:rsidR="00033BAE">
                        <w:rPr>
                          <w:rFonts w:ascii="Times New Roman" w:hAnsi="Times New Roman" w:cs="Times New Roman"/>
                          <w:sz w:val="20"/>
                          <w:szCs w:val="20"/>
                          <w:lang w:val="en-GB"/>
                        </w:rPr>
                        <w:t>15</w:t>
                      </w:r>
                      <w:r w:rsidR="00C142C5">
                        <w:rPr>
                          <w:rFonts w:ascii="Times New Roman" w:hAnsi="Times New Roman" w:cs="Times New Roman"/>
                          <w:sz w:val="20"/>
                          <w:szCs w:val="20"/>
                          <w:lang w:val="en-GB"/>
                        </w:rPr>
                        <w:t>) Show the 9 wa</w:t>
                      </w:r>
                      <w:r w:rsidR="00A863E5">
                        <w:rPr>
                          <w:rFonts w:ascii="Times New Roman" w:hAnsi="Times New Roman" w:cs="Times New Roman"/>
                          <w:sz w:val="20"/>
                          <w:szCs w:val="20"/>
                          <w:lang w:val="en-GB"/>
                        </w:rPr>
                        <w:t>s</w:t>
                      </w:r>
                      <w:r w:rsidR="00C142C5">
                        <w:rPr>
                          <w:rFonts w:ascii="Times New Roman" w:hAnsi="Times New Roman" w:cs="Times New Roman"/>
                          <w:sz w:val="20"/>
                          <w:szCs w:val="20"/>
                          <w:lang w:val="en-GB"/>
                        </w:rPr>
                        <w:t xml:space="preserve">tes as </w:t>
                      </w:r>
                      <w:r w:rsidR="00F05311">
                        <w:rPr>
                          <w:rFonts w:ascii="Times New Roman" w:hAnsi="Times New Roman" w:cs="Times New Roman"/>
                          <w:sz w:val="20"/>
                          <w:szCs w:val="20"/>
                          <w:lang w:val="en-GB"/>
                        </w:rPr>
                        <w:t xml:space="preserve">(DOWNTIME) </w:t>
                      </w:r>
                      <w:r w:rsidR="00572158">
                        <w:rPr>
                          <w:rFonts w:ascii="Times New Roman" w:hAnsi="Times New Roman" w:cs="Times New Roman"/>
                          <w:sz w:val="20"/>
                          <w:szCs w:val="20"/>
                          <w:lang w:val="en-GB"/>
                        </w:rPr>
                        <w:t xml:space="preserve">as shown below. </w:t>
                      </w:r>
                      <w:r w:rsidR="00A86681">
                        <w:rPr>
                          <w:rFonts w:ascii="Times New Roman" w:hAnsi="Times New Roman" w:cs="Times New Roman"/>
                          <w:sz w:val="20"/>
                          <w:szCs w:val="20"/>
                          <w:lang w:val="en-GB"/>
                        </w:rPr>
                        <w:t>Highlighted in yellow are the areas that</w:t>
                      </w:r>
                      <w:r w:rsidR="00FA53B8">
                        <w:rPr>
                          <w:rFonts w:ascii="Times New Roman" w:hAnsi="Times New Roman" w:cs="Times New Roman"/>
                          <w:sz w:val="20"/>
                          <w:szCs w:val="20"/>
                          <w:lang w:val="en-GB"/>
                        </w:rPr>
                        <w:t xml:space="preserve"> this report will be looking into from</w:t>
                      </w:r>
                      <w:r w:rsidR="00A86681">
                        <w:rPr>
                          <w:rFonts w:ascii="Times New Roman" w:hAnsi="Times New Roman" w:cs="Times New Roman"/>
                          <w:sz w:val="20"/>
                          <w:szCs w:val="20"/>
                          <w:lang w:val="en-GB"/>
                        </w:rPr>
                        <w:t xml:space="preserve"> the </w:t>
                      </w:r>
                      <w:r w:rsidR="009B43AE">
                        <w:rPr>
                          <w:rFonts w:ascii="Times New Roman" w:hAnsi="Times New Roman" w:cs="Times New Roman"/>
                          <w:sz w:val="20"/>
                          <w:szCs w:val="20"/>
                          <w:lang w:val="en-GB"/>
                        </w:rPr>
                        <w:t>Procurement</w:t>
                      </w:r>
                      <w:r w:rsidR="00A86681">
                        <w:rPr>
                          <w:rFonts w:ascii="Times New Roman" w:hAnsi="Times New Roman" w:cs="Times New Roman"/>
                          <w:sz w:val="20"/>
                          <w:szCs w:val="20"/>
                          <w:lang w:val="en-GB"/>
                        </w:rPr>
                        <w:t xml:space="preserve"> team </w:t>
                      </w:r>
                      <w:r w:rsidR="00F41D02">
                        <w:rPr>
                          <w:rFonts w:ascii="Times New Roman" w:hAnsi="Times New Roman" w:cs="Times New Roman"/>
                          <w:sz w:val="20"/>
                          <w:szCs w:val="20"/>
                          <w:lang w:val="en-GB"/>
                        </w:rPr>
                        <w:t>at Safran</w:t>
                      </w:r>
                      <w:r w:rsidR="00FA53B8">
                        <w:rPr>
                          <w:rFonts w:ascii="Times New Roman" w:hAnsi="Times New Roman" w:cs="Times New Roman"/>
                          <w:sz w:val="20"/>
                          <w:szCs w:val="20"/>
                          <w:lang w:val="en-GB"/>
                        </w:rPr>
                        <w:t>.</w:t>
                      </w:r>
                      <w:r w:rsidR="009B43AE">
                        <w:rPr>
                          <w:rFonts w:ascii="Times New Roman" w:hAnsi="Times New Roman" w:cs="Times New Roman"/>
                          <w:sz w:val="20"/>
                          <w:szCs w:val="20"/>
                          <w:lang w:val="en-GB"/>
                        </w:rPr>
                        <w:t xml:space="preserve"> </w:t>
                      </w:r>
                    </w:p>
                    <w:tbl>
                      <w:tblPr>
                        <w:tblW w:w="0" w:type="auto"/>
                        <w:tblCellSpacing w:w="15" w:type="dxa"/>
                        <w:tblInd w:w="6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7"/>
                        <w:gridCol w:w="3693"/>
                      </w:tblGrid>
                      <w:tr w:rsidR="00980B07" w:rsidRPr="00923C03" w14:paraId="20DB02D3" w14:textId="77777777" w:rsidTr="00D950A9">
                        <w:trPr>
                          <w:trHeight w:val="139"/>
                          <w:tblHeader/>
                          <w:tblCellSpacing w:w="15" w:type="dxa"/>
                        </w:trPr>
                        <w:tc>
                          <w:tcPr>
                            <w:tcW w:w="2562" w:type="dxa"/>
                            <w:shd w:val="clear" w:color="auto" w:fill="4C94D8" w:themeFill="text2" w:themeFillTint="80"/>
                            <w:vAlign w:val="center"/>
                            <w:hideMark/>
                          </w:tcPr>
                          <w:p w14:paraId="4B4CC95A" w14:textId="77777777" w:rsidR="00A83595" w:rsidRPr="00923C03" w:rsidRDefault="00A83595" w:rsidP="00A83595">
                            <w:pPr>
                              <w:spacing w:after="0" w:line="240" w:lineRule="auto"/>
                              <w:jc w:val="center"/>
                              <w:rPr>
                                <w:rFonts w:ascii="Times New Roman" w:eastAsia="Times New Roman" w:hAnsi="Times New Roman" w:cs="Times New Roman"/>
                                <w:b/>
                                <w:bCs/>
                                <w:kern w:val="0"/>
                                <w:sz w:val="20"/>
                                <w:szCs w:val="20"/>
                                <w14:ligatures w14:val="none"/>
                              </w:rPr>
                            </w:pPr>
                            <w:r w:rsidRPr="00923C03">
                              <w:rPr>
                                <w:rFonts w:ascii="Times New Roman" w:eastAsia="Times New Roman" w:hAnsi="Times New Roman" w:cs="Times New Roman"/>
                                <w:b/>
                                <w:bCs/>
                                <w:kern w:val="0"/>
                                <w:sz w:val="20"/>
                                <w:szCs w:val="20"/>
                                <w14:ligatures w14:val="none"/>
                              </w:rPr>
                              <w:t>Waste</w:t>
                            </w:r>
                          </w:p>
                        </w:tc>
                        <w:tc>
                          <w:tcPr>
                            <w:tcW w:w="3648" w:type="dxa"/>
                            <w:shd w:val="clear" w:color="auto" w:fill="4C94D8" w:themeFill="text2" w:themeFillTint="80"/>
                            <w:vAlign w:val="center"/>
                            <w:hideMark/>
                          </w:tcPr>
                          <w:p w14:paraId="5BD54C3F" w14:textId="77777777" w:rsidR="00A83595" w:rsidRPr="00923C03" w:rsidRDefault="00A83595" w:rsidP="00A83595">
                            <w:pPr>
                              <w:spacing w:after="0" w:line="240" w:lineRule="auto"/>
                              <w:jc w:val="center"/>
                              <w:rPr>
                                <w:rFonts w:ascii="Times New Roman" w:eastAsia="Times New Roman" w:hAnsi="Times New Roman" w:cs="Times New Roman"/>
                                <w:b/>
                                <w:bCs/>
                                <w:kern w:val="0"/>
                                <w:sz w:val="20"/>
                                <w:szCs w:val="20"/>
                                <w14:ligatures w14:val="none"/>
                              </w:rPr>
                            </w:pPr>
                            <w:r w:rsidRPr="00923C03">
                              <w:rPr>
                                <w:rFonts w:ascii="Times New Roman" w:eastAsia="Times New Roman" w:hAnsi="Times New Roman" w:cs="Times New Roman"/>
                                <w:b/>
                                <w:bCs/>
                                <w:kern w:val="0"/>
                                <w:sz w:val="20"/>
                                <w:szCs w:val="20"/>
                                <w14:ligatures w14:val="none"/>
                              </w:rPr>
                              <w:t>Procurement Example</w:t>
                            </w:r>
                          </w:p>
                        </w:tc>
                      </w:tr>
                      <w:tr w:rsidR="00980B07" w:rsidRPr="00923C03" w14:paraId="36CC8945" w14:textId="77777777" w:rsidTr="00D950A9">
                        <w:trPr>
                          <w:trHeight w:val="139"/>
                          <w:tblCellSpacing w:w="15" w:type="dxa"/>
                        </w:trPr>
                        <w:tc>
                          <w:tcPr>
                            <w:tcW w:w="2562" w:type="dxa"/>
                            <w:shd w:val="clear" w:color="auto" w:fill="FFFF00"/>
                            <w:vAlign w:val="center"/>
                            <w:hideMark/>
                          </w:tcPr>
                          <w:p w14:paraId="0D082EC0" w14:textId="5948FD07" w:rsidR="00A83595" w:rsidRPr="00923C03" w:rsidRDefault="003F0FBA"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Defects </w:t>
                            </w:r>
                          </w:p>
                        </w:tc>
                        <w:tc>
                          <w:tcPr>
                            <w:tcW w:w="3648" w:type="dxa"/>
                            <w:shd w:val="clear" w:color="auto" w:fill="FFFF00"/>
                            <w:vAlign w:val="center"/>
                            <w:hideMark/>
                          </w:tcPr>
                          <w:p w14:paraId="0DF623EA" w14:textId="12D05E50" w:rsidR="00A83595" w:rsidRPr="00923C03" w:rsidRDefault="003F0FBA"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Incorrect purchase orders </w:t>
                            </w:r>
                          </w:p>
                        </w:tc>
                      </w:tr>
                      <w:tr w:rsidR="00980B07" w:rsidRPr="00923C03" w14:paraId="1EB22A55" w14:textId="77777777" w:rsidTr="00D950A9">
                        <w:trPr>
                          <w:trHeight w:val="139"/>
                          <w:tblCellSpacing w:w="15" w:type="dxa"/>
                        </w:trPr>
                        <w:tc>
                          <w:tcPr>
                            <w:tcW w:w="2562" w:type="dxa"/>
                            <w:shd w:val="clear" w:color="auto" w:fill="DAE9F7" w:themeFill="text2" w:themeFillTint="1A"/>
                            <w:vAlign w:val="center"/>
                            <w:hideMark/>
                          </w:tcPr>
                          <w:p w14:paraId="5FBAFDEC" w14:textId="68B2C632" w:rsidR="00A83595" w:rsidRPr="00923C03" w:rsidRDefault="00A03A12"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Overproduction</w:t>
                            </w:r>
                          </w:p>
                        </w:tc>
                        <w:tc>
                          <w:tcPr>
                            <w:tcW w:w="3648" w:type="dxa"/>
                            <w:shd w:val="clear" w:color="auto" w:fill="DAE9F7" w:themeFill="text2" w:themeFillTint="1A"/>
                            <w:vAlign w:val="center"/>
                            <w:hideMark/>
                          </w:tcPr>
                          <w:p w14:paraId="23AC291E" w14:textId="1A4D68C2" w:rsidR="00A83595" w:rsidRPr="00923C03" w:rsidRDefault="00A03A12"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Ordering more components than needed </w:t>
                            </w:r>
                          </w:p>
                        </w:tc>
                      </w:tr>
                      <w:tr w:rsidR="00980B07" w:rsidRPr="00923C03" w14:paraId="1875F3C7" w14:textId="77777777" w:rsidTr="00D950A9">
                        <w:trPr>
                          <w:trHeight w:val="147"/>
                          <w:tblCellSpacing w:w="15" w:type="dxa"/>
                        </w:trPr>
                        <w:tc>
                          <w:tcPr>
                            <w:tcW w:w="2562" w:type="dxa"/>
                            <w:shd w:val="clear" w:color="auto" w:fill="FFFF00"/>
                            <w:vAlign w:val="center"/>
                            <w:hideMark/>
                          </w:tcPr>
                          <w:p w14:paraId="340ECED4" w14:textId="48684D81" w:rsidR="00A83595" w:rsidRPr="00923C03" w:rsidRDefault="00775C18"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Waiting</w:t>
                            </w:r>
                          </w:p>
                        </w:tc>
                        <w:tc>
                          <w:tcPr>
                            <w:tcW w:w="3648" w:type="dxa"/>
                            <w:shd w:val="clear" w:color="auto" w:fill="FFFF00"/>
                            <w:vAlign w:val="center"/>
                            <w:hideMark/>
                          </w:tcPr>
                          <w:p w14:paraId="37216D96" w14:textId="5DE9B3D3" w:rsidR="00A83595" w:rsidRPr="00923C03" w:rsidRDefault="00775C18"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Approval delays</w:t>
                            </w:r>
                          </w:p>
                        </w:tc>
                      </w:tr>
                      <w:tr w:rsidR="00980B07" w:rsidRPr="00923C03" w14:paraId="269737B4" w14:textId="77777777" w:rsidTr="00D950A9">
                        <w:trPr>
                          <w:trHeight w:val="139"/>
                          <w:tblCellSpacing w:w="15" w:type="dxa"/>
                        </w:trPr>
                        <w:tc>
                          <w:tcPr>
                            <w:tcW w:w="2562" w:type="dxa"/>
                            <w:shd w:val="clear" w:color="auto" w:fill="FFFF00"/>
                            <w:vAlign w:val="center"/>
                            <w:hideMark/>
                          </w:tcPr>
                          <w:p w14:paraId="0015DC6F" w14:textId="3F16390C" w:rsidR="00A83595" w:rsidRPr="00923C03" w:rsidRDefault="00775C18"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Non</w:t>
                            </w:r>
                            <w:r w:rsidR="009A232C">
                              <w:rPr>
                                <w:rFonts w:ascii="Times New Roman" w:eastAsia="Times New Roman" w:hAnsi="Times New Roman" w:cs="Times New Roman"/>
                                <w:kern w:val="0"/>
                                <w:sz w:val="20"/>
                                <w:szCs w:val="20"/>
                                <w14:ligatures w14:val="none"/>
                              </w:rPr>
                              <w:t>-</w:t>
                            </w:r>
                            <w:proofErr w:type="spellStart"/>
                            <w:r w:rsidR="009A232C">
                              <w:rPr>
                                <w:rFonts w:ascii="Times New Roman" w:eastAsia="Times New Roman" w:hAnsi="Times New Roman" w:cs="Times New Roman"/>
                                <w:kern w:val="0"/>
                                <w:sz w:val="20"/>
                                <w:szCs w:val="20"/>
                                <w14:ligatures w14:val="none"/>
                              </w:rPr>
                              <w:t>Utilised</w:t>
                            </w:r>
                            <w:proofErr w:type="spellEnd"/>
                            <w:r w:rsidR="009A232C">
                              <w:rPr>
                                <w:rFonts w:ascii="Times New Roman" w:eastAsia="Times New Roman" w:hAnsi="Times New Roman" w:cs="Times New Roman"/>
                                <w:kern w:val="0"/>
                                <w:sz w:val="20"/>
                                <w:szCs w:val="20"/>
                                <w14:ligatures w14:val="none"/>
                              </w:rPr>
                              <w:t xml:space="preserve"> Talent</w:t>
                            </w:r>
                          </w:p>
                        </w:tc>
                        <w:tc>
                          <w:tcPr>
                            <w:tcW w:w="3648" w:type="dxa"/>
                            <w:shd w:val="clear" w:color="auto" w:fill="FFFF00"/>
                            <w:vAlign w:val="center"/>
                            <w:hideMark/>
                          </w:tcPr>
                          <w:p w14:paraId="61B63835" w14:textId="0FA18F00" w:rsidR="00A83595" w:rsidRPr="00923C03" w:rsidRDefault="00EF3874"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Procurement staff performing admin work</w:t>
                            </w:r>
                          </w:p>
                        </w:tc>
                      </w:tr>
                      <w:tr w:rsidR="00980B07" w:rsidRPr="00923C03" w14:paraId="285D1AEF" w14:textId="77777777" w:rsidTr="00D950A9">
                        <w:trPr>
                          <w:trHeight w:val="139"/>
                          <w:tblCellSpacing w:w="15" w:type="dxa"/>
                        </w:trPr>
                        <w:tc>
                          <w:tcPr>
                            <w:tcW w:w="2562" w:type="dxa"/>
                            <w:shd w:val="clear" w:color="auto" w:fill="DAE9F7" w:themeFill="text2" w:themeFillTint="1A"/>
                            <w:vAlign w:val="center"/>
                            <w:hideMark/>
                          </w:tcPr>
                          <w:p w14:paraId="1240AB77" w14:textId="751B6380"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Transportation</w:t>
                            </w:r>
                          </w:p>
                        </w:tc>
                        <w:tc>
                          <w:tcPr>
                            <w:tcW w:w="3648" w:type="dxa"/>
                            <w:shd w:val="clear" w:color="auto" w:fill="DAE9F7" w:themeFill="text2" w:themeFillTint="1A"/>
                            <w:vAlign w:val="center"/>
                            <w:hideMark/>
                          </w:tcPr>
                          <w:p w14:paraId="55FEBB1D" w14:textId="6F722DDA"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Documents moving between departments</w:t>
                            </w:r>
                          </w:p>
                        </w:tc>
                      </w:tr>
                      <w:tr w:rsidR="00980B07" w:rsidRPr="00923C03" w14:paraId="488EF109" w14:textId="77777777" w:rsidTr="00D950A9">
                        <w:trPr>
                          <w:trHeight w:val="139"/>
                          <w:tblCellSpacing w:w="15" w:type="dxa"/>
                        </w:trPr>
                        <w:tc>
                          <w:tcPr>
                            <w:tcW w:w="2562" w:type="dxa"/>
                            <w:shd w:val="clear" w:color="auto" w:fill="FFFF00"/>
                            <w:vAlign w:val="center"/>
                            <w:hideMark/>
                          </w:tcPr>
                          <w:p w14:paraId="16DEFCAC" w14:textId="402CDC90"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Inventory</w:t>
                            </w:r>
                          </w:p>
                        </w:tc>
                        <w:tc>
                          <w:tcPr>
                            <w:tcW w:w="3648" w:type="dxa"/>
                            <w:shd w:val="clear" w:color="auto" w:fill="FFFF00"/>
                            <w:vAlign w:val="center"/>
                            <w:hideMark/>
                          </w:tcPr>
                          <w:p w14:paraId="03900EA8" w14:textId="51D98693" w:rsidR="00A83595" w:rsidRPr="00923C03" w:rsidRDefault="00ED5DD6"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E</w:t>
                            </w:r>
                            <w:r w:rsidR="008441AF">
                              <w:rPr>
                                <w:rFonts w:ascii="Times New Roman" w:eastAsia="Times New Roman" w:hAnsi="Times New Roman" w:cs="Times New Roman"/>
                                <w:kern w:val="0"/>
                                <w:sz w:val="20"/>
                                <w:szCs w:val="20"/>
                                <w14:ligatures w14:val="none"/>
                              </w:rPr>
                              <w:t xml:space="preserve">xcess aerospace component stock </w:t>
                            </w:r>
                          </w:p>
                        </w:tc>
                      </w:tr>
                      <w:tr w:rsidR="00980B07" w:rsidRPr="00923C03" w14:paraId="45F0BD56" w14:textId="77777777" w:rsidTr="00D950A9">
                        <w:trPr>
                          <w:trHeight w:val="147"/>
                          <w:tblCellSpacing w:w="15" w:type="dxa"/>
                        </w:trPr>
                        <w:tc>
                          <w:tcPr>
                            <w:tcW w:w="2562" w:type="dxa"/>
                            <w:shd w:val="clear" w:color="auto" w:fill="DAE9F7" w:themeFill="text2" w:themeFillTint="1A"/>
                            <w:vAlign w:val="center"/>
                            <w:hideMark/>
                          </w:tcPr>
                          <w:p w14:paraId="2EC1D457" w14:textId="0EE49D80" w:rsidR="00A83595" w:rsidRPr="00923C03" w:rsidRDefault="008441AF"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Motion</w:t>
                            </w:r>
                          </w:p>
                        </w:tc>
                        <w:tc>
                          <w:tcPr>
                            <w:tcW w:w="3648" w:type="dxa"/>
                            <w:shd w:val="clear" w:color="auto" w:fill="DAE9F7" w:themeFill="text2" w:themeFillTint="1A"/>
                            <w:vAlign w:val="center"/>
                            <w:hideMark/>
                          </w:tcPr>
                          <w:p w14:paraId="5CFBE0ED" w14:textId="4CC83D1D" w:rsidR="00A83595" w:rsidRPr="00923C03" w:rsidRDefault="00A6593D"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Searching multiple systems</w:t>
                            </w:r>
                          </w:p>
                        </w:tc>
                      </w:tr>
                      <w:tr w:rsidR="00980B07" w:rsidRPr="00923C03" w14:paraId="7AB1EFAA" w14:textId="77777777" w:rsidTr="00D950A9">
                        <w:trPr>
                          <w:trHeight w:val="139"/>
                          <w:tblCellSpacing w:w="15" w:type="dxa"/>
                        </w:trPr>
                        <w:tc>
                          <w:tcPr>
                            <w:tcW w:w="2562" w:type="dxa"/>
                            <w:shd w:val="clear" w:color="auto" w:fill="FFFF00"/>
                            <w:vAlign w:val="center"/>
                            <w:hideMark/>
                          </w:tcPr>
                          <w:p w14:paraId="3F9C72E5" w14:textId="3DBDA126" w:rsidR="00A83595" w:rsidRPr="00923C03" w:rsidRDefault="00A6593D"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Extra processing </w:t>
                            </w:r>
                          </w:p>
                        </w:tc>
                        <w:tc>
                          <w:tcPr>
                            <w:tcW w:w="3648" w:type="dxa"/>
                            <w:shd w:val="clear" w:color="auto" w:fill="FFFF00"/>
                            <w:vAlign w:val="center"/>
                            <w:hideMark/>
                          </w:tcPr>
                          <w:p w14:paraId="6FF08F2F" w14:textId="650DF428" w:rsidR="00A83595" w:rsidRPr="00923C03" w:rsidRDefault="006247F9" w:rsidP="00A83595">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Duplicate data </w:t>
                            </w:r>
                            <w:r w:rsidR="00CB4D58">
                              <w:rPr>
                                <w:rFonts w:ascii="Times New Roman" w:eastAsia="Times New Roman" w:hAnsi="Times New Roman" w:cs="Times New Roman"/>
                                <w:kern w:val="0"/>
                                <w:sz w:val="20"/>
                                <w:szCs w:val="20"/>
                                <w14:ligatures w14:val="none"/>
                              </w:rPr>
                              <w:t>entry</w:t>
                            </w:r>
                          </w:p>
                        </w:tc>
                      </w:tr>
                      <w:tr w:rsidR="00980B07" w:rsidRPr="00923C03" w14:paraId="2FB57352" w14:textId="77777777" w:rsidTr="00D950A9">
                        <w:trPr>
                          <w:trHeight w:val="19"/>
                          <w:tblCellSpacing w:w="15" w:type="dxa"/>
                        </w:trPr>
                        <w:tc>
                          <w:tcPr>
                            <w:tcW w:w="2562" w:type="dxa"/>
                            <w:shd w:val="clear" w:color="auto" w:fill="DAE9F7" w:themeFill="text2" w:themeFillTint="1A"/>
                            <w:vAlign w:val="center"/>
                            <w:hideMark/>
                          </w:tcPr>
                          <w:p w14:paraId="174434B0" w14:textId="07EA4D11" w:rsidR="00A83595" w:rsidRPr="00923C03" w:rsidRDefault="00A83595" w:rsidP="00A83595">
                            <w:pPr>
                              <w:spacing w:after="0" w:line="240" w:lineRule="auto"/>
                              <w:rPr>
                                <w:rFonts w:ascii="Times New Roman" w:eastAsia="Times New Roman" w:hAnsi="Times New Roman" w:cs="Times New Roman"/>
                                <w:kern w:val="0"/>
                                <w:sz w:val="20"/>
                                <w:szCs w:val="20"/>
                                <w14:ligatures w14:val="none"/>
                              </w:rPr>
                            </w:pPr>
                            <w:r w:rsidRPr="00923C03">
                              <w:rPr>
                                <w:rFonts w:ascii="Times New Roman" w:eastAsia="Times New Roman" w:hAnsi="Times New Roman" w:cs="Times New Roman"/>
                                <w:kern w:val="0"/>
                                <w:sz w:val="20"/>
                                <w:szCs w:val="20"/>
                                <w14:ligatures w14:val="none"/>
                              </w:rPr>
                              <w:t xml:space="preserve">Extra </w:t>
                            </w:r>
                            <w:r w:rsidR="00D950A9">
                              <w:rPr>
                                <w:rFonts w:ascii="Times New Roman" w:eastAsia="Times New Roman" w:hAnsi="Times New Roman" w:cs="Times New Roman"/>
                                <w:kern w:val="0"/>
                                <w:sz w:val="20"/>
                                <w:szCs w:val="20"/>
                                <w14:ligatures w14:val="none"/>
                              </w:rPr>
                              <w:t>/ Unnecessary Activities</w:t>
                            </w:r>
                          </w:p>
                        </w:tc>
                        <w:tc>
                          <w:tcPr>
                            <w:tcW w:w="3648" w:type="dxa"/>
                            <w:shd w:val="clear" w:color="auto" w:fill="DAE9F7" w:themeFill="text2" w:themeFillTint="1A"/>
                            <w:vAlign w:val="center"/>
                            <w:hideMark/>
                          </w:tcPr>
                          <w:p w14:paraId="2EA5F504" w14:textId="77777777" w:rsidR="00A83595" w:rsidRPr="00923C03" w:rsidRDefault="00A83595" w:rsidP="00A83595">
                            <w:pPr>
                              <w:spacing w:after="0" w:line="240" w:lineRule="auto"/>
                              <w:rPr>
                                <w:rFonts w:ascii="Times New Roman" w:eastAsia="Times New Roman" w:hAnsi="Times New Roman" w:cs="Times New Roman"/>
                                <w:kern w:val="0"/>
                                <w:sz w:val="20"/>
                                <w:szCs w:val="20"/>
                                <w14:ligatures w14:val="none"/>
                              </w:rPr>
                            </w:pPr>
                            <w:r w:rsidRPr="00923C03">
                              <w:rPr>
                                <w:rFonts w:ascii="Times New Roman" w:eastAsia="Times New Roman" w:hAnsi="Times New Roman" w:cs="Times New Roman"/>
                                <w:kern w:val="0"/>
                                <w:sz w:val="20"/>
                                <w:szCs w:val="20"/>
                                <w14:ligatures w14:val="none"/>
                              </w:rPr>
                              <w:t>Excessive reporting</w:t>
                            </w:r>
                          </w:p>
                        </w:tc>
                      </w:tr>
                    </w:tbl>
                    <w:p w14:paraId="0CE03B84" w14:textId="7B2E7584" w:rsidR="00A83595" w:rsidRPr="002675DA" w:rsidRDefault="00A83595">
                      <w:pPr>
                        <w:rPr>
                          <w:rFonts w:ascii="Times New Roman" w:hAnsi="Times New Roman" w:cs="Times New Roman"/>
                          <w:sz w:val="20"/>
                          <w:szCs w:val="20"/>
                          <w:lang w:val="en-GB"/>
                        </w:rPr>
                      </w:pPr>
                    </w:p>
                  </w:txbxContent>
                </v:textbox>
                <w10:wrap type="through"/>
              </v:shape>
            </w:pict>
          </mc:Fallback>
        </mc:AlternateContent>
      </w:r>
      <w:r w:rsidR="00584220">
        <w:rPr>
          <w:rFonts w:ascii="Times New Roman" w:hAnsi="Times New Roman" w:cs="Times New Roman"/>
          <w:b/>
          <w:bCs/>
          <w:noProof/>
          <w:u w:val="single"/>
          <w:lang w:val="en-GB"/>
        </w:rPr>
        <mc:AlternateContent>
          <mc:Choice Requires="wps">
            <w:drawing>
              <wp:anchor distT="0" distB="0" distL="114300" distR="114300" simplePos="0" relativeHeight="251678720" behindDoc="0" locked="0" layoutInCell="1" allowOverlap="1" wp14:anchorId="295F9134" wp14:editId="1DB79B6A">
                <wp:simplePos x="0" y="0"/>
                <wp:positionH relativeFrom="margin">
                  <wp:align>left</wp:align>
                </wp:positionH>
                <wp:positionV relativeFrom="paragraph">
                  <wp:posOffset>1176867</wp:posOffset>
                </wp:positionV>
                <wp:extent cx="3886200" cy="3378200"/>
                <wp:effectExtent l="0" t="0" r="19050" b="12700"/>
                <wp:wrapNone/>
                <wp:docPr id="1583443862" name="Text Box 1"/>
                <wp:cNvGraphicFramePr/>
                <a:graphic xmlns:a="http://schemas.openxmlformats.org/drawingml/2006/main">
                  <a:graphicData uri="http://schemas.microsoft.com/office/word/2010/wordprocessingShape">
                    <wps:wsp>
                      <wps:cNvSpPr txBox="1"/>
                      <wps:spPr>
                        <a:xfrm>
                          <a:off x="0" y="0"/>
                          <a:ext cx="3886200" cy="3378200"/>
                        </a:xfrm>
                        <a:prstGeom prst="rect">
                          <a:avLst/>
                        </a:prstGeom>
                        <a:solidFill>
                          <a:schemeClr val="lt1"/>
                        </a:solidFill>
                        <a:ln w="6350">
                          <a:solidFill>
                            <a:prstClr val="black"/>
                          </a:solidFill>
                        </a:ln>
                      </wps:spPr>
                      <wps:txbx>
                        <w:txbxContent>
                          <w:p w14:paraId="17870A12" w14:textId="0189DD62" w:rsidR="001A7B5B" w:rsidRPr="009E134B" w:rsidRDefault="009E134B" w:rsidP="005B5623">
                            <w:pPr>
                              <w:rPr>
                                <w:b/>
                                <w:bCs/>
                                <w:u w:val="single"/>
                                <w:lang w:val="en-GB"/>
                              </w:rPr>
                            </w:pPr>
                            <w:r w:rsidRPr="009E134B">
                              <w:rPr>
                                <w:rStyle w:val="Heading2Char"/>
                                <w:sz w:val="24"/>
                                <w:szCs w:val="24"/>
                                <w:u w:val="single"/>
                              </w:rPr>
                              <w:t>2</w:t>
                            </w:r>
                            <w:r w:rsidR="00B71F90" w:rsidRPr="009E134B">
                              <w:rPr>
                                <w:rStyle w:val="Heading2Char"/>
                                <w:sz w:val="24"/>
                                <w:szCs w:val="24"/>
                                <w:u w:val="single"/>
                              </w:rPr>
                              <w:t>.</w:t>
                            </w:r>
                            <w:r w:rsidR="00D13D64" w:rsidRPr="009E134B">
                              <w:rPr>
                                <w:rStyle w:val="Heading2Char"/>
                                <w:sz w:val="24"/>
                                <w:szCs w:val="24"/>
                                <w:u w:val="single"/>
                              </w:rPr>
                              <w:t>Current Process</w:t>
                            </w:r>
                            <w:r w:rsidR="003C5A2D" w:rsidRPr="009E134B">
                              <w:rPr>
                                <w:rStyle w:val="Heading2Char"/>
                                <w:sz w:val="24"/>
                                <w:szCs w:val="24"/>
                                <w:u w:val="single"/>
                              </w:rPr>
                              <w:t xml:space="preserve"> Value Stream</w:t>
                            </w:r>
                            <w:r w:rsidR="004467D9" w:rsidRPr="009E134B">
                              <w:rPr>
                                <w:b/>
                                <w:bCs/>
                                <w:u w:val="single"/>
                                <w:lang w:val="en-GB"/>
                              </w:rPr>
                              <w:t xml:space="preserve"> </w:t>
                            </w:r>
                          </w:p>
                          <w:tbl>
                            <w:tblPr>
                              <w:tblStyle w:val="TableGrid"/>
                              <w:tblW w:w="0" w:type="auto"/>
                              <w:tblLook w:val="04A0" w:firstRow="1" w:lastRow="0" w:firstColumn="1" w:lastColumn="0" w:noHBand="0" w:noVBand="1"/>
                            </w:tblPr>
                            <w:tblGrid>
                              <w:gridCol w:w="2515"/>
                              <w:gridCol w:w="1620"/>
                              <w:gridCol w:w="1530"/>
                            </w:tblGrid>
                            <w:tr w:rsidR="002B6BF0" w:rsidRPr="003918CB" w14:paraId="5873027D" w14:textId="77777777" w:rsidTr="00F97457">
                              <w:tc>
                                <w:tcPr>
                                  <w:tcW w:w="2515" w:type="dxa"/>
                                  <w:shd w:val="clear" w:color="auto" w:fill="4C94D8" w:themeFill="text2" w:themeFillTint="80"/>
                                </w:tcPr>
                                <w:p w14:paraId="64D79916" w14:textId="150238BD" w:rsidR="002B6BF0" w:rsidRPr="003918CB" w:rsidRDefault="002B6BF0"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w:t>
                                  </w:r>
                                </w:p>
                              </w:tc>
                              <w:tc>
                                <w:tcPr>
                                  <w:tcW w:w="1620" w:type="dxa"/>
                                  <w:shd w:val="clear" w:color="auto" w:fill="4C94D8" w:themeFill="text2" w:themeFillTint="80"/>
                                </w:tcPr>
                                <w:p w14:paraId="3E18DD86" w14:textId="060C958D" w:rsidR="002B6BF0" w:rsidRPr="003918CB" w:rsidRDefault="002B6BF0"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 Time</w:t>
                                  </w:r>
                                </w:p>
                              </w:tc>
                              <w:tc>
                                <w:tcPr>
                                  <w:tcW w:w="1530" w:type="dxa"/>
                                  <w:shd w:val="clear" w:color="auto" w:fill="4C94D8" w:themeFill="text2" w:themeFillTint="80"/>
                                </w:tcPr>
                                <w:p w14:paraId="5AF7332C" w14:textId="31683145" w:rsidR="002B6BF0" w:rsidRPr="003918CB" w:rsidRDefault="002B6BF0"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Waiting</w:t>
                                  </w:r>
                                </w:p>
                              </w:tc>
                            </w:tr>
                            <w:tr w:rsidR="003B0C67" w:rsidRPr="003918CB" w14:paraId="260B33DC" w14:textId="77777777" w:rsidTr="00F97457">
                              <w:tc>
                                <w:tcPr>
                                  <w:tcW w:w="2515" w:type="dxa"/>
                                  <w:shd w:val="clear" w:color="auto" w:fill="DAE9F7" w:themeFill="text2" w:themeFillTint="1A"/>
                                </w:tcPr>
                                <w:p w14:paraId="59E951F6" w14:textId="1A04311D" w:rsidR="003B0C67" w:rsidRPr="003918CB" w:rsidRDefault="007F6473"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Purchase</w:t>
                                  </w:r>
                                  <w:r w:rsidR="00BA0550" w:rsidRPr="003918CB">
                                    <w:rPr>
                                      <w:rFonts w:ascii="Times New Roman" w:hAnsi="Times New Roman" w:cs="Times New Roman"/>
                                      <w:sz w:val="20"/>
                                      <w:szCs w:val="20"/>
                                      <w:lang w:val="en-GB"/>
                                    </w:rPr>
                                    <w:t xml:space="preserve"> Request</w:t>
                                  </w:r>
                                </w:p>
                              </w:tc>
                              <w:tc>
                                <w:tcPr>
                                  <w:tcW w:w="1620" w:type="dxa"/>
                                  <w:shd w:val="clear" w:color="auto" w:fill="DAE9F7" w:themeFill="text2" w:themeFillTint="1A"/>
                                </w:tcPr>
                                <w:p w14:paraId="66FA3882" w14:textId="7EB5176D" w:rsidR="003B0C67" w:rsidRPr="003918CB" w:rsidRDefault="006C142F"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w:t>
                                  </w:r>
                                  <w:r w:rsidR="008431B3" w:rsidRPr="003918CB">
                                    <w:rPr>
                                      <w:rFonts w:ascii="Times New Roman" w:hAnsi="Times New Roman" w:cs="Times New Roman"/>
                                      <w:sz w:val="20"/>
                                      <w:szCs w:val="20"/>
                                      <w:lang w:val="en-GB"/>
                                    </w:rPr>
                                    <w:t xml:space="preserve"> </w:t>
                                  </w:r>
                                  <w:r w:rsidR="00AA4860">
                                    <w:rPr>
                                      <w:rFonts w:ascii="Times New Roman" w:hAnsi="Times New Roman" w:cs="Times New Roman"/>
                                      <w:sz w:val="20"/>
                                      <w:szCs w:val="20"/>
                                      <w:lang w:val="en-GB"/>
                                    </w:rPr>
                                    <w:t>minutes</w:t>
                                  </w:r>
                                </w:p>
                              </w:tc>
                              <w:tc>
                                <w:tcPr>
                                  <w:tcW w:w="1530" w:type="dxa"/>
                                  <w:shd w:val="clear" w:color="auto" w:fill="DAE9F7" w:themeFill="text2" w:themeFillTint="1A"/>
                                </w:tcPr>
                                <w:p w14:paraId="2856D3E1" w14:textId="3EC2EF1D" w:rsidR="003B0C67" w:rsidRPr="003918CB" w:rsidRDefault="001479FE"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24 hours</w:t>
                                  </w:r>
                                </w:p>
                              </w:tc>
                            </w:tr>
                            <w:tr w:rsidR="003B0C67" w:rsidRPr="003918CB" w14:paraId="4E2C0B5B" w14:textId="77777777" w:rsidTr="00F97457">
                              <w:tc>
                                <w:tcPr>
                                  <w:tcW w:w="2515" w:type="dxa"/>
                                  <w:shd w:val="clear" w:color="auto" w:fill="DAE9F7" w:themeFill="text2" w:themeFillTint="1A"/>
                                </w:tcPr>
                                <w:p w14:paraId="16D13F96"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Department Approval </w:t>
                                  </w:r>
                                </w:p>
                              </w:tc>
                              <w:tc>
                                <w:tcPr>
                                  <w:tcW w:w="1620" w:type="dxa"/>
                                  <w:shd w:val="clear" w:color="auto" w:fill="DAE9F7" w:themeFill="text2" w:themeFillTint="1A"/>
                                </w:tcPr>
                                <w:p w14:paraId="74812DF6" w14:textId="0F42A4E2" w:rsidR="003B0C67" w:rsidRPr="003918CB" w:rsidRDefault="00301225"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10 </w:t>
                                  </w:r>
                                  <w:r w:rsidR="00C75C52" w:rsidRPr="003918CB">
                                    <w:rPr>
                                      <w:rFonts w:ascii="Times New Roman" w:hAnsi="Times New Roman" w:cs="Times New Roman"/>
                                      <w:sz w:val="20"/>
                                      <w:szCs w:val="20"/>
                                      <w:lang w:val="en-GB"/>
                                    </w:rPr>
                                    <w:t>min</w:t>
                                  </w:r>
                                  <w:r w:rsidR="00AA4860">
                                    <w:rPr>
                                      <w:rFonts w:ascii="Times New Roman" w:hAnsi="Times New Roman" w:cs="Times New Roman"/>
                                      <w:sz w:val="20"/>
                                      <w:szCs w:val="20"/>
                                      <w:lang w:val="en-GB"/>
                                    </w:rPr>
                                    <w:t>utes</w:t>
                                  </w:r>
                                </w:p>
                              </w:tc>
                              <w:tc>
                                <w:tcPr>
                                  <w:tcW w:w="1530" w:type="dxa"/>
                                  <w:shd w:val="clear" w:color="auto" w:fill="DAE9F7" w:themeFill="text2" w:themeFillTint="1A"/>
                                </w:tcPr>
                                <w:p w14:paraId="1ACD39B8" w14:textId="47B5BA99" w:rsidR="003B0C67" w:rsidRPr="003918CB" w:rsidRDefault="000722A5"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1</w:t>
                                  </w:r>
                                  <w:r w:rsidR="00C75C52" w:rsidRPr="003918CB">
                                    <w:rPr>
                                      <w:rFonts w:ascii="Times New Roman" w:hAnsi="Times New Roman" w:cs="Times New Roman"/>
                                      <w:sz w:val="20"/>
                                      <w:szCs w:val="20"/>
                                      <w:lang w:val="en-GB"/>
                                    </w:rPr>
                                    <w:t xml:space="preserve"> hours</w:t>
                                  </w:r>
                                </w:p>
                              </w:tc>
                            </w:tr>
                            <w:tr w:rsidR="003B0C67" w:rsidRPr="003918CB" w14:paraId="720E83C1" w14:textId="77777777" w:rsidTr="00F97457">
                              <w:tc>
                                <w:tcPr>
                                  <w:tcW w:w="2515" w:type="dxa"/>
                                  <w:shd w:val="clear" w:color="auto" w:fill="DAE9F7" w:themeFill="text2" w:themeFillTint="1A"/>
                                </w:tcPr>
                                <w:p w14:paraId="0ABC6ECA"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Procurement Create PO</w:t>
                                  </w:r>
                                </w:p>
                              </w:tc>
                              <w:tc>
                                <w:tcPr>
                                  <w:tcW w:w="1620" w:type="dxa"/>
                                  <w:shd w:val="clear" w:color="auto" w:fill="DAE9F7" w:themeFill="text2" w:themeFillTint="1A"/>
                                </w:tcPr>
                                <w:p w14:paraId="79F2EEDB" w14:textId="38676A5A" w:rsidR="003B0C67" w:rsidRPr="003918CB" w:rsidRDefault="00107BB2"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3</w:t>
                                  </w:r>
                                  <w:r w:rsidR="00203870" w:rsidRPr="003918CB">
                                    <w:rPr>
                                      <w:rFonts w:ascii="Times New Roman" w:hAnsi="Times New Roman" w:cs="Times New Roman"/>
                                      <w:sz w:val="20"/>
                                      <w:szCs w:val="20"/>
                                      <w:lang w:val="en-GB"/>
                                    </w:rPr>
                                    <w:t>0 minu</w:t>
                                  </w:r>
                                  <w:r w:rsidR="00AA4860">
                                    <w:rPr>
                                      <w:rFonts w:ascii="Times New Roman" w:hAnsi="Times New Roman" w:cs="Times New Roman"/>
                                      <w:sz w:val="20"/>
                                      <w:szCs w:val="20"/>
                                      <w:lang w:val="en-GB"/>
                                    </w:rPr>
                                    <w:t>tes</w:t>
                                  </w:r>
                                </w:p>
                              </w:tc>
                              <w:tc>
                                <w:tcPr>
                                  <w:tcW w:w="1530" w:type="dxa"/>
                                  <w:shd w:val="clear" w:color="auto" w:fill="DAE9F7" w:themeFill="text2" w:themeFillTint="1A"/>
                                </w:tcPr>
                                <w:p w14:paraId="77C23F97" w14:textId="7FB6D4D4" w:rsidR="003B0C67" w:rsidRPr="003918CB" w:rsidRDefault="003B558D"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2</w:t>
                                  </w:r>
                                  <w:r w:rsidR="00203870" w:rsidRPr="003918CB">
                                    <w:rPr>
                                      <w:rFonts w:ascii="Times New Roman" w:hAnsi="Times New Roman" w:cs="Times New Roman"/>
                                      <w:sz w:val="20"/>
                                      <w:szCs w:val="20"/>
                                      <w:lang w:val="en-GB"/>
                                    </w:rPr>
                                    <w:t xml:space="preserve"> hours</w:t>
                                  </w:r>
                                </w:p>
                              </w:tc>
                            </w:tr>
                            <w:tr w:rsidR="003B0C67" w:rsidRPr="003918CB" w14:paraId="5DBF848F" w14:textId="77777777" w:rsidTr="00F97457">
                              <w:tc>
                                <w:tcPr>
                                  <w:tcW w:w="2515" w:type="dxa"/>
                                  <w:shd w:val="clear" w:color="auto" w:fill="DAE9F7" w:themeFill="text2" w:themeFillTint="1A"/>
                                </w:tcPr>
                                <w:p w14:paraId="31E185B7"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Manager Approval</w:t>
                                  </w:r>
                                </w:p>
                              </w:tc>
                              <w:tc>
                                <w:tcPr>
                                  <w:tcW w:w="1620" w:type="dxa"/>
                                  <w:shd w:val="clear" w:color="auto" w:fill="DAE9F7" w:themeFill="text2" w:themeFillTint="1A"/>
                                </w:tcPr>
                                <w:p w14:paraId="33D38809" w14:textId="203086DC" w:rsidR="003B0C67" w:rsidRPr="003918CB" w:rsidRDefault="00933033"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w:t>
                                  </w:r>
                                  <w:r w:rsidR="004132CF" w:rsidRPr="003918CB">
                                    <w:rPr>
                                      <w:rFonts w:ascii="Times New Roman" w:hAnsi="Times New Roman" w:cs="Times New Roman"/>
                                      <w:sz w:val="20"/>
                                      <w:szCs w:val="20"/>
                                      <w:lang w:val="en-GB"/>
                                    </w:rPr>
                                    <w:t xml:space="preserve"> minutes </w:t>
                                  </w:r>
                                </w:p>
                              </w:tc>
                              <w:tc>
                                <w:tcPr>
                                  <w:tcW w:w="1530" w:type="dxa"/>
                                  <w:shd w:val="clear" w:color="auto" w:fill="DAE9F7" w:themeFill="text2" w:themeFillTint="1A"/>
                                </w:tcPr>
                                <w:p w14:paraId="551690D8" w14:textId="122BC826" w:rsidR="003B0C67" w:rsidRPr="003918CB" w:rsidRDefault="008E1A1C"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6</w:t>
                                  </w:r>
                                  <w:r w:rsidR="00933033" w:rsidRPr="003918CB">
                                    <w:rPr>
                                      <w:rFonts w:ascii="Times New Roman" w:hAnsi="Times New Roman" w:cs="Times New Roman"/>
                                      <w:sz w:val="20"/>
                                      <w:szCs w:val="20"/>
                                      <w:lang w:val="en-GB"/>
                                    </w:rPr>
                                    <w:t xml:space="preserve"> hours</w:t>
                                  </w:r>
                                </w:p>
                              </w:tc>
                            </w:tr>
                            <w:tr w:rsidR="003B0C67" w:rsidRPr="003918CB" w14:paraId="07804FBF" w14:textId="77777777" w:rsidTr="00F97457">
                              <w:tc>
                                <w:tcPr>
                                  <w:tcW w:w="2515" w:type="dxa"/>
                                  <w:shd w:val="clear" w:color="auto" w:fill="DAE9F7" w:themeFill="text2" w:themeFillTint="1A"/>
                                </w:tcPr>
                                <w:p w14:paraId="174D56D7"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PO Sent to Supplier </w:t>
                                  </w:r>
                                </w:p>
                              </w:tc>
                              <w:tc>
                                <w:tcPr>
                                  <w:tcW w:w="1620" w:type="dxa"/>
                                  <w:shd w:val="clear" w:color="auto" w:fill="DAE9F7" w:themeFill="text2" w:themeFillTint="1A"/>
                                </w:tcPr>
                                <w:p w14:paraId="0D09375F" w14:textId="7AF474E4" w:rsidR="003B0C67" w:rsidRPr="003918CB" w:rsidRDefault="00933033"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 minutes</w:t>
                                  </w:r>
                                </w:p>
                              </w:tc>
                              <w:tc>
                                <w:tcPr>
                                  <w:tcW w:w="1530" w:type="dxa"/>
                                  <w:shd w:val="clear" w:color="auto" w:fill="DAE9F7" w:themeFill="text2" w:themeFillTint="1A"/>
                                </w:tcPr>
                                <w:p w14:paraId="359DF301" w14:textId="64ECBBD5" w:rsidR="00F2195E" w:rsidRPr="003918CB" w:rsidRDefault="00102EFC"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1</w:t>
                                  </w:r>
                                  <w:r w:rsidR="00933033" w:rsidRPr="003918CB">
                                    <w:rPr>
                                      <w:rFonts w:ascii="Times New Roman" w:hAnsi="Times New Roman" w:cs="Times New Roman"/>
                                      <w:sz w:val="20"/>
                                      <w:szCs w:val="20"/>
                                      <w:lang w:val="en-GB"/>
                                    </w:rPr>
                                    <w:t xml:space="preserve"> hours</w:t>
                                  </w:r>
                                </w:p>
                              </w:tc>
                            </w:tr>
                            <w:tr w:rsidR="00F2195E" w:rsidRPr="003918CB" w14:paraId="6C8A2808" w14:textId="77777777" w:rsidTr="00F97457">
                              <w:tc>
                                <w:tcPr>
                                  <w:tcW w:w="2515" w:type="dxa"/>
                                  <w:shd w:val="clear" w:color="auto" w:fill="4C94D8" w:themeFill="text2" w:themeFillTint="80"/>
                                </w:tcPr>
                                <w:p w14:paraId="4EECF48D" w14:textId="78D1DBBF" w:rsidR="00F2195E" w:rsidRPr="003918CB" w:rsidRDefault="00F2195E"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Total </w:t>
                                  </w:r>
                                </w:p>
                              </w:tc>
                              <w:tc>
                                <w:tcPr>
                                  <w:tcW w:w="1620" w:type="dxa"/>
                                  <w:shd w:val="clear" w:color="auto" w:fill="4C94D8" w:themeFill="text2" w:themeFillTint="80"/>
                                </w:tcPr>
                                <w:p w14:paraId="736EABB9" w14:textId="2A57E117" w:rsidR="00F2195E" w:rsidRPr="003918CB" w:rsidRDefault="00F2195E"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55 minutes</w:t>
                                  </w:r>
                                </w:p>
                              </w:tc>
                              <w:tc>
                                <w:tcPr>
                                  <w:tcW w:w="1530" w:type="dxa"/>
                                  <w:shd w:val="clear" w:color="auto" w:fill="4C94D8" w:themeFill="text2" w:themeFillTint="80"/>
                                </w:tcPr>
                                <w:p w14:paraId="77BEC4A0" w14:textId="2B6FF864" w:rsidR="00F2195E" w:rsidRPr="003918CB" w:rsidRDefault="008E1A1C"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3</w:t>
                                  </w:r>
                                  <w:r w:rsidR="00102EFC" w:rsidRPr="003918CB">
                                    <w:rPr>
                                      <w:rFonts w:ascii="Times New Roman" w:hAnsi="Times New Roman" w:cs="Times New Roman"/>
                                      <w:sz w:val="20"/>
                                      <w:szCs w:val="20"/>
                                      <w:lang w:val="en-GB"/>
                                    </w:rPr>
                                    <w:t>4</w:t>
                                  </w:r>
                                  <w:r w:rsidRPr="003918CB">
                                    <w:rPr>
                                      <w:rFonts w:ascii="Times New Roman" w:hAnsi="Times New Roman" w:cs="Times New Roman"/>
                                      <w:sz w:val="20"/>
                                      <w:szCs w:val="20"/>
                                      <w:lang w:val="en-GB"/>
                                    </w:rPr>
                                    <w:t xml:space="preserve"> hours</w:t>
                                  </w:r>
                                </w:p>
                              </w:tc>
                            </w:tr>
                          </w:tbl>
                          <w:p w14:paraId="52A4DB0C" w14:textId="3D373BF2" w:rsidR="00B4332C" w:rsidRDefault="00B4332C" w:rsidP="00AE79CF">
                            <w:pPr>
                              <w:spacing w:before="100" w:beforeAutospacing="1" w:after="100" w:afterAutospacing="1"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All </w:t>
                            </w:r>
                            <w:r w:rsidR="00BE173C">
                              <w:rPr>
                                <w:rFonts w:ascii="Times New Roman" w:eastAsia="Times New Roman" w:hAnsi="Times New Roman" w:cs="Times New Roman"/>
                                <w:kern w:val="0"/>
                                <w:sz w:val="20"/>
                                <w:szCs w:val="20"/>
                                <w14:ligatures w14:val="none"/>
                              </w:rPr>
                              <w:t>information is a</w:t>
                            </w:r>
                            <w:r w:rsidR="00B81B06">
                              <w:rPr>
                                <w:rFonts w:ascii="Times New Roman" w:eastAsia="Times New Roman" w:hAnsi="Times New Roman" w:cs="Times New Roman"/>
                                <w:kern w:val="0"/>
                                <w:sz w:val="20"/>
                                <w:szCs w:val="20"/>
                                <w14:ligatures w14:val="none"/>
                              </w:rPr>
                              <w:t xml:space="preserve">ccording to </w:t>
                            </w:r>
                            <w:r w:rsidR="004311C1">
                              <w:rPr>
                                <w:rFonts w:ascii="Times New Roman" w:eastAsia="Times New Roman" w:hAnsi="Times New Roman" w:cs="Times New Roman"/>
                                <w:kern w:val="0"/>
                                <w:sz w:val="20"/>
                                <w:szCs w:val="20"/>
                                <w14:ligatures w14:val="none"/>
                              </w:rPr>
                              <w:t>Safran’s</w:t>
                            </w:r>
                            <w:r w:rsidR="00B81B06">
                              <w:rPr>
                                <w:rFonts w:ascii="Times New Roman" w:eastAsia="Times New Roman" w:hAnsi="Times New Roman" w:cs="Times New Roman"/>
                                <w:kern w:val="0"/>
                                <w:sz w:val="20"/>
                                <w:szCs w:val="20"/>
                                <w14:ligatures w14:val="none"/>
                              </w:rPr>
                              <w:t xml:space="preserve"> Management</w:t>
                            </w:r>
                            <w:r w:rsidR="00827CB1">
                              <w:rPr>
                                <w:rFonts w:ascii="Times New Roman" w:eastAsia="Times New Roman" w:hAnsi="Times New Roman" w:cs="Times New Roman"/>
                                <w:kern w:val="0"/>
                                <w:sz w:val="20"/>
                                <w:szCs w:val="20"/>
                                <w14:ligatures w14:val="none"/>
                              </w:rPr>
                              <w:t xml:space="preserve"> </w:t>
                            </w:r>
                            <w:r w:rsidR="00A7636E">
                              <w:rPr>
                                <w:rFonts w:ascii="Times New Roman" w:eastAsia="Times New Roman" w:hAnsi="Times New Roman" w:cs="Times New Roman"/>
                                <w:kern w:val="0"/>
                                <w:sz w:val="20"/>
                                <w:szCs w:val="20"/>
                                <w14:ligatures w14:val="none"/>
                              </w:rPr>
                              <w:t>Davies</w:t>
                            </w:r>
                            <w:r w:rsidR="00B81B06">
                              <w:rPr>
                                <w:rFonts w:ascii="Times New Roman" w:eastAsia="Times New Roman" w:hAnsi="Times New Roman" w:cs="Times New Roman"/>
                                <w:kern w:val="0"/>
                                <w:sz w:val="20"/>
                                <w:szCs w:val="20"/>
                                <w14:ligatures w14:val="none"/>
                              </w:rPr>
                              <w:t xml:space="preserve"> </w:t>
                            </w:r>
                            <w:r>
                              <w:rPr>
                                <w:rFonts w:ascii="Times New Roman" w:eastAsia="Times New Roman" w:hAnsi="Times New Roman" w:cs="Times New Roman"/>
                                <w:kern w:val="0"/>
                                <w:sz w:val="20"/>
                                <w:szCs w:val="20"/>
                                <w14:ligatures w14:val="none"/>
                              </w:rPr>
                              <w:t>(2026)</w:t>
                            </w:r>
                            <w:r w:rsidR="00DE2397">
                              <w:rPr>
                                <w:rFonts w:ascii="Times New Roman" w:eastAsia="Times New Roman" w:hAnsi="Times New Roman" w:cs="Times New Roman"/>
                                <w:kern w:val="0"/>
                                <w:sz w:val="20"/>
                                <w:szCs w:val="20"/>
                                <w14:ligatures w14:val="none"/>
                              </w:rPr>
                              <w:t>.</w:t>
                            </w:r>
                            <w:r>
                              <w:rPr>
                                <w:rFonts w:ascii="Times New Roman" w:eastAsia="Times New Roman" w:hAnsi="Times New Roman" w:cs="Times New Roman"/>
                                <w:kern w:val="0"/>
                                <w:sz w:val="20"/>
                                <w:szCs w:val="20"/>
                                <w14:ligatures w14:val="none"/>
                              </w:rPr>
                              <w:t xml:space="preserve"> </w:t>
                            </w:r>
                          </w:p>
                          <w:p w14:paraId="758DE0D3" w14:textId="14A8E0A8" w:rsidR="00AC273A" w:rsidRPr="00B4332C" w:rsidRDefault="008B0044" w:rsidP="00B4332C">
                            <w:pPr>
                              <w:spacing w:before="100" w:beforeAutospacing="1" w:after="100" w:afterAutospacing="1" w:line="240" w:lineRule="auto"/>
                              <w:rPr>
                                <w:rFonts w:ascii="Times New Roman" w:eastAsia="Times New Roman" w:hAnsi="Times New Roman" w:cs="Times New Roman"/>
                                <w:kern w:val="0"/>
                                <w:sz w:val="20"/>
                                <w:szCs w:val="20"/>
                                <w14:ligatures w14:val="none"/>
                              </w:rPr>
                            </w:pPr>
                            <w:r w:rsidRPr="003918CB">
                              <w:rPr>
                                <w:rFonts w:ascii="Times New Roman" w:eastAsia="Times New Roman" w:hAnsi="Times New Roman" w:cs="Times New Roman"/>
                                <w:kern w:val="0"/>
                                <w:sz w:val="20"/>
                                <w:szCs w:val="20"/>
                                <w14:ligatures w14:val="none"/>
                              </w:rPr>
                              <w:t>2.</w:t>
                            </w:r>
                            <w:r w:rsidR="00DC6F5F" w:rsidRPr="003918CB">
                              <w:rPr>
                                <w:rFonts w:ascii="Times New Roman" w:eastAsia="Times New Roman" w:hAnsi="Times New Roman" w:cs="Times New Roman"/>
                                <w:kern w:val="0"/>
                                <w:sz w:val="20"/>
                                <w:szCs w:val="20"/>
                                <w14:ligatures w14:val="none"/>
                              </w:rPr>
                              <w:t>6</w:t>
                            </w:r>
                            <w:r w:rsidRPr="003918CB">
                              <w:rPr>
                                <w:rFonts w:ascii="Times New Roman" w:eastAsia="Times New Roman" w:hAnsi="Times New Roman" w:cs="Times New Roman"/>
                                <w:kern w:val="0"/>
                                <w:sz w:val="20"/>
                                <w:szCs w:val="20"/>
                                <w14:ligatures w14:val="none"/>
                              </w:rPr>
                              <w:t>%</w:t>
                            </w:r>
                            <w:r w:rsidR="009374A6" w:rsidRPr="003918CB">
                              <w:rPr>
                                <w:rFonts w:ascii="Times New Roman" w:eastAsia="Times New Roman" w:hAnsi="Times New Roman" w:cs="Times New Roman"/>
                                <w:kern w:val="0"/>
                                <w:sz w:val="20"/>
                                <w:szCs w:val="20"/>
                                <w14:ligatures w14:val="none"/>
                              </w:rPr>
                              <w:t xml:space="preserve"> of the total procurement </w:t>
                            </w:r>
                            <w:r w:rsidR="00203141" w:rsidRPr="003918CB">
                              <w:rPr>
                                <w:rFonts w:ascii="Times New Roman" w:eastAsia="Times New Roman" w:hAnsi="Times New Roman" w:cs="Times New Roman"/>
                                <w:kern w:val="0"/>
                                <w:sz w:val="20"/>
                                <w:szCs w:val="20"/>
                                <w14:ligatures w14:val="none"/>
                              </w:rPr>
                              <w:t>process</w:t>
                            </w:r>
                            <w:r w:rsidR="009374A6" w:rsidRPr="003918CB">
                              <w:rPr>
                                <w:rFonts w:ascii="Times New Roman" w:eastAsia="Times New Roman" w:hAnsi="Times New Roman" w:cs="Times New Roman"/>
                                <w:kern w:val="0"/>
                                <w:sz w:val="20"/>
                                <w:szCs w:val="20"/>
                                <w14:ligatures w14:val="none"/>
                              </w:rPr>
                              <w:t xml:space="preserve"> adds value</w:t>
                            </w:r>
                            <w:r w:rsidR="00203141" w:rsidRPr="003918CB">
                              <w:rPr>
                                <w:rFonts w:ascii="Times New Roman" w:eastAsia="Times New Roman" w:hAnsi="Times New Roman" w:cs="Times New Roman"/>
                                <w:kern w:val="0"/>
                                <w:sz w:val="20"/>
                                <w:szCs w:val="20"/>
                                <w14:ligatures w14:val="none"/>
                              </w:rPr>
                              <w:t>, demonstrating significant opportunity for waste reduction through Lean Process redesign.</w:t>
                            </w:r>
                            <w:r w:rsidRPr="003918CB">
                              <w:rPr>
                                <w:rFonts w:ascii="Times New Roman" w:eastAsia="Times New Roman" w:hAnsi="Times New Roman" w:cs="Times New Roman"/>
                                <w:kern w:val="0"/>
                                <w:sz w:val="20"/>
                                <w:szCs w:val="20"/>
                                <w14:ligatures w14:val="none"/>
                              </w:rPr>
                              <w:t xml:space="preserve"> </w:t>
                            </w:r>
                            <w:r w:rsidR="00B4332C">
                              <w:rPr>
                                <w:rFonts w:ascii="Times New Roman" w:eastAsia="Times New Roman" w:hAnsi="Times New Roman" w:cs="Times New Roman"/>
                                <w:kern w:val="0"/>
                                <w:sz w:val="20"/>
                                <w:szCs w:val="20"/>
                                <w14:ligatures w14:val="none"/>
                              </w:rPr>
                              <w:t xml:space="preserve">The Keys issues are: </w:t>
                            </w:r>
                          </w:p>
                          <w:p w14:paraId="21726277" w14:textId="77777777" w:rsid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Multiple approval stages cause delays</w:t>
                            </w:r>
                          </w:p>
                          <w:p w14:paraId="3B788CA6" w14:textId="77777777" w:rsid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 xml:space="preserve"> Manual data entry across systems</w:t>
                            </w:r>
                          </w:p>
                          <w:p w14:paraId="0D8D77B9" w14:textId="77777777" w:rsid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Purchase order errors require correction</w:t>
                            </w:r>
                          </w:p>
                          <w:p w14:paraId="5EF6FD81" w14:textId="1663CBC8" w:rsidR="00AC273A" w:rsidRP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Bulk ordering increases inventory levels</w:t>
                            </w:r>
                          </w:p>
                          <w:p w14:paraId="16E8B6D4" w14:textId="77777777" w:rsidR="00AC273A" w:rsidRPr="00D13D64" w:rsidRDefault="00AC273A">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F9134" id="Text Box 1" o:spid="_x0000_s1030" type="#_x0000_t202" style="position:absolute;left:0;text-align:left;margin-left:0;margin-top:92.65pt;width:306pt;height:266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KyoOwIAAIQEAAAOAAAAZHJzL2Uyb0RvYy54bWysVE1v2zAMvQ/YfxB0X5yvppkRp8hSZBhQ&#10;tAXSoWdFlhJhsqhJSuzs14+SnY92Ow27KKRIP5GPj5ndNZUmB+G8AlPQQa9PiTAcSmW2Bf3+svo0&#10;pcQHZkqmwYiCHoWnd/OPH2a1zcUQdqBL4QiCGJ/XtqC7EGyeZZ7vRMV8D6wwGJTgKhbQddusdKxG&#10;9Epnw35/ktXgSuuAC+/x9r4N0nnCl1Lw8CSlF4HogmJtIZ0unZt4ZvMZy7eO2Z3iXRnsH6qomDL4&#10;6BnqngVG9k79AVUp7sCDDD0OVQZSKi5SD9jNoP+um/WOWZF6QXK8PdPk/x8sfzys7bMjofkCDQ4w&#10;ElJbn3u8jP000lXxFyslGEcKj2faRBMIx8vRdDrBWVDCMTYa3U6jgzjZ5XPrfPgqoCLRKKjDuSS6&#10;2OHBhzb1lBJf86BVuVJaJydqQSy1IweGU9QhFYngb7K0IXVBJ6ObfgJ+E4vQ5+83mvEfXXlXWYin&#10;DdZ8aT5aodk0RJUFHZ+I2UB5RL4ctFLylq8Uwj8wH56ZQ+0gD7gP4QkPqQFrgs6iZAfu19/uYz6O&#10;FKOU1KjFgvqfe+YEJfqbwWF/HozHUbzJGd/cDtFx15HNdcTsqyUgUQPcPMuTGfODPpnSQfWKa7OI&#10;r2KIGY5vFzSczGVoNwTXjovFIiWhXC0LD2ZteYSOg4m0vjSvzNlurAEV8Qgn1bL83XTb3PilgcU+&#10;gFRp9JHnltWOfpR6Ek+3lnGXrv2UdfnzmP8GAAD//wMAUEsDBBQABgAIAAAAIQA5tUTx2wAAAAgB&#10;AAAPAAAAZHJzL2Rvd25yZXYueG1sTI/BTsMwEETvSPyDtUjcqJNWtCHEqQAVLpwoiPM23toWsR3F&#10;bhr+nuUEx50Zzb5ptrPvxURjcjEoKBcFCApd1C4YBR/vzzcViJQxaOxjIAXflGDbXl40WOt4Dm80&#10;7bMRXBJSjQpszkMtZeoseUyLOFBg7xhHj5nP0Ug94pnLfS+XRbGWHl3gDxYHerLUfe1PXsHu0dyZ&#10;rsLR7irt3DR/Hl/Ni1LXV/PDPYhMc/4Lwy8+o0PLTId4CjqJXgEPyaxWtysQbK/LJSsHBZtyswLZ&#10;NvL/gPYHAAD//wMAUEsBAi0AFAAGAAgAAAAhALaDOJL+AAAA4QEAABMAAAAAAAAAAAAAAAAAAAAA&#10;AFtDb250ZW50X1R5cGVzXS54bWxQSwECLQAUAAYACAAAACEAOP0h/9YAAACUAQAACwAAAAAAAAAA&#10;AAAAAAAvAQAAX3JlbHMvLnJlbHNQSwECLQAUAAYACAAAACEAR0ysqDsCAACEBAAADgAAAAAAAAAA&#10;AAAAAAAuAgAAZHJzL2Uyb0RvYy54bWxQSwECLQAUAAYACAAAACEAObVE8dsAAAAIAQAADwAAAAAA&#10;AAAAAAAAAACVBAAAZHJzL2Rvd25yZXYueG1sUEsFBgAAAAAEAAQA8wAAAJ0FAAAAAA==&#10;" fillcolor="white [3201]" strokeweight=".5pt">
                <v:textbox>
                  <w:txbxContent>
                    <w:p w14:paraId="17870A12" w14:textId="0189DD62" w:rsidR="001A7B5B" w:rsidRPr="009E134B" w:rsidRDefault="009E134B" w:rsidP="005B5623">
                      <w:pPr>
                        <w:rPr>
                          <w:b/>
                          <w:bCs/>
                          <w:u w:val="single"/>
                          <w:lang w:val="en-GB"/>
                        </w:rPr>
                      </w:pPr>
                      <w:r w:rsidRPr="009E134B">
                        <w:rPr>
                          <w:rStyle w:val="Heading2Char"/>
                          <w:sz w:val="24"/>
                          <w:szCs w:val="24"/>
                          <w:u w:val="single"/>
                        </w:rPr>
                        <w:t>2</w:t>
                      </w:r>
                      <w:r w:rsidR="00B71F90" w:rsidRPr="009E134B">
                        <w:rPr>
                          <w:rStyle w:val="Heading2Char"/>
                          <w:sz w:val="24"/>
                          <w:szCs w:val="24"/>
                          <w:u w:val="single"/>
                        </w:rPr>
                        <w:t>.</w:t>
                      </w:r>
                      <w:r w:rsidR="00D13D64" w:rsidRPr="009E134B">
                        <w:rPr>
                          <w:rStyle w:val="Heading2Char"/>
                          <w:sz w:val="24"/>
                          <w:szCs w:val="24"/>
                          <w:u w:val="single"/>
                        </w:rPr>
                        <w:t>Current Process</w:t>
                      </w:r>
                      <w:r w:rsidR="003C5A2D" w:rsidRPr="009E134B">
                        <w:rPr>
                          <w:rStyle w:val="Heading2Char"/>
                          <w:sz w:val="24"/>
                          <w:szCs w:val="24"/>
                          <w:u w:val="single"/>
                        </w:rPr>
                        <w:t xml:space="preserve"> Value Stream</w:t>
                      </w:r>
                      <w:r w:rsidR="004467D9" w:rsidRPr="009E134B">
                        <w:rPr>
                          <w:b/>
                          <w:bCs/>
                          <w:u w:val="single"/>
                          <w:lang w:val="en-GB"/>
                        </w:rPr>
                        <w:t xml:space="preserve"> </w:t>
                      </w:r>
                    </w:p>
                    <w:tbl>
                      <w:tblPr>
                        <w:tblStyle w:val="TableGrid"/>
                        <w:tblW w:w="0" w:type="auto"/>
                        <w:tblLook w:val="04A0" w:firstRow="1" w:lastRow="0" w:firstColumn="1" w:lastColumn="0" w:noHBand="0" w:noVBand="1"/>
                      </w:tblPr>
                      <w:tblGrid>
                        <w:gridCol w:w="2515"/>
                        <w:gridCol w:w="1620"/>
                        <w:gridCol w:w="1530"/>
                      </w:tblGrid>
                      <w:tr w:rsidR="002B6BF0" w:rsidRPr="003918CB" w14:paraId="5873027D" w14:textId="77777777" w:rsidTr="00F97457">
                        <w:tc>
                          <w:tcPr>
                            <w:tcW w:w="2515" w:type="dxa"/>
                            <w:shd w:val="clear" w:color="auto" w:fill="4C94D8" w:themeFill="text2" w:themeFillTint="80"/>
                          </w:tcPr>
                          <w:p w14:paraId="64D79916" w14:textId="150238BD" w:rsidR="002B6BF0" w:rsidRPr="003918CB" w:rsidRDefault="002B6BF0"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w:t>
                            </w:r>
                          </w:p>
                        </w:tc>
                        <w:tc>
                          <w:tcPr>
                            <w:tcW w:w="1620" w:type="dxa"/>
                            <w:shd w:val="clear" w:color="auto" w:fill="4C94D8" w:themeFill="text2" w:themeFillTint="80"/>
                          </w:tcPr>
                          <w:p w14:paraId="3E18DD86" w14:textId="060C958D" w:rsidR="002B6BF0" w:rsidRPr="003918CB" w:rsidRDefault="002B6BF0"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 Time</w:t>
                            </w:r>
                          </w:p>
                        </w:tc>
                        <w:tc>
                          <w:tcPr>
                            <w:tcW w:w="1530" w:type="dxa"/>
                            <w:shd w:val="clear" w:color="auto" w:fill="4C94D8" w:themeFill="text2" w:themeFillTint="80"/>
                          </w:tcPr>
                          <w:p w14:paraId="5AF7332C" w14:textId="31683145" w:rsidR="002B6BF0" w:rsidRPr="003918CB" w:rsidRDefault="002B6BF0"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Waiting</w:t>
                            </w:r>
                          </w:p>
                        </w:tc>
                      </w:tr>
                      <w:tr w:rsidR="003B0C67" w:rsidRPr="003918CB" w14:paraId="260B33DC" w14:textId="77777777" w:rsidTr="00F97457">
                        <w:tc>
                          <w:tcPr>
                            <w:tcW w:w="2515" w:type="dxa"/>
                            <w:shd w:val="clear" w:color="auto" w:fill="DAE9F7" w:themeFill="text2" w:themeFillTint="1A"/>
                          </w:tcPr>
                          <w:p w14:paraId="59E951F6" w14:textId="1A04311D" w:rsidR="003B0C67" w:rsidRPr="003918CB" w:rsidRDefault="007F6473"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Purchase</w:t>
                            </w:r>
                            <w:r w:rsidR="00BA0550" w:rsidRPr="003918CB">
                              <w:rPr>
                                <w:rFonts w:ascii="Times New Roman" w:hAnsi="Times New Roman" w:cs="Times New Roman"/>
                                <w:sz w:val="20"/>
                                <w:szCs w:val="20"/>
                                <w:lang w:val="en-GB"/>
                              </w:rPr>
                              <w:t xml:space="preserve"> Request</w:t>
                            </w:r>
                          </w:p>
                        </w:tc>
                        <w:tc>
                          <w:tcPr>
                            <w:tcW w:w="1620" w:type="dxa"/>
                            <w:shd w:val="clear" w:color="auto" w:fill="DAE9F7" w:themeFill="text2" w:themeFillTint="1A"/>
                          </w:tcPr>
                          <w:p w14:paraId="66FA3882" w14:textId="7EB5176D" w:rsidR="003B0C67" w:rsidRPr="003918CB" w:rsidRDefault="006C142F"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w:t>
                            </w:r>
                            <w:r w:rsidR="008431B3" w:rsidRPr="003918CB">
                              <w:rPr>
                                <w:rFonts w:ascii="Times New Roman" w:hAnsi="Times New Roman" w:cs="Times New Roman"/>
                                <w:sz w:val="20"/>
                                <w:szCs w:val="20"/>
                                <w:lang w:val="en-GB"/>
                              </w:rPr>
                              <w:t xml:space="preserve"> </w:t>
                            </w:r>
                            <w:r w:rsidR="00AA4860">
                              <w:rPr>
                                <w:rFonts w:ascii="Times New Roman" w:hAnsi="Times New Roman" w:cs="Times New Roman"/>
                                <w:sz w:val="20"/>
                                <w:szCs w:val="20"/>
                                <w:lang w:val="en-GB"/>
                              </w:rPr>
                              <w:t>minutes</w:t>
                            </w:r>
                          </w:p>
                        </w:tc>
                        <w:tc>
                          <w:tcPr>
                            <w:tcW w:w="1530" w:type="dxa"/>
                            <w:shd w:val="clear" w:color="auto" w:fill="DAE9F7" w:themeFill="text2" w:themeFillTint="1A"/>
                          </w:tcPr>
                          <w:p w14:paraId="2856D3E1" w14:textId="3EC2EF1D" w:rsidR="003B0C67" w:rsidRPr="003918CB" w:rsidRDefault="001479FE"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24 hours</w:t>
                            </w:r>
                          </w:p>
                        </w:tc>
                      </w:tr>
                      <w:tr w:rsidR="003B0C67" w:rsidRPr="003918CB" w14:paraId="4E2C0B5B" w14:textId="77777777" w:rsidTr="00F97457">
                        <w:tc>
                          <w:tcPr>
                            <w:tcW w:w="2515" w:type="dxa"/>
                            <w:shd w:val="clear" w:color="auto" w:fill="DAE9F7" w:themeFill="text2" w:themeFillTint="1A"/>
                          </w:tcPr>
                          <w:p w14:paraId="16D13F96"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Department Approval </w:t>
                            </w:r>
                          </w:p>
                        </w:tc>
                        <w:tc>
                          <w:tcPr>
                            <w:tcW w:w="1620" w:type="dxa"/>
                            <w:shd w:val="clear" w:color="auto" w:fill="DAE9F7" w:themeFill="text2" w:themeFillTint="1A"/>
                          </w:tcPr>
                          <w:p w14:paraId="74812DF6" w14:textId="0F42A4E2" w:rsidR="003B0C67" w:rsidRPr="003918CB" w:rsidRDefault="00301225"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10 </w:t>
                            </w:r>
                            <w:r w:rsidR="00C75C52" w:rsidRPr="003918CB">
                              <w:rPr>
                                <w:rFonts w:ascii="Times New Roman" w:hAnsi="Times New Roman" w:cs="Times New Roman"/>
                                <w:sz w:val="20"/>
                                <w:szCs w:val="20"/>
                                <w:lang w:val="en-GB"/>
                              </w:rPr>
                              <w:t>min</w:t>
                            </w:r>
                            <w:r w:rsidR="00AA4860">
                              <w:rPr>
                                <w:rFonts w:ascii="Times New Roman" w:hAnsi="Times New Roman" w:cs="Times New Roman"/>
                                <w:sz w:val="20"/>
                                <w:szCs w:val="20"/>
                                <w:lang w:val="en-GB"/>
                              </w:rPr>
                              <w:t>utes</w:t>
                            </w:r>
                          </w:p>
                        </w:tc>
                        <w:tc>
                          <w:tcPr>
                            <w:tcW w:w="1530" w:type="dxa"/>
                            <w:shd w:val="clear" w:color="auto" w:fill="DAE9F7" w:themeFill="text2" w:themeFillTint="1A"/>
                          </w:tcPr>
                          <w:p w14:paraId="1ACD39B8" w14:textId="47B5BA99" w:rsidR="003B0C67" w:rsidRPr="003918CB" w:rsidRDefault="000722A5"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1</w:t>
                            </w:r>
                            <w:r w:rsidR="00C75C52" w:rsidRPr="003918CB">
                              <w:rPr>
                                <w:rFonts w:ascii="Times New Roman" w:hAnsi="Times New Roman" w:cs="Times New Roman"/>
                                <w:sz w:val="20"/>
                                <w:szCs w:val="20"/>
                                <w:lang w:val="en-GB"/>
                              </w:rPr>
                              <w:t xml:space="preserve"> hours</w:t>
                            </w:r>
                          </w:p>
                        </w:tc>
                      </w:tr>
                      <w:tr w:rsidR="003B0C67" w:rsidRPr="003918CB" w14:paraId="720E83C1" w14:textId="77777777" w:rsidTr="00F97457">
                        <w:tc>
                          <w:tcPr>
                            <w:tcW w:w="2515" w:type="dxa"/>
                            <w:shd w:val="clear" w:color="auto" w:fill="DAE9F7" w:themeFill="text2" w:themeFillTint="1A"/>
                          </w:tcPr>
                          <w:p w14:paraId="0ABC6ECA"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Procurement Create PO</w:t>
                            </w:r>
                          </w:p>
                        </w:tc>
                        <w:tc>
                          <w:tcPr>
                            <w:tcW w:w="1620" w:type="dxa"/>
                            <w:shd w:val="clear" w:color="auto" w:fill="DAE9F7" w:themeFill="text2" w:themeFillTint="1A"/>
                          </w:tcPr>
                          <w:p w14:paraId="79F2EEDB" w14:textId="38676A5A" w:rsidR="003B0C67" w:rsidRPr="003918CB" w:rsidRDefault="00107BB2"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3</w:t>
                            </w:r>
                            <w:r w:rsidR="00203870" w:rsidRPr="003918CB">
                              <w:rPr>
                                <w:rFonts w:ascii="Times New Roman" w:hAnsi="Times New Roman" w:cs="Times New Roman"/>
                                <w:sz w:val="20"/>
                                <w:szCs w:val="20"/>
                                <w:lang w:val="en-GB"/>
                              </w:rPr>
                              <w:t>0 minu</w:t>
                            </w:r>
                            <w:r w:rsidR="00AA4860">
                              <w:rPr>
                                <w:rFonts w:ascii="Times New Roman" w:hAnsi="Times New Roman" w:cs="Times New Roman"/>
                                <w:sz w:val="20"/>
                                <w:szCs w:val="20"/>
                                <w:lang w:val="en-GB"/>
                              </w:rPr>
                              <w:t>tes</w:t>
                            </w:r>
                          </w:p>
                        </w:tc>
                        <w:tc>
                          <w:tcPr>
                            <w:tcW w:w="1530" w:type="dxa"/>
                            <w:shd w:val="clear" w:color="auto" w:fill="DAE9F7" w:themeFill="text2" w:themeFillTint="1A"/>
                          </w:tcPr>
                          <w:p w14:paraId="77C23F97" w14:textId="7FB6D4D4" w:rsidR="003B0C67" w:rsidRPr="003918CB" w:rsidRDefault="003B558D"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2</w:t>
                            </w:r>
                            <w:r w:rsidR="00203870" w:rsidRPr="003918CB">
                              <w:rPr>
                                <w:rFonts w:ascii="Times New Roman" w:hAnsi="Times New Roman" w:cs="Times New Roman"/>
                                <w:sz w:val="20"/>
                                <w:szCs w:val="20"/>
                                <w:lang w:val="en-GB"/>
                              </w:rPr>
                              <w:t xml:space="preserve"> hours</w:t>
                            </w:r>
                          </w:p>
                        </w:tc>
                      </w:tr>
                      <w:tr w:rsidR="003B0C67" w:rsidRPr="003918CB" w14:paraId="5DBF848F" w14:textId="77777777" w:rsidTr="00F97457">
                        <w:tc>
                          <w:tcPr>
                            <w:tcW w:w="2515" w:type="dxa"/>
                            <w:shd w:val="clear" w:color="auto" w:fill="DAE9F7" w:themeFill="text2" w:themeFillTint="1A"/>
                          </w:tcPr>
                          <w:p w14:paraId="31E185B7"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Manager Approval</w:t>
                            </w:r>
                          </w:p>
                        </w:tc>
                        <w:tc>
                          <w:tcPr>
                            <w:tcW w:w="1620" w:type="dxa"/>
                            <w:shd w:val="clear" w:color="auto" w:fill="DAE9F7" w:themeFill="text2" w:themeFillTint="1A"/>
                          </w:tcPr>
                          <w:p w14:paraId="33D38809" w14:textId="203086DC" w:rsidR="003B0C67" w:rsidRPr="003918CB" w:rsidRDefault="00933033"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w:t>
                            </w:r>
                            <w:r w:rsidR="004132CF" w:rsidRPr="003918CB">
                              <w:rPr>
                                <w:rFonts w:ascii="Times New Roman" w:hAnsi="Times New Roman" w:cs="Times New Roman"/>
                                <w:sz w:val="20"/>
                                <w:szCs w:val="20"/>
                                <w:lang w:val="en-GB"/>
                              </w:rPr>
                              <w:t xml:space="preserve"> minutes </w:t>
                            </w:r>
                          </w:p>
                        </w:tc>
                        <w:tc>
                          <w:tcPr>
                            <w:tcW w:w="1530" w:type="dxa"/>
                            <w:shd w:val="clear" w:color="auto" w:fill="DAE9F7" w:themeFill="text2" w:themeFillTint="1A"/>
                          </w:tcPr>
                          <w:p w14:paraId="551690D8" w14:textId="122BC826" w:rsidR="003B0C67" w:rsidRPr="003918CB" w:rsidRDefault="008E1A1C"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6</w:t>
                            </w:r>
                            <w:r w:rsidR="00933033" w:rsidRPr="003918CB">
                              <w:rPr>
                                <w:rFonts w:ascii="Times New Roman" w:hAnsi="Times New Roman" w:cs="Times New Roman"/>
                                <w:sz w:val="20"/>
                                <w:szCs w:val="20"/>
                                <w:lang w:val="en-GB"/>
                              </w:rPr>
                              <w:t xml:space="preserve"> hours</w:t>
                            </w:r>
                          </w:p>
                        </w:tc>
                      </w:tr>
                      <w:tr w:rsidR="003B0C67" w:rsidRPr="003918CB" w14:paraId="07804FBF" w14:textId="77777777" w:rsidTr="00F97457">
                        <w:tc>
                          <w:tcPr>
                            <w:tcW w:w="2515" w:type="dxa"/>
                            <w:shd w:val="clear" w:color="auto" w:fill="DAE9F7" w:themeFill="text2" w:themeFillTint="1A"/>
                          </w:tcPr>
                          <w:p w14:paraId="174D56D7" w14:textId="77777777" w:rsidR="003B0C67" w:rsidRPr="003918CB" w:rsidRDefault="003B0C67"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PO Sent to Supplier </w:t>
                            </w:r>
                          </w:p>
                        </w:tc>
                        <w:tc>
                          <w:tcPr>
                            <w:tcW w:w="1620" w:type="dxa"/>
                            <w:shd w:val="clear" w:color="auto" w:fill="DAE9F7" w:themeFill="text2" w:themeFillTint="1A"/>
                          </w:tcPr>
                          <w:p w14:paraId="0D09375F" w14:textId="7AF474E4" w:rsidR="003B0C67" w:rsidRPr="003918CB" w:rsidRDefault="00933033"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 minutes</w:t>
                            </w:r>
                          </w:p>
                        </w:tc>
                        <w:tc>
                          <w:tcPr>
                            <w:tcW w:w="1530" w:type="dxa"/>
                            <w:shd w:val="clear" w:color="auto" w:fill="DAE9F7" w:themeFill="text2" w:themeFillTint="1A"/>
                          </w:tcPr>
                          <w:p w14:paraId="359DF301" w14:textId="64ECBBD5" w:rsidR="00F2195E" w:rsidRPr="003918CB" w:rsidRDefault="00102EFC"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1</w:t>
                            </w:r>
                            <w:r w:rsidR="00933033" w:rsidRPr="003918CB">
                              <w:rPr>
                                <w:rFonts w:ascii="Times New Roman" w:hAnsi="Times New Roman" w:cs="Times New Roman"/>
                                <w:sz w:val="20"/>
                                <w:szCs w:val="20"/>
                                <w:lang w:val="en-GB"/>
                              </w:rPr>
                              <w:t xml:space="preserve"> hours</w:t>
                            </w:r>
                          </w:p>
                        </w:tc>
                      </w:tr>
                      <w:tr w:rsidR="00F2195E" w:rsidRPr="003918CB" w14:paraId="6C8A2808" w14:textId="77777777" w:rsidTr="00F97457">
                        <w:tc>
                          <w:tcPr>
                            <w:tcW w:w="2515" w:type="dxa"/>
                            <w:shd w:val="clear" w:color="auto" w:fill="4C94D8" w:themeFill="text2" w:themeFillTint="80"/>
                          </w:tcPr>
                          <w:p w14:paraId="4EECF48D" w14:textId="78D1DBBF" w:rsidR="00F2195E" w:rsidRPr="003918CB" w:rsidRDefault="00F2195E"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Total </w:t>
                            </w:r>
                          </w:p>
                        </w:tc>
                        <w:tc>
                          <w:tcPr>
                            <w:tcW w:w="1620" w:type="dxa"/>
                            <w:shd w:val="clear" w:color="auto" w:fill="4C94D8" w:themeFill="text2" w:themeFillTint="80"/>
                          </w:tcPr>
                          <w:p w14:paraId="736EABB9" w14:textId="2A57E117" w:rsidR="00F2195E" w:rsidRPr="003918CB" w:rsidRDefault="00F2195E"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55 minutes</w:t>
                            </w:r>
                          </w:p>
                        </w:tc>
                        <w:tc>
                          <w:tcPr>
                            <w:tcW w:w="1530" w:type="dxa"/>
                            <w:shd w:val="clear" w:color="auto" w:fill="4C94D8" w:themeFill="text2" w:themeFillTint="80"/>
                          </w:tcPr>
                          <w:p w14:paraId="77BEC4A0" w14:textId="2B6FF864" w:rsidR="00F2195E" w:rsidRPr="003918CB" w:rsidRDefault="008E1A1C" w:rsidP="003B0C67">
                            <w:pPr>
                              <w:rPr>
                                <w:rFonts w:ascii="Times New Roman" w:hAnsi="Times New Roman" w:cs="Times New Roman"/>
                                <w:sz w:val="20"/>
                                <w:szCs w:val="20"/>
                                <w:lang w:val="en-GB"/>
                              </w:rPr>
                            </w:pPr>
                            <w:r w:rsidRPr="003918CB">
                              <w:rPr>
                                <w:rFonts w:ascii="Times New Roman" w:hAnsi="Times New Roman" w:cs="Times New Roman"/>
                                <w:sz w:val="20"/>
                                <w:szCs w:val="20"/>
                                <w:lang w:val="en-GB"/>
                              </w:rPr>
                              <w:t>3</w:t>
                            </w:r>
                            <w:r w:rsidR="00102EFC" w:rsidRPr="003918CB">
                              <w:rPr>
                                <w:rFonts w:ascii="Times New Roman" w:hAnsi="Times New Roman" w:cs="Times New Roman"/>
                                <w:sz w:val="20"/>
                                <w:szCs w:val="20"/>
                                <w:lang w:val="en-GB"/>
                              </w:rPr>
                              <w:t>4</w:t>
                            </w:r>
                            <w:r w:rsidRPr="003918CB">
                              <w:rPr>
                                <w:rFonts w:ascii="Times New Roman" w:hAnsi="Times New Roman" w:cs="Times New Roman"/>
                                <w:sz w:val="20"/>
                                <w:szCs w:val="20"/>
                                <w:lang w:val="en-GB"/>
                              </w:rPr>
                              <w:t xml:space="preserve"> hours</w:t>
                            </w:r>
                          </w:p>
                        </w:tc>
                      </w:tr>
                    </w:tbl>
                    <w:p w14:paraId="52A4DB0C" w14:textId="3D373BF2" w:rsidR="00B4332C" w:rsidRDefault="00B4332C" w:rsidP="00AE79CF">
                      <w:pPr>
                        <w:spacing w:before="100" w:beforeAutospacing="1" w:after="100" w:afterAutospacing="1"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All </w:t>
                      </w:r>
                      <w:r w:rsidR="00BE173C">
                        <w:rPr>
                          <w:rFonts w:ascii="Times New Roman" w:eastAsia="Times New Roman" w:hAnsi="Times New Roman" w:cs="Times New Roman"/>
                          <w:kern w:val="0"/>
                          <w:sz w:val="20"/>
                          <w:szCs w:val="20"/>
                          <w14:ligatures w14:val="none"/>
                        </w:rPr>
                        <w:t>information is a</w:t>
                      </w:r>
                      <w:r w:rsidR="00B81B06">
                        <w:rPr>
                          <w:rFonts w:ascii="Times New Roman" w:eastAsia="Times New Roman" w:hAnsi="Times New Roman" w:cs="Times New Roman"/>
                          <w:kern w:val="0"/>
                          <w:sz w:val="20"/>
                          <w:szCs w:val="20"/>
                          <w14:ligatures w14:val="none"/>
                        </w:rPr>
                        <w:t xml:space="preserve">ccording to </w:t>
                      </w:r>
                      <w:r w:rsidR="004311C1">
                        <w:rPr>
                          <w:rFonts w:ascii="Times New Roman" w:eastAsia="Times New Roman" w:hAnsi="Times New Roman" w:cs="Times New Roman"/>
                          <w:kern w:val="0"/>
                          <w:sz w:val="20"/>
                          <w:szCs w:val="20"/>
                          <w14:ligatures w14:val="none"/>
                        </w:rPr>
                        <w:t>Safran’s</w:t>
                      </w:r>
                      <w:r w:rsidR="00B81B06">
                        <w:rPr>
                          <w:rFonts w:ascii="Times New Roman" w:eastAsia="Times New Roman" w:hAnsi="Times New Roman" w:cs="Times New Roman"/>
                          <w:kern w:val="0"/>
                          <w:sz w:val="20"/>
                          <w:szCs w:val="20"/>
                          <w14:ligatures w14:val="none"/>
                        </w:rPr>
                        <w:t xml:space="preserve"> Management</w:t>
                      </w:r>
                      <w:r w:rsidR="00827CB1">
                        <w:rPr>
                          <w:rFonts w:ascii="Times New Roman" w:eastAsia="Times New Roman" w:hAnsi="Times New Roman" w:cs="Times New Roman"/>
                          <w:kern w:val="0"/>
                          <w:sz w:val="20"/>
                          <w:szCs w:val="20"/>
                          <w14:ligatures w14:val="none"/>
                        </w:rPr>
                        <w:t xml:space="preserve"> </w:t>
                      </w:r>
                      <w:r w:rsidR="00A7636E">
                        <w:rPr>
                          <w:rFonts w:ascii="Times New Roman" w:eastAsia="Times New Roman" w:hAnsi="Times New Roman" w:cs="Times New Roman"/>
                          <w:kern w:val="0"/>
                          <w:sz w:val="20"/>
                          <w:szCs w:val="20"/>
                          <w14:ligatures w14:val="none"/>
                        </w:rPr>
                        <w:t>Davies</w:t>
                      </w:r>
                      <w:r w:rsidR="00B81B06">
                        <w:rPr>
                          <w:rFonts w:ascii="Times New Roman" w:eastAsia="Times New Roman" w:hAnsi="Times New Roman" w:cs="Times New Roman"/>
                          <w:kern w:val="0"/>
                          <w:sz w:val="20"/>
                          <w:szCs w:val="20"/>
                          <w14:ligatures w14:val="none"/>
                        </w:rPr>
                        <w:t xml:space="preserve"> </w:t>
                      </w:r>
                      <w:r>
                        <w:rPr>
                          <w:rFonts w:ascii="Times New Roman" w:eastAsia="Times New Roman" w:hAnsi="Times New Roman" w:cs="Times New Roman"/>
                          <w:kern w:val="0"/>
                          <w:sz w:val="20"/>
                          <w:szCs w:val="20"/>
                          <w14:ligatures w14:val="none"/>
                        </w:rPr>
                        <w:t>(2026)</w:t>
                      </w:r>
                      <w:r w:rsidR="00DE2397">
                        <w:rPr>
                          <w:rFonts w:ascii="Times New Roman" w:eastAsia="Times New Roman" w:hAnsi="Times New Roman" w:cs="Times New Roman"/>
                          <w:kern w:val="0"/>
                          <w:sz w:val="20"/>
                          <w:szCs w:val="20"/>
                          <w14:ligatures w14:val="none"/>
                        </w:rPr>
                        <w:t>.</w:t>
                      </w:r>
                      <w:r>
                        <w:rPr>
                          <w:rFonts w:ascii="Times New Roman" w:eastAsia="Times New Roman" w:hAnsi="Times New Roman" w:cs="Times New Roman"/>
                          <w:kern w:val="0"/>
                          <w:sz w:val="20"/>
                          <w:szCs w:val="20"/>
                          <w14:ligatures w14:val="none"/>
                        </w:rPr>
                        <w:t xml:space="preserve"> </w:t>
                      </w:r>
                    </w:p>
                    <w:p w14:paraId="758DE0D3" w14:textId="14A8E0A8" w:rsidR="00AC273A" w:rsidRPr="00B4332C" w:rsidRDefault="008B0044" w:rsidP="00B4332C">
                      <w:pPr>
                        <w:spacing w:before="100" w:beforeAutospacing="1" w:after="100" w:afterAutospacing="1" w:line="240" w:lineRule="auto"/>
                        <w:rPr>
                          <w:rFonts w:ascii="Times New Roman" w:eastAsia="Times New Roman" w:hAnsi="Times New Roman" w:cs="Times New Roman"/>
                          <w:kern w:val="0"/>
                          <w:sz w:val="20"/>
                          <w:szCs w:val="20"/>
                          <w14:ligatures w14:val="none"/>
                        </w:rPr>
                      </w:pPr>
                      <w:r w:rsidRPr="003918CB">
                        <w:rPr>
                          <w:rFonts w:ascii="Times New Roman" w:eastAsia="Times New Roman" w:hAnsi="Times New Roman" w:cs="Times New Roman"/>
                          <w:kern w:val="0"/>
                          <w:sz w:val="20"/>
                          <w:szCs w:val="20"/>
                          <w14:ligatures w14:val="none"/>
                        </w:rPr>
                        <w:t>2.</w:t>
                      </w:r>
                      <w:r w:rsidR="00DC6F5F" w:rsidRPr="003918CB">
                        <w:rPr>
                          <w:rFonts w:ascii="Times New Roman" w:eastAsia="Times New Roman" w:hAnsi="Times New Roman" w:cs="Times New Roman"/>
                          <w:kern w:val="0"/>
                          <w:sz w:val="20"/>
                          <w:szCs w:val="20"/>
                          <w14:ligatures w14:val="none"/>
                        </w:rPr>
                        <w:t>6</w:t>
                      </w:r>
                      <w:r w:rsidRPr="003918CB">
                        <w:rPr>
                          <w:rFonts w:ascii="Times New Roman" w:eastAsia="Times New Roman" w:hAnsi="Times New Roman" w:cs="Times New Roman"/>
                          <w:kern w:val="0"/>
                          <w:sz w:val="20"/>
                          <w:szCs w:val="20"/>
                          <w14:ligatures w14:val="none"/>
                        </w:rPr>
                        <w:t>%</w:t>
                      </w:r>
                      <w:r w:rsidR="009374A6" w:rsidRPr="003918CB">
                        <w:rPr>
                          <w:rFonts w:ascii="Times New Roman" w:eastAsia="Times New Roman" w:hAnsi="Times New Roman" w:cs="Times New Roman"/>
                          <w:kern w:val="0"/>
                          <w:sz w:val="20"/>
                          <w:szCs w:val="20"/>
                          <w14:ligatures w14:val="none"/>
                        </w:rPr>
                        <w:t xml:space="preserve"> of the total procurement </w:t>
                      </w:r>
                      <w:r w:rsidR="00203141" w:rsidRPr="003918CB">
                        <w:rPr>
                          <w:rFonts w:ascii="Times New Roman" w:eastAsia="Times New Roman" w:hAnsi="Times New Roman" w:cs="Times New Roman"/>
                          <w:kern w:val="0"/>
                          <w:sz w:val="20"/>
                          <w:szCs w:val="20"/>
                          <w14:ligatures w14:val="none"/>
                        </w:rPr>
                        <w:t>process</w:t>
                      </w:r>
                      <w:r w:rsidR="009374A6" w:rsidRPr="003918CB">
                        <w:rPr>
                          <w:rFonts w:ascii="Times New Roman" w:eastAsia="Times New Roman" w:hAnsi="Times New Roman" w:cs="Times New Roman"/>
                          <w:kern w:val="0"/>
                          <w:sz w:val="20"/>
                          <w:szCs w:val="20"/>
                          <w14:ligatures w14:val="none"/>
                        </w:rPr>
                        <w:t xml:space="preserve"> adds value</w:t>
                      </w:r>
                      <w:r w:rsidR="00203141" w:rsidRPr="003918CB">
                        <w:rPr>
                          <w:rFonts w:ascii="Times New Roman" w:eastAsia="Times New Roman" w:hAnsi="Times New Roman" w:cs="Times New Roman"/>
                          <w:kern w:val="0"/>
                          <w:sz w:val="20"/>
                          <w:szCs w:val="20"/>
                          <w14:ligatures w14:val="none"/>
                        </w:rPr>
                        <w:t>, demonstrating significant opportunity for waste reduction through Lean Process redesign.</w:t>
                      </w:r>
                      <w:r w:rsidRPr="003918CB">
                        <w:rPr>
                          <w:rFonts w:ascii="Times New Roman" w:eastAsia="Times New Roman" w:hAnsi="Times New Roman" w:cs="Times New Roman"/>
                          <w:kern w:val="0"/>
                          <w:sz w:val="20"/>
                          <w:szCs w:val="20"/>
                          <w14:ligatures w14:val="none"/>
                        </w:rPr>
                        <w:t xml:space="preserve"> </w:t>
                      </w:r>
                      <w:r w:rsidR="00B4332C">
                        <w:rPr>
                          <w:rFonts w:ascii="Times New Roman" w:eastAsia="Times New Roman" w:hAnsi="Times New Roman" w:cs="Times New Roman"/>
                          <w:kern w:val="0"/>
                          <w:sz w:val="20"/>
                          <w:szCs w:val="20"/>
                          <w14:ligatures w14:val="none"/>
                        </w:rPr>
                        <w:t xml:space="preserve">The Keys issues are: </w:t>
                      </w:r>
                    </w:p>
                    <w:p w14:paraId="21726277" w14:textId="77777777" w:rsid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Multiple approval stages cause delays</w:t>
                      </w:r>
                    </w:p>
                    <w:p w14:paraId="3B788CA6" w14:textId="77777777" w:rsid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 xml:space="preserve"> Manual data entry across systems</w:t>
                      </w:r>
                    </w:p>
                    <w:p w14:paraId="0D8D77B9" w14:textId="77777777" w:rsid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Purchase order errors require correction</w:t>
                      </w:r>
                    </w:p>
                    <w:p w14:paraId="5EF6FD81" w14:textId="1663CBC8" w:rsidR="00AC273A" w:rsidRPr="00E0690D" w:rsidRDefault="00AC273A" w:rsidP="00E0690D">
                      <w:pPr>
                        <w:pStyle w:val="ListParagraph"/>
                        <w:numPr>
                          <w:ilvl w:val="0"/>
                          <w:numId w:val="11"/>
                        </w:numPr>
                        <w:spacing w:before="100" w:beforeAutospacing="1" w:after="100" w:afterAutospacing="1" w:line="240" w:lineRule="auto"/>
                        <w:rPr>
                          <w:rFonts w:ascii="Times New Roman" w:eastAsia="Times New Roman" w:hAnsi="Times New Roman" w:cs="Times New Roman"/>
                          <w:kern w:val="0"/>
                          <w:sz w:val="20"/>
                          <w:szCs w:val="20"/>
                          <w14:ligatures w14:val="none"/>
                        </w:rPr>
                      </w:pPr>
                      <w:r w:rsidRPr="00E0690D">
                        <w:rPr>
                          <w:rFonts w:ascii="Times New Roman" w:eastAsia="Times New Roman" w:hAnsi="Times New Roman" w:cs="Times New Roman"/>
                          <w:kern w:val="0"/>
                          <w:sz w:val="20"/>
                          <w:szCs w:val="20"/>
                          <w14:ligatures w14:val="none"/>
                        </w:rPr>
                        <w:t>Bulk ordering increases inventory levels</w:t>
                      </w:r>
                    </w:p>
                    <w:p w14:paraId="16E8B6D4" w14:textId="77777777" w:rsidR="00AC273A" w:rsidRPr="00D13D64" w:rsidRDefault="00AC273A">
                      <w:pPr>
                        <w:rPr>
                          <w:lang w:val="en-GB"/>
                        </w:rPr>
                      </w:pPr>
                    </w:p>
                  </w:txbxContent>
                </v:textbox>
                <w10:wrap anchorx="margin"/>
              </v:shape>
            </w:pict>
          </mc:Fallback>
        </mc:AlternateContent>
      </w:r>
      <w:r w:rsidR="00DD5375" w:rsidRPr="00124BF8">
        <w:rPr>
          <w:rFonts w:ascii="Times New Roman" w:hAnsi="Times New Roman" w:cs="Times New Roman"/>
          <w:b/>
          <w:bCs/>
          <w:noProof/>
          <w:u w:val="single"/>
          <w:lang w:val="en-GB"/>
        </w:rPr>
        <mc:AlternateContent>
          <mc:Choice Requires="wps">
            <w:drawing>
              <wp:anchor distT="45720" distB="45720" distL="114300" distR="114300" simplePos="0" relativeHeight="251709440" behindDoc="0" locked="0" layoutInCell="1" allowOverlap="1" wp14:anchorId="32F82D78" wp14:editId="3D04F919">
                <wp:simplePos x="0" y="0"/>
                <wp:positionH relativeFrom="margin">
                  <wp:posOffset>4114800</wp:posOffset>
                </wp:positionH>
                <wp:positionV relativeFrom="paragraph">
                  <wp:posOffset>8169910</wp:posOffset>
                </wp:positionV>
                <wp:extent cx="9177655" cy="659765"/>
                <wp:effectExtent l="0" t="0" r="23495" b="26035"/>
                <wp:wrapSquare wrapText="bothSides"/>
                <wp:docPr id="1993543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77655" cy="659765"/>
                        </a:xfrm>
                        <a:prstGeom prst="rect">
                          <a:avLst/>
                        </a:prstGeom>
                        <a:solidFill>
                          <a:srgbClr val="FFFFFF"/>
                        </a:solidFill>
                        <a:ln w="9525">
                          <a:solidFill>
                            <a:srgbClr val="000000"/>
                          </a:solidFill>
                          <a:miter lim="800000"/>
                          <a:headEnd/>
                          <a:tailEnd/>
                        </a:ln>
                      </wps:spPr>
                      <wps:txbx>
                        <w:txbxContent>
                          <w:p w14:paraId="29682C06" w14:textId="34405D29" w:rsidR="003C1AE5" w:rsidRPr="0008536C" w:rsidRDefault="009F702D" w:rsidP="00AB3290">
                            <w:pPr>
                              <w:spacing w:before="100" w:beforeAutospacing="1" w:after="100" w:afterAutospacing="1" w:line="240" w:lineRule="auto"/>
                              <w:rPr>
                                <w:rFonts w:ascii="Times New Roman" w:hAnsi="Times New Roman" w:cs="Times New Roman"/>
                                <w:sz w:val="16"/>
                                <w:szCs w:val="16"/>
                              </w:rPr>
                            </w:pPr>
                            <w:r w:rsidRPr="009F702D">
                              <w:rPr>
                                <w:rStyle w:val="Heading2Char"/>
                                <w:sz w:val="24"/>
                                <w:szCs w:val="24"/>
                                <w:u w:val="single"/>
                              </w:rPr>
                              <w:t>8</w:t>
                            </w:r>
                            <w:r w:rsidR="009E134B" w:rsidRPr="009F702D">
                              <w:rPr>
                                <w:rStyle w:val="Heading2Char"/>
                                <w:sz w:val="24"/>
                                <w:szCs w:val="24"/>
                                <w:u w:val="single"/>
                              </w:rPr>
                              <w:t xml:space="preserve">. </w:t>
                            </w:r>
                            <w:r w:rsidR="00124BF8" w:rsidRPr="009F702D">
                              <w:rPr>
                                <w:rStyle w:val="Heading2Char"/>
                                <w:sz w:val="24"/>
                                <w:szCs w:val="24"/>
                                <w:u w:val="single"/>
                              </w:rPr>
                              <w:t>References</w:t>
                            </w:r>
                            <w:r w:rsidR="006D3990" w:rsidRPr="003C1AE5">
                              <w:rPr>
                                <w:rFonts w:ascii="Times New Roman" w:hAnsi="Times New Roman" w:cs="Times New Roman"/>
                                <w:sz w:val="20"/>
                                <w:szCs w:val="20"/>
                                <w:lang w:val="en-GB"/>
                              </w:rPr>
                              <w:t xml:space="preserve">: </w:t>
                            </w:r>
                            <w:r w:rsidR="003C1AE5" w:rsidRPr="0008536C">
                              <w:rPr>
                                <w:rFonts w:ascii="Times New Roman" w:hAnsi="Times New Roman" w:cs="Times New Roman"/>
                                <w:sz w:val="20"/>
                                <w:szCs w:val="20"/>
                              </w:rPr>
                              <w:t xml:space="preserve">Womack, J. &amp; Jones, D. (2003). </w:t>
                            </w:r>
                            <w:r w:rsidR="003C1AE5" w:rsidRPr="0008536C">
                              <w:rPr>
                                <w:rFonts w:ascii="Times New Roman" w:hAnsi="Times New Roman" w:cs="Times New Roman"/>
                                <w:i/>
                                <w:iCs/>
                                <w:sz w:val="20"/>
                                <w:szCs w:val="20"/>
                              </w:rPr>
                              <w:t xml:space="preserve">Lean Thinking: Banish Waste and Create Wealth in Your </w:t>
                            </w:r>
                            <w:r w:rsidR="00A10F9E" w:rsidRPr="00E208DA">
                              <w:rPr>
                                <w:rFonts w:ascii="Times New Roman" w:hAnsi="Times New Roman" w:cs="Times New Roman"/>
                                <w:i/>
                                <w:iCs/>
                                <w:sz w:val="20"/>
                                <w:szCs w:val="20"/>
                              </w:rPr>
                              <w:t>Corporation. (Pp 15)</w:t>
                            </w:r>
                            <w:r w:rsidR="00F55C3B" w:rsidRPr="00E208DA">
                              <w:rPr>
                                <w:rFonts w:ascii="Times New Roman" w:hAnsi="Times New Roman" w:cs="Times New Roman"/>
                                <w:i/>
                                <w:iCs/>
                                <w:sz w:val="20"/>
                                <w:szCs w:val="20"/>
                              </w:rPr>
                              <w:t xml:space="preserve">       </w:t>
                            </w:r>
                            <w:r w:rsidR="003C1AE5" w:rsidRPr="0008536C">
                              <w:rPr>
                                <w:rFonts w:ascii="Times New Roman" w:hAnsi="Times New Roman" w:cs="Times New Roman"/>
                                <w:sz w:val="20"/>
                                <w:szCs w:val="20"/>
                              </w:rPr>
                              <w:t xml:space="preserve">Liker, J. (2004). </w:t>
                            </w:r>
                            <w:r w:rsidR="003C1AE5" w:rsidRPr="0008536C">
                              <w:rPr>
                                <w:rFonts w:ascii="Times New Roman" w:hAnsi="Times New Roman" w:cs="Times New Roman"/>
                                <w:i/>
                                <w:iCs/>
                                <w:sz w:val="20"/>
                                <w:szCs w:val="20"/>
                              </w:rPr>
                              <w:t>The Toyota Way.</w:t>
                            </w:r>
                            <w:r w:rsidR="00F42E4C" w:rsidRPr="00E208DA">
                              <w:rPr>
                                <w:rFonts w:ascii="Times New Roman" w:hAnsi="Times New Roman" w:cs="Times New Roman"/>
                                <w:i/>
                                <w:iCs/>
                                <w:sz w:val="20"/>
                                <w:szCs w:val="20"/>
                              </w:rPr>
                              <w:t xml:space="preserve"> </w:t>
                            </w:r>
                            <w:r w:rsidR="003C2E1B" w:rsidRPr="00E208DA">
                              <w:rPr>
                                <w:rFonts w:ascii="Times New Roman" w:hAnsi="Times New Roman" w:cs="Times New Roman"/>
                                <w:i/>
                                <w:iCs/>
                                <w:sz w:val="20"/>
                                <w:szCs w:val="20"/>
                              </w:rPr>
                              <w:t>(P</w:t>
                            </w:r>
                            <w:r w:rsidR="00F42E4C" w:rsidRPr="00E208DA">
                              <w:rPr>
                                <w:rFonts w:ascii="Times New Roman" w:hAnsi="Times New Roman" w:cs="Times New Roman"/>
                                <w:i/>
                                <w:iCs/>
                                <w:sz w:val="20"/>
                                <w:szCs w:val="20"/>
                              </w:rPr>
                              <w:t>p 37)</w:t>
                            </w:r>
                            <w:r w:rsidR="00CC7DA2" w:rsidRPr="00E208DA">
                              <w:rPr>
                                <w:rFonts w:ascii="Times New Roman" w:hAnsi="Times New Roman" w:cs="Times New Roman"/>
                                <w:sz w:val="20"/>
                                <w:szCs w:val="20"/>
                              </w:rPr>
                              <w:t xml:space="preserve"> </w:t>
                            </w:r>
                            <w:r w:rsidR="003C1AE5" w:rsidRPr="0008536C">
                              <w:rPr>
                                <w:rFonts w:ascii="Times New Roman" w:hAnsi="Times New Roman" w:cs="Times New Roman"/>
                                <w:sz w:val="20"/>
                                <w:szCs w:val="20"/>
                              </w:rPr>
                              <w:t xml:space="preserve">Ohno, T. (1988). </w:t>
                            </w:r>
                            <w:r w:rsidR="003C1AE5" w:rsidRPr="0008536C">
                              <w:rPr>
                                <w:rFonts w:ascii="Times New Roman" w:hAnsi="Times New Roman" w:cs="Times New Roman"/>
                                <w:i/>
                                <w:iCs/>
                                <w:sz w:val="20"/>
                                <w:szCs w:val="20"/>
                              </w:rPr>
                              <w:t>Toyota Production System: Beyond Large-Scale Production.</w:t>
                            </w:r>
                            <w:r w:rsidR="001F648A" w:rsidRPr="00E208DA">
                              <w:rPr>
                                <w:rFonts w:ascii="Times New Roman" w:hAnsi="Times New Roman" w:cs="Times New Roman"/>
                                <w:i/>
                                <w:iCs/>
                                <w:sz w:val="20"/>
                                <w:szCs w:val="20"/>
                              </w:rPr>
                              <w:t xml:space="preserve"> </w:t>
                            </w:r>
                            <w:r w:rsidR="00D454CE" w:rsidRPr="00E208DA">
                              <w:rPr>
                                <w:rFonts w:ascii="Times New Roman" w:hAnsi="Times New Roman" w:cs="Times New Roman"/>
                                <w:sz w:val="20"/>
                                <w:szCs w:val="20"/>
                              </w:rPr>
                              <w:t>(Pp 6)</w:t>
                            </w:r>
                            <w:r w:rsidR="001F648A" w:rsidRPr="00E208DA">
                              <w:rPr>
                                <w:rFonts w:ascii="Times New Roman" w:hAnsi="Times New Roman" w:cs="Times New Roman"/>
                                <w:i/>
                                <w:iCs/>
                                <w:sz w:val="20"/>
                                <w:szCs w:val="20"/>
                              </w:rPr>
                              <w:t xml:space="preserve">       </w:t>
                            </w:r>
                            <w:r w:rsidR="00DE2397" w:rsidRPr="00E208DA">
                              <w:rPr>
                                <w:rFonts w:ascii="Times New Roman" w:hAnsi="Times New Roman" w:cs="Times New Roman"/>
                                <w:sz w:val="20"/>
                                <w:szCs w:val="20"/>
                              </w:rPr>
                              <w:t>Davies, R</w:t>
                            </w:r>
                            <w:r w:rsidR="007633E4" w:rsidRPr="00E208DA">
                              <w:rPr>
                                <w:rFonts w:ascii="Times New Roman" w:hAnsi="Times New Roman" w:cs="Times New Roman"/>
                                <w:sz w:val="20"/>
                                <w:szCs w:val="20"/>
                              </w:rPr>
                              <w:t>.</w:t>
                            </w:r>
                            <w:r w:rsidR="001F648A" w:rsidRPr="00E208DA">
                              <w:rPr>
                                <w:rFonts w:ascii="Times New Roman" w:hAnsi="Times New Roman" w:cs="Times New Roman"/>
                                <w:sz w:val="20"/>
                                <w:szCs w:val="20"/>
                              </w:rPr>
                              <w:t xml:space="preserve"> (2026) </w:t>
                            </w:r>
                            <w:r w:rsidR="004759EE" w:rsidRPr="00E208DA">
                              <w:rPr>
                                <w:rFonts w:ascii="Times New Roman" w:hAnsi="Times New Roman" w:cs="Times New Roman"/>
                                <w:i/>
                                <w:iCs/>
                                <w:sz w:val="20"/>
                                <w:szCs w:val="20"/>
                              </w:rPr>
                              <w:t>Procurement</w:t>
                            </w:r>
                            <w:r w:rsidR="001F648A" w:rsidRPr="00E208DA">
                              <w:rPr>
                                <w:rFonts w:ascii="Times New Roman" w:hAnsi="Times New Roman" w:cs="Times New Roman"/>
                                <w:i/>
                                <w:iCs/>
                                <w:sz w:val="20"/>
                                <w:szCs w:val="20"/>
                              </w:rPr>
                              <w:t xml:space="preserve"> Manager</w:t>
                            </w:r>
                            <w:r w:rsidR="00827CB1" w:rsidRPr="00E208DA">
                              <w:rPr>
                                <w:rFonts w:ascii="Times New Roman" w:hAnsi="Times New Roman" w:cs="Times New Roman"/>
                                <w:i/>
                                <w:iCs/>
                                <w:sz w:val="20"/>
                                <w:szCs w:val="20"/>
                              </w:rPr>
                              <w:t xml:space="preserve"> Safran Seats UK</w:t>
                            </w:r>
                            <w:r w:rsidR="001F648A" w:rsidRPr="00E208DA">
                              <w:rPr>
                                <w:rFonts w:ascii="Times New Roman" w:hAnsi="Times New Roman" w:cs="Times New Roman"/>
                                <w:i/>
                                <w:iCs/>
                                <w:sz w:val="20"/>
                                <w:szCs w:val="20"/>
                              </w:rPr>
                              <w:t xml:space="preserve">. </w:t>
                            </w:r>
                            <w:r w:rsidR="004759EE" w:rsidRPr="00E208DA">
                              <w:rPr>
                                <w:rFonts w:ascii="Times New Roman" w:hAnsi="Times New Roman" w:cs="Times New Roman"/>
                                <w:i/>
                                <w:iCs/>
                                <w:sz w:val="20"/>
                                <w:szCs w:val="20"/>
                              </w:rPr>
                              <w:t>Accessed on 5</w:t>
                            </w:r>
                            <w:r w:rsidR="004759EE" w:rsidRPr="00E208DA">
                              <w:rPr>
                                <w:rFonts w:ascii="Times New Roman" w:hAnsi="Times New Roman" w:cs="Times New Roman"/>
                                <w:i/>
                                <w:iCs/>
                                <w:sz w:val="20"/>
                                <w:szCs w:val="20"/>
                                <w:vertAlign w:val="superscript"/>
                              </w:rPr>
                              <w:t>th</w:t>
                            </w:r>
                            <w:r w:rsidR="004759EE" w:rsidRPr="00E208DA">
                              <w:rPr>
                                <w:rFonts w:ascii="Times New Roman" w:hAnsi="Times New Roman" w:cs="Times New Roman"/>
                                <w:i/>
                                <w:iCs/>
                                <w:sz w:val="20"/>
                                <w:szCs w:val="20"/>
                              </w:rPr>
                              <w:t xml:space="preserve"> March. </w:t>
                            </w:r>
                            <w:r w:rsidR="003524C6" w:rsidRPr="00E208DA">
                              <w:rPr>
                                <w:rFonts w:ascii="Times New Roman" w:hAnsi="Times New Roman" w:cs="Times New Roman"/>
                                <w:i/>
                                <w:iCs/>
                                <w:sz w:val="20"/>
                                <w:szCs w:val="20"/>
                              </w:rPr>
                              <w:t xml:space="preserve"> </w:t>
                            </w:r>
                            <w:r w:rsidR="003524C6" w:rsidRPr="00E208DA">
                              <w:rPr>
                                <w:rFonts w:ascii="Times New Roman" w:hAnsi="Times New Roman" w:cs="Times New Roman"/>
                                <w:sz w:val="20"/>
                                <w:szCs w:val="20"/>
                              </w:rPr>
                              <w:t>Deming, W.E</w:t>
                            </w:r>
                            <w:r w:rsidR="00472654" w:rsidRPr="00E208DA">
                              <w:rPr>
                                <w:rFonts w:ascii="Times New Roman" w:hAnsi="Times New Roman" w:cs="Times New Roman"/>
                                <w:sz w:val="20"/>
                                <w:szCs w:val="20"/>
                              </w:rPr>
                              <w:t xml:space="preserve">. (1986) </w:t>
                            </w:r>
                            <w:r w:rsidR="00472654" w:rsidRPr="00E208DA">
                              <w:rPr>
                                <w:rFonts w:ascii="Times New Roman" w:hAnsi="Times New Roman" w:cs="Times New Roman"/>
                                <w:i/>
                                <w:iCs/>
                                <w:sz w:val="20"/>
                                <w:szCs w:val="20"/>
                              </w:rPr>
                              <w:t>Out of the Crisis</w:t>
                            </w:r>
                            <w:r w:rsidR="00CC7DA2" w:rsidRPr="00E208DA">
                              <w:rPr>
                                <w:rFonts w:ascii="Times New Roman" w:hAnsi="Times New Roman" w:cs="Times New Roman"/>
                                <w:i/>
                                <w:iCs/>
                                <w:sz w:val="20"/>
                                <w:szCs w:val="20"/>
                              </w:rPr>
                              <w:t xml:space="preserve">. </w:t>
                            </w:r>
                            <w:r w:rsidR="00CC7DA2" w:rsidRPr="00E208DA">
                              <w:rPr>
                                <w:rFonts w:ascii="Times New Roman" w:hAnsi="Times New Roman" w:cs="Times New Roman"/>
                                <w:sz w:val="20"/>
                                <w:szCs w:val="20"/>
                              </w:rPr>
                              <w:t>Cambridge, MA</w:t>
                            </w:r>
                            <w:r w:rsidR="00E208DA" w:rsidRPr="00E208DA">
                              <w:rPr>
                                <w:rFonts w:ascii="Times New Roman" w:hAnsi="Times New Roman" w:cs="Times New Roman"/>
                                <w:sz w:val="20"/>
                                <w:szCs w:val="20"/>
                              </w:rPr>
                              <w:t>: MIT Press. (P 88)</w:t>
                            </w:r>
                            <w:r w:rsidR="00E208DA">
                              <w:rPr>
                                <w:rFonts w:ascii="Times New Roman" w:hAnsi="Times New Roman" w:cs="Times New Roman"/>
                                <w:sz w:val="16"/>
                                <w:szCs w:val="16"/>
                              </w:rPr>
                              <w:t xml:space="preserve"> </w:t>
                            </w:r>
                          </w:p>
                          <w:p w14:paraId="47E1B8DE" w14:textId="1C6DB74D" w:rsidR="00124BF8" w:rsidRPr="003C1AE5" w:rsidRDefault="00124BF8" w:rsidP="003C1AE5">
                            <w:pPr>
                              <w:spacing w:line="240" w:lineRule="auto"/>
                              <w:rPr>
                                <w:rFonts w:ascii="Times New Roman" w:hAnsi="Times New Roman" w:cs="Times New Roman"/>
                                <w:sz w:val="20"/>
                                <w:szCs w:val="2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82D78" id="_x0000_s1031" type="#_x0000_t202" style="position:absolute;left:0;text-align:left;margin-left:324pt;margin-top:643.3pt;width:722.65pt;height:51.9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o/IEgIAACYEAAAOAAAAZHJzL2Uyb0RvYy54bWysk9uO2yAQhu8r9R0Q942TKE42VpzVNttU&#10;lbYHadsHwBjHqMBQILHTp++Avdn0dFOVC8Qw8DPzzbC57bUiJ+G8BFPS2WRKiTAcamkOJf3yef/q&#10;hhIfmKmZAiNKehae3m5fvth0thBzaEHVwhEUMb7obEnbEGyRZZ63QjM/ASsMOhtwmgU03SGrHetQ&#10;XatsPp0usw5cbR1w4T3u3g9Ouk36TSN4+Ng0XgSiSoqxhTS7NFdxzrYbVhwcs63kYxjsH6LQTBp8&#10;9CJ1zwIjRyd/k9KSO/DQhAkHnUHTSC5SDpjNbPpLNo8tsyLlgnC8vWDy/0+Wfzg92k+OhP419FjA&#10;lIS3D8C/emJg1zJzEHfOQdcKVuPDs4gs66wvxqsRtS98FKm691BjkdkxQBLqG6cjFcyToDoW4HyB&#10;LvpAOG6uZ6vVMs8p4ehb5ms00hOseLptnQ9vBWgSFyV1WNSkzk4PPsRoWPF0JD7mQcl6L5VKhjtU&#10;O+XIiWED7NMY1X86pgzpMJR8ng8A/ioxTeNPEloG7GQldUlvLodYEbG9MXXqs8CkGtYYsjIjx4hu&#10;gBj6qieyLmkiELFWUJ8RrIOhcfGj4aIF952SDpu2pP7bkTlBiXpnsDjr2WIRuzwZi3w1R8Nde6pr&#10;DzMcpUoaKBmWu5B+RuRm4A6L2MjE9zmSMWRsxoR9/Dix26/tdOr5e29/AAAA//8DAFBLAwQUAAYA&#10;CAAAACEAUk4fCeMAAAAOAQAADwAAAGRycy9kb3ducmV2LnhtbEyPzU7DMBCE70i8g7VIXFBrkxST&#10;hDgVQgLRG7QIrm7sJhH+CbabhrdnOcFxZ0az39Tr2Roy6RAH7wRcLxkQ7VqvBtcJeNs9LgogMUmn&#10;pPFOC/jWEdbN+VktK+VP7lVP29QRLHGxkgL6lMaK0tj22sq49KN26B18sDLhGTqqgjxhuTU0Y4xT&#10;KweHH3o56odet5/boxVQrJ6nj7jJX95bfjBlurqdnr6CEJcX8/0dkKTn9BeGX3xEhwaZ9v7oVCRG&#10;AF8VuCWhkRWcA8FIxso8B7JHLS/ZDdCmpv9nND8AAAD//wMAUEsBAi0AFAAGAAgAAAAhALaDOJL+&#10;AAAA4QEAABMAAAAAAAAAAAAAAAAAAAAAAFtDb250ZW50X1R5cGVzXS54bWxQSwECLQAUAAYACAAA&#10;ACEAOP0h/9YAAACUAQAACwAAAAAAAAAAAAAAAAAvAQAAX3JlbHMvLnJlbHNQSwECLQAUAAYACAAA&#10;ACEAVhaPyBICAAAmBAAADgAAAAAAAAAAAAAAAAAuAgAAZHJzL2Uyb0RvYy54bWxQSwECLQAUAAYA&#10;CAAAACEAUk4fCeMAAAAOAQAADwAAAAAAAAAAAAAAAABsBAAAZHJzL2Rvd25yZXYueG1sUEsFBgAA&#10;AAAEAAQA8wAAAHwFAAAAAA==&#10;">
                <v:textbox>
                  <w:txbxContent>
                    <w:p w14:paraId="29682C06" w14:textId="34405D29" w:rsidR="003C1AE5" w:rsidRPr="0008536C" w:rsidRDefault="009F702D" w:rsidP="00AB3290">
                      <w:pPr>
                        <w:spacing w:before="100" w:beforeAutospacing="1" w:after="100" w:afterAutospacing="1" w:line="240" w:lineRule="auto"/>
                        <w:rPr>
                          <w:rFonts w:ascii="Times New Roman" w:hAnsi="Times New Roman" w:cs="Times New Roman"/>
                          <w:sz w:val="16"/>
                          <w:szCs w:val="16"/>
                        </w:rPr>
                      </w:pPr>
                      <w:r w:rsidRPr="009F702D">
                        <w:rPr>
                          <w:rStyle w:val="Heading2Char"/>
                          <w:sz w:val="24"/>
                          <w:szCs w:val="24"/>
                          <w:u w:val="single"/>
                        </w:rPr>
                        <w:t>8</w:t>
                      </w:r>
                      <w:r w:rsidR="009E134B" w:rsidRPr="009F702D">
                        <w:rPr>
                          <w:rStyle w:val="Heading2Char"/>
                          <w:sz w:val="24"/>
                          <w:szCs w:val="24"/>
                          <w:u w:val="single"/>
                        </w:rPr>
                        <w:t xml:space="preserve">. </w:t>
                      </w:r>
                      <w:r w:rsidR="00124BF8" w:rsidRPr="009F702D">
                        <w:rPr>
                          <w:rStyle w:val="Heading2Char"/>
                          <w:sz w:val="24"/>
                          <w:szCs w:val="24"/>
                          <w:u w:val="single"/>
                        </w:rPr>
                        <w:t>References</w:t>
                      </w:r>
                      <w:r w:rsidR="006D3990" w:rsidRPr="003C1AE5">
                        <w:rPr>
                          <w:rFonts w:ascii="Times New Roman" w:hAnsi="Times New Roman" w:cs="Times New Roman"/>
                          <w:sz w:val="20"/>
                          <w:szCs w:val="20"/>
                          <w:lang w:val="en-GB"/>
                        </w:rPr>
                        <w:t xml:space="preserve">: </w:t>
                      </w:r>
                      <w:r w:rsidR="003C1AE5" w:rsidRPr="0008536C">
                        <w:rPr>
                          <w:rFonts w:ascii="Times New Roman" w:hAnsi="Times New Roman" w:cs="Times New Roman"/>
                          <w:sz w:val="20"/>
                          <w:szCs w:val="20"/>
                        </w:rPr>
                        <w:t xml:space="preserve">Womack, J. &amp; Jones, D. (2003). </w:t>
                      </w:r>
                      <w:r w:rsidR="003C1AE5" w:rsidRPr="0008536C">
                        <w:rPr>
                          <w:rFonts w:ascii="Times New Roman" w:hAnsi="Times New Roman" w:cs="Times New Roman"/>
                          <w:i/>
                          <w:iCs/>
                          <w:sz w:val="20"/>
                          <w:szCs w:val="20"/>
                        </w:rPr>
                        <w:t xml:space="preserve">Lean Thinking: Banish Waste and Create Wealth in Your </w:t>
                      </w:r>
                      <w:r w:rsidR="00A10F9E" w:rsidRPr="00E208DA">
                        <w:rPr>
                          <w:rFonts w:ascii="Times New Roman" w:hAnsi="Times New Roman" w:cs="Times New Roman"/>
                          <w:i/>
                          <w:iCs/>
                          <w:sz w:val="20"/>
                          <w:szCs w:val="20"/>
                        </w:rPr>
                        <w:t>Corporation. (Pp 15)</w:t>
                      </w:r>
                      <w:r w:rsidR="00F55C3B" w:rsidRPr="00E208DA">
                        <w:rPr>
                          <w:rFonts w:ascii="Times New Roman" w:hAnsi="Times New Roman" w:cs="Times New Roman"/>
                          <w:i/>
                          <w:iCs/>
                          <w:sz w:val="20"/>
                          <w:szCs w:val="20"/>
                        </w:rPr>
                        <w:t xml:space="preserve">       </w:t>
                      </w:r>
                      <w:r w:rsidR="003C1AE5" w:rsidRPr="0008536C">
                        <w:rPr>
                          <w:rFonts w:ascii="Times New Roman" w:hAnsi="Times New Roman" w:cs="Times New Roman"/>
                          <w:sz w:val="20"/>
                          <w:szCs w:val="20"/>
                        </w:rPr>
                        <w:t xml:space="preserve">Liker, J. (2004). </w:t>
                      </w:r>
                      <w:r w:rsidR="003C1AE5" w:rsidRPr="0008536C">
                        <w:rPr>
                          <w:rFonts w:ascii="Times New Roman" w:hAnsi="Times New Roman" w:cs="Times New Roman"/>
                          <w:i/>
                          <w:iCs/>
                          <w:sz w:val="20"/>
                          <w:szCs w:val="20"/>
                        </w:rPr>
                        <w:t>The Toyota Way.</w:t>
                      </w:r>
                      <w:r w:rsidR="00F42E4C" w:rsidRPr="00E208DA">
                        <w:rPr>
                          <w:rFonts w:ascii="Times New Roman" w:hAnsi="Times New Roman" w:cs="Times New Roman"/>
                          <w:i/>
                          <w:iCs/>
                          <w:sz w:val="20"/>
                          <w:szCs w:val="20"/>
                        </w:rPr>
                        <w:t xml:space="preserve"> </w:t>
                      </w:r>
                      <w:r w:rsidR="003C2E1B" w:rsidRPr="00E208DA">
                        <w:rPr>
                          <w:rFonts w:ascii="Times New Roman" w:hAnsi="Times New Roman" w:cs="Times New Roman"/>
                          <w:i/>
                          <w:iCs/>
                          <w:sz w:val="20"/>
                          <w:szCs w:val="20"/>
                        </w:rPr>
                        <w:t>(P</w:t>
                      </w:r>
                      <w:r w:rsidR="00F42E4C" w:rsidRPr="00E208DA">
                        <w:rPr>
                          <w:rFonts w:ascii="Times New Roman" w:hAnsi="Times New Roman" w:cs="Times New Roman"/>
                          <w:i/>
                          <w:iCs/>
                          <w:sz w:val="20"/>
                          <w:szCs w:val="20"/>
                        </w:rPr>
                        <w:t>p 37)</w:t>
                      </w:r>
                      <w:r w:rsidR="00CC7DA2" w:rsidRPr="00E208DA">
                        <w:rPr>
                          <w:rFonts w:ascii="Times New Roman" w:hAnsi="Times New Roman" w:cs="Times New Roman"/>
                          <w:sz w:val="20"/>
                          <w:szCs w:val="20"/>
                        </w:rPr>
                        <w:t xml:space="preserve"> </w:t>
                      </w:r>
                      <w:r w:rsidR="003C1AE5" w:rsidRPr="0008536C">
                        <w:rPr>
                          <w:rFonts w:ascii="Times New Roman" w:hAnsi="Times New Roman" w:cs="Times New Roman"/>
                          <w:sz w:val="20"/>
                          <w:szCs w:val="20"/>
                        </w:rPr>
                        <w:t xml:space="preserve">Ohno, T. (1988). </w:t>
                      </w:r>
                      <w:r w:rsidR="003C1AE5" w:rsidRPr="0008536C">
                        <w:rPr>
                          <w:rFonts w:ascii="Times New Roman" w:hAnsi="Times New Roman" w:cs="Times New Roman"/>
                          <w:i/>
                          <w:iCs/>
                          <w:sz w:val="20"/>
                          <w:szCs w:val="20"/>
                        </w:rPr>
                        <w:t>Toyota Production System: Beyond Large-Scale Production.</w:t>
                      </w:r>
                      <w:r w:rsidR="001F648A" w:rsidRPr="00E208DA">
                        <w:rPr>
                          <w:rFonts w:ascii="Times New Roman" w:hAnsi="Times New Roman" w:cs="Times New Roman"/>
                          <w:i/>
                          <w:iCs/>
                          <w:sz w:val="20"/>
                          <w:szCs w:val="20"/>
                        </w:rPr>
                        <w:t xml:space="preserve"> </w:t>
                      </w:r>
                      <w:r w:rsidR="00D454CE" w:rsidRPr="00E208DA">
                        <w:rPr>
                          <w:rFonts w:ascii="Times New Roman" w:hAnsi="Times New Roman" w:cs="Times New Roman"/>
                          <w:sz w:val="20"/>
                          <w:szCs w:val="20"/>
                        </w:rPr>
                        <w:t>(Pp 6)</w:t>
                      </w:r>
                      <w:r w:rsidR="001F648A" w:rsidRPr="00E208DA">
                        <w:rPr>
                          <w:rFonts w:ascii="Times New Roman" w:hAnsi="Times New Roman" w:cs="Times New Roman"/>
                          <w:i/>
                          <w:iCs/>
                          <w:sz w:val="20"/>
                          <w:szCs w:val="20"/>
                        </w:rPr>
                        <w:t xml:space="preserve">       </w:t>
                      </w:r>
                      <w:r w:rsidR="00DE2397" w:rsidRPr="00E208DA">
                        <w:rPr>
                          <w:rFonts w:ascii="Times New Roman" w:hAnsi="Times New Roman" w:cs="Times New Roman"/>
                          <w:sz w:val="20"/>
                          <w:szCs w:val="20"/>
                        </w:rPr>
                        <w:t>Davies, R</w:t>
                      </w:r>
                      <w:r w:rsidR="007633E4" w:rsidRPr="00E208DA">
                        <w:rPr>
                          <w:rFonts w:ascii="Times New Roman" w:hAnsi="Times New Roman" w:cs="Times New Roman"/>
                          <w:sz w:val="20"/>
                          <w:szCs w:val="20"/>
                        </w:rPr>
                        <w:t>.</w:t>
                      </w:r>
                      <w:r w:rsidR="001F648A" w:rsidRPr="00E208DA">
                        <w:rPr>
                          <w:rFonts w:ascii="Times New Roman" w:hAnsi="Times New Roman" w:cs="Times New Roman"/>
                          <w:sz w:val="20"/>
                          <w:szCs w:val="20"/>
                        </w:rPr>
                        <w:t xml:space="preserve"> (2026) </w:t>
                      </w:r>
                      <w:r w:rsidR="004759EE" w:rsidRPr="00E208DA">
                        <w:rPr>
                          <w:rFonts w:ascii="Times New Roman" w:hAnsi="Times New Roman" w:cs="Times New Roman"/>
                          <w:i/>
                          <w:iCs/>
                          <w:sz w:val="20"/>
                          <w:szCs w:val="20"/>
                        </w:rPr>
                        <w:t>Procurement</w:t>
                      </w:r>
                      <w:r w:rsidR="001F648A" w:rsidRPr="00E208DA">
                        <w:rPr>
                          <w:rFonts w:ascii="Times New Roman" w:hAnsi="Times New Roman" w:cs="Times New Roman"/>
                          <w:i/>
                          <w:iCs/>
                          <w:sz w:val="20"/>
                          <w:szCs w:val="20"/>
                        </w:rPr>
                        <w:t xml:space="preserve"> Manager</w:t>
                      </w:r>
                      <w:r w:rsidR="00827CB1" w:rsidRPr="00E208DA">
                        <w:rPr>
                          <w:rFonts w:ascii="Times New Roman" w:hAnsi="Times New Roman" w:cs="Times New Roman"/>
                          <w:i/>
                          <w:iCs/>
                          <w:sz w:val="20"/>
                          <w:szCs w:val="20"/>
                        </w:rPr>
                        <w:t xml:space="preserve"> Safran Seats UK</w:t>
                      </w:r>
                      <w:r w:rsidR="001F648A" w:rsidRPr="00E208DA">
                        <w:rPr>
                          <w:rFonts w:ascii="Times New Roman" w:hAnsi="Times New Roman" w:cs="Times New Roman"/>
                          <w:i/>
                          <w:iCs/>
                          <w:sz w:val="20"/>
                          <w:szCs w:val="20"/>
                        </w:rPr>
                        <w:t xml:space="preserve">. </w:t>
                      </w:r>
                      <w:r w:rsidR="004759EE" w:rsidRPr="00E208DA">
                        <w:rPr>
                          <w:rFonts w:ascii="Times New Roman" w:hAnsi="Times New Roman" w:cs="Times New Roman"/>
                          <w:i/>
                          <w:iCs/>
                          <w:sz w:val="20"/>
                          <w:szCs w:val="20"/>
                        </w:rPr>
                        <w:t>Accessed on 5</w:t>
                      </w:r>
                      <w:r w:rsidR="004759EE" w:rsidRPr="00E208DA">
                        <w:rPr>
                          <w:rFonts w:ascii="Times New Roman" w:hAnsi="Times New Roman" w:cs="Times New Roman"/>
                          <w:i/>
                          <w:iCs/>
                          <w:sz w:val="20"/>
                          <w:szCs w:val="20"/>
                          <w:vertAlign w:val="superscript"/>
                        </w:rPr>
                        <w:t>th</w:t>
                      </w:r>
                      <w:r w:rsidR="004759EE" w:rsidRPr="00E208DA">
                        <w:rPr>
                          <w:rFonts w:ascii="Times New Roman" w:hAnsi="Times New Roman" w:cs="Times New Roman"/>
                          <w:i/>
                          <w:iCs/>
                          <w:sz w:val="20"/>
                          <w:szCs w:val="20"/>
                        </w:rPr>
                        <w:t xml:space="preserve"> March. </w:t>
                      </w:r>
                      <w:r w:rsidR="003524C6" w:rsidRPr="00E208DA">
                        <w:rPr>
                          <w:rFonts w:ascii="Times New Roman" w:hAnsi="Times New Roman" w:cs="Times New Roman"/>
                          <w:i/>
                          <w:iCs/>
                          <w:sz w:val="20"/>
                          <w:szCs w:val="20"/>
                        </w:rPr>
                        <w:t xml:space="preserve"> </w:t>
                      </w:r>
                      <w:r w:rsidR="003524C6" w:rsidRPr="00E208DA">
                        <w:rPr>
                          <w:rFonts w:ascii="Times New Roman" w:hAnsi="Times New Roman" w:cs="Times New Roman"/>
                          <w:sz w:val="20"/>
                          <w:szCs w:val="20"/>
                        </w:rPr>
                        <w:t>Deming, W.E</w:t>
                      </w:r>
                      <w:r w:rsidR="00472654" w:rsidRPr="00E208DA">
                        <w:rPr>
                          <w:rFonts w:ascii="Times New Roman" w:hAnsi="Times New Roman" w:cs="Times New Roman"/>
                          <w:sz w:val="20"/>
                          <w:szCs w:val="20"/>
                        </w:rPr>
                        <w:t xml:space="preserve">. (1986) </w:t>
                      </w:r>
                      <w:r w:rsidR="00472654" w:rsidRPr="00E208DA">
                        <w:rPr>
                          <w:rFonts w:ascii="Times New Roman" w:hAnsi="Times New Roman" w:cs="Times New Roman"/>
                          <w:i/>
                          <w:iCs/>
                          <w:sz w:val="20"/>
                          <w:szCs w:val="20"/>
                        </w:rPr>
                        <w:t>Out of the Crisis</w:t>
                      </w:r>
                      <w:r w:rsidR="00CC7DA2" w:rsidRPr="00E208DA">
                        <w:rPr>
                          <w:rFonts w:ascii="Times New Roman" w:hAnsi="Times New Roman" w:cs="Times New Roman"/>
                          <w:i/>
                          <w:iCs/>
                          <w:sz w:val="20"/>
                          <w:szCs w:val="20"/>
                        </w:rPr>
                        <w:t xml:space="preserve">. </w:t>
                      </w:r>
                      <w:r w:rsidR="00CC7DA2" w:rsidRPr="00E208DA">
                        <w:rPr>
                          <w:rFonts w:ascii="Times New Roman" w:hAnsi="Times New Roman" w:cs="Times New Roman"/>
                          <w:sz w:val="20"/>
                          <w:szCs w:val="20"/>
                        </w:rPr>
                        <w:t>Cambridge, MA</w:t>
                      </w:r>
                      <w:r w:rsidR="00E208DA" w:rsidRPr="00E208DA">
                        <w:rPr>
                          <w:rFonts w:ascii="Times New Roman" w:hAnsi="Times New Roman" w:cs="Times New Roman"/>
                          <w:sz w:val="20"/>
                          <w:szCs w:val="20"/>
                        </w:rPr>
                        <w:t>: MIT Press. (P 88)</w:t>
                      </w:r>
                      <w:r w:rsidR="00E208DA">
                        <w:rPr>
                          <w:rFonts w:ascii="Times New Roman" w:hAnsi="Times New Roman" w:cs="Times New Roman"/>
                          <w:sz w:val="16"/>
                          <w:szCs w:val="16"/>
                        </w:rPr>
                        <w:t xml:space="preserve"> </w:t>
                      </w:r>
                    </w:p>
                    <w:p w14:paraId="47E1B8DE" w14:textId="1C6DB74D" w:rsidR="00124BF8" w:rsidRPr="003C1AE5" w:rsidRDefault="00124BF8" w:rsidP="003C1AE5">
                      <w:pPr>
                        <w:spacing w:line="240" w:lineRule="auto"/>
                        <w:rPr>
                          <w:rFonts w:ascii="Times New Roman" w:hAnsi="Times New Roman" w:cs="Times New Roman"/>
                          <w:sz w:val="20"/>
                          <w:szCs w:val="20"/>
                          <w:lang w:val="en-GB"/>
                        </w:rPr>
                      </w:pPr>
                    </w:p>
                  </w:txbxContent>
                </v:textbox>
                <w10:wrap type="square" anchorx="margin"/>
              </v:shape>
            </w:pict>
          </mc:Fallback>
        </mc:AlternateContent>
      </w:r>
      <w:r w:rsidR="008A1859" w:rsidRPr="00B83FFA">
        <w:rPr>
          <w:rFonts w:ascii="Times New Roman" w:hAnsi="Times New Roman" w:cs="Times New Roman"/>
          <w:b/>
          <w:bCs/>
          <w:noProof/>
          <w:u w:val="single"/>
          <w:lang w:val="en-GB"/>
        </w:rPr>
        <mc:AlternateContent>
          <mc:Choice Requires="wps">
            <w:drawing>
              <wp:anchor distT="45720" distB="45720" distL="114300" distR="114300" simplePos="0" relativeHeight="251707392" behindDoc="0" locked="0" layoutInCell="1" allowOverlap="1" wp14:anchorId="57E78ED6" wp14:editId="513F2D29">
                <wp:simplePos x="0" y="0"/>
                <wp:positionH relativeFrom="margin">
                  <wp:posOffset>-8890</wp:posOffset>
                </wp:positionH>
                <wp:positionV relativeFrom="paragraph">
                  <wp:posOffset>6934200</wp:posOffset>
                </wp:positionV>
                <wp:extent cx="7366000" cy="1278255"/>
                <wp:effectExtent l="0" t="0" r="25400" b="17145"/>
                <wp:wrapSquare wrapText="bothSides"/>
                <wp:docPr id="8905866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0" cy="1278255"/>
                        </a:xfrm>
                        <a:prstGeom prst="rect">
                          <a:avLst/>
                        </a:prstGeom>
                        <a:solidFill>
                          <a:srgbClr val="FFFFFF"/>
                        </a:solidFill>
                        <a:ln w="9525">
                          <a:solidFill>
                            <a:srgbClr val="000000"/>
                          </a:solidFill>
                          <a:miter lim="800000"/>
                          <a:headEnd/>
                          <a:tailEnd/>
                        </a:ln>
                      </wps:spPr>
                      <wps:txbx>
                        <w:txbxContent>
                          <w:p w14:paraId="78FFAFB7" w14:textId="56D3A1AA" w:rsidR="00AC52B1" w:rsidRPr="0008536C" w:rsidRDefault="009E134B" w:rsidP="00345AD7">
                            <w:pPr>
                              <w:pStyle w:val="Heading2"/>
                              <w:rPr>
                                <w:sz w:val="28"/>
                                <w:szCs w:val="28"/>
                                <w:lang w:val="en-GB"/>
                              </w:rPr>
                            </w:pPr>
                            <w:r w:rsidRPr="009E134B">
                              <w:rPr>
                                <w:sz w:val="24"/>
                                <w:szCs w:val="24"/>
                                <w:u w:val="single"/>
                                <w:lang w:val="en-GB"/>
                              </w:rPr>
                              <w:t>6</w:t>
                            </w:r>
                            <w:r w:rsidR="008A6306" w:rsidRPr="009E134B">
                              <w:rPr>
                                <w:sz w:val="24"/>
                                <w:szCs w:val="24"/>
                                <w:u w:val="single"/>
                                <w:lang w:val="en-GB"/>
                              </w:rPr>
                              <w:t xml:space="preserve">. </w:t>
                            </w:r>
                            <w:r w:rsidR="00CB4024" w:rsidRPr="009E134B">
                              <w:rPr>
                                <w:sz w:val="24"/>
                                <w:szCs w:val="24"/>
                                <w:u w:val="single"/>
                                <w:lang w:val="en-GB"/>
                              </w:rPr>
                              <w:t>P</w:t>
                            </w:r>
                            <w:r w:rsidR="00124BF8" w:rsidRPr="009E134B">
                              <w:rPr>
                                <w:sz w:val="24"/>
                                <w:szCs w:val="24"/>
                                <w:u w:val="single"/>
                                <w:lang w:val="en-GB"/>
                              </w:rPr>
                              <w:t>roposed Improvements</w:t>
                            </w:r>
                            <w:r w:rsidR="00CB18A4" w:rsidRPr="00345AD7">
                              <w:rPr>
                                <w:sz w:val="28"/>
                                <w:szCs w:val="28"/>
                                <w:lang w:val="en-GB"/>
                              </w:rPr>
                              <w:t xml:space="preserve"> </w:t>
                            </w:r>
                            <w:r w:rsidR="00AC52B1" w:rsidRPr="0008536C">
                              <w:rPr>
                                <w:rFonts w:ascii="Times New Roman" w:hAnsi="Times New Roman" w:cs="Times New Roman"/>
                                <w:color w:val="auto"/>
                                <w:sz w:val="20"/>
                                <w:szCs w:val="20"/>
                              </w:rPr>
                              <w:t xml:space="preserve">Implementing Lean improvements requires both process redesign and effective </w:t>
                            </w:r>
                            <w:proofErr w:type="spellStart"/>
                            <w:r w:rsidR="00AC52B1" w:rsidRPr="0008536C">
                              <w:rPr>
                                <w:rFonts w:ascii="Times New Roman" w:hAnsi="Times New Roman" w:cs="Times New Roman"/>
                                <w:color w:val="auto"/>
                                <w:sz w:val="20"/>
                                <w:szCs w:val="20"/>
                              </w:rPr>
                              <w:t>utilisation</w:t>
                            </w:r>
                            <w:proofErr w:type="spellEnd"/>
                            <w:r w:rsidR="00AC52B1" w:rsidRPr="0008536C">
                              <w:rPr>
                                <w:rFonts w:ascii="Times New Roman" w:hAnsi="Times New Roman" w:cs="Times New Roman"/>
                                <w:color w:val="auto"/>
                                <w:sz w:val="20"/>
                                <w:szCs w:val="20"/>
                              </w:rPr>
                              <w:t xml:space="preserve"> of employee expertise. Procurement teams must shift their focus from administrative tasks toward strategic supply chain management.</w:t>
                            </w:r>
                            <w:r w:rsidR="00AC52B1" w:rsidRPr="00345AD7">
                              <w:rPr>
                                <w:rFonts w:ascii="Times New Roman" w:hAnsi="Times New Roman" w:cs="Times New Roman"/>
                                <w:color w:val="auto"/>
                                <w:sz w:val="20"/>
                                <w:szCs w:val="20"/>
                              </w:rPr>
                              <w:t xml:space="preserve"> </w:t>
                            </w:r>
                            <w:r w:rsidR="00AC52B1" w:rsidRPr="0008536C">
                              <w:rPr>
                                <w:rFonts w:ascii="Times New Roman" w:hAnsi="Times New Roman" w:cs="Times New Roman"/>
                                <w:color w:val="auto"/>
                                <w:sz w:val="20"/>
                                <w:szCs w:val="20"/>
                              </w:rPr>
                              <w:t xml:space="preserve">As highlighted by Liker </w:t>
                            </w:r>
                            <w:r w:rsidR="00295C11">
                              <w:rPr>
                                <w:rFonts w:ascii="Times New Roman" w:hAnsi="Times New Roman" w:cs="Times New Roman"/>
                                <w:color w:val="auto"/>
                                <w:sz w:val="20"/>
                                <w:szCs w:val="20"/>
                              </w:rPr>
                              <w:t>(</w:t>
                            </w:r>
                            <w:r w:rsidR="008526B5">
                              <w:rPr>
                                <w:rFonts w:ascii="Times New Roman" w:hAnsi="Times New Roman" w:cs="Times New Roman"/>
                                <w:color w:val="auto"/>
                                <w:sz w:val="20"/>
                                <w:szCs w:val="20"/>
                              </w:rPr>
                              <w:t>2004</w:t>
                            </w:r>
                            <w:r w:rsidR="003C2E1B">
                              <w:rPr>
                                <w:rFonts w:ascii="Times New Roman" w:hAnsi="Times New Roman" w:cs="Times New Roman"/>
                                <w:color w:val="auto"/>
                                <w:sz w:val="20"/>
                                <w:szCs w:val="20"/>
                              </w:rPr>
                              <w:t>,</w:t>
                            </w:r>
                            <w:r w:rsidR="008526B5">
                              <w:rPr>
                                <w:rFonts w:ascii="Times New Roman" w:hAnsi="Times New Roman" w:cs="Times New Roman"/>
                                <w:color w:val="auto"/>
                                <w:sz w:val="20"/>
                                <w:szCs w:val="20"/>
                              </w:rPr>
                              <w:t xml:space="preserve"> pp</w:t>
                            </w:r>
                            <w:r w:rsidR="003C2E1B">
                              <w:rPr>
                                <w:rFonts w:ascii="Times New Roman" w:hAnsi="Times New Roman" w:cs="Times New Roman"/>
                                <w:color w:val="auto"/>
                                <w:sz w:val="20"/>
                                <w:szCs w:val="20"/>
                              </w:rPr>
                              <w:t>37</w:t>
                            </w:r>
                            <w:r w:rsidR="008526B5">
                              <w:rPr>
                                <w:rFonts w:ascii="Times New Roman" w:hAnsi="Times New Roman" w:cs="Times New Roman"/>
                                <w:color w:val="auto"/>
                                <w:sz w:val="20"/>
                                <w:szCs w:val="20"/>
                              </w:rPr>
                              <w:t xml:space="preserve">) </w:t>
                            </w:r>
                            <w:r w:rsidR="00AC52B1" w:rsidRPr="0008536C">
                              <w:rPr>
                                <w:rFonts w:ascii="Times New Roman" w:hAnsi="Times New Roman" w:cs="Times New Roman"/>
                                <w:color w:val="auto"/>
                                <w:sz w:val="20"/>
                                <w:szCs w:val="20"/>
                              </w:rPr>
                              <w:t>“The most important factor for success is continuous improvement driven by people”</w:t>
                            </w:r>
                            <w:r w:rsidR="008526B5">
                              <w:rPr>
                                <w:rFonts w:ascii="Times New Roman" w:hAnsi="Times New Roman" w:cs="Times New Roman"/>
                                <w:color w:val="auto"/>
                                <w:sz w:val="20"/>
                                <w:szCs w:val="20"/>
                              </w:rPr>
                              <w:t xml:space="preserve">. </w:t>
                            </w:r>
                            <w:r w:rsidR="00AC52B1" w:rsidRPr="0008536C">
                              <w:rPr>
                                <w:rFonts w:ascii="Times New Roman" w:hAnsi="Times New Roman" w:cs="Times New Roman"/>
                                <w:color w:val="auto"/>
                                <w:sz w:val="20"/>
                                <w:szCs w:val="20"/>
                              </w:rPr>
                              <w:t>By automating routine administrative tasks and simplifying approval processes, procurement specialists at Safran UK can focus on supplier negotiation, cost reduction, and risk management.</w:t>
                            </w:r>
                          </w:p>
                          <w:p w14:paraId="566B781B" w14:textId="77777777" w:rsidR="00480414" w:rsidRPr="00AC52B1" w:rsidRDefault="00480414">
                            <w:pPr>
                              <w:rPr>
                                <w:rFonts w:ascii="Times New Roman" w:hAnsi="Times New Roman" w:cs="Times New Roman"/>
                                <w:sz w:val="20"/>
                                <w:szCs w:val="2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E78ED6" id="_x0000_s1032" type="#_x0000_t202" style="position:absolute;left:0;text-align:left;margin-left:-.7pt;margin-top:546pt;width:580pt;height:100.6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4ueGAIAACcEAAAOAAAAZHJzL2Uyb0RvYy54bWysU9tu2zAMfR+wfxD0vtjxcqsRp+jSZRjQ&#10;XYB2HyDLcixMFjVJiZ19fSnZTdMOexnmB0E0qcPDQ3J93beKHIV1EnRBp5OUEqE5VFLvC/rjYfdu&#10;RYnzTFdMgRYFPQlHrzdv36w7k4sMGlCVsARBtMs7U9DGe5MnieONaJmbgBEanTXYlnk07T6pLOsQ&#10;vVVJlqaLpANbGQtcOId/bwcn3UT8uhbcf6trJzxRBUVuPp42nmU4k82a5XvLTCP5SIP9A4uWSY1J&#10;z1C3zDNysPIPqFZyCw5qP+HQJlDXkotYA1YzTV9Vc98wI2ItKI4zZ5nc/4PlX4/35rslvv8APTYw&#10;FuHMHfCfjmjYNkzvxY210DWCVZh4GiRLOuPy8WmQ2uUugJTdF6iwyezgIQL1tW2DKlgnQXRswOks&#10;uug94fhz+X6xSFN0cfRNs+Uqm89jDpY/PTfW+U8CWhIuBbXY1QjPjnfOBzosfwoJ2RwoWe2kUtGw&#10;+3KrLDkynIBd/Eb0F2FKk66gV/NsPijwVwikGtgOWV9AtNLjKCvZFnR1DmJ50O2jruKgeSbVcEfK&#10;So9CBu0GFX1f9kRWBV2EBEHXEqoTKmthmFzcNLw0YH9T0uHUFtT9OjArKFGfNXbnajqbhTGPxmy+&#10;zNCwl57y0sM0R6iCekqG69bH1Qi6abjBLtYy6vvMZKSM0xhlHzcnjPulHaOe93vzCAAA//8DAFBL&#10;AwQUAAYACAAAACEAHUhUXuMAAAANAQAADwAAAGRycy9kb3ducmV2LnhtbEyPzU7DMBCE70i8g7VI&#10;XFDr/JQ0CXEqhASCG5QKrm7sJhHxOthuGt6e7Qluuzuj2W+qzWwGNmnne4sC4mUETGNjVY+tgN37&#10;4yIH5oNEJQeLWsCP9rCpLy8qWSp7wjc9bUPLKAR9KQV0IYwl577ptJF+aUeNpB2sMzLQ6lqunDxR&#10;uBl4EkUZN7JH+tDJUT90uvnaHo2AfPU8ffqX9PWjyQ5DEW7W09O3E+L6ar6/Axb0HP7McMYndKiJ&#10;aW+PqDwbBCziFTnpHhUJlTo74ts8A7anKSnSFHhd8f8t6l8AAAD//wMAUEsBAi0AFAAGAAgAAAAh&#10;ALaDOJL+AAAA4QEAABMAAAAAAAAAAAAAAAAAAAAAAFtDb250ZW50X1R5cGVzXS54bWxQSwECLQAU&#10;AAYACAAAACEAOP0h/9YAAACUAQAACwAAAAAAAAAAAAAAAAAvAQAAX3JlbHMvLnJlbHNQSwECLQAU&#10;AAYACAAAACEARKOLnhgCAAAnBAAADgAAAAAAAAAAAAAAAAAuAgAAZHJzL2Uyb0RvYy54bWxQSwEC&#10;LQAUAAYACAAAACEAHUhUXuMAAAANAQAADwAAAAAAAAAAAAAAAAByBAAAZHJzL2Rvd25yZXYueG1s&#10;UEsFBgAAAAAEAAQA8wAAAIIFAAAAAA==&#10;">
                <v:textbox>
                  <w:txbxContent>
                    <w:p w14:paraId="78FFAFB7" w14:textId="56D3A1AA" w:rsidR="00AC52B1" w:rsidRPr="0008536C" w:rsidRDefault="009E134B" w:rsidP="00345AD7">
                      <w:pPr>
                        <w:pStyle w:val="Heading2"/>
                        <w:rPr>
                          <w:sz w:val="28"/>
                          <w:szCs w:val="28"/>
                          <w:lang w:val="en-GB"/>
                        </w:rPr>
                      </w:pPr>
                      <w:r w:rsidRPr="009E134B">
                        <w:rPr>
                          <w:sz w:val="24"/>
                          <w:szCs w:val="24"/>
                          <w:u w:val="single"/>
                          <w:lang w:val="en-GB"/>
                        </w:rPr>
                        <w:t>6</w:t>
                      </w:r>
                      <w:r w:rsidR="008A6306" w:rsidRPr="009E134B">
                        <w:rPr>
                          <w:sz w:val="24"/>
                          <w:szCs w:val="24"/>
                          <w:u w:val="single"/>
                          <w:lang w:val="en-GB"/>
                        </w:rPr>
                        <w:t xml:space="preserve">. </w:t>
                      </w:r>
                      <w:r w:rsidR="00CB4024" w:rsidRPr="009E134B">
                        <w:rPr>
                          <w:sz w:val="24"/>
                          <w:szCs w:val="24"/>
                          <w:u w:val="single"/>
                          <w:lang w:val="en-GB"/>
                        </w:rPr>
                        <w:t>P</w:t>
                      </w:r>
                      <w:r w:rsidR="00124BF8" w:rsidRPr="009E134B">
                        <w:rPr>
                          <w:sz w:val="24"/>
                          <w:szCs w:val="24"/>
                          <w:u w:val="single"/>
                          <w:lang w:val="en-GB"/>
                        </w:rPr>
                        <w:t>roposed Improvements</w:t>
                      </w:r>
                      <w:r w:rsidR="00CB18A4" w:rsidRPr="00345AD7">
                        <w:rPr>
                          <w:sz w:val="28"/>
                          <w:szCs w:val="28"/>
                          <w:lang w:val="en-GB"/>
                        </w:rPr>
                        <w:t xml:space="preserve"> </w:t>
                      </w:r>
                      <w:r w:rsidR="00AC52B1" w:rsidRPr="0008536C">
                        <w:rPr>
                          <w:rFonts w:ascii="Times New Roman" w:hAnsi="Times New Roman" w:cs="Times New Roman"/>
                          <w:color w:val="auto"/>
                          <w:sz w:val="20"/>
                          <w:szCs w:val="20"/>
                        </w:rPr>
                        <w:t xml:space="preserve">Implementing Lean improvements requires both process redesign and effective </w:t>
                      </w:r>
                      <w:proofErr w:type="spellStart"/>
                      <w:r w:rsidR="00AC52B1" w:rsidRPr="0008536C">
                        <w:rPr>
                          <w:rFonts w:ascii="Times New Roman" w:hAnsi="Times New Roman" w:cs="Times New Roman"/>
                          <w:color w:val="auto"/>
                          <w:sz w:val="20"/>
                          <w:szCs w:val="20"/>
                        </w:rPr>
                        <w:t>utilisation</w:t>
                      </w:r>
                      <w:proofErr w:type="spellEnd"/>
                      <w:r w:rsidR="00AC52B1" w:rsidRPr="0008536C">
                        <w:rPr>
                          <w:rFonts w:ascii="Times New Roman" w:hAnsi="Times New Roman" w:cs="Times New Roman"/>
                          <w:color w:val="auto"/>
                          <w:sz w:val="20"/>
                          <w:szCs w:val="20"/>
                        </w:rPr>
                        <w:t xml:space="preserve"> of employee expertise. Procurement teams must shift their focus from administrative tasks toward strategic supply chain management.</w:t>
                      </w:r>
                      <w:r w:rsidR="00AC52B1" w:rsidRPr="00345AD7">
                        <w:rPr>
                          <w:rFonts w:ascii="Times New Roman" w:hAnsi="Times New Roman" w:cs="Times New Roman"/>
                          <w:color w:val="auto"/>
                          <w:sz w:val="20"/>
                          <w:szCs w:val="20"/>
                        </w:rPr>
                        <w:t xml:space="preserve"> </w:t>
                      </w:r>
                      <w:r w:rsidR="00AC52B1" w:rsidRPr="0008536C">
                        <w:rPr>
                          <w:rFonts w:ascii="Times New Roman" w:hAnsi="Times New Roman" w:cs="Times New Roman"/>
                          <w:color w:val="auto"/>
                          <w:sz w:val="20"/>
                          <w:szCs w:val="20"/>
                        </w:rPr>
                        <w:t xml:space="preserve">As highlighted by Liker </w:t>
                      </w:r>
                      <w:r w:rsidR="00295C11">
                        <w:rPr>
                          <w:rFonts w:ascii="Times New Roman" w:hAnsi="Times New Roman" w:cs="Times New Roman"/>
                          <w:color w:val="auto"/>
                          <w:sz w:val="20"/>
                          <w:szCs w:val="20"/>
                        </w:rPr>
                        <w:t>(</w:t>
                      </w:r>
                      <w:r w:rsidR="008526B5">
                        <w:rPr>
                          <w:rFonts w:ascii="Times New Roman" w:hAnsi="Times New Roman" w:cs="Times New Roman"/>
                          <w:color w:val="auto"/>
                          <w:sz w:val="20"/>
                          <w:szCs w:val="20"/>
                        </w:rPr>
                        <w:t>2004</w:t>
                      </w:r>
                      <w:r w:rsidR="003C2E1B">
                        <w:rPr>
                          <w:rFonts w:ascii="Times New Roman" w:hAnsi="Times New Roman" w:cs="Times New Roman"/>
                          <w:color w:val="auto"/>
                          <w:sz w:val="20"/>
                          <w:szCs w:val="20"/>
                        </w:rPr>
                        <w:t>,</w:t>
                      </w:r>
                      <w:r w:rsidR="008526B5">
                        <w:rPr>
                          <w:rFonts w:ascii="Times New Roman" w:hAnsi="Times New Roman" w:cs="Times New Roman"/>
                          <w:color w:val="auto"/>
                          <w:sz w:val="20"/>
                          <w:szCs w:val="20"/>
                        </w:rPr>
                        <w:t xml:space="preserve"> pp</w:t>
                      </w:r>
                      <w:r w:rsidR="003C2E1B">
                        <w:rPr>
                          <w:rFonts w:ascii="Times New Roman" w:hAnsi="Times New Roman" w:cs="Times New Roman"/>
                          <w:color w:val="auto"/>
                          <w:sz w:val="20"/>
                          <w:szCs w:val="20"/>
                        </w:rPr>
                        <w:t>37</w:t>
                      </w:r>
                      <w:r w:rsidR="008526B5">
                        <w:rPr>
                          <w:rFonts w:ascii="Times New Roman" w:hAnsi="Times New Roman" w:cs="Times New Roman"/>
                          <w:color w:val="auto"/>
                          <w:sz w:val="20"/>
                          <w:szCs w:val="20"/>
                        </w:rPr>
                        <w:t xml:space="preserve">) </w:t>
                      </w:r>
                      <w:r w:rsidR="00AC52B1" w:rsidRPr="0008536C">
                        <w:rPr>
                          <w:rFonts w:ascii="Times New Roman" w:hAnsi="Times New Roman" w:cs="Times New Roman"/>
                          <w:color w:val="auto"/>
                          <w:sz w:val="20"/>
                          <w:szCs w:val="20"/>
                        </w:rPr>
                        <w:t>“The most important factor for success is continuous improvement driven by people”</w:t>
                      </w:r>
                      <w:r w:rsidR="008526B5">
                        <w:rPr>
                          <w:rFonts w:ascii="Times New Roman" w:hAnsi="Times New Roman" w:cs="Times New Roman"/>
                          <w:color w:val="auto"/>
                          <w:sz w:val="20"/>
                          <w:szCs w:val="20"/>
                        </w:rPr>
                        <w:t xml:space="preserve">. </w:t>
                      </w:r>
                      <w:r w:rsidR="00AC52B1" w:rsidRPr="0008536C">
                        <w:rPr>
                          <w:rFonts w:ascii="Times New Roman" w:hAnsi="Times New Roman" w:cs="Times New Roman"/>
                          <w:color w:val="auto"/>
                          <w:sz w:val="20"/>
                          <w:szCs w:val="20"/>
                        </w:rPr>
                        <w:t>By automating routine administrative tasks and simplifying approval processes, procurement specialists at Safran UK can focus on supplier negotiation, cost reduction, and risk management.</w:t>
                      </w:r>
                    </w:p>
                    <w:p w14:paraId="566B781B" w14:textId="77777777" w:rsidR="00480414" w:rsidRPr="00AC52B1" w:rsidRDefault="00480414">
                      <w:pPr>
                        <w:rPr>
                          <w:rFonts w:ascii="Times New Roman" w:hAnsi="Times New Roman" w:cs="Times New Roman"/>
                          <w:sz w:val="20"/>
                          <w:szCs w:val="20"/>
                          <w:lang w:val="en-GB"/>
                        </w:rPr>
                      </w:pPr>
                    </w:p>
                  </w:txbxContent>
                </v:textbox>
                <w10:wrap type="square" anchorx="margin"/>
              </v:shape>
            </w:pict>
          </mc:Fallback>
        </mc:AlternateContent>
      </w:r>
      <w:r w:rsidR="00E5016C">
        <w:rPr>
          <w:rFonts w:ascii="Times New Roman" w:eastAsia="Times New Roman" w:hAnsi="Times New Roman" w:cs="Times New Roman"/>
          <w:noProof/>
          <w:kern w:val="0"/>
        </w:rPr>
        <w:drawing>
          <wp:anchor distT="0" distB="0" distL="114300" distR="114300" simplePos="0" relativeHeight="251712512" behindDoc="0" locked="0" layoutInCell="1" allowOverlap="1" wp14:anchorId="0196B419" wp14:editId="2D4941BA">
            <wp:simplePos x="0" y="0"/>
            <wp:positionH relativeFrom="column">
              <wp:posOffset>228600</wp:posOffset>
            </wp:positionH>
            <wp:positionV relativeFrom="paragraph">
              <wp:posOffset>4893310</wp:posOffset>
            </wp:positionV>
            <wp:extent cx="3572510" cy="1828800"/>
            <wp:effectExtent l="0" t="0" r="8890" b="0"/>
            <wp:wrapSquare wrapText="bothSides"/>
            <wp:docPr id="1990772591"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F97457" w:rsidRPr="00B93B00">
        <w:rPr>
          <w:rFonts w:ascii="Times New Roman" w:hAnsi="Times New Roman" w:cs="Times New Roman"/>
          <w:b/>
          <w:bCs/>
          <w:noProof/>
          <w:u w:val="single"/>
          <w:lang w:val="en-GB"/>
        </w:rPr>
        <mc:AlternateContent>
          <mc:Choice Requires="wps">
            <w:drawing>
              <wp:anchor distT="45720" distB="45720" distL="114300" distR="114300" simplePos="0" relativeHeight="251698176" behindDoc="0" locked="0" layoutInCell="1" allowOverlap="1" wp14:anchorId="53267B01" wp14:editId="5BC5B24F">
                <wp:simplePos x="0" y="0"/>
                <wp:positionH relativeFrom="margin">
                  <wp:align>right</wp:align>
                </wp:positionH>
                <wp:positionV relativeFrom="paragraph">
                  <wp:posOffset>1159510</wp:posOffset>
                </wp:positionV>
                <wp:extent cx="3952875" cy="3488055"/>
                <wp:effectExtent l="0" t="0" r="28575" b="17145"/>
                <wp:wrapSquare wrapText="bothSides"/>
                <wp:docPr id="1075639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875" cy="3488267"/>
                        </a:xfrm>
                        <a:prstGeom prst="rect">
                          <a:avLst/>
                        </a:prstGeom>
                        <a:solidFill>
                          <a:srgbClr val="FFFFFF"/>
                        </a:solidFill>
                        <a:ln w="9525">
                          <a:solidFill>
                            <a:srgbClr val="000000"/>
                          </a:solidFill>
                          <a:miter lim="800000"/>
                          <a:headEnd/>
                          <a:tailEnd/>
                        </a:ln>
                      </wps:spPr>
                      <wps:txbx>
                        <w:txbxContent>
                          <w:p w14:paraId="38605909" w14:textId="58F1CEDE" w:rsidR="00B93B00" w:rsidRPr="009E134B" w:rsidRDefault="009E134B" w:rsidP="00D569A1">
                            <w:pPr>
                              <w:pStyle w:val="Heading2"/>
                              <w:rPr>
                                <w:sz w:val="24"/>
                                <w:szCs w:val="24"/>
                                <w:u w:val="single"/>
                                <w:lang w:val="en-GB"/>
                              </w:rPr>
                            </w:pPr>
                            <w:r w:rsidRPr="009E134B">
                              <w:rPr>
                                <w:sz w:val="24"/>
                                <w:szCs w:val="24"/>
                                <w:u w:val="single"/>
                                <w:lang w:val="en-GB"/>
                              </w:rPr>
                              <w:t>4</w:t>
                            </w:r>
                            <w:r w:rsidR="00D569A1" w:rsidRPr="009E134B">
                              <w:rPr>
                                <w:sz w:val="24"/>
                                <w:szCs w:val="24"/>
                                <w:u w:val="single"/>
                                <w:lang w:val="en-GB"/>
                              </w:rPr>
                              <w:t xml:space="preserve">. </w:t>
                            </w:r>
                            <w:r w:rsidR="004467D9" w:rsidRPr="009E134B">
                              <w:rPr>
                                <w:sz w:val="24"/>
                                <w:szCs w:val="24"/>
                                <w:u w:val="single"/>
                                <w:lang w:val="en-GB"/>
                              </w:rPr>
                              <w:t xml:space="preserve">Future </w:t>
                            </w:r>
                            <w:r w:rsidR="00B93B00" w:rsidRPr="009E134B">
                              <w:rPr>
                                <w:sz w:val="24"/>
                                <w:szCs w:val="24"/>
                                <w:u w:val="single"/>
                                <w:lang w:val="en-GB"/>
                              </w:rPr>
                              <w:t>Value Str</w:t>
                            </w:r>
                            <w:r w:rsidR="004467D9" w:rsidRPr="009E134B">
                              <w:rPr>
                                <w:sz w:val="24"/>
                                <w:szCs w:val="24"/>
                                <w:u w:val="single"/>
                                <w:lang w:val="en-GB"/>
                              </w:rPr>
                              <w:t>eam</w:t>
                            </w:r>
                          </w:p>
                          <w:tbl>
                            <w:tblPr>
                              <w:tblStyle w:val="TableGrid"/>
                              <w:tblW w:w="0" w:type="auto"/>
                              <w:tblLook w:val="04A0" w:firstRow="1" w:lastRow="0" w:firstColumn="1" w:lastColumn="0" w:noHBand="0" w:noVBand="1"/>
                            </w:tblPr>
                            <w:tblGrid>
                              <w:gridCol w:w="3104"/>
                              <w:gridCol w:w="1480"/>
                              <w:gridCol w:w="1344"/>
                            </w:tblGrid>
                            <w:tr w:rsidR="00383962" w:rsidRPr="003918CB" w14:paraId="220A369F" w14:textId="77777777" w:rsidTr="00383962">
                              <w:tc>
                                <w:tcPr>
                                  <w:tcW w:w="3505" w:type="dxa"/>
                                  <w:shd w:val="clear" w:color="auto" w:fill="4C94D8" w:themeFill="text2" w:themeFillTint="80"/>
                                </w:tcPr>
                                <w:p w14:paraId="414E3FFA" w14:textId="7E46D6B5" w:rsidR="003C5A2D" w:rsidRPr="003918CB" w:rsidRDefault="003C5A2D"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w:t>
                                  </w:r>
                                </w:p>
                              </w:tc>
                              <w:tc>
                                <w:tcPr>
                                  <w:tcW w:w="1620" w:type="dxa"/>
                                  <w:shd w:val="clear" w:color="auto" w:fill="4C94D8" w:themeFill="text2" w:themeFillTint="80"/>
                                </w:tcPr>
                                <w:p w14:paraId="71F92964" w14:textId="71019820" w:rsidR="003C5A2D" w:rsidRPr="003918CB" w:rsidRDefault="00F5202E"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 Time</w:t>
                                  </w:r>
                                </w:p>
                              </w:tc>
                              <w:tc>
                                <w:tcPr>
                                  <w:tcW w:w="1455" w:type="dxa"/>
                                  <w:shd w:val="clear" w:color="auto" w:fill="4C94D8" w:themeFill="text2" w:themeFillTint="80"/>
                                </w:tcPr>
                                <w:p w14:paraId="7EB5DDC8" w14:textId="59C84E91" w:rsidR="003C5A2D" w:rsidRPr="003918CB" w:rsidRDefault="00F5202E"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Waiting</w:t>
                                  </w:r>
                                </w:p>
                              </w:tc>
                            </w:tr>
                            <w:tr w:rsidR="00383962" w:rsidRPr="003918CB" w14:paraId="1CB87DF4" w14:textId="77777777" w:rsidTr="00383962">
                              <w:tc>
                                <w:tcPr>
                                  <w:tcW w:w="3505" w:type="dxa"/>
                                  <w:shd w:val="clear" w:color="auto" w:fill="DAE9F7" w:themeFill="text2" w:themeFillTint="1A"/>
                                </w:tcPr>
                                <w:p w14:paraId="589F5FE9" w14:textId="0B33F363" w:rsidR="00F36B2C" w:rsidRPr="003918CB" w:rsidRDefault="00F36B2C"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Purchase Request </w:t>
                                  </w:r>
                                </w:p>
                              </w:tc>
                              <w:tc>
                                <w:tcPr>
                                  <w:tcW w:w="1620" w:type="dxa"/>
                                  <w:shd w:val="clear" w:color="auto" w:fill="DAE9F7" w:themeFill="text2" w:themeFillTint="1A"/>
                                </w:tcPr>
                                <w:p w14:paraId="752F4B27" w14:textId="5253360F" w:rsidR="00F36B2C" w:rsidRPr="003918CB" w:rsidRDefault="004872E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 </w:t>
                                  </w:r>
                                  <w:r w:rsidR="00ED41D1" w:rsidRPr="003918CB">
                                    <w:rPr>
                                      <w:rFonts w:ascii="Times New Roman" w:hAnsi="Times New Roman" w:cs="Times New Roman"/>
                                      <w:sz w:val="20"/>
                                      <w:szCs w:val="20"/>
                                      <w:lang w:val="en-GB"/>
                                    </w:rPr>
                                    <w:t>5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32630B62" w14:textId="54D0121F" w:rsidR="00F36B2C" w:rsidRPr="003918CB" w:rsidRDefault="00ED41D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hours</w:t>
                                  </w:r>
                                </w:p>
                              </w:tc>
                            </w:tr>
                            <w:tr w:rsidR="00383962" w:rsidRPr="003918CB" w14:paraId="108E422B" w14:textId="77777777" w:rsidTr="00383962">
                              <w:tc>
                                <w:tcPr>
                                  <w:tcW w:w="3505" w:type="dxa"/>
                                  <w:shd w:val="clear" w:color="auto" w:fill="DAE9F7" w:themeFill="text2" w:themeFillTint="1A"/>
                                </w:tcPr>
                                <w:p w14:paraId="6CC4BAD3" w14:textId="6551113D" w:rsidR="00F36B2C" w:rsidRPr="003918CB" w:rsidRDefault="004D3F76"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Automated</w:t>
                                  </w:r>
                                  <w:r w:rsidR="00566F4E" w:rsidRPr="003918CB">
                                    <w:rPr>
                                      <w:rFonts w:ascii="Times New Roman" w:hAnsi="Times New Roman" w:cs="Times New Roman"/>
                                      <w:sz w:val="20"/>
                                      <w:szCs w:val="20"/>
                                      <w:lang w:val="en-GB"/>
                                    </w:rPr>
                                    <w:t xml:space="preserve"> Approval </w:t>
                                  </w:r>
                                </w:p>
                              </w:tc>
                              <w:tc>
                                <w:tcPr>
                                  <w:tcW w:w="1620" w:type="dxa"/>
                                  <w:shd w:val="clear" w:color="auto" w:fill="DAE9F7" w:themeFill="text2" w:themeFillTint="1A"/>
                                </w:tcPr>
                                <w:p w14:paraId="524031E7" w14:textId="76477048" w:rsidR="00F36B2C" w:rsidRPr="003918CB" w:rsidRDefault="0029172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03C75180" w14:textId="47270774" w:rsidR="00F36B2C" w:rsidRPr="003918CB" w:rsidRDefault="0029172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hours</w:t>
                                  </w:r>
                                </w:p>
                              </w:tc>
                            </w:tr>
                            <w:tr w:rsidR="00383962" w:rsidRPr="003918CB" w14:paraId="451982B3" w14:textId="77777777" w:rsidTr="00383962">
                              <w:tc>
                                <w:tcPr>
                                  <w:tcW w:w="3505" w:type="dxa"/>
                                  <w:shd w:val="clear" w:color="auto" w:fill="DAE9F7" w:themeFill="text2" w:themeFillTint="1A"/>
                                </w:tcPr>
                                <w:p w14:paraId="3C8D149B" w14:textId="7EBB0B5F" w:rsidR="00F36B2C" w:rsidRPr="003918CB" w:rsidRDefault="00B152F8"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Automated PO Creation</w:t>
                                  </w:r>
                                  <w:r w:rsidR="00291721" w:rsidRPr="003918CB">
                                    <w:rPr>
                                      <w:rFonts w:ascii="Times New Roman" w:hAnsi="Times New Roman" w:cs="Times New Roman"/>
                                      <w:sz w:val="20"/>
                                      <w:szCs w:val="20"/>
                                      <w:lang w:val="en-GB"/>
                                    </w:rPr>
                                    <w:t xml:space="preserve"> </w:t>
                                  </w:r>
                                </w:p>
                              </w:tc>
                              <w:tc>
                                <w:tcPr>
                                  <w:tcW w:w="1620" w:type="dxa"/>
                                  <w:shd w:val="clear" w:color="auto" w:fill="DAE9F7" w:themeFill="text2" w:themeFillTint="1A"/>
                                </w:tcPr>
                                <w:p w14:paraId="0B5C65DD" w14:textId="0596D43A" w:rsidR="00F36B2C" w:rsidRPr="003918CB" w:rsidRDefault="00B152F8"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5</w:t>
                                  </w:r>
                                  <w:r w:rsidR="006D6D44" w:rsidRPr="003918CB">
                                    <w:rPr>
                                      <w:rFonts w:ascii="Times New Roman" w:hAnsi="Times New Roman" w:cs="Times New Roman"/>
                                      <w:sz w:val="20"/>
                                      <w:szCs w:val="20"/>
                                      <w:lang w:val="en-GB"/>
                                    </w:rPr>
                                    <w:t xml:space="preserve">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72BC83CF" w14:textId="3C302525" w:rsidR="00F36B2C" w:rsidRPr="003918CB" w:rsidRDefault="00B152F8"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1 hour</w:t>
                                  </w:r>
                                </w:p>
                              </w:tc>
                            </w:tr>
                            <w:tr w:rsidR="00383962" w:rsidRPr="003918CB" w14:paraId="5F0FA009" w14:textId="77777777" w:rsidTr="00383962">
                              <w:tc>
                                <w:tcPr>
                                  <w:tcW w:w="3505" w:type="dxa"/>
                                  <w:shd w:val="clear" w:color="auto" w:fill="DAE9F7" w:themeFill="text2" w:themeFillTint="1A"/>
                                </w:tcPr>
                                <w:p w14:paraId="7EB7F972" w14:textId="59F892AD" w:rsidR="00F36B2C" w:rsidRPr="003918CB" w:rsidRDefault="00552317"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Manager Approval</w:t>
                                  </w:r>
                                </w:p>
                              </w:tc>
                              <w:tc>
                                <w:tcPr>
                                  <w:tcW w:w="1620" w:type="dxa"/>
                                  <w:shd w:val="clear" w:color="auto" w:fill="DAE9F7" w:themeFill="text2" w:themeFillTint="1A"/>
                                </w:tcPr>
                                <w:p w14:paraId="72E9843F" w14:textId="287DAC3A" w:rsidR="00F36B2C" w:rsidRPr="003918CB" w:rsidRDefault="00A40D83"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5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03834C38" w14:textId="62ADFD84" w:rsidR="00F36B2C" w:rsidRPr="003918CB" w:rsidRDefault="00A40D83"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1 hour</w:t>
                                  </w:r>
                                </w:p>
                              </w:tc>
                            </w:tr>
                            <w:tr w:rsidR="00383962" w:rsidRPr="003918CB" w14:paraId="4AE46199" w14:textId="77777777" w:rsidTr="00383962">
                              <w:tc>
                                <w:tcPr>
                                  <w:tcW w:w="3505" w:type="dxa"/>
                                  <w:shd w:val="clear" w:color="auto" w:fill="DAE9F7" w:themeFill="text2" w:themeFillTint="1A"/>
                                </w:tcPr>
                                <w:p w14:paraId="757B731A" w14:textId="4371C3F6" w:rsidR="00F36B2C" w:rsidRPr="003918CB" w:rsidRDefault="00092477"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Supplier Portal Transmission</w:t>
                                  </w:r>
                                </w:p>
                              </w:tc>
                              <w:tc>
                                <w:tcPr>
                                  <w:tcW w:w="1620" w:type="dxa"/>
                                  <w:shd w:val="clear" w:color="auto" w:fill="DAE9F7" w:themeFill="text2" w:themeFillTint="1A"/>
                                </w:tcPr>
                                <w:p w14:paraId="1BFB93A0" w14:textId="348D27C8" w:rsidR="00F36B2C" w:rsidRPr="003918CB" w:rsidRDefault="00B26120"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3</w:t>
                                  </w:r>
                                  <w:r w:rsidR="001C255D" w:rsidRPr="003918CB">
                                    <w:rPr>
                                      <w:rFonts w:ascii="Times New Roman" w:hAnsi="Times New Roman" w:cs="Times New Roman"/>
                                      <w:sz w:val="20"/>
                                      <w:szCs w:val="20"/>
                                      <w:lang w:val="en-GB"/>
                                    </w:rPr>
                                    <w:t xml:space="preserve">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1D5B1940" w14:textId="2856CCF3" w:rsidR="00F36B2C" w:rsidRPr="003918CB" w:rsidRDefault="001C255D"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hours</w:t>
                                  </w:r>
                                </w:p>
                              </w:tc>
                            </w:tr>
                            <w:tr w:rsidR="00383962" w:rsidRPr="003918CB" w14:paraId="6EA87D53" w14:textId="77777777" w:rsidTr="00383962">
                              <w:tc>
                                <w:tcPr>
                                  <w:tcW w:w="3505" w:type="dxa"/>
                                  <w:shd w:val="clear" w:color="auto" w:fill="4C94D8" w:themeFill="text2" w:themeFillTint="80"/>
                                </w:tcPr>
                                <w:p w14:paraId="72C8D02A" w14:textId="47D31A25" w:rsidR="001C255D" w:rsidRPr="003918CB" w:rsidRDefault="001C255D"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Total </w:t>
                                  </w:r>
                                </w:p>
                              </w:tc>
                              <w:tc>
                                <w:tcPr>
                                  <w:tcW w:w="1620" w:type="dxa"/>
                                  <w:shd w:val="clear" w:color="auto" w:fill="4C94D8" w:themeFill="text2" w:themeFillTint="80"/>
                                </w:tcPr>
                                <w:p w14:paraId="1CE6D3F8" w14:textId="157009A4" w:rsidR="001C255D" w:rsidRPr="003918CB" w:rsidRDefault="00B26120"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20</w:t>
                                  </w:r>
                                  <w:r w:rsidR="001C255D" w:rsidRPr="003918CB">
                                    <w:rPr>
                                      <w:rFonts w:ascii="Times New Roman" w:hAnsi="Times New Roman" w:cs="Times New Roman"/>
                                      <w:sz w:val="20"/>
                                      <w:szCs w:val="20"/>
                                      <w:lang w:val="en-GB"/>
                                    </w:rPr>
                                    <w:t xml:space="preserve"> min</w:t>
                                  </w:r>
                                  <w:r w:rsidR="00AA4860">
                                    <w:rPr>
                                      <w:rFonts w:ascii="Times New Roman" w:hAnsi="Times New Roman" w:cs="Times New Roman"/>
                                      <w:sz w:val="20"/>
                                      <w:szCs w:val="20"/>
                                      <w:lang w:val="en-GB"/>
                                    </w:rPr>
                                    <w:t>utes</w:t>
                                  </w:r>
                                </w:p>
                              </w:tc>
                              <w:tc>
                                <w:tcPr>
                                  <w:tcW w:w="1455" w:type="dxa"/>
                                  <w:shd w:val="clear" w:color="auto" w:fill="4C94D8" w:themeFill="text2" w:themeFillTint="80"/>
                                </w:tcPr>
                                <w:p w14:paraId="5E5E9C8C" w14:textId="1D1FF149" w:rsidR="001C255D" w:rsidRPr="003918CB" w:rsidRDefault="00CC7520"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8 hours</w:t>
                                  </w:r>
                                </w:p>
                              </w:tc>
                            </w:tr>
                          </w:tbl>
                          <w:p w14:paraId="73BB9CE6" w14:textId="7B69BC0A" w:rsidR="00DE61EA" w:rsidRPr="003918CB" w:rsidRDefault="00DE61EA" w:rsidP="00DE61EA">
                            <w:pPr>
                              <w:rPr>
                                <w:rFonts w:ascii="Times New Roman" w:hAnsi="Times New Roman" w:cs="Times New Roman"/>
                                <w:sz w:val="20"/>
                                <w:szCs w:val="20"/>
                                <w:lang w:val="en-GB"/>
                              </w:rPr>
                            </w:pPr>
                          </w:p>
                          <w:p w14:paraId="241ACCCB" w14:textId="219BBE0D" w:rsidR="00B26120" w:rsidRDefault="001441FA" w:rsidP="001C6D8D">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Improvement </w:t>
                            </w:r>
                            <w:r w:rsidR="00AE61C3">
                              <w:rPr>
                                <w:rFonts w:ascii="Times New Roman" w:hAnsi="Times New Roman" w:cs="Times New Roman"/>
                                <w:sz w:val="20"/>
                                <w:szCs w:val="20"/>
                                <w:lang w:val="en-GB"/>
                              </w:rPr>
                              <w:t>-</w:t>
                            </w:r>
                            <w:r w:rsidR="001D3A72" w:rsidRPr="003918CB">
                              <w:rPr>
                                <w:rFonts w:ascii="Times New Roman" w:hAnsi="Times New Roman" w:cs="Times New Roman"/>
                                <w:sz w:val="20"/>
                                <w:szCs w:val="20"/>
                                <w:lang w:val="en-GB"/>
                              </w:rPr>
                              <w:t xml:space="preserve"> 34 hours </w:t>
                            </w:r>
                            <w:r w:rsidR="008F0473" w:rsidRPr="003918CB">
                              <w:rPr>
                                <w:rFonts w:ascii="Times New Roman" w:hAnsi="Times New Roman" w:cs="Times New Roman"/>
                                <w:sz w:val="20"/>
                                <w:szCs w:val="20"/>
                                <w:lang w:val="en-GB"/>
                              </w:rPr>
                              <w:t>-&gt;</w:t>
                            </w:r>
                            <w:r w:rsidR="001D3A72" w:rsidRPr="003918CB">
                              <w:rPr>
                                <w:rFonts w:ascii="Times New Roman" w:hAnsi="Times New Roman" w:cs="Times New Roman"/>
                                <w:sz w:val="20"/>
                                <w:szCs w:val="20"/>
                                <w:lang w:val="en-GB"/>
                              </w:rPr>
                              <w:t>8 hours = 76.</w:t>
                            </w:r>
                            <w:r w:rsidR="00625D59" w:rsidRPr="003918CB">
                              <w:rPr>
                                <w:rFonts w:ascii="Times New Roman" w:hAnsi="Times New Roman" w:cs="Times New Roman"/>
                                <w:sz w:val="20"/>
                                <w:szCs w:val="20"/>
                                <w:lang w:val="en-GB"/>
                              </w:rPr>
                              <w:t>5%</w:t>
                            </w:r>
                            <w:r w:rsidR="00CE5592">
                              <w:rPr>
                                <w:rFonts w:ascii="Times New Roman" w:hAnsi="Times New Roman" w:cs="Times New Roman"/>
                                <w:sz w:val="20"/>
                                <w:szCs w:val="20"/>
                                <w:lang w:val="en-GB"/>
                              </w:rPr>
                              <w:t xml:space="preserve">. The Key Actions </w:t>
                            </w:r>
                            <w:r w:rsidR="009E4B20">
                              <w:rPr>
                                <w:rFonts w:ascii="Times New Roman" w:hAnsi="Times New Roman" w:cs="Times New Roman"/>
                                <w:sz w:val="20"/>
                                <w:szCs w:val="20"/>
                                <w:lang w:val="en-GB"/>
                              </w:rPr>
                              <w:t xml:space="preserve">using </w:t>
                            </w:r>
                            <w:r w:rsidR="0019377A">
                              <w:rPr>
                                <w:rFonts w:ascii="Times New Roman" w:hAnsi="Times New Roman" w:cs="Times New Roman"/>
                                <w:sz w:val="20"/>
                                <w:szCs w:val="20"/>
                                <w:lang w:val="en-GB"/>
                              </w:rPr>
                              <w:t>Muda, Muri and Mura</w:t>
                            </w:r>
                            <w:r w:rsidR="000D01E3">
                              <w:rPr>
                                <w:rFonts w:ascii="Times New Roman" w:hAnsi="Times New Roman" w:cs="Times New Roman"/>
                                <w:sz w:val="20"/>
                                <w:szCs w:val="20"/>
                                <w:lang w:val="en-GB"/>
                              </w:rPr>
                              <w:t xml:space="preserve"> </w:t>
                            </w:r>
                            <w:r w:rsidR="00CE5592">
                              <w:rPr>
                                <w:rFonts w:ascii="Times New Roman" w:hAnsi="Times New Roman" w:cs="Times New Roman"/>
                                <w:sz w:val="20"/>
                                <w:szCs w:val="20"/>
                                <w:lang w:val="en-GB"/>
                              </w:rPr>
                              <w:t xml:space="preserve">are: </w:t>
                            </w:r>
                          </w:p>
                          <w:p w14:paraId="1BE01BE4" w14:textId="165B99B5" w:rsidR="001C6D8D" w:rsidRDefault="007D6E70" w:rsidP="001C6D8D">
                            <w:pPr>
                              <w:pStyle w:val="ListParagraph"/>
                              <w:numPr>
                                <w:ilvl w:val="0"/>
                                <w:numId w:val="10"/>
                              </w:numPr>
                              <w:rPr>
                                <w:rFonts w:ascii="Times New Roman" w:hAnsi="Times New Roman" w:cs="Times New Roman"/>
                                <w:sz w:val="20"/>
                                <w:szCs w:val="20"/>
                                <w:lang w:val="en-GB"/>
                              </w:rPr>
                            </w:pPr>
                            <w:r>
                              <w:rPr>
                                <w:rFonts w:ascii="Times New Roman" w:hAnsi="Times New Roman" w:cs="Times New Roman"/>
                                <w:sz w:val="20"/>
                                <w:szCs w:val="20"/>
                                <w:lang w:val="en-GB"/>
                              </w:rPr>
                              <w:t>Automate approval within ERP system</w:t>
                            </w:r>
                            <w:r w:rsidR="000D01E3">
                              <w:rPr>
                                <w:rFonts w:ascii="Times New Roman" w:hAnsi="Times New Roman" w:cs="Times New Roman"/>
                                <w:sz w:val="20"/>
                                <w:szCs w:val="20"/>
                                <w:lang w:val="en-GB"/>
                              </w:rPr>
                              <w:t xml:space="preserve"> </w:t>
                            </w:r>
                            <w:r w:rsidR="00103145">
                              <w:rPr>
                                <w:rFonts w:ascii="Times New Roman" w:hAnsi="Times New Roman" w:cs="Times New Roman"/>
                                <w:sz w:val="20"/>
                                <w:szCs w:val="20"/>
                                <w:lang w:val="en-GB"/>
                              </w:rPr>
                              <w:t>(Muda)</w:t>
                            </w:r>
                          </w:p>
                          <w:p w14:paraId="6302143D" w14:textId="756801B5" w:rsidR="007D6E70" w:rsidRDefault="007D6E70" w:rsidP="001C6D8D">
                            <w:pPr>
                              <w:pStyle w:val="ListParagraph"/>
                              <w:numPr>
                                <w:ilvl w:val="0"/>
                                <w:numId w:val="10"/>
                              </w:numPr>
                              <w:rPr>
                                <w:rFonts w:ascii="Times New Roman" w:hAnsi="Times New Roman" w:cs="Times New Roman"/>
                                <w:sz w:val="20"/>
                                <w:szCs w:val="20"/>
                                <w:lang w:val="en-GB"/>
                              </w:rPr>
                            </w:pPr>
                            <w:r>
                              <w:rPr>
                                <w:rFonts w:ascii="Times New Roman" w:hAnsi="Times New Roman" w:cs="Times New Roman"/>
                                <w:sz w:val="20"/>
                                <w:szCs w:val="20"/>
                                <w:lang w:val="en-GB"/>
                              </w:rPr>
                              <w:t xml:space="preserve">Reduce errors using digital templates </w:t>
                            </w:r>
                            <w:r w:rsidR="00103145">
                              <w:rPr>
                                <w:rFonts w:ascii="Times New Roman" w:hAnsi="Times New Roman" w:cs="Times New Roman"/>
                                <w:sz w:val="20"/>
                                <w:szCs w:val="20"/>
                                <w:lang w:val="en-GB"/>
                              </w:rPr>
                              <w:t>(Muda)</w:t>
                            </w:r>
                          </w:p>
                          <w:p w14:paraId="4892167A" w14:textId="47EDECF1" w:rsidR="007D6E70" w:rsidRDefault="00436011" w:rsidP="001C6D8D">
                            <w:pPr>
                              <w:pStyle w:val="ListParagraph"/>
                              <w:numPr>
                                <w:ilvl w:val="0"/>
                                <w:numId w:val="10"/>
                              </w:numPr>
                              <w:rPr>
                                <w:rFonts w:ascii="Times New Roman" w:hAnsi="Times New Roman" w:cs="Times New Roman"/>
                                <w:sz w:val="20"/>
                                <w:szCs w:val="20"/>
                                <w:lang w:val="en-GB"/>
                              </w:rPr>
                            </w:pPr>
                            <w:r>
                              <w:rPr>
                                <w:rFonts w:ascii="Times New Roman" w:hAnsi="Times New Roman" w:cs="Times New Roman"/>
                                <w:sz w:val="20"/>
                                <w:szCs w:val="20"/>
                                <w:lang w:val="en-GB"/>
                              </w:rPr>
                              <w:t xml:space="preserve">Reduce administrative tasks for </w:t>
                            </w:r>
                            <w:r w:rsidR="00E0690D">
                              <w:rPr>
                                <w:rFonts w:ascii="Times New Roman" w:hAnsi="Times New Roman" w:cs="Times New Roman"/>
                                <w:sz w:val="20"/>
                                <w:szCs w:val="20"/>
                                <w:lang w:val="en-GB"/>
                              </w:rPr>
                              <w:t>procurement</w:t>
                            </w:r>
                            <w:r>
                              <w:rPr>
                                <w:rFonts w:ascii="Times New Roman" w:hAnsi="Times New Roman" w:cs="Times New Roman"/>
                                <w:sz w:val="20"/>
                                <w:szCs w:val="20"/>
                                <w:lang w:val="en-GB"/>
                              </w:rPr>
                              <w:t xml:space="preserve"> </w:t>
                            </w:r>
                            <w:r w:rsidR="00116924">
                              <w:rPr>
                                <w:rFonts w:ascii="Times New Roman" w:hAnsi="Times New Roman" w:cs="Times New Roman"/>
                                <w:sz w:val="20"/>
                                <w:szCs w:val="20"/>
                                <w:lang w:val="en-GB"/>
                              </w:rPr>
                              <w:t xml:space="preserve">specialists. </w:t>
                            </w:r>
                            <w:r w:rsidR="002A157F">
                              <w:rPr>
                                <w:rFonts w:ascii="Times New Roman" w:hAnsi="Times New Roman" w:cs="Times New Roman"/>
                                <w:sz w:val="20"/>
                                <w:szCs w:val="20"/>
                                <w:lang w:val="en-GB"/>
                              </w:rPr>
                              <w:t>(</w:t>
                            </w:r>
                            <w:r w:rsidR="00103145">
                              <w:rPr>
                                <w:rFonts w:ascii="Times New Roman" w:hAnsi="Times New Roman" w:cs="Times New Roman"/>
                                <w:sz w:val="20"/>
                                <w:szCs w:val="20"/>
                                <w:lang w:val="en-GB"/>
                              </w:rPr>
                              <w:t>Muri)</w:t>
                            </w:r>
                          </w:p>
                          <w:p w14:paraId="5AFC36D7" w14:textId="040E4D7D" w:rsidR="00116924" w:rsidRPr="001C6D8D" w:rsidRDefault="00116924" w:rsidP="001C6D8D">
                            <w:pPr>
                              <w:pStyle w:val="ListParagraph"/>
                              <w:numPr>
                                <w:ilvl w:val="0"/>
                                <w:numId w:val="10"/>
                              </w:numPr>
                              <w:rPr>
                                <w:rFonts w:ascii="Times New Roman" w:hAnsi="Times New Roman" w:cs="Times New Roman"/>
                                <w:sz w:val="20"/>
                                <w:szCs w:val="20"/>
                                <w:lang w:val="en-GB"/>
                              </w:rPr>
                            </w:pPr>
                            <w:r w:rsidRPr="00116924">
                              <w:rPr>
                                <w:rFonts w:ascii="Times New Roman" w:hAnsi="Times New Roman" w:cs="Times New Roman"/>
                                <w:sz w:val="20"/>
                                <w:szCs w:val="20"/>
                                <w:lang w:val="en-GB"/>
                              </w:rPr>
                              <w:t>A</w:t>
                            </w:r>
                            <w:r w:rsidR="00E0690D">
                              <w:rPr>
                                <w:rFonts w:ascii="Times New Roman" w:hAnsi="Times New Roman" w:cs="Times New Roman"/>
                                <w:sz w:val="20"/>
                                <w:szCs w:val="20"/>
                                <w:lang w:val="en-GB"/>
                              </w:rPr>
                              <w:t xml:space="preserve">dopt just in time ordering </w:t>
                            </w:r>
                            <w:r w:rsidR="002A157F">
                              <w:rPr>
                                <w:rFonts w:ascii="Times New Roman" w:hAnsi="Times New Roman" w:cs="Times New Roman"/>
                                <w:sz w:val="20"/>
                                <w:szCs w:val="20"/>
                                <w:lang w:val="en-GB"/>
                              </w:rPr>
                              <w:t>(Mura)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267B01" id="_x0000_s1033" type="#_x0000_t202" style="position:absolute;left:0;text-align:left;margin-left:260.05pt;margin-top:91.3pt;width:311.25pt;height:274.65pt;z-index:2516981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EQUFQIAACcEAAAOAAAAZHJzL2Uyb0RvYy54bWysk9uO2yAQhu8r9R0Q942TbLLJWnFW22xT&#10;VdoepG0fAGMco2KGDiR2+vQdiDebnm6qcoEYBn5mvhlWt31r2EGh12ALPhmNOVNWQqXtruBfPm9f&#10;LTnzQdhKGLCq4Efl+e365YtV53I1hQZMpZCRiPV55wrehODyLPOyUa3wI3DKkrMGbEUgE3dZhaIj&#10;9dZk0/H4OusAK4cglfe0e39y8nXSr2slw8e69iowU3CKLaQZ01zGOVuvRL5D4RothzDEP0TRCm3p&#10;0bPUvQiC7VH/JtVqieChDiMJbQZ1raVKOVA2k/Ev2Tw2wqmUC8Hx7ozJ/z9Z+eHw6D4hC/1r6KmA&#10;KQnvHkB+9czCphF2p+4QoWuUqOjhSUSWdc7nw9WI2uc+ipTde6ioyGIfIAn1NbaRCuXJSJ0KcDxD&#10;V31gkjavbubT5WLOmSTf1Wy5nF4v0hsif7ru0Ie3CloWFwVHqmqSF4cHH2I4In86El/zYHS11cYk&#10;A3flxiA7COqAbRqD+k/HjGVdwSmU+YnAXyXGafxJotWBWtnotuDL8yGRR25vbJUaLQhtTmsK2dgB&#10;ZGR3ohj6sme6KngiELmWUB2JLMKpc+mn0aIB/M5ZR11bcP9tL1BxZt5Zqs7NZDaLbZ6M2XwxJQMv&#10;PeWlR1hJUgUPnJ2Wm5C+RuRm4Y6qWOvE9zmSIWTqxoR9+Dmx3S/tdOr5f69/AAAA//8DAFBLAwQU&#10;AAYACAAAACEAi2j34N8AAAAIAQAADwAAAGRycy9kb3ducmV2LnhtbEyPwU7DMBBE70j8g7VIXBB1&#10;mkKahjgVQgLBDdoKrm68TSLidbDdNPw9ywmOs7OaeVOuJ9uLEX3oHCmYzxIQSLUzHTUKdtvH6xxE&#10;iJqM7h2hgm8MsK7Oz0pdGHeiNxw3sREcQqHQCtoYh0LKULdodZi5AYm9g/NWR5a+kcbrE4fbXqZJ&#10;kkmrO+KGVg/40GL9uTlaBfnN8/gRXhav73V26Ffxajk+fXmlLi+m+zsQEaf49wy/+IwOFTPt3ZFM&#10;EL0CHhL5mqcZCLazNL0FsVewXMxXIKtS/h9Q/QAAAP//AwBQSwECLQAUAAYACAAAACEAtoM4kv4A&#10;AADhAQAAEwAAAAAAAAAAAAAAAAAAAAAAW0NvbnRlbnRfVHlwZXNdLnhtbFBLAQItABQABgAIAAAA&#10;IQA4/SH/1gAAAJQBAAALAAAAAAAAAAAAAAAAAC8BAABfcmVscy8ucmVsc1BLAQItABQABgAIAAAA&#10;IQAU8EQUFQIAACcEAAAOAAAAAAAAAAAAAAAAAC4CAABkcnMvZTJvRG9jLnhtbFBLAQItABQABgAI&#10;AAAAIQCLaPfg3wAAAAgBAAAPAAAAAAAAAAAAAAAAAG8EAABkcnMvZG93bnJldi54bWxQSwUGAAAA&#10;AAQABADzAAAAewUAAAAA&#10;">
                <v:textbox>
                  <w:txbxContent>
                    <w:p w14:paraId="38605909" w14:textId="58F1CEDE" w:rsidR="00B93B00" w:rsidRPr="009E134B" w:rsidRDefault="009E134B" w:rsidP="00D569A1">
                      <w:pPr>
                        <w:pStyle w:val="Heading2"/>
                        <w:rPr>
                          <w:sz w:val="24"/>
                          <w:szCs w:val="24"/>
                          <w:u w:val="single"/>
                          <w:lang w:val="en-GB"/>
                        </w:rPr>
                      </w:pPr>
                      <w:r w:rsidRPr="009E134B">
                        <w:rPr>
                          <w:sz w:val="24"/>
                          <w:szCs w:val="24"/>
                          <w:u w:val="single"/>
                          <w:lang w:val="en-GB"/>
                        </w:rPr>
                        <w:t>4</w:t>
                      </w:r>
                      <w:r w:rsidR="00D569A1" w:rsidRPr="009E134B">
                        <w:rPr>
                          <w:sz w:val="24"/>
                          <w:szCs w:val="24"/>
                          <w:u w:val="single"/>
                          <w:lang w:val="en-GB"/>
                        </w:rPr>
                        <w:t xml:space="preserve">. </w:t>
                      </w:r>
                      <w:r w:rsidR="004467D9" w:rsidRPr="009E134B">
                        <w:rPr>
                          <w:sz w:val="24"/>
                          <w:szCs w:val="24"/>
                          <w:u w:val="single"/>
                          <w:lang w:val="en-GB"/>
                        </w:rPr>
                        <w:t xml:space="preserve">Future </w:t>
                      </w:r>
                      <w:r w:rsidR="00B93B00" w:rsidRPr="009E134B">
                        <w:rPr>
                          <w:sz w:val="24"/>
                          <w:szCs w:val="24"/>
                          <w:u w:val="single"/>
                          <w:lang w:val="en-GB"/>
                        </w:rPr>
                        <w:t>Value Str</w:t>
                      </w:r>
                      <w:r w:rsidR="004467D9" w:rsidRPr="009E134B">
                        <w:rPr>
                          <w:sz w:val="24"/>
                          <w:szCs w:val="24"/>
                          <w:u w:val="single"/>
                          <w:lang w:val="en-GB"/>
                        </w:rPr>
                        <w:t>eam</w:t>
                      </w:r>
                    </w:p>
                    <w:tbl>
                      <w:tblPr>
                        <w:tblStyle w:val="TableGrid"/>
                        <w:tblW w:w="0" w:type="auto"/>
                        <w:tblLook w:val="04A0" w:firstRow="1" w:lastRow="0" w:firstColumn="1" w:lastColumn="0" w:noHBand="0" w:noVBand="1"/>
                      </w:tblPr>
                      <w:tblGrid>
                        <w:gridCol w:w="3104"/>
                        <w:gridCol w:w="1480"/>
                        <w:gridCol w:w="1344"/>
                      </w:tblGrid>
                      <w:tr w:rsidR="00383962" w:rsidRPr="003918CB" w14:paraId="220A369F" w14:textId="77777777" w:rsidTr="00383962">
                        <w:tc>
                          <w:tcPr>
                            <w:tcW w:w="3505" w:type="dxa"/>
                            <w:shd w:val="clear" w:color="auto" w:fill="4C94D8" w:themeFill="text2" w:themeFillTint="80"/>
                          </w:tcPr>
                          <w:p w14:paraId="414E3FFA" w14:textId="7E46D6B5" w:rsidR="003C5A2D" w:rsidRPr="003918CB" w:rsidRDefault="003C5A2D"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w:t>
                            </w:r>
                          </w:p>
                        </w:tc>
                        <w:tc>
                          <w:tcPr>
                            <w:tcW w:w="1620" w:type="dxa"/>
                            <w:shd w:val="clear" w:color="auto" w:fill="4C94D8" w:themeFill="text2" w:themeFillTint="80"/>
                          </w:tcPr>
                          <w:p w14:paraId="71F92964" w14:textId="71019820" w:rsidR="003C5A2D" w:rsidRPr="003918CB" w:rsidRDefault="00F5202E"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Process Time</w:t>
                            </w:r>
                          </w:p>
                        </w:tc>
                        <w:tc>
                          <w:tcPr>
                            <w:tcW w:w="1455" w:type="dxa"/>
                            <w:shd w:val="clear" w:color="auto" w:fill="4C94D8" w:themeFill="text2" w:themeFillTint="80"/>
                          </w:tcPr>
                          <w:p w14:paraId="7EB5DDC8" w14:textId="59C84E91" w:rsidR="003C5A2D" w:rsidRPr="003918CB" w:rsidRDefault="00F5202E"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Waiting</w:t>
                            </w:r>
                          </w:p>
                        </w:tc>
                      </w:tr>
                      <w:tr w:rsidR="00383962" w:rsidRPr="003918CB" w14:paraId="1CB87DF4" w14:textId="77777777" w:rsidTr="00383962">
                        <w:tc>
                          <w:tcPr>
                            <w:tcW w:w="3505" w:type="dxa"/>
                            <w:shd w:val="clear" w:color="auto" w:fill="DAE9F7" w:themeFill="text2" w:themeFillTint="1A"/>
                          </w:tcPr>
                          <w:p w14:paraId="589F5FE9" w14:textId="0B33F363" w:rsidR="00F36B2C" w:rsidRPr="003918CB" w:rsidRDefault="00F36B2C"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Purchase Request </w:t>
                            </w:r>
                          </w:p>
                        </w:tc>
                        <w:tc>
                          <w:tcPr>
                            <w:tcW w:w="1620" w:type="dxa"/>
                            <w:shd w:val="clear" w:color="auto" w:fill="DAE9F7" w:themeFill="text2" w:themeFillTint="1A"/>
                          </w:tcPr>
                          <w:p w14:paraId="752F4B27" w14:textId="5253360F" w:rsidR="00F36B2C" w:rsidRPr="003918CB" w:rsidRDefault="004872E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 </w:t>
                            </w:r>
                            <w:r w:rsidR="00ED41D1" w:rsidRPr="003918CB">
                              <w:rPr>
                                <w:rFonts w:ascii="Times New Roman" w:hAnsi="Times New Roman" w:cs="Times New Roman"/>
                                <w:sz w:val="20"/>
                                <w:szCs w:val="20"/>
                                <w:lang w:val="en-GB"/>
                              </w:rPr>
                              <w:t>5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32630B62" w14:textId="54D0121F" w:rsidR="00F36B2C" w:rsidRPr="003918CB" w:rsidRDefault="00ED41D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hours</w:t>
                            </w:r>
                          </w:p>
                        </w:tc>
                      </w:tr>
                      <w:tr w:rsidR="00383962" w:rsidRPr="003918CB" w14:paraId="108E422B" w14:textId="77777777" w:rsidTr="00383962">
                        <w:tc>
                          <w:tcPr>
                            <w:tcW w:w="3505" w:type="dxa"/>
                            <w:shd w:val="clear" w:color="auto" w:fill="DAE9F7" w:themeFill="text2" w:themeFillTint="1A"/>
                          </w:tcPr>
                          <w:p w14:paraId="6CC4BAD3" w14:textId="6551113D" w:rsidR="00F36B2C" w:rsidRPr="003918CB" w:rsidRDefault="004D3F76"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Automated</w:t>
                            </w:r>
                            <w:r w:rsidR="00566F4E" w:rsidRPr="003918CB">
                              <w:rPr>
                                <w:rFonts w:ascii="Times New Roman" w:hAnsi="Times New Roman" w:cs="Times New Roman"/>
                                <w:sz w:val="20"/>
                                <w:szCs w:val="20"/>
                                <w:lang w:val="en-GB"/>
                              </w:rPr>
                              <w:t xml:space="preserve"> Approval </w:t>
                            </w:r>
                          </w:p>
                        </w:tc>
                        <w:tc>
                          <w:tcPr>
                            <w:tcW w:w="1620" w:type="dxa"/>
                            <w:shd w:val="clear" w:color="auto" w:fill="DAE9F7" w:themeFill="text2" w:themeFillTint="1A"/>
                          </w:tcPr>
                          <w:p w14:paraId="524031E7" w14:textId="76477048" w:rsidR="00F36B2C" w:rsidRPr="003918CB" w:rsidRDefault="0029172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03C75180" w14:textId="47270774" w:rsidR="00F36B2C" w:rsidRPr="003918CB" w:rsidRDefault="00291721"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hours</w:t>
                            </w:r>
                          </w:p>
                        </w:tc>
                      </w:tr>
                      <w:tr w:rsidR="00383962" w:rsidRPr="003918CB" w14:paraId="451982B3" w14:textId="77777777" w:rsidTr="00383962">
                        <w:tc>
                          <w:tcPr>
                            <w:tcW w:w="3505" w:type="dxa"/>
                            <w:shd w:val="clear" w:color="auto" w:fill="DAE9F7" w:themeFill="text2" w:themeFillTint="1A"/>
                          </w:tcPr>
                          <w:p w14:paraId="3C8D149B" w14:textId="7EBB0B5F" w:rsidR="00F36B2C" w:rsidRPr="003918CB" w:rsidRDefault="00B152F8"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Automated PO Creation</w:t>
                            </w:r>
                            <w:r w:rsidR="00291721" w:rsidRPr="003918CB">
                              <w:rPr>
                                <w:rFonts w:ascii="Times New Roman" w:hAnsi="Times New Roman" w:cs="Times New Roman"/>
                                <w:sz w:val="20"/>
                                <w:szCs w:val="20"/>
                                <w:lang w:val="en-GB"/>
                              </w:rPr>
                              <w:t xml:space="preserve"> </w:t>
                            </w:r>
                          </w:p>
                        </w:tc>
                        <w:tc>
                          <w:tcPr>
                            <w:tcW w:w="1620" w:type="dxa"/>
                            <w:shd w:val="clear" w:color="auto" w:fill="DAE9F7" w:themeFill="text2" w:themeFillTint="1A"/>
                          </w:tcPr>
                          <w:p w14:paraId="0B5C65DD" w14:textId="0596D43A" w:rsidR="00F36B2C" w:rsidRPr="003918CB" w:rsidRDefault="00B152F8"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5</w:t>
                            </w:r>
                            <w:r w:rsidR="006D6D44" w:rsidRPr="003918CB">
                              <w:rPr>
                                <w:rFonts w:ascii="Times New Roman" w:hAnsi="Times New Roman" w:cs="Times New Roman"/>
                                <w:sz w:val="20"/>
                                <w:szCs w:val="20"/>
                                <w:lang w:val="en-GB"/>
                              </w:rPr>
                              <w:t xml:space="preserve">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72BC83CF" w14:textId="3C302525" w:rsidR="00F36B2C" w:rsidRPr="003918CB" w:rsidRDefault="00B152F8"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1 hour</w:t>
                            </w:r>
                          </w:p>
                        </w:tc>
                      </w:tr>
                      <w:tr w:rsidR="00383962" w:rsidRPr="003918CB" w14:paraId="5F0FA009" w14:textId="77777777" w:rsidTr="00383962">
                        <w:tc>
                          <w:tcPr>
                            <w:tcW w:w="3505" w:type="dxa"/>
                            <w:shd w:val="clear" w:color="auto" w:fill="DAE9F7" w:themeFill="text2" w:themeFillTint="1A"/>
                          </w:tcPr>
                          <w:p w14:paraId="7EB7F972" w14:textId="59F892AD" w:rsidR="00F36B2C" w:rsidRPr="003918CB" w:rsidRDefault="00552317"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Manager Approval</w:t>
                            </w:r>
                          </w:p>
                        </w:tc>
                        <w:tc>
                          <w:tcPr>
                            <w:tcW w:w="1620" w:type="dxa"/>
                            <w:shd w:val="clear" w:color="auto" w:fill="DAE9F7" w:themeFill="text2" w:themeFillTint="1A"/>
                          </w:tcPr>
                          <w:p w14:paraId="72E9843F" w14:textId="287DAC3A" w:rsidR="00F36B2C" w:rsidRPr="003918CB" w:rsidRDefault="00A40D83"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5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03834C38" w14:textId="62ADFD84" w:rsidR="00F36B2C" w:rsidRPr="003918CB" w:rsidRDefault="00A40D83"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1 hour</w:t>
                            </w:r>
                          </w:p>
                        </w:tc>
                      </w:tr>
                      <w:tr w:rsidR="00383962" w:rsidRPr="003918CB" w14:paraId="4AE46199" w14:textId="77777777" w:rsidTr="00383962">
                        <w:tc>
                          <w:tcPr>
                            <w:tcW w:w="3505" w:type="dxa"/>
                            <w:shd w:val="clear" w:color="auto" w:fill="DAE9F7" w:themeFill="text2" w:themeFillTint="1A"/>
                          </w:tcPr>
                          <w:p w14:paraId="757B731A" w14:textId="4371C3F6" w:rsidR="00F36B2C" w:rsidRPr="003918CB" w:rsidRDefault="00092477"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Supplier Portal Transmission</w:t>
                            </w:r>
                          </w:p>
                        </w:tc>
                        <w:tc>
                          <w:tcPr>
                            <w:tcW w:w="1620" w:type="dxa"/>
                            <w:shd w:val="clear" w:color="auto" w:fill="DAE9F7" w:themeFill="text2" w:themeFillTint="1A"/>
                          </w:tcPr>
                          <w:p w14:paraId="1BFB93A0" w14:textId="348D27C8" w:rsidR="00F36B2C" w:rsidRPr="003918CB" w:rsidRDefault="00B26120"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3</w:t>
                            </w:r>
                            <w:r w:rsidR="001C255D" w:rsidRPr="003918CB">
                              <w:rPr>
                                <w:rFonts w:ascii="Times New Roman" w:hAnsi="Times New Roman" w:cs="Times New Roman"/>
                                <w:sz w:val="20"/>
                                <w:szCs w:val="20"/>
                                <w:lang w:val="en-GB"/>
                              </w:rPr>
                              <w:t xml:space="preserve"> min</w:t>
                            </w:r>
                            <w:r w:rsidR="00AA4860">
                              <w:rPr>
                                <w:rFonts w:ascii="Times New Roman" w:hAnsi="Times New Roman" w:cs="Times New Roman"/>
                                <w:sz w:val="20"/>
                                <w:szCs w:val="20"/>
                                <w:lang w:val="en-GB"/>
                              </w:rPr>
                              <w:t>utes</w:t>
                            </w:r>
                          </w:p>
                        </w:tc>
                        <w:tc>
                          <w:tcPr>
                            <w:tcW w:w="1455" w:type="dxa"/>
                            <w:shd w:val="clear" w:color="auto" w:fill="DAE9F7" w:themeFill="text2" w:themeFillTint="1A"/>
                          </w:tcPr>
                          <w:p w14:paraId="1D5B1940" w14:textId="2856CCF3" w:rsidR="00F36B2C" w:rsidRPr="003918CB" w:rsidRDefault="001C255D"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 hours</w:t>
                            </w:r>
                          </w:p>
                        </w:tc>
                      </w:tr>
                      <w:tr w:rsidR="00383962" w:rsidRPr="003918CB" w14:paraId="6EA87D53" w14:textId="77777777" w:rsidTr="00383962">
                        <w:tc>
                          <w:tcPr>
                            <w:tcW w:w="3505" w:type="dxa"/>
                            <w:shd w:val="clear" w:color="auto" w:fill="4C94D8" w:themeFill="text2" w:themeFillTint="80"/>
                          </w:tcPr>
                          <w:p w14:paraId="72C8D02A" w14:textId="47D31A25" w:rsidR="001C255D" w:rsidRPr="003918CB" w:rsidRDefault="001C255D"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Total </w:t>
                            </w:r>
                          </w:p>
                        </w:tc>
                        <w:tc>
                          <w:tcPr>
                            <w:tcW w:w="1620" w:type="dxa"/>
                            <w:shd w:val="clear" w:color="auto" w:fill="4C94D8" w:themeFill="text2" w:themeFillTint="80"/>
                          </w:tcPr>
                          <w:p w14:paraId="1CE6D3F8" w14:textId="157009A4" w:rsidR="001C255D" w:rsidRPr="003918CB" w:rsidRDefault="00B26120"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20</w:t>
                            </w:r>
                            <w:r w:rsidR="001C255D" w:rsidRPr="003918CB">
                              <w:rPr>
                                <w:rFonts w:ascii="Times New Roman" w:hAnsi="Times New Roman" w:cs="Times New Roman"/>
                                <w:sz w:val="20"/>
                                <w:szCs w:val="20"/>
                                <w:lang w:val="en-GB"/>
                              </w:rPr>
                              <w:t xml:space="preserve"> min</w:t>
                            </w:r>
                            <w:r w:rsidR="00AA4860">
                              <w:rPr>
                                <w:rFonts w:ascii="Times New Roman" w:hAnsi="Times New Roman" w:cs="Times New Roman"/>
                                <w:sz w:val="20"/>
                                <w:szCs w:val="20"/>
                                <w:lang w:val="en-GB"/>
                              </w:rPr>
                              <w:t>utes</w:t>
                            </w:r>
                          </w:p>
                        </w:tc>
                        <w:tc>
                          <w:tcPr>
                            <w:tcW w:w="1455" w:type="dxa"/>
                            <w:shd w:val="clear" w:color="auto" w:fill="4C94D8" w:themeFill="text2" w:themeFillTint="80"/>
                          </w:tcPr>
                          <w:p w14:paraId="5E5E9C8C" w14:textId="1D1FF149" w:rsidR="001C255D" w:rsidRPr="003918CB" w:rsidRDefault="00CC7520" w:rsidP="00DE61EA">
                            <w:pPr>
                              <w:rPr>
                                <w:rFonts w:ascii="Times New Roman" w:hAnsi="Times New Roman" w:cs="Times New Roman"/>
                                <w:sz w:val="20"/>
                                <w:szCs w:val="20"/>
                                <w:lang w:val="en-GB"/>
                              </w:rPr>
                            </w:pPr>
                            <w:r w:rsidRPr="003918CB">
                              <w:rPr>
                                <w:rFonts w:ascii="Times New Roman" w:hAnsi="Times New Roman" w:cs="Times New Roman"/>
                                <w:sz w:val="20"/>
                                <w:szCs w:val="20"/>
                                <w:lang w:val="en-GB"/>
                              </w:rPr>
                              <w:t>8 hours</w:t>
                            </w:r>
                          </w:p>
                        </w:tc>
                      </w:tr>
                    </w:tbl>
                    <w:p w14:paraId="73BB9CE6" w14:textId="7B69BC0A" w:rsidR="00DE61EA" w:rsidRPr="003918CB" w:rsidRDefault="00DE61EA" w:rsidP="00DE61EA">
                      <w:pPr>
                        <w:rPr>
                          <w:rFonts w:ascii="Times New Roman" w:hAnsi="Times New Roman" w:cs="Times New Roman"/>
                          <w:sz w:val="20"/>
                          <w:szCs w:val="20"/>
                          <w:lang w:val="en-GB"/>
                        </w:rPr>
                      </w:pPr>
                    </w:p>
                    <w:p w14:paraId="241ACCCB" w14:textId="219BBE0D" w:rsidR="00B26120" w:rsidRDefault="001441FA" w:rsidP="001C6D8D">
                      <w:pPr>
                        <w:rPr>
                          <w:rFonts w:ascii="Times New Roman" w:hAnsi="Times New Roman" w:cs="Times New Roman"/>
                          <w:sz w:val="20"/>
                          <w:szCs w:val="20"/>
                          <w:lang w:val="en-GB"/>
                        </w:rPr>
                      </w:pPr>
                      <w:r w:rsidRPr="003918CB">
                        <w:rPr>
                          <w:rFonts w:ascii="Times New Roman" w:hAnsi="Times New Roman" w:cs="Times New Roman"/>
                          <w:sz w:val="20"/>
                          <w:szCs w:val="20"/>
                          <w:lang w:val="en-GB"/>
                        </w:rPr>
                        <w:t xml:space="preserve">Improvement </w:t>
                      </w:r>
                      <w:r w:rsidR="00AE61C3">
                        <w:rPr>
                          <w:rFonts w:ascii="Times New Roman" w:hAnsi="Times New Roman" w:cs="Times New Roman"/>
                          <w:sz w:val="20"/>
                          <w:szCs w:val="20"/>
                          <w:lang w:val="en-GB"/>
                        </w:rPr>
                        <w:t>-</w:t>
                      </w:r>
                      <w:r w:rsidR="001D3A72" w:rsidRPr="003918CB">
                        <w:rPr>
                          <w:rFonts w:ascii="Times New Roman" w:hAnsi="Times New Roman" w:cs="Times New Roman"/>
                          <w:sz w:val="20"/>
                          <w:szCs w:val="20"/>
                          <w:lang w:val="en-GB"/>
                        </w:rPr>
                        <w:t xml:space="preserve"> 34 hours </w:t>
                      </w:r>
                      <w:r w:rsidR="008F0473" w:rsidRPr="003918CB">
                        <w:rPr>
                          <w:rFonts w:ascii="Times New Roman" w:hAnsi="Times New Roman" w:cs="Times New Roman"/>
                          <w:sz w:val="20"/>
                          <w:szCs w:val="20"/>
                          <w:lang w:val="en-GB"/>
                        </w:rPr>
                        <w:t>-&gt;</w:t>
                      </w:r>
                      <w:r w:rsidR="001D3A72" w:rsidRPr="003918CB">
                        <w:rPr>
                          <w:rFonts w:ascii="Times New Roman" w:hAnsi="Times New Roman" w:cs="Times New Roman"/>
                          <w:sz w:val="20"/>
                          <w:szCs w:val="20"/>
                          <w:lang w:val="en-GB"/>
                        </w:rPr>
                        <w:t>8 hours = 76.</w:t>
                      </w:r>
                      <w:r w:rsidR="00625D59" w:rsidRPr="003918CB">
                        <w:rPr>
                          <w:rFonts w:ascii="Times New Roman" w:hAnsi="Times New Roman" w:cs="Times New Roman"/>
                          <w:sz w:val="20"/>
                          <w:szCs w:val="20"/>
                          <w:lang w:val="en-GB"/>
                        </w:rPr>
                        <w:t>5%</w:t>
                      </w:r>
                      <w:r w:rsidR="00CE5592">
                        <w:rPr>
                          <w:rFonts w:ascii="Times New Roman" w:hAnsi="Times New Roman" w:cs="Times New Roman"/>
                          <w:sz w:val="20"/>
                          <w:szCs w:val="20"/>
                          <w:lang w:val="en-GB"/>
                        </w:rPr>
                        <w:t xml:space="preserve">. The Key Actions </w:t>
                      </w:r>
                      <w:r w:rsidR="009E4B20">
                        <w:rPr>
                          <w:rFonts w:ascii="Times New Roman" w:hAnsi="Times New Roman" w:cs="Times New Roman"/>
                          <w:sz w:val="20"/>
                          <w:szCs w:val="20"/>
                          <w:lang w:val="en-GB"/>
                        </w:rPr>
                        <w:t xml:space="preserve">using </w:t>
                      </w:r>
                      <w:r w:rsidR="0019377A">
                        <w:rPr>
                          <w:rFonts w:ascii="Times New Roman" w:hAnsi="Times New Roman" w:cs="Times New Roman"/>
                          <w:sz w:val="20"/>
                          <w:szCs w:val="20"/>
                          <w:lang w:val="en-GB"/>
                        </w:rPr>
                        <w:t>Muda, Muri and Mura</w:t>
                      </w:r>
                      <w:r w:rsidR="000D01E3">
                        <w:rPr>
                          <w:rFonts w:ascii="Times New Roman" w:hAnsi="Times New Roman" w:cs="Times New Roman"/>
                          <w:sz w:val="20"/>
                          <w:szCs w:val="20"/>
                          <w:lang w:val="en-GB"/>
                        </w:rPr>
                        <w:t xml:space="preserve"> </w:t>
                      </w:r>
                      <w:r w:rsidR="00CE5592">
                        <w:rPr>
                          <w:rFonts w:ascii="Times New Roman" w:hAnsi="Times New Roman" w:cs="Times New Roman"/>
                          <w:sz w:val="20"/>
                          <w:szCs w:val="20"/>
                          <w:lang w:val="en-GB"/>
                        </w:rPr>
                        <w:t xml:space="preserve">are: </w:t>
                      </w:r>
                    </w:p>
                    <w:p w14:paraId="1BE01BE4" w14:textId="165B99B5" w:rsidR="001C6D8D" w:rsidRDefault="007D6E70" w:rsidP="001C6D8D">
                      <w:pPr>
                        <w:pStyle w:val="ListParagraph"/>
                        <w:numPr>
                          <w:ilvl w:val="0"/>
                          <w:numId w:val="10"/>
                        </w:numPr>
                        <w:rPr>
                          <w:rFonts w:ascii="Times New Roman" w:hAnsi="Times New Roman" w:cs="Times New Roman"/>
                          <w:sz w:val="20"/>
                          <w:szCs w:val="20"/>
                          <w:lang w:val="en-GB"/>
                        </w:rPr>
                      </w:pPr>
                      <w:r>
                        <w:rPr>
                          <w:rFonts w:ascii="Times New Roman" w:hAnsi="Times New Roman" w:cs="Times New Roman"/>
                          <w:sz w:val="20"/>
                          <w:szCs w:val="20"/>
                          <w:lang w:val="en-GB"/>
                        </w:rPr>
                        <w:t>Automate approval within ERP system</w:t>
                      </w:r>
                      <w:r w:rsidR="000D01E3">
                        <w:rPr>
                          <w:rFonts w:ascii="Times New Roman" w:hAnsi="Times New Roman" w:cs="Times New Roman"/>
                          <w:sz w:val="20"/>
                          <w:szCs w:val="20"/>
                          <w:lang w:val="en-GB"/>
                        </w:rPr>
                        <w:t xml:space="preserve"> </w:t>
                      </w:r>
                      <w:r w:rsidR="00103145">
                        <w:rPr>
                          <w:rFonts w:ascii="Times New Roman" w:hAnsi="Times New Roman" w:cs="Times New Roman"/>
                          <w:sz w:val="20"/>
                          <w:szCs w:val="20"/>
                          <w:lang w:val="en-GB"/>
                        </w:rPr>
                        <w:t>(Muda)</w:t>
                      </w:r>
                    </w:p>
                    <w:p w14:paraId="6302143D" w14:textId="756801B5" w:rsidR="007D6E70" w:rsidRDefault="007D6E70" w:rsidP="001C6D8D">
                      <w:pPr>
                        <w:pStyle w:val="ListParagraph"/>
                        <w:numPr>
                          <w:ilvl w:val="0"/>
                          <w:numId w:val="10"/>
                        </w:numPr>
                        <w:rPr>
                          <w:rFonts w:ascii="Times New Roman" w:hAnsi="Times New Roman" w:cs="Times New Roman"/>
                          <w:sz w:val="20"/>
                          <w:szCs w:val="20"/>
                          <w:lang w:val="en-GB"/>
                        </w:rPr>
                      </w:pPr>
                      <w:r>
                        <w:rPr>
                          <w:rFonts w:ascii="Times New Roman" w:hAnsi="Times New Roman" w:cs="Times New Roman"/>
                          <w:sz w:val="20"/>
                          <w:szCs w:val="20"/>
                          <w:lang w:val="en-GB"/>
                        </w:rPr>
                        <w:t xml:space="preserve">Reduce errors using digital templates </w:t>
                      </w:r>
                      <w:r w:rsidR="00103145">
                        <w:rPr>
                          <w:rFonts w:ascii="Times New Roman" w:hAnsi="Times New Roman" w:cs="Times New Roman"/>
                          <w:sz w:val="20"/>
                          <w:szCs w:val="20"/>
                          <w:lang w:val="en-GB"/>
                        </w:rPr>
                        <w:t>(Muda)</w:t>
                      </w:r>
                    </w:p>
                    <w:p w14:paraId="4892167A" w14:textId="47EDECF1" w:rsidR="007D6E70" w:rsidRDefault="00436011" w:rsidP="001C6D8D">
                      <w:pPr>
                        <w:pStyle w:val="ListParagraph"/>
                        <w:numPr>
                          <w:ilvl w:val="0"/>
                          <w:numId w:val="10"/>
                        </w:numPr>
                        <w:rPr>
                          <w:rFonts w:ascii="Times New Roman" w:hAnsi="Times New Roman" w:cs="Times New Roman"/>
                          <w:sz w:val="20"/>
                          <w:szCs w:val="20"/>
                          <w:lang w:val="en-GB"/>
                        </w:rPr>
                      </w:pPr>
                      <w:r>
                        <w:rPr>
                          <w:rFonts w:ascii="Times New Roman" w:hAnsi="Times New Roman" w:cs="Times New Roman"/>
                          <w:sz w:val="20"/>
                          <w:szCs w:val="20"/>
                          <w:lang w:val="en-GB"/>
                        </w:rPr>
                        <w:t xml:space="preserve">Reduce administrative tasks for </w:t>
                      </w:r>
                      <w:r w:rsidR="00E0690D">
                        <w:rPr>
                          <w:rFonts w:ascii="Times New Roman" w:hAnsi="Times New Roman" w:cs="Times New Roman"/>
                          <w:sz w:val="20"/>
                          <w:szCs w:val="20"/>
                          <w:lang w:val="en-GB"/>
                        </w:rPr>
                        <w:t>procurement</w:t>
                      </w:r>
                      <w:r>
                        <w:rPr>
                          <w:rFonts w:ascii="Times New Roman" w:hAnsi="Times New Roman" w:cs="Times New Roman"/>
                          <w:sz w:val="20"/>
                          <w:szCs w:val="20"/>
                          <w:lang w:val="en-GB"/>
                        </w:rPr>
                        <w:t xml:space="preserve"> </w:t>
                      </w:r>
                      <w:r w:rsidR="00116924">
                        <w:rPr>
                          <w:rFonts w:ascii="Times New Roman" w:hAnsi="Times New Roman" w:cs="Times New Roman"/>
                          <w:sz w:val="20"/>
                          <w:szCs w:val="20"/>
                          <w:lang w:val="en-GB"/>
                        </w:rPr>
                        <w:t xml:space="preserve">specialists. </w:t>
                      </w:r>
                      <w:r w:rsidR="002A157F">
                        <w:rPr>
                          <w:rFonts w:ascii="Times New Roman" w:hAnsi="Times New Roman" w:cs="Times New Roman"/>
                          <w:sz w:val="20"/>
                          <w:szCs w:val="20"/>
                          <w:lang w:val="en-GB"/>
                        </w:rPr>
                        <w:t>(</w:t>
                      </w:r>
                      <w:r w:rsidR="00103145">
                        <w:rPr>
                          <w:rFonts w:ascii="Times New Roman" w:hAnsi="Times New Roman" w:cs="Times New Roman"/>
                          <w:sz w:val="20"/>
                          <w:szCs w:val="20"/>
                          <w:lang w:val="en-GB"/>
                        </w:rPr>
                        <w:t>Muri)</w:t>
                      </w:r>
                    </w:p>
                    <w:p w14:paraId="5AFC36D7" w14:textId="040E4D7D" w:rsidR="00116924" w:rsidRPr="001C6D8D" w:rsidRDefault="00116924" w:rsidP="001C6D8D">
                      <w:pPr>
                        <w:pStyle w:val="ListParagraph"/>
                        <w:numPr>
                          <w:ilvl w:val="0"/>
                          <w:numId w:val="10"/>
                        </w:numPr>
                        <w:rPr>
                          <w:rFonts w:ascii="Times New Roman" w:hAnsi="Times New Roman" w:cs="Times New Roman"/>
                          <w:sz w:val="20"/>
                          <w:szCs w:val="20"/>
                          <w:lang w:val="en-GB"/>
                        </w:rPr>
                      </w:pPr>
                      <w:r w:rsidRPr="00116924">
                        <w:rPr>
                          <w:rFonts w:ascii="Times New Roman" w:hAnsi="Times New Roman" w:cs="Times New Roman"/>
                          <w:sz w:val="20"/>
                          <w:szCs w:val="20"/>
                          <w:lang w:val="en-GB"/>
                        </w:rPr>
                        <w:t>A</w:t>
                      </w:r>
                      <w:r w:rsidR="00E0690D">
                        <w:rPr>
                          <w:rFonts w:ascii="Times New Roman" w:hAnsi="Times New Roman" w:cs="Times New Roman"/>
                          <w:sz w:val="20"/>
                          <w:szCs w:val="20"/>
                          <w:lang w:val="en-GB"/>
                        </w:rPr>
                        <w:t xml:space="preserve">dopt just in time ordering </w:t>
                      </w:r>
                      <w:r w:rsidR="002A157F">
                        <w:rPr>
                          <w:rFonts w:ascii="Times New Roman" w:hAnsi="Times New Roman" w:cs="Times New Roman"/>
                          <w:sz w:val="20"/>
                          <w:szCs w:val="20"/>
                          <w:lang w:val="en-GB"/>
                        </w:rPr>
                        <w:t>(Mura)</w:t>
                      </w:r>
                    </w:p>
                  </w:txbxContent>
                </v:textbox>
                <w10:wrap type="square" anchorx="margin"/>
              </v:shape>
            </w:pict>
          </mc:Fallback>
        </mc:AlternateContent>
      </w:r>
      <w:r w:rsidR="00A75244" w:rsidRPr="007F0412">
        <w:rPr>
          <w:rFonts w:ascii="Times New Roman" w:hAnsi="Times New Roman" w:cs="Times New Roman"/>
          <w:b/>
          <w:bCs/>
          <w:noProof/>
          <w:u w:val="single"/>
          <w:lang w:val="en-GB"/>
        </w:rPr>
        <mc:AlternateContent>
          <mc:Choice Requires="wps">
            <w:drawing>
              <wp:anchor distT="45720" distB="45720" distL="114300" distR="114300" simplePos="0" relativeHeight="251675648" behindDoc="0" locked="0" layoutInCell="1" allowOverlap="1" wp14:anchorId="6A64D9A3" wp14:editId="0CC0DBAC">
                <wp:simplePos x="0" y="0"/>
                <wp:positionH relativeFrom="margin">
                  <wp:align>right</wp:align>
                </wp:positionH>
                <wp:positionV relativeFrom="paragraph">
                  <wp:posOffset>254000</wp:posOffset>
                </wp:positionV>
                <wp:extent cx="13284200" cy="914400"/>
                <wp:effectExtent l="0" t="0" r="12700" b="19050"/>
                <wp:wrapSquare wrapText="bothSides"/>
                <wp:docPr id="18279900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84200" cy="914400"/>
                        </a:xfrm>
                        <a:prstGeom prst="rect">
                          <a:avLst/>
                        </a:prstGeom>
                        <a:solidFill>
                          <a:srgbClr val="FFFFFF"/>
                        </a:solidFill>
                        <a:ln w="9525">
                          <a:solidFill>
                            <a:srgbClr val="000000"/>
                          </a:solidFill>
                          <a:miter lim="800000"/>
                          <a:headEnd/>
                          <a:tailEnd/>
                        </a:ln>
                      </wps:spPr>
                      <wps:txbx>
                        <w:txbxContent>
                          <w:p w14:paraId="140B94B2" w14:textId="71E62623" w:rsidR="001109FF" w:rsidRPr="0014391A" w:rsidRDefault="00161B1C" w:rsidP="00A75244">
                            <w:pPr>
                              <w:spacing w:line="240" w:lineRule="auto"/>
                              <w:rPr>
                                <w:rFonts w:ascii="Times New Roman" w:hAnsi="Times New Roman" w:cs="Times New Roman"/>
                                <w:sz w:val="20"/>
                                <w:szCs w:val="20"/>
                              </w:rPr>
                            </w:pPr>
                            <w:r w:rsidRPr="009E134B">
                              <w:rPr>
                                <w:rStyle w:val="Heading2Char"/>
                                <w:sz w:val="24"/>
                                <w:szCs w:val="24"/>
                                <w:u w:val="single"/>
                              </w:rPr>
                              <w:t>1.</w:t>
                            </w:r>
                            <w:r w:rsidR="00CE78E3" w:rsidRPr="009E134B">
                              <w:rPr>
                                <w:rStyle w:val="Heading2Char"/>
                                <w:sz w:val="24"/>
                                <w:szCs w:val="24"/>
                                <w:u w:val="single"/>
                              </w:rPr>
                              <w:t>Introduction</w:t>
                            </w:r>
                            <w:r>
                              <w:t xml:space="preserve"> </w:t>
                            </w:r>
                            <w:r w:rsidR="001109FF" w:rsidRPr="00233430">
                              <w:rPr>
                                <w:rFonts w:ascii="Times New Roman" w:hAnsi="Times New Roman" w:cs="Times New Roman"/>
                                <w:sz w:val="20"/>
                                <w:szCs w:val="20"/>
                              </w:rPr>
                              <w:t>Procurement is a critical operational function within</w:t>
                            </w:r>
                            <w:r w:rsidR="008863D0">
                              <w:rPr>
                                <w:rFonts w:ascii="Times New Roman" w:hAnsi="Times New Roman" w:cs="Times New Roman"/>
                                <w:sz w:val="20"/>
                                <w:szCs w:val="20"/>
                              </w:rPr>
                              <w:t xml:space="preserve"> Safran’s</w:t>
                            </w:r>
                            <w:r w:rsidR="001109FF" w:rsidRPr="00233430">
                              <w:rPr>
                                <w:rFonts w:ascii="Times New Roman" w:hAnsi="Times New Roman" w:cs="Times New Roman"/>
                                <w:sz w:val="20"/>
                                <w:szCs w:val="20"/>
                              </w:rPr>
                              <w:t xml:space="preserve"> aerospace </w:t>
                            </w:r>
                            <w:proofErr w:type="spellStart"/>
                            <w:r w:rsidR="001109FF" w:rsidRPr="00233430">
                              <w:rPr>
                                <w:rFonts w:ascii="Times New Roman" w:hAnsi="Times New Roman" w:cs="Times New Roman"/>
                                <w:sz w:val="20"/>
                                <w:szCs w:val="20"/>
                              </w:rPr>
                              <w:t>organisation</w:t>
                            </w:r>
                            <w:proofErr w:type="spellEnd"/>
                            <w:r w:rsidR="001109FF" w:rsidRPr="00233430">
                              <w:rPr>
                                <w:rFonts w:ascii="Times New Roman" w:hAnsi="Times New Roman" w:cs="Times New Roman"/>
                                <w:sz w:val="20"/>
                                <w:szCs w:val="20"/>
                              </w:rPr>
                              <w:t>. Inefficient procurement processes can result in delayed supplier engagement, increased operational costs, and disruption to production schedules.</w:t>
                            </w:r>
                            <w:r w:rsidR="00B6352D" w:rsidRPr="00233430">
                              <w:rPr>
                                <w:rFonts w:ascii="Times New Roman" w:hAnsi="Times New Roman" w:cs="Times New Roman"/>
                                <w:sz w:val="20"/>
                                <w:szCs w:val="20"/>
                              </w:rPr>
                              <w:t xml:space="preserve"> </w:t>
                            </w:r>
                            <w:r w:rsidR="001109FF" w:rsidRPr="00233430">
                              <w:rPr>
                                <w:rFonts w:ascii="Times New Roman" w:hAnsi="Times New Roman" w:cs="Times New Roman"/>
                                <w:sz w:val="20"/>
                                <w:szCs w:val="20"/>
                              </w:rPr>
                              <w:t xml:space="preserve">Applying Lean Thinking enables </w:t>
                            </w:r>
                            <w:proofErr w:type="spellStart"/>
                            <w:r w:rsidR="002117F3" w:rsidRPr="00233430">
                              <w:rPr>
                                <w:rFonts w:ascii="Times New Roman" w:hAnsi="Times New Roman" w:cs="Times New Roman"/>
                                <w:sz w:val="20"/>
                                <w:szCs w:val="20"/>
                              </w:rPr>
                              <w:t>organi</w:t>
                            </w:r>
                            <w:r w:rsidR="002117F3">
                              <w:rPr>
                                <w:rFonts w:ascii="Times New Roman" w:hAnsi="Times New Roman" w:cs="Times New Roman"/>
                                <w:sz w:val="20"/>
                                <w:szCs w:val="20"/>
                              </w:rPr>
                              <w:t>sations</w:t>
                            </w:r>
                            <w:proofErr w:type="spellEnd"/>
                            <w:r w:rsidR="001109FF" w:rsidRPr="00233430">
                              <w:rPr>
                                <w:rFonts w:ascii="Times New Roman" w:hAnsi="Times New Roman" w:cs="Times New Roman"/>
                                <w:sz w:val="20"/>
                                <w:szCs w:val="20"/>
                              </w:rPr>
                              <w:t xml:space="preserve"> to identify and eliminate non-value-adding activities within processes.</w:t>
                            </w:r>
                            <w:r w:rsidR="00EC4F6C" w:rsidRPr="00233430">
                              <w:rPr>
                                <w:rFonts w:ascii="Times New Roman" w:hAnsi="Times New Roman" w:cs="Times New Roman"/>
                                <w:sz w:val="20"/>
                                <w:szCs w:val="20"/>
                              </w:rPr>
                              <w:t xml:space="preserve"> </w:t>
                            </w:r>
                            <w:r w:rsidR="001109FF" w:rsidRPr="00233430">
                              <w:rPr>
                                <w:rFonts w:ascii="Times New Roman" w:hAnsi="Times New Roman" w:cs="Times New Roman"/>
                                <w:sz w:val="20"/>
                                <w:szCs w:val="20"/>
                              </w:rPr>
                              <w:t xml:space="preserve">According to Womack and </w:t>
                            </w:r>
                            <w:r w:rsidR="00827FCA">
                              <w:rPr>
                                <w:rFonts w:ascii="Times New Roman" w:hAnsi="Times New Roman" w:cs="Times New Roman"/>
                                <w:sz w:val="20"/>
                                <w:szCs w:val="20"/>
                              </w:rPr>
                              <w:t xml:space="preserve">Jones </w:t>
                            </w:r>
                            <w:r w:rsidR="00EC4F6C" w:rsidRPr="00233430">
                              <w:rPr>
                                <w:rFonts w:ascii="Times New Roman" w:hAnsi="Times New Roman" w:cs="Times New Roman"/>
                                <w:sz w:val="20"/>
                                <w:szCs w:val="20"/>
                              </w:rPr>
                              <w:t>(</w:t>
                            </w:r>
                            <w:r w:rsidR="00827FCA">
                              <w:rPr>
                                <w:rFonts w:ascii="Times New Roman" w:hAnsi="Times New Roman" w:cs="Times New Roman"/>
                                <w:sz w:val="20"/>
                                <w:szCs w:val="20"/>
                              </w:rPr>
                              <w:t>2003</w:t>
                            </w:r>
                            <w:r w:rsidR="00243201">
                              <w:rPr>
                                <w:rFonts w:ascii="Times New Roman" w:hAnsi="Times New Roman" w:cs="Times New Roman"/>
                                <w:sz w:val="20"/>
                                <w:szCs w:val="20"/>
                              </w:rPr>
                              <w:t>,</w:t>
                            </w:r>
                            <w:r w:rsidR="00827FCA">
                              <w:rPr>
                                <w:rFonts w:ascii="Times New Roman" w:hAnsi="Times New Roman" w:cs="Times New Roman"/>
                                <w:sz w:val="20"/>
                                <w:szCs w:val="20"/>
                              </w:rPr>
                              <w:t xml:space="preserve"> </w:t>
                            </w:r>
                            <w:r w:rsidR="00243201">
                              <w:rPr>
                                <w:rFonts w:ascii="Times New Roman" w:hAnsi="Times New Roman" w:cs="Times New Roman"/>
                                <w:sz w:val="20"/>
                                <w:szCs w:val="20"/>
                              </w:rPr>
                              <w:t>P</w:t>
                            </w:r>
                            <w:r w:rsidR="000B78BC">
                              <w:rPr>
                                <w:rFonts w:ascii="Times New Roman" w:hAnsi="Times New Roman" w:cs="Times New Roman"/>
                                <w:sz w:val="20"/>
                                <w:szCs w:val="20"/>
                              </w:rPr>
                              <w:t xml:space="preserve">p, </w:t>
                            </w:r>
                            <w:r w:rsidR="00243201">
                              <w:rPr>
                                <w:rFonts w:ascii="Times New Roman" w:hAnsi="Times New Roman" w:cs="Times New Roman"/>
                                <w:sz w:val="20"/>
                                <w:szCs w:val="20"/>
                              </w:rPr>
                              <w:t>15</w:t>
                            </w:r>
                            <w:r w:rsidR="00A45777" w:rsidRPr="00233430">
                              <w:rPr>
                                <w:rFonts w:ascii="Times New Roman" w:hAnsi="Times New Roman" w:cs="Times New Roman"/>
                                <w:sz w:val="20"/>
                                <w:szCs w:val="20"/>
                              </w:rPr>
                              <w:t xml:space="preserve">) </w:t>
                            </w:r>
                            <w:r w:rsidR="001109FF" w:rsidRPr="00233430">
                              <w:rPr>
                                <w:rFonts w:ascii="Times New Roman" w:hAnsi="Times New Roman" w:cs="Times New Roman"/>
                                <w:sz w:val="20"/>
                                <w:szCs w:val="20"/>
                              </w:rPr>
                              <w:t>“Lean thinking provides a way to specify value and eliminate non-value-adding activities.”</w:t>
                            </w:r>
                            <w:r w:rsidR="006D3990" w:rsidRPr="00233430">
                              <w:rPr>
                                <w:rFonts w:ascii="Times New Roman" w:eastAsia="Times New Roman" w:hAnsi="Times New Roman" w:cs="Times New Roman"/>
                                <w:kern w:val="0"/>
                                <w:sz w:val="20"/>
                                <w:szCs w:val="20"/>
                                <w14:ligatures w14:val="none"/>
                              </w:rPr>
                              <w:t xml:space="preserve"> </w:t>
                            </w:r>
                            <w:r w:rsidR="006D3990" w:rsidRPr="0008536C">
                              <w:rPr>
                                <w:rFonts w:ascii="Times New Roman" w:hAnsi="Times New Roman" w:cs="Times New Roman"/>
                                <w:sz w:val="20"/>
                                <w:szCs w:val="20"/>
                              </w:rPr>
                              <w:t xml:space="preserve">A key principle of Lean analysis is identifying non-value-adding activities across the entire process timeline. Within procurement processes, delays, administrative duplication, and rework often account for </w:t>
                            </w:r>
                            <w:r w:rsidR="000B78BC" w:rsidRPr="0008536C">
                              <w:rPr>
                                <w:rFonts w:ascii="Times New Roman" w:hAnsi="Times New Roman" w:cs="Times New Roman"/>
                                <w:sz w:val="20"/>
                                <w:szCs w:val="20"/>
                              </w:rPr>
                              <w:t>most of the</w:t>
                            </w:r>
                            <w:r w:rsidR="006D3990" w:rsidRPr="0008536C">
                              <w:rPr>
                                <w:rFonts w:ascii="Times New Roman" w:hAnsi="Times New Roman" w:cs="Times New Roman"/>
                                <w:sz w:val="20"/>
                                <w:szCs w:val="20"/>
                              </w:rPr>
                              <w:t xml:space="preserve"> total lead time.</w:t>
                            </w:r>
                            <w:r w:rsidR="00A75244">
                              <w:rPr>
                                <w:rFonts w:ascii="Times New Roman" w:hAnsi="Times New Roman" w:cs="Times New Roman"/>
                                <w:sz w:val="20"/>
                                <w:szCs w:val="20"/>
                              </w:rPr>
                              <w:t xml:space="preserve"> </w:t>
                            </w:r>
                            <w:r w:rsidR="006D3990" w:rsidRPr="006D3990">
                              <w:rPr>
                                <w:rFonts w:ascii="Times New Roman" w:hAnsi="Times New Roman" w:cs="Times New Roman"/>
                                <w:sz w:val="20"/>
                                <w:szCs w:val="20"/>
                              </w:rPr>
                              <w:t>As explained by Ohno</w:t>
                            </w:r>
                            <w:r w:rsidR="00042F42">
                              <w:rPr>
                                <w:rFonts w:ascii="Times New Roman" w:hAnsi="Times New Roman" w:cs="Times New Roman"/>
                                <w:sz w:val="20"/>
                                <w:szCs w:val="20"/>
                              </w:rPr>
                              <w:t xml:space="preserve"> (1988</w:t>
                            </w:r>
                            <w:r w:rsidR="00D454CE">
                              <w:rPr>
                                <w:rFonts w:ascii="Times New Roman" w:hAnsi="Times New Roman" w:cs="Times New Roman"/>
                                <w:sz w:val="20"/>
                                <w:szCs w:val="20"/>
                              </w:rPr>
                              <w:t>, Pp 6</w:t>
                            </w:r>
                            <w:r w:rsidR="00042F42">
                              <w:rPr>
                                <w:rFonts w:ascii="Times New Roman" w:hAnsi="Times New Roman" w:cs="Times New Roman"/>
                                <w:sz w:val="20"/>
                                <w:szCs w:val="20"/>
                              </w:rPr>
                              <w:t>)</w:t>
                            </w:r>
                            <w:r w:rsidR="006D3990" w:rsidRPr="006D3990">
                              <w:rPr>
                                <w:rFonts w:ascii="Times New Roman" w:hAnsi="Times New Roman" w:cs="Times New Roman"/>
                                <w:sz w:val="20"/>
                                <w:szCs w:val="20"/>
                              </w:rPr>
                              <w:t xml:space="preserve"> “All we are doing is looking at the timeline from the moment the customer gives us an order to the point when we collect the cash and reducing that timeline by removing non-value-added waste.”</w:t>
                            </w:r>
                            <w:r w:rsidR="005B4CA7">
                              <w:rPr>
                                <w:rFonts w:ascii="Times New Roman" w:hAnsi="Times New Roman" w:cs="Times New Roman"/>
                                <w:sz w:val="20"/>
                                <w:szCs w:val="20"/>
                              </w:rPr>
                              <w:t xml:space="preserve"> </w:t>
                            </w:r>
                            <w:r w:rsidR="006D3990" w:rsidRPr="0008536C">
                              <w:rPr>
                                <w:rFonts w:ascii="Times New Roman" w:hAnsi="Times New Roman" w:cs="Times New Roman"/>
                                <w:sz w:val="20"/>
                                <w:szCs w:val="20"/>
                              </w:rPr>
                              <w:t xml:space="preserve">This concept supports the use of Value Stream Mapping to </w:t>
                            </w:r>
                            <w:proofErr w:type="spellStart"/>
                            <w:r w:rsidR="00E67404" w:rsidRPr="0008536C">
                              <w:rPr>
                                <w:rFonts w:ascii="Times New Roman" w:hAnsi="Times New Roman" w:cs="Times New Roman"/>
                                <w:sz w:val="20"/>
                                <w:szCs w:val="20"/>
                              </w:rPr>
                              <w:t>anal</w:t>
                            </w:r>
                            <w:r w:rsidR="00E67404">
                              <w:rPr>
                                <w:rFonts w:ascii="Times New Roman" w:hAnsi="Times New Roman" w:cs="Times New Roman"/>
                                <w:sz w:val="20"/>
                                <w:szCs w:val="20"/>
                              </w:rPr>
                              <w:t>y</w:t>
                            </w:r>
                            <w:r w:rsidR="00A537E7">
                              <w:rPr>
                                <w:rFonts w:ascii="Times New Roman" w:hAnsi="Times New Roman" w:cs="Times New Roman"/>
                                <w:sz w:val="20"/>
                                <w:szCs w:val="20"/>
                              </w:rPr>
                              <w:t>s</w:t>
                            </w:r>
                            <w:r w:rsidR="00E67404" w:rsidRPr="0008536C">
                              <w:rPr>
                                <w:rFonts w:ascii="Times New Roman" w:hAnsi="Times New Roman" w:cs="Times New Roman"/>
                                <w:sz w:val="20"/>
                                <w:szCs w:val="20"/>
                              </w:rPr>
                              <w:t>e</w:t>
                            </w:r>
                            <w:proofErr w:type="spellEnd"/>
                            <w:r w:rsidR="006D3990" w:rsidRPr="0008536C">
                              <w:rPr>
                                <w:rFonts w:ascii="Times New Roman" w:hAnsi="Times New Roman" w:cs="Times New Roman"/>
                                <w:sz w:val="20"/>
                                <w:szCs w:val="20"/>
                              </w:rPr>
                              <w:t xml:space="preserve"> procurement lead times at Safran UK</w:t>
                            </w:r>
                            <w:r w:rsidR="00A75244" w:rsidRPr="0014391A">
                              <w:rPr>
                                <w:rFonts w:ascii="Times New Roman" w:hAnsi="Times New Roman" w:cs="Times New Roman"/>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4D9A3" id="_x0000_s1034" type="#_x0000_t202" style="position:absolute;left:0;text-align:left;margin-left:994.8pt;margin-top:20pt;width:1046pt;height:1in;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sAgEAIAACcEAAAOAAAAZHJzL2Uyb0RvYy54bWysU9uO0zAQfUfiHyy/07SlhRI1XS1dipCW&#10;i7TLBziO01g4HjN2m5SvZ+xku2WBF0QerJnM+MzMOeP1Vd8adlToNdiCzyZTzpSVUGm7L/jX+92L&#10;FWc+CFsJA1YV/KQ8v9o8f7buXK7m0ICpFDICsT7vXMGbEFyeZV42qhV+Ak5ZCtaArQjk4j6rUHSE&#10;3ppsPp2+yjrAyiFI5T39vRmCfJPw61rJ8LmuvQrMFJx6C+nEdJbxzDZrke9RuEbLsQ3xD120Qlsq&#10;eoa6EUGwA+rfoFotETzUYSKhzaCutVRpBppmNn0yzV0jnEqzEDnenWny/w9WfjreuS/IQv8WehIw&#10;DeHdLchvnlnYNsLu1TUidI0SFRWeRcqyzvl8vBqp9rmPIGX3ESoSWRwCJKC+xjayQnMyQicBTmfS&#10;VR+YjCVfzlcLkpIzScE3s8WC7FhD5A/XHfrwXkHLolFwJFUTvDje+jCkPqTEah6MrnbamOTgvtwa&#10;ZEdBG7BL34j+S5qxrKPqy/lyYOCvENP0/Qmi1YFW2ei24Ktzksgjb+9slRYtCG0Gm6YzdiQycjew&#10;GPqyZ7oigFgg8lpCdSJmEYbNpZdGRgP4g7OOtrbg/vtBoOLMfLCkTqKP1jw5i+XrOdGKl5HyMiKs&#10;JKiCB84GcxvS04i8WbgmFWud+H3sZGyZtjEpNL6cuO6Xfsp6fN+bnwAAAP//AwBQSwMEFAAGAAgA&#10;AAAhAGZQ9m7dAAAACAEAAA8AAABkcnMvZG93bnJldi54bWxMj0FPwzAMhe9I/IfISFwQSyjV6ErT&#10;CSGB4DYGgmvWeG1F45Qk68q/x5zgZFvv6fl71Xp2g5gwxN6ThquFAoHUeNtTq+Ht9eGyABGTIWsG&#10;T6jhGyOs69OTypTWH+kFp21qBYdQLI2GLqWxlDI2HToTF35EYm3vgzOJz9BKG8yRw90gM6WW0pme&#10;+ENnRrzvsPncHpyGIn+aPuLz9ea9We6HVbq4mR6/gtbnZ/PdLYiEc/ozwy8+o0PNTDt/IBvFoIGL&#10;JA254slqplYZbzv2FbkCWVfyf4H6BwAA//8DAFBLAQItABQABgAIAAAAIQC2gziS/gAAAOEBAAAT&#10;AAAAAAAAAAAAAAAAAAAAAABbQ29udGVudF9UeXBlc10ueG1sUEsBAi0AFAAGAAgAAAAhADj9If/W&#10;AAAAlAEAAAsAAAAAAAAAAAAAAAAALwEAAF9yZWxzLy5yZWxzUEsBAi0AFAAGAAgAAAAhALM6wCAQ&#10;AgAAJwQAAA4AAAAAAAAAAAAAAAAALgIAAGRycy9lMm9Eb2MueG1sUEsBAi0AFAAGAAgAAAAhAGZQ&#10;9m7dAAAACAEAAA8AAAAAAAAAAAAAAAAAagQAAGRycy9kb3ducmV2LnhtbFBLBQYAAAAABAAEAPMA&#10;AAB0BQAAAAA=&#10;">
                <v:textbox>
                  <w:txbxContent>
                    <w:p w14:paraId="140B94B2" w14:textId="71E62623" w:rsidR="001109FF" w:rsidRPr="0014391A" w:rsidRDefault="00161B1C" w:rsidP="00A75244">
                      <w:pPr>
                        <w:spacing w:line="240" w:lineRule="auto"/>
                        <w:rPr>
                          <w:rFonts w:ascii="Times New Roman" w:hAnsi="Times New Roman" w:cs="Times New Roman"/>
                          <w:sz w:val="20"/>
                          <w:szCs w:val="20"/>
                        </w:rPr>
                      </w:pPr>
                      <w:r w:rsidRPr="009E134B">
                        <w:rPr>
                          <w:rStyle w:val="Heading2Char"/>
                          <w:sz w:val="24"/>
                          <w:szCs w:val="24"/>
                          <w:u w:val="single"/>
                        </w:rPr>
                        <w:t>1.</w:t>
                      </w:r>
                      <w:r w:rsidR="00CE78E3" w:rsidRPr="009E134B">
                        <w:rPr>
                          <w:rStyle w:val="Heading2Char"/>
                          <w:sz w:val="24"/>
                          <w:szCs w:val="24"/>
                          <w:u w:val="single"/>
                        </w:rPr>
                        <w:t>Introduction</w:t>
                      </w:r>
                      <w:r>
                        <w:t xml:space="preserve"> </w:t>
                      </w:r>
                      <w:r w:rsidR="001109FF" w:rsidRPr="00233430">
                        <w:rPr>
                          <w:rFonts w:ascii="Times New Roman" w:hAnsi="Times New Roman" w:cs="Times New Roman"/>
                          <w:sz w:val="20"/>
                          <w:szCs w:val="20"/>
                        </w:rPr>
                        <w:t>Procurement is a critical operational function within</w:t>
                      </w:r>
                      <w:r w:rsidR="008863D0">
                        <w:rPr>
                          <w:rFonts w:ascii="Times New Roman" w:hAnsi="Times New Roman" w:cs="Times New Roman"/>
                          <w:sz w:val="20"/>
                          <w:szCs w:val="20"/>
                        </w:rPr>
                        <w:t xml:space="preserve"> Safran’s</w:t>
                      </w:r>
                      <w:r w:rsidR="001109FF" w:rsidRPr="00233430">
                        <w:rPr>
                          <w:rFonts w:ascii="Times New Roman" w:hAnsi="Times New Roman" w:cs="Times New Roman"/>
                          <w:sz w:val="20"/>
                          <w:szCs w:val="20"/>
                        </w:rPr>
                        <w:t xml:space="preserve"> aerospace </w:t>
                      </w:r>
                      <w:proofErr w:type="spellStart"/>
                      <w:r w:rsidR="001109FF" w:rsidRPr="00233430">
                        <w:rPr>
                          <w:rFonts w:ascii="Times New Roman" w:hAnsi="Times New Roman" w:cs="Times New Roman"/>
                          <w:sz w:val="20"/>
                          <w:szCs w:val="20"/>
                        </w:rPr>
                        <w:t>organisation</w:t>
                      </w:r>
                      <w:proofErr w:type="spellEnd"/>
                      <w:r w:rsidR="001109FF" w:rsidRPr="00233430">
                        <w:rPr>
                          <w:rFonts w:ascii="Times New Roman" w:hAnsi="Times New Roman" w:cs="Times New Roman"/>
                          <w:sz w:val="20"/>
                          <w:szCs w:val="20"/>
                        </w:rPr>
                        <w:t>. Inefficient procurement processes can result in delayed supplier engagement, increased operational costs, and disruption to production schedules.</w:t>
                      </w:r>
                      <w:r w:rsidR="00B6352D" w:rsidRPr="00233430">
                        <w:rPr>
                          <w:rFonts w:ascii="Times New Roman" w:hAnsi="Times New Roman" w:cs="Times New Roman"/>
                          <w:sz w:val="20"/>
                          <w:szCs w:val="20"/>
                        </w:rPr>
                        <w:t xml:space="preserve"> </w:t>
                      </w:r>
                      <w:r w:rsidR="001109FF" w:rsidRPr="00233430">
                        <w:rPr>
                          <w:rFonts w:ascii="Times New Roman" w:hAnsi="Times New Roman" w:cs="Times New Roman"/>
                          <w:sz w:val="20"/>
                          <w:szCs w:val="20"/>
                        </w:rPr>
                        <w:t xml:space="preserve">Applying Lean Thinking enables </w:t>
                      </w:r>
                      <w:proofErr w:type="spellStart"/>
                      <w:r w:rsidR="002117F3" w:rsidRPr="00233430">
                        <w:rPr>
                          <w:rFonts w:ascii="Times New Roman" w:hAnsi="Times New Roman" w:cs="Times New Roman"/>
                          <w:sz w:val="20"/>
                          <w:szCs w:val="20"/>
                        </w:rPr>
                        <w:t>organi</w:t>
                      </w:r>
                      <w:r w:rsidR="002117F3">
                        <w:rPr>
                          <w:rFonts w:ascii="Times New Roman" w:hAnsi="Times New Roman" w:cs="Times New Roman"/>
                          <w:sz w:val="20"/>
                          <w:szCs w:val="20"/>
                        </w:rPr>
                        <w:t>sations</w:t>
                      </w:r>
                      <w:proofErr w:type="spellEnd"/>
                      <w:r w:rsidR="001109FF" w:rsidRPr="00233430">
                        <w:rPr>
                          <w:rFonts w:ascii="Times New Roman" w:hAnsi="Times New Roman" w:cs="Times New Roman"/>
                          <w:sz w:val="20"/>
                          <w:szCs w:val="20"/>
                        </w:rPr>
                        <w:t xml:space="preserve"> to identify and eliminate non-value-adding activities within processes.</w:t>
                      </w:r>
                      <w:r w:rsidR="00EC4F6C" w:rsidRPr="00233430">
                        <w:rPr>
                          <w:rFonts w:ascii="Times New Roman" w:hAnsi="Times New Roman" w:cs="Times New Roman"/>
                          <w:sz w:val="20"/>
                          <w:szCs w:val="20"/>
                        </w:rPr>
                        <w:t xml:space="preserve"> </w:t>
                      </w:r>
                      <w:r w:rsidR="001109FF" w:rsidRPr="00233430">
                        <w:rPr>
                          <w:rFonts w:ascii="Times New Roman" w:hAnsi="Times New Roman" w:cs="Times New Roman"/>
                          <w:sz w:val="20"/>
                          <w:szCs w:val="20"/>
                        </w:rPr>
                        <w:t xml:space="preserve">According to Womack and </w:t>
                      </w:r>
                      <w:r w:rsidR="00827FCA">
                        <w:rPr>
                          <w:rFonts w:ascii="Times New Roman" w:hAnsi="Times New Roman" w:cs="Times New Roman"/>
                          <w:sz w:val="20"/>
                          <w:szCs w:val="20"/>
                        </w:rPr>
                        <w:t xml:space="preserve">Jones </w:t>
                      </w:r>
                      <w:r w:rsidR="00EC4F6C" w:rsidRPr="00233430">
                        <w:rPr>
                          <w:rFonts w:ascii="Times New Roman" w:hAnsi="Times New Roman" w:cs="Times New Roman"/>
                          <w:sz w:val="20"/>
                          <w:szCs w:val="20"/>
                        </w:rPr>
                        <w:t>(</w:t>
                      </w:r>
                      <w:r w:rsidR="00827FCA">
                        <w:rPr>
                          <w:rFonts w:ascii="Times New Roman" w:hAnsi="Times New Roman" w:cs="Times New Roman"/>
                          <w:sz w:val="20"/>
                          <w:szCs w:val="20"/>
                        </w:rPr>
                        <w:t>2003</w:t>
                      </w:r>
                      <w:r w:rsidR="00243201">
                        <w:rPr>
                          <w:rFonts w:ascii="Times New Roman" w:hAnsi="Times New Roman" w:cs="Times New Roman"/>
                          <w:sz w:val="20"/>
                          <w:szCs w:val="20"/>
                        </w:rPr>
                        <w:t>,</w:t>
                      </w:r>
                      <w:r w:rsidR="00827FCA">
                        <w:rPr>
                          <w:rFonts w:ascii="Times New Roman" w:hAnsi="Times New Roman" w:cs="Times New Roman"/>
                          <w:sz w:val="20"/>
                          <w:szCs w:val="20"/>
                        </w:rPr>
                        <w:t xml:space="preserve"> </w:t>
                      </w:r>
                      <w:r w:rsidR="00243201">
                        <w:rPr>
                          <w:rFonts w:ascii="Times New Roman" w:hAnsi="Times New Roman" w:cs="Times New Roman"/>
                          <w:sz w:val="20"/>
                          <w:szCs w:val="20"/>
                        </w:rPr>
                        <w:t>P</w:t>
                      </w:r>
                      <w:r w:rsidR="000B78BC">
                        <w:rPr>
                          <w:rFonts w:ascii="Times New Roman" w:hAnsi="Times New Roman" w:cs="Times New Roman"/>
                          <w:sz w:val="20"/>
                          <w:szCs w:val="20"/>
                        </w:rPr>
                        <w:t xml:space="preserve">p, </w:t>
                      </w:r>
                      <w:r w:rsidR="00243201">
                        <w:rPr>
                          <w:rFonts w:ascii="Times New Roman" w:hAnsi="Times New Roman" w:cs="Times New Roman"/>
                          <w:sz w:val="20"/>
                          <w:szCs w:val="20"/>
                        </w:rPr>
                        <w:t>15</w:t>
                      </w:r>
                      <w:r w:rsidR="00A45777" w:rsidRPr="00233430">
                        <w:rPr>
                          <w:rFonts w:ascii="Times New Roman" w:hAnsi="Times New Roman" w:cs="Times New Roman"/>
                          <w:sz w:val="20"/>
                          <w:szCs w:val="20"/>
                        </w:rPr>
                        <w:t xml:space="preserve">) </w:t>
                      </w:r>
                      <w:r w:rsidR="001109FF" w:rsidRPr="00233430">
                        <w:rPr>
                          <w:rFonts w:ascii="Times New Roman" w:hAnsi="Times New Roman" w:cs="Times New Roman"/>
                          <w:sz w:val="20"/>
                          <w:szCs w:val="20"/>
                        </w:rPr>
                        <w:t>“Lean thinking provides a way to specify value and eliminate non-value-adding activities.”</w:t>
                      </w:r>
                      <w:r w:rsidR="006D3990" w:rsidRPr="00233430">
                        <w:rPr>
                          <w:rFonts w:ascii="Times New Roman" w:eastAsia="Times New Roman" w:hAnsi="Times New Roman" w:cs="Times New Roman"/>
                          <w:kern w:val="0"/>
                          <w:sz w:val="20"/>
                          <w:szCs w:val="20"/>
                          <w14:ligatures w14:val="none"/>
                        </w:rPr>
                        <w:t xml:space="preserve"> </w:t>
                      </w:r>
                      <w:r w:rsidR="006D3990" w:rsidRPr="0008536C">
                        <w:rPr>
                          <w:rFonts w:ascii="Times New Roman" w:hAnsi="Times New Roman" w:cs="Times New Roman"/>
                          <w:sz w:val="20"/>
                          <w:szCs w:val="20"/>
                        </w:rPr>
                        <w:t xml:space="preserve">A key principle of Lean analysis is identifying non-value-adding activities across the entire process timeline. Within procurement processes, delays, administrative duplication, and rework often account for </w:t>
                      </w:r>
                      <w:r w:rsidR="000B78BC" w:rsidRPr="0008536C">
                        <w:rPr>
                          <w:rFonts w:ascii="Times New Roman" w:hAnsi="Times New Roman" w:cs="Times New Roman"/>
                          <w:sz w:val="20"/>
                          <w:szCs w:val="20"/>
                        </w:rPr>
                        <w:t>most of the</w:t>
                      </w:r>
                      <w:r w:rsidR="006D3990" w:rsidRPr="0008536C">
                        <w:rPr>
                          <w:rFonts w:ascii="Times New Roman" w:hAnsi="Times New Roman" w:cs="Times New Roman"/>
                          <w:sz w:val="20"/>
                          <w:szCs w:val="20"/>
                        </w:rPr>
                        <w:t xml:space="preserve"> total lead time.</w:t>
                      </w:r>
                      <w:r w:rsidR="00A75244">
                        <w:rPr>
                          <w:rFonts w:ascii="Times New Roman" w:hAnsi="Times New Roman" w:cs="Times New Roman"/>
                          <w:sz w:val="20"/>
                          <w:szCs w:val="20"/>
                        </w:rPr>
                        <w:t xml:space="preserve"> </w:t>
                      </w:r>
                      <w:r w:rsidR="006D3990" w:rsidRPr="006D3990">
                        <w:rPr>
                          <w:rFonts w:ascii="Times New Roman" w:hAnsi="Times New Roman" w:cs="Times New Roman"/>
                          <w:sz w:val="20"/>
                          <w:szCs w:val="20"/>
                        </w:rPr>
                        <w:t>As explained by Ohno</w:t>
                      </w:r>
                      <w:r w:rsidR="00042F42">
                        <w:rPr>
                          <w:rFonts w:ascii="Times New Roman" w:hAnsi="Times New Roman" w:cs="Times New Roman"/>
                          <w:sz w:val="20"/>
                          <w:szCs w:val="20"/>
                        </w:rPr>
                        <w:t xml:space="preserve"> (1988</w:t>
                      </w:r>
                      <w:r w:rsidR="00D454CE">
                        <w:rPr>
                          <w:rFonts w:ascii="Times New Roman" w:hAnsi="Times New Roman" w:cs="Times New Roman"/>
                          <w:sz w:val="20"/>
                          <w:szCs w:val="20"/>
                        </w:rPr>
                        <w:t>, Pp 6</w:t>
                      </w:r>
                      <w:r w:rsidR="00042F42">
                        <w:rPr>
                          <w:rFonts w:ascii="Times New Roman" w:hAnsi="Times New Roman" w:cs="Times New Roman"/>
                          <w:sz w:val="20"/>
                          <w:szCs w:val="20"/>
                        </w:rPr>
                        <w:t>)</w:t>
                      </w:r>
                      <w:r w:rsidR="006D3990" w:rsidRPr="006D3990">
                        <w:rPr>
                          <w:rFonts w:ascii="Times New Roman" w:hAnsi="Times New Roman" w:cs="Times New Roman"/>
                          <w:sz w:val="20"/>
                          <w:szCs w:val="20"/>
                        </w:rPr>
                        <w:t xml:space="preserve"> “All we are doing is looking at the timeline from the moment the customer gives us an order to the point when we collect the cash and reducing that timeline by removing non-value-added waste.”</w:t>
                      </w:r>
                      <w:r w:rsidR="005B4CA7">
                        <w:rPr>
                          <w:rFonts w:ascii="Times New Roman" w:hAnsi="Times New Roman" w:cs="Times New Roman"/>
                          <w:sz w:val="20"/>
                          <w:szCs w:val="20"/>
                        </w:rPr>
                        <w:t xml:space="preserve"> </w:t>
                      </w:r>
                      <w:r w:rsidR="006D3990" w:rsidRPr="0008536C">
                        <w:rPr>
                          <w:rFonts w:ascii="Times New Roman" w:hAnsi="Times New Roman" w:cs="Times New Roman"/>
                          <w:sz w:val="20"/>
                          <w:szCs w:val="20"/>
                        </w:rPr>
                        <w:t xml:space="preserve">This concept supports the use of Value Stream Mapping to </w:t>
                      </w:r>
                      <w:proofErr w:type="spellStart"/>
                      <w:r w:rsidR="00E67404" w:rsidRPr="0008536C">
                        <w:rPr>
                          <w:rFonts w:ascii="Times New Roman" w:hAnsi="Times New Roman" w:cs="Times New Roman"/>
                          <w:sz w:val="20"/>
                          <w:szCs w:val="20"/>
                        </w:rPr>
                        <w:t>anal</w:t>
                      </w:r>
                      <w:r w:rsidR="00E67404">
                        <w:rPr>
                          <w:rFonts w:ascii="Times New Roman" w:hAnsi="Times New Roman" w:cs="Times New Roman"/>
                          <w:sz w:val="20"/>
                          <w:szCs w:val="20"/>
                        </w:rPr>
                        <w:t>y</w:t>
                      </w:r>
                      <w:r w:rsidR="00A537E7">
                        <w:rPr>
                          <w:rFonts w:ascii="Times New Roman" w:hAnsi="Times New Roman" w:cs="Times New Roman"/>
                          <w:sz w:val="20"/>
                          <w:szCs w:val="20"/>
                        </w:rPr>
                        <w:t>s</w:t>
                      </w:r>
                      <w:r w:rsidR="00E67404" w:rsidRPr="0008536C">
                        <w:rPr>
                          <w:rFonts w:ascii="Times New Roman" w:hAnsi="Times New Roman" w:cs="Times New Roman"/>
                          <w:sz w:val="20"/>
                          <w:szCs w:val="20"/>
                        </w:rPr>
                        <w:t>e</w:t>
                      </w:r>
                      <w:proofErr w:type="spellEnd"/>
                      <w:r w:rsidR="006D3990" w:rsidRPr="0008536C">
                        <w:rPr>
                          <w:rFonts w:ascii="Times New Roman" w:hAnsi="Times New Roman" w:cs="Times New Roman"/>
                          <w:sz w:val="20"/>
                          <w:szCs w:val="20"/>
                        </w:rPr>
                        <w:t xml:space="preserve"> procurement lead times at Safran UK</w:t>
                      </w:r>
                      <w:r w:rsidR="00A75244" w:rsidRPr="0014391A">
                        <w:rPr>
                          <w:rFonts w:ascii="Times New Roman" w:hAnsi="Times New Roman" w:cs="Times New Roman"/>
                          <w:sz w:val="20"/>
                          <w:szCs w:val="20"/>
                        </w:rPr>
                        <w:t>.</w:t>
                      </w:r>
                    </w:p>
                  </w:txbxContent>
                </v:textbox>
                <w10:wrap type="square" anchorx="margin"/>
              </v:shape>
            </w:pict>
          </mc:Fallback>
        </mc:AlternateContent>
      </w:r>
      <w:r w:rsidR="00F55C3B" w:rsidRPr="0047561F">
        <w:rPr>
          <w:rFonts w:ascii="Times New Roman" w:hAnsi="Times New Roman" w:cs="Times New Roman"/>
          <w:b/>
          <w:bCs/>
          <w:noProof/>
          <w:u w:val="single"/>
          <w:lang w:val="en-GB"/>
        </w:rPr>
        <mc:AlternateContent>
          <mc:Choice Requires="wps">
            <w:drawing>
              <wp:anchor distT="45720" distB="45720" distL="114300" distR="114300" simplePos="0" relativeHeight="251700224" behindDoc="0" locked="0" layoutInCell="1" allowOverlap="1" wp14:anchorId="1457E4D7" wp14:editId="44D81570">
                <wp:simplePos x="0" y="0"/>
                <wp:positionH relativeFrom="margin">
                  <wp:align>right</wp:align>
                </wp:positionH>
                <wp:positionV relativeFrom="paragraph">
                  <wp:posOffset>4554855</wp:posOffset>
                </wp:positionV>
                <wp:extent cx="13284200" cy="2370455"/>
                <wp:effectExtent l="0" t="0" r="12700" b="10795"/>
                <wp:wrapSquare wrapText="bothSides"/>
                <wp:docPr id="936518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84200" cy="2370455"/>
                        </a:xfrm>
                        <a:prstGeom prst="rect">
                          <a:avLst/>
                        </a:prstGeom>
                        <a:solidFill>
                          <a:srgbClr val="FFFFFF"/>
                        </a:solidFill>
                        <a:ln w="9525">
                          <a:solidFill>
                            <a:srgbClr val="000000"/>
                          </a:solidFill>
                          <a:miter lim="800000"/>
                          <a:headEnd/>
                          <a:tailEnd/>
                        </a:ln>
                      </wps:spPr>
                      <wps:txbx>
                        <w:txbxContent>
                          <w:p w14:paraId="4D3002F1" w14:textId="12D496B1" w:rsidR="0047561F" w:rsidRPr="00FC660D" w:rsidRDefault="009E134B" w:rsidP="006A7926">
                            <w:pPr>
                              <w:pStyle w:val="Heading2"/>
                              <w:rPr>
                                <w:rFonts w:ascii="Times New Roman" w:hAnsi="Times New Roman" w:cs="Times New Roman"/>
                                <w:noProof/>
                                <w:sz w:val="20"/>
                                <w:szCs w:val="20"/>
                                <w:u w:val="single"/>
                                <w:lang w:val="en-GB"/>
                              </w:rPr>
                            </w:pPr>
                            <w:r w:rsidRPr="009E134B">
                              <w:rPr>
                                <w:sz w:val="24"/>
                                <w:szCs w:val="24"/>
                                <w:u w:val="single"/>
                                <w:lang w:val="en-GB"/>
                              </w:rPr>
                              <w:t>5</w:t>
                            </w:r>
                            <w:r w:rsidR="006A7926" w:rsidRPr="009E134B">
                              <w:rPr>
                                <w:sz w:val="24"/>
                                <w:szCs w:val="24"/>
                                <w:u w:val="single"/>
                                <w:lang w:val="en-GB"/>
                              </w:rPr>
                              <w:t>.</w:t>
                            </w:r>
                            <w:r w:rsidR="00890B9C" w:rsidRPr="009E134B">
                              <w:rPr>
                                <w:sz w:val="24"/>
                                <w:szCs w:val="24"/>
                                <w:u w:val="single"/>
                                <w:lang w:val="en-GB"/>
                              </w:rPr>
                              <w:t xml:space="preserve"> </w:t>
                            </w:r>
                            <w:r w:rsidR="00C54FAA" w:rsidRPr="009E134B">
                              <w:rPr>
                                <w:sz w:val="24"/>
                                <w:szCs w:val="24"/>
                                <w:u w:val="single"/>
                                <w:lang w:val="en-GB"/>
                              </w:rPr>
                              <w:t xml:space="preserve">Waste Quantification </w:t>
                            </w:r>
                            <w:r w:rsidR="00FD16A2" w:rsidRPr="009E134B">
                              <w:rPr>
                                <w:sz w:val="24"/>
                                <w:szCs w:val="24"/>
                                <w:u w:val="single"/>
                                <w:lang w:val="en-GB"/>
                              </w:rPr>
                              <w:t xml:space="preserve">+ Charts </w:t>
                            </w:r>
                            <w:r w:rsidR="00F222EB">
                              <w:rPr>
                                <w:sz w:val="24"/>
                                <w:szCs w:val="24"/>
                                <w:u w:val="single"/>
                                <w:lang w:val="en-GB"/>
                              </w:rPr>
                              <w:t>-</w:t>
                            </w:r>
                            <w:r w:rsidR="00F222EB" w:rsidRPr="00FC660D">
                              <w:rPr>
                                <w:sz w:val="24"/>
                                <w:szCs w:val="24"/>
                                <w:lang w:val="en-GB"/>
                              </w:rPr>
                              <w:t xml:space="preserve">  </w:t>
                            </w:r>
                            <w:r w:rsidR="00FC660D" w:rsidRPr="00FC660D">
                              <w:rPr>
                                <w:sz w:val="24"/>
                                <w:szCs w:val="24"/>
                                <w:lang w:val="en-GB"/>
                              </w:rPr>
                              <w:t xml:space="preserve">  </w:t>
                            </w:r>
                            <w:r w:rsidR="00FC660D" w:rsidRPr="00FC660D">
                              <w:rPr>
                                <w:rFonts w:ascii="Times New Roman" w:hAnsi="Times New Roman" w:cs="Times New Roman"/>
                                <w:color w:val="auto"/>
                                <w:sz w:val="20"/>
                                <w:szCs w:val="20"/>
                              </w:rPr>
                              <w:t xml:space="preserve">All </w:t>
                            </w:r>
                            <w:r w:rsidR="00FC660D">
                              <w:rPr>
                                <w:rFonts w:ascii="Times New Roman" w:hAnsi="Times New Roman" w:cs="Times New Roman"/>
                                <w:color w:val="auto"/>
                                <w:sz w:val="20"/>
                                <w:szCs w:val="20"/>
                              </w:rPr>
                              <w:t xml:space="preserve">data is from one supplier </w:t>
                            </w:r>
                            <w:r w:rsidR="00DC7FC6">
                              <w:rPr>
                                <w:rFonts w:ascii="Times New Roman" w:hAnsi="Times New Roman" w:cs="Times New Roman"/>
                                <w:color w:val="auto"/>
                                <w:sz w:val="20"/>
                                <w:szCs w:val="20"/>
                              </w:rPr>
                              <w:t>that I am currently working with at Safran S</w:t>
                            </w:r>
                            <w:r w:rsidR="003020D7">
                              <w:rPr>
                                <w:rFonts w:ascii="Times New Roman" w:hAnsi="Times New Roman" w:cs="Times New Roman"/>
                                <w:color w:val="auto"/>
                                <w:sz w:val="20"/>
                                <w:szCs w:val="20"/>
                              </w:rPr>
                              <w:t>e</w:t>
                            </w:r>
                            <w:r w:rsidR="00DC7FC6">
                              <w:rPr>
                                <w:rFonts w:ascii="Times New Roman" w:hAnsi="Times New Roman" w:cs="Times New Roman"/>
                                <w:color w:val="auto"/>
                                <w:sz w:val="20"/>
                                <w:szCs w:val="20"/>
                              </w:rPr>
                              <w:t xml:space="preserve">ats UK. </w:t>
                            </w:r>
                          </w:p>
                          <w:p w14:paraId="43957770" w14:textId="77777777" w:rsidR="00862F14" w:rsidRDefault="00862F14">
                            <w:pPr>
                              <w:rPr>
                                <w:noProof/>
                                <w:lang w:val="en-GB"/>
                              </w:rPr>
                            </w:pPr>
                          </w:p>
                          <w:p w14:paraId="4FA1D58D" w14:textId="672FA0CA" w:rsidR="00862F14" w:rsidRPr="00CB5628" w:rsidRDefault="00862F14">
                            <w:pPr>
                              <w:rPr>
                                <w:lang w:val="en-GB"/>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7E4D7" id="_x0000_s1035" type="#_x0000_t202" style="position:absolute;left:0;text-align:left;margin-left:994.8pt;margin-top:358.65pt;width:1046pt;height:186.65pt;z-index:251700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YiFQIAACgEAAAOAAAAZHJzL2Uyb0RvYy54bWysU9tu2zAMfR+wfxD0vthxkzU14hRdugwD&#10;ugvQ7QNkSY6FyaImKbG7ry8lu2l2exnmB0E0qUPy8HB9PXSaHKXzCkxF57OcEmk4CGX2Ff36Zfdq&#10;RYkPzAimwciKPkhPrzcvX6x7W8oCWtBCOoIgxpe9rWgbgi2zzPNWdszPwEqDzgZcxwKabp8Jx3pE&#10;73RW5PnrrAcnrAMuvce/t6OTbhJ+00gePjWNl4HoimJtIZ0unXU8s82alXvHbKv4VAb7hyo6pgwm&#10;PUHdssDIwanfoDrFHXhowoxDl0HTKC5TD9jNPP+lm/uWWZl6QXK8PdHk/x8s/3i8t58dCcMbGHCA&#10;qQlv74B/88TAtmVmL2+cg76VTGDieaQs660vp6eRal/6CFL3H0DgkNkhQAIaGtdFVrBPgug4gIcT&#10;6XIIhMeUF8VqgaOkhKOzuLjMF8tlSsLKp/fW+fBOQkfipaIOx5rw2fHOh1gPK59CYjoPWomd0joZ&#10;bl9vtSNHhhLYpW9C/ylMG9JX9GpZLEcK/gqRp+9PEJ0KqGWtuoquTkGsjMS9NSIpLTClxzuWrM3E&#10;ZCRvpDEM9UCUwEJigkhsDeIBqXUwShdXDS8tuB+U9CjbivrvB+YkJfq9wfFczReLqPNkLJaXBRru&#10;3FOfe5jhCFXRQMl43Ya0G5E3Azc4xkYlfp8rmUpGOSbap9WJej+3U9Tzgm8eAQAA//8DAFBLAwQU&#10;AAYACAAAACEAyzXHQt8AAAAKAQAADwAAAGRycy9kb3ducmV2LnhtbEyPwU7DMBBE70j8g7VIXBC1&#10;m6KkCXEqhASCWykIrm7sJhH2OthuGv6e5QTHnRnNvqk3s7NsMiEOHiUsFwKYwdbrATsJb68P12tg&#10;MSnUyno0Er5NhE1zflarSvsTvphplzpGJRgrJaFPaaw4j21vnIoLPxok7+CDU4nO0HEd1InKneWZ&#10;EDl3akD60KvR3Pem/dwdnYT1zdP0EZ9X2/c2P9gyXRXT41eQ8vJivrsFlsyc/sLwi0/o0BDT3h9R&#10;R2Yl0JAkoVgWK2BkZ6LMSNpTUJQiB97U/P+E5gcAAP//AwBQSwECLQAUAAYACAAAACEAtoM4kv4A&#10;AADhAQAAEwAAAAAAAAAAAAAAAAAAAAAAW0NvbnRlbnRfVHlwZXNdLnhtbFBLAQItABQABgAIAAAA&#10;IQA4/SH/1gAAAJQBAAALAAAAAAAAAAAAAAAAAC8BAABfcmVscy8ucmVsc1BLAQItABQABgAIAAAA&#10;IQC7y+YiFQIAACgEAAAOAAAAAAAAAAAAAAAAAC4CAABkcnMvZTJvRG9jLnhtbFBLAQItABQABgAI&#10;AAAAIQDLNcdC3wAAAAoBAAAPAAAAAAAAAAAAAAAAAG8EAABkcnMvZG93bnJldi54bWxQSwUGAAAA&#10;AAQABADzAAAAewUAAAAA&#10;">
                <v:textbox>
                  <w:txbxContent>
                    <w:p w14:paraId="4D3002F1" w14:textId="12D496B1" w:rsidR="0047561F" w:rsidRPr="00FC660D" w:rsidRDefault="009E134B" w:rsidP="006A7926">
                      <w:pPr>
                        <w:pStyle w:val="Heading2"/>
                        <w:rPr>
                          <w:rFonts w:ascii="Times New Roman" w:hAnsi="Times New Roman" w:cs="Times New Roman"/>
                          <w:noProof/>
                          <w:sz w:val="20"/>
                          <w:szCs w:val="20"/>
                          <w:u w:val="single"/>
                          <w:lang w:val="en-GB"/>
                        </w:rPr>
                      </w:pPr>
                      <w:r w:rsidRPr="009E134B">
                        <w:rPr>
                          <w:sz w:val="24"/>
                          <w:szCs w:val="24"/>
                          <w:u w:val="single"/>
                          <w:lang w:val="en-GB"/>
                        </w:rPr>
                        <w:t>5</w:t>
                      </w:r>
                      <w:r w:rsidR="006A7926" w:rsidRPr="009E134B">
                        <w:rPr>
                          <w:sz w:val="24"/>
                          <w:szCs w:val="24"/>
                          <w:u w:val="single"/>
                          <w:lang w:val="en-GB"/>
                        </w:rPr>
                        <w:t>.</w:t>
                      </w:r>
                      <w:r w:rsidR="00890B9C" w:rsidRPr="009E134B">
                        <w:rPr>
                          <w:sz w:val="24"/>
                          <w:szCs w:val="24"/>
                          <w:u w:val="single"/>
                          <w:lang w:val="en-GB"/>
                        </w:rPr>
                        <w:t xml:space="preserve"> </w:t>
                      </w:r>
                      <w:r w:rsidR="00C54FAA" w:rsidRPr="009E134B">
                        <w:rPr>
                          <w:sz w:val="24"/>
                          <w:szCs w:val="24"/>
                          <w:u w:val="single"/>
                          <w:lang w:val="en-GB"/>
                        </w:rPr>
                        <w:t xml:space="preserve">Waste Quantification </w:t>
                      </w:r>
                      <w:r w:rsidR="00FD16A2" w:rsidRPr="009E134B">
                        <w:rPr>
                          <w:sz w:val="24"/>
                          <w:szCs w:val="24"/>
                          <w:u w:val="single"/>
                          <w:lang w:val="en-GB"/>
                        </w:rPr>
                        <w:t xml:space="preserve">+ Charts </w:t>
                      </w:r>
                      <w:r w:rsidR="00F222EB">
                        <w:rPr>
                          <w:sz w:val="24"/>
                          <w:szCs w:val="24"/>
                          <w:u w:val="single"/>
                          <w:lang w:val="en-GB"/>
                        </w:rPr>
                        <w:t>-</w:t>
                      </w:r>
                      <w:r w:rsidR="00F222EB" w:rsidRPr="00FC660D">
                        <w:rPr>
                          <w:sz w:val="24"/>
                          <w:szCs w:val="24"/>
                          <w:lang w:val="en-GB"/>
                        </w:rPr>
                        <w:t xml:space="preserve">  </w:t>
                      </w:r>
                      <w:r w:rsidR="00FC660D" w:rsidRPr="00FC660D">
                        <w:rPr>
                          <w:sz w:val="24"/>
                          <w:szCs w:val="24"/>
                          <w:lang w:val="en-GB"/>
                        </w:rPr>
                        <w:t xml:space="preserve">  </w:t>
                      </w:r>
                      <w:r w:rsidR="00FC660D" w:rsidRPr="00FC660D">
                        <w:rPr>
                          <w:rFonts w:ascii="Times New Roman" w:hAnsi="Times New Roman" w:cs="Times New Roman"/>
                          <w:color w:val="auto"/>
                          <w:sz w:val="20"/>
                          <w:szCs w:val="20"/>
                        </w:rPr>
                        <w:t xml:space="preserve">All </w:t>
                      </w:r>
                      <w:r w:rsidR="00FC660D">
                        <w:rPr>
                          <w:rFonts w:ascii="Times New Roman" w:hAnsi="Times New Roman" w:cs="Times New Roman"/>
                          <w:color w:val="auto"/>
                          <w:sz w:val="20"/>
                          <w:szCs w:val="20"/>
                        </w:rPr>
                        <w:t xml:space="preserve">data is from one supplier </w:t>
                      </w:r>
                      <w:r w:rsidR="00DC7FC6">
                        <w:rPr>
                          <w:rFonts w:ascii="Times New Roman" w:hAnsi="Times New Roman" w:cs="Times New Roman"/>
                          <w:color w:val="auto"/>
                          <w:sz w:val="20"/>
                          <w:szCs w:val="20"/>
                        </w:rPr>
                        <w:t>that I am currently working with at Safran S</w:t>
                      </w:r>
                      <w:r w:rsidR="003020D7">
                        <w:rPr>
                          <w:rFonts w:ascii="Times New Roman" w:hAnsi="Times New Roman" w:cs="Times New Roman"/>
                          <w:color w:val="auto"/>
                          <w:sz w:val="20"/>
                          <w:szCs w:val="20"/>
                        </w:rPr>
                        <w:t>e</w:t>
                      </w:r>
                      <w:r w:rsidR="00DC7FC6">
                        <w:rPr>
                          <w:rFonts w:ascii="Times New Roman" w:hAnsi="Times New Roman" w:cs="Times New Roman"/>
                          <w:color w:val="auto"/>
                          <w:sz w:val="20"/>
                          <w:szCs w:val="20"/>
                        </w:rPr>
                        <w:t xml:space="preserve">ats UK. </w:t>
                      </w:r>
                    </w:p>
                    <w:p w14:paraId="43957770" w14:textId="77777777" w:rsidR="00862F14" w:rsidRDefault="00862F14">
                      <w:pPr>
                        <w:rPr>
                          <w:noProof/>
                          <w:lang w:val="en-GB"/>
                        </w:rPr>
                      </w:pPr>
                    </w:p>
                    <w:p w14:paraId="4FA1D58D" w14:textId="672FA0CA" w:rsidR="00862F14" w:rsidRPr="00CB5628" w:rsidRDefault="00862F14">
                      <w:pPr>
                        <w:rPr>
                          <w:lang w:val="en-GB"/>
                          <w14:textOutline w14:w="9525" w14:cap="rnd" w14:cmpd="sng" w14:algn="ctr">
                            <w14:noFill/>
                            <w14:prstDash w14:val="solid"/>
                            <w14:bevel/>
                          </w14:textOutline>
                        </w:rPr>
                      </w:pPr>
                    </w:p>
                  </w:txbxContent>
                </v:textbox>
                <w10:wrap type="square" anchorx="margin"/>
              </v:shape>
            </w:pict>
          </mc:Fallback>
        </mc:AlternateContent>
      </w:r>
      <w:r w:rsidR="003C6DBF" w:rsidRPr="007F0412">
        <w:rPr>
          <w:rFonts w:ascii="Times New Roman" w:hAnsi="Times New Roman" w:cs="Times New Roman"/>
          <w:b/>
          <w:bCs/>
          <w:u w:val="single"/>
          <w:lang w:val="en-GB"/>
        </w:rPr>
        <w:t xml:space="preserve">Improving </w:t>
      </w:r>
      <w:r w:rsidR="007F0412" w:rsidRPr="007F0412">
        <w:rPr>
          <w:rFonts w:ascii="Times New Roman" w:hAnsi="Times New Roman" w:cs="Times New Roman"/>
          <w:b/>
          <w:bCs/>
          <w:u w:val="single"/>
          <w:lang w:val="en-GB"/>
        </w:rPr>
        <w:t>Procurement</w:t>
      </w:r>
      <w:r w:rsidR="003C6DBF" w:rsidRPr="007F0412">
        <w:rPr>
          <w:rFonts w:ascii="Times New Roman" w:hAnsi="Times New Roman" w:cs="Times New Roman"/>
          <w:b/>
          <w:bCs/>
          <w:u w:val="single"/>
          <w:lang w:val="en-GB"/>
        </w:rPr>
        <w:t xml:space="preserve"> Efficiency at Safran UK</w:t>
      </w:r>
      <w:r w:rsidR="007F0412" w:rsidRPr="007F0412">
        <w:rPr>
          <w:rFonts w:ascii="Times New Roman" w:hAnsi="Times New Roman" w:cs="Times New Roman"/>
          <w:b/>
          <w:bCs/>
          <w:u w:val="single"/>
          <w:lang w:val="en-GB"/>
        </w:rPr>
        <w:t xml:space="preserve"> Using Lean Thinking &amp; </w:t>
      </w:r>
      <w:r w:rsidR="00143A68">
        <w:rPr>
          <w:rFonts w:ascii="Times New Roman" w:hAnsi="Times New Roman" w:cs="Times New Roman"/>
          <w:b/>
          <w:bCs/>
          <w:u w:val="single"/>
          <w:lang w:val="en-GB"/>
        </w:rPr>
        <w:t>W</w:t>
      </w:r>
      <w:r w:rsidR="007F0412" w:rsidRPr="007F0412">
        <w:rPr>
          <w:rFonts w:ascii="Times New Roman" w:hAnsi="Times New Roman" w:cs="Times New Roman"/>
          <w:b/>
          <w:bCs/>
          <w:u w:val="single"/>
          <w:lang w:val="en-GB"/>
        </w:rPr>
        <w:t>aste Reduction</w:t>
      </w:r>
      <w:r w:rsidR="007F0412">
        <w:rPr>
          <w:rFonts w:ascii="Times New Roman" w:hAnsi="Times New Roman" w:cs="Times New Roman"/>
          <w:lang w:val="en-GB"/>
        </w:rPr>
        <w:t xml:space="preserve"> </w:t>
      </w:r>
    </w:p>
    <w:sectPr w:rsidR="00990AA8" w:rsidRPr="000A799C" w:rsidSect="00507CCE">
      <w:headerReference w:type="even" r:id="rId12"/>
      <w:headerReference w:type="default" r:id="rId13"/>
      <w:headerReference w:type="first" r:id="rId14"/>
      <w:pgSz w:w="23811" w:h="16838" w:orient="landscape" w:code="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24F19" w14:textId="77777777" w:rsidR="00AD44F4" w:rsidRDefault="00AD44F4" w:rsidP="004145C9">
      <w:pPr>
        <w:spacing w:after="0" w:line="240" w:lineRule="auto"/>
      </w:pPr>
      <w:r>
        <w:separator/>
      </w:r>
    </w:p>
  </w:endnote>
  <w:endnote w:type="continuationSeparator" w:id="0">
    <w:p w14:paraId="39BE76DF" w14:textId="77777777" w:rsidR="00AD44F4" w:rsidRDefault="00AD44F4" w:rsidP="00414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8493F" w14:textId="77777777" w:rsidR="00AD44F4" w:rsidRDefault="00AD44F4" w:rsidP="004145C9">
      <w:pPr>
        <w:spacing w:after="0" w:line="240" w:lineRule="auto"/>
      </w:pPr>
      <w:r>
        <w:separator/>
      </w:r>
    </w:p>
  </w:footnote>
  <w:footnote w:type="continuationSeparator" w:id="0">
    <w:p w14:paraId="022F69E1" w14:textId="77777777" w:rsidR="00AD44F4" w:rsidRDefault="00AD44F4" w:rsidP="004145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80F334" w14:textId="4402DC21" w:rsidR="00FC1555" w:rsidRDefault="00FC1555">
    <w:pPr>
      <w:pStyle w:val="Header"/>
    </w:pPr>
    <w:r>
      <w:rPr>
        <w:noProof/>
      </w:rPr>
      <mc:AlternateContent>
        <mc:Choice Requires="wps">
          <w:drawing>
            <wp:anchor distT="0" distB="0" distL="0" distR="0" simplePos="0" relativeHeight="251659264" behindDoc="0" locked="0" layoutInCell="1" allowOverlap="1" wp14:anchorId="3CC3BFC5" wp14:editId="00F5F67E">
              <wp:simplePos x="635" y="635"/>
              <wp:positionH relativeFrom="page">
                <wp:align>center</wp:align>
              </wp:positionH>
              <wp:positionV relativeFrom="page">
                <wp:align>top</wp:align>
              </wp:positionV>
              <wp:extent cx="927100" cy="370205"/>
              <wp:effectExtent l="0" t="0" r="6350" b="10795"/>
              <wp:wrapNone/>
              <wp:docPr id="1601139309"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3EF2A83C" w14:textId="7E2CDC09" w:rsidR="00FC1555" w:rsidRPr="00FC1555" w:rsidRDefault="00FC1555" w:rsidP="00FC1555">
                          <w:pPr>
                            <w:spacing w:after="0"/>
                            <w:rPr>
                              <w:rFonts w:ascii="Aptos" w:eastAsia="Aptos" w:hAnsi="Aptos" w:cs="Aptos"/>
                              <w:noProof/>
                              <w:color w:val="FF8C00"/>
                              <w:sz w:val="20"/>
                              <w:szCs w:val="20"/>
                            </w:rPr>
                          </w:pPr>
                          <w:r w:rsidRPr="00FC1555">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CC3BFC5" id="_x0000_t202" coordsize="21600,21600" o:spt="202" path="m,l,21600r21600,l21600,xe">
              <v:stroke joinstyle="miter"/>
              <v:path gradientshapeok="t" o:connecttype="rect"/>
            </v:shapetype>
            <v:shape id="Text Box 3" o:spid="_x0000_s1036" type="#_x0000_t202" alt="C2 - Confidential" style="position:absolute;margin-left:0;margin-top:0;width:73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rjCAIAABUEAAAOAAAAZHJzL2Uyb0RvYy54bWysU8Fu2zAMvQ/YPwi6L3YydF2NOEXWIsOA&#10;oi2QDj0rshwbkERBYmJnXz9KtpOt22nYRaZJ6pF8fFre9kazo/KhBVvy+SznTFkJVWv3Jf/+svnw&#10;mbOAwlZCg1UlP6nAb1fv3y07V6gFNKAr5RmB2FB0ruQNoiuyLMhGGRFm4JSlYA3eCKRfv88qLzpC&#10;Nzpb5PmnrANfOQ9ShUDe+yHIVwm/rpXEp7oOCpkuOfWG6fTp3MUzWy1FsffCNa0c2xD/0IURraWi&#10;Z6h7gYIdfPsHlGmlhwA1ziSYDOq6lSrNQNPM8zfTbBvhVJqFyAnuTFP4f7Dy8bh1z55h/wV6WmAk&#10;pHOhCOSM8/S1N/FLnTKKE4WnM22qRybJebO4nucUkRT6eJ0v8quIkl0uOx/wqwLDolFyT1tJZInj&#10;Q8AhdUqJtSxsWq3TZrT9zUGY0ZNdOowW9rt+bHsH1Ymm8TAsOji5aanmgwj4LDxtltokteITHbWG&#10;ruQwWpw14H/8zR/ziXCKctaRUkpuScqc6W+WFhFFlYz5TX4VWfCTezcZ9mDugPQ3p6fgZDJjHurJ&#10;rD2YV9LxOhaikLCSypUcJ/MOB8nSO5BqvU5JpB8n8MFunYzQkadI4kv/KrwbmUZa0SNMMhLFG8KH&#10;3HgzuPUBifa0jcjpQORINWkv7XN8J1Hcv/6nrMtrXv0EAAD//wMAUEsDBBQABgAIAAAAIQB/9EbL&#10;2QAAAAQBAAAPAAAAZHJzL2Rvd25yZXYueG1sTI9BT8JAEIXvJv6HzZh4k23VElI7JcSEAzdE9Lx0&#10;x7bQnWm6C1R+vYsXvbzk5U3e+6aYj65TJxp8K4yQThJQxJXYlmuE7fvyYQbKB8PWdMKE8E0e5uXt&#10;TWFyK2d+o9Mm1CqWsM8NQhNCn2vtq4ac8RPpiWP2JYMzIdqh1nYw51juOv2YJFPtTMtxoTE9vTZU&#10;HTZHh9BmCwkpfayW+0+XSnpZr7LLGvH+bly8gAo0hr9juOJHdCgj006ObL3qEOIj4Vev2fM02h1C&#10;NnsCXRb6P3z5AwAA//8DAFBLAQItABQABgAIAAAAIQC2gziS/gAAAOEBAAATAAAAAAAAAAAAAAAA&#10;AAAAAABbQ29udGVudF9UeXBlc10ueG1sUEsBAi0AFAAGAAgAAAAhADj9If/WAAAAlAEAAAsAAAAA&#10;AAAAAAAAAAAALwEAAF9yZWxzLy5yZWxzUEsBAi0AFAAGAAgAAAAhAJocGuMIAgAAFQQAAA4AAAAA&#10;AAAAAAAAAAAALgIAAGRycy9lMm9Eb2MueG1sUEsBAi0AFAAGAAgAAAAhAH/0RsvZAAAABAEAAA8A&#10;AAAAAAAAAAAAAAAAYgQAAGRycy9kb3ducmV2LnhtbFBLBQYAAAAABAAEAPMAAABoBQAAAAA=&#10;" filled="f" stroked="f">
              <v:textbox style="mso-fit-shape-to-text:t" inset="0,15pt,0,0">
                <w:txbxContent>
                  <w:p w14:paraId="3EF2A83C" w14:textId="7E2CDC09" w:rsidR="00FC1555" w:rsidRPr="00FC1555" w:rsidRDefault="00FC1555" w:rsidP="00FC1555">
                    <w:pPr>
                      <w:spacing w:after="0"/>
                      <w:rPr>
                        <w:rFonts w:ascii="Aptos" w:eastAsia="Aptos" w:hAnsi="Aptos" w:cs="Aptos"/>
                        <w:noProof/>
                        <w:color w:val="FF8C00"/>
                        <w:sz w:val="20"/>
                        <w:szCs w:val="20"/>
                      </w:rPr>
                    </w:pPr>
                    <w:r w:rsidRPr="00FC1555">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2A471" w14:textId="06613BD3" w:rsidR="00FC1555" w:rsidRDefault="00FC1555">
    <w:pPr>
      <w:pStyle w:val="Header"/>
    </w:pPr>
    <w:r>
      <w:rPr>
        <w:noProof/>
      </w:rPr>
      <mc:AlternateContent>
        <mc:Choice Requires="wps">
          <w:drawing>
            <wp:anchor distT="0" distB="0" distL="0" distR="0" simplePos="0" relativeHeight="251660288" behindDoc="0" locked="0" layoutInCell="1" allowOverlap="1" wp14:anchorId="5B40C7B8" wp14:editId="010FBD32">
              <wp:simplePos x="914400" y="457200"/>
              <wp:positionH relativeFrom="page">
                <wp:align>center</wp:align>
              </wp:positionH>
              <wp:positionV relativeFrom="page">
                <wp:align>top</wp:align>
              </wp:positionV>
              <wp:extent cx="927100" cy="370205"/>
              <wp:effectExtent l="0" t="0" r="6350" b="10795"/>
              <wp:wrapNone/>
              <wp:docPr id="2055835708" name="Text Box 4"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11C15B17" w14:textId="41D04A1C" w:rsidR="00FC1555" w:rsidRPr="00FC1555" w:rsidRDefault="00FC1555" w:rsidP="00FC1555">
                          <w:pPr>
                            <w:spacing w:after="0"/>
                            <w:rPr>
                              <w:rFonts w:ascii="Aptos" w:eastAsia="Aptos" w:hAnsi="Aptos" w:cs="Aptos"/>
                              <w:noProof/>
                              <w:color w:val="FF8C00"/>
                              <w:sz w:val="20"/>
                              <w:szCs w:val="20"/>
                            </w:rPr>
                          </w:pPr>
                          <w:r w:rsidRPr="00FC1555">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B40C7B8" id="_x0000_t202" coordsize="21600,21600" o:spt="202" path="m,l,21600r21600,l21600,xe">
              <v:stroke joinstyle="miter"/>
              <v:path gradientshapeok="t" o:connecttype="rect"/>
            </v:shapetype>
            <v:shape id="Text Box 4" o:spid="_x0000_s1037" type="#_x0000_t202" alt="C2 - Confidential" style="position:absolute;margin-left:0;margin-top:0;width:73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QhCwIAABwEAAAOAAAAZHJzL2Uyb0RvYy54bWysU8Fu2zAMvQ/YPwi6L3YydF2NOEXWIsOA&#10;oC2QDj0rshQbkEVBYmJnXz9KjpO222nYRaZJ6pF8fJrf9q1hB+VDA7bk00nOmbISqsbuSv7zefXp&#10;K2cBha2EAatKflSB3y4+fph3rlAzqMFUyjMCsaHoXMlrRFdkWZC1akWYgFOWghp8K5B+/S6rvOgI&#10;vTXZLM+/ZB34ynmQKgTy3g9Bvkj4WiuJj1oHhcyUnHrDdPp0buOZLeai2Hnh6kae2hD/0EUrGktF&#10;z1D3AgXb++YPqLaRHgJonEhoM9C6kSrNQNNM83fTbGrhVJqFyAnuTFP4f7Dy4bBxT55h/w16WmAk&#10;pHOhCOSM8/Tat/FLnTKKE4XHM22qRybJeTO7nuYUkRT6fJ3P8quIkl0uOx/wu4KWRaPknraSyBKH&#10;dcAhdUyJtSysGmPSZox94yDM6MkuHUYL+23PmupV91uojjSUh2HfwclVQ6XXIuCT8LRg6pZEi490&#10;aANdyeFkcVaD//U3f8wn3inKWUeCKbklRXNmfljaR9RWMqY3+VUkw4/u7WjYfXsHJMMpvQgnkxnz&#10;0Iym9tC+kJyXsRCFhJVUruQ4mnc4KJeeg1TLZUoiGTmBa7txMkJHuiKXz/2L8O5EONKmHmBUkyje&#10;8T7kxpvBLfdI7KelRGoHIk+MkwTTWk/PJWr89X/KujzqxW8AAAD//wMAUEsDBBQABgAIAAAAIQB/&#10;9EbL2QAAAAQBAAAPAAAAZHJzL2Rvd25yZXYueG1sTI9BT8JAEIXvJv6HzZh4k23VElI7JcSEAzdE&#10;9Lx0x7bQnWm6C1R+vYsXvbzk5U3e+6aYj65TJxp8K4yQThJQxJXYlmuE7fvyYQbKB8PWdMKE8E0e&#10;5uXtTWFyK2d+o9Mm1CqWsM8NQhNCn2vtq4ac8RPpiWP2JYMzIdqh1nYw51juOv2YJFPtTMtxoTE9&#10;vTZUHTZHh9BmCwkpfayW+0+XSnpZr7LLGvH+bly8gAo0hr9juOJHdCgj006ObL3qEOIj4Vev2fM0&#10;2h1CNnsCXRb6P3z5AwAA//8DAFBLAQItABQABgAIAAAAIQC2gziS/gAAAOEBAAATAAAAAAAAAAAA&#10;AAAAAAAAAABbQ29udGVudF9UeXBlc10ueG1sUEsBAi0AFAAGAAgAAAAhADj9If/WAAAAlAEAAAsA&#10;AAAAAAAAAAAAAAAALwEAAF9yZWxzLy5yZWxzUEsBAi0AFAAGAAgAAAAhAI3LRCELAgAAHAQAAA4A&#10;AAAAAAAAAAAAAAAALgIAAGRycy9lMm9Eb2MueG1sUEsBAi0AFAAGAAgAAAAhAH/0RsvZAAAABAEA&#10;AA8AAAAAAAAAAAAAAAAAZQQAAGRycy9kb3ducmV2LnhtbFBLBQYAAAAABAAEAPMAAABrBQAAAAA=&#10;" filled="f" stroked="f">
              <v:textbox style="mso-fit-shape-to-text:t" inset="0,15pt,0,0">
                <w:txbxContent>
                  <w:p w14:paraId="11C15B17" w14:textId="41D04A1C" w:rsidR="00FC1555" w:rsidRPr="00FC1555" w:rsidRDefault="00FC1555" w:rsidP="00FC1555">
                    <w:pPr>
                      <w:spacing w:after="0"/>
                      <w:rPr>
                        <w:rFonts w:ascii="Aptos" w:eastAsia="Aptos" w:hAnsi="Aptos" w:cs="Aptos"/>
                        <w:noProof/>
                        <w:color w:val="FF8C00"/>
                        <w:sz w:val="20"/>
                        <w:szCs w:val="20"/>
                      </w:rPr>
                    </w:pPr>
                    <w:r w:rsidRPr="00FC1555">
                      <w:rPr>
                        <w:rFonts w:ascii="Aptos" w:eastAsia="Aptos" w:hAnsi="Aptos" w:cs="Aptos"/>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453E0" w14:textId="5BF6BAB3" w:rsidR="00FC1555" w:rsidRDefault="00FC1555">
    <w:pPr>
      <w:pStyle w:val="Header"/>
    </w:pPr>
    <w:r>
      <w:rPr>
        <w:noProof/>
      </w:rPr>
      <mc:AlternateContent>
        <mc:Choice Requires="wps">
          <w:drawing>
            <wp:anchor distT="0" distB="0" distL="0" distR="0" simplePos="0" relativeHeight="251658240" behindDoc="0" locked="0" layoutInCell="1" allowOverlap="1" wp14:anchorId="236541CA" wp14:editId="7A7F1CDE">
              <wp:simplePos x="635" y="635"/>
              <wp:positionH relativeFrom="page">
                <wp:align>center</wp:align>
              </wp:positionH>
              <wp:positionV relativeFrom="page">
                <wp:align>top</wp:align>
              </wp:positionV>
              <wp:extent cx="927100" cy="370205"/>
              <wp:effectExtent l="0" t="0" r="6350" b="10795"/>
              <wp:wrapNone/>
              <wp:docPr id="185456572"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59DF1DD8" w14:textId="5F88C354" w:rsidR="00FC1555" w:rsidRPr="00FC1555" w:rsidRDefault="00FC1555" w:rsidP="00FC1555">
                          <w:pPr>
                            <w:spacing w:after="0"/>
                            <w:rPr>
                              <w:rFonts w:ascii="Aptos" w:eastAsia="Aptos" w:hAnsi="Aptos" w:cs="Aptos"/>
                              <w:noProof/>
                              <w:color w:val="FF8C00"/>
                              <w:sz w:val="20"/>
                              <w:szCs w:val="20"/>
                            </w:rPr>
                          </w:pPr>
                          <w:r w:rsidRPr="00FC1555">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36541CA" id="_x0000_t202" coordsize="21600,21600" o:spt="202" path="m,l,21600r21600,l21600,xe">
              <v:stroke joinstyle="miter"/>
              <v:path gradientshapeok="t" o:connecttype="rect"/>
            </v:shapetype>
            <v:shape id="_x0000_s1038" type="#_x0000_t202" alt="C2 - Confidential" style="position:absolute;margin-left:0;margin-top:0;width:73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NnDQIAABwEAAAOAAAAZHJzL2Uyb0RvYy54bWysU8Fu2zAMvQ/YPwi6L3YydF2NOEXWIsOA&#10;oC2QDj0rshwbkERBYmJnXz9KjpOt66nYRaZJ6pF8fJrf9kazg/KhBVvy6STnTFkJVWt3Jf/5vPr0&#10;lbOAwlZCg1UlP6rAbxcfP8w7V6gZNKAr5RmB2FB0ruQNoiuyLMhGGREm4JSlYA3eCKRfv8sqLzpC&#10;Nzqb5fmXrANfOQ9ShUDe+yHIFwm/rpXEx7oOCpkuOfWG6fTp3MYzW8xFsfPCNa08tSHe0YURraWi&#10;Z6h7gYLtffsPlGmlhwA1TiSYDOq6lSrNQNNM81fTbBrhVJqFyAnuTFP4f7Dy4bBxT55h/w16WmAk&#10;pHOhCOSM8/S1N/FLnTKKE4XHM22qRybJeTO7nuYUkRT6fJ3P8quIkl0uOx/wuwLDolFyT1tJZInD&#10;OuCQOqbEWhZWrdZpM9r+5SDM6MkuHUYL+23P2qrks7H7LVRHGsrDsO/g5Kql0msR8El4WjB1S6LF&#10;RzpqDV3J4WRx1oD/9ZY/5hPvFOWsI8GU3JKiOdM/LO0jaisZ05v8KpLhR/d2NOze3AHJcEovwslk&#10;xjzUo1l7MC8k52UsRCFhJZUrOY7mHQ7Kpecg1XKZkkhGTuDabpyM0JGuyOVz/yK8OxGOtKkHGNUk&#10;ile8D7nxZnDLPRL7aSmR2oHIE+MkwbTW03OJGv/zP2VdHvXiNwAAAP//AwBQSwMEFAAGAAgAAAAh&#10;AH/0RsvZAAAABAEAAA8AAABkcnMvZG93bnJldi54bWxMj0FPwkAQhe8m/ofNmHiTbdUSUjslxIQD&#10;N0T0vHTHttCdaboLVH69ixe9vOTlTd77ppiPrlMnGnwrjJBOElDEldiWa4Tt+/JhBsoHw9Z0woTw&#10;TR7m5e1NYXIrZ36j0ybUKpawzw1CE0Kfa+2rhpzxE+mJY/YlgzMh2qHWdjDnWO46/ZgkU+1My3Gh&#10;MT29NlQdNkeH0GYLCSl9rJb7T5dKelmvsssa8f5uXLyACjSGv2O44kd0KCPTTo5sveoQ4iPhV6/Z&#10;8zTaHUI2ewJdFvo/fPkDAAD//wMAUEsBAi0AFAAGAAgAAAAhALaDOJL+AAAA4QEAABMAAAAAAAAA&#10;AAAAAAAAAAAAAFtDb250ZW50X1R5cGVzXS54bWxQSwECLQAUAAYACAAAACEAOP0h/9YAAACUAQAA&#10;CwAAAAAAAAAAAAAAAAAvAQAAX3JlbHMvLnJlbHNQSwECLQAUAAYACAAAACEAOgqTZw0CAAAcBAAA&#10;DgAAAAAAAAAAAAAAAAAuAgAAZHJzL2Uyb0RvYy54bWxQSwECLQAUAAYACAAAACEAf/RGy9kAAAAE&#10;AQAADwAAAAAAAAAAAAAAAABnBAAAZHJzL2Rvd25yZXYueG1sUEsFBgAAAAAEAAQA8wAAAG0FAAAA&#10;AA==&#10;" filled="f" stroked="f">
              <v:textbox style="mso-fit-shape-to-text:t" inset="0,15pt,0,0">
                <w:txbxContent>
                  <w:p w14:paraId="59DF1DD8" w14:textId="5F88C354" w:rsidR="00FC1555" w:rsidRPr="00FC1555" w:rsidRDefault="00FC1555" w:rsidP="00FC1555">
                    <w:pPr>
                      <w:spacing w:after="0"/>
                      <w:rPr>
                        <w:rFonts w:ascii="Aptos" w:eastAsia="Aptos" w:hAnsi="Aptos" w:cs="Aptos"/>
                        <w:noProof/>
                        <w:color w:val="FF8C00"/>
                        <w:sz w:val="20"/>
                        <w:szCs w:val="20"/>
                      </w:rPr>
                    </w:pPr>
                    <w:r w:rsidRPr="00FC1555">
                      <w:rPr>
                        <w:rFonts w:ascii="Aptos" w:eastAsia="Aptos" w:hAnsi="Aptos" w:cs="Aptos"/>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6490"/>
    <w:multiLevelType w:val="hybridMultilevel"/>
    <w:tmpl w:val="8FECB6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2B2C05"/>
    <w:multiLevelType w:val="hybridMultilevel"/>
    <w:tmpl w:val="AE209C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A32071"/>
    <w:multiLevelType w:val="hybridMultilevel"/>
    <w:tmpl w:val="9FC24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FF60FE"/>
    <w:multiLevelType w:val="hybridMultilevel"/>
    <w:tmpl w:val="595CB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8C5854"/>
    <w:multiLevelType w:val="hybridMultilevel"/>
    <w:tmpl w:val="9E58363E"/>
    <w:lvl w:ilvl="0" w:tplc="A89E5A1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1B2852"/>
    <w:multiLevelType w:val="hybridMultilevel"/>
    <w:tmpl w:val="09C41E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EE7482"/>
    <w:multiLevelType w:val="hybridMultilevel"/>
    <w:tmpl w:val="C764BFB8"/>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7" w15:restartNumberingAfterBreak="0">
    <w:nsid w:val="660E7EBB"/>
    <w:multiLevelType w:val="hybridMultilevel"/>
    <w:tmpl w:val="6804EB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7E86EC6"/>
    <w:multiLevelType w:val="hybridMultilevel"/>
    <w:tmpl w:val="D138EE34"/>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9" w15:restartNumberingAfterBreak="0">
    <w:nsid w:val="6DBB6285"/>
    <w:multiLevelType w:val="hybridMultilevel"/>
    <w:tmpl w:val="83D4E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510914"/>
    <w:multiLevelType w:val="hybridMultilevel"/>
    <w:tmpl w:val="C85E3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0293730">
    <w:abstractNumId w:val="0"/>
  </w:num>
  <w:num w:numId="2" w16cid:durableId="872886709">
    <w:abstractNumId w:val="7"/>
  </w:num>
  <w:num w:numId="3" w16cid:durableId="1967197583">
    <w:abstractNumId w:val="4"/>
  </w:num>
  <w:num w:numId="4" w16cid:durableId="1025254661">
    <w:abstractNumId w:val="1"/>
  </w:num>
  <w:num w:numId="5" w16cid:durableId="1801799811">
    <w:abstractNumId w:val="5"/>
  </w:num>
  <w:num w:numId="6" w16cid:durableId="23674104">
    <w:abstractNumId w:val="3"/>
  </w:num>
  <w:num w:numId="7" w16cid:durableId="722800119">
    <w:abstractNumId w:val="9"/>
  </w:num>
  <w:num w:numId="8" w16cid:durableId="388695385">
    <w:abstractNumId w:val="6"/>
  </w:num>
  <w:num w:numId="9" w16cid:durableId="1185053083">
    <w:abstractNumId w:val="10"/>
  </w:num>
  <w:num w:numId="10" w16cid:durableId="604046830">
    <w:abstractNumId w:val="2"/>
  </w:num>
  <w:num w:numId="11" w16cid:durableId="9086886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CE"/>
    <w:rsid w:val="00012C74"/>
    <w:rsid w:val="00033BAE"/>
    <w:rsid w:val="00033EE8"/>
    <w:rsid w:val="0003516C"/>
    <w:rsid w:val="00042F42"/>
    <w:rsid w:val="00046EB3"/>
    <w:rsid w:val="00055E49"/>
    <w:rsid w:val="000659B0"/>
    <w:rsid w:val="000722A5"/>
    <w:rsid w:val="00082ED5"/>
    <w:rsid w:val="00087E67"/>
    <w:rsid w:val="00092477"/>
    <w:rsid w:val="00093892"/>
    <w:rsid w:val="000954F8"/>
    <w:rsid w:val="000A1AA5"/>
    <w:rsid w:val="000A799C"/>
    <w:rsid w:val="000B78BC"/>
    <w:rsid w:val="000D01E3"/>
    <w:rsid w:val="000F0033"/>
    <w:rsid w:val="0010004F"/>
    <w:rsid w:val="00102EFC"/>
    <w:rsid w:val="00103145"/>
    <w:rsid w:val="00107BB2"/>
    <w:rsid w:val="001109FF"/>
    <w:rsid w:val="00110FBB"/>
    <w:rsid w:val="00116924"/>
    <w:rsid w:val="00120114"/>
    <w:rsid w:val="00124BF8"/>
    <w:rsid w:val="0014391A"/>
    <w:rsid w:val="00143A68"/>
    <w:rsid w:val="001441FA"/>
    <w:rsid w:val="001479FE"/>
    <w:rsid w:val="00161B1C"/>
    <w:rsid w:val="00162AC2"/>
    <w:rsid w:val="00165352"/>
    <w:rsid w:val="0017277E"/>
    <w:rsid w:val="00182816"/>
    <w:rsid w:val="001921A1"/>
    <w:rsid w:val="0019377A"/>
    <w:rsid w:val="001A7B5B"/>
    <w:rsid w:val="001B00C0"/>
    <w:rsid w:val="001B03D1"/>
    <w:rsid w:val="001B554D"/>
    <w:rsid w:val="001C255D"/>
    <w:rsid w:val="001C6D8D"/>
    <w:rsid w:val="001D1F68"/>
    <w:rsid w:val="001D3A72"/>
    <w:rsid w:val="001E43C7"/>
    <w:rsid w:val="001F648A"/>
    <w:rsid w:val="00202683"/>
    <w:rsid w:val="00203141"/>
    <w:rsid w:val="00203870"/>
    <w:rsid w:val="00204CCC"/>
    <w:rsid w:val="00206611"/>
    <w:rsid w:val="002117F3"/>
    <w:rsid w:val="00230CCA"/>
    <w:rsid w:val="00233430"/>
    <w:rsid w:val="00237D35"/>
    <w:rsid w:val="00243201"/>
    <w:rsid w:val="00247C32"/>
    <w:rsid w:val="002516E0"/>
    <w:rsid w:val="00265CC9"/>
    <w:rsid w:val="002675DA"/>
    <w:rsid w:val="00270B59"/>
    <w:rsid w:val="002822F6"/>
    <w:rsid w:val="00291721"/>
    <w:rsid w:val="0029280D"/>
    <w:rsid w:val="00295C11"/>
    <w:rsid w:val="002A157F"/>
    <w:rsid w:val="002A3382"/>
    <w:rsid w:val="002A43D3"/>
    <w:rsid w:val="002A7D92"/>
    <w:rsid w:val="002B3E24"/>
    <w:rsid w:val="002B6BF0"/>
    <w:rsid w:val="002D7EE5"/>
    <w:rsid w:val="00301225"/>
    <w:rsid w:val="003020D7"/>
    <w:rsid w:val="003053F2"/>
    <w:rsid w:val="0032194C"/>
    <w:rsid w:val="00325E92"/>
    <w:rsid w:val="00326822"/>
    <w:rsid w:val="00326CFB"/>
    <w:rsid w:val="003365C4"/>
    <w:rsid w:val="00341982"/>
    <w:rsid w:val="00345AD7"/>
    <w:rsid w:val="003524C6"/>
    <w:rsid w:val="003527B2"/>
    <w:rsid w:val="003646E8"/>
    <w:rsid w:val="00370326"/>
    <w:rsid w:val="003715ED"/>
    <w:rsid w:val="00372FD1"/>
    <w:rsid w:val="00376D33"/>
    <w:rsid w:val="00377752"/>
    <w:rsid w:val="00383962"/>
    <w:rsid w:val="003918CB"/>
    <w:rsid w:val="0039289A"/>
    <w:rsid w:val="003A07F2"/>
    <w:rsid w:val="003A247D"/>
    <w:rsid w:val="003A6294"/>
    <w:rsid w:val="003B0C67"/>
    <w:rsid w:val="003B4019"/>
    <w:rsid w:val="003B558D"/>
    <w:rsid w:val="003B7889"/>
    <w:rsid w:val="003C1AE5"/>
    <w:rsid w:val="003C2E1B"/>
    <w:rsid w:val="003C5A2D"/>
    <w:rsid w:val="003C693B"/>
    <w:rsid w:val="003C6DBF"/>
    <w:rsid w:val="003D4183"/>
    <w:rsid w:val="003D60E6"/>
    <w:rsid w:val="003D6BC4"/>
    <w:rsid w:val="003F0FBA"/>
    <w:rsid w:val="003F2CDD"/>
    <w:rsid w:val="004132CF"/>
    <w:rsid w:val="004145C9"/>
    <w:rsid w:val="00414C07"/>
    <w:rsid w:val="00415BFE"/>
    <w:rsid w:val="00421384"/>
    <w:rsid w:val="00427FA2"/>
    <w:rsid w:val="004311C1"/>
    <w:rsid w:val="00432377"/>
    <w:rsid w:val="00436011"/>
    <w:rsid w:val="004467D9"/>
    <w:rsid w:val="00456C47"/>
    <w:rsid w:val="00465BC3"/>
    <w:rsid w:val="00472654"/>
    <w:rsid w:val="0047561F"/>
    <w:rsid w:val="004759EE"/>
    <w:rsid w:val="004772EA"/>
    <w:rsid w:val="00480414"/>
    <w:rsid w:val="004830DF"/>
    <w:rsid w:val="004849C0"/>
    <w:rsid w:val="00486FB0"/>
    <w:rsid w:val="004872E1"/>
    <w:rsid w:val="00487EE0"/>
    <w:rsid w:val="00492DA4"/>
    <w:rsid w:val="004A7BDE"/>
    <w:rsid w:val="004B12A0"/>
    <w:rsid w:val="004D3D5C"/>
    <w:rsid w:val="004D3F76"/>
    <w:rsid w:val="004E2477"/>
    <w:rsid w:val="00507CCE"/>
    <w:rsid w:val="005154C3"/>
    <w:rsid w:val="00515B91"/>
    <w:rsid w:val="00516CAA"/>
    <w:rsid w:val="005320C7"/>
    <w:rsid w:val="0053783B"/>
    <w:rsid w:val="005425D3"/>
    <w:rsid w:val="00542631"/>
    <w:rsid w:val="00545A76"/>
    <w:rsid w:val="0055169E"/>
    <w:rsid w:val="00552317"/>
    <w:rsid w:val="0055770F"/>
    <w:rsid w:val="00566F4E"/>
    <w:rsid w:val="0057075C"/>
    <w:rsid w:val="00572158"/>
    <w:rsid w:val="00584220"/>
    <w:rsid w:val="00590777"/>
    <w:rsid w:val="00592A43"/>
    <w:rsid w:val="005949DB"/>
    <w:rsid w:val="00595C1C"/>
    <w:rsid w:val="005A15E6"/>
    <w:rsid w:val="005A257C"/>
    <w:rsid w:val="005A68C7"/>
    <w:rsid w:val="005B14FB"/>
    <w:rsid w:val="005B4CA7"/>
    <w:rsid w:val="005B5623"/>
    <w:rsid w:val="005B6C63"/>
    <w:rsid w:val="005C1D4A"/>
    <w:rsid w:val="005D0E6D"/>
    <w:rsid w:val="005E6048"/>
    <w:rsid w:val="006003B5"/>
    <w:rsid w:val="0062183C"/>
    <w:rsid w:val="00622275"/>
    <w:rsid w:val="006247F9"/>
    <w:rsid w:val="00625D59"/>
    <w:rsid w:val="006520D6"/>
    <w:rsid w:val="00665688"/>
    <w:rsid w:val="00674701"/>
    <w:rsid w:val="006A6AF2"/>
    <w:rsid w:val="006A7926"/>
    <w:rsid w:val="006B7225"/>
    <w:rsid w:val="006C142F"/>
    <w:rsid w:val="006D1D07"/>
    <w:rsid w:val="006D3990"/>
    <w:rsid w:val="006D6D44"/>
    <w:rsid w:val="006E063A"/>
    <w:rsid w:val="006E31E4"/>
    <w:rsid w:val="006E74F8"/>
    <w:rsid w:val="006F1663"/>
    <w:rsid w:val="00707BBA"/>
    <w:rsid w:val="00711DD6"/>
    <w:rsid w:val="00725B35"/>
    <w:rsid w:val="007314DD"/>
    <w:rsid w:val="007345F5"/>
    <w:rsid w:val="0074601E"/>
    <w:rsid w:val="00760CC6"/>
    <w:rsid w:val="007633E4"/>
    <w:rsid w:val="00766026"/>
    <w:rsid w:val="00775C18"/>
    <w:rsid w:val="00780FC0"/>
    <w:rsid w:val="00782725"/>
    <w:rsid w:val="00784BEF"/>
    <w:rsid w:val="00793319"/>
    <w:rsid w:val="00795C9D"/>
    <w:rsid w:val="007A04A2"/>
    <w:rsid w:val="007D1932"/>
    <w:rsid w:val="007D6E70"/>
    <w:rsid w:val="007E4B57"/>
    <w:rsid w:val="007F0412"/>
    <w:rsid w:val="007F067C"/>
    <w:rsid w:val="007F6473"/>
    <w:rsid w:val="00822C8A"/>
    <w:rsid w:val="00827CB1"/>
    <w:rsid w:val="00827FCA"/>
    <w:rsid w:val="008322B3"/>
    <w:rsid w:val="008325C8"/>
    <w:rsid w:val="008431B3"/>
    <w:rsid w:val="008441AF"/>
    <w:rsid w:val="008441F4"/>
    <w:rsid w:val="00847684"/>
    <w:rsid w:val="008526B5"/>
    <w:rsid w:val="0086106C"/>
    <w:rsid w:val="008619E6"/>
    <w:rsid w:val="00862F14"/>
    <w:rsid w:val="00871373"/>
    <w:rsid w:val="0088251B"/>
    <w:rsid w:val="008863D0"/>
    <w:rsid w:val="00890B9C"/>
    <w:rsid w:val="008935EB"/>
    <w:rsid w:val="008A1859"/>
    <w:rsid w:val="008A1CE3"/>
    <w:rsid w:val="008A20EA"/>
    <w:rsid w:val="008A4735"/>
    <w:rsid w:val="008A6306"/>
    <w:rsid w:val="008B0044"/>
    <w:rsid w:val="008B7665"/>
    <w:rsid w:val="008C0408"/>
    <w:rsid w:val="008C2CC5"/>
    <w:rsid w:val="008D33A9"/>
    <w:rsid w:val="008E1A1C"/>
    <w:rsid w:val="008F0473"/>
    <w:rsid w:val="009010D5"/>
    <w:rsid w:val="00902A77"/>
    <w:rsid w:val="0090785C"/>
    <w:rsid w:val="00923AA9"/>
    <w:rsid w:val="00923C03"/>
    <w:rsid w:val="00933033"/>
    <w:rsid w:val="00935F46"/>
    <w:rsid w:val="009374A6"/>
    <w:rsid w:val="009474B5"/>
    <w:rsid w:val="009554C1"/>
    <w:rsid w:val="00961731"/>
    <w:rsid w:val="009647E8"/>
    <w:rsid w:val="009665C3"/>
    <w:rsid w:val="0097240F"/>
    <w:rsid w:val="00976237"/>
    <w:rsid w:val="00980B07"/>
    <w:rsid w:val="00987A7B"/>
    <w:rsid w:val="00990AA8"/>
    <w:rsid w:val="0099746B"/>
    <w:rsid w:val="009A232C"/>
    <w:rsid w:val="009A3364"/>
    <w:rsid w:val="009B43AE"/>
    <w:rsid w:val="009B7CBD"/>
    <w:rsid w:val="009C0444"/>
    <w:rsid w:val="009C3C80"/>
    <w:rsid w:val="009E134B"/>
    <w:rsid w:val="009E4B20"/>
    <w:rsid w:val="009E6FFA"/>
    <w:rsid w:val="009F31B3"/>
    <w:rsid w:val="009F702D"/>
    <w:rsid w:val="00A03190"/>
    <w:rsid w:val="00A03A12"/>
    <w:rsid w:val="00A10F9E"/>
    <w:rsid w:val="00A17A29"/>
    <w:rsid w:val="00A27237"/>
    <w:rsid w:val="00A409A1"/>
    <w:rsid w:val="00A40D83"/>
    <w:rsid w:val="00A45777"/>
    <w:rsid w:val="00A53008"/>
    <w:rsid w:val="00A537E7"/>
    <w:rsid w:val="00A54814"/>
    <w:rsid w:val="00A627FF"/>
    <w:rsid w:val="00A6593D"/>
    <w:rsid w:val="00A75244"/>
    <w:rsid w:val="00A7636E"/>
    <w:rsid w:val="00A83434"/>
    <w:rsid w:val="00A83595"/>
    <w:rsid w:val="00A843BE"/>
    <w:rsid w:val="00A863E5"/>
    <w:rsid w:val="00A86681"/>
    <w:rsid w:val="00A905BF"/>
    <w:rsid w:val="00A932F8"/>
    <w:rsid w:val="00AA12A9"/>
    <w:rsid w:val="00AA4860"/>
    <w:rsid w:val="00AB1C0D"/>
    <w:rsid w:val="00AB1F98"/>
    <w:rsid w:val="00AB3290"/>
    <w:rsid w:val="00AC0AF6"/>
    <w:rsid w:val="00AC273A"/>
    <w:rsid w:val="00AC314E"/>
    <w:rsid w:val="00AC52B1"/>
    <w:rsid w:val="00AD013A"/>
    <w:rsid w:val="00AD44F4"/>
    <w:rsid w:val="00AE550A"/>
    <w:rsid w:val="00AE61C3"/>
    <w:rsid w:val="00AE7632"/>
    <w:rsid w:val="00AE79CF"/>
    <w:rsid w:val="00B130D1"/>
    <w:rsid w:val="00B152F8"/>
    <w:rsid w:val="00B22024"/>
    <w:rsid w:val="00B2439C"/>
    <w:rsid w:val="00B26120"/>
    <w:rsid w:val="00B368FC"/>
    <w:rsid w:val="00B42CF9"/>
    <w:rsid w:val="00B4332C"/>
    <w:rsid w:val="00B54E65"/>
    <w:rsid w:val="00B54FEC"/>
    <w:rsid w:val="00B60075"/>
    <w:rsid w:val="00B61447"/>
    <w:rsid w:val="00B6352D"/>
    <w:rsid w:val="00B63BEB"/>
    <w:rsid w:val="00B70309"/>
    <w:rsid w:val="00B7042A"/>
    <w:rsid w:val="00B71F90"/>
    <w:rsid w:val="00B74A9B"/>
    <w:rsid w:val="00B81B06"/>
    <w:rsid w:val="00B83FFA"/>
    <w:rsid w:val="00B90B36"/>
    <w:rsid w:val="00B93B00"/>
    <w:rsid w:val="00B94F6B"/>
    <w:rsid w:val="00B95BEF"/>
    <w:rsid w:val="00BA0550"/>
    <w:rsid w:val="00BA1B4A"/>
    <w:rsid w:val="00BA1F28"/>
    <w:rsid w:val="00BC4599"/>
    <w:rsid w:val="00BD2036"/>
    <w:rsid w:val="00BD256D"/>
    <w:rsid w:val="00BD3C89"/>
    <w:rsid w:val="00BE173C"/>
    <w:rsid w:val="00BE38D4"/>
    <w:rsid w:val="00BF1A88"/>
    <w:rsid w:val="00C03A40"/>
    <w:rsid w:val="00C043BC"/>
    <w:rsid w:val="00C04731"/>
    <w:rsid w:val="00C06804"/>
    <w:rsid w:val="00C142C5"/>
    <w:rsid w:val="00C152AB"/>
    <w:rsid w:val="00C23F17"/>
    <w:rsid w:val="00C31992"/>
    <w:rsid w:val="00C54FAA"/>
    <w:rsid w:val="00C72551"/>
    <w:rsid w:val="00C75C52"/>
    <w:rsid w:val="00C82BC5"/>
    <w:rsid w:val="00CA5246"/>
    <w:rsid w:val="00CB18A4"/>
    <w:rsid w:val="00CB2B4C"/>
    <w:rsid w:val="00CB4024"/>
    <w:rsid w:val="00CB4D58"/>
    <w:rsid w:val="00CB5628"/>
    <w:rsid w:val="00CB5C08"/>
    <w:rsid w:val="00CC7520"/>
    <w:rsid w:val="00CC7DA2"/>
    <w:rsid w:val="00CD4C8C"/>
    <w:rsid w:val="00CE5592"/>
    <w:rsid w:val="00CE78E3"/>
    <w:rsid w:val="00CF262F"/>
    <w:rsid w:val="00CF6D7E"/>
    <w:rsid w:val="00D054E9"/>
    <w:rsid w:val="00D13D64"/>
    <w:rsid w:val="00D31BA5"/>
    <w:rsid w:val="00D4025D"/>
    <w:rsid w:val="00D454CE"/>
    <w:rsid w:val="00D54426"/>
    <w:rsid w:val="00D569A1"/>
    <w:rsid w:val="00D624E0"/>
    <w:rsid w:val="00D800CA"/>
    <w:rsid w:val="00D83283"/>
    <w:rsid w:val="00D86498"/>
    <w:rsid w:val="00D86F7B"/>
    <w:rsid w:val="00D92366"/>
    <w:rsid w:val="00D950A9"/>
    <w:rsid w:val="00DA580A"/>
    <w:rsid w:val="00DB099D"/>
    <w:rsid w:val="00DB23FC"/>
    <w:rsid w:val="00DC6F5F"/>
    <w:rsid w:val="00DC7FC6"/>
    <w:rsid w:val="00DD5375"/>
    <w:rsid w:val="00DD62FC"/>
    <w:rsid w:val="00DE2397"/>
    <w:rsid w:val="00DE61EA"/>
    <w:rsid w:val="00E06786"/>
    <w:rsid w:val="00E0690D"/>
    <w:rsid w:val="00E07C8B"/>
    <w:rsid w:val="00E15D55"/>
    <w:rsid w:val="00E208DA"/>
    <w:rsid w:val="00E32A27"/>
    <w:rsid w:val="00E35CFD"/>
    <w:rsid w:val="00E44D0C"/>
    <w:rsid w:val="00E457CF"/>
    <w:rsid w:val="00E5016C"/>
    <w:rsid w:val="00E61AA0"/>
    <w:rsid w:val="00E6364A"/>
    <w:rsid w:val="00E65D02"/>
    <w:rsid w:val="00E67404"/>
    <w:rsid w:val="00E71524"/>
    <w:rsid w:val="00E77E17"/>
    <w:rsid w:val="00E84312"/>
    <w:rsid w:val="00E8436B"/>
    <w:rsid w:val="00EA425B"/>
    <w:rsid w:val="00EA515F"/>
    <w:rsid w:val="00EB3BFC"/>
    <w:rsid w:val="00EC4F6C"/>
    <w:rsid w:val="00ED41D1"/>
    <w:rsid w:val="00ED5DD6"/>
    <w:rsid w:val="00EE0C0F"/>
    <w:rsid w:val="00EE2993"/>
    <w:rsid w:val="00EE550A"/>
    <w:rsid w:val="00EF3874"/>
    <w:rsid w:val="00EF61B4"/>
    <w:rsid w:val="00F05311"/>
    <w:rsid w:val="00F12A49"/>
    <w:rsid w:val="00F2195E"/>
    <w:rsid w:val="00F222EB"/>
    <w:rsid w:val="00F36B2C"/>
    <w:rsid w:val="00F36F34"/>
    <w:rsid w:val="00F400C5"/>
    <w:rsid w:val="00F41D02"/>
    <w:rsid w:val="00F42E4C"/>
    <w:rsid w:val="00F47B41"/>
    <w:rsid w:val="00F5202E"/>
    <w:rsid w:val="00F55C3B"/>
    <w:rsid w:val="00F775CC"/>
    <w:rsid w:val="00F97457"/>
    <w:rsid w:val="00FA53B8"/>
    <w:rsid w:val="00FA5E85"/>
    <w:rsid w:val="00FA70FA"/>
    <w:rsid w:val="00FC1555"/>
    <w:rsid w:val="00FC2C3C"/>
    <w:rsid w:val="00FC33A0"/>
    <w:rsid w:val="00FC660D"/>
    <w:rsid w:val="00FD16A2"/>
    <w:rsid w:val="00FD17D2"/>
    <w:rsid w:val="00FD46DC"/>
    <w:rsid w:val="00FE5E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4BF42"/>
  <w15:chartTrackingRefBased/>
  <w15:docId w15:val="{E619E5E3-5A2C-4BC6-A2DE-A37B099E4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C67"/>
  </w:style>
  <w:style w:type="paragraph" w:styleId="Heading1">
    <w:name w:val="heading 1"/>
    <w:basedOn w:val="Normal"/>
    <w:next w:val="Normal"/>
    <w:link w:val="Heading1Char"/>
    <w:uiPriority w:val="9"/>
    <w:qFormat/>
    <w:rsid w:val="00507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7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07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7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7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7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7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07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7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7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7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CCE"/>
    <w:rPr>
      <w:rFonts w:eastAsiaTheme="majorEastAsia" w:cstheme="majorBidi"/>
      <w:color w:val="272727" w:themeColor="text1" w:themeTint="D8"/>
    </w:rPr>
  </w:style>
  <w:style w:type="paragraph" w:styleId="Title">
    <w:name w:val="Title"/>
    <w:basedOn w:val="Normal"/>
    <w:next w:val="Normal"/>
    <w:link w:val="TitleChar"/>
    <w:uiPriority w:val="10"/>
    <w:qFormat/>
    <w:rsid w:val="00507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CCE"/>
    <w:pPr>
      <w:spacing w:before="160"/>
      <w:jc w:val="center"/>
    </w:pPr>
    <w:rPr>
      <w:i/>
      <w:iCs/>
      <w:color w:val="404040" w:themeColor="text1" w:themeTint="BF"/>
    </w:rPr>
  </w:style>
  <w:style w:type="character" w:customStyle="1" w:styleId="QuoteChar">
    <w:name w:val="Quote Char"/>
    <w:basedOn w:val="DefaultParagraphFont"/>
    <w:link w:val="Quote"/>
    <w:uiPriority w:val="29"/>
    <w:rsid w:val="00507CCE"/>
    <w:rPr>
      <w:i/>
      <w:iCs/>
      <w:color w:val="404040" w:themeColor="text1" w:themeTint="BF"/>
    </w:rPr>
  </w:style>
  <w:style w:type="paragraph" w:styleId="ListParagraph">
    <w:name w:val="List Paragraph"/>
    <w:basedOn w:val="Normal"/>
    <w:uiPriority w:val="34"/>
    <w:qFormat/>
    <w:rsid w:val="00507CCE"/>
    <w:pPr>
      <w:ind w:left="720"/>
      <w:contextualSpacing/>
    </w:pPr>
  </w:style>
  <w:style w:type="character" w:styleId="IntenseEmphasis">
    <w:name w:val="Intense Emphasis"/>
    <w:basedOn w:val="DefaultParagraphFont"/>
    <w:uiPriority w:val="21"/>
    <w:qFormat/>
    <w:rsid w:val="00507CCE"/>
    <w:rPr>
      <w:i/>
      <w:iCs/>
      <w:color w:val="0F4761" w:themeColor="accent1" w:themeShade="BF"/>
    </w:rPr>
  </w:style>
  <w:style w:type="paragraph" w:styleId="IntenseQuote">
    <w:name w:val="Intense Quote"/>
    <w:basedOn w:val="Normal"/>
    <w:next w:val="Normal"/>
    <w:link w:val="IntenseQuoteChar"/>
    <w:uiPriority w:val="30"/>
    <w:qFormat/>
    <w:rsid w:val="00507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7CCE"/>
    <w:rPr>
      <w:i/>
      <w:iCs/>
      <w:color w:val="0F4761" w:themeColor="accent1" w:themeShade="BF"/>
    </w:rPr>
  </w:style>
  <w:style w:type="character" w:styleId="IntenseReference">
    <w:name w:val="Intense Reference"/>
    <w:basedOn w:val="DefaultParagraphFont"/>
    <w:uiPriority w:val="32"/>
    <w:qFormat/>
    <w:rsid w:val="00507CCE"/>
    <w:rPr>
      <w:b/>
      <w:bCs/>
      <w:smallCaps/>
      <w:color w:val="0F4761" w:themeColor="accent1" w:themeShade="BF"/>
      <w:spacing w:val="5"/>
    </w:rPr>
  </w:style>
  <w:style w:type="paragraph" w:styleId="Header">
    <w:name w:val="header"/>
    <w:basedOn w:val="Normal"/>
    <w:link w:val="HeaderChar"/>
    <w:uiPriority w:val="99"/>
    <w:unhideWhenUsed/>
    <w:rsid w:val="004145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5C9"/>
  </w:style>
  <w:style w:type="paragraph" w:styleId="Footer">
    <w:name w:val="footer"/>
    <w:basedOn w:val="Normal"/>
    <w:link w:val="FooterChar"/>
    <w:uiPriority w:val="99"/>
    <w:unhideWhenUsed/>
    <w:rsid w:val="004145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5C9"/>
  </w:style>
  <w:style w:type="paragraph" w:styleId="NoSpacing">
    <w:name w:val="No Spacing"/>
    <w:link w:val="NoSpacingChar"/>
    <w:uiPriority w:val="1"/>
    <w:qFormat/>
    <w:rsid w:val="00AD013A"/>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D013A"/>
    <w:rPr>
      <w:rFonts w:eastAsiaTheme="minorEastAsia"/>
      <w:kern w:val="0"/>
      <w:sz w:val="22"/>
      <w:szCs w:val="22"/>
      <w14:ligatures w14:val="none"/>
    </w:rPr>
  </w:style>
  <w:style w:type="table" w:styleId="TableGrid">
    <w:name w:val="Table Grid"/>
    <w:basedOn w:val="TableNormal"/>
    <w:uiPriority w:val="39"/>
    <w:rsid w:val="001A7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Waste</a:t>
            </a:r>
            <a:r>
              <a:rPr lang="en-US" baseline="0"/>
              <a:t> Percentages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39187590821534"/>
          <c:y val="0.2357914812460267"/>
          <c:w val="0.87557378932783614"/>
          <c:h val="0.54165069004009592"/>
        </c:manualLayout>
      </c:layout>
      <c:barChart>
        <c:barDir val="col"/>
        <c:grouping val="clustered"/>
        <c:varyColors val="0"/>
        <c:ser>
          <c:idx val="0"/>
          <c:order val="0"/>
          <c:tx>
            <c:strRef>
              <c:f>Sheet1!$B$1</c:f>
              <c:strCache>
                <c:ptCount val="1"/>
                <c:pt idx="0">
                  <c:v>Waiting</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numCache>
            </c:numRef>
          </c:cat>
          <c:val>
            <c:numRef>
              <c:f>Sheet1!$B$2:$B$6</c:f>
              <c:numCache>
                <c:formatCode>General</c:formatCode>
                <c:ptCount val="5"/>
                <c:pt idx="0">
                  <c:v>97.4</c:v>
                </c:pt>
              </c:numCache>
            </c:numRef>
          </c:val>
          <c:extLst>
            <c:ext xmlns:c16="http://schemas.microsoft.com/office/drawing/2014/chart" uri="{C3380CC4-5D6E-409C-BE32-E72D297353CC}">
              <c16:uniqueId val="{00000000-70C4-4EB5-A0A4-50F938F29006}"/>
            </c:ext>
          </c:extLst>
        </c:ser>
        <c:ser>
          <c:idx val="1"/>
          <c:order val="1"/>
          <c:tx>
            <c:strRef>
              <c:f>Sheet1!$C$1</c:f>
              <c:strCache>
                <c:ptCount val="1"/>
                <c:pt idx="0">
                  <c:v>Overprocessing</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numCache>
            </c:numRef>
          </c:cat>
          <c:val>
            <c:numRef>
              <c:f>Sheet1!$C$2:$C$6</c:f>
              <c:numCache>
                <c:formatCode>General</c:formatCode>
                <c:ptCount val="5"/>
                <c:pt idx="1">
                  <c:v>27.27</c:v>
                </c:pt>
              </c:numCache>
            </c:numRef>
          </c:val>
          <c:extLst>
            <c:ext xmlns:c16="http://schemas.microsoft.com/office/drawing/2014/chart" uri="{C3380CC4-5D6E-409C-BE32-E72D297353CC}">
              <c16:uniqueId val="{00000001-70C4-4EB5-A0A4-50F938F29006}"/>
            </c:ext>
          </c:extLst>
        </c:ser>
        <c:ser>
          <c:idx val="2"/>
          <c:order val="2"/>
          <c:tx>
            <c:strRef>
              <c:f>Sheet1!$D$1</c:f>
              <c:strCache>
                <c:ptCount val="1"/>
                <c:pt idx="0">
                  <c:v>Defects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numCache>
            </c:numRef>
          </c:cat>
          <c:val>
            <c:numRef>
              <c:f>Sheet1!$D$2:$D$6</c:f>
              <c:numCache>
                <c:formatCode>General</c:formatCode>
                <c:ptCount val="5"/>
                <c:pt idx="2">
                  <c:v>5.81</c:v>
                </c:pt>
              </c:numCache>
            </c:numRef>
          </c:val>
          <c:extLst>
            <c:ext xmlns:c16="http://schemas.microsoft.com/office/drawing/2014/chart" uri="{C3380CC4-5D6E-409C-BE32-E72D297353CC}">
              <c16:uniqueId val="{00000002-70C4-4EB5-A0A4-50F938F29006}"/>
            </c:ext>
          </c:extLst>
        </c:ser>
        <c:ser>
          <c:idx val="3"/>
          <c:order val="3"/>
          <c:tx>
            <c:strRef>
              <c:f>Sheet1!$E$1</c:f>
              <c:strCache>
                <c:ptCount val="1"/>
                <c:pt idx="0">
                  <c:v>Inventory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numCache>
            </c:numRef>
          </c:cat>
          <c:val>
            <c:numRef>
              <c:f>Sheet1!$E$2:$E$6</c:f>
              <c:numCache>
                <c:formatCode>General</c:formatCode>
                <c:ptCount val="5"/>
                <c:pt idx="3">
                  <c:v>25</c:v>
                </c:pt>
              </c:numCache>
            </c:numRef>
          </c:val>
          <c:extLst>
            <c:ext xmlns:c16="http://schemas.microsoft.com/office/drawing/2014/chart" uri="{C3380CC4-5D6E-409C-BE32-E72D297353CC}">
              <c16:uniqueId val="{00000003-70C4-4EB5-A0A4-50F938F29006}"/>
            </c:ext>
          </c:extLst>
        </c:ser>
        <c:dLbls>
          <c:showLegendKey val="0"/>
          <c:showVal val="0"/>
          <c:showCatName val="0"/>
          <c:showSerName val="0"/>
          <c:showPercent val="0"/>
          <c:showBubbleSize val="0"/>
        </c:dLbls>
        <c:gapWidth val="0"/>
        <c:overlap val="-28"/>
        <c:axId val="202339071"/>
        <c:axId val="202340991"/>
      </c:barChart>
      <c:catAx>
        <c:axId val="2023390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340991"/>
        <c:crosses val="autoZero"/>
        <c:auto val="1"/>
        <c:lblAlgn val="ctr"/>
        <c:lblOffset val="100"/>
        <c:noMultiLvlLbl val="0"/>
      </c:catAx>
      <c:valAx>
        <c:axId val="202340991"/>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3390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rot="0" vert="horz" anchor="ctr" anchorCtr="0"/>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Overprossessing In Minitues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Overprossessing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F3-4DDD-A03A-CD4E169D47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F3-4DDD-A03A-CD4E169D47F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Duplicate Data Entry</c:v>
                </c:pt>
                <c:pt idx="1">
                  <c:v>Data Entry</c:v>
                </c:pt>
              </c:strCache>
              <c:extLst/>
            </c:strRef>
          </c:cat>
          <c:val>
            <c:numRef>
              <c:f>Sheet1!$B$2:$B$5</c:f>
              <c:numCache>
                <c:formatCode>General</c:formatCode>
                <c:ptCount val="2"/>
                <c:pt idx="0">
                  <c:v>15</c:v>
                </c:pt>
                <c:pt idx="1">
                  <c:v>40</c:v>
                </c:pt>
              </c:numCache>
              <c:extLst/>
            </c:numRef>
          </c:val>
          <c:extLst>
            <c:ext xmlns:c16="http://schemas.microsoft.com/office/drawing/2014/chart" uri="{C3380CC4-5D6E-409C-BE32-E72D297353CC}">
              <c16:uniqueId val="{00000000-8376-42B3-AE5B-9D380779DA8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a:t>
            </a:r>
            <a:r>
              <a:rPr lang="en-US" baseline="0"/>
              <a:t> </a:t>
            </a:r>
            <a:r>
              <a:rPr lang="en-US"/>
              <a:t>Defects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Defects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09-4F67-8343-25D04649AB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09-4F67-8343-25D04649AB4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Correct PO's</c:v>
                </c:pt>
                <c:pt idx="1">
                  <c:v>Incorrect PO's</c:v>
                </c:pt>
              </c:strCache>
              <c:extLst/>
            </c:strRef>
          </c:cat>
          <c:val>
            <c:numRef>
              <c:f>Sheet1!$B$2:$B$5</c:f>
              <c:numCache>
                <c:formatCode>General</c:formatCode>
                <c:ptCount val="2"/>
                <c:pt idx="0">
                  <c:v>1252</c:v>
                </c:pt>
                <c:pt idx="1">
                  <c:v>73</c:v>
                </c:pt>
              </c:numCache>
              <c:extLst/>
            </c:numRef>
          </c:val>
          <c:extLst>
            <c:ext xmlns:c16="http://schemas.microsoft.com/office/drawing/2014/chart" uri="{C3380CC4-5D6E-409C-BE32-E72D297353CC}">
              <c16:uniqueId val="{00000008-BE09-4F67-8343-25D04649AB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a:t>
            </a:r>
            <a:r>
              <a:rPr lang="en-US" baseline="0"/>
              <a:t> Inventory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Monthly Demand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Sheet1!$B$2:$B$5</c:f>
              <c:numCache>
                <c:formatCode>General</c:formatCode>
                <c:ptCount val="4"/>
                <c:pt idx="0" formatCode="#,##0">
                  <c:v>80000</c:v>
                </c:pt>
              </c:numCache>
            </c:numRef>
          </c:val>
          <c:extLst>
            <c:ext xmlns:c16="http://schemas.microsoft.com/office/drawing/2014/chart" uri="{C3380CC4-5D6E-409C-BE32-E72D297353CC}">
              <c16:uniqueId val="{00000000-B89A-435C-B184-1913FA957775}"/>
            </c:ext>
          </c:extLst>
        </c:ser>
        <c:ser>
          <c:idx val="1"/>
          <c:order val="1"/>
          <c:tx>
            <c:strRef>
              <c:f>Sheet1!$C$1</c:f>
              <c:strCache>
                <c:ptCount val="1"/>
                <c:pt idx="0">
                  <c:v>Average Monnthly Stock</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Sheet1!$C$2:$C$5</c:f>
              <c:numCache>
                <c:formatCode>#,##0</c:formatCode>
                <c:ptCount val="4"/>
                <c:pt idx="1">
                  <c:v>20000</c:v>
                </c:pt>
              </c:numCache>
            </c:numRef>
          </c:val>
          <c:extLst>
            <c:ext xmlns:c16="http://schemas.microsoft.com/office/drawing/2014/chart" uri="{C3380CC4-5D6E-409C-BE32-E72D297353CC}">
              <c16:uniqueId val="{00000001-B89A-435C-B184-1913FA957775}"/>
            </c:ext>
          </c:extLst>
        </c:ser>
        <c:ser>
          <c:idx val="2"/>
          <c:order val="2"/>
          <c:tx>
            <c:strRef>
              <c:f>Sheet1!$D$1</c:f>
              <c:strCache>
                <c:ptCount val="1"/>
                <c:pt idx="0">
                  <c:v>Monthly Cost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numCache>
            </c:numRef>
          </c:cat>
          <c:val>
            <c:numRef>
              <c:f>Sheet1!$D$2:$D$5</c:f>
              <c:numCache>
                <c:formatCode>General</c:formatCode>
                <c:ptCount val="4"/>
                <c:pt idx="2" formatCode="#,##0">
                  <c:v>6000</c:v>
                </c:pt>
              </c:numCache>
            </c:numRef>
          </c:val>
          <c:extLst>
            <c:ext xmlns:c16="http://schemas.microsoft.com/office/drawing/2014/chart" uri="{C3380CC4-5D6E-409C-BE32-E72D297353CC}">
              <c16:uniqueId val="{00000002-B89A-435C-B184-1913FA957775}"/>
            </c:ext>
          </c:extLst>
        </c:ser>
        <c:dLbls>
          <c:dLblPos val="outEnd"/>
          <c:showLegendKey val="0"/>
          <c:showVal val="1"/>
          <c:showCatName val="0"/>
          <c:showSerName val="0"/>
          <c:showPercent val="0"/>
          <c:showBubbleSize val="0"/>
        </c:dLbls>
        <c:gapWidth val="219"/>
        <c:overlap val="-27"/>
        <c:axId val="1363530032"/>
        <c:axId val="1363523312"/>
      </c:barChart>
      <c:catAx>
        <c:axId val="136353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3523312"/>
        <c:crosses val="autoZero"/>
        <c:auto val="1"/>
        <c:lblAlgn val="ctr"/>
        <c:lblOffset val="100"/>
        <c:noMultiLvlLbl val="0"/>
      </c:catAx>
      <c:valAx>
        <c:axId val="13635233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3530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89827-AADC-4526-8E6B-9DE7FA21C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7634</TotalTime>
  <Pages>1</Pages>
  <Words>14</Words>
  <Characters>85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RUSBY Nikki (SAFRAN SEATS)</dc:creator>
  <cp:keywords/>
  <dc:description/>
  <cp:lastModifiedBy>RUSBY Nikki (SAFRAN SEATS)</cp:lastModifiedBy>
  <cp:revision>427</cp:revision>
  <dcterms:created xsi:type="dcterms:W3CDTF">2026-02-25T14:56:00Z</dcterms:created>
  <dcterms:modified xsi:type="dcterms:W3CDTF">2026-03-30T06:57:00Z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b0dd7bc,5f6f726d,7a89903c</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2026-03-02T15:43:20Z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8aa10c9d-443d-46c6-a16f-7a6557ccac39</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