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AD494" w14:textId="6CA83B0D" w:rsidR="00006F29" w:rsidRDefault="00AD6650" w:rsidP="00AD6650">
      <w:pPr>
        <w:spacing w:line="360" w:lineRule="auto"/>
        <w:jc w:val="both"/>
        <w:rPr>
          <w:rFonts w:ascii="Arial" w:hAnsi="Arial" w:cs="Arial"/>
          <w:sz w:val="24"/>
          <w:szCs w:val="24"/>
        </w:rPr>
      </w:pPr>
      <w:r>
        <w:rPr>
          <w:rFonts w:ascii="Arial" w:hAnsi="Arial" w:cs="Arial"/>
          <w:sz w:val="24"/>
          <w:szCs w:val="24"/>
        </w:rPr>
        <w:t xml:space="preserve">Title page </w:t>
      </w:r>
    </w:p>
    <w:p w14:paraId="0CEE4947" w14:textId="04DFBC93" w:rsidR="00AD6650" w:rsidRDefault="00AD6650" w:rsidP="00AD6650">
      <w:pPr>
        <w:spacing w:line="360" w:lineRule="auto"/>
        <w:jc w:val="both"/>
        <w:rPr>
          <w:rFonts w:ascii="Arial" w:hAnsi="Arial" w:cs="Arial"/>
          <w:sz w:val="24"/>
          <w:szCs w:val="24"/>
        </w:rPr>
      </w:pPr>
      <w:r>
        <w:rPr>
          <w:rFonts w:ascii="Arial" w:hAnsi="Arial" w:cs="Arial"/>
          <w:sz w:val="24"/>
          <w:szCs w:val="24"/>
        </w:rPr>
        <w:t>Changer makers: creativity and value creation</w:t>
      </w:r>
    </w:p>
    <w:p w14:paraId="1651FAE4" w14:textId="14DA9CDC" w:rsidR="00AD6650" w:rsidRDefault="00AD6650" w:rsidP="00AD6650">
      <w:pPr>
        <w:spacing w:line="360" w:lineRule="auto"/>
        <w:jc w:val="both"/>
        <w:rPr>
          <w:rFonts w:ascii="Arial" w:hAnsi="Arial" w:cs="Arial"/>
          <w:sz w:val="24"/>
          <w:szCs w:val="24"/>
        </w:rPr>
      </w:pPr>
      <w:r>
        <w:rPr>
          <w:rFonts w:ascii="Arial" w:hAnsi="Arial" w:cs="Arial"/>
          <w:sz w:val="24"/>
          <w:szCs w:val="24"/>
        </w:rPr>
        <w:t>(BMHP5014_BIRM)</w:t>
      </w:r>
    </w:p>
    <w:p w14:paraId="21C07260" w14:textId="345CAC7E" w:rsidR="00AD6650" w:rsidRDefault="00AD6650" w:rsidP="00AD6650">
      <w:pPr>
        <w:spacing w:line="360" w:lineRule="auto"/>
        <w:jc w:val="both"/>
        <w:rPr>
          <w:rFonts w:ascii="Arial" w:hAnsi="Arial" w:cs="Arial"/>
          <w:sz w:val="24"/>
          <w:szCs w:val="24"/>
        </w:rPr>
      </w:pPr>
      <w:r>
        <w:rPr>
          <w:rFonts w:ascii="Arial" w:hAnsi="Arial" w:cs="Arial"/>
          <w:sz w:val="24"/>
          <w:szCs w:val="24"/>
        </w:rPr>
        <w:t xml:space="preserve">Written assignment </w:t>
      </w:r>
    </w:p>
    <w:p w14:paraId="546B7081" w14:textId="54EF1F7B" w:rsidR="00AD6650" w:rsidRDefault="00AD6650" w:rsidP="00AD6650">
      <w:pPr>
        <w:spacing w:line="360" w:lineRule="auto"/>
        <w:jc w:val="both"/>
        <w:rPr>
          <w:rFonts w:ascii="Arial" w:hAnsi="Arial" w:cs="Arial"/>
          <w:sz w:val="24"/>
          <w:szCs w:val="24"/>
        </w:rPr>
      </w:pPr>
      <w:r>
        <w:rPr>
          <w:rFonts w:ascii="Arial" w:hAnsi="Arial" w:cs="Arial"/>
          <w:sz w:val="24"/>
          <w:szCs w:val="24"/>
        </w:rPr>
        <w:t>Robert Nartowski</w:t>
      </w:r>
    </w:p>
    <w:p w14:paraId="749793D6" w14:textId="2E6B3A52" w:rsidR="00AD6650" w:rsidRDefault="00AD6650" w:rsidP="00AD6650">
      <w:pPr>
        <w:spacing w:line="360" w:lineRule="auto"/>
        <w:jc w:val="both"/>
        <w:rPr>
          <w:rFonts w:ascii="Arial" w:hAnsi="Arial" w:cs="Arial"/>
          <w:sz w:val="24"/>
          <w:szCs w:val="24"/>
        </w:rPr>
      </w:pPr>
      <w:r>
        <w:rPr>
          <w:rFonts w:ascii="Arial" w:hAnsi="Arial" w:cs="Arial"/>
          <w:sz w:val="24"/>
          <w:szCs w:val="24"/>
        </w:rPr>
        <w:t>2026246</w:t>
      </w:r>
    </w:p>
    <w:p w14:paraId="62A91AF4" w14:textId="4937B8DF" w:rsidR="00AD6650" w:rsidRDefault="00AD6650" w:rsidP="00AD6650">
      <w:pPr>
        <w:spacing w:line="360" w:lineRule="auto"/>
        <w:jc w:val="both"/>
        <w:rPr>
          <w:rFonts w:ascii="Arial" w:hAnsi="Arial" w:cs="Arial"/>
          <w:sz w:val="24"/>
          <w:szCs w:val="24"/>
        </w:rPr>
      </w:pPr>
      <w:r>
        <w:rPr>
          <w:rFonts w:ascii="Arial" w:hAnsi="Arial" w:cs="Arial"/>
          <w:sz w:val="24"/>
          <w:szCs w:val="24"/>
        </w:rPr>
        <w:t xml:space="preserve">Poppy wagstaffe </w:t>
      </w:r>
    </w:p>
    <w:p w14:paraId="79BC125C" w14:textId="3F193AF9" w:rsidR="00290D85" w:rsidRDefault="00290D85" w:rsidP="00AD6650">
      <w:pPr>
        <w:spacing w:line="360" w:lineRule="auto"/>
        <w:jc w:val="both"/>
        <w:rPr>
          <w:rFonts w:ascii="Arial" w:hAnsi="Arial" w:cs="Arial"/>
          <w:sz w:val="24"/>
          <w:szCs w:val="24"/>
        </w:rPr>
      </w:pPr>
    </w:p>
    <w:p w14:paraId="45F83D7F" w14:textId="5F5BFF36" w:rsidR="00290D85" w:rsidRDefault="00290D85" w:rsidP="00AD6650">
      <w:pPr>
        <w:spacing w:line="360" w:lineRule="auto"/>
        <w:jc w:val="both"/>
        <w:rPr>
          <w:rFonts w:ascii="Arial" w:hAnsi="Arial" w:cs="Arial"/>
          <w:sz w:val="24"/>
          <w:szCs w:val="24"/>
        </w:rPr>
      </w:pPr>
    </w:p>
    <w:p w14:paraId="675A9ECB" w14:textId="1A8ACC55" w:rsidR="00290D85" w:rsidRDefault="00290D85" w:rsidP="00AD6650">
      <w:pPr>
        <w:spacing w:line="360" w:lineRule="auto"/>
        <w:jc w:val="both"/>
        <w:rPr>
          <w:rFonts w:ascii="Arial" w:hAnsi="Arial" w:cs="Arial"/>
          <w:sz w:val="24"/>
          <w:szCs w:val="24"/>
        </w:rPr>
      </w:pPr>
    </w:p>
    <w:p w14:paraId="59CD92A6" w14:textId="3E7FC5DE" w:rsidR="00290D85" w:rsidRDefault="00290D85" w:rsidP="00AD6650">
      <w:pPr>
        <w:spacing w:line="360" w:lineRule="auto"/>
        <w:jc w:val="both"/>
        <w:rPr>
          <w:rFonts w:ascii="Arial" w:hAnsi="Arial" w:cs="Arial"/>
          <w:sz w:val="24"/>
          <w:szCs w:val="24"/>
        </w:rPr>
      </w:pPr>
    </w:p>
    <w:p w14:paraId="46D6AE23" w14:textId="34E36269" w:rsidR="00290D85" w:rsidRDefault="00290D85" w:rsidP="00AD6650">
      <w:pPr>
        <w:spacing w:line="360" w:lineRule="auto"/>
        <w:jc w:val="both"/>
        <w:rPr>
          <w:rFonts w:ascii="Arial" w:hAnsi="Arial" w:cs="Arial"/>
          <w:sz w:val="24"/>
          <w:szCs w:val="24"/>
        </w:rPr>
      </w:pPr>
    </w:p>
    <w:p w14:paraId="12432CFD" w14:textId="3621AD65" w:rsidR="00290D85" w:rsidRDefault="00290D85" w:rsidP="00AD6650">
      <w:pPr>
        <w:spacing w:line="360" w:lineRule="auto"/>
        <w:jc w:val="both"/>
        <w:rPr>
          <w:rFonts w:ascii="Arial" w:hAnsi="Arial" w:cs="Arial"/>
          <w:sz w:val="24"/>
          <w:szCs w:val="24"/>
        </w:rPr>
      </w:pPr>
    </w:p>
    <w:p w14:paraId="4505BA1B" w14:textId="07C1836A" w:rsidR="00290D85" w:rsidRDefault="00290D85" w:rsidP="00AD6650">
      <w:pPr>
        <w:spacing w:line="360" w:lineRule="auto"/>
        <w:jc w:val="both"/>
        <w:rPr>
          <w:rFonts w:ascii="Arial" w:hAnsi="Arial" w:cs="Arial"/>
          <w:sz w:val="24"/>
          <w:szCs w:val="24"/>
        </w:rPr>
      </w:pPr>
    </w:p>
    <w:p w14:paraId="25DB38AD" w14:textId="6619FD0B" w:rsidR="00290D85" w:rsidRDefault="00290D85" w:rsidP="00AD6650">
      <w:pPr>
        <w:spacing w:line="360" w:lineRule="auto"/>
        <w:jc w:val="both"/>
        <w:rPr>
          <w:rFonts w:ascii="Arial" w:hAnsi="Arial" w:cs="Arial"/>
          <w:sz w:val="24"/>
          <w:szCs w:val="24"/>
        </w:rPr>
      </w:pPr>
    </w:p>
    <w:p w14:paraId="0E0D71AE" w14:textId="34CEDC28" w:rsidR="00290D85" w:rsidRDefault="00290D85" w:rsidP="00AD6650">
      <w:pPr>
        <w:spacing w:line="360" w:lineRule="auto"/>
        <w:jc w:val="both"/>
        <w:rPr>
          <w:rFonts w:ascii="Arial" w:hAnsi="Arial" w:cs="Arial"/>
          <w:sz w:val="24"/>
          <w:szCs w:val="24"/>
        </w:rPr>
      </w:pPr>
    </w:p>
    <w:p w14:paraId="7EE0A9FE" w14:textId="0BE66FB6" w:rsidR="00290D85" w:rsidRDefault="00290D85" w:rsidP="00AD6650">
      <w:pPr>
        <w:spacing w:line="360" w:lineRule="auto"/>
        <w:jc w:val="both"/>
        <w:rPr>
          <w:rFonts w:ascii="Arial" w:hAnsi="Arial" w:cs="Arial"/>
          <w:sz w:val="24"/>
          <w:szCs w:val="24"/>
        </w:rPr>
      </w:pPr>
    </w:p>
    <w:p w14:paraId="2258451A" w14:textId="2F5FC1D3" w:rsidR="00290D85" w:rsidRDefault="00290D85" w:rsidP="00AD6650">
      <w:pPr>
        <w:spacing w:line="360" w:lineRule="auto"/>
        <w:jc w:val="both"/>
        <w:rPr>
          <w:rFonts w:ascii="Arial" w:hAnsi="Arial" w:cs="Arial"/>
          <w:sz w:val="24"/>
          <w:szCs w:val="24"/>
        </w:rPr>
      </w:pPr>
    </w:p>
    <w:p w14:paraId="079B8B28" w14:textId="7536264A" w:rsidR="00290D85" w:rsidRDefault="00290D85" w:rsidP="00AD6650">
      <w:pPr>
        <w:spacing w:line="360" w:lineRule="auto"/>
        <w:jc w:val="both"/>
        <w:rPr>
          <w:rFonts w:ascii="Arial" w:hAnsi="Arial" w:cs="Arial"/>
          <w:sz w:val="24"/>
          <w:szCs w:val="24"/>
        </w:rPr>
      </w:pPr>
    </w:p>
    <w:p w14:paraId="3967DDE5" w14:textId="60B85B27" w:rsidR="00290D85" w:rsidRDefault="00290D85" w:rsidP="00AD6650">
      <w:pPr>
        <w:spacing w:line="360" w:lineRule="auto"/>
        <w:jc w:val="both"/>
        <w:rPr>
          <w:rFonts w:ascii="Arial" w:hAnsi="Arial" w:cs="Arial"/>
          <w:sz w:val="24"/>
          <w:szCs w:val="24"/>
        </w:rPr>
      </w:pPr>
    </w:p>
    <w:p w14:paraId="1B8DD384" w14:textId="2AF83B75" w:rsidR="00290D85" w:rsidRDefault="00290D85" w:rsidP="00AD6650">
      <w:pPr>
        <w:spacing w:line="360" w:lineRule="auto"/>
        <w:jc w:val="both"/>
        <w:rPr>
          <w:rFonts w:ascii="Arial" w:hAnsi="Arial" w:cs="Arial"/>
          <w:sz w:val="24"/>
          <w:szCs w:val="24"/>
        </w:rPr>
      </w:pPr>
    </w:p>
    <w:p w14:paraId="100DBC71" w14:textId="7A02F2B8" w:rsidR="00290D85" w:rsidRDefault="00290D85" w:rsidP="00AD6650">
      <w:pPr>
        <w:spacing w:line="360" w:lineRule="auto"/>
        <w:jc w:val="both"/>
        <w:rPr>
          <w:rFonts w:ascii="Arial" w:hAnsi="Arial" w:cs="Arial"/>
          <w:sz w:val="24"/>
          <w:szCs w:val="24"/>
        </w:rPr>
      </w:pPr>
    </w:p>
    <w:p w14:paraId="5E267B79" w14:textId="055BA9E7" w:rsidR="00290D85" w:rsidRDefault="00290D85" w:rsidP="00AD6650">
      <w:pPr>
        <w:spacing w:line="360" w:lineRule="auto"/>
        <w:jc w:val="both"/>
        <w:rPr>
          <w:rFonts w:ascii="Arial" w:hAnsi="Arial" w:cs="Arial"/>
          <w:sz w:val="24"/>
          <w:szCs w:val="24"/>
        </w:rPr>
      </w:pPr>
    </w:p>
    <w:p w14:paraId="2891A756" w14:textId="76CD4C5B" w:rsidR="00290D85" w:rsidRDefault="00290D85" w:rsidP="00AD6650">
      <w:pPr>
        <w:spacing w:line="360" w:lineRule="auto"/>
        <w:jc w:val="both"/>
        <w:rPr>
          <w:rFonts w:ascii="Arial" w:hAnsi="Arial" w:cs="Arial"/>
          <w:sz w:val="24"/>
          <w:szCs w:val="24"/>
        </w:rPr>
      </w:pPr>
    </w:p>
    <w:p w14:paraId="3CF72F27" w14:textId="71D8BAD0" w:rsidR="00290D85" w:rsidRDefault="00290D85" w:rsidP="00AD6650">
      <w:pPr>
        <w:spacing w:line="360" w:lineRule="auto"/>
        <w:jc w:val="both"/>
        <w:rPr>
          <w:rFonts w:ascii="Arial" w:hAnsi="Arial" w:cs="Arial"/>
          <w:sz w:val="24"/>
          <w:szCs w:val="24"/>
        </w:rPr>
      </w:pPr>
    </w:p>
    <w:p w14:paraId="2283C0FD" w14:textId="19722B0C" w:rsidR="00290D85" w:rsidRPr="00290D85" w:rsidRDefault="00290D85" w:rsidP="00AD6650">
      <w:pPr>
        <w:spacing w:line="360" w:lineRule="auto"/>
        <w:jc w:val="both"/>
        <w:rPr>
          <w:rFonts w:ascii="Arial" w:hAnsi="Arial" w:cs="Arial"/>
          <w:b/>
          <w:bCs/>
          <w:i/>
          <w:iCs/>
          <w:sz w:val="24"/>
          <w:szCs w:val="24"/>
          <w:u w:val="single"/>
        </w:rPr>
      </w:pPr>
      <w:r w:rsidRPr="00290D85">
        <w:rPr>
          <w:rFonts w:ascii="Arial" w:hAnsi="Arial" w:cs="Arial"/>
          <w:b/>
          <w:bCs/>
          <w:i/>
          <w:iCs/>
          <w:sz w:val="24"/>
          <w:szCs w:val="24"/>
          <w:u w:val="single"/>
        </w:rPr>
        <w:t xml:space="preserve">Content page </w:t>
      </w:r>
    </w:p>
    <w:p w14:paraId="4BEA1D30" w14:textId="6F6E8C42" w:rsidR="00290D85" w:rsidRDefault="00290D85" w:rsidP="00AD6650">
      <w:pPr>
        <w:spacing w:line="360" w:lineRule="auto"/>
        <w:jc w:val="both"/>
        <w:rPr>
          <w:rFonts w:ascii="Arial" w:hAnsi="Arial" w:cs="Arial"/>
          <w:sz w:val="24"/>
          <w:szCs w:val="24"/>
        </w:rPr>
      </w:pPr>
    </w:p>
    <w:tbl>
      <w:tblPr>
        <w:tblStyle w:val="TableGrid"/>
        <w:tblW w:w="0" w:type="auto"/>
        <w:tblInd w:w="137" w:type="dxa"/>
        <w:tblLook w:val="04A0" w:firstRow="1" w:lastRow="0" w:firstColumn="1" w:lastColumn="0" w:noHBand="0" w:noVBand="1"/>
      </w:tblPr>
      <w:tblGrid>
        <w:gridCol w:w="4371"/>
        <w:gridCol w:w="4508"/>
      </w:tblGrid>
      <w:tr w:rsidR="00290D85" w14:paraId="78B32810" w14:textId="77777777" w:rsidTr="00290D85">
        <w:tc>
          <w:tcPr>
            <w:tcW w:w="4371" w:type="dxa"/>
          </w:tcPr>
          <w:p w14:paraId="2934E006" w14:textId="6C61BF5F" w:rsidR="00290D85" w:rsidRDefault="00290D85" w:rsidP="00AD6650">
            <w:pPr>
              <w:spacing w:line="360" w:lineRule="auto"/>
              <w:jc w:val="both"/>
              <w:rPr>
                <w:rFonts w:ascii="Arial" w:hAnsi="Arial" w:cs="Arial"/>
                <w:sz w:val="24"/>
                <w:szCs w:val="24"/>
              </w:rPr>
            </w:pPr>
            <w:r>
              <w:rPr>
                <w:rFonts w:ascii="Arial" w:hAnsi="Arial" w:cs="Arial"/>
                <w:sz w:val="24"/>
                <w:szCs w:val="24"/>
              </w:rPr>
              <w:t>Title page</w:t>
            </w:r>
          </w:p>
        </w:tc>
        <w:tc>
          <w:tcPr>
            <w:tcW w:w="4508" w:type="dxa"/>
          </w:tcPr>
          <w:p w14:paraId="6C830066" w14:textId="044A41BF" w:rsidR="00290D85" w:rsidRDefault="005D4E77" w:rsidP="00AD6650">
            <w:pPr>
              <w:spacing w:line="360" w:lineRule="auto"/>
              <w:jc w:val="both"/>
              <w:rPr>
                <w:rFonts w:ascii="Arial" w:hAnsi="Arial" w:cs="Arial"/>
                <w:sz w:val="24"/>
                <w:szCs w:val="24"/>
              </w:rPr>
            </w:pPr>
            <w:r>
              <w:rPr>
                <w:rFonts w:ascii="Arial" w:hAnsi="Arial" w:cs="Arial"/>
                <w:sz w:val="24"/>
                <w:szCs w:val="24"/>
              </w:rPr>
              <w:t>Page 1</w:t>
            </w:r>
          </w:p>
        </w:tc>
      </w:tr>
      <w:tr w:rsidR="00290D85" w14:paraId="07434FF0" w14:textId="77777777" w:rsidTr="00290D85">
        <w:tc>
          <w:tcPr>
            <w:tcW w:w="4371" w:type="dxa"/>
          </w:tcPr>
          <w:p w14:paraId="0C14D3F1" w14:textId="1991C8DF" w:rsidR="00290D85" w:rsidRDefault="00290D85" w:rsidP="00AD6650">
            <w:pPr>
              <w:spacing w:line="360" w:lineRule="auto"/>
              <w:jc w:val="both"/>
              <w:rPr>
                <w:rFonts w:ascii="Arial" w:hAnsi="Arial" w:cs="Arial"/>
                <w:sz w:val="24"/>
                <w:szCs w:val="24"/>
              </w:rPr>
            </w:pPr>
            <w:r>
              <w:rPr>
                <w:rFonts w:ascii="Arial" w:hAnsi="Arial" w:cs="Arial"/>
                <w:sz w:val="24"/>
                <w:szCs w:val="24"/>
              </w:rPr>
              <w:t>Content page</w:t>
            </w:r>
          </w:p>
        </w:tc>
        <w:tc>
          <w:tcPr>
            <w:tcW w:w="4508" w:type="dxa"/>
          </w:tcPr>
          <w:p w14:paraId="16138E35" w14:textId="1799D5E1" w:rsidR="00290D85" w:rsidRDefault="005D4E77" w:rsidP="00AD6650">
            <w:pPr>
              <w:spacing w:line="360" w:lineRule="auto"/>
              <w:jc w:val="both"/>
              <w:rPr>
                <w:rFonts w:ascii="Arial" w:hAnsi="Arial" w:cs="Arial"/>
                <w:sz w:val="24"/>
                <w:szCs w:val="24"/>
              </w:rPr>
            </w:pPr>
            <w:r>
              <w:rPr>
                <w:rFonts w:ascii="Arial" w:hAnsi="Arial" w:cs="Arial"/>
                <w:sz w:val="24"/>
                <w:szCs w:val="24"/>
              </w:rPr>
              <w:t>Page 2</w:t>
            </w:r>
          </w:p>
        </w:tc>
      </w:tr>
      <w:tr w:rsidR="00290D85" w14:paraId="51DD22A2" w14:textId="77777777" w:rsidTr="00290D85">
        <w:tc>
          <w:tcPr>
            <w:tcW w:w="4371" w:type="dxa"/>
          </w:tcPr>
          <w:p w14:paraId="3C5E6502" w14:textId="56E3001A" w:rsidR="00290D85" w:rsidRDefault="00290D85" w:rsidP="00AD6650">
            <w:pPr>
              <w:spacing w:line="360" w:lineRule="auto"/>
              <w:jc w:val="both"/>
              <w:rPr>
                <w:rFonts w:ascii="Arial" w:hAnsi="Arial" w:cs="Arial"/>
                <w:sz w:val="24"/>
                <w:szCs w:val="24"/>
              </w:rPr>
            </w:pPr>
            <w:r>
              <w:rPr>
                <w:rFonts w:ascii="Arial" w:hAnsi="Arial" w:cs="Arial"/>
                <w:sz w:val="24"/>
                <w:szCs w:val="24"/>
              </w:rPr>
              <w:t xml:space="preserve">Introduction </w:t>
            </w:r>
          </w:p>
        </w:tc>
        <w:tc>
          <w:tcPr>
            <w:tcW w:w="4508" w:type="dxa"/>
          </w:tcPr>
          <w:p w14:paraId="0C55C7C2" w14:textId="1F52E687" w:rsidR="00290D85" w:rsidRDefault="005D4E77" w:rsidP="00AD6650">
            <w:pPr>
              <w:spacing w:line="360" w:lineRule="auto"/>
              <w:jc w:val="both"/>
              <w:rPr>
                <w:rFonts w:ascii="Arial" w:hAnsi="Arial" w:cs="Arial"/>
                <w:sz w:val="24"/>
                <w:szCs w:val="24"/>
              </w:rPr>
            </w:pPr>
            <w:r>
              <w:rPr>
                <w:rFonts w:ascii="Arial" w:hAnsi="Arial" w:cs="Arial"/>
                <w:sz w:val="24"/>
                <w:szCs w:val="24"/>
              </w:rPr>
              <w:t>Page 3</w:t>
            </w:r>
          </w:p>
        </w:tc>
      </w:tr>
      <w:tr w:rsidR="00290D85" w14:paraId="18332039" w14:textId="77777777" w:rsidTr="00290D85">
        <w:tc>
          <w:tcPr>
            <w:tcW w:w="4371" w:type="dxa"/>
          </w:tcPr>
          <w:p w14:paraId="2B8693CB" w14:textId="2805EB3E" w:rsidR="00290D85" w:rsidRDefault="00290D85" w:rsidP="00AD6650">
            <w:pPr>
              <w:spacing w:line="360" w:lineRule="auto"/>
              <w:jc w:val="both"/>
              <w:rPr>
                <w:rFonts w:ascii="Arial" w:hAnsi="Arial" w:cs="Arial"/>
                <w:sz w:val="24"/>
                <w:szCs w:val="24"/>
              </w:rPr>
            </w:pPr>
            <w:r>
              <w:rPr>
                <w:rFonts w:ascii="Arial" w:hAnsi="Arial" w:cs="Arial"/>
                <w:sz w:val="24"/>
                <w:szCs w:val="24"/>
              </w:rPr>
              <w:t>Unit 1 (ideas and values)</w:t>
            </w:r>
          </w:p>
        </w:tc>
        <w:tc>
          <w:tcPr>
            <w:tcW w:w="4508" w:type="dxa"/>
          </w:tcPr>
          <w:p w14:paraId="64E09EA6" w14:textId="33976E16" w:rsidR="00290D85" w:rsidRDefault="002C2480" w:rsidP="00AD6650">
            <w:pPr>
              <w:spacing w:line="360" w:lineRule="auto"/>
              <w:jc w:val="both"/>
              <w:rPr>
                <w:rFonts w:ascii="Arial" w:hAnsi="Arial" w:cs="Arial"/>
                <w:sz w:val="24"/>
                <w:szCs w:val="24"/>
              </w:rPr>
            </w:pPr>
            <w:r>
              <w:rPr>
                <w:rFonts w:ascii="Arial" w:hAnsi="Arial" w:cs="Arial"/>
                <w:sz w:val="24"/>
                <w:szCs w:val="24"/>
              </w:rPr>
              <w:t>Page 4&amp;5</w:t>
            </w:r>
          </w:p>
        </w:tc>
      </w:tr>
      <w:tr w:rsidR="00290D85" w14:paraId="7E1514AC" w14:textId="77777777" w:rsidTr="00290D85">
        <w:tc>
          <w:tcPr>
            <w:tcW w:w="4371" w:type="dxa"/>
          </w:tcPr>
          <w:p w14:paraId="7C67DCFB" w14:textId="23E2F3E1" w:rsidR="00290D85" w:rsidRDefault="00290D85" w:rsidP="00AD6650">
            <w:pPr>
              <w:spacing w:line="360" w:lineRule="auto"/>
              <w:jc w:val="both"/>
              <w:rPr>
                <w:rFonts w:ascii="Arial" w:hAnsi="Arial" w:cs="Arial"/>
                <w:sz w:val="24"/>
                <w:szCs w:val="24"/>
              </w:rPr>
            </w:pPr>
            <w:r>
              <w:rPr>
                <w:rFonts w:ascii="Arial" w:hAnsi="Arial" w:cs="Arial"/>
                <w:sz w:val="24"/>
                <w:szCs w:val="24"/>
              </w:rPr>
              <w:t>Unit 2 (creative solutions)</w:t>
            </w:r>
          </w:p>
        </w:tc>
        <w:tc>
          <w:tcPr>
            <w:tcW w:w="4508" w:type="dxa"/>
          </w:tcPr>
          <w:p w14:paraId="379584D1" w14:textId="4FE32903" w:rsidR="00290D85" w:rsidRDefault="002C2480" w:rsidP="00AD6650">
            <w:pPr>
              <w:spacing w:line="360" w:lineRule="auto"/>
              <w:jc w:val="both"/>
              <w:rPr>
                <w:rFonts w:ascii="Arial" w:hAnsi="Arial" w:cs="Arial"/>
                <w:sz w:val="24"/>
                <w:szCs w:val="24"/>
              </w:rPr>
            </w:pPr>
            <w:r>
              <w:rPr>
                <w:rFonts w:ascii="Arial" w:hAnsi="Arial" w:cs="Arial"/>
                <w:sz w:val="24"/>
                <w:szCs w:val="24"/>
              </w:rPr>
              <w:t>Page 6&amp;7</w:t>
            </w:r>
          </w:p>
        </w:tc>
      </w:tr>
      <w:tr w:rsidR="00290D85" w14:paraId="43DB5C29" w14:textId="77777777" w:rsidTr="00290D85">
        <w:tc>
          <w:tcPr>
            <w:tcW w:w="4371" w:type="dxa"/>
          </w:tcPr>
          <w:p w14:paraId="09C70705" w14:textId="70EB9ED9" w:rsidR="00290D85" w:rsidRDefault="00290D85" w:rsidP="00AD6650">
            <w:pPr>
              <w:spacing w:line="360" w:lineRule="auto"/>
              <w:jc w:val="both"/>
              <w:rPr>
                <w:rFonts w:ascii="Arial" w:hAnsi="Arial" w:cs="Arial"/>
                <w:sz w:val="24"/>
                <w:szCs w:val="24"/>
              </w:rPr>
            </w:pPr>
            <w:r>
              <w:rPr>
                <w:rFonts w:ascii="Arial" w:hAnsi="Arial" w:cs="Arial"/>
                <w:sz w:val="24"/>
                <w:szCs w:val="24"/>
              </w:rPr>
              <w:t>Unit 3 (mobilising support)</w:t>
            </w:r>
          </w:p>
        </w:tc>
        <w:tc>
          <w:tcPr>
            <w:tcW w:w="4508" w:type="dxa"/>
          </w:tcPr>
          <w:p w14:paraId="3364FA19" w14:textId="66580483" w:rsidR="00290D85" w:rsidRDefault="002C2480" w:rsidP="00AD6650">
            <w:pPr>
              <w:spacing w:line="360" w:lineRule="auto"/>
              <w:jc w:val="both"/>
              <w:rPr>
                <w:rFonts w:ascii="Arial" w:hAnsi="Arial" w:cs="Arial"/>
                <w:sz w:val="24"/>
                <w:szCs w:val="24"/>
              </w:rPr>
            </w:pPr>
            <w:r>
              <w:rPr>
                <w:rFonts w:ascii="Arial" w:hAnsi="Arial" w:cs="Arial"/>
                <w:sz w:val="24"/>
                <w:szCs w:val="24"/>
              </w:rPr>
              <w:t>Page 7,8,9</w:t>
            </w:r>
          </w:p>
        </w:tc>
      </w:tr>
      <w:tr w:rsidR="00290D85" w14:paraId="3BC8FA44" w14:textId="77777777" w:rsidTr="00290D85">
        <w:tc>
          <w:tcPr>
            <w:tcW w:w="4371" w:type="dxa"/>
          </w:tcPr>
          <w:p w14:paraId="516B6AE2" w14:textId="05E32AEC" w:rsidR="00290D85" w:rsidRDefault="00290D85" w:rsidP="00AD6650">
            <w:pPr>
              <w:spacing w:line="360" w:lineRule="auto"/>
              <w:jc w:val="both"/>
              <w:rPr>
                <w:rFonts w:ascii="Arial" w:hAnsi="Arial" w:cs="Arial"/>
                <w:sz w:val="24"/>
                <w:szCs w:val="24"/>
              </w:rPr>
            </w:pPr>
            <w:r>
              <w:rPr>
                <w:rFonts w:ascii="Arial" w:hAnsi="Arial" w:cs="Arial"/>
                <w:sz w:val="24"/>
                <w:szCs w:val="24"/>
              </w:rPr>
              <w:t>Unit 4 (evaluation)</w:t>
            </w:r>
          </w:p>
        </w:tc>
        <w:tc>
          <w:tcPr>
            <w:tcW w:w="4508" w:type="dxa"/>
          </w:tcPr>
          <w:p w14:paraId="20F03FB6" w14:textId="7C8CD7F8" w:rsidR="00290D85" w:rsidRDefault="002C2480" w:rsidP="00AD6650">
            <w:pPr>
              <w:spacing w:line="360" w:lineRule="auto"/>
              <w:jc w:val="both"/>
              <w:rPr>
                <w:rFonts w:ascii="Arial" w:hAnsi="Arial" w:cs="Arial"/>
                <w:sz w:val="24"/>
                <w:szCs w:val="24"/>
              </w:rPr>
            </w:pPr>
            <w:r>
              <w:rPr>
                <w:rFonts w:ascii="Arial" w:hAnsi="Arial" w:cs="Arial"/>
                <w:sz w:val="24"/>
                <w:szCs w:val="24"/>
              </w:rPr>
              <w:t>Page 10,11,12</w:t>
            </w:r>
          </w:p>
        </w:tc>
      </w:tr>
      <w:tr w:rsidR="00290D85" w14:paraId="78C45ADC" w14:textId="77777777" w:rsidTr="00290D85">
        <w:tc>
          <w:tcPr>
            <w:tcW w:w="4371" w:type="dxa"/>
          </w:tcPr>
          <w:p w14:paraId="2835D1AE" w14:textId="4E3CFBD8" w:rsidR="00290D85" w:rsidRDefault="00290D85" w:rsidP="00AD6650">
            <w:pPr>
              <w:spacing w:line="360" w:lineRule="auto"/>
              <w:jc w:val="both"/>
              <w:rPr>
                <w:rFonts w:ascii="Arial" w:hAnsi="Arial" w:cs="Arial"/>
                <w:sz w:val="24"/>
                <w:szCs w:val="24"/>
              </w:rPr>
            </w:pPr>
            <w:r>
              <w:rPr>
                <w:rFonts w:ascii="Arial" w:hAnsi="Arial" w:cs="Arial"/>
                <w:sz w:val="24"/>
                <w:szCs w:val="24"/>
              </w:rPr>
              <w:t xml:space="preserve">Conclusion </w:t>
            </w:r>
          </w:p>
        </w:tc>
        <w:tc>
          <w:tcPr>
            <w:tcW w:w="4508" w:type="dxa"/>
          </w:tcPr>
          <w:p w14:paraId="33B9C4EC" w14:textId="6027C072" w:rsidR="00290D85" w:rsidRDefault="002C2480" w:rsidP="00AD6650">
            <w:pPr>
              <w:spacing w:line="360" w:lineRule="auto"/>
              <w:jc w:val="both"/>
              <w:rPr>
                <w:rFonts w:ascii="Arial" w:hAnsi="Arial" w:cs="Arial"/>
                <w:sz w:val="24"/>
                <w:szCs w:val="24"/>
              </w:rPr>
            </w:pPr>
            <w:r>
              <w:rPr>
                <w:rFonts w:ascii="Arial" w:hAnsi="Arial" w:cs="Arial"/>
                <w:sz w:val="24"/>
                <w:szCs w:val="24"/>
              </w:rPr>
              <w:t>Page 13</w:t>
            </w:r>
          </w:p>
        </w:tc>
      </w:tr>
      <w:tr w:rsidR="00290D85" w14:paraId="54C03020" w14:textId="77777777" w:rsidTr="00290D85">
        <w:tc>
          <w:tcPr>
            <w:tcW w:w="4371" w:type="dxa"/>
          </w:tcPr>
          <w:p w14:paraId="1FDEB4EB" w14:textId="5C7FB7B2" w:rsidR="00290D85" w:rsidRDefault="00290D85" w:rsidP="00AD6650">
            <w:pPr>
              <w:spacing w:line="360" w:lineRule="auto"/>
              <w:jc w:val="both"/>
              <w:rPr>
                <w:rFonts w:ascii="Arial" w:hAnsi="Arial" w:cs="Arial"/>
                <w:sz w:val="24"/>
                <w:szCs w:val="24"/>
              </w:rPr>
            </w:pPr>
            <w:r>
              <w:rPr>
                <w:rFonts w:ascii="Arial" w:hAnsi="Arial" w:cs="Arial"/>
                <w:sz w:val="24"/>
                <w:szCs w:val="24"/>
              </w:rPr>
              <w:t xml:space="preserve">References </w:t>
            </w:r>
          </w:p>
        </w:tc>
        <w:tc>
          <w:tcPr>
            <w:tcW w:w="4508" w:type="dxa"/>
          </w:tcPr>
          <w:p w14:paraId="3DCF4CC0" w14:textId="35DD86E9" w:rsidR="00290D85" w:rsidRDefault="002C2480" w:rsidP="00AD6650">
            <w:pPr>
              <w:spacing w:line="360" w:lineRule="auto"/>
              <w:jc w:val="both"/>
              <w:rPr>
                <w:rFonts w:ascii="Arial" w:hAnsi="Arial" w:cs="Arial"/>
                <w:sz w:val="24"/>
                <w:szCs w:val="24"/>
              </w:rPr>
            </w:pPr>
            <w:r>
              <w:rPr>
                <w:rFonts w:ascii="Arial" w:hAnsi="Arial" w:cs="Arial"/>
                <w:sz w:val="24"/>
                <w:szCs w:val="24"/>
              </w:rPr>
              <w:t>Page 14</w:t>
            </w:r>
          </w:p>
        </w:tc>
      </w:tr>
      <w:tr w:rsidR="00290D85" w14:paraId="119A071E" w14:textId="77777777" w:rsidTr="00290D85">
        <w:trPr>
          <w:trHeight w:val="70"/>
        </w:trPr>
        <w:tc>
          <w:tcPr>
            <w:tcW w:w="4371" w:type="dxa"/>
          </w:tcPr>
          <w:p w14:paraId="65556E86" w14:textId="77777777" w:rsidR="00290D85" w:rsidRDefault="00290D85" w:rsidP="00AD6650">
            <w:pPr>
              <w:spacing w:line="360" w:lineRule="auto"/>
              <w:jc w:val="both"/>
              <w:rPr>
                <w:rFonts w:ascii="Arial" w:hAnsi="Arial" w:cs="Arial"/>
                <w:sz w:val="24"/>
                <w:szCs w:val="24"/>
              </w:rPr>
            </w:pPr>
          </w:p>
        </w:tc>
        <w:tc>
          <w:tcPr>
            <w:tcW w:w="4508" w:type="dxa"/>
          </w:tcPr>
          <w:p w14:paraId="197DFE86" w14:textId="77777777" w:rsidR="00290D85" w:rsidRDefault="00290D85" w:rsidP="00AD6650">
            <w:pPr>
              <w:spacing w:line="360" w:lineRule="auto"/>
              <w:jc w:val="both"/>
              <w:rPr>
                <w:rFonts w:ascii="Arial" w:hAnsi="Arial" w:cs="Arial"/>
                <w:sz w:val="24"/>
                <w:szCs w:val="24"/>
              </w:rPr>
            </w:pPr>
          </w:p>
        </w:tc>
      </w:tr>
    </w:tbl>
    <w:p w14:paraId="7F07A74D" w14:textId="308CC19C" w:rsidR="00290D85" w:rsidRDefault="00290D85" w:rsidP="00AD6650">
      <w:pPr>
        <w:spacing w:line="360" w:lineRule="auto"/>
        <w:jc w:val="both"/>
        <w:rPr>
          <w:rFonts w:ascii="Arial" w:hAnsi="Arial" w:cs="Arial"/>
          <w:sz w:val="24"/>
          <w:szCs w:val="24"/>
        </w:rPr>
      </w:pPr>
    </w:p>
    <w:p w14:paraId="22EC5677" w14:textId="5FBDD012" w:rsidR="00290D85" w:rsidRDefault="00290D85" w:rsidP="00AD6650">
      <w:pPr>
        <w:spacing w:line="360" w:lineRule="auto"/>
        <w:jc w:val="both"/>
        <w:rPr>
          <w:rFonts w:ascii="Arial" w:hAnsi="Arial" w:cs="Arial"/>
          <w:sz w:val="24"/>
          <w:szCs w:val="24"/>
        </w:rPr>
      </w:pPr>
    </w:p>
    <w:p w14:paraId="0FE42F43" w14:textId="3FF5E652" w:rsidR="00290D85" w:rsidRDefault="00290D85" w:rsidP="00AD6650">
      <w:pPr>
        <w:spacing w:line="360" w:lineRule="auto"/>
        <w:jc w:val="both"/>
        <w:rPr>
          <w:rFonts w:ascii="Arial" w:hAnsi="Arial" w:cs="Arial"/>
          <w:sz w:val="24"/>
          <w:szCs w:val="24"/>
        </w:rPr>
      </w:pPr>
    </w:p>
    <w:p w14:paraId="5791AE7B" w14:textId="0ADF8498" w:rsidR="00290D85" w:rsidRDefault="00290D85" w:rsidP="00AD6650">
      <w:pPr>
        <w:spacing w:line="360" w:lineRule="auto"/>
        <w:jc w:val="both"/>
        <w:rPr>
          <w:rFonts w:ascii="Arial" w:hAnsi="Arial" w:cs="Arial"/>
          <w:sz w:val="24"/>
          <w:szCs w:val="24"/>
        </w:rPr>
      </w:pPr>
    </w:p>
    <w:p w14:paraId="3BEE81E0" w14:textId="47F9533A" w:rsidR="00290D85" w:rsidRDefault="00290D85" w:rsidP="00AD6650">
      <w:pPr>
        <w:spacing w:line="360" w:lineRule="auto"/>
        <w:jc w:val="both"/>
        <w:rPr>
          <w:rFonts w:ascii="Arial" w:hAnsi="Arial" w:cs="Arial"/>
          <w:sz w:val="24"/>
          <w:szCs w:val="24"/>
        </w:rPr>
      </w:pPr>
    </w:p>
    <w:p w14:paraId="42FAC4A4" w14:textId="2956A8FD" w:rsidR="00290D85" w:rsidRDefault="00290D85" w:rsidP="00AD6650">
      <w:pPr>
        <w:spacing w:line="360" w:lineRule="auto"/>
        <w:jc w:val="both"/>
        <w:rPr>
          <w:rFonts w:ascii="Arial" w:hAnsi="Arial" w:cs="Arial"/>
          <w:sz w:val="24"/>
          <w:szCs w:val="24"/>
        </w:rPr>
      </w:pPr>
    </w:p>
    <w:p w14:paraId="7C9DAA7A" w14:textId="47A20FD8" w:rsidR="00290D85" w:rsidRDefault="00290D85" w:rsidP="00AD6650">
      <w:pPr>
        <w:spacing w:line="360" w:lineRule="auto"/>
        <w:jc w:val="both"/>
        <w:rPr>
          <w:rFonts w:ascii="Arial" w:hAnsi="Arial" w:cs="Arial"/>
          <w:sz w:val="24"/>
          <w:szCs w:val="24"/>
        </w:rPr>
      </w:pPr>
    </w:p>
    <w:p w14:paraId="2F469F52" w14:textId="435ADC10" w:rsidR="00290D85" w:rsidRDefault="00290D85" w:rsidP="00AD6650">
      <w:pPr>
        <w:spacing w:line="360" w:lineRule="auto"/>
        <w:jc w:val="both"/>
        <w:rPr>
          <w:rFonts w:ascii="Arial" w:hAnsi="Arial" w:cs="Arial"/>
          <w:sz w:val="24"/>
          <w:szCs w:val="24"/>
        </w:rPr>
      </w:pPr>
    </w:p>
    <w:p w14:paraId="0FB93266" w14:textId="4ECF2BB3" w:rsidR="00290D85" w:rsidRDefault="00290D85" w:rsidP="00AD6650">
      <w:pPr>
        <w:spacing w:line="360" w:lineRule="auto"/>
        <w:jc w:val="both"/>
        <w:rPr>
          <w:rFonts w:ascii="Arial" w:hAnsi="Arial" w:cs="Arial"/>
          <w:sz w:val="24"/>
          <w:szCs w:val="24"/>
        </w:rPr>
      </w:pPr>
    </w:p>
    <w:p w14:paraId="7CCC5827" w14:textId="465EC01C" w:rsidR="00290D85" w:rsidRDefault="00290D85" w:rsidP="00AD6650">
      <w:pPr>
        <w:spacing w:line="360" w:lineRule="auto"/>
        <w:jc w:val="both"/>
        <w:rPr>
          <w:rFonts w:ascii="Arial" w:hAnsi="Arial" w:cs="Arial"/>
          <w:sz w:val="24"/>
          <w:szCs w:val="24"/>
        </w:rPr>
      </w:pPr>
    </w:p>
    <w:p w14:paraId="3BFCDA66" w14:textId="6E5347EE" w:rsidR="00290D85" w:rsidRDefault="00290D85" w:rsidP="00AD6650">
      <w:pPr>
        <w:spacing w:line="360" w:lineRule="auto"/>
        <w:jc w:val="both"/>
        <w:rPr>
          <w:rFonts w:ascii="Arial" w:hAnsi="Arial" w:cs="Arial"/>
          <w:sz w:val="24"/>
          <w:szCs w:val="24"/>
        </w:rPr>
      </w:pPr>
    </w:p>
    <w:p w14:paraId="0BFB5D3D" w14:textId="4534B6AA" w:rsidR="00290D85" w:rsidRDefault="00290D85" w:rsidP="00AD6650">
      <w:pPr>
        <w:spacing w:line="360" w:lineRule="auto"/>
        <w:jc w:val="both"/>
        <w:rPr>
          <w:rFonts w:ascii="Arial" w:hAnsi="Arial" w:cs="Arial"/>
          <w:sz w:val="24"/>
          <w:szCs w:val="24"/>
        </w:rPr>
      </w:pPr>
    </w:p>
    <w:p w14:paraId="125078DE" w14:textId="34399FB6" w:rsidR="00290D85" w:rsidRDefault="00290D85" w:rsidP="00AD6650">
      <w:pPr>
        <w:spacing w:line="360" w:lineRule="auto"/>
        <w:jc w:val="both"/>
        <w:rPr>
          <w:rFonts w:ascii="Arial" w:hAnsi="Arial" w:cs="Arial"/>
          <w:sz w:val="24"/>
          <w:szCs w:val="24"/>
        </w:rPr>
      </w:pPr>
    </w:p>
    <w:p w14:paraId="21B0D266" w14:textId="17845F42" w:rsidR="00290D85" w:rsidRDefault="00290D85" w:rsidP="00AD6650">
      <w:pPr>
        <w:spacing w:line="360" w:lineRule="auto"/>
        <w:jc w:val="both"/>
        <w:rPr>
          <w:rFonts w:ascii="Arial" w:hAnsi="Arial" w:cs="Arial"/>
          <w:sz w:val="24"/>
          <w:szCs w:val="24"/>
        </w:rPr>
      </w:pPr>
    </w:p>
    <w:p w14:paraId="4C473666" w14:textId="62FED592" w:rsidR="00290D85" w:rsidRDefault="00290D85" w:rsidP="00AD6650">
      <w:pPr>
        <w:spacing w:line="360" w:lineRule="auto"/>
        <w:jc w:val="both"/>
        <w:rPr>
          <w:rFonts w:ascii="Arial" w:hAnsi="Arial" w:cs="Arial"/>
          <w:sz w:val="24"/>
          <w:szCs w:val="24"/>
        </w:rPr>
      </w:pPr>
    </w:p>
    <w:p w14:paraId="65543F2B" w14:textId="4F566B68" w:rsidR="00290D85" w:rsidRDefault="00290D85" w:rsidP="00AD6650">
      <w:pPr>
        <w:spacing w:line="360" w:lineRule="auto"/>
        <w:jc w:val="both"/>
        <w:rPr>
          <w:rFonts w:ascii="Arial" w:hAnsi="Arial" w:cs="Arial"/>
          <w:sz w:val="24"/>
          <w:szCs w:val="24"/>
        </w:rPr>
      </w:pPr>
      <w:r>
        <w:rPr>
          <w:rFonts w:ascii="Arial" w:hAnsi="Arial" w:cs="Arial"/>
          <w:b/>
          <w:bCs/>
          <w:i/>
          <w:iCs/>
          <w:sz w:val="24"/>
          <w:szCs w:val="24"/>
          <w:u w:val="single"/>
        </w:rPr>
        <w:t xml:space="preserve">Introduction </w:t>
      </w:r>
    </w:p>
    <w:p w14:paraId="41635CDB" w14:textId="785F210E" w:rsidR="00290D85" w:rsidRDefault="00396DC8" w:rsidP="00AD6650">
      <w:pPr>
        <w:spacing w:line="360" w:lineRule="auto"/>
        <w:jc w:val="both"/>
        <w:rPr>
          <w:rFonts w:ascii="Arial" w:hAnsi="Arial" w:cs="Arial"/>
          <w:sz w:val="24"/>
          <w:szCs w:val="24"/>
          <w:shd w:val="clear" w:color="auto" w:fill="FFFFFF"/>
        </w:rPr>
      </w:pPr>
      <w:r>
        <w:rPr>
          <w:rFonts w:ascii="Arial" w:hAnsi="Arial" w:cs="Arial"/>
          <w:sz w:val="24"/>
          <w:szCs w:val="24"/>
        </w:rPr>
        <w:t xml:space="preserve">In this reflection I will use my knowledge and demonstrate the key elements of information and skills I’ve learnt throughout my change makers creativity and valuation course. Demonstrating what I have understood and learnt regarding: ideas and values, creative solutions, mobilising support and evaluation. Recognizing all contributions and values conceiving and articulating an academic context to identifying value of creation. By selecting an individual sector from each unit and reflecting on a particular area which we have studied in each individual unit. </w:t>
      </w:r>
      <w:r w:rsidR="005D4E77">
        <w:rPr>
          <w:rFonts w:ascii="Arial" w:hAnsi="Arial" w:cs="Arial"/>
          <w:sz w:val="24"/>
          <w:szCs w:val="24"/>
        </w:rPr>
        <w:t xml:space="preserve">“Creativity is intelligence having fun” Guilford (1920) suggested </w:t>
      </w:r>
      <w:r w:rsidR="005D4E77" w:rsidRPr="005D4E77">
        <w:rPr>
          <w:rFonts w:ascii="Arial" w:hAnsi="Arial" w:cs="Arial"/>
          <w:sz w:val="24"/>
          <w:szCs w:val="24"/>
          <w:shd w:val="clear" w:color="auto" w:fill="FFFFFF"/>
        </w:rPr>
        <w:t>the research and development of the Structure of Intellect model, which helped define the relationship between intelligence and creativity.</w:t>
      </w:r>
    </w:p>
    <w:p w14:paraId="748416CF" w14:textId="0A6C05CE" w:rsidR="005D4E77" w:rsidRDefault="005D4E77" w:rsidP="00AD6650">
      <w:pPr>
        <w:spacing w:line="360" w:lineRule="auto"/>
        <w:jc w:val="both"/>
        <w:rPr>
          <w:rFonts w:ascii="Arial" w:hAnsi="Arial" w:cs="Arial"/>
          <w:sz w:val="24"/>
          <w:szCs w:val="24"/>
          <w:shd w:val="clear" w:color="auto" w:fill="FFFFFF"/>
        </w:rPr>
      </w:pPr>
    </w:p>
    <w:p w14:paraId="6D275406" w14:textId="18CF601F" w:rsidR="005D4E77" w:rsidRDefault="005D4E77" w:rsidP="00AD6650">
      <w:pPr>
        <w:spacing w:line="360" w:lineRule="auto"/>
        <w:jc w:val="both"/>
        <w:rPr>
          <w:rFonts w:ascii="Arial" w:hAnsi="Arial" w:cs="Arial"/>
          <w:sz w:val="24"/>
          <w:szCs w:val="24"/>
          <w:shd w:val="clear" w:color="auto" w:fill="FFFFFF"/>
        </w:rPr>
      </w:pPr>
    </w:p>
    <w:p w14:paraId="66A73524" w14:textId="37AE828A" w:rsidR="005D4E77" w:rsidRDefault="005D4E77" w:rsidP="00AD6650">
      <w:pPr>
        <w:spacing w:line="360" w:lineRule="auto"/>
        <w:jc w:val="both"/>
        <w:rPr>
          <w:rFonts w:ascii="Arial" w:hAnsi="Arial" w:cs="Arial"/>
          <w:sz w:val="24"/>
          <w:szCs w:val="24"/>
          <w:shd w:val="clear" w:color="auto" w:fill="FFFFFF"/>
        </w:rPr>
      </w:pPr>
    </w:p>
    <w:p w14:paraId="3CD2C784" w14:textId="7D3CF58E" w:rsidR="005D4E77" w:rsidRDefault="005D4E77" w:rsidP="00AD6650">
      <w:pPr>
        <w:spacing w:line="360" w:lineRule="auto"/>
        <w:jc w:val="both"/>
        <w:rPr>
          <w:rFonts w:ascii="Arial" w:hAnsi="Arial" w:cs="Arial"/>
          <w:sz w:val="24"/>
          <w:szCs w:val="24"/>
          <w:shd w:val="clear" w:color="auto" w:fill="FFFFFF"/>
        </w:rPr>
      </w:pPr>
    </w:p>
    <w:p w14:paraId="26A54A4A" w14:textId="2E1FBC8B" w:rsidR="005D4E77" w:rsidRDefault="005D4E77" w:rsidP="00AD6650">
      <w:pPr>
        <w:spacing w:line="360" w:lineRule="auto"/>
        <w:jc w:val="both"/>
        <w:rPr>
          <w:rFonts w:ascii="Arial" w:hAnsi="Arial" w:cs="Arial"/>
          <w:sz w:val="24"/>
          <w:szCs w:val="24"/>
          <w:shd w:val="clear" w:color="auto" w:fill="FFFFFF"/>
        </w:rPr>
      </w:pPr>
    </w:p>
    <w:p w14:paraId="1290FB2A" w14:textId="5F00257D" w:rsidR="005D4E77" w:rsidRDefault="005D4E77" w:rsidP="00AD6650">
      <w:pPr>
        <w:spacing w:line="360" w:lineRule="auto"/>
        <w:jc w:val="both"/>
        <w:rPr>
          <w:rFonts w:ascii="Arial" w:hAnsi="Arial" w:cs="Arial"/>
          <w:sz w:val="24"/>
          <w:szCs w:val="24"/>
          <w:shd w:val="clear" w:color="auto" w:fill="FFFFFF"/>
        </w:rPr>
      </w:pPr>
    </w:p>
    <w:p w14:paraId="23AB2532" w14:textId="77BEC182" w:rsidR="005D4E77" w:rsidRDefault="005D4E77" w:rsidP="00AD6650">
      <w:pPr>
        <w:spacing w:line="360" w:lineRule="auto"/>
        <w:jc w:val="both"/>
        <w:rPr>
          <w:rFonts w:ascii="Arial" w:hAnsi="Arial" w:cs="Arial"/>
          <w:sz w:val="24"/>
          <w:szCs w:val="24"/>
          <w:shd w:val="clear" w:color="auto" w:fill="FFFFFF"/>
        </w:rPr>
      </w:pPr>
    </w:p>
    <w:p w14:paraId="6C1289F7" w14:textId="1E43BEBF" w:rsidR="005D4E77" w:rsidRDefault="005D4E77" w:rsidP="00AD6650">
      <w:pPr>
        <w:spacing w:line="360" w:lineRule="auto"/>
        <w:jc w:val="both"/>
        <w:rPr>
          <w:rFonts w:ascii="Arial" w:hAnsi="Arial" w:cs="Arial"/>
          <w:sz w:val="24"/>
          <w:szCs w:val="24"/>
          <w:shd w:val="clear" w:color="auto" w:fill="FFFFFF"/>
        </w:rPr>
      </w:pPr>
    </w:p>
    <w:p w14:paraId="27F95C29" w14:textId="24516245" w:rsidR="005D4E77" w:rsidRDefault="005D4E77" w:rsidP="00AD6650">
      <w:pPr>
        <w:spacing w:line="360" w:lineRule="auto"/>
        <w:jc w:val="both"/>
        <w:rPr>
          <w:rFonts w:ascii="Arial" w:hAnsi="Arial" w:cs="Arial"/>
          <w:sz w:val="24"/>
          <w:szCs w:val="24"/>
          <w:shd w:val="clear" w:color="auto" w:fill="FFFFFF"/>
        </w:rPr>
      </w:pPr>
    </w:p>
    <w:p w14:paraId="6133AE95" w14:textId="16BD68D7" w:rsidR="005D4E77" w:rsidRDefault="005D4E77" w:rsidP="00AD6650">
      <w:pPr>
        <w:spacing w:line="360" w:lineRule="auto"/>
        <w:jc w:val="both"/>
        <w:rPr>
          <w:rFonts w:ascii="Arial" w:hAnsi="Arial" w:cs="Arial"/>
          <w:sz w:val="24"/>
          <w:szCs w:val="24"/>
          <w:shd w:val="clear" w:color="auto" w:fill="FFFFFF"/>
        </w:rPr>
      </w:pPr>
    </w:p>
    <w:p w14:paraId="7B6BCA5B" w14:textId="713F057C" w:rsidR="005D4E77" w:rsidRDefault="005D4E77" w:rsidP="00AD6650">
      <w:pPr>
        <w:spacing w:line="360" w:lineRule="auto"/>
        <w:jc w:val="both"/>
        <w:rPr>
          <w:rFonts w:ascii="Arial" w:hAnsi="Arial" w:cs="Arial"/>
          <w:sz w:val="24"/>
          <w:szCs w:val="24"/>
          <w:shd w:val="clear" w:color="auto" w:fill="FFFFFF"/>
        </w:rPr>
      </w:pPr>
    </w:p>
    <w:p w14:paraId="19C24CC7" w14:textId="4E0822F8" w:rsidR="005D4E77" w:rsidRDefault="005D4E77" w:rsidP="00AD6650">
      <w:pPr>
        <w:spacing w:line="360" w:lineRule="auto"/>
        <w:jc w:val="both"/>
        <w:rPr>
          <w:rFonts w:ascii="Arial" w:hAnsi="Arial" w:cs="Arial"/>
          <w:sz w:val="24"/>
          <w:szCs w:val="24"/>
          <w:shd w:val="clear" w:color="auto" w:fill="FFFFFF"/>
        </w:rPr>
      </w:pPr>
    </w:p>
    <w:p w14:paraId="2932522C" w14:textId="0A871FCE" w:rsidR="005D4E77" w:rsidRDefault="005D4E77" w:rsidP="00AD6650">
      <w:pPr>
        <w:spacing w:line="360" w:lineRule="auto"/>
        <w:jc w:val="both"/>
        <w:rPr>
          <w:rFonts w:ascii="Arial" w:hAnsi="Arial" w:cs="Arial"/>
          <w:sz w:val="24"/>
          <w:szCs w:val="24"/>
          <w:shd w:val="clear" w:color="auto" w:fill="FFFFFF"/>
        </w:rPr>
      </w:pPr>
    </w:p>
    <w:p w14:paraId="7CDBCFB0" w14:textId="17BB9970" w:rsidR="005D4E77" w:rsidRDefault="005D4E77" w:rsidP="00AD6650">
      <w:pPr>
        <w:spacing w:line="360" w:lineRule="auto"/>
        <w:jc w:val="both"/>
        <w:rPr>
          <w:rFonts w:ascii="Arial" w:hAnsi="Arial" w:cs="Arial"/>
          <w:sz w:val="24"/>
          <w:szCs w:val="24"/>
          <w:shd w:val="clear" w:color="auto" w:fill="FFFFFF"/>
        </w:rPr>
      </w:pPr>
    </w:p>
    <w:p w14:paraId="12FA12F7" w14:textId="1EB646D4" w:rsidR="005D4E77" w:rsidRDefault="005D4E77" w:rsidP="00AD6650">
      <w:pPr>
        <w:spacing w:line="360" w:lineRule="auto"/>
        <w:jc w:val="both"/>
        <w:rPr>
          <w:rFonts w:ascii="Arial" w:hAnsi="Arial" w:cs="Arial"/>
          <w:sz w:val="24"/>
          <w:szCs w:val="24"/>
          <w:shd w:val="clear" w:color="auto" w:fill="FFFFFF"/>
        </w:rPr>
      </w:pPr>
    </w:p>
    <w:p w14:paraId="51C7F63A" w14:textId="7F3DE649" w:rsidR="005D4E77" w:rsidRDefault="005D4E77" w:rsidP="00AD6650">
      <w:pPr>
        <w:spacing w:line="360" w:lineRule="auto"/>
        <w:jc w:val="both"/>
        <w:rPr>
          <w:rFonts w:ascii="Arial" w:hAnsi="Arial" w:cs="Arial"/>
          <w:sz w:val="24"/>
          <w:szCs w:val="24"/>
          <w:shd w:val="clear" w:color="auto" w:fill="FFFFFF"/>
        </w:rPr>
      </w:pPr>
    </w:p>
    <w:p w14:paraId="20F7B8ED" w14:textId="525F084B" w:rsidR="005D4E77" w:rsidRDefault="005D4E77" w:rsidP="00AD6650">
      <w:pPr>
        <w:spacing w:line="360" w:lineRule="auto"/>
        <w:jc w:val="both"/>
        <w:rPr>
          <w:rFonts w:ascii="Arial" w:hAnsi="Arial" w:cs="Arial"/>
          <w:b/>
          <w:bCs/>
          <w:i/>
          <w:iCs/>
          <w:sz w:val="24"/>
          <w:szCs w:val="24"/>
          <w:u w:val="single"/>
          <w:shd w:val="clear" w:color="auto" w:fill="FFFFFF"/>
        </w:rPr>
      </w:pPr>
      <w:r>
        <w:rPr>
          <w:rFonts w:ascii="Arial" w:hAnsi="Arial" w:cs="Arial"/>
          <w:b/>
          <w:bCs/>
          <w:i/>
          <w:iCs/>
          <w:sz w:val="24"/>
          <w:szCs w:val="24"/>
          <w:u w:val="single"/>
          <w:shd w:val="clear" w:color="auto" w:fill="FFFFFF"/>
        </w:rPr>
        <w:t>Unit 1 ideas and values</w:t>
      </w:r>
    </w:p>
    <w:p w14:paraId="22CE1737" w14:textId="2F11BB0E" w:rsidR="00970751" w:rsidRDefault="00970751" w:rsidP="00AD6650">
      <w:pPr>
        <w:spacing w:line="360" w:lineRule="auto"/>
        <w:jc w:val="both"/>
        <w:rPr>
          <w:rFonts w:ascii="Arial" w:hAnsi="Arial" w:cs="Arial"/>
          <w:sz w:val="24"/>
          <w:szCs w:val="24"/>
          <w:u w:val="single"/>
          <w:shd w:val="clear" w:color="auto" w:fill="FFFFFF"/>
        </w:rPr>
      </w:pPr>
      <w:r w:rsidRPr="00970751">
        <w:rPr>
          <w:rFonts w:ascii="Arial" w:hAnsi="Arial" w:cs="Arial"/>
          <w:sz w:val="24"/>
          <w:szCs w:val="24"/>
          <w:u w:val="single"/>
          <w:shd w:val="clear" w:color="auto" w:fill="FFFFFF"/>
        </w:rPr>
        <w:t>Idea of self</w:t>
      </w:r>
    </w:p>
    <w:p w14:paraId="5641E4EC" w14:textId="66747282" w:rsidR="00970751" w:rsidRDefault="00970751"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concept of who am I as a person, what drives me as a person, also discovering how susceptible am I to influence others and finishing with how I can understand myself better. </w:t>
      </w:r>
      <w:r w:rsidR="001B23EF">
        <w:rPr>
          <w:rFonts w:ascii="Arial" w:hAnsi="Arial" w:cs="Arial"/>
          <w:sz w:val="24"/>
          <w:szCs w:val="24"/>
          <w:shd w:val="clear" w:color="auto" w:fill="FFFFFF"/>
        </w:rPr>
        <w:t xml:space="preserve">I discovered I am driven by motivation and the want to succeed so I would say I am both optimistic and </w:t>
      </w:r>
      <w:r w:rsidR="00632AAC">
        <w:rPr>
          <w:rFonts w:ascii="Arial" w:hAnsi="Arial" w:cs="Arial"/>
          <w:sz w:val="24"/>
          <w:szCs w:val="24"/>
          <w:shd w:val="clear" w:color="auto" w:fill="FFFFFF"/>
        </w:rPr>
        <w:t>creative. There are multiple personality tests and theories that help a person identify their characteristics and personality which could than result in how they can understand themselves better.</w:t>
      </w:r>
    </w:p>
    <w:p w14:paraId="0E27BC1B" w14:textId="25CD3FC8" w:rsidR="00970751" w:rsidRDefault="00970751"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 unit one I have reflected on many subjects within the idea od self-such as identifying passions that drive me as well as passions that motivate me as a </w:t>
      </w:r>
      <w:r w:rsidR="001B23EF">
        <w:rPr>
          <w:rFonts w:ascii="Arial" w:hAnsi="Arial" w:cs="Arial"/>
          <w:sz w:val="24"/>
          <w:szCs w:val="24"/>
          <w:shd w:val="clear" w:color="auto" w:fill="FFFFFF"/>
        </w:rPr>
        <w:t>person</w:t>
      </w:r>
      <w:r>
        <w:rPr>
          <w:rFonts w:ascii="Arial" w:hAnsi="Arial" w:cs="Arial"/>
          <w:sz w:val="24"/>
          <w:szCs w:val="24"/>
          <w:shd w:val="clear" w:color="auto" w:fill="FFFFFF"/>
        </w:rPr>
        <w:t xml:space="preserve"> in my </w:t>
      </w:r>
      <w:r w:rsidR="001B23EF">
        <w:rPr>
          <w:rFonts w:ascii="Arial" w:hAnsi="Arial" w:cs="Arial"/>
          <w:sz w:val="24"/>
          <w:szCs w:val="24"/>
          <w:shd w:val="clear" w:color="auto" w:fill="FFFFFF"/>
        </w:rPr>
        <w:t>day-to-day</w:t>
      </w:r>
      <w:r>
        <w:rPr>
          <w:rFonts w:ascii="Arial" w:hAnsi="Arial" w:cs="Arial"/>
          <w:sz w:val="24"/>
          <w:szCs w:val="24"/>
          <w:shd w:val="clear" w:color="auto" w:fill="FFFFFF"/>
        </w:rPr>
        <w:t xml:space="preserve"> life. </w:t>
      </w:r>
    </w:p>
    <w:p w14:paraId="1B16BE61" w14:textId="1C59E56E" w:rsidR="001B23EF" w:rsidRDefault="001B23EF"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One of theories or discovering where leaded by a visual perspective which was a video on “Descartes” thought about ideas and passions. “Rene Descartes” the philosopher had a significant view when it came to the human mind. He often quoted “I think therefore I am” he was a rationalist who empathized the idea of reliance on reason as the best guide for belief and action, (Descartes, 1649). He believed in nothing but the human power of logic, he was so convinced by his discovery and thought process he wrote a book called “rules for the direction of the mind” stating it was all the knowledge we may need for the concept of life. </w:t>
      </w:r>
    </w:p>
    <w:p w14:paraId="3FC37EA2" w14:textId="50C3663A" w:rsidR="00632AAC" w:rsidRDefault="00632AAC" w:rsidP="00AD6650">
      <w:pPr>
        <w:spacing w:line="360" w:lineRule="auto"/>
        <w:jc w:val="both"/>
        <w:rPr>
          <w:rFonts w:ascii="Arial" w:hAnsi="Arial" w:cs="Arial"/>
          <w:sz w:val="24"/>
          <w:szCs w:val="24"/>
          <w:u w:val="single"/>
          <w:shd w:val="clear" w:color="auto" w:fill="FFFFFF"/>
        </w:rPr>
      </w:pPr>
      <w:r>
        <w:rPr>
          <w:rFonts w:ascii="Arial" w:hAnsi="Arial" w:cs="Arial"/>
          <w:sz w:val="24"/>
          <w:szCs w:val="24"/>
          <w:u w:val="single"/>
          <w:shd w:val="clear" w:color="auto" w:fill="FFFFFF"/>
        </w:rPr>
        <w:t xml:space="preserve">Social influence </w:t>
      </w:r>
    </w:p>
    <w:p w14:paraId="73358FFD" w14:textId="480D9459" w:rsidR="00632AAC" w:rsidRDefault="00632AAC"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Following on from the same unit which is unit 1 we explored many different topics another that I identified to be quite educational and interesting was the social influence element of when it comes to the idea of self. We explored videos such as “a crash course on psychology” and other areas of social influence. </w:t>
      </w:r>
    </w:p>
    <w:p w14:paraId="4C00EEA0" w14:textId="5D0FC058" w:rsidR="00632AAC" w:rsidRDefault="00632AAC"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t>
      </w:r>
      <w:r w:rsidR="0073533D">
        <w:rPr>
          <w:rFonts w:ascii="Arial" w:hAnsi="Arial" w:cs="Arial"/>
          <w:sz w:val="24"/>
          <w:szCs w:val="24"/>
          <w:shd w:val="clear" w:color="auto" w:fill="FFFFFF"/>
        </w:rPr>
        <w:t>In</w:t>
      </w:r>
      <w:r>
        <w:rPr>
          <w:rFonts w:ascii="Arial" w:hAnsi="Arial" w:cs="Arial"/>
          <w:sz w:val="24"/>
          <w:szCs w:val="24"/>
          <w:shd w:val="clear" w:color="auto" w:fill="FFFFFF"/>
        </w:rPr>
        <w:t xml:space="preserve"> the heart not the head” Human consciousness (Aristotle, 1963) </w:t>
      </w:r>
    </w:p>
    <w:p w14:paraId="4802C319" w14:textId="77777777" w:rsidR="0073533D" w:rsidRDefault="0073533D" w:rsidP="00AD6650">
      <w:pPr>
        <w:spacing w:line="360" w:lineRule="auto"/>
        <w:jc w:val="both"/>
        <w:rPr>
          <w:rFonts w:ascii="Arial" w:hAnsi="Arial" w:cs="Arial"/>
          <w:sz w:val="24"/>
          <w:szCs w:val="24"/>
          <w:shd w:val="clear" w:color="auto" w:fill="FFFFFF"/>
        </w:rPr>
      </w:pPr>
    </w:p>
    <w:p w14:paraId="76EF6DA8" w14:textId="77777777" w:rsidR="0073533D" w:rsidRDefault="0073533D" w:rsidP="00AD6650">
      <w:pPr>
        <w:spacing w:line="360" w:lineRule="auto"/>
        <w:jc w:val="both"/>
        <w:rPr>
          <w:rFonts w:ascii="Arial" w:hAnsi="Arial" w:cs="Arial"/>
          <w:sz w:val="24"/>
          <w:szCs w:val="24"/>
          <w:shd w:val="clear" w:color="auto" w:fill="FFFFFF"/>
        </w:rPr>
      </w:pPr>
    </w:p>
    <w:p w14:paraId="174389B9" w14:textId="77777777" w:rsidR="0073533D" w:rsidRDefault="0073533D" w:rsidP="00AD6650">
      <w:pPr>
        <w:spacing w:line="360" w:lineRule="auto"/>
        <w:jc w:val="both"/>
        <w:rPr>
          <w:rFonts w:ascii="Arial" w:hAnsi="Arial" w:cs="Arial"/>
          <w:sz w:val="24"/>
          <w:szCs w:val="24"/>
          <w:shd w:val="clear" w:color="auto" w:fill="FFFFFF"/>
        </w:rPr>
      </w:pPr>
    </w:p>
    <w:p w14:paraId="03879D3D" w14:textId="02A6AA2C" w:rsidR="00632AAC" w:rsidRDefault="00632AAC"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A test we conducted ourselves in the unit 1 sector asked us to identify 10 key words that we thought described ourselves from a personal point of view, then following that activity we then </w:t>
      </w:r>
      <w:r w:rsidR="0073533D">
        <w:rPr>
          <w:rFonts w:ascii="Arial" w:hAnsi="Arial" w:cs="Arial"/>
          <w:sz w:val="24"/>
          <w:szCs w:val="24"/>
          <w:shd w:val="clear" w:color="auto" w:fill="FFFFFF"/>
        </w:rPr>
        <w:t>were</w:t>
      </w:r>
      <w:r>
        <w:rPr>
          <w:rFonts w:ascii="Arial" w:hAnsi="Arial" w:cs="Arial"/>
          <w:sz w:val="24"/>
          <w:szCs w:val="24"/>
          <w:shd w:val="clear" w:color="auto" w:fill="FFFFFF"/>
        </w:rPr>
        <w:t xml:space="preserve"> encouraged to ask others around us their views by answering with five of the words that was given off the list to best describe us. My </w:t>
      </w:r>
      <w:r w:rsidR="0073533D">
        <w:rPr>
          <w:rFonts w:ascii="Arial" w:hAnsi="Arial" w:cs="Arial"/>
          <w:sz w:val="24"/>
          <w:szCs w:val="24"/>
          <w:shd w:val="clear" w:color="auto" w:fill="FFFFFF"/>
        </w:rPr>
        <w:t xml:space="preserve">discovery led me to identify the medium of the answers I was given to then accumulate the five words that was overall suggested by all that contributed, they were: reliable, smart, kind, helpful and independent. A social experiment to see the view of those around me and their own concept of myself combined with the idea of self. </w:t>
      </w:r>
    </w:p>
    <w:p w14:paraId="661C114A" w14:textId="05F89639" w:rsidR="0073533D" w:rsidRDefault="0073533D"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“Do we have free will, or are we driven by our environment, biology and non-conscious influences”  I would argue that we are mostly driven and led to make certain decisions in life due to the environment we are exposed to and those we are sociably surrounded by. A large area of social influence could arguably be suggested to lea towards all social media platforms which I believe targets a homed in category of people mainly those of a teenage age or a young adult. </w:t>
      </w:r>
    </w:p>
    <w:p w14:paraId="2CA7C40D" w14:textId="39207874" w:rsidR="0073533D" w:rsidRDefault="0073533D"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Kelman (1958) suggested an influencing agent can affect a target either by producing attitude change, which in turn leads to behaviour change or by producing behaviour change directly. </w:t>
      </w:r>
    </w:p>
    <w:p w14:paraId="2DB9D003" w14:textId="14378637" w:rsidR="0073533D" w:rsidRDefault="0073533D"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 believe the </w:t>
      </w:r>
      <w:r w:rsidR="00A61436">
        <w:rPr>
          <w:rFonts w:ascii="Arial" w:hAnsi="Arial" w:cs="Arial"/>
          <w:sz w:val="24"/>
          <w:szCs w:val="24"/>
          <w:shd w:val="clear" w:color="auto" w:fill="FFFFFF"/>
        </w:rPr>
        <w:t>C</w:t>
      </w:r>
      <w:r>
        <w:rPr>
          <w:rFonts w:ascii="Arial" w:hAnsi="Arial" w:cs="Arial"/>
          <w:sz w:val="24"/>
          <w:szCs w:val="24"/>
          <w:shd w:val="clear" w:color="auto" w:fill="FFFFFF"/>
        </w:rPr>
        <w:t xml:space="preserve">oley (1929) theory of the social self is a great concept to follow and </w:t>
      </w:r>
      <w:r w:rsidR="00DF6493">
        <w:rPr>
          <w:rFonts w:ascii="Arial" w:hAnsi="Arial" w:cs="Arial"/>
          <w:sz w:val="24"/>
          <w:szCs w:val="24"/>
          <w:shd w:val="clear" w:color="auto" w:fill="FFFFFF"/>
        </w:rPr>
        <w:t xml:space="preserve">can help provide an understanding when it </w:t>
      </w:r>
      <w:proofErr w:type="gramStart"/>
      <w:r w:rsidR="00DF6493">
        <w:rPr>
          <w:rFonts w:ascii="Arial" w:hAnsi="Arial" w:cs="Arial"/>
          <w:sz w:val="24"/>
          <w:szCs w:val="24"/>
          <w:shd w:val="clear" w:color="auto" w:fill="FFFFFF"/>
        </w:rPr>
        <w:t>comes  to</w:t>
      </w:r>
      <w:proofErr w:type="gramEnd"/>
      <w:r w:rsidR="00DF6493">
        <w:rPr>
          <w:rFonts w:ascii="Arial" w:hAnsi="Arial" w:cs="Arial"/>
          <w:sz w:val="24"/>
          <w:szCs w:val="24"/>
          <w:shd w:val="clear" w:color="auto" w:fill="FFFFFF"/>
        </w:rPr>
        <w:t xml:space="preserve"> the social self. Coley (1929) suggested there was three elements to social self and social behaviour they were:</w:t>
      </w:r>
    </w:p>
    <w:p w14:paraId="0DBCDAD8" w14:textId="02315DD7" w:rsidR="00DF6493" w:rsidRDefault="00DF6493" w:rsidP="00DF6493">
      <w:pPr>
        <w:pStyle w:val="ListParagraph"/>
        <w:numPr>
          <w:ilvl w:val="0"/>
          <w:numId w:val="1"/>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How actors imagine they appear</w:t>
      </w:r>
    </w:p>
    <w:p w14:paraId="3AE9A97E" w14:textId="2A1E906A" w:rsidR="00DF6493" w:rsidRDefault="00DF6493" w:rsidP="00DF6493">
      <w:pPr>
        <w:pStyle w:val="ListParagraph"/>
        <w:numPr>
          <w:ilvl w:val="0"/>
          <w:numId w:val="1"/>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How actors believe others judge their appearance </w:t>
      </w:r>
    </w:p>
    <w:p w14:paraId="71970620" w14:textId="4764E9F3" w:rsidR="00DF6493" w:rsidRDefault="00DF6493" w:rsidP="00DF6493">
      <w:pPr>
        <w:pStyle w:val="ListParagraph"/>
        <w:numPr>
          <w:ilvl w:val="0"/>
          <w:numId w:val="1"/>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How actors develop feelings of shame or pride, becomes an inner guide to behaviour </w:t>
      </w:r>
    </w:p>
    <w:p w14:paraId="5A1D8EE9" w14:textId="3B00674C" w:rsidR="00DF6493" w:rsidRDefault="00DF6493" w:rsidP="00DF6493">
      <w:pPr>
        <w:spacing w:line="360" w:lineRule="auto"/>
        <w:ind w:left="360"/>
        <w:jc w:val="both"/>
        <w:rPr>
          <w:rFonts w:ascii="Arial" w:hAnsi="Arial" w:cs="Arial"/>
          <w:sz w:val="24"/>
          <w:szCs w:val="24"/>
          <w:shd w:val="clear" w:color="auto" w:fill="FFFFFF"/>
        </w:rPr>
      </w:pPr>
      <w:r>
        <w:rPr>
          <w:rFonts w:ascii="Arial" w:hAnsi="Arial" w:cs="Arial"/>
          <w:sz w:val="24"/>
          <w:szCs w:val="24"/>
          <w:shd w:val="clear" w:color="auto" w:fill="FFFFFF"/>
        </w:rPr>
        <w:t xml:space="preserve">“The social self is the cause of social behaviour” </w:t>
      </w:r>
    </w:p>
    <w:p w14:paraId="7BE3EFD9" w14:textId="7275546F" w:rsidR="00DF6493" w:rsidRDefault="00DF6493" w:rsidP="00DF6493">
      <w:pPr>
        <w:spacing w:line="360" w:lineRule="auto"/>
        <w:ind w:left="360"/>
        <w:jc w:val="both"/>
        <w:rPr>
          <w:rFonts w:ascii="Arial" w:hAnsi="Arial" w:cs="Arial"/>
          <w:sz w:val="24"/>
          <w:szCs w:val="24"/>
          <w:shd w:val="clear" w:color="auto" w:fill="FFFFFF"/>
        </w:rPr>
      </w:pPr>
    </w:p>
    <w:p w14:paraId="1A35293A" w14:textId="047B5623" w:rsidR="00DF6493" w:rsidRDefault="00DF6493" w:rsidP="00DF6493">
      <w:pPr>
        <w:spacing w:line="360" w:lineRule="auto"/>
        <w:ind w:left="360"/>
        <w:jc w:val="both"/>
        <w:rPr>
          <w:rFonts w:ascii="Arial" w:hAnsi="Arial" w:cs="Arial"/>
          <w:sz w:val="24"/>
          <w:szCs w:val="24"/>
          <w:shd w:val="clear" w:color="auto" w:fill="FFFFFF"/>
        </w:rPr>
      </w:pPr>
    </w:p>
    <w:p w14:paraId="0AA43BCF" w14:textId="5997256D" w:rsidR="00DF6493" w:rsidRDefault="00DF6493" w:rsidP="00DF6493">
      <w:pPr>
        <w:spacing w:line="360" w:lineRule="auto"/>
        <w:ind w:left="360"/>
        <w:jc w:val="both"/>
        <w:rPr>
          <w:rFonts w:ascii="Arial" w:hAnsi="Arial" w:cs="Arial"/>
          <w:sz w:val="24"/>
          <w:szCs w:val="24"/>
          <w:shd w:val="clear" w:color="auto" w:fill="FFFFFF"/>
        </w:rPr>
      </w:pPr>
    </w:p>
    <w:p w14:paraId="1683AD67" w14:textId="54A003FC" w:rsidR="00DF6493" w:rsidRDefault="00DF6493" w:rsidP="00DF6493">
      <w:pPr>
        <w:spacing w:line="360" w:lineRule="auto"/>
        <w:ind w:left="360"/>
        <w:jc w:val="both"/>
        <w:rPr>
          <w:rFonts w:ascii="Arial" w:hAnsi="Arial" w:cs="Arial"/>
          <w:sz w:val="24"/>
          <w:szCs w:val="24"/>
          <w:shd w:val="clear" w:color="auto" w:fill="FFFFFF"/>
        </w:rPr>
      </w:pPr>
    </w:p>
    <w:p w14:paraId="3808E4F9" w14:textId="2A465091" w:rsidR="00DF6493" w:rsidRDefault="00DF6493" w:rsidP="00DF6493">
      <w:pPr>
        <w:spacing w:line="360" w:lineRule="auto"/>
        <w:ind w:left="360"/>
        <w:jc w:val="both"/>
        <w:rPr>
          <w:rFonts w:ascii="Arial" w:hAnsi="Arial" w:cs="Arial"/>
          <w:b/>
          <w:bCs/>
          <w:i/>
          <w:iCs/>
          <w:sz w:val="24"/>
          <w:szCs w:val="24"/>
          <w:u w:val="single"/>
          <w:shd w:val="clear" w:color="auto" w:fill="FFFFFF"/>
        </w:rPr>
      </w:pPr>
      <w:r>
        <w:rPr>
          <w:rFonts w:ascii="Arial" w:hAnsi="Arial" w:cs="Arial"/>
          <w:b/>
          <w:bCs/>
          <w:i/>
          <w:iCs/>
          <w:sz w:val="24"/>
          <w:szCs w:val="24"/>
          <w:u w:val="single"/>
          <w:shd w:val="clear" w:color="auto" w:fill="FFFFFF"/>
        </w:rPr>
        <w:lastRenderedPageBreak/>
        <w:t xml:space="preserve">Unit 2 creative solutions </w:t>
      </w:r>
    </w:p>
    <w:p w14:paraId="668D84BE" w14:textId="71A4BC1C" w:rsidR="00DF6493" w:rsidRDefault="00DF6493" w:rsidP="00DF6493">
      <w:pPr>
        <w:spacing w:line="360" w:lineRule="auto"/>
        <w:ind w:left="360"/>
        <w:jc w:val="both"/>
        <w:rPr>
          <w:rFonts w:ascii="Arial" w:hAnsi="Arial" w:cs="Arial"/>
          <w:sz w:val="24"/>
          <w:szCs w:val="24"/>
          <w:u w:val="single"/>
          <w:shd w:val="clear" w:color="auto" w:fill="FFFFFF"/>
        </w:rPr>
      </w:pPr>
      <w:r>
        <w:rPr>
          <w:rFonts w:ascii="Arial" w:hAnsi="Arial" w:cs="Arial"/>
          <w:sz w:val="24"/>
          <w:szCs w:val="24"/>
          <w:u w:val="single"/>
          <w:shd w:val="clear" w:color="auto" w:fill="FFFFFF"/>
        </w:rPr>
        <w:t>Developing creative solutions</w:t>
      </w:r>
    </w:p>
    <w:p w14:paraId="57D17455" w14:textId="0495F96E" w:rsidR="00DF6493" w:rsidRDefault="0075795F" w:rsidP="00DF6493">
      <w:pPr>
        <w:spacing w:line="360" w:lineRule="auto"/>
        <w:ind w:left="360"/>
        <w:jc w:val="both"/>
        <w:rPr>
          <w:rFonts w:ascii="Arial" w:hAnsi="Arial" w:cs="Arial"/>
          <w:sz w:val="24"/>
          <w:szCs w:val="24"/>
          <w:shd w:val="clear" w:color="auto" w:fill="FFFFFF"/>
        </w:rPr>
      </w:pPr>
      <w:r>
        <w:rPr>
          <w:rFonts w:ascii="Arial" w:hAnsi="Arial" w:cs="Arial"/>
          <w:sz w:val="24"/>
          <w:szCs w:val="24"/>
          <w:shd w:val="clear" w:color="auto" w:fill="FFFFFF"/>
        </w:rPr>
        <w:t>Sadler (2013) suggested there are 6 basic passion theories that the human mind experiences…</w:t>
      </w:r>
    </w:p>
    <w:tbl>
      <w:tblPr>
        <w:tblStyle w:val="TableGrid"/>
        <w:tblW w:w="0" w:type="auto"/>
        <w:tblInd w:w="360" w:type="dxa"/>
        <w:tblLook w:val="04A0" w:firstRow="1" w:lastRow="0" w:firstColumn="1" w:lastColumn="0" w:noHBand="0" w:noVBand="1"/>
      </w:tblPr>
      <w:tblGrid>
        <w:gridCol w:w="4439"/>
        <w:gridCol w:w="4443"/>
      </w:tblGrid>
      <w:tr w:rsidR="0075795F" w14:paraId="47DCC4FD" w14:textId="77777777" w:rsidTr="0075795F">
        <w:tc>
          <w:tcPr>
            <w:tcW w:w="4621" w:type="dxa"/>
          </w:tcPr>
          <w:p w14:paraId="130F3ADE" w14:textId="404D6E26" w:rsidR="0075795F" w:rsidRDefault="0075795F" w:rsidP="00DF649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Wonder </w:t>
            </w:r>
          </w:p>
        </w:tc>
        <w:tc>
          <w:tcPr>
            <w:tcW w:w="4621" w:type="dxa"/>
          </w:tcPr>
          <w:p w14:paraId="4A5206D4" w14:textId="29A78819" w:rsidR="0075795F" w:rsidRDefault="0075795F" w:rsidP="00DF649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Hatred</w:t>
            </w:r>
          </w:p>
        </w:tc>
      </w:tr>
      <w:tr w:rsidR="0075795F" w14:paraId="7FBC6E95" w14:textId="77777777" w:rsidTr="0075795F">
        <w:tc>
          <w:tcPr>
            <w:tcW w:w="4621" w:type="dxa"/>
          </w:tcPr>
          <w:p w14:paraId="7B7DECCE" w14:textId="040FBAAA" w:rsidR="0075795F" w:rsidRDefault="0075795F" w:rsidP="00DF649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Desire</w:t>
            </w:r>
          </w:p>
        </w:tc>
        <w:tc>
          <w:tcPr>
            <w:tcW w:w="4621" w:type="dxa"/>
          </w:tcPr>
          <w:p w14:paraId="28F2A54E" w14:textId="08E5A541" w:rsidR="0075795F" w:rsidRDefault="0075795F" w:rsidP="00DF649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Joy</w:t>
            </w:r>
          </w:p>
        </w:tc>
      </w:tr>
      <w:tr w:rsidR="0075795F" w14:paraId="0D1EE93C" w14:textId="77777777" w:rsidTr="0075795F">
        <w:tc>
          <w:tcPr>
            <w:tcW w:w="4621" w:type="dxa"/>
          </w:tcPr>
          <w:p w14:paraId="7AEB54BE" w14:textId="174DA65B" w:rsidR="0075795F" w:rsidRDefault="0075795F" w:rsidP="00DF649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love</w:t>
            </w:r>
          </w:p>
        </w:tc>
        <w:tc>
          <w:tcPr>
            <w:tcW w:w="4621" w:type="dxa"/>
          </w:tcPr>
          <w:p w14:paraId="311EFEBA" w14:textId="712EA94A" w:rsidR="0075795F" w:rsidRDefault="0075795F" w:rsidP="00DF649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Sadness</w:t>
            </w:r>
          </w:p>
        </w:tc>
      </w:tr>
    </w:tbl>
    <w:p w14:paraId="088EACAF" w14:textId="77777777" w:rsidR="0075795F" w:rsidRPr="00DF6493" w:rsidRDefault="0075795F" w:rsidP="00DF6493">
      <w:pPr>
        <w:spacing w:line="360" w:lineRule="auto"/>
        <w:ind w:left="360"/>
        <w:jc w:val="both"/>
        <w:rPr>
          <w:rFonts w:ascii="Arial" w:hAnsi="Arial" w:cs="Arial"/>
          <w:sz w:val="24"/>
          <w:szCs w:val="24"/>
          <w:shd w:val="clear" w:color="auto" w:fill="FFFFFF"/>
        </w:rPr>
      </w:pPr>
    </w:p>
    <w:p w14:paraId="20D34758" w14:textId="077F61ED" w:rsidR="005D4E77" w:rsidRDefault="001F07E8" w:rsidP="00AD6650">
      <w:pPr>
        <w:spacing w:line="360" w:lineRule="auto"/>
        <w:jc w:val="both"/>
        <w:rPr>
          <w:rFonts w:ascii="Arial" w:hAnsi="Arial" w:cs="Arial"/>
          <w:sz w:val="24"/>
          <w:szCs w:val="24"/>
        </w:rPr>
      </w:pPr>
      <w:r>
        <w:rPr>
          <w:rFonts w:ascii="Arial" w:hAnsi="Arial" w:cs="Arial"/>
          <w:sz w:val="24"/>
          <w:szCs w:val="24"/>
        </w:rPr>
        <w:t xml:space="preserve">We as humans experience each individual emotion all can be associated when on the journey to developing creative solutions. Each innovation and purpose that stems from </w:t>
      </w:r>
      <w:r w:rsidR="00A61436">
        <w:rPr>
          <w:rFonts w:ascii="Arial" w:hAnsi="Arial" w:cs="Arial"/>
          <w:sz w:val="24"/>
          <w:szCs w:val="24"/>
        </w:rPr>
        <w:t>an</w:t>
      </w:r>
      <w:r>
        <w:rPr>
          <w:rFonts w:ascii="Arial" w:hAnsi="Arial" w:cs="Arial"/>
          <w:sz w:val="24"/>
          <w:szCs w:val="24"/>
        </w:rPr>
        <w:t xml:space="preserve"> idea can be the result of allowing the mind to go through each emotion to then discover </w:t>
      </w:r>
      <w:proofErr w:type="gramStart"/>
      <w:r>
        <w:rPr>
          <w:rFonts w:ascii="Arial" w:hAnsi="Arial" w:cs="Arial"/>
          <w:sz w:val="24"/>
          <w:szCs w:val="24"/>
        </w:rPr>
        <w:t>the end result</w:t>
      </w:r>
      <w:proofErr w:type="gramEnd"/>
      <w:r>
        <w:rPr>
          <w:rFonts w:ascii="Arial" w:hAnsi="Arial" w:cs="Arial"/>
          <w:sz w:val="24"/>
          <w:szCs w:val="24"/>
        </w:rPr>
        <w:t xml:space="preserve">, meaning the solution. </w:t>
      </w:r>
    </w:p>
    <w:p w14:paraId="30ED94BE" w14:textId="6D78599F" w:rsidR="001F07E8" w:rsidRDefault="001F07E8" w:rsidP="00AD6650">
      <w:pPr>
        <w:spacing w:line="360" w:lineRule="auto"/>
        <w:jc w:val="both"/>
        <w:rPr>
          <w:rFonts w:ascii="Arial" w:hAnsi="Arial" w:cs="Arial"/>
          <w:sz w:val="24"/>
          <w:szCs w:val="24"/>
        </w:rPr>
      </w:pPr>
      <w:r>
        <w:rPr>
          <w:rFonts w:ascii="Arial" w:hAnsi="Arial" w:cs="Arial"/>
          <w:sz w:val="24"/>
          <w:szCs w:val="24"/>
        </w:rPr>
        <w:t xml:space="preserve">“Creativity is the essence of the invention and inspiration, and it is what fuels our economy” </w:t>
      </w:r>
    </w:p>
    <w:p w14:paraId="3DF3E6A0" w14:textId="3C155A53" w:rsidR="001F07E8" w:rsidRDefault="001F07E8" w:rsidP="00AD6650">
      <w:pPr>
        <w:spacing w:line="360" w:lineRule="auto"/>
        <w:jc w:val="both"/>
        <w:rPr>
          <w:rFonts w:ascii="Arial" w:hAnsi="Arial" w:cs="Arial"/>
          <w:sz w:val="24"/>
          <w:szCs w:val="24"/>
        </w:rPr>
      </w:pPr>
      <w:r>
        <w:rPr>
          <w:rFonts w:ascii="Arial" w:hAnsi="Arial" w:cs="Arial"/>
          <w:sz w:val="24"/>
          <w:szCs w:val="24"/>
        </w:rPr>
        <w:t xml:space="preserve">I’ve learnt many theories when it comes to the idea of self and the creative solution, we allow ourselves to discover and possibly give into the concept of social influence. The key elements of idea of self I personally learnt that I feel implements well in the discovery is: </w:t>
      </w:r>
    </w:p>
    <w:p w14:paraId="1A36E4EB" w14:textId="66310E4C" w:rsidR="001F07E8" w:rsidRDefault="001F07E8" w:rsidP="001F07E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Firstly, get over yourself allowing yourself to be humble and identifying the ego part. </w:t>
      </w:r>
    </w:p>
    <w:p w14:paraId="5C026260" w14:textId="7EED6504" w:rsidR="001F07E8" w:rsidRDefault="001F07E8" w:rsidP="001F07E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Brainstorming, key element to any creative discovery allowing yourself to creatively source information, which could possibly be gathered by using a mind map. </w:t>
      </w:r>
    </w:p>
    <w:p w14:paraId="744948B4" w14:textId="52A0446B" w:rsidR="001F07E8" w:rsidRDefault="001F07E8" w:rsidP="001F07E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Defer the judgment of ideas, to ignore the idea of thinking up different possibilities but then allowing the mind to discover issues with it creating a creative block. </w:t>
      </w:r>
    </w:p>
    <w:p w14:paraId="696D91EA" w14:textId="4D3D64CD" w:rsidR="001F07E8" w:rsidRDefault="001F07E8" w:rsidP="001F07E8">
      <w:pPr>
        <w:pStyle w:val="ListParagraph"/>
        <w:numPr>
          <w:ilvl w:val="0"/>
          <w:numId w:val="2"/>
        </w:numPr>
        <w:spacing w:line="360" w:lineRule="auto"/>
        <w:jc w:val="both"/>
        <w:rPr>
          <w:rFonts w:ascii="Arial" w:hAnsi="Arial" w:cs="Arial"/>
          <w:sz w:val="24"/>
          <w:szCs w:val="24"/>
        </w:rPr>
      </w:pPr>
      <w:r>
        <w:rPr>
          <w:rFonts w:ascii="Arial" w:hAnsi="Arial" w:cs="Arial"/>
          <w:sz w:val="24"/>
          <w:szCs w:val="24"/>
        </w:rPr>
        <w:t>Create a problem story</w:t>
      </w:r>
    </w:p>
    <w:p w14:paraId="4750EF01" w14:textId="6AEFA476" w:rsidR="00010C35" w:rsidRDefault="00010C35" w:rsidP="001F07E8">
      <w:pPr>
        <w:pStyle w:val="ListParagraph"/>
        <w:numPr>
          <w:ilvl w:val="0"/>
          <w:numId w:val="2"/>
        </w:numPr>
        <w:spacing w:line="360" w:lineRule="auto"/>
        <w:jc w:val="both"/>
        <w:rPr>
          <w:rFonts w:ascii="Arial" w:hAnsi="Arial" w:cs="Arial"/>
          <w:sz w:val="24"/>
          <w:szCs w:val="24"/>
        </w:rPr>
      </w:pPr>
      <w:r>
        <w:rPr>
          <w:rFonts w:ascii="Arial" w:hAnsi="Arial" w:cs="Arial"/>
          <w:sz w:val="24"/>
          <w:szCs w:val="24"/>
        </w:rPr>
        <w:t>Alternate words</w:t>
      </w:r>
    </w:p>
    <w:p w14:paraId="06853297" w14:textId="5AF69AA1" w:rsidR="00010C35" w:rsidRDefault="00010C35" w:rsidP="001F07E8">
      <w:pPr>
        <w:pStyle w:val="ListParagraph"/>
        <w:numPr>
          <w:ilvl w:val="0"/>
          <w:numId w:val="2"/>
        </w:numPr>
        <w:spacing w:line="360" w:lineRule="auto"/>
        <w:jc w:val="both"/>
        <w:rPr>
          <w:rFonts w:ascii="Arial" w:hAnsi="Arial" w:cs="Arial"/>
          <w:sz w:val="24"/>
          <w:szCs w:val="24"/>
        </w:rPr>
      </w:pPr>
      <w:r>
        <w:rPr>
          <w:rFonts w:ascii="Arial" w:hAnsi="Arial" w:cs="Arial"/>
          <w:sz w:val="24"/>
          <w:szCs w:val="24"/>
        </w:rPr>
        <w:t>Focus on “</w:t>
      </w:r>
      <w:r w:rsidR="0032223D">
        <w:rPr>
          <w:rFonts w:ascii="Arial" w:hAnsi="Arial" w:cs="Arial"/>
          <w:sz w:val="24"/>
          <w:szCs w:val="24"/>
        </w:rPr>
        <w:t>yes,</w:t>
      </w:r>
      <w:r>
        <w:rPr>
          <w:rFonts w:ascii="Arial" w:hAnsi="Arial" w:cs="Arial"/>
          <w:sz w:val="24"/>
          <w:szCs w:val="24"/>
        </w:rPr>
        <w:t xml:space="preserve"> and instead of “no, but” </w:t>
      </w:r>
    </w:p>
    <w:p w14:paraId="5151E819" w14:textId="41970428" w:rsidR="0032223D" w:rsidRDefault="0032223D" w:rsidP="0032223D">
      <w:pPr>
        <w:spacing w:line="360" w:lineRule="auto"/>
        <w:ind w:left="360"/>
        <w:jc w:val="both"/>
        <w:rPr>
          <w:rFonts w:ascii="Arial" w:hAnsi="Arial" w:cs="Arial"/>
          <w:sz w:val="24"/>
          <w:szCs w:val="24"/>
        </w:rPr>
      </w:pPr>
    </w:p>
    <w:p w14:paraId="2188E7B7" w14:textId="77777777" w:rsidR="0032223D" w:rsidRDefault="0032223D" w:rsidP="0032223D">
      <w:pPr>
        <w:spacing w:line="360" w:lineRule="auto"/>
        <w:ind w:left="360"/>
        <w:jc w:val="both"/>
        <w:rPr>
          <w:rFonts w:ascii="Arial" w:hAnsi="Arial" w:cs="Arial"/>
          <w:sz w:val="24"/>
          <w:szCs w:val="24"/>
        </w:rPr>
      </w:pPr>
    </w:p>
    <w:p w14:paraId="59873B10" w14:textId="572AD70D" w:rsidR="0032223D" w:rsidRDefault="0032223D" w:rsidP="0032223D">
      <w:pPr>
        <w:spacing w:line="360" w:lineRule="auto"/>
        <w:ind w:left="360"/>
        <w:jc w:val="both"/>
        <w:rPr>
          <w:rFonts w:ascii="Arial" w:hAnsi="Arial" w:cs="Arial"/>
          <w:sz w:val="24"/>
          <w:szCs w:val="24"/>
        </w:rPr>
      </w:pPr>
      <w:r>
        <w:rPr>
          <w:rFonts w:ascii="Arial" w:hAnsi="Arial" w:cs="Arial"/>
          <w:sz w:val="24"/>
          <w:szCs w:val="24"/>
        </w:rPr>
        <w:t xml:space="preserve">Identifying new ideas referring to unit 2 topic three where we grasped the concept of understanding the terminology associated with entrepreneurship and innovation. As well as recognising key attributes associated with both topics and concepts. </w:t>
      </w:r>
    </w:p>
    <w:p w14:paraId="70EDEE24" w14:textId="16AD6222" w:rsidR="0032223D" w:rsidRDefault="0032223D" w:rsidP="0032223D">
      <w:pPr>
        <w:spacing w:line="360" w:lineRule="auto"/>
        <w:ind w:left="360"/>
        <w:jc w:val="both"/>
        <w:rPr>
          <w:rFonts w:ascii="Arial" w:hAnsi="Arial" w:cs="Arial"/>
          <w:sz w:val="24"/>
          <w:szCs w:val="24"/>
        </w:rPr>
      </w:pPr>
      <w:r>
        <w:rPr>
          <w:rFonts w:ascii="Arial" w:hAnsi="Arial" w:cs="Arial"/>
          <w:sz w:val="24"/>
          <w:szCs w:val="24"/>
        </w:rPr>
        <w:t xml:space="preserve">One concept and idea to help allow someone to discover their own strengths and weaknesses when it comes to innovation and developing creative solutions. The idea of completing a motivation assessment to help identify the attributes we may struggle with then gave me a clear implication of my area of struggle. In my assessment I scored high in the areas such as purpose and development however I then scored significantly lower on the subject of failure aversion meaning I need to identify and work on not stopping when faced with failure, not allow myself to be adjusted when it comes to motivation when challenged by both environment and people. </w:t>
      </w:r>
    </w:p>
    <w:p w14:paraId="149A7C75" w14:textId="05A560A3" w:rsidR="00027E7F" w:rsidRDefault="00027E7F" w:rsidP="0032223D">
      <w:pPr>
        <w:spacing w:line="360" w:lineRule="auto"/>
        <w:ind w:left="360"/>
        <w:jc w:val="both"/>
        <w:rPr>
          <w:rFonts w:ascii="Arial" w:hAnsi="Arial" w:cs="Arial"/>
          <w:sz w:val="24"/>
          <w:szCs w:val="24"/>
        </w:rPr>
      </w:pPr>
    </w:p>
    <w:p w14:paraId="3478EF4F" w14:textId="4B427BAC" w:rsidR="00027E7F" w:rsidRDefault="00027E7F" w:rsidP="0032223D">
      <w:pPr>
        <w:spacing w:line="360" w:lineRule="auto"/>
        <w:ind w:left="360"/>
        <w:jc w:val="both"/>
        <w:rPr>
          <w:rFonts w:ascii="Arial" w:hAnsi="Arial" w:cs="Arial"/>
          <w:b/>
          <w:bCs/>
          <w:i/>
          <w:iCs/>
          <w:sz w:val="24"/>
          <w:szCs w:val="24"/>
          <w:u w:val="single"/>
        </w:rPr>
      </w:pPr>
      <w:r>
        <w:rPr>
          <w:rFonts w:ascii="Arial" w:hAnsi="Arial" w:cs="Arial"/>
          <w:b/>
          <w:bCs/>
          <w:i/>
          <w:iCs/>
          <w:sz w:val="24"/>
          <w:szCs w:val="24"/>
          <w:u w:val="single"/>
        </w:rPr>
        <w:t>Unit 3 funding your idea…</w:t>
      </w:r>
    </w:p>
    <w:p w14:paraId="508F43B5" w14:textId="479C3609" w:rsidR="00027E7F" w:rsidRDefault="007A6A55" w:rsidP="0032223D">
      <w:pPr>
        <w:spacing w:line="360" w:lineRule="auto"/>
        <w:ind w:left="360"/>
        <w:jc w:val="both"/>
        <w:rPr>
          <w:rFonts w:ascii="Arial" w:hAnsi="Arial" w:cs="Arial"/>
          <w:sz w:val="24"/>
          <w:szCs w:val="24"/>
        </w:rPr>
      </w:pPr>
      <w:r>
        <w:rPr>
          <w:rFonts w:ascii="Arial" w:hAnsi="Arial" w:cs="Arial"/>
          <w:sz w:val="24"/>
          <w:szCs w:val="24"/>
        </w:rPr>
        <w:t xml:space="preserve">The learning outcome was to create a contemporary funding campaign for a new venture. We watched a video in class called “how to write a compelling ‘GoFundMe’ story to help gives us an idea and concept when appealing to others and creating a story for our innovations regarding funding a new venture. </w:t>
      </w:r>
    </w:p>
    <w:p w14:paraId="4ED1D6F4" w14:textId="561C59E9" w:rsidR="007A6A55" w:rsidRDefault="007A6A55" w:rsidP="0032223D">
      <w:pPr>
        <w:spacing w:line="360" w:lineRule="auto"/>
        <w:ind w:left="360"/>
        <w:jc w:val="both"/>
        <w:rPr>
          <w:rFonts w:ascii="Arial" w:hAnsi="Arial" w:cs="Arial"/>
          <w:sz w:val="24"/>
          <w:szCs w:val="24"/>
        </w:rPr>
      </w:pPr>
      <w:r>
        <w:rPr>
          <w:rFonts w:ascii="Arial" w:hAnsi="Arial" w:cs="Arial"/>
          <w:sz w:val="24"/>
          <w:szCs w:val="24"/>
        </w:rPr>
        <w:t>The video suggested to…</w:t>
      </w:r>
    </w:p>
    <w:p w14:paraId="18B22B05" w14:textId="17BE5F0E" w:rsidR="007A6A55" w:rsidRDefault="007A6A55" w:rsidP="007A6A55">
      <w:pPr>
        <w:pStyle w:val="ListParagraph"/>
        <w:numPr>
          <w:ilvl w:val="0"/>
          <w:numId w:val="3"/>
        </w:numPr>
        <w:spacing w:line="360" w:lineRule="auto"/>
        <w:jc w:val="both"/>
        <w:rPr>
          <w:rFonts w:ascii="Arial" w:hAnsi="Arial" w:cs="Arial"/>
          <w:sz w:val="24"/>
          <w:szCs w:val="24"/>
        </w:rPr>
      </w:pPr>
      <w:r>
        <w:rPr>
          <w:rFonts w:ascii="Arial" w:hAnsi="Arial" w:cs="Arial"/>
          <w:sz w:val="24"/>
          <w:szCs w:val="24"/>
        </w:rPr>
        <w:t>Us the 5 W’s (who, what, where, why and when)</w:t>
      </w:r>
    </w:p>
    <w:p w14:paraId="06B059B1" w14:textId="67D61D98" w:rsidR="007A6A55" w:rsidRDefault="007A6A55" w:rsidP="007A6A55">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Appeal to funders </w:t>
      </w:r>
    </w:p>
    <w:p w14:paraId="1C3A32D4" w14:textId="28412075" w:rsidR="007A6A55" w:rsidRDefault="007A6A55" w:rsidP="007A6A55">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Bright and colourful </w:t>
      </w:r>
    </w:p>
    <w:p w14:paraId="496F6973" w14:textId="6586E7AB" w:rsidR="007A6A55" w:rsidRDefault="007A6A55" w:rsidP="007A6A55">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Use peoples faces increases the opportunity to spark interest </w:t>
      </w:r>
    </w:p>
    <w:p w14:paraId="651EEB52" w14:textId="77777777" w:rsidR="007A6A55" w:rsidRDefault="007A6A55" w:rsidP="007A6A55">
      <w:pPr>
        <w:spacing w:line="360" w:lineRule="auto"/>
        <w:ind w:left="720"/>
        <w:jc w:val="both"/>
        <w:rPr>
          <w:rFonts w:ascii="Arial" w:hAnsi="Arial" w:cs="Arial"/>
          <w:sz w:val="24"/>
          <w:szCs w:val="24"/>
        </w:rPr>
      </w:pPr>
    </w:p>
    <w:p w14:paraId="3E29B60C" w14:textId="77777777" w:rsidR="007A6A55" w:rsidRDefault="007A6A55" w:rsidP="007A6A55">
      <w:pPr>
        <w:spacing w:line="360" w:lineRule="auto"/>
        <w:ind w:left="720"/>
        <w:jc w:val="both"/>
        <w:rPr>
          <w:rFonts w:ascii="Arial" w:hAnsi="Arial" w:cs="Arial"/>
          <w:sz w:val="24"/>
          <w:szCs w:val="24"/>
        </w:rPr>
      </w:pPr>
    </w:p>
    <w:p w14:paraId="7DFB0349" w14:textId="77777777" w:rsidR="007A6A55" w:rsidRDefault="007A6A55" w:rsidP="007A6A55">
      <w:pPr>
        <w:spacing w:line="360" w:lineRule="auto"/>
        <w:ind w:left="720"/>
        <w:jc w:val="both"/>
        <w:rPr>
          <w:rFonts w:ascii="Arial" w:hAnsi="Arial" w:cs="Arial"/>
          <w:sz w:val="24"/>
          <w:szCs w:val="24"/>
        </w:rPr>
      </w:pPr>
    </w:p>
    <w:p w14:paraId="77CA2155" w14:textId="77777777" w:rsidR="007A6A55" w:rsidRDefault="007A6A55" w:rsidP="007A6A55">
      <w:pPr>
        <w:spacing w:line="360" w:lineRule="auto"/>
        <w:ind w:left="720"/>
        <w:jc w:val="both"/>
        <w:rPr>
          <w:rFonts w:ascii="Arial" w:hAnsi="Arial" w:cs="Arial"/>
          <w:sz w:val="24"/>
          <w:szCs w:val="24"/>
        </w:rPr>
      </w:pPr>
    </w:p>
    <w:p w14:paraId="037269AF" w14:textId="69F81334" w:rsidR="007A6A55" w:rsidRDefault="007A6A55" w:rsidP="007A6A55">
      <w:pPr>
        <w:spacing w:line="360" w:lineRule="auto"/>
        <w:ind w:left="720"/>
        <w:jc w:val="both"/>
        <w:rPr>
          <w:rFonts w:ascii="Arial" w:hAnsi="Arial" w:cs="Arial"/>
          <w:sz w:val="24"/>
          <w:szCs w:val="24"/>
        </w:rPr>
      </w:pPr>
      <w:r>
        <w:rPr>
          <w:rFonts w:ascii="Arial" w:hAnsi="Arial" w:cs="Arial"/>
          <w:sz w:val="24"/>
          <w:szCs w:val="24"/>
        </w:rPr>
        <w:lastRenderedPageBreak/>
        <w:t>Following those suggestion, we also watched a video on good and bad crowdfunding ideas (Abraxas, 2020)</w:t>
      </w:r>
    </w:p>
    <w:p w14:paraId="2201F69F" w14:textId="16558C2F" w:rsidR="007A6A55" w:rsidRDefault="007A6A55" w:rsidP="007A6A55">
      <w:pPr>
        <w:spacing w:line="360" w:lineRule="auto"/>
        <w:ind w:left="720"/>
        <w:jc w:val="both"/>
        <w:rPr>
          <w:rFonts w:ascii="Arial" w:hAnsi="Arial" w:cs="Arial"/>
          <w:sz w:val="24"/>
          <w:szCs w:val="24"/>
        </w:rPr>
      </w:pPr>
      <w:r>
        <w:rPr>
          <w:rFonts w:ascii="Arial" w:hAnsi="Arial" w:cs="Arial"/>
          <w:sz w:val="24"/>
          <w:szCs w:val="24"/>
        </w:rPr>
        <w:t xml:space="preserve">Abraxas stated several reasons on how a fundraising scenario could both succeed or fail, bad humour can deter a potential contributor along with bad animation or your advertisement being monetised. However, attributes for a </w:t>
      </w:r>
      <w:r w:rsidR="009808E7">
        <w:rPr>
          <w:rFonts w:ascii="Arial" w:hAnsi="Arial" w:cs="Arial"/>
          <w:sz w:val="24"/>
          <w:szCs w:val="24"/>
        </w:rPr>
        <w:t>good funding</w:t>
      </w:r>
      <w:r>
        <w:rPr>
          <w:rFonts w:ascii="Arial" w:hAnsi="Arial" w:cs="Arial"/>
          <w:sz w:val="24"/>
          <w:szCs w:val="24"/>
        </w:rPr>
        <w:t xml:space="preserve"> page/advertisement </w:t>
      </w:r>
      <w:r w:rsidR="00A61436">
        <w:rPr>
          <w:rFonts w:ascii="Arial" w:hAnsi="Arial" w:cs="Arial"/>
          <w:sz w:val="24"/>
          <w:szCs w:val="24"/>
        </w:rPr>
        <w:t>are</w:t>
      </w:r>
      <w:r>
        <w:rPr>
          <w:rFonts w:ascii="Arial" w:hAnsi="Arial" w:cs="Arial"/>
          <w:sz w:val="24"/>
          <w:szCs w:val="24"/>
        </w:rPr>
        <w:t xml:space="preserve"> to use the 5 second rule </w:t>
      </w:r>
      <w:r w:rsidR="009808E7">
        <w:rPr>
          <w:rFonts w:ascii="Arial" w:hAnsi="Arial" w:cs="Arial"/>
          <w:sz w:val="24"/>
          <w:szCs w:val="24"/>
        </w:rPr>
        <w:t>engaging</w:t>
      </w:r>
      <w:r>
        <w:rPr>
          <w:rFonts w:ascii="Arial" w:hAnsi="Arial" w:cs="Arial"/>
          <w:sz w:val="24"/>
          <w:szCs w:val="24"/>
        </w:rPr>
        <w:t xml:space="preserve"> the audience within that set time bracket, </w:t>
      </w:r>
      <w:r w:rsidR="009808E7">
        <w:rPr>
          <w:rFonts w:ascii="Arial" w:hAnsi="Arial" w:cs="Arial"/>
          <w:sz w:val="24"/>
          <w:szCs w:val="24"/>
        </w:rPr>
        <w:t xml:space="preserve">making sure your message is both bold and clear then to always include the opportunities available (dazzle your audience). </w:t>
      </w:r>
    </w:p>
    <w:p w14:paraId="58922967" w14:textId="2F90DEB6" w:rsidR="009808E7" w:rsidRDefault="009808E7" w:rsidP="007A6A55">
      <w:pPr>
        <w:spacing w:line="360" w:lineRule="auto"/>
        <w:ind w:left="720"/>
        <w:jc w:val="both"/>
        <w:rPr>
          <w:rFonts w:ascii="Arial" w:hAnsi="Arial" w:cs="Arial"/>
          <w:sz w:val="24"/>
          <w:szCs w:val="24"/>
        </w:rPr>
      </w:pPr>
      <w:r>
        <w:rPr>
          <w:rFonts w:ascii="Arial" w:hAnsi="Arial" w:cs="Arial"/>
          <w:sz w:val="24"/>
          <w:szCs w:val="24"/>
        </w:rPr>
        <w:t xml:space="preserve">There are many theories to suggest the right and the wrong way when it comes to funding pages and charity events, however from the ideas and skills I have comprehended within these unit I have identified that the strategy of 12 ways to success I believe has great potential and structure when it comes to new ventures within the funding and charity sector. </w:t>
      </w:r>
    </w:p>
    <w:p w14:paraId="63BCC0C9" w14:textId="577ADC8C" w:rsidR="00FA7F25" w:rsidRDefault="00FA7F25" w:rsidP="007A6A55">
      <w:pPr>
        <w:spacing w:line="360" w:lineRule="auto"/>
        <w:ind w:left="720"/>
        <w:jc w:val="both"/>
        <w:rPr>
          <w:rFonts w:ascii="Arial" w:hAnsi="Arial" w:cs="Arial"/>
          <w:sz w:val="24"/>
          <w:szCs w:val="24"/>
        </w:rPr>
      </w:pPr>
      <w:r>
        <w:rPr>
          <w:rFonts w:ascii="Arial" w:hAnsi="Arial" w:cs="Arial"/>
          <w:sz w:val="24"/>
          <w:szCs w:val="24"/>
        </w:rPr>
        <w:t>They include:</w:t>
      </w:r>
    </w:p>
    <w:p w14:paraId="1F6BB935" w14:textId="42FC495F"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Research </w:t>
      </w:r>
    </w:p>
    <w:p w14:paraId="63978A91" w14:textId="6807567D"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Right platform </w:t>
      </w:r>
    </w:p>
    <w:p w14:paraId="7C8DF843" w14:textId="0B73E75F"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Offer more than an idea</w:t>
      </w:r>
    </w:p>
    <w:p w14:paraId="722657EE" w14:textId="12DCCFED"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Know your target audience</w:t>
      </w:r>
    </w:p>
    <w:p w14:paraId="3C216CE6" w14:textId="489622F1"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Create marketing materials</w:t>
      </w:r>
    </w:p>
    <w:p w14:paraId="42C74135" w14:textId="4F2B2767"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Set goals</w:t>
      </w:r>
    </w:p>
    <w:p w14:paraId="5FADAAB3" w14:textId="638F16E8"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Make the reward worthwhile</w:t>
      </w:r>
    </w:p>
    <w:p w14:paraId="036EB05B" w14:textId="3CCAC707"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Get personal </w:t>
      </w:r>
    </w:p>
    <w:p w14:paraId="4A423A26" w14:textId="0AE24FD8"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Spread the word</w:t>
      </w:r>
    </w:p>
    <w:p w14:paraId="271DD74E" w14:textId="7B4E0069"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Communicate openly</w:t>
      </w:r>
    </w:p>
    <w:p w14:paraId="7A72C93B" w14:textId="639968C6"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Accept feedback </w:t>
      </w:r>
    </w:p>
    <w:p w14:paraId="0F556C0B" w14:textId="29E9AD68"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Follow through on promise </w:t>
      </w:r>
    </w:p>
    <w:p w14:paraId="138E3B79" w14:textId="77777777" w:rsidR="00281F3C" w:rsidRDefault="00281F3C" w:rsidP="00281F3C">
      <w:pPr>
        <w:spacing w:line="360" w:lineRule="auto"/>
        <w:ind w:left="1080"/>
        <w:jc w:val="both"/>
        <w:rPr>
          <w:rFonts w:ascii="Arial" w:hAnsi="Arial" w:cs="Arial"/>
          <w:sz w:val="24"/>
          <w:szCs w:val="24"/>
        </w:rPr>
      </w:pPr>
    </w:p>
    <w:p w14:paraId="69F0AA95" w14:textId="77777777" w:rsidR="00281F3C" w:rsidRDefault="00281F3C" w:rsidP="00281F3C">
      <w:pPr>
        <w:spacing w:line="360" w:lineRule="auto"/>
        <w:ind w:left="1080"/>
        <w:jc w:val="both"/>
        <w:rPr>
          <w:rFonts w:ascii="Arial" w:hAnsi="Arial" w:cs="Arial"/>
          <w:sz w:val="24"/>
          <w:szCs w:val="24"/>
        </w:rPr>
      </w:pPr>
    </w:p>
    <w:p w14:paraId="61E805B6" w14:textId="77777777" w:rsidR="00281F3C" w:rsidRDefault="00281F3C" w:rsidP="00281F3C">
      <w:pPr>
        <w:spacing w:line="360" w:lineRule="auto"/>
        <w:ind w:left="1080"/>
        <w:jc w:val="both"/>
        <w:rPr>
          <w:rFonts w:ascii="Arial" w:hAnsi="Arial" w:cs="Arial"/>
          <w:sz w:val="24"/>
          <w:szCs w:val="24"/>
        </w:rPr>
      </w:pPr>
    </w:p>
    <w:p w14:paraId="04AE337F" w14:textId="55ED99A3" w:rsidR="00281F3C" w:rsidRDefault="00281F3C" w:rsidP="00281F3C">
      <w:pPr>
        <w:spacing w:line="360" w:lineRule="auto"/>
        <w:ind w:left="1080"/>
        <w:jc w:val="both"/>
        <w:rPr>
          <w:rFonts w:ascii="Arial" w:hAnsi="Arial" w:cs="Arial"/>
          <w:sz w:val="24"/>
          <w:szCs w:val="24"/>
        </w:rPr>
      </w:pPr>
      <w:r>
        <w:rPr>
          <w:rFonts w:ascii="Arial" w:hAnsi="Arial" w:cs="Arial"/>
          <w:sz w:val="24"/>
          <w:szCs w:val="24"/>
        </w:rPr>
        <w:lastRenderedPageBreak/>
        <w:t xml:space="preserve">All the above was implemented and considered when we were assigned our task from component one in creativity and value of creation. We were encouraged to produce either a mind map, pitches, poster and so on. </w:t>
      </w:r>
    </w:p>
    <w:p w14:paraId="4875F5F6" w14:textId="19913339" w:rsidR="00281F3C" w:rsidRDefault="00281F3C" w:rsidP="00281F3C">
      <w:pPr>
        <w:spacing w:line="360" w:lineRule="auto"/>
        <w:ind w:left="1080"/>
        <w:jc w:val="both"/>
        <w:rPr>
          <w:rFonts w:ascii="Arial" w:hAnsi="Arial" w:cs="Arial"/>
          <w:sz w:val="24"/>
          <w:szCs w:val="24"/>
        </w:rPr>
      </w:pPr>
      <w:r>
        <w:rPr>
          <w:rFonts w:ascii="Arial" w:hAnsi="Arial" w:cs="Arial"/>
          <w:sz w:val="24"/>
          <w:szCs w:val="24"/>
        </w:rPr>
        <w:t xml:space="preserve">I chose to produce a pitch and poster supporting an innovation and charity I have decided to create am event for my component one assignment. My poster included the idea of fundraising and completing an event for dementia UK. My pitch was created to put forward my new idea of a dance through memory lane, meaning an event created for families </w:t>
      </w:r>
      <w:r w:rsidR="00930648">
        <w:rPr>
          <w:rFonts w:ascii="Arial" w:hAnsi="Arial" w:cs="Arial"/>
          <w:sz w:val="24"/>
          <w:szCs w:val="24"/>
        </w:rPr>
        <w:t xml:space="preserve">members and people who suffer from dementia. I had to identify research on people with dementia and statistics to implement facts and support, present it at a venue supported by people who wish to fund such events, created a market tool meaning my poster. The reward of those who support and deal with the decease creating a safe environment for those to have a nostalgic feeling and therapy implemented from the music provided at the event. My creative development solution included: </w:t>
      </w:r>
    </w:p>
    <w:p w14:paraId="7266DF41" w14:textId="7773B594" w:rsidR="00930648" w:rsidRDefault="00930648" w:rsidP="00930648">
      <w:pPr>
        <w:pStyle w:val="ListParagraph"/>
        <w:numPr>
          <w:ilvl w:val="0"/>
          <w:numId w:val="5"/>
        </w:numPr>
        <w:spacing w:line="360" w:lineRule="auto"/>
        <w:jc w:val="both"/>
        <w:rPr>
          <w:rFonts w:ascii="Arial" w:hAnsi="Arial" w:cs="Arial"/>
          <w:sz w:val="24"/>
          <w:szCs w:val="24"/>
        </w:rPr>
      </w:pPr>
      <w:r>
        <w:rPr>
          <w:rFonts w:ascii="Arial" w:hAnsi="Arial" w:cs="Arial"/>
          <w:sz w:val="24"/>
          <w:szCs w:val="24"/>
        </w:rPr>
        <w:t>Who? Dementia UK, the charity and those who uses it facilities.</w:t>
      </w:r>
    </w:p>
    <w:p w14:paraId="2D09F484" w14:textId="7DAACBA5" w:rsidR="00930648" w:rsidRDefault="00930648" w:rsidP="00930648">
      <w:pPr>
        <w:pStyle w:val="ListParagraph"/>
        <w:numPr>
          <w:ilvl w:val="0"/>
          <w:numId w:val="5"/>
        </w:numPr>
        <w:spacing w:line="360" w:lineRule="auto"/>
        <w:jc w:val="both"/>
        <w:rPr>
          <w:rFonts w:ascii="Arial" w:hAnsi="Arial" w:cs="Arial"/>
          <w:sz w:val="24"/>
          <w:szCs w:val="24"/>
        </w:rPr>
      </w:pPr>
      <w:r>
        <w:rPr>
          <w:rFonts w:ascii="Arial" w:hAnsi="Arial" w:cs="Arial"/>
          <w:sz w:val="24"/>
          <w:szCs w:val="24"/>
        </w:rPr>
        <w:t>What? An event for families and people with dementia called dance down memory lane.</w:t>
      </w:r>
    </w:p>
    <w:p w14:paraId="1C536763" w14:textId="0F589734" w:rsidR="00930648" w:rsidRDefault="00930648" w:rsidP="00930648">
      <w:pPr>
        <w:pStyle w:val="ListParagraph"/>
        <w:numPr>
          <w:ilvl w:val="0"/>
          <w:numId w:val="5"/>
        </w:numPr>
        <w:spacing w:line="360" w:lineRule="auto"/>
        <w:jc w:val="both"/>
        <w:rPr>
          <w:rFonts w:ascii="Arial" w:hAnsi="Arial" w:cs="Arial"/>
          <w:sz w:val="24"/>
          <w:szCs w:val="24"/>
        </w:rPr>
      </w:pPr>
      <w:r>
        <w:rPr>
          <w:rFonts w:ascii="Arial" w:hAnsi="Arial" w:cs="Arial"/>
          <w:sz w:val="24"/>
          <w:szCs w:val="24"/>
        </w:rPr>
        <w:t>Where at a venue that is sponsored and creates a safe environment for those who attend.</w:t>
      </w:r>
    </w:p>
    <w:p w14:paraId="610570CB" w14:textId="13142818" w:rsidR="00930648" w:rsidRDefault="00930648" w:rsidP="00930648">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Why? To raise awareness and support for families and those who suffer from dementia. </w:t>
      </w:r>
    </w:p>
    <w:p w14:paraId="0752D240" w14:textId="25C36FA0" w:rsidR="00930648" w:rsidRDefault="00157E56" w:rsidP="00930648">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When? When the idea has been submitted and agreed to. When the idea has al sponsors it needs and support for it to take place. </w:t>
      </w:r>
    </w:p>
    <w:p w14:paraId="559E0D90" w14:textId="1DC61202" w:rsidR="00ED6E2B" w:rsidRDefault="00ED6E2B" w:rsidP="00ED6E2B">
      <w:pPr>
        <w:spacing w:line="360" w:lineRule="auto"/>
        <w:jc w:val="both"/>
        <w:rPr>
          <w:rFonts w:ascii="Arial" w:hAnsi="Arial" w:cs="Arial"/>
          <w:sz w:val="24"/>
          <w:szCs w:val="24"/>
        </w:rPr>
      </w:pPr>
    </w:p>
    <w:p w14:paraId="01729518" w14:textId="77777777" w:rsidR="006E1BF4" w:rsidRDefault="006E1BF4" w:rsidP="00ED6E2B">
      <w:pPr>
        <w:spacing w:line="360" w:lineRule="auto"/>
        <w:jc w:val="both"/>
        <w:rPr>
          <w:rFonts w:ascii="Arial" w:hAnsi="Arial" w:cs="Arial"/>
          <w:b/>
          <w:bCs/>
          <w:i/>
          <w:iCs/>
          <w:sz w:val="24"/>
          <w:szCs w:val="24"/>
          <w:u w:val="single"/>
        </w:rPr>
      </w:pPr>
    </w:p>
    <w:p w14:paraId="3E34EBE3" w14:textId="77777777" w:rsidR="006E1BF4" w:rsidRDefault="006E1BF4" w:rsidP="00ED6E2B">
      <w:pPr>
        <w:spacing w:line="360" w:lineRule="auto"/>
        <w:jc w:val="both"/>
        <w:rPr>
          <w:rFonts w:ascii="Arial" w:hAnsi="Arial" w:cs="Arial"/>
          <w:b/>
          <w:bCs/>
          <w:i/>
          <w:iCs/>
          <w:sz w:val="24"/>
          <w:szCs w:val="24"/>
          <w:u w:val="single"/>
        </w:rPr>
      </w:pPr>
    </w:p>
    <w:p w14:paraId="2AAAC2BD" w14:textId="77777777" w:rsidR="006E1BF4" w:rsidRDefault="006E1BF4" w:rsidP="00ED6E2B">
      <w:pPr>
        <w:spacing w:line="360" w:lineRule="auto"/>
        <w:jc w:val="both"/>
        <w:rPr>
          <w:rFonts w:ascii="Arial" w:hAnsi="Arial" w:cs="Arial"/>
          <w:b/>
          <w:bCs/>
          <w:i/>
          <w:iCs/>
          <w:sz w:val="24"/>
          <w:szCs w:val="24"/>
          <w:u w:val="single"/>
        </w:rPr>
      </w:pPr>
    </w:p>
    <w:p w14:paraId="6481D2D3" w14:textId="77777777" w:rsidR="006E1BF4" w:rsidRDefault="006E1BF4" w:rsidP="00ED6E2B">
      <w:pPr>
        <w:spacing w:line="360" w:lineRule="auto"/>
        <w:jc w:val="both"/>
        <w:rPr>
          <w:rFonts w:ascii="Arial" w:hAnsi="Arial" w:cs="Arial"/>
          <w:b/>
          <w:bCs/>
          <w:i/>
          <w:iCs/>
          <w:sz w:val="24"/>
          <w:szCs w:val="24"/>
          <w:u w:val="single"/>
        </w:rPr>
      </w:pPr>
    </w:p>
    <w:p w14:paraId="08FFF48C" w14:textId="77777777" w:rsidR="006E1BF4" w:rsidRDefault="006E1BF4" w:rsidP="00ED6E2B">
      <w:pPr>
        <w:spacing w:line="360" w:lineRule="auto"/>
        <w:jc w:val="both"/>
        <w:rPr>
          <w:rFonts w:ascii="Arial" w:hAnsi="Arial" w:cs="Arial"/>
          <w:b/>
          <w:bCs/>
          <w:i/>
          <w:iCs/>
          <w:sz w:val="24"/>
          <w:szCs w:val="24"/>
          <w:u w:val="single"/>
        </w:rPr>
      </w:pPr>
    </w:p>
    <w:p w14:paraId="52AD9BBC" w14:textId="6381E375" w:rsidR="00ED6E2B" w:rsidRDefault="00ED6E2B" w:rsidP="00ED6E2B">
      <w:pPr>
        <w:spacing w:line="360" w:lineRule="auto"/>
        <w:jc w:val="both"/>
        <w:rPr>
          <w:rFonts w:ascii="Arial" w:hAnsi="Arial" w:cs="Arial"/>
          <w:b/>
          <w:bCs/>
          <w:i/>
          <w:iCs/>
          <w:sz w:val="24"/>
          <w:szCs w:val="24"/>
          <w:u w:val="single"/>
        </w:rPr>
      </w:pPr>
      <w:r>
        <w:rPr>
          <w:rFonts w:ascii="Arial" w:hAnsi="Arial" w:cs="Arial"/>
          <w:b/>
          <w:bCs/>
          <w:i/>
          <w:iCs/>
          <w:sz w:val="24"/>
          <w:szCs w:val="24"/>
          <w:u w:val="single"/>
        </w:rPr>
        <w:lastRenderedPageBreak/>
        <w:t xml:space="preserve">Unit 4 evaluation… </w:t>
      </w:r>
    </w:p>
    <w:p w14:paraId="19F317E4" w14:textId="56BE7C6B" w:rsidR="00ED6E2B" w:rsidRDefault="00F93496" w:rsidP="00ED6E2B">
      <w:pPr>
        <w:spacing w:line="360" w:lineRule="auto"/>
        <w:jc w:val="both"/>
        <w:rPr>
          <w:rFonts w:ascii="Arial" w:hAnsi="Arial" w:cs="Arial"/>
          <w:sz w:val="24"/>
          <w:szCs w:val="24"/>
        </w:rPr>
      </w:pPr>
      <w:r>
        <w:rPr>
          <w:rFonts w:ascii="Arial" w:hAnsi="Arial" w:cs="Arial"/>
          <w:sz w:val="24"/>
          <w:szCs w:val="24"/>
        </w:rPr>
        <w:t xml:space="preserve">When considering success </w:t>
      </w:r>
      <w:r w:rsidR="006E1BF4">
        <w:rPr>
          <w:rFonts w:ascii="Arial" w:hAnsi="Arial" w:cs="Arial"/>
          <w:sz w:val="24"/>
          <w:szCs w:val="24"/>
        </w:rPr>
        <w:t xml:space="preserve">think about both the social and personal perspectives in terms of an individual and organisations or a project. We explored the concept of success, the Pygmalion effect theory and success and wellbeing. </w:t>
      </w:r>
    </w:p>
    <w:p w14:paraId="0CE8E442" w14:textId="5E5547B2" w:rsidR="006E1BF4" w:rsidRDefault="006E1BF4" w:rsidP="00ED6E2B">
      <w:pPr>
        <w:spacing w:line="360" w:lineRule="auto"/>
        <w:jc w:val="both"/>
        <w:rPr>
          <w:rFonts w:ascii="Arial" w:hAnsi="Arial" w:cs="Arial"/>
          <w:sz w:val="24"/>
          <w:szCs w:val="24"/>
        </w:rPr>
      </w:pPr>
      <w:r>
        <w:rPr>
          <w:rFonts w:ascii="Arial" w:hAnsi="Arial" w:cs="Arial"/>
          <w:sz w:val="24"/>
          <w:szCs w:val="24"/>
        </w:rPr>
        <w:t xml:space="preserve">What is success? Identifying characteristics of success and what it means to be successful. </w:t>
      </w:r>
    </w:p>
    <w:p w14:paraId="629AED15" w14:textId="77777777" w:rsidR="006E1BF4" w:rsidRDefault="006E1BF4" w:rsidP="006E1BF4">
      <w:pPr>
        <w:pStyle w:val="ListParagraph"/>
        <w:numPr>
          <w:ilvl w:val="0"/>
          <w:numId w:val="6"/>
        </w:numPr>
        <w:spacing w:line="360" w:lineRule="auto"/>
        <w:jc w:val="both"/>
        <w:rPr>
          <w:rFonts w:ascii="Arial" w:hAnsi="Arial" w:cs="Arial"/>
          <w:sz w:val="24"/>
          <w:szCs w:val="24"/>
        </w:rPr>
      </w:pPr>
      <w:r>
        <w:rPr>
          <w:rFonts w:ascii="Arial" w:hAnsi="Arial" w:cs="Arial"/>
          <w:sz w:val="24"/>
          <w:szCs w:val="24"/>
        </w:rPr>
        <w:t>who? Do I consider myself to be a successful individual.</w:t>
      </w:r>
    </w:p>
    <w:p w14:paraId="08AC5148" w14:textId="4B4B8C54" w:rsidR="006E1BF4" w:rsidRDefault="006E1BF4" w:rsidP="006E1BF4">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What? What makes people successful in my opinion.  </w:t>
      </w:r>
    </w:p>
    <w:p w14:paraId="2C53435D" w14:textId="355C31EC" w:rsidR="006E1BF4" w:rsidRDefault="006E1BF4" w:rsidP="006E1BF4">
      <w:pPr>
        <w:spacing w:line="360" w:lineRule="auto"/>
        <w:ind w:left="360"/>
        <w:jc w:val="both"/>
        <w:rPr>
          <w:rFonts w:ascii="Arial" w:hAnsi="Arial" w:cs="Arial"/>
          <w:sz w:val="24"/>
          <w:szCs w:val="24"/>
        </w:rPr>
      </w:pPr>
      <w:r>
        <w:rPr>
          <w:rFonts w:ascii="Arial" w:hAnsi="Arial" w:cs="Arial"/>
          <w:sz w:val="24"/>
          <w:szCs w:val="24"/>
        </w:rPr>
        <w:t xml:space="preserve">The idea of success is simply a reflection of what society identifies success as, referring always to social influence and its power over societies decisions and creative outlook. Resulting in answering what we believed was success and who is successful from our point of view. As I chose someone who was not deemed </w:t>
      </w:r>
      <w:r w:rsidR="00A61436">
        <w:rPr>
          <w:rFonts w:ascii="Arial" w:hAnsi="Arial" w:cs="Arial"/>
          <w:sz w:val="24"/>
          <w:szCs w:val="24"/>
        </w:rPr>
        <w:t>famous,</w:t>
      </w:r>
      <w:r>
        <w:rPr>
          <w:rFonts w:ascii="Arial" w:hAnsi="Arial" w:cs="Arial"/>
          <w:sz w:val="24"/>
          <w:szCs w:val="24"/>
        </w:rPr>
        <w:t xml:space="preserve"> and I based it on my own perception of success I followed these guidelines.</w:t>
      </w:r>
    </w:p>
    <w:p w14:paraId="73C56F88" w14:textId="5C727E52" w:rsidR="006E1BF4" w:rsidRDefault="006E1BF4" w:rsidP="006E1BF4">
      <w:pPr>
        <w:pStyle w:val="ListParagraph"/>
        <w:numPr>
          <w:ilvl w:val="0"/>
          <w:numId w:val="7"/>
        </w:numPr>
        <w:spacing w:line="360" w:lineRule="auto"/>
        <w:jc w:val="both"/>
        <w:rPr>
          <w:rFonts w:ascii="Arial" w:hAnsi="Arial" w:cs="Arial"/>
          <w:sz w:val="24"/>
          <w:szCs w:val="24"/>
        </w:rPr>
      </w:pPr>
      <w:r>
        <w:rPr>
          <w:rFonts w:ascii="Arial" w:hAnsi="Arial" w:cs="Arial"/>
          <w:sz w:val="24"/>
          <w:szCs w:val="24"/>
        </w:rPr>
        <w:t>What motivated my choice?</w:t>
      </w:r>
    </w:p>
    <w:p w14:paraId="2F64EA3B" w14:textId="6EB36303" w:rsidR="006E1BF4" w:rsidRDefault="006E1BF4" w:rsidP="006E1BF4">
      <w:pPr>
        <w:pStyle w:val="ListParagraph"/>
        <w:numPr>
          <w:ilvl w:val="0"/>
          <w:numId w:val="7"/>
        </w:numPr>
        <w:spacing w:line="360" w:lineRule="auto"/>
        <w:jc w:val="both"/>
        <w:rPr>
          <w:rFonts w:ascii="Arial" w:hAnsi="Arial" w:cs="Arial"/>
          <w:sz w:val="24"/>
          <w:szCs w:val="24"/>
        </w:rPr>
      </w:pPr>
      <w:r>
        <w:rPr>
          <w:rFonts w:ascii="Arial" w:hAnsi="Arial" w:cs="Arial"/>
          <w:sz w:val="24"/>
          <w:szCs w:val="24"/>
        </w:rPr>
        <w:t>What criteria did I use?</w:t>
      </w:r>
    </w:p>
    <w:p w14:paraId="260EFF4A" w14:textId="00ECA276" w:rsidR="006E1BF4" w:rsidRDefault="006E1BF4" w:rsidP="006E1BF4">
      <w:pPr>
        <w:pStyle w:val="ListParagraph"/>
        <w:numPr>
          <w:ilvl w:val="0"/>
          <w:numId w:val="7"/>
        </w:numPr>
        <w:spacing w:line="360" w:lineRule="auto"/>
        <w:jc w:val="both"/>
        <w:rPr>
          <w:rFonts w:ascii="Arial" w:hAnsi="Arial" w:cs="Arial"/>
          <w:sz w:val="24"/>
          <w:szCs w:val="24"/>
        </w:rPr>
      </w:pPr>
      <w:r>
        <w:rPr>
          <w:rFonts w:ascii="Arial" w:hAnsi="Arial" w:cs="Arial"/>
          <w:sz w:val="24"/>
          <w:szCs w:val="24"/>
        </w:rPr>
        <w:t>Why the person I have chosen achieved success but not fame?</w:t>
      </w:r>
    </w:p>
    <w:p w14:paraId="516F00DB" w14:textId="77777777" w:rsidR="003807DB" w:rsidRDefault="006E1BF4" w:rsidP="006E1BF4">
      <w:pPr>
        <w:spacing w:line="360" w:lineRule="auto"/>
        <w:jc w:val="both"/>
        <w:rPr>
          <w:rFonts w:ascii="Arial" w:hAnsi="Arial" w:cs="Arial"/>
          <w:sz w:val="24"/>
          <w:szCs w:val="24"/>
        </w:rPr>
      </w:pPr>
      <w:r>
        <w:rPr>
          <w:rFonts w:ascii="Arial" w:hAnsi="Arial" w:cs="Arial"/>
          <w:sz w:val="24"/>
          <w:szCs w:val="24"/>
        </w:rPr>
        <w:t xml:space="preserve">Success can be measured </w:t>
      </w:r>
      <w:r w:rsidR="00754DF3">
        <w:rPr>
          <w:rFonts w:ascii="Arial" w:hAnsi="Arial" w:cs="Arial"/>
          <w:sz w:val="24"/>
          <w:szCs w:val="24"/>
        </w:rPr>
        <w:t xml:space="preserve">or could mean a sense of giving back, making a difference in the world or seeing a sense of accomplishment and achieving work progression. Finally be capable of doing things you love and are ambitious about creating a force of energy and success. Considering </w:t>
      </w:r>
      <w:r w:rsidR="002A04CD">
        <w:rPr>
          <w:rFonts w:ascii="Arial" w:hAnsi="Arial" w:cs="Arial"/>
          <w:sz w:val="24"/>
          <w:szCs w:val="24"/>
        </w:rPr>
        <w:t>all</w:t>
      </w:r>
      <w:r w:rsidR="00754DF3">
        <w:rPr>
          <w:rFonts w:ascii="Arial" w:hAnsi="Arial" w:cs="Arial"/>
          <w:sz w:val="24"/>
          <w:szCs w:val="24"/>
        </w:rPr>
        <w:t xml:space="preserve"> the above I chose my mother as I deem her to be extremely successful in both her achievements and in her personal life. What motivated my choice was her ability to care for others without being selfish and her amazing achievements she gathered when working for forty years of her life achieving the highest progression available within her work sector. </w:t>
      </w:r>
      <w:r w:rsidR="002A04CD">
        <w:rPr>
          <w:rFonts w:ascii="Arial" w:hAnsi="Arial" w:cs="Arial"/>
          <w:sz w:val="24"/>
          <w:szCs w:val="24"/>
        </w:rPr>
        <w:t>The criteria of a sense of giving back and the sense of accomplishment was my suggested method of choice and to conclude with why she was successful but not famous was because not every measurement of success is those who have achieved fame but for those who have been successful regardless of huge recognition.</w:t>
      </w:r>
      <w:r w:rsidR="003807DB">
        <w:rPr>
          <w:rFonts w:ascii="Arial" w:hAnsi="Arial" w:cs="Arial"/>
          <w:sz w:val="24"/>
          <w:szCs w:val="24"/>
        </w:rPr>
        <w:t xml:space="preserve"> </w:t>
      </w:r>
    </w:p>
    <w:p w14:paraId="291BED1C" w14:textId="77777777" w:rsidR="003807DB" w:rsidRDefault="003807DB" w:rsidP="006E1BF4">
      <w:pPr>
        <w:spacing w:line="360" w:lineRule="auto"/>
        <w:jc w:val="both"/>
        <w:rPr>
          <w:rFonts w:ascii="Arial" w:hAnsi="Arial" w:cs="Arial"/>
          <w:sz w:val="24"/>
          <w:szCs w:val="24"/>
        </w:rPr>
      </w:pPr>
    </w:p>
    <w:p w14:paraId="4C235E30" w14:textId="77777777" w:rsidR="003807DB" w:rsidRDefault="003807DB" w:rsidP="006E1BF4">
      <w:pPr>
        <w:spacing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The Pygmalion effects </w:t>
      </w:r>
    </w:p>
    <w:p w14:paraId="73EC82C7" w14:textId="2166D123" w:rsidR="003807DB" w:rsidRDefault="003807DB" w:rsidP="006E1BF4">
      <w:pPr>
        <w:spacing w:line="360" w:lineRule="auto"/>
        <w:jc w:val="both"/>
      </w:pPr>
      <w:r>
        <w:rPr>
          <w:noProof/>
        </w:rPr>
      </w:r>
      <w:r>
        <w:pict w14:anchorId="20894C12">
          <v:rect id="AutoShape 3" o:spid="_x0000_s1026" alt="What Is the Pygmalion Effect? | Definition &amp; Exampl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w:r>
      <w:r>
        <w:rPr>
          <w:noProof/>
        </w:rPr>
        <w:drawing>
          <wp:inline distT="0" distB="0" distL="0" distR="0" wp14:anchorId="5CCEE719" wp14:editId="25888DD7">
            <wp:extent cx="4283839" cy="2914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298810" cy="2924836"/>
                    </a:xfrm>
                    <a:prstGeom prst="rect">
                      <a:avLst/>
                    </a:prstGeom>
                    <a:noFill/>
                  </pic:spPr>
                </pic:pic>
              </a:graphicData>
            </a:graphic>
          </wp:inline>
        </w:drawing>
      </w:r>
      <w:r>
        <w:t xml:space="preserve"> </w:t>
      </w:r>
    </w:p>
    <w:p w14:paraId="0071FD8B" w14:textId="77777777" w:rsidR="003807DB" w:rsidRPr="003807DB" w:rsidRDefault="003807DB" w:rsidP="006E1BF4">
      <w:pPr>
        <w:spacing w:line="360" w:lineRule="auto"/>
        <w:jc w:val="both"/>
        <w:rPr>
          <w:rFonts w:ascii="Arial" w:hAnsi="Arial" w:cs="Arial"/>
          <w:sz w:val="24"/>
          <w:szCs w:val="24"/>
        </w:rPr>
      </w:pPr>
    </w:p>
    <w:p w14:paraId="11212D96" w14:textId="52C0C57C" w:rsidR="006E1BF4" w:rsidRDefault="002A04CD" w:rsidP="006E1BF4">
      <w:pPr>
        <w:spacing w:line="360" w:lineRule="auto"/>
        <w:jc w:val="both"/>
        <w:rPr>
          <w:rFonts w:ascii="Arial" w:hAnsi="Arial" w:cs="Arial"/>
          <w:color w:val="202124"/>
          <w:sz w:val="24"/>
          <w:szCs w:val="24"/>
          <w:shd w:val="clear" w:color="auto" w:fill="FFFFFF"/>
        </w:rPr>
      </w:pPr>
      <w:r>
        <w:rPr>
          <w:rFonts w:ascii="Arial" w:hAnsi="Arial" w:cs="Arial"/>
          <w:sz w:val="24"/>
          <w:szCs w:val="24"/>
        </w:rPr>
        <w:t xml:space="preserve"> </w:t>
      </w:r>
      <w:r w:rsidR="003807DB" w:rsidRPr="003807DB">
        <w:rPr>
          <w:rFonts w:ascii="Arial" w:hAnsi="Arial" w:cs="Arial"/>
          <w:color w:val="202124"/>
          <w:sz w:val="24"/>
          <w:szCs w:val="24"/>
          <w:shd w:val="clear" w:color="auto" w:fill="FFFFFF"/>
        </w:rPr>
        <w:t>The Pygmalion effect refers to situations where high expectations lead to improved performance and low expectations lead to worsened performance.</w:t>
      </w:r>
      <w:r w:rsidR="003807DB">
        <w:rPr>
          <w:rFonts w:ascii="Arial" w:hAnsi="Arial" w:cs="Arial"/>
          <w:color w:val="202124"/>
          <w:sz w:val="24"/>
          <w:szCs w:val="24"/>
          <w:shd w:val="clear" w:color="auto" w:fill="FFFFFF"/>
        </w:rPr>
        <w:t xml:space="preserve"> (Scribbr, 2022) </w:t>
      </w:r>
    </w:p>
    <w:p w14:paraId="48650727" w14:textId="73C00A78" w:rsidR="003807DB" w:rsidRDefault="003807DB" w:rsidP="006E1BF4">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From discovering the Pygmalion effect allowed me to identify how if I have higher expectation in the results I can achieve when it comes to creating development and fundraising ideas the more improved performance I can deliver. However, if I deliver a lower expectation of my work and my discoveries it could lead to a worsened performance on my behalf. </w:t>
      </w:r>
    </w:p>
    <w:p w14:paraId="295EA55E" w14:textId="319EE18B" w:rsidR="003807DB" w:rsidRDefault="003807DB" w:rsidP="006E1BF4">
      <w:pPr>
        <w:spacing w:line="360" w:lineRule="auto"/>
        <w:jc w:val="both"/>
        <w:rPr>
          <w:rFonts w:ascii="Arial" w:hAnsi="Arial" w:cs="Arial"/>
          <w:color w:val="202124"/>
          <w:sz w:val="24"/>
          <w:szCs w:val="24"/>
          <w:u w:val="single"/>
          <w:shd w:val="clear" w:color="auto" w:fill="FFFFFF"/>
        </w:rPr>
      </w:pPr>
      <w:r>
        <w:rPr>
          <w:rFonts w:ascii="Arial" w:hAnsi="Arial" w:cs="Arial"/>
          <w:color w:val="202124"/>
          <w:sz w:val="24"/>
          <w:szCs w:val="24"/>
          <w:u w:val="single"/>
          <w:shd w:val="clear" w:color="auto" w:fill="FFFFFF"/>
        </w:rPr>
        <w:t xml:space="preserve">Success and wellbeing </w:t>
      </w:r>
    </w:p>
    <w:p w14:paraId="07DE3545" w14:textId="75ED9602" w:rsidR="00752F48" w:rsidRDefault="003807DB" w:rsidP="006E1BF4">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Identify the link between able to achieve success but also how to link feelings both wellbeing and success. </w:t>
      </w:r>
      <w:r w:rsidR="00752F48">
        <w:rPr>
          <w:rFonts w:ascii="Arial" w:hAnsi="Arial" w:cs="Arial"/>
          <w:color w:val="202124"/>
          <w:sz w:val="24"/>
          <w:szCs w:val="24"/>
          <w:shd w:val="clear" w:color="auto" w:fill="FFFFFF"/>
        </w:rPr>
        <w:t>“</w:t>
      </w:r>
      <w:r w:rsidR="00752F48" w:rsidRPr="00752F48">
        <w:rPr>
          <w:rFonts w:ascii="Arial" w:hAnsi="Arial" w:cs="Arial"/>
          <w:color w:val="202124"/>
          <w:sz w:val="24"/>
          <w:szCs w:val="24"/>
          <w:shd w:val="clear" w:color="auto" w:fill="FFFFFF"/>
        </w:rPr>
        <w:t>In thinking about and measuring wellbeing, it is important to differentiate between its various forms. In respect of scope, the broadest wellbeing is ‘context-free’ – in terms of life in general rather than concerned with a particular setting. Wellbeing of that broadest scope has been measured through satisfaction with life, global happiness, and similar constructs. Next, medium-scope wellbeing is that which is experienced within one segment of a life-space, focused on one’s family, health, leisure, or other 1 domains</w:t>
      </w:r>
      <w:r w:rsidR="00752F48">
        <w:rPr>
          <w:rFonts w:ascii="Arial" w:hAnsi="Arial" w:cs="Arial"/>
          <w:color w:val="202124"/>
          <w:sz w:val="24"/>
          <w:szCs w:val="24"/>
          <w:shd w:val="clear" w:color="auto" w:fill="FFFFFF"/>
        </w:rPr>
        <w:t>” (Warr, peter, 2018)</w:t>
      </w:r>
    </w:p>
    <w:p w14:paraId="36A0B6D9" w14:textId="4E9380DE" w:rsidR="00752F48" w:rsidRDefault="00752F48" w:rsidP="006E1BF4">
      <w:pPr>
        <w:spacing w:line="360" w:lineRule="auto"/>
        <w:jc w:val="both"/>
        <w:rPr>
          <w:rFonts w:ascii="Arial" w:hAnsi="Arial" w:cs="Arial"/>
          <w:color w:val="202124"/>
          <w:sz w:val="24"/>
          <w:szCs w:val="24"/>
          <w:shd w:val="clear" w:color="auto" w:fill="FFFFFF"/>
        </w:rPr>
      </w:pPr>
    </w:p>
    <w:p w14:paraId="0BC39CEB" w14:textId="65F785A8" w:rsidR="00752F48" w:rsidRDefault="00752F48" w:rsidP="006E1BF4">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lastRenderedPageBreak/>
        <w:t xml:space="preserve">Wellbeing can be measured using the concept of emotions referring back to the video we watched in lesson ‘what is wellbeing and how can we measure it’ </w:t>
      </w:r>
    </w:p>
    <w:p w14:paraId="63CF5A1E" w14:textId="5C30F945" w:rsidR="00B13CC3" w:rsidRDefault="00B13CC3" w:rsidP="00B13CC3">
      <w:pPr>
        <w:pStyle w:val="ListParagraph"/>
        <w:numPr>
          <w:ilvl w:val="0"/>
          <w:numId w:val="8"/>
        </w:num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Pleasure/anxiety</w:t>
      </w:r>
    </w:p>
    <w:p w14:paraId="5DD7B3B1" w14:textId="0412AB3E" w:rsidR="00B13CC3" w:rsidRDefault="00B13CC3" w:rsidP="00B13CC3">
      <w:pPr>
        <w:pStyle w:val="ListParagraph"/>
        <w:numPr>
          <w:ilvl w:val="0"/>
          <w:numId w:val="8"/>
        </w:num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Satisfaction/happiness </w:t>
      </w:r>
    </w:p>
    <w:p w14:paraId="5B4020A7" w14:textId="22F4F317" w:rsidR="00B13CC3" w:rsidRDefault="00B13CC3" w:rsidP="00B13CC3">
      <w:pPr>
        <w:pStyle w:val="ListParagraph"/>
        <w:numPr>
          <w:ilvl w:val="0"/>
          <w:numId w:val="8"/>
        </w:num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Eudaimonia/flourishing </w:t>
      </w:r>
    </w:p>
    <w:p w14:paraId="1BFB6B73" w14:textId="50EA0B09" w:rsidR="00B13CC3" w:rsidRDefault="00B13CC3" w:rsidP="00B13CC3">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Overall, how happy/anxious did you feel yesterday?, how satisfied are you with your life nowadays? And overall, to what extent do you feel the things you do in life are worthwhile? </w:t>
      </w:r>
    </w:p>
    <w:p w14:paraId="40030C50" w14:textId="16B8966F" w:rsidR="00FC2071" w:rsidRDefault="00B13CC3" w:rsidP="00B13CC3">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Wellbeing can be measured by many different aspects and theories however the measurement of wellbeing to me is </w:t>
      </w:r>
      <w:r w:rsidR="00FC2071">
        <w:rPr>
          <w:rFonts w:ascii="Arial" w:hAnsi="Arial" w:cs="Arial"/>
          <w:color w:val="202124"/>
          <w:sz w:val="24"/>
          <w:szCs w:val="24"/>
          <w:shd w:val="clear" w:color="auto" w:fill="FFFFFF"/>
        </w:rPr>
        <w:t xml:space="preserve">the 5-element theory of wellbeing by </w:t>
      </w:r>
    </w:p>
    <w:p w14:paraId="3DB644B1" w14:textId="426FD1A1" w:rsidR="00B13CC3" w:rsidRDefault="00FC2071" w:rsidP="00B13CC3">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(Gallup, 2010)</w:t>
      </w:r>
    </w:p>
    <w:p w14:paraId="56C9D4E5" w14:textId="0D262DDC" w:rsidR="00FC2071" w:rsidRPr="00B13CC3" w:rsidRDefault="003243D2" w:rsidP="00B13CC3">
      <w:pPr>
        <w:spacing w:line="360" w:lineRule="auto"/>
        <w:jc w:val="both"/>
        <w:rPr>
          <w:rFonts w:ascii="Arial" w:hAnsi="Arial" w:cs="Arial"/>
          <w:color w:val="202124"/>
          <w:sz w:val="24"/>
          <w:szCs w:val="24"/>
          <w:shd w:val="clear" w:color="auto" w:fill="FFFFFF"/>
        </w:rPr>
      </w:pPr>
      <w:r>
        <w:rPr>
          <w:rFonts w:ascii="Arial" w:hAnsi="Arial" w:cs="Arial"/>
          <w:noProof/>
          <w:color w:val="202124"/>
          <w:sz w:val="24"/>
          <w:szCs w:val="24"/>
          <w:shd w:val="clear" w:color="auto" w:fill="FFFFFF"/>
        </w:rPr>
        <w:drawing>
          <wp:inline distT="0" distB="0" distL="0" distR="0" wp14:anchorId="0CBA15A2" wp14:editId="300122EC">
            <wp:extent cx="5731510" cy="322389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A7B28CF" w14:textId="2CA05316" w:rsidR="003807DB" w:rsidRDefault="00904A98" w:rsidP="006E1BF4">
      <w:pPr>
        <w:spacing w:line="360" w:lineRule="auto"/>
        <w:jc w:val="both"/>
        <w:rPr>
          <w:rFonts w:ascii="Arial" w:hAnsi="Arial" w:cs="Arial"/>
          <w:sz w:val="24"/>
          <w:szCs w:val="24"/>
        </w:rPr>
      </w:pPr>
      <w:r>
        <w:rPr>
          <w:rFonts w:ascii="Arial" w:hAnsi="Arial" w:cs="Arial"/>
          <w:sz w:val="24"/>
          <w:szCs w:val="24"/>
        </w:rPr>
        <w:t xml:space="preserve">After carefully considering Gallup’s element of 5 elements to wellbeing I discovered that financially and socially I could improve when it comes to wellbeing, which is the result I concluded when completing my mind map above. </w:t>
      </w:r>
      <w:r w:rsidR="00CC62C2">
        <w:rPr>
          <w:rFonts w:ascii="Arial" w:hAnsi="Arial" w:cs="Arial"/>
          <w:sz w:val="24"/>
          <w:szCs w:val="24"/>
        </w:rPr>
        <w:t xml:space="preserve"> </w:t>
      </w:r>
    </w:p>
    <w:p w14:paraId="1DA02E30" w14:textId="2518ADF2" w:rsidR="00CC62C2" w:rsidRDefault="00CC62C2" w:rsidP="006E1BF4">
      <w:pPr>
        <w:spacing w:line="360" w:lineRule="auto"/>
        <w:jc w:val="both"/>
        <w:rPr>
          <w:rFonts w:ascii="Arial" w:hAnsi="Arial" w:cs="Arial"/>
          <w:sz w:val="24"/>
          <w:szCs w:val="24"/>
        </w:rPr>
      </w:pPr>
    </w:p>
    <w:p w14:paraId="3ED5F3D5" w14:textId="30F800D4" w:rsidR="00CC62C2" w:rsidRDefault="00CC62C2" w:rsidP="006E1BF4">
      <w:pPr>
        <w:spacing w:line="360" w:lineRule="auto"/>
        <w:jc w:val="both"/>
        <w:rPr>
          <w:rFonts w:ascii="Arial" w:hAnsi="Arial" w:cs="Arial"/>
          <w:sz w:val="24"/>
          <w:szCs w:val="24"/>
        </w:rPr>
      </w:pPr>
    </w:p>
    <w:p w14:paraId="3544A5AD" w14:textId="25949D77" w:rsidR="00CC62C2" w:rsidRDefault="00CC62C2" w:rsidP="006E1BF4">
      <w:pPr>
        <w:spacing w:line="360" w:lineRule="auto"/>
        <w:jc w:val="both"/>
        <w:rPr>
          <w:rFonts w:ascii="Arial" w:hAnsi="Arial" w:cs="Arial"/>
          <w:sz w:val="24"/>
          <w:szCs w:val="24"/>
        </w:rPr>
      </w:pPr>
    </w:p>
    <w:p w14:paraId="21CDA4D6" w14:textId="77777777" w:rsidR="00C972BA" w:rsidRDefault="00C972BA" w:rsidP="006E1BF4">
      <w:pPr>
        <w:spacing w:line="360" w:lineRule="auto"/>
        <w:jc w:val="both"/>
        <w:rPr>
          <w:rFonts w:ascii="Arial" w:hAnsi="Arial" w:cs="Arial"/>
          <w:b/>
          <w:bCs/>
          <w:i/>
          <w:iCs/>
          <w:sz w:val="24"/>
          <w:szCs w:val="24"/>
          <w:u w:val="single"/>
        </w:rPr>
      </w:pPr>
    </w:p>
    <w:p w14:paraId="6550AB11" w14:textId="621D86EA" w:rsidR="00CC62C2" w:rsidRDefault="00CC62C2" w:rsidP="006E1BF4">
      <w:pPr>
        <w:spacing w:line="360" w:lineRule="auto"/>
        <w:jc w:val="both"/>
        <w:rPr>
          <w:rFonts w:ascii="Arial" w:hAnsi="Arial" w:cs="Arial"/>
          <w:b/>
          <w:bCs/>
          <w:i/>
          <w:iCs/>
          <w:sz w:val="24"/>
          <w:szCs w:val="24"/>
          <w:u w:val="single"/>
        </w:rPr>
      </w:pPr>
      <w:r>
        <w:rPr>
          <w:rFonts w:ascii="Arial" w:hAnsi="Arial" w:cs="Arial"/>
          <w:b/>
          <w:bCs/>
          <w:i/>
          <w:iCs/>
          <w:sz w:val="24"/>
          <w:szCs w:val="24"/>
          <w:u w:val="single"/>
        </w:rPr>
        <w:t>Summary/conclusion…</w:t>
      </w:r>
      <w:r w:rsidR="00150718">
        <w:rPr>
          <w:rFonts w:ascii="Arial" w:hAnsi="Arial" w:cs="Arial"/>
          <w:b/>
          <w:bCs/>
          <w:i/>
          <w:iCs/>
          <w:sz w:val="24"/>
          <w:szCs w:val="24"/>
          <w:u w:val="single"/>
        </w:rPr>
        <w:t xml:space="preserve"> </w:t>
      </w:r>
    </w:p>
    <w:p w14:paraId="5888DC1E" w14:textId="76D846B5" w:rsidR="00150718" w:rsidRPr="00150718" w:rsidRDefault="00150718" w:rsidP="006E1BF4">
      <w:pPr>
        <w:spacing w:line="360" w:lineRule="auto"/>
        <w:jc w:val="both"/>
        <w:rPr>
          <w:rFonts w:ascii="Arial" w:hAnsi="Arial" w:cs="Arial"/>
          <w:sz w:val="24"/>
          <w:szCs w:val="24"/>
        </w:rPr>
      </w:pPr>
      <w:r>
        <w:rPr>
          <w:rFonts w:ascii="Arial" w:hAnsi="Arial" w:cs="Arial"/>
          <w:sz w:val="24"/>
          <w:szCs w:val="24"/>
        </w:rPr>
        <w:t xml:space="preserve">To summarise my report I have learnt many different concepts within this module of health and social care: creativity and value of creation including four units identifying ideas and values, creative solutions, mobilising support and evaluating different solutions. </w:t>
      </w:r>
      <w:r w:rsidR="00C972BA">
        <w:rPr>
          <w:rFonts w:ascii="Arial" w:hAnsi="Arial" w:cs="Arial"/>
          <w:sz w:val="24"/>
          <w:szCs w:val="24"/>
        </w:rPr>
        <w:t xml:space="preserve">With many different concepts and solutions with various theories form the idea of self to innovating ideas by creating new ideas such as fundraising events and creating posters and finalising pitches to submit for an opportunity for hosting my innovation. Ending with the idea of success and measuring the feeling behind success and wellbeing. Which led me to revaluate how I measure my own wellbeing and those around me. Success Is measured by your own thought process and I believe we cannot allow society to help mould our ideas of success we should make our own creative solutions and make our own judgments. </w:t>
      </w:r>
    </w:p>
    <w:p w14:paraId="1232A365" w14:textId="77777777" w:rsidR="00CC62C2" w:rsidRPr="00CC62C2" w:rsidRDefault="00CC62C2" w:rsidP="006E1BF4">
      <w:pPr>
        <w:spacing w:line="360" w:lineRule="auto"/>
        <w:jc w:val="both"/>
        <w:rPr>
          <w:rFonts w:ascii="Arial" w:hAnsi="Arial" w:cs="Arial"/>
          <w:sz w:val="24"/>
          <w:szCs w:val="24"/>
        </w:rPr>
      </w:pPr>
    </w:p>
    <w:sectPr w:rsidR="00CC62C2" w:rsidRPr="00CC62C2" w:rsidSect="00AD6650">
      <w:pgSz w:w="11906" w:h="16838"/>
      <w:pgMar w:top="1440" w:right="1440" w:bottom="1440" w:left="1440" w:header="708" w:footer="708" w:gutter="0"/>
      <w:pgBorders w:offsetFrom="page">
        <w:top w:val="double" w:sz="4" w:space="24" w:color="auto" w:shadow="1"/>
        <w:left w:val="double" w:sz="4" w:space="24" w:color="auto" w:shadow="1"/>
        <w:bottom w:val="double" w:sz="4" w:space="24" w:color="auto" w:shadow="1"/>
        <w:right w:val="doub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3704D"/>
    <w:multiLevelType w:val="hybridMultilevel"/>
    <w:tmpl w:val="19FACA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66DD4"/>
    <w:multiLevelType w:val="hybridMultilevel"/>
    <w:tmpl w:val="4DF077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CEC25F1"/>
    <w:multiLevelType w:val="hybridMultilevel"/>
    <w:tmpl w:val="89449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08786D"/>
    <w:multiLevelType w:val="hybridMultilevel"/>
    <w:tmpl w:val="7444B82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216764C"/>
    <w:multiLevelType w:val="hybridMultilevel"/>
    <w:tmpl w:val="43DA9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A7539A"/>
    <w:multiLevelType w:val="hybridMultilevel"/>
    <w:tmpl w:val="EC8AFA3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79DC30DA"/>
    <w:multiLevelType w:val="hybridMultilevel"/>
    <w:tmpl w:val="B2087D1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ED6353C"/>
    <w:multiLevelType w:val="hybridMultilevel"/>
    <w:tmpl w:val="E6A02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3386851">
    <w:abstractNumId w:val="4"/>
  </w:num>
  <w:num w:numId="2" w16cid:durableId="1890024407">
    <w:abstractNumId w:val="2"/>
  </w:num>
  <w:num w:numId="3" w16cid:durableId="12268764">
    <w:abstractNumId w:val="1"/>
  </w:num>
  <w:num w:numId="4" w16cid:durableId="1428305209">
    <w:abstractNumId w:val="6"/>
  </w:num>
  <w:num w:numId="5" w16cid:durableId="2064139144">
    <w:abstractNumId w:val="5"/>
  </w:num>
  <w:num w:numId="6" w16cid:durableId="148254389">
    <w:abstractNumId w:val="0"/>
  </w:num>
  <w:num w:numId="7" w16cid:durableId="1087532023">
    <w:abstractNumId w:val="3"/>
  </w:num>
  <w:num w:numId="8" w16cid:durableId="14412160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D6650"/>
    <w:rsid w:val="00006F29"/>
    <w:rsid w:val="00010C35"/>
    <w:rsid w:val="00027E7F"/>
    <w:rsid w:val="00150718"/>
    <w:rsid w:val="00157E56"/>
    <w:rsid w:val="001B23EF"/>
    <w:rsid w:val="001F07E8"/>
    <w:rsid w:val="00281F3C"/>
    <w:rsid w:val="00290D85"/>
    <w:rsid w:val="002A04CD"/>
    <w:rsid w:val="002C2480"/>
    <w:rsid w:val="0032223D"/>
    <w:rsid w:val="003243D2"/>
    <w:rsid w:val="003807DB"/>
    <w:rsid w:val="00396DC8"/>
    <w:rsid w:val="005D4E77"/>
    <w:rsid w:val="00632AAC"/>
    <w:rsid w:val="00691C66"/>
    <w:rsid w:val="006C3924"/>
    <w:rsid w:val="006E1BF4"/>
    <w:rsid w:val="0073533D"/>
    <w:rsid w:val="00752F48"/>
    <w:rsid w:val="00754DF3"/>
    <w:rsid w:val="0075795F"/>
    <w:rsid w:val="007A6A55"/>
    <w:rsid w:val="007B71BF"/>
    <w:rsid w:val="00904A98"/>
    <w:rsid w:val="00930648"/>
    <w:rsid w:val="00970751"/>
    <w:rsid w:val="009808E7"/>
    <w:rsid w:val="00A61436"/>
    <w:rsid w:val="00AD6650"/>
    <w:rsid w:val="00B13CC3"/>
    <w:rsid w:val="00C8693D"/>
    <w:rsid w:val="00C972BA"/>
    <w:rsid w:val="00CC62C2"/>
    <w:rsid w:val="00DF6493"/>
    <w:rsid w:val="00ED6E2B"/>
    <w:rsid w:val="00F47664"/>
    <w:rsid w:val="00F93496"/>
    <w:rsid w:val="00FA7F25"/>
    <w:rsid w:val="00FC2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44F71A1"/>
  <w15:docId w15:val="{D141BA3C-8075-4BF8-8489-FFC5C524B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90D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64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2403</TotalTime>
  <Pages>13</Pages>
  <Words>2247</Words>
  <Characters>12813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Wagstaffe (2026246)</dc:creator>
  <cp:keywords/>
  <dc:description/>
  <cp:lastModifiedBy>Poppy Wagstaffe</cp:lastModifiedBy>
  <cp:revision>16</cp:revision>
  <dcterms:created xsi:type="dcterms:W3CDTF">2023-03-04T23:59:00Z</dcterms:created>
  <dcterms:modified xsi:type="dcterms:W3CDTF">2023-03-06T15:53:00Z</dcterms:modified>
</cp:coreProperties>
</file>