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2372" w:rsidRDefault="006B10D0" w:rsidP="00C4608A">
      <w:pPr>
        <w:spacing w:line="360" w:lineRule="auto"/>
        <w:jc w:val="center"/>
        <w:rPr>
          <w:b/>
          <w:sz w:val="32"/>
          <w:szCs w:val="32"/>
        </w:rPr>
      </w:pPr>
      <w:r>
        <w:rPr>
          <w:b/>
          <w:sz w:val="32"/>
          <w:szCs w:val="32"/>
        </w:rPr>
        <w:t>Name: IONELA CRISTINA POPESCU</w:t>
      </w:r>
    </w:p>
    <w:p w:rsidR="006B10D0" w:rsidRDefault="006B10D0" w:rsidP="00C4608A">
      <w:pPr>
        <w:spacing w:line="360" w:lineRule="auto"/>
        <w:jc w:val="center"/>
        <w:rPr>
          <w:rFonts w:cs="Times New Roman"/>
          <w:b/>
          <w:sz w:val="44"/>
          <w:szCs w:val="44"/>
        </w:rPr>
      </w:pPr>
      <w:r>
        <w:rPr>
          <w:b/>
          <w:sz w:val="32"/>
          <w:szCs w:val="32"/>
        </w:rPr>
        <w:t>Student Number:</w:t>
      </w:r>
      <w:r w:rsidRPr="006B10D0">
        <w:rPr>
          <w:rFonts w:cs="Times New Roman"/>
          <w:b/>
          <w:sz w:val="44"/>
          <w:szCs w:val="44"/>
        </w:rPr>
        <w:t xml:space="preserve"> </w:t>
      </w:r>
      <w:r w:rsidRPr="006D282D">
        <w:rPr>
          <w:rFonts w:cs="Times New Roman"/>
          <w:b/>
          <w:sz w:val="44"/>
          <w:szCs w:val="44"/>
        </w:rPr>
        <w:t>1813115</w:t>
      </w:r>
      <w:r w:rsidR="00767599">
        <w:rPr>
          <w:rFonts w:cs="Times New Roman"/>
          <w:b/>
          <w:sz w:val="44"/>
          <w:szCs w:val="44"/>
        </w:rPr>
        <w:t xml:space="preserve"> </w:t>
      </w:r>
    </w:p>
    <w:p w:rsidR="00767599" w:rsidRDefault="00767599" w:rsidP="00C4608A">
      <w:pPr>
        <w:spacing w:line="360" w:lineRule="auto"/>
        <w:jc w:val="center"/>
        <w:rPr>
          <w:b/>
          <w:sz w:val="32"/>
          <w:szCs w:val="32"/>
        </w:rPr>
      </w:pPr>
      <w:r>
        <w:rPr>
          <w:rFonts w:cs="Times New Roman"/>
          <w:b/>
          <w:sz w:val="44"/>
          <w:szCs w:val="44"/>
        </w:rPr>
        <w:t>Lecturer: Dr Gregory Cowan</w:t>
      </w:r>
    </w:p>
    <w:p w:rsidR="006B10D0" w:rsidRDefault="006B10D0" w:rsidP="00C4608A">
      <w:pPr>
        <w:spacing w:line="360" w:lineRule="auto"/>
        <w:jc w:val="center"/>
        <w:rPr>
          <w:b/>
          <w:sz w:val="32"/>
          <w:szCs w:val="32"/>
        </w:rPr>
      </w:pPr>
    </w:p>
    <w:p w:rsidR="00E62372" w:rsidRDefault="00E62372" w:rsidP="00C4608A">
      <w:pPr>
        <w:spacing w:line="360" w:lineRule="auto"/>
        <w:jc w:val="center"/>
        <w:rPr>
          <w:b/>
          <w:sz w:val="32"/>
          <w:szCs w:val="32"/>
        </w:rPr>
      </w:pPr>
    </w:p>
    <w:p w:rsidR="00E62372" w:rsidRDefault="00E62372" w:rsidP="00C4608A">
      <w:pPr>
        <w:spacing w:line="360" w:lineRule="auto"/>
        <w:jc w:val="center"/>
        <w:rPr>
          <w:b/>
          <w:sz w:val="32"/>
          <w:szCs w:val="32"/>
        </w:rPr>
      </w:pPr>
    </w:p>
    <w:p w:rsidR="00E62372" w:rsidRDefault="00E62372" w:rsidP="00C4608A">
      <w:pPr>
        <w:spacing w:line="360" w:lineRule="auto"/>
        <w:jc w:val="center"/>
        <w:rPr>
          <w:b/>
          <w:sz w:val="32"/>
          <w:szCs w:val="32"/>
        </w:rPr>
      </w:pPr>
    </w:p>
    <w:p w:rsidR="00E62372" w:rsidRDefault="00E62372" w:rsidP="00C4608A">
      <w:pPr>
        <w:spacing w:line="360" w:lineRule="auto"/>
        <w:jc w:val="center"/>
        <w:rPr>
          <w:b/>
          <w:sz w:val="32"/>
          <w:szCs w:val="32"/>
        </w:rPr>
      </w:pPr>
    </w:p>
    <w:p w:rsidR="00E62372" w:rsidRDefault="00E62372" w:rsidP="00C4608A">
      <w:pPr>
        <w:spacing w:line="360" w:lineRule="auto"/>
        <w:jc w:val="center"/>
        <w:rPr>
          <w:b/>
          <w:sz w:val="32"/>
          <w:szCs w:val="32"/>
        </w:rPr>
      </w:pPr>
    </w:p>
    <w:p w:rsidR="00E62372" w:rsidRDefault="00E62372" w:rsidP="00C4608A">
      <w:pPr>
        <w:spacing w:line="360" w:lineRule="auto"/>
        <w:jc w:val="center"/>
        <w:rPr>
          <w:b/>
          <w:sz w:val="32"/>
          <w:szCs w:val="32"/>
        </w:rPr>
      </w:pPr>
    </w:p>
    <w:p w:rsidR="00E62372" w:rsidRDefault="00C4608A" w:rsidP="00C4608A">
      <w:pPr>
        <w:spacing w:line="360" w:lineRule="auto"/>
        <w:jc w:val="center"/>
        <w:rPr>
          <w:b/>
          <w:sz w:val="32"/>
          <w:szCs w:val="32"/>
        </w:rPr>
      </w:pPr>
      <w:r w:rsidRPr="00E62372">
        <w:rPr>
          <w:b/>
          <w:sz w:val="32"/>
          <w:szCs w:val="32"/>
        </w:rPr>
        <w:t>COMMUNITY ENGAGEMENT – A CASE STUDY ON BMW</w:t>
      </w:r>
    </w:p>
    <w:p w:rsidR="00E62372" w:rsidRDefault="00AB299E" w:rsidP="00AB299E">
      <w:pPr>
        <w:jc w:val="center"/>
        <w:rPr>
          <w:b/>
          <w:sz w:val="32"/>
          <w:szCs w:val="32"/>
        </w:rPr>
      </w:pPr>
      <w:r>
        <w:rPr>
          <w:noProof/>
          <w:lang w:val="en-GB" w:eastAsia="en-GB"/>
        </w:rPr>
        <w:drawing>
          <wp:inline distT="0" distB="0" distL="0" distR="0" wp14:anchorId="793E3CC2" wp14:editId="1DE6062C">
            <wp:extent cx="2914650" cy="221465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914650" cy="2214651"/>
                    </a:xfrm>
                    <a:prstGeom prst="rect">
                      <a:avLst/>
                    </a:prstGeom>
                  </pic:spPr>
                </pic:pic>
              </a:graphicData>
            </a:graphic>
          </wp:inline>
        </w:drawing>
      </w:r>
    </w:p>
    <w:p w:rsidR="00AB299E" w:rsidRDefault="00AB299E">
      <w:pPr>
        <w:rPr>
          <w:b/>
          <w:szCs w:val="24"/>
        </w:rPr>
      </w:pPr>
      <w:r>
        <w:rPr>
          <w:b/>
          <w:szCs w:val="24"/>
        </w:rPr>
        <w:br w:type="page"/>
      </w:r>
    </w:p>
    <w:sdt>
      <w:sdtPr>
        <w:rPr>
          <w:rFonts w:ascii="Times New Roman" w:eastAsiaTheme="minorHAnsi" w:hAnsi="Times New Roman" w:cstheme="minorBidi"/>
          <w:b w:val="0"/>
          <w:bCs w:val="0"/>
          <w:color w:val="auto"/>
          <w:sz w:val="24"/>
          <w:szCs w:val="22"/>
          <w:lang w:val="en-AU" w:eastAsia="en-US"/>
        </w:rPr>
        <w:id w:val="2040625482"/>
        <w:docPartObj>
          <w:docPartGallery w:val="Table of Contents"/>
          <w:docPartUnique/>
        </w:docPartObj>
      </w:sdtPr>
      <w:sdtEndPr>
        <w:rPr>
          <w:noProof/>
        </w:rPr>
      </w:sdtEndPr>
      <w:sdtContent>
        <w:p w:rsidR="00E97E1A" w:rsidRDefault="00E97E1A" w:rsidP="00900902">
          <w:pPr>
            <w:pStyle w:val="TOCHeading"/>
            <w:jc w:val="center"/>
            <w:rPr>
              <w:rStyle w:val="Heading1Char"/>
              <w:b/>
              <w:color w:val="auto"/>
            </w:rPr>
          </w:pPr>
          <w:r w:rsidRPr="0013266F">
            <w:rPr>
              <w:rStyle w:val="Heading1Char"/>
              <w:b/>
              <w:color w:val="auto"/>
            </w:rPr>
            <w:t>Table of Contents</w:t>
          </w:r>
        </w:p>
        <w:p w:rsidR="00315CBB" w:rsidRDefault="00315CBB" w:rsidP="00315CBB">
          <w:pPr>
            <w:rPr>
              <w:lang w:eastAsia="ja-JP"/>
            </w:rPr>
          </w:pPr>
        </w:p>
        <w:p w:rsidR="00315CBB" w:rsidRDefault="00315CBB" w:rsidP="00315CBB">
          <w:pPr>
            <w:rPr>
              <w:lang w:eastAsia="ja-JP"/>
            </w:rPr>
          </w:pPr>
        </w:p>
        <w:p w:rsidR="00315CBB" w:rsidRDefault="00315CBB" w:rsidP="00315CBB">
          <w:pPr>
            <w:rPr>
              <w:lang w:eastAsia="ja-JP"/>
            </w:rPr>
          </w:pPr>
        </w:p>
        <w:p w:rsidR="00315CBB" w:rsidRPr="00315CBB" w:rsidRDefault="00315CBB" w:rsidP="00315CBB">
          <w:pPr>
            <w:rPr>
              <w:lang w:eastAsia="ja-JP"/>
            </w:rPr>
          </w:pPr>
        </w:p>
        <w:p w:rsidR="00C25C10" w:rsidRDefault="00E97E1A" w:rsidP="00C25C10">
          <w:pPr>
            <w:pStyle w:val="TOC1"/>
            <w:tabs>
              <w:tab w:val="right" w:leader="dot" w:pos="9350"/>
            </w:tabs>
            <w:jc w:val="both"/>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5216287" w:history="1">
            <w:r w:rsidR="00C25C10" w:rsidRPr="00D53A5B">
              <w:rPr>
                <w:rStyle w:val="Hyperlink"/>
                <w:noProof/>
              </w:rPr>
              <w:t>1.0 Introduction</w:t>
            </w:r>
            <w:r w:rsidR="00C25C10">
              <w:rPr>
                <w:noProof/>
                <w:webHidden/>
              </w:rPr>
              <w:tab/>
            </w:r>
            <w:r w:rsidR="00C25C10">
              <w:rPr>
                <w:noProof/>
                <w:webHidden/>
              </w:rPr>
              <w:fldChar w:fldCharType="begin"/>
            </w:r>
            <w:r w:rsidR="00C25C10">
              <w:rPr>
                <w:noProof/>
                <w:webHidden/>
              </w:rPr>
              <w:instrText xml:space="preserve"> PAGEREF _Toc5216287 \h </w:instrText>
            </w:r>
            <w:r w:rsidR="00C25C10">
              <w:rPr>
                <w:noProof/>
                <w:webHidden/>
              </w:rPr>
            </w:r>
            <w:r w:rsidR="00C25C10">
              <w:rPr>
                <w:noProof/>
                <w:webHidden/>
              </w:rPr>
              <w:fldChar w:fldCharType="separate"/>
            </w:r>
            <w:r w:rsidR="00C25C10">
              <w:rPr>
                <w:noProof/>
                <w:webHidden/>
              </w:rPr>
              <w:t>2</w:t>
            </w:r>
            <w:r w:rsidR="00C25C10">
              <w:rPr>
                <w:noProof/>
                <w:webHidden/>
              </w:rPr>
              <w:fldChar w:fldCharType="end"/>
            </w:r>
          </w:hyperlink>
        </w:p>
        <w:p w:rsidR="00C25C10" w:rsidRDefault="0031278C" w:rsidP="00C25C10">
          <w:pPr>
            <w:pStyle w:val="TOC2"/>
            <w:tabs>
              <w:tab w:val="right" w:leader="dot" w:pos="9350"/>
            </w:tabs>
            <w:jc w:val="both"/>
            <w:rPr>
              <w:rFonts w:asciiTheme="minorHAnsi" w:eastAsiaTheme="minorEastAsia" w:hAnsiTheme="minorHAnsi"/>
              <w:noProof/>
              <w:sz w:val="22"/>
              <w:lang w:val="en-US"/>
            </w:rPr>
          </w:pPr>
          <w:hyperlink w:anchor="_Toc5216288" w:history="1">
            <w:r w:rsidR="00C25C10" w:rsidRPr="00D53A5B">
              <w:rPr>
                <w:rStyle w:val="Hyperlink"/>
                <w:noProof/>
              </w:rPr>
              <w:t>1.1 Name and nature of organization</w:t>
            </w:r>
            <w:r w:rsidR="00C25C10">
              <w:rPr>
                <w:noProof/>
                <w:webHidden/>
              </w:rPr>
              <w:tab/>
            </w:r>
            <w:r w:rsidR="00C25C10">
              <w:rPr>
                <w:noProof/>
                <w:webHidden/>
              </w:rPr>
              <w:fldChar w:fldCharType="begin"/>
            </w:r>
            <w:r w:rsidR="00C25C10">
              <w:rPr>
                <w:noProof/>
                <w:webHidden/>
              </w:rPr>
              <w:instrText xml:space="preserve"> PAGEREF _Toc5216288 \h </w:instrText>
            </w:r>
            <w:r w:rsidR="00C25C10">
              <w:rPr>
                <w:noProof/>
                <w:webHidden/>
              </w:rPr>
            </w:r>
            <w:r w:rsidR="00C25C10">
              <w:rPr>
                <w:noProof/>
                <w:webHidden/>
              </w:rPr>
              <w:fldChar w:fldCharType="separate"/>
            </w:r>
            <w:r w:rsidR="00C25C10">
              <w:rPr>
                <w:noProof/>
                <w:webHidden/>
              </w:rPr>
              <w:t>2</w:t>
            </w:r>
            <w:r w:rsidR="00C25C10">
              <w:rPr>
                <w:noProof/>
                <w:webHidden/>
              </w:rPr>
              <w:fldChar w:fldCharType="end"/>
            </w:r>
          </w:hyperlink>
        </w:p>
        <w:p w:rsidR="00C25C10" w:rsidRDefault="0031278C" w:rsidP="00C25C10">
          <w:pPr>
            <w:pStyle w:val="TOC2"/>
            <w:tabs>
              <w:tab w:val="right" w:leader="dot" w:pos="9350"/>
            </w:tabs>
            <w:jc w:val="both"/>
            <w:rPr>
              <w:rFonts w:asciiTheme="minorHAnsi" w:eastAsiaTheme="minorEastAsia" w:hAnsiTheme="minorHAnsi"/>
              <w:noProof/>
              <w:sz w:val="22"/>
              <w:lang w:val="en-US"/>
            </w:rPr>
          </w:pPr>
          <w:hyperlink w:anchor="_Toc5216289" w:history="1">
            <w:r w:rsidR="00C25C10" w:rsidRPr="00D53A5B">
              <w:rPr>
                <w:rStyle w:val="Hyperlink"/>
                <w:noProof/>
              </w:rPr>
              <w:t>1.2 Size, sector, structure, goal, mission, values</w:t>
            </w:r>
            <w:r w:rsidR="00C25C10">
              <w:rPr>
                <w:noProof/>
                <w:webHidden/>
              </w:rPr>
              <w:tab/>
            </w:r>
            <w:r w:rsidR="00C25C10">
              <w:rPr>
                <w:noProof/>
                <w:webHidden/>
              </w:rPr>
              <w:fldChar w:fldCharType="begin"/>
            </w:r>
            <w:r w:rsidR="00C25C10">
              <w:rPr>
                <w:noProof/>
                <w:webHidden/>
              </w:rPr>
              <w:instrText xml:space="preserve"> PAGEREF _Toc5216289 \h </w:instrText>
            </w:r>
            <w:r w:rsidR="00C25C10">
              <w:rPr>
                <w:noProof/>
                <w:webHidden/>
              </w:rPr>
            </w:r>
            <w:r w:rsidR="00C25C10">
              <w:rPr>
                <w:noProof/>
                <w:webHidden/>
              </w:rPr>
              <w:fldChar w:fldCharType="separate"/>
            </w:r>
            <w:r w:rsidR="00C25C10">
              <w:rPr>
                <w:noProof/>
                <w:webHidden/>
              </w:rPr>
              <w:t>2</w:t>
            </w:r>
            <w:r w:rsidR="00C25C10">
              <w:rPr>
                <w:noProof/>
                <w:webHidden/>
              </w:rPr>
              <w:fldChar w:fldCharType="end"/>
            </w:r>
          </w:hyperlink>
        </w:p>
        <w:p w:rsidR="00C25C10" w:rsidRDefault="0031278C" w:rsidP="00C25C10">
          <w:pPr>
            <w:pStyle w:val="TOC2"/>
            <w:tabs>
              <w:tab w:val="right" w:leader="dot" w:pos="9350"/>
            </w:tabs>
            <w:jc w:val="both"/>
            <w:rPr>
              <w:rFonts w:asciiTheme="minorHAnsi" w:eastAsiaTheme="minorEastAsia" w:hAnsiTheme="minorHAnsi"/>
              <w:noProof/>
              <w:sz w:val="22"/>
              <w:lang w:val="en-US"/>
            </w:rPr>
          </w:pPr>
          <w:hyperlink w:anchor="_Toc5216290" w:history="1">
            <w:r w:rsidR="00C25C10" w:rsidRPr="00D53A5B">
              <w:rPr>
                <w:rStyle w:val="Hyperlink"/>
                <w:noProof/>
              </w:rPr>
              <w:t>1.3 Identification and expectation of customers</w:t>
            </w:r>
            <w:r w:rsidR="00C25C10">
              <w:rPr>
                <w:noProof/>
                <w:webHidden/>
              </w:rPr>
              <w:tab/>
            </w:r>
            <w:r w:rsidR="00C25C10">
              <w:rPr>
                <w:noProof/>
                <w:webHidden/>
              </w:rPr>
              <w:fldChar w:fldCharType="begin"/>
            </w:r>
            <w:r w:rsidR="00C25C10">
              <w:rPr>
                <w:noProof/>
                <w:webHidden/>
              </w:rPr>
              <w:instrText xml:space="preserve"> PAGEREF _Toc5216290 \h </w:instrText>
            </w:r>
            <w:r w:rsidR="00C25C10">
              <w:rPr>
                <w:noProof/>
                <w:webHidden/>
              </w:rPr>
            </w:r>
            <w:r w:rsidR="00C25C10">
              <w:rPr>
                <w:noProof/>
                <w:webHidden/>
              </w:rPr>
              <w:fldChar w:fldCharType="separate"/>
            </w:r>
            <w:r w:rsidR="00C25C10">
              <w:rPr>
                <w:noProof/>
                <w:webHidden/>
              </w:rPr>
              <w:t>4</w:t>
            </w:r>
            <w:r w:rsidR="00C25C10">
              <w:rPr>
                <w:noProof/>
                <w:webHidden/>
              </w:rPr>
              <w:fldChar w:fldCharType="end"/>
            </w:r>
          </w:hyperlink>
        </w:p>
        <w:p w:rsidR="00C25C10" w:rsidRDefault="0031278C" w:rsidP="00C25C10">
          <w:pPr>
            <w:pStyle w:val="TOC1"/>
            <w:tabs>
              <w:tab w:val="right" w:leader="dot" w:pos="9350"/>
            </w:tabs>
            <w:jc w:val="both"/>
            <w:rPr>
              <w:rFonts w:asciiTheme="minorHAnsi" w:eastAsiaTheme="minorEastAsia" w:hAnsiTheme="minorHAnsi"/>
              <w:noProof/>
              <w:sz w:val="22"/>
              <w:lang w:val="en-US"/>
            </w:rPr>
          </w:pPr>
          <w:hyperlink w:anchor="_Toc5216291" w:history="1">
            <w:r w:rsidR="00C25C10" w:rsidRPr="00D53A5B">
              <w:rPr>
                <w:rStyle w:val="Hyperlink"/>
                <w:noProof/>
              </w:rPr>
              <w:t>2.0 Discussion</w:t>
            </w:r>
            <w:r w:rsidR="00C25C10">
              <w:rPr>
                <w:noProof/>
                <w:webHidden/>
              </w:rPr>
              <w:tab/>
            </w:r>
            <w:r w:rsidR="00C25C10">
              <w:rPr>
                <w:noProof/>
                <w:webHidden/>
              </w:rPr>
              <w:fldChar w:fldCharType="begin"/>
            </w:r>
            <w:r w:rsidR="00C25C10">
              <w:rPr>
                <w:noProof/>
                <w:webHidden/>
              </w:rPr>
              <w:instrText xml:space="preserve"> PAGEREF _Toc5216291 \h </w:instrText>
            </w:r>
            <w:r w:rsidR="00C25C10">
              <w:rPr>
                <w:noProof/>
                <w:webHidden/>
              </w:rPr>
            </w:r>
            <w:r w:rsidR="00C25C10">
              <w:rPr>
                <w:noProof/>
                <w:webHidden/>
              </w:rPr>
              <w:fldChar w:fldCharType="separate"/>
            </w:r>
            <w:r w:rsidR="00C25C10">
              <w:rPr>
                <w:noProof/>
                <w:webHidden/>
              </w:rPr>
              <w:t>4</w:t>
            </w:r>
            <w:r w:rsidR="00C25C10">
              <w:rPr>
                <w:noProof/>
                <w:webHidden/>
              </w:rPr>
              <w:fldChar w:fldCharType="end"/>
            </w:r>
          </w:hyperlink>
        </w:p>
        <w:p w:rsidR="00C25C10" w:rsidRDefault="0031278C" w:rsidP="00C25C10">
          <w:pPr>
            <w:pStyle w:val="TOC2"/>
            <w:tabs>
              <w:tab w:val="right" w:leader="dot" w:pos="9350"/>
            </w:tabs>
            <w:jc w:val="both"/>
            <w:rPr>
              <w:rFonts w:asciiTheme="minorHAnsi" w:eastAsiaTheme="minorEastAsia" w:hAnsiTheme="minorHAnsi"/>
              <w:noProof/>
              <w:sz w:val="22"/>
              <w:lang w:val="en-US"/>
            </w:rPr>
          </w:pPr>
          <w:hyperlink w:anchor="_Toc5216292" w:history="1">
            <w:r w:rsidR="00C25C10" w:rsidRPr="00D53A5B">
              <w:rPr>
                <w:rStyle w:val="Hyperlink"/>
                <w:noProof/>
              </w:rPr>
              <w:t>2.1 Role of employees</w:t>
            </w:r>
            <w:r w:rsidR="00C25C10">
              <w:rPr>
                <w:noProof/>
                <w:webHidden/>
              </w:rPr>
              <w:tab/>
            </w:r>
            <w:r w:rsidR="00C25C10">
              <w:rPr>
                <w:noProof/>
                <w:webHidden/>
              </w:rPr>
              <w:fldChar w:fldCharType="begin"/>
            </w:r>
            <w:r w:rsidR="00C25C10">
              <w:rPr>
                <w:noProof/>
                <w:webHidden/>
              </w:rPr>
              <w:instrText xml:space="preserve"> PAGEREF _Toc5216292 \h </w:instrText>
            </w:r>
            <w:r w:rsidR="00C25C10">
              <w:rPr>
                <w:noProof/>
                <w:webHidden/>
              </w:rPr>
            </w:r>
            <w:r w:rsidR="00C25C10">
              <w:rPr>
                <w:noProof/>
                <w:webHidden/>
              </w:rPr>
              <w:fldChar w:fldCharType="separate"/>
            </w:r>
            <w:r w:rsidR="00C25C10">
              <w:rPr>
                <w:noProof/>
                <w:webHidden/>
              </w:rPr>
              <w:t>4</w:t>
            </w:r>
            <w:r w:rsidR="00C25C10">
              <w:rPr>
                <w:noProof/>
                <w:webHidden/>
              </w:rPr>
              <w:fldChar w:fldCharType="end"/>
            </w:r>
          </w:hyperlink>
        </w:p>
        <w:p w:rsidR="00C25C10" w:rsidRDefault="0031278C" w:rsidP="00C25C10">
          <w:pPr>
            <w:pStyle w:val="TOC2"/>
            <w:tabs>
              <w:tab w:val="right" w:leader="dot" w:pos="9350"/>
            </w:tabs>
            <w:jc w:val="both"/>
            <w:rPr>
              <w:rFonts w:asciiTheme="minorHAnsi" w:eastAsiaTheme="minorEastAsia" w:hAnsiTheme="minorHAnsi"/>
              <w:noProof/>
              <w:sz w:val="22"/>
              <w:lang w:val="en-US"/>
            </w:rPr>
          </w:pPr>
          <w:hyperlink w:anchor="_Toc5216293" w:history="1">
            <w:r w:rsidR="00C25C10" w:rsidRPr="00D53A5B">
              <w:rPr>
                <w:rStyle w:val="Hyperlink"/>
                <w:noProof/>
              </w:rPr>
              <w:t>2.2 Importance of training and development</w:t>
            </w:r>
            <w:r w:rsidR="00C25C10">
              <w:rPr>
                <w:noProof/>
                <w:webHidden/>
              </w:rPr>
              <w:tab/>
            </w:r>
            <w:r w:rsidR="00C25C10">
              <w:rPr>
                <w:noProof/>
                <w:webHidden/>
              </w:rPr>
              <w:fldChar w:fldCharType="begin"/>
            </w:r>
            <w:r w:rsidR="00C25C10">
              <w:rPr>
                <w:noProof/>
                <w:webHidden/>
              </w:rPr>
              <w:instrText xml:space="preserve"> PAGEREF _Toc5216293 \h </w:instrText>
            </w:r>
            <w:r w:rsidR="00C25C10">
              <w:rPr>
                <w:noProof/>
                <w:webHidden/>
              </w:rPr>
            </w:r>
            <w:r w:rsidR="00C25C10">
              <w:rPr>
                <w:noProof/>
                <w:webHidden/>
              </w:rPr>
              <w:fldChar w:fldCharType="separate"/>
            </w:r>
            <w:r w:rsidR="00C25C10">
              <w:rPr>
                <w:noProof/>
                <w:webHidden/>
              </w:rPr>
              <w:t>5</w:t>
            </w:r>
            <w:r w:rsidR="00C25C10">
              <w:rPr>
                <w:noProof/>
                <w:webHidden/>
              </w:rPr>
              <w:fldChar w:fldCharType="end"/>
            </w:r>
          </w:hyperlink>
        </w:p>
        <w:p w:rsidR="00C25C10" w:rsidRDefault="0031278C" w:rsidP="00C25C10">
          <w:pPr>
            <w:pStyle w:val="TOC2"/>
            <w:tabs>
              <w:tab w:val="right" w:leader="dot" w:pos="9350"/>
            </w:tabs>
            <w:jc w:val="both"/>
            <w:rPr>
              <w:rFonts w:asciiTheme="minorHAnsi" w:eastAsiaTheme="minorEastAsia" w:hAnsiTheme="minorHAnsi"/>
              <w:noProof/>
              <w:sz w:val="22"/>
              <w:lang w:val="en-US"/>
            </w:rPr>
          </w:pPr>
          <w:hyperlink w:anchor="_Toc5216294" w:history="1">
            <w:r w:rsidR="00C25C10" w:rsidRPr="00D53A5B">
              <w:rPr>
                <w:rStyle w:val="Hyperlink"/>
                <w:noProof/>
              </w:rPr>
              <w:t>2.3 Importance of chosen role in the organization</w:t>
            </w:r>
            <w:r w:rsidR="00C25C10">
              <w:rPr>
                <w:noProof/>
                <w:webHidden/>
              </w:rPr>
              <w:tab/>
            </w:r>
            <w:r w:rsidR="00C25C10">
              <w:rPr>
                <w:noProof/>
                <w:webHidden/>
              </w:rPr>
              <w:fldChar w:fldCharType="begin"/>
            </w:r>
            <w:r w:rsidR="00C25C10">
              <w:rPr>
                <w:noProof/>
                <w:webHidden/>
              </w:rPr>
              <w:instrText xml:space="preserve"> PAGEREF _Toc5216294 \h </w:instrText>
            </w:r>
            <w:r w:rsidR="00C25C10">
              <w:rPr>
                <w:noProof/>
                <w:webHidden/>
              </w:rPr>
            </w:r>
            <w:r w:rsidR="00C25C10">
              <w:rPr>
                <w:noProof/>
                <w:webHidden/>
              </w:rPr>
              <w:fldChar w:fldCharType="separate"/>
            </w:r>
            <w:r w:rsidR="00C25C10">
              <w:rPr>
                <w:noProof/>
                <w:webHidden/>
              </w:rPr>
              <w:t>5</w:t>
            </w:r>
            <w:r w:rsidR="00C25C10">
              <w:rPr>
                <w:noProof/>
                <w:webHidden/>
              </w:rPr>
              <w:fldChar w:fldCharType="end"/>
            </w:r>
          </w:hyperlink>
        </w:p>
        <w:p w:rsidR="00C25C10" w:rsidRDefault="0031278C" w:rsidP="00C25C10">
          <w:pPr>
            <w:pStyle w:val="TOC2"/>
            <w:tabs>
              <w:tab w:val="right" w:leader="dot" w:pos="9350"/>
            </w:tabs>
            <w:jc w:val="both"/>
            <w:rPr>
              <w:rFonts w:asciiTheme="minorHAnsi" w:eastAsiaTheme="minorEastAsia" w:hAnsiTheme="minorHAnsi"/>
              <w:noProof/>
              <w:sz w:val="22"/>
              <w:lang w:val="en-US"/>
            </w:rPr>
          </w:pPr>
          <w:hyperlink w:anchor="_Toc5216295" w:history="1">
            <w:r w:rsidR="00C25C10" w:rsidRPr="00D53A5B">
              <w:rPr>
                <w:rStyle w:val="Hyperlink"/>
                <w:noProof/>
              </w:rPr>
              <w:t>2.4 Skills and knowledge required to carry out the role</w:t>
            </w:r>
            <w:r w:rsidR="00C25C10">
              <w:rPr>
                <w:noProof/>
                <w:webHidden/>
              </w:rPr>
              <w:tab/>
            </w:r>
            <w:r w:rsidR="00C25C10">
              <w:rPr>
                <w:noProof/>
                <w:webHidden/>
              </w:rPr>
              <w:fldChar w:fldCharType="begin"/>
            </w:r>
            <w:r w:rsidR="00C25C10">
              <w:rPr>
                <w:noProof/>
                <w:webHidden/>
              </w:rPr>
              <w:instrText xml:space="preserve"> PAGEREF _Toc5216295 \h </w:instrText>
            </w:r>
            <w:r w:rsidR="00C25C10">
              <w:rPr>
                <w:noProof/>
                <w:webHidden/>
              </w:rPr>
            </w:r>
            <w:r w:rsidR="00C25C10">
              <w:rPr>
                <w:noProof/>
                <w:webHidden/>
              </w:rPr>
              <w:fldChar w:fldCharType="separate"/>
            </w:r>
            <w:r w:rsidR="00C25C10">
              <w:rPr>
                <w:noProof/>
                <w:webHidden/>
              </w:rPr>
              <w:t>6</w:t>
            </w:r>
            <w:r w:rsidR="00C25C10">
              <w:rPr>
                <w:noProof/>
                <w:webHidden/>
              </w:rPr>
              <w:fldChar w:fldCharType="end"/>
            </w:r>
          </w:hyperlink>
        </w:p>
        <w:p w:rsidR="00C25C10" w:rsidRDefault="0031278C" w:rsidP="00C25C10">
          <w:pPr>
            <w:pStyle w:val="TOC1"/>
            <w:tabs>
              <w:tab w:val="right" w:leader="dot" w:pos="9350"/>
            </w:tabs>
            <w:jc w:val="both"/>
            <w:rPr>
              <w:rFonts w:asciiTheme="minorHAnsi" w:eastAsiaTheme="minorEastAsia" w:hAnsiTheme="minorHAnsi"/>
              <w:noProof/>
              <w:sz w:val="22"/>
              <w:lang w:val="en-US"/>
            </w:rPr>
          </w:pPr>
          <w:hyperlink w:anchor="_Toc5216296" w:history="1">
            <w:r w:rsidR="00C25C10" w:rsidRPr="00D53A5B">
              <w:rPr>
                <w:rStyle w:val="Hyperlink"/>
                <w:noProof/>
              </w:rPr>
              <w:t>3.0 SWOT analysis</w:t>
            </w:r>
            <w:r w:rsidR="00C25C10">
              <w:rPr>
                <w:noProof/>
                <w:webHidden/>
              </w:rPr>
              <w:tab/>
            </w:r>
            <w:r w:rsidR="00C25C10">
              <w:rPr>
                <w:noProof/>
                <w:webHidden/>
              </w:rPr>
              <w:fldChar w:fldCharType="begin"/>
            </w:r>
            <w:r w:rsidR="00C25C10">
              <w:rPr>
                <w:noProof/>
                <w:webHidden/>
              </w:rPr>
              <w:instrText xml:space="preserve"> PAGEREF _Toc5216296 \h </w:instrText>
            </w:r>
            <w:r w:rsidR="00C25C10">
              <w:rPr>
                <w:noProof/>
                <w:webHidden/>
              </w:rPr>
            </w:r>
            <w:r w:rsidR="00C25C10">
              <w:rPr>
                <w:noProof/>
                <w:webHidden/>
              </w:rPr>
              <w:fldChar w:fldCharType="separate"/>
            </w:r>
            <w:r w:rsidR="00C25C10">
              <w:rPr>
                <w:noProof/>
                <w:webHidden/>
              </w:rPr>
              <w:t>6</w:t>
            </w:r>
            <w:r w:rsidR="00C25C10">
              <w:rPr>
                <w:noProof/>
                <w:webHidden/>
              </w:rPr>
              <w:fldChar w:fldCharType="end"/>
            </w:r>
          </w:hyperlink>
        </w:p>
        <w:p w:rsidR="00C25C10" w:rsidRDefault="0031278C" w:rsidP="00C25C10">
          <w:pPr>
            <w:pStyle w:val="TOC1"/>
            <w:tabs>
              <w:tab w:val="right" w:leader="dot" w:pos="9350"/>
            </w:tabs>
            <w:jc w:val="both"/>
            <w:rPr>
              <w:rFonts w:asciiTheme="minorHAnsi" w:eastAsiaTheme="minorEastAsia" w:hAnsiTheme="minorHAnsi"/>
              <w:noProof/>
              <w:sz w:val="22"/>
              <w:lang w:val="en-US"/>
            </w:rPr>
          </w:pPr>
          <w:hyperlink w:anchor="_Toc5216297" w:history="1">
            <w:r w:rsidR="00C25C10" w:rsidRPr="00D53A5B">
              <w:rPr>
                <w:rStyle w:val="Hyperlink"/>
                <w:noProof/>
              </w:rPr>
              <w:t>4.0 Conclusion</w:t>
            </w:r>
            <w:r w:rsidR="00C25C10">
              <w:rPr>
                <w:noProof/>
                <w:webHidden/>
              </w:rPr>
              <w:tab/>
            </w:r>
            <w:r w:rsidR="00C25C10">
              <w:rPr>
                <w:noProof/>
                <w:webHidden/>
              </w:rPr>
              <w:fldChar w:fldCharType="begin"/>
            </w:r>
            <w:r w:rsidR="00C25C10">
              <w:rPr>
                <w:noProof/>
                <w:webHidden/>
              </w:rPr>
              <w:instrText xml:space="preserve"> PAGEREF _Toc5216297 \h </w:instrText>
            </w:r>
            <w:r w:rsidR="00C25C10">
              <w:rPr>
                <w:noProof/>
                <w:webHidden/>
              </w:rPr>
            </w:r>
            <w:r w:rsidR="00C25C10">
              <w:rPr>
                <w:noProof/>
                <w:webHidden/>
              </w:rPr>
              <w:fldChar w:fldCharType="separate"/>
            </w:r>
            <w:r w:rsidR="00C25C10">
              <w:rPr>
                <w:noProof/>
                <w:webHidden/>
              </w:rPr>
              <w:t>8</w:t>
            </w:r>
            <w:r w:rsidR="00C25C10">
              <w:rPr>
                <w:noProof/>
                <w:webHidden/>
              </w:rPr>
              <w:fldChar w:fldCharType="end"/>
            </w:r>
          </w:hyperlink>
        </w:p>
        <w:p w:rsidR="00C25C10" w:rsidRDefault="0031278C" w:rsidP="00C25C10">
          <w:pPr>
            <w:pStyle w:val="TOC1"/>
            <w:tabs>
              <w:tab w:val="right" w:leader="dot" w:pos="9350"/>
            </w:tabs>
            <w:jc w:val="both"/>
            <w:rPr>
              <w:rFonts w:asciiTheme="minorHAnsi" w:eastAsiaTheme="minorEastAsia" w:hAnsiTheme="minorHAnsi"/>
              <w:noProof/>
              <w:sz w:val="22"/>
              <w:lang w:val="en-US"/>
            </w:rPr>
          </w:pPr>
          <w:hyperlink w:anchor="_Toc5216298" w:history="1">
            <w:r w:rsidR="00C25C10" w:rsidRPr="00D53A5B">
              <w:rPr>
                <w:rStyle w:val="Hyperlink"/>
                <w:noProof/>
              </w:rPr>
              <w:t>Reference</w:t>
            </w:r>
            <w:r w:rsidR="00C25C10">
              <w:rPr>
                <w:noProof/>
                <w:webHidden/>
              </w:rPr>
              <w:tab/>
            </w:r>
            <w:r w:rsidR="00C25C10">
              <w:rPr>
                <w:noProof/>
                <w:webHidden/>
              </w:rPr>
              <w:fldChar w:fldCharType="begin"/>
            </w:r>
            <w:r w:rsidR="00C25C10">
              <w:rPr>
                <w:noProof/>
                <w:webHidden/>
              </w:rPr>
              <w:instrText xml:space="preserve"> PAGEREF _Toc5216298 \h </w:instrText>
            </w:r>
            <w:r w:rsidR="00C25C10">
              <w:rPr>
                <w:noProof/>
                <w:webHidden/>
              </w:rPr>
            </w:r>
            <w:r w:rsidR="00C25C10">
              <w:rPr>
                <w:noProof/>
                <w:webHidden/>
              </w:rPr>
              <w:fldChar w:fldCharType="separate"/>
            </w:r>
            <w:r w:rsidR="00C25C10">
              <w:rPr>
                <w:noProof/>
                <w:webHidden/>
              </w:rPr>
              <w:t>9</w:t>
            </w:r>
            <w:r w:rsidR="00C25C10">
              <w:rPr>
                <w:noProof/>
                <w:webHidden/>
              </w:rPr>
              <w:fldChar w:fldCharType="end"/>
            </w:r>
          </w:hyperlink>
        </w:p>
        <w:p w:rsidR="00E97E1A" w:rsidRDefault="00E97E1A" w:rsidP="00C25C10">
          <w:pPr>
            <w:jc w:val="both"/>
          </w:pPr>
          <w:r>
            <w:rPr>
              <w:b/>
              <w:bCs/>
              <w:noProof/>
            </w:rPr>
            <w:fldChar w:fldCharType="end"/>
          </w:r>
        </w:p>
      </w:sdtContent>
    </w:sdt>
    <w:p w:rsidR="00E97E1A" w:rsidRDefault="00E97E1A">
      <w:pPr>
        <w:rPr>
          <w:rFonts w:eastAsiaTheme="majorEastAsia" w:cstheme="majorBidi"/>
          <w:b/>
          <w:bCs/>
          <w:sz w:val="28"/>
          <w:szCs w:val="28"/>
        </w:rPr>
      </w:pPr>
      <w:bookmarkStart w:id="0" w:name="_GoBack"/>
      <w:r>
        <w:br w:type="page"/>
      </w:r>
    </w:p>
    <w:p w:rsidR="00E15331" w:rsidRDefault="00E15331" w:rsidP="003647CA">
      <w:pPr>
        <w:pStyle w:val="Heading1"/>
      </w:pPr>
      <w:bookmarkStart w:id="1" w:name="_Toc5216287"/>
      <w:bookmarkEnd w:id="0"/>
    </w:p>
    <w:p w:rsidR="00E97E1A" w:rsidRDefault="00A75CA5" w:rsidP="00E15331">
      <w:pPr>
        <w:pStyle w:val="Heading1"/>
        <w:numPr>
          <w:ilvl w:val="0"/>
          <w:numId w:val="3"/>
        </w:numPr>
      </w:pPr>
      <w:r w:rsidRPr="00E44623">
        <w:t>Introduction</w:t>
      </w:r>
      <w:bookmarkEnd w:id="1"/>
    </w:p>
    <w:p w:rsidR="00E15331" w:rsidRPr="00E15331" w:rsidRDefault="00E15331" w:rsidP="00E15331"/>
    <w:p w:rsidR="00E44623" w:rsidRPr="00022879" w:rsidRDefault="00264636" w:rsidP="003647CA">
      <w:pPr>
        <w:pStyle w:val="Heading2"/>
      </w:pPr>
      <w:bookmarkStart w:id="2" w:name="_Toc5216288"/>
      <w:r>
        <w:t xml:space="preserve">1.1 </w:t>
      </w:r>
      <w:r w:rsidR="00E44623" w:rsidRPr="00022879">
        <w:t>Name and nature of organization</w:t>
      </w:r>
      <w:bookmarkEnd w:id="2"/>
    </w:p>
    <w:p w:rsidR="00022879" w:rsidRDefault="00022879" w:rsidP="00022879">
      <w:pPr>
        <w:spacing w:line="360" w:lineRule="auto"/>
        <w:jc w:val="both"/>
        <w:rPr>
          <w:szCs w:val="24"/>
        </w:rPr>
      </w:pPr>
      <w:r>
        <w:rPr>
          <w:szCs w:val="24"/>
        </w:rPr>
        <w:t xml:space="preserve">The chosen organization is BMW. </w:t>
      </w:r>
      <w:proofErr w:type="spellStart"/>
      <w:r w:rsidR="00427D24">
        <w:rPr>
          <w:szCs w:val="24"/>
        </w:rPr>
        <w:t>Bayerische</w:t>
      </w:r>
      <w:proofErr w:type="spellEnd"/>
      <w:r w:rsidR="001D1CA8">
        <w:rPr>
          <w:szCs w:val="24"/>
        </w:rPr>
        <w:t xml:space="preserve"> </w:t>
      </w:r>
      <w:proofErr w:type="spellStart"/>
      <w:r w:rsidR="001D1CA8">
        <w:rPr>
          <w:szCs w:val="24"/>
        </w:rPr>
        <w:t>Motoren</w:t>
      </w:r>
      <w:proofErr w:type="spellEnd"/>
      <w:r w:rsidR="001D1CA8">
        <w:rPr>
          <w:szCs w:val="24"/>
        </w:rPr>
        <w:t xml:space="preserve"> Werke</w:t>
      </w:r>
      <w:r w:rsidR="0013266F">
        <w:rPr>
          <w:szCs w:val="24"/>
        </w:rPr>
        <w:t xml:space="preserve"> </w:t>
      </w:r>
      <w:r w:rsidR="001D1CA8">
        <w:rPr>
          <w:szCs w:val="24"/>
        </w:rPr>
        <w:t>(</w:t>
      </w:r>
      <w:r w:rsidR="00427D24">
        <w:rPr>
          <w:szCs w:val="24"/>
        </w:rPr>
        <w:t>BMW) is a multinational concern originated from Germany</w:t>
      </w:r>
      <w:r w:rsidR="00A84791">
        <w:rPr>
          <w:szCs w:val="24"/>
        </w:rPr>
        <w:t>. This organization is currently engaged in the production of motor</w:t>
      </w:r>
      <w:r w:rsidR="001D1CA8">
        <w:rPr>
          <w:szCs w:val="24"/>
        </w:rPr>
        <w:t>cycles and automobiles.</w:t>
      </w:r>
    </w:p>
    <w:p w:rsidR="00E15331" w:rsidRDefault="00E15331" w:rsidP="00022879">
      <w:pPr>
        <w:spacing w:line="360" w:lineRule="auto"/>
        <w:jc w:val="both"/>
        <w:rPr>
          <w:szCs w:val="24"/>
        </w:rPr>
      </w:pPr>
    </w:p>
    <w:p w:rsidR="00E44623" w:rsidRDefault="00264636" w:rsidP="003647CA">
      <w:pPr>
        <w:pStyle w:val="Heading2"/>
      </w:pPr>
      <w:bookmarkStart w:id="3" w:name="_Toc5216289"/>
      <w:r>
        <w:t xml:space="preserve">1.2 </w:t>
      </w:r>
      <w:r w:rsidR="000C05A6" w:rsidRPr="00474DC4">
        <w:t>Size, sector, structure, goal, mission,</w:t>
      </w:r>
      <w:r w:rsidR="005572D7" w:rsidRPr="00474DC4">
        <w:t xml:space="preserve"> values</w:t>
      </w:r>
      <w:bookmarkEnd w:id="3"/>
    </w:p>
    <w:p w:rsidR="00F622B7" w:rsidRPr="00F622B7" w:rsidRDefault="00F622B7" w:rsidP="00F622B7">
      <w:pPr>
        <w:spacing w:line="360" w:lineRule="auto"/>
        <w:jc w:val="both"/>
        <w:rPr>
          <w:b/>
          <w:i/>
          <w:szCs w:val="24"/>
        </w:rPr>
      </w:pPr>
      <w:r w:rsidRPr="00F622B7">
        <w:rPr>
          <w:b/>
          <w:i/>
          <w:szCs w:val="24"/>
        </w:rPr>
        <w:t>Size</w:t>
      </w:r>
      <w:r w:rsidR="004502E2">
        <w:rPr>
          <w:b/>
          <w:i/>
          <w:szCs w:val="24"/>
        </w:rPr>
        <w:t xml:space="preserve"> and sector</w:t>
      </w:r>
    </w:p>
    <w:p w:rsidR="00474DC4" w:rsidRDefault="00255284" w:rsidP="00474DC4">
      <w:pPr>
        <w:spacing w:line="360" w:lineRule="auto"/>
        <w:jc w:val="both"/>
        <w:rPr>
          <w:szCs w:val="24"/>
        </w:rPr>
      </w:pPr>
      <w:r>
        <w:rPr>
          <w:szCs w:val="24"/>
        </w:rPr>
        <w:t xml:space="preserve">The geographic area covered by BMW is worldwide. This organization operates its business across </w:t>
      </w:r>
      <w:r w:rsidR="00D36B7C">
        <w:rPr>
          <w:szCs w:val="24"/>
        </w:rPr>
        <w:t xml:space="preserve">over 150 countries approximately. </w:t>
      </w:r>
      <w:r w:rsidR="00221B68">
        <w:rPr>
          <w:szCs w:val="24"/>
        </w:rPr>
        <w:t>Th</w:t>
      </w:r>
      <w:r w:rsidR="00F622B7">
        <w:rPr>
          <w:szCs w:val="24"/>
        </w:rPr>
        <w:t>is organization is observed to dominate the automotive industry.</w:t>
      </w:r>
    </w:p>
    <w:p w:rsidR="00E15331" w:rsidRDefault="00E15331" w:rsidP="00474DC4">
      <w:pPr>
        <w:spacing w:line="360" w:lineRule="auto"/>
        <w:jc w:val="both"/>
        <w:rPr>
          <w:szCs w:val="24"/>
        </w:rPr>
      </w:pPr>
    </w:p>
    <w:p w:rsidR="004502E2" w:rsidRDefault="004502E2" w:rsidP="00474DC4">
      <w:pPr>
        <w:spacing w:line="360" w:lineRule="auto"/>
        <w:jc w:val="both"/>
        <w:rPr>
          <w:b/>
          <w:i/>
          <w:szCs w:val="24"/>
        </w:rPr>
      </w:pPr>
      <w:r w:rsidRPr="004502E2">
        <w:rPr>
          <w:b/>
          <w:i/>
          <w:szCs w:val="24"/>
        </w:rPr>
        <w:t>Organizational structure</w:t>
      </w:r>
    </w:p>
    <w:p w:rsidR="004502E2" w:rsidRDefault="007A16D6" w:rsidP="00474DC4">
      <w:pPr>
        <w:spacing w:line="360" w:lineRule="auto"/>
        <w:jc w:val="both"/>
        <w:rPr>
          <w:szCs w:val="24"/>
        </w:rPr>
      </w:pPr>
      <w:r>
        <w:rPr>
          <w:szCs w:val="24"/>
        </w:rPr>
        <w:t xml:space="preserve">BMW is found to follow a hierarchical structure in its organization. </w:t>
      </w:r>
      <w:r w:rsidR="000E5501">
        <w:rPr>
          <w:szCs w:val="24"/>
        </w:rPr>
        <w:t xml:space="preserve">The organizational structure of the said organization bears great deal of resemblance with a pyramid. It </w:t>
      </w:r>
      <w:r w:rsidR="00F52E8A">
        <w:rPr>
          <w:szCs w:val="24"/>
        </w:rPr>
        <w:t xml:space="preserve">has multiple layers of management which signifies that the reporting structure within the organization is very complex. </w:t>
      </w:r>
      <w:r w:rsidR="006C1887">
        <w:rPr>
          <w:szCs w:val="24"/>
        </w:rPr>
        <w:t xml:space="preserve">Every employee of the organization supports the company by performing </w:t>
      </w:r>
      <w:proofErr w:type="gramStart"/>
      <w:r w:rsidR="006C1887">
        <w:rPr>
          <w:szCs w:val="24"/>
        </w:rPr>
        <w:t>particular job</w:t>
      </w:r>
      <w:proofErr w:type="gramEnd"/>
      <w:r w:rsidR="006C1887">
        <w:rPr>
          <w:szCs w:val="24"/>
        </w:rPr>
        <w:t xml:space="preserve"> roles.</w:t>
      </w:r>
      <w:r w:rsidR="00D905E1">
        <w:rPr>
          <w:szCs w:val="24"/>
        </w:rPr>
        <w:t xml:space="preserve"> The top of the pyramidal structure demonstrates the highest level of the management. The hierarchical structure of BMW demonstrates a descending order in terms of the level of management</w:t>
      </w:r>
      <w:r w:rsidR="0070772A">
        <w:rPr>
          <w:szCs w:val="24"/>
        </w:rPr>
        <w:t>. Each level of the organizational hierarchy is assigned with specified job responsibilities.</w:t>
      </w:r>
      <w:r w:rsidR="00D905E1">
        <w:rPr>
          <w:szCs w:val="24"/>
        </w:rPr>
        <w:t xml:space="preserve"> </w:t>
      </w:r>
    </w:p>
    <w:p w:rsidR="0008542C" w:rsidRDefault="0008542C" w:rsidP="0008542C">
      <w:pPr>
        <w:spacing w:line="360" w:lineRule="auto"/>
        <w:jc w:val="center"/>
        <w:rPr>
          <w:noProof/>
          <w:lang w:val="en-GB" w:eastAsia="en-GB"/>
        </w:rPr>
      </w:pPr>
    </w:p>
    <w:p w:rsidR="00E15331" w:rsidRDefault="00E15331" w:rsidP="0008542C">
      <w:pPr>
        <w:spacing w:line="360" w:lineRule="auto"/>
        <w:jc w:val="center"/>
        <w:rPr>
          <w:noProof/>
          <w:lang w:val="en-GB" w:eastAsia="en-GB"/>
        </w:rPr>
      </w:pPr>
    </w:p>
    <w:p w:rsidR="00370472" w:rsidRDefault="00370472" w:rsidP="00370472">
      <w:pPr>
        <w:spacing w:line="360" w:lineRule="auto"/>
        <w:jc w:val="center"/>
        <w:rPr>
          <w:szCs w:val="24"/>
        </w:rPr>
      </w:pPr>
    </w:p>
    <w:p w:rsidR="00E15331" w:rsidRDefault="00E15331" w:rsidP="005416A9">
      <w:pPr>
        <w:spacing w:line="360" w:lineRule="auto"/>
        <w:jc w:val="both"/>
        <w:rPr>
          <w:b/>
          <w:i/>
          <w:szCs w:val="24"/>
        </w:rPr>
      </w:pPr>
    </w:p>
    <w:p w:rsidR="005416A9" w:rsidRDefault="005416A9" w:rsidP="005416A9">
      <w:pPr>
        <w:spacing w:line="360" w:lineRule="auto"/>
        <w:jc w:val="both"/>
        <w:rPr>
          <w:b/>
          <w:i/>
          <w:szCs w:val="24"/>
        </w:rPr>
      </w:pPr>
      <w:r w:rsidRPr="005416A9">
        <w:rPr>
          <w:b/>
          <w:i/>
          <w:szCs w:val="24"/>
        </w:rPr>
        <w:t>Goal</w:t>
      </w:r>
    </w:p>
    <w:p w:rsidR="005416A9" w:rsidRDefault="00697002" w:rsidP="005416A9">
      <w:pPr>
        <w:spacing w:line="360" w:lineRule="auto"/>
        <w:jc w:val="both"/>
        <w:rPr>
          <w:szCs w:val="24"/>
        </w:rPr>
      </w:pPr>
      <w:r>
        <w:rPr>
          <w:szCs w:val="24"/>
        </w:rPr>
        <w:t xml:space="preserve">The fundamental goal of BMW is to </w:t>
      </w:r>
      <w:r w:rsidR="0056261C">
        <w:rPr>
          <w:szCs w:val="24"/>
        </w:rPr>
        <w:t>maintain the safety of the vehicles produced by the company.</w:t>
      </w:r>
      <w:r w:rsidR="00A37284">
        <w:rPr>
          <w:szCs w:val="24"/>
        </w:rPr>
        <w:t xml:space="preserve"> This organization intends to offer safe driving of vehicles to its customers. </w:t>
      </w:r>
      <w:r w:rsidR="005A5E9C">
        <w:rPr>
          <w:szCs w:val="24"/>
        </w:rPr>
        <w:t>It focuses on the concept of active safety which deals with control</w:t>
      </w:r>
      <w:r w:rsidR="001E7D1C">
        <w:rPr>
          <w:szCs w:val="24"/>
        </w:rPr>
        <w:t xml:space="preserve"> (</w:t>
      </w:r>
      <w:proofErr w:type="spellStart"/>
      <w:r w:rsidR="001E7D1C" w:rsidRPr="001E7D1C">
        <w:t>Dehning</w:t>
      </w:r>
      <w:proofErr w:type="spellEnd"/>
      <w:r w:rsidR="001E7D1C">
        <w:t xml:space="preserve"> </w:t>
      </w:r>
      <w:r w:rsidR="001E7D1C" w:rsidRPr="001E7D1C">
        <w:rPr>
          <w:i/>
        </w:rPr>
        <w:t>et al.</w:t>
      </w:r>
      <w:r w:rsidR="001E7D1C">
        <w:t xml:space="preserve"> 2016)</w:t>
      </w:r>
      <w:r w:rsidR="005A5E9C">
        <w:rPr>
          <w:szCs w:val="24"/>
        </w:rPr>
        <w:t xml:space="preserve">. </w:t>
      </w:r>
      <w:r w:rsidR="00182B5E">
        <w:rPr>
          <w:szCs w:val="24"/>
        </w:rPr>
        <w:t xml:space="preserve">The goal of this company is to assist the driver with effective brakes in order to reduce the probability of accidents, </w:t>
      </w:r>
      <w:r w:rsidR="00D32AAA">
        <w:rPr>
          <w:szCs w:val="24"/>
        </w:rPr>
        <w:t>optimal tractions and chassis coordination.</w:t>
      </w:r>
    </w:p>
    <w:p w:rsidR="00E15331" w:rsidRDefault="00E15331" w:rsidP="005416A9">
      <w:pPr>
        <w:spacing w:line="360" w:lineRule="auto"/>
        <w:jc w:val="both"/>
        <w:rPr>
          <w:szCs w:val="24"/>
        </w:rPr>
      </w:pPr>
    </w:p>
    <w:p w:rsidR="006A554B" w:rsidRDefault="006A554B" w:rsidP="005416A9">
      <w:pPr>
        <w:spacing w:line="360" w:lineRule="auto"/>
        <w:jc w:val="both"/>
        <w:rPr>
          <w:b/>
          <w:i/>
          <w:szCs w:val="24"/>
        </w:rPr>
      </w:pPr>
      <w:r w:rsidRPr="006A554B">
        <w:rPr>
          <w:b/>
          <w:i/>
          <w:szCs w:val="24"/>
        </w:rPr>
        <w:t xml:space="preserve">Mission and </w:t>
      </w:r>
      <w:r>
        <w:rPr>
          <w:b/>
          <w:i/>
          <w:szCs w:val="24"/>
        </w:rPr>
        <w:t>values</w:t>
      </w:r>
    </w:p>
    <w:p w:rsidR="00EE6CEF" w:rsidRDefault="00E44FB9" w:rsidP="005416A9">
      <w:pPr>
        <w:spacing w:line="360" w:lineRule="auto"/>
        <w:jc w:val="both"/>
        <w:rPr>
          <w:szCs w:val="24"/>
        </w:rPr>
      </w:pPr>
      <w:r w:rsidRPr="00E44FB9">
        <w:rPr>
          <w:szCs w:val="24"/>
        </w:rPr>
        <w:t>The mission statement of BMW states that by the year of 2020,</w:t>
      </w:r>
      <w:r>
        <w:rPr>
          <w:szCs w:val="24"/>
        </w:rPr>
        <w:t xml:space="preserve"> </w:t>
      </w:r>
      <w:r w:rsidR="00842B71">
        <w:rPr>
          <w:szCs w:val="24"/>
        </w:rPr>
        <w:t xml:space="preserve">the company wants to emerge out one of the significant </w:t>
      </w:r>
      <w:proofErr w:type="gramStart"/>
      <w:r w:rsidR="00842B71">
        <w:rPr>
          <w:szCs w:val="24"/>
        </w:rPr>
        <w:t>provider</w:t>
      </w:r>
      <w:proofErr w:type="gramEnd"/>
      <w:r w:rsidR="00842B71">
        <w:rPr>
          <w:szCs w:val="24"/>
        </w:rPr>
        <w:t xml:space="preserve"> in relation to premium services as well as prod</w:t>
      </w:r>
      <w:r w:rsidR="002947A2">
        <w:rPr>
          <w:szCs w:val="24"/>
        </w:rPr>
        <w:t>ucts to its customers that supports individual mobility</w:t>
      </w:r>
      <w:r w:rsidR="00465DBC">
        <w:rPr>
          <w:szCs w:val="24"/>
        </w:rPr>
        <w:t xml:space="preserve"> (</w:t>
      </w:r>
      <w:r w:rsidR="00465DBC">
        <w:t>Williams, 2019)</w:t>
      </w:r>
      <w:r w:rsidR="002947A2">
        <w:rPr>
          <w:szCs w:val="24"/>
        </w:rPr>
        <w:t xml:space="preserve">. It is evident that the company has not mentioned about its core values </w:t>
      </w:r>
      <w:r w:rsidR="00BA0F96">
        <w:rPr>
          <w:szCs w:val="24"/>
        </w:rPr>
        <w:t>in the BMW group</w:t>
      </w:r>
      <w:r w:rsidR="0031025F">
        <w:rPr>
          <w:szCs w:val="24"/>
        </w:rPr>
        <w:t xml:space="preserve"> (</w:t>
      </w:r>
      <w:r w:rsidR="0031025F">
        <w:t xml:space="preserve">Ramshaw, </w:t>
      </w:r>
      <w:r w:rsidR="0031025F" w:rsidRPr="0031025F">
        <w:t>2016</w:t>
      </w:r>
      <w:r w:rsidR="0031025F">
        <w:t>)</w:t>
      </w:r>
      <w:r w:rsidR="00BA0F96">
        <w:rPr>
          <w:szCs w:val="24"/>
        </w:rPr>
        <w:t>.</w:t>
      </w:r>
    </w:p>
    <w:p w:rsidR="00E15331" w:rsidRDefault="00E15331" w:rsidP="005416A9">
      <w:pPr>
        <w:spacing w:line="360" w:lineRule="auto"/>
        <w:jc w:val="both"/>
        <w:rPr>
          <w:szCs w:val="24"/>
        </w:rPr>
      </w:pPr>
    </w:p>
    <w:p w:rsidR="00E15331" w:rsidRDefault="00E15331" w:rsidP="005416A9">
      <w:pPr>
        <w:spacing w:line="360" w:lineRule="auto"/>
        <w:jc w:val="both"/>
        <w:rPr>
          <w:szCs w:val="24"/>
        </w:rPr>
      </w:pPr>
    </w:p>
    <w:p w:rsidR="00E15331" w:rsidRDefault="00E15331" w:rsidP="005416A9">
      <w:pPr>
        <w:spacing w:line="360" w:lineRule="auto"/>
        <w:jc w:val="both"/>
        <w:rPr>
          <w:szCs w:val="24"/>
        </w:rPr>
      </w:pPr>
    </w:p>
    <w:p w:rsidR="00E15331" w:rsidRDefault="00E15331" w:rsidP="005416A9">
      <w:pPr>
        <w:spacing w:line="360" w:lineRule="auto"/>
        <w:jc w:val="both"/>
        <w:rPr>
          <w:szCs w:val="24"/>
        </w:rPr>
      </w:pPr>
    </w:p>
    <w:p w:rsidR="00E15331" w:rsidRDefault="00E15331" w:rsidP="005416A9">
      <w:pPr>
        <w:spacing w:line="360" w:lineRule="auto"/>
        <w:jc w:val="both"/>
        <w:rPr>
          <w:szCs w:val="24"/>
        </w:rPr>
      </w:pPr>
    </w:p>
    <w:p w:rsidR="00E15331" w:rsidRDefault="00E15331" w:rsidP="005416A9">
      <w:pPr>
        <w:spacing w:line="360" w:lineRule="auto"/>
        <w:jc w:val="both"/>
        <w:rPr>
          <w:szCs w:val="24"/>
        </w:rPr>
      </w:pPr>
    </w:p>
    <w:p w:rsidR="00E15331" w:rsidRDefault="00E15331" w:rsidP="005416A9">
      <w:pPr>
        <w:spacing w:line="360" w:lineRule="auto"/>
        <w:jc w:val="both"/>
        <w:rPr>
          <w:szCs w:val="24"/>
        </w:rPr>
      </w:pPr>
    </w:p>
    <w:p w:rsidR="00E15331" w:rsidRDefault="00E15331" w:rsidP="005416A9">
      <w:pPr>
        <w:spacing w:line="360" w:lineRule="auto"/>
        <w:jc w:val="both"/>
        <w:rPr>
          <w:szCs w:val="24"/>
        </w:rPr>
      </w:pPr>
    </w:p>
    <w:p w:rsidR="00E15331" w:rsidRDefault="00E15331" w:rsidP="005416A9">
      <w:pPr>
        <w:spacing w:line="360" w:lineRule="auto"/>
        <w:jc w:val="both"/>
        <w:rPr>
          <w:szCs w:val="24"/>
        </w:rPr>
      </w:pPr>
    </w:p>
    <w:p w:rsidR="00E15331" w:rsidRDefault="00E15331" w:rsidP="005416A9">
      <w:pPr>
        <w:spacing w:line="360" w:lineRule="auto"/>
        <w:jc w:val="both"/>
        <w:rPr>
          <w:szCs w:val="24"/>
        </w:rPr>
      </w:pPr>
    </w:p>
    <w:p w:rsidR="00E15331" w:rsidRPr="00E44FB9" w:rsidRDefault="00E15331" w:rsidP="005416A9">
      <w:pPr>
        <w:spacing w:line="360" w:lineRule="auto"/>
        <w:jc w:val="both"/>
        <w:rPr>
          <w:szCs w:val="24"/>
        </w:rPr>
      </w:pPr>
    </w:p>
    <w:p w:rsidR="005572D7" w:rsidRDefault="00264636" w:rsidP="003647CA">
      <w:pPr>
        <w:pStyle w:val="Heading2"/>
      </w:pPr>
      <w:bookmarkStart w:id="4" w:name="_Toc5216290"/>
      <w:r>
        <w:t xml:space="preserve">1.3 </w:t>
      </w:r>
      <w:r w:rsidR="00C93EF5" w:rsidRPr="002A6C4F">
        <w:t>Identification and expectation of customers</w:t>
      </w:r>
      <w:bookmarkEnd w:id="4"/>
    </w:p>
    <w:p w:rsidR="002A6C4F" w:rsidRPr="002A6C4F" w:rsidRDefault="002A6C4F" w:rsidP="002A6C4F">
      <w:pPr>
        <w:spacing w:line="360" w:lineRule="auto"/>
        <w:jc w:val="both"/>
        <w:rPr>
          <w:szCs w:val="24"/>
        </w:rPr>
      </w:pPr>
      <w:r>
        <w:rPr>
          <w:szCs w:val="24"/>
        </w:rPr>
        <w:t>The products of the said company are very costly. So, BMW tends to serve the customers having high levels of income</w:t>
      </w:r>
      <w:r w:rsidR="00854993">
        <w:rPr>
          <w:szCs w:val="24"/>
        </w:rPr>
        <w:t xml:space="preserve">. It is evident that </w:t>
      </w:r>
      <w:r w:rsidR="00C712E6">
        <w:rPr>
          <w:szCs w:val="24"/>
        </w:rPr>
        <w:t>an individual having fascinating for luxurious vehicles tends</w:t>
      </w:r>
      <w:r w:rsidR="00854993">
        <w:rPr>
          <w:szCs w:val="24"/>
        </w:rPr>
        <w:t xml:space="preserve"> to stick to the brand </w:t>
      </w:r>
      <w:r w:rsidR="00C712E6">
        <w:rPr>
          <w:szCs w:val="24"/>
        </w:rPr>
        <w:t xml:space="preserve">name of BMW. The citizens of U.S support the customer base of the given organization to large extent. The customers expect to the company to reflect more variation in its product line through innovation. The </w:t>
      </w:r>
      <w:r w:rsidR="00EE6CEF">
        <w:rPr>
          <w:szCs w:val="24"/>
        </w:rPr>
        <w:t>customers of BMW expect</w:t>
      </w:r>
      <w:r w:rsidR="00C712E6">
        <w:rPr>
          <w:szCs w:val="24"/>
        </w:rPr>
        <w:t xml:space="preserve"> to add more luxurious features in the vehicles produced by the said company.</w:t>
      </w:r>
      <w:r w:rsidR="00EE6CEF">
        <w:rPr>
          <w:szCs w:val="24"/>
        </w:rPr>
        <w:t xml:space="preserve"> As per the customer expectation BMW is known to cast attention on the active safety of its customers that avoids the chances of accidents.</w:t>
      </w:r>
    </w:p>
    <w:p w:rsidR="00A75CA5" w:rsidRDefault="00E54749" w:rsidP="00264636">
      <w:pPr>
        <w:pStyle w:val="Heading1"/>
      </w:pPr>
      <w:bookmarkStart w:id="5" w:name="_Toc5216291"/>
      <w:r>
        <w:t>2.0 Discussion</w:t>
      </w:r>
      <w:bookmarkEnd w:id="5"/>
    </w:p>
    <w:p w:rsidR="00E54749" w:rsidRDefault="00E54749" w:rsidP="00264636">
      <w:pPr>
        <w:pStyle w:val="Heading2"/>
      </w:pPr>
      <w:bookmarkStart w:id="6" w:name="_Toc5216292"/>
      <w:r>
        <w:t>2.1 Role of employees</w:t>
      </w:r>
      <w:bookmarkEnd w:id="6"/>
    </w:p>
    <w:p w:rsidR="001D28DD" w:rsidRPr="0066317E" w:rsidRDefault="00AF7494" w:rsidP="00E62372">
      <w:pPr>
        <w:spacing w:line="360" w:lineRule="auto"/>
        <w:jc w:val="both"/>
        <w:rPr>
          <w:lang w:val="en-US"/>
        </w:rPr>
      </w:pPr>
      <w:r>
        <w:rPr>
          <w:szCs w:val="24"/>
        </w:rPr>
        <w:t xml:space="preserve">The success of BMW group is highly dependent on the high calibre competency of its employees. </w:t>
      </w:r>
      <w:r w:rsidR="00EA6F89">
        <w:rPr>
          <w:szCs w:val="24"/>
        </w:rPr>
        <w:t xml:space="preserve">The outstanding commitment and high professional qualifications of the concerned employees </w:t>
      </w:r>
      <w:r w:rsidR="005D4722">
        <w:rPr>
          <w:szCs w:val="24"/>
        </w:rPr>
        <w:t>contribute to the excellence of the said organization</w:t>
      </w:r>
      <w:r w:rsidR="00943628">
        <w:rPr>
          <w:szCs w:val="24"/>
        </w:rPr>
        <w:t xml:space="preserve"> (</w:t>
      </w:r>
      <w:r w:rsidR="00943628" w:rsidRPr="001C1CA7">
        <w:rPr>
          <w:lang w:val="en-US"/>
        </w:rPr>
        <w:t>Bmwgroup.com, 2019)</w:t>
      </w:r>
      <w:r w:rsidR="005D4722">
        <w:rPr>
          <w:szCs w:val="24"/>
        </w:rPr>
        <w:t xml:space="preserve">. In return to the contribution of the employees, the company offer s them with the chances of acquiring higher qualification and personal development. </w:t>
      </w:r>
      <w:r w:rsidR="007E362B">
        <w:rPr>
          <w:szCs w:val="24"/>
        </w:rPr>
        <w:t xml:space="preserve">The large employee base of 134,682 supports this organization to </w:t>
      </w:r>
      <w:r w:rsidR="00D704D6">
        <w:rPr>
          <w:szCs w:val="24"/>
        </w:rPr>
        <w:t>maintain its competitive dominance in the automotive market. In this context, it is acquired that potential employees tends to be the assets of the employing organization</w:t>
      </w:r>
      <w:r w:rsidR="00CA6268">
        <w:rPr>
          <w:szCs w:val="24"/>
        </w:rPr>
        <w:t xml:space="preserve"> (</w:t>
      </w:r>
      <w:r w:rsidR="00CA6268" w:rsidRPr="00CA6268">
        <w:t>Noe</w:t>
      </w:r>
      <w:r w:rsidR="00CA6268">
        <w:t xml:space="preserve"> </w:t>
      </w:r>
      <w:r w:rsidR="00CA6268" w:rsidRPr="00CA6268">
        <w:rPr>
          <w:i/>
        </w:rPr>
        <w:t>et al.</w:t>
      </w:r>
      <w:r w:rsidR="00CA6268">
        <w:t xml:space="preserve"> 2017)</w:t>
      </w:r>
      <w:r w:rsidR="00D704D6">
        <w:rPr>
          <w:szCs w:val="24"/>
        </w:rPr>
        <w:t xml:space="preserve">. </w:t>
      </w:r>
      <w:r w:rsidR="00907EAC">
        <w:rPr>
          <w:szCs w:val="24"/>
        </w:rPr>
        <w:t xml:space="preserve">The employees of BMW are observed to possess adequate skills to manage important projects effectively. </w:t>
      </w:r>
      <w:r w:rsidR="00B17738">
        <w:rPr>
          <w:szCs w:val="24"/>
        </w:rPr>
        <w:t xml:space="preserve">The </w:t>
      </w:r>
      <w:r w:rsidR="004F49B3">
        <w:rPr>
          <w:szCs w:val="24"/>
        </w:rPr>
        <w:t>employees of an organization are</w:t>
      </w:r>
      <w:r w:rsidR="00B17738">
        <w:rPr>
          <w:szCs w:val="24"/>
        </w:rPr>
        <w:t xml:space="preserve"> also responsible for creating a positive culture within the organization. </w:t>
      </w:r>
      <w:r w:rsidR="0066317E">
        <w:rPr>
          <w:szCs w:val="24"/>
        </w:rPr>
        <w:t xml:space="preserve">In this organization, the performance of the staffs and the managers is to accomplish the goals of BMW. </w:t>
      </w:r>
      <w:r w:rsidR="00CE5A16">
        <w:rPr>
          <w:szCs w:val="24"/>
        </w:rPr>
        <w:t>The management team of BMW puts high effort in fetching b</w:t>
      </w:r>
      <w:r w:rsidR="00E61BDD">
        <w:rPr>
          <w:szCs w:val="24"/>
        </w:rPr>
        <w:t xml:space="preserve">etter professional outcomes. It also focuses on the maintenance of </w:t>
      </w:r>
      <w:proofErr w:type="gramStart"/>
      <w:r w:rsidR="00E61BDD">
        <w:rPr>
          <w:szCs w:val="24"/>
        </w:rPr>
        <w:t>high performance</w:t>
      </w:r>
      <w:proofErr w:type="gramEnd"/>
      <w:r w:rsidR="00E61BDD">
        <w:rPr>
          <w:szCs w:val="24"/>
        </w:rPr>
        <w:t xml:space="preserve"> standards in the workplace.</w:t>
      </w:r>
      <w:r w:rsidR="00175A7F">
        <w:rPr>
          <w:szCs w:val="24"/>
        </w:rPr>
        <w:t xml:space="preserve"> </w:t>
      </w:r>
      <w:r w:rsidR="00287DB6">
        <w:rPr>
          <w:szCs w:val="24"/>
        </w:rPr>
        <w:t xml:space="preserve">The </w:t>
      </w:r>
      <w:r w:rsidR="001A2BFE">
        <w:rPr>
          <w:szCs w:val="24"/>
        </w:rPr>
        <w:t>executives of BMW take</w:t>
      </w:r>
      <w:r w:rsidR="00287DB6">
        <w:rPr>
          <w:szCs w:val="24"/>
        </w:rPr>
        <w:t xml:space="preserve"> major initiatives in the recruitment of efficient staffs for its organization.</w:t>
      </w:r>
      <w:r w:rsidR="001A2BFE">
        <w:rPr>
          <w:szCs w:val="24"/>
        </w:rPr>
        <w:t xml:space="preserve"> Such executives take vital decisions independently which ultimately adds to the interest of the company.</w:t>
      </w:r>
      <w:r w:rsidR="00BE1C75">
        <w:rPr>
          <w:szCs w:val="24"/>
        </w:rPr>
        <w:t xml:space="preserve"> The </w:t>
      </w:r>
      <w:r w:rsidR="000B0676">
        <w:rPr>
          <w:szCs w:val="24"/>
        </w:rPr>
        <w:t>employees of BMW belonging to the finance department contribute</w:t>
      </w:r>
      <w:r w:rsidR="00BE1C75">
        <w:rPr>
          <w:szCs w:val="24"/>
        </w:rPr>
        <w:t xml:space="preserve"> to the preparation of effective budgets of the company and makes effective utilization of the funds allocated for its operations. </w:t>
      </w:r>
    </w:p>
    <w:p w:rsidR="00E54749" w:rsidRDefault="00E54749" w:rsidP="00264636">
      <w:pPr>
        <w:pStyle w:val="Heading2"/>
      </w:pPr>
      <w:bookmarkStart w:id="7" w:name="_Toc5216293"/>
      <w:r>
        <w:lastRenderedPageBreak/>
        <w:t xml:space="preserve">2.2 </w:t>
      </w:r>
      <w:r w:rsidR="00243D19">
        <w:t>Importance of training and development</w:t>
      </w:r>
      <w:bookmarkEnd w:id="7"/>
    </w:p>
    <w:p w:rsidR="005C6535" w:rsidRPr="00A62663" w:rsidRDefault="005C6535" w:rsidP="00E62372">
      <w:pPr>
        <w:spacing w:line="360" w:lineRule="auto"/>
        <w:jc w:val="both"/>
        <w:rPr>
          <w:szCs w:val="24"/>
        </w:rPr>
      </w:pPr>
      <w:r w:rsidRPr="00047FD0">
        <w:rPr>
          <w:szCs w:val="24"/>
        </w:rPr>
        <w:t xml:space="preserve">The chosen organization casts significant lime light </w:t>
      </w:r>
      <w:r w:rsidR="00047FD0" w:rsidRPr="00047FD0">
        <w:rPr>
          <w:szCs w:val="24"/>
        </w:rPr>
        <w:t>for the continuous development of its employees in order to sharpen its professional skills.</w:t>
      </w:r>
      <w:r w:rsidR="0044340F">
        <w:rPr>
          <w:szCs w:val="24"/>
        </w:rPr>
        <w:t xml:space="preserve"> BMW conducts substantial training for its employees to promote their professional capabilities based on their individual strengths. </w:t>
      </w:r>
      <w:r w:rsidR="00AF0D06">
        <w:rPr>
          <w:szCs w:val="24"/>
        </w:rPr>
        <w:t xml:space="preserve">The amount spent by the organizations on the training and development of its employees </w:t>
      </w:r>
      <w:proofErr w:type="gramStart"/>
      <w:r w:rsidR="00AF0D06">
        <w:rPr>
          <w:szCs w:val="24"/>
        </w:rPr>
        <w:t>is considered to be</w:t>
      </w:r>
      <w:proofErr w:type="gramEnd"/>
      <w:r w:rsidR="00AF0D06">
        <w:rPr>
          <w:szCs w:val="24"/>
        </w:rPr>
        <w:t xml:space="preserve"> the investment for the future</w:t>
      </w:r>
      <w:r w:rsidR="00911460">
        <w:rPr>
          <w:szCs w:val="24"/>
        </w:rPr>
        <w:t xml:space="preserve"> (</w:t>
      </w:r>
      <w:r w:rsidR="00911460">
        <w:t xml:space="preserve">Imran and Tanveer, </w:t>
      </w:r>
      <w:r w:rsidR="00911460" w:rsidRPr="00911460">
        <w:t>2015</w:t>
      </w:r>
      <w:r w:rsidR="00911460">
        <w:t>)</w:t>
      </w:r>
      <w:r w:rsidR="00AF0D06">
        <w:rPr>
          <w:szCs w:val="24"/>
        </w:rPr>
        <w:t xml:space="preserve">. </w:t>
      </w:r>
      <w:r w:rsidR="006F3955">
        <w:rPr>
          <w:szCs w:val="24"/>
        </w:rPr>
        <w:t>O</w:t>
      </w:r>
      <w:r w:rsidR="00861CEE">
        <w:rPr>
          <w:szCs w:val="24"/>
        </w:rPr>
        <w:t>n perception of several challenges in the labour market, acr</w:t>
      </w:r>
      <w:r w:rsidR="006F3955">
        <w:rPr>
          <w:szCs w:val="24"/>
        </w:rPr>
        <w:t xml:space="preserve">oss the globe, </w:t>
      </w:r>
      <w:r w:rsidR="00A54888">
        <w:rPr>
          <w:szCs w:val="24"/>
        </w:rPr>
        <w:t xml:space="preserve">BMW </w:t>
      </w:r>
      <w:r w:rsidR="009F7DAF">
        <w:rPr>
          <w:szCs w:val="24"/>
        </w:rPr>
        <w:t xml:space="preserve">takes active initiative </w:t>
      </w:r>
      <w:r w:rsidR="00301767">
        <w:rPr>
          <w:szCs w:val="24"/>
        </w:rPr>
        <w:t>by making consistent investment in developing new talents by improving through the training and development process</w:t>
      </w:r>
      <w:r w:rsidR="00501D34">
        <w:rPr>
          <w:szCs w:val="24"/>
        </w:rPr>
        <w:t>.</w:t>
      </w:r>
      <w:r w:rsidR="00134661">
        <w:rPr>
          <w:szCs w:val="24"/>
        </w:rPr>
        <w:t xml:space="preserve"> The training department of BMW is </w:t>
      </w:r>
      <w:r w:rsidR="006E0EBC">
        <w:rPr>
          <w:szCs w:val="24"/>
        </w:rPr>
        <w:t>called the Centre of Development. The said company has adopted efficie</w:t>
      </w:r>
      <w:r w:rsidR="00125950">
        <w:rPr>
          <w:szCs w:val="24"/>
        </w:rPr>
        <w:t xml:space="preserve">nt strategies to train its employees in order to impart them adequate knowledge required to perform well. </w:t>
      </w:r>
      <w:r w:rsidR="00EB1ADC">
        <w:rPr>
          <w:szCs w:val="24"/>
        </w:rPr>
        <w:t xml:space="preserve">Once the </w:t>
      </w:r>
      <w:r w:rsidR="008E6EA3">
        <w:rPr>
          <w:szCs w:val="24"/>
        </w:rPr>
        <w:t>employee of BMW crosses</w:t>
      </w:r>
      <w:r w:rsidR="00EB1ADC">
        <w:rPr>
          <w:szCs w:val="24"/>
        </w:rPr>
        <w:t xml:space="preserve"> the stage of selection and recruitment</w:t>
      </w:r>
      <w:r w:rsidR="00754C8C">
        <w:rPr>
          <w:szCs w:val="24"/>
        </w:rPr>
        <w:t xml:space="preserve"> </w:t>
      </w:r>
      <w:proofErr w:type="gramStart"/>
      <w:r w:rsidR="00754C8C">
        <w:rPr>
          <w:szCs w:val="24"/>
        </w:rPr>
        <w:t>has to</w:t>
      </w:r>
      <w:proofErr w:type="gramEnd"/>
      <w:r w:rsidR="00754C8C">
        <w:rPr>
          <w:szCs w:val="24"/>
        </w:rPr>
        <w:t xml:space="preserve"> undergo training process in order to enhance its skills to solve significant problems that they could encounter while</w:t>
      </w:r>
      <w:r w:rsidR="008E6EA3">
        <w:rPr>
          <w:szCs w:val="24"/>
        </w:rPr>
        <w:t xml:space="preserve"> performing their tasks. The employees of any organization are required to impart training to its employees to enhance its communicating skills. These communicating skills focus both on verbal and nonverbal communications.</w:t>
      </w:r>
      <w:r w:rsidR="0067470D">
        <w:rPr>
          <w:szCs w:val="24"/>
        </w:rPr>
        <w:t xml:space="preserve"> According to </w:t>
      </w:r>
      <w:proofErr w:type="spellStart"/>
      <w:r w:rsidR="0067470D" w:rsidRPr="0067470D">
        <w:t>Ramdhani</w:t>
      </w:r>
      <w:proofErr w:type="spellEnd"/>
      <w:r w:rsidR="0067470D">
        <w:t xml:space="preserve"> </w:t>
      </w:r>
      <w:r w:rsidR="0067470D" w:rsidRPr="0067470D">
        <w:rPr>
          <w:i/>
        </w:rPr>
        <w:t>et al.</w:t>
      </w:r>
      <w:r w:rsidR="0067470D">
        <w:t xml:space="preserve"> (2017), the employees of the organization can improve their interactive skills when they un</w:t>
      </w:r>
      <w:r w:rsidR="006F29AD">
        <w:t xml:space="preserve">dergo training and development in relation to communication skills. </w:t>
      </w:r>
      <w:r w:rsidR="00ED61D6">
        <w:t>Proper training and development process of organization can l</w:t>
      </w:r>
      <w:r w:rsidR="009A34F9">
        <w:t>ead to develop</w:t>
      </w:r>
      <w:r w:rsidR="00ED61D6">
        <w:t>ment of various learning styles of the employees that would facilitate them in grasping new opportunities.</w:t>
      </w:r>
      <w:r w:rsidR="009A34F9">
        <w:t xml:space="preserve"> BMW also focuses on the training and the development of its employees in order to build </w:t>
      </w:r>
      <w:r w:rsidR="002D1638">
        <w:t>the art of self-representation and induces a sense of professionalism within the employee.</w:t>
      </w:r>
    </w:p>
    <w:p w:rsidR="00243D19" w:rsidRDefault="009773FA" w:rsidP="00264636">
      <w:pPr>
        <w:pStyle w:val="Heading2"/>
      </w:pPr>
      <w:bookmarkStart w:id="8" w:name="_Toc5216294"/>
      <w:r>
        <w:t>2.3 I</w:t>
      </w:r>
      <w:r w:rsidR="00243D19">
        <w:t>mportance of chosen role in the organization</w:t>
      </w:r>
      <w:bookmarkEnd w:id="8"/>
    </w:p>
    <w:p w:rsidR="0016713A" w:rsidRPr="004823CC" w:rsidRDefault="00A62663" w:rsidP="00E62372">
      <w:pPr>
        <w:spacing w:line="360" w:lineRule="auto"/>
        <w:jc w:val="both"/>
        <w:rPr>
          <w:lang w:val="en-US"/>
        </w:rPr>
      </w:pPr>
      <w:r w:rsidRPr="004823CC">
        <w:rPr>
          <w:szCs w:val="24"/>
        </w:rPr>
        <w:t>In order to</w:t>
      </w:r>
      <w:r w:rsidR="001A1A6E" w:rsidRPr="004823CC">
        <w:rPr>
          <w:szCs w:val="24"/>
        </w:rPr>
        <w:t xml:space="preserve"> conduct effective discussion under</w:t>
      </w:r>
      <w:r w:rsidR="000440F0" w:rsidRPr="004823CC">
        <w:rPr>
          <w:szCs w:val="24"/>
        </w:rPr>
        <w:t xml:space="preserve"> this section, the role of the </w:t>
      </w:r>
      <w:r w:rsidR="0016713A" w:rsidRPr="004823CC">
        <w:rPr>
          <w:szCs w:val="24"/>
        </w:rPr>
        <w:t>Vice President</w:t>
      </w:r>
      <w:r w:rsidR="001A1A6E" w:rsidRPr="004823CC">
        <w:rPr>
          <w:szCs w:val="24"/>
        </w:rPr>
        <w:t xml:space="preserve"> is chosen.</w:t>
      </w:r>
      <w:r w:rsidR="008E64B3" w:rsidRPr="004823CC">
        <w:rPr>
          <w:szCs w:val="24"/>
        </w:rPr>
        <w:t xml:space="preserve"> The </w:t>
      </w:r>
      <w:r w:rsidR="0016713A" w:rsidRPr="004823CC">
        <w:rPr>
          <w:szCs w:val="24"/>
        </w:rPr>
        <w:t xml:space="preserve">Vice President </w:t>
      </w:r>
      <w:r w:rsidR="008E64B3" w:rsidRPr="004823CC">
        <w:rPr>
          <w:szCs w:val="24"/>
        </w:rPr>
        <w:t xml:space="preserve">of BMW </w:t>
      </w:r>
      <w:r w:rsidR="0016713A" w:rsidRPr="004823CC">
        <w:rPr>
          <w:szCs w:val="24"/>
        </w:rPr>
        <w:t xml:space="preserve">bears the responsibility of implementing effective strategic plans </w:t>
      </w:r>
      <w:r w:rsidR="00636151" w:rsidRPr="004823CC">
        <w:rPr>
          <w:szCs w:val="24"/>
        </w:rPr>
        <w:t xml:space="preserve">by overseeing operations. The said vice president takes immense initiative in the development of functional roles within the organization. </w:t>
      </w:r>
      <w:r w:rsidR="005E3C53" w:rsidRPr="004823CC">
        <w:rPr>
          <w:szCs w:val="24"/>
        </w:rPr>
        <w:t xml:space="preserve">He is responsible for the assignment of tasks to employees </w:t>
      </w:r>
      <w:proofErr w:type="gramStart"/>
      <w:r w:rsidR="005E3C53" w:rsidRPr="004823CC">
        <w:rPr>
          <w:szCs w:val="24"/>
        </w:rPr>
        <w:t>on the basis of</w:t>
      </w:r>
      <w:proofErr w:type="gramEnd"/>
      <w:r w:rsidR="005E3C53" w:rsidRPr="004823CC">
        <w:rPr>
          <w:szCs w:val="24"/>
        </w:rPr>
        <w:t xml:space="preserve"> their professional capabilities</w:t>
      </w:r>
      <w:r w:rsidR="008E6809" w:rsidRPr="004823CC">
        <w:rPr>
          <w:szCs w:val="24"/>
        </w:rPr>
        <w:t xml:space="preserve">. The Vice president of BMW is </w:t>
      </w:r>
      <w:r w:rsidR="00EC4601">
        <w:rPr>
          <w:szCs w:val="24"/>
        </w:rPr>
        <w:t xml:space="preserve">Claus </w:t>
      </w:r>
      <w:proofErr w:type="spellStart"/>
      <w:r w:rsidR="00EC4601">
        <w:rPr>
          <w:szCs w:val="24"/>
        </w:rPr>
        <w:t>Ebarhart</w:t>
      </w:r>
      <w:proofErr w:type="spellEnd"/>
      <w:r w:rsidR="00BB0A10" w:rsidRPr="004823CC">
        <w:rPr>
          <w:szCs w:val="24"/>
        </w:rPr>
        <w:t xml:space="preserve"> (</w:t>
      </w:r>
      <w:r w:rsidR="00BB0A10" w:rsidRPr="004823CC">
        <w:rPr>
          <w:lang w:val="en-US"/>
        </w:rPr>
        <w:t>http://www.bmwusanews.com, 2019)</w:t>
      </w:r>
      <w:r w:rsidR="008E6809" w:rsidRPr="004823CC">
        <w:rPr>
          <w:szCs w:val="24"/>
        </w:rPr>
        <w:t>.</w:t>
      </w:r>
      <w:r w:rsidR="008A7A0D" w:rsidRPr="004823CC">
        <w:rPr>
          <w:szCs w:val="24"/>
        </w:rPr>
        <w:t xml:space="preserve"> The said vice president is also responsible for shedding attention on the operational aspect of</w:t>
      </w:r>
      <w:r w:rsidR="004823CC">
        <w:rPr>
          <w:szCs w:val="24"/>
        </w:rPr>
        <w:t xml:space="preserve"> the organization.</w:t>
      </w:r>
    </w:p>
    <w:p w:rsidR="00243D19" w:rsidRDefault="00243D19" w:rsidP="00264636">
      <w:pPr>
        <w:pStyle w:val="Heading2"/>
      </w:pPr>
      <w:bookmarkStart w:id="9" w:name="_Toc5216295"/>
      <w:r>
        <w:lastRenderedPageBreak/>
        <w:t xml:space="preserve">2.4 </w:t>
      </w:r>
      <w:r w:rsidR="009773FA">
        <w:t>Skills and knowledge required to carry out the role</w:t>
      </w:r>
      <w:bookmarkEnd w:id="9"/>
    </w:p>
    <w:p w:rsidR="00E15331" w:rsidRDefault="004823CC" w:rsidP="00E15331">
      <w:pPr>
        <w:spacing w:line="360" w:lineRule="auto"/>
        <w:jc w:val="both"/>
        <w:rPr>
          <w:szCs w:val="24"/>
        </w:rPr>
      </w:pPr>
      <w:r w:rsidRPr="004823CC">
        <w:rPr>
          <w:szCs w:val="24"/>
        </w:rPr>
        <w:t xml:space="preserve">In order to become the vice president of an organization, it is highly required to possess certain skills. </w:t>
      </w:r>
      <w:r w:rsidR="00FF22FC">
        <w:rPr>
          <w:szCs w:val="24"/>
        </w:rPr>
        <w:t xml:space="preserve">In order to be a vice president of an organization, it is ardently required to hold a minimum degree of graduation followed by a </w:t>
      </w:r>
      <w:proofErr w:type="gramStart"/>
      <w:r w:rsidR="00A75733">
        <w:rPr>
          <w:szCs w:val="24"/>
        </w:rPr>
        <w:t>master</w:t>
      </w:r>
      <w:proofErr w:type="gramEnd"/>
      <w:r w:rsidR="00FF22FC">
        <w:rPr>
          <w:szCs w:val="24"/>
        </w:rPr>
        <w:t xml:space="preserve"> degree in the field of business administration</w:t>
      </w:r>
      <w:r w:rsidR="008A6882">
        <w:rPr>
          <w:szCs w:val="24"/>
        </w:rPr>
        <w:t xml:space="preserve">. For holding the position of </w:t>
      </w:r>
      <w:r w:rsidR="00DC1259">
        <w:rPr>
          <w:szCs w:val="24"/>
        </w:rPr>
        <w:t>vice</w:t>
      </w:r>
      <w:r w:rsidR="008A6882">
        <w:rPr>
          <w:szCs w:val="24"/>
        </w:rPr>
        <w:t xml:space="preserve"> president in BMW, an individual is required to have certification from reputed</w:t>
      </w:r>
      <w:r w:rsidR="00DC1259">
        <w:rPr>
          <w:szCs w:val="24"/>
        </w:rPr>
        <w:t xml:space="preserve"> and professional</w:t>
      </w:r>
      <w:r w:rsidR="008A6882">
        <w:rPr>
          <w:szCs w:val="24"/>
        </w:rPr>
        <w:t xml:space="preserve"> institutes </w:t>
      </w:r>
      <w:r w:rsidR="00DC1259">
        <w:rPr>
          <w:szCs w:val="24"/>
        </w:rPr>
        <w:t xml:space="preserve">of management. The vice president of </w:t>
      </w:r>
      <w:r w:rsidR="00A75733">
        <w:rPr>
          <w:szCs w:val="24"/>
        </w:rPr>
        <w:t>an</w:t>
      </w:r>
      <w:r w:rsidR="00DC1259">
        <w:rPr>
          <w:szCs w:val="24"/>
        </w:rPr>
        <w:t xml:space="preserve"> organization requires an extensive skill </w:t>
      </w:r>
      <w:r w:rsidR="00A75733">
        <w:rPr>
          <w:szCs w:val="24"/>
        </w:rPr>
        <w:t>in order to manage its organizational teams. The chose</w:t>
      </w:r>
      <w:r w:rsidR="00C63EA8">
        <w:rPr>
          <w:szCs w:val="24"/>
        </w:rPr>
        <w:t xml:space="preserve">n role demands high capacity to lead the organizational team in order to accomplish high performance goals. The experience of practical management helps the vice president of BMW </w:t>
      </w:r>
      <w:r w:rsidR="007508F6">
        <w:rPr>
          <w:szCs w:val="24"/>
        </w:rPr>
        <w:t xml:space="preserve">to fix realistic goals. Such experience also enables the vice president in the allocation of appropriate resources </w:t>
      </w:r>
      <w:r w:rsidR="003218D4">
        <w:rPr>
          <w:szCs w:val="24"/>
        </w:rPr>
        <w:t xml:space="preserve">in order to achieve the desired objectives. One of the core </w:t>
      </w:r>
      <w:r w:rsidR="001D5D03">
        <w:rPr>
          <w:szCs w:val="24"/>
        </w:rPr>
        <w:t>responsibilities</w:t>
      </w:r>
      <w:r w:rsidR="003218D4">
        <w:rPr>
          <w:szCs w:val="24"/>
        </w:rPr>
        <w:t xml:space="preserve"> of a vice president of an organization is to maximize the </w:t>
      </w:r>
      <w:r w:rsidR="000F6E46">
        <w:rPr>
          <w:szCs w:val="24"/>
        </w:rPr>
        <w:t>satisfaction level of the organization and earn high revenue for the said organization.</w:t>
      </w:r>
      <w:r w:rsidR="001D5D03">
        <w:rPr>
          <w:szCs w:val="24"/>
        </w:rPr>
        <w:t xml:space="preserve"> The vice president of BMW is required to maintain adequate balance between the </w:t>
      </w:r>
      <w:r w:rsidR="0061637A">
        <w:rPr>
          <w:szCs w:val="24"/>
        </w:rPr>
        <w:t>metrics of customer service and the metrics of organizational operation.</w:t>
      </w:r>
      <w:bookmarkStart w:id="10" w:name="_Toc5216296"/>
    </w:p>
    <w:p w:rsidR="009773FA" w:rsidRPr="00E15331" w:rsidRDefault="009773FA" w:rsidP="00E15331">
      <w:pPr>
        <w:spacing w:line="360" w:lineRule="auto"/>
        <w:jc w:val="both"/>
        <w:rPr>
          <w:b/>
          <w:szCs w:val="24"/>
        </w:rPr>
      </w:pPr>
      <w:r w:rsidRPr="00E15331">
        <w:rPr>
          <w:b/>
        </w:rPr>
        <w:t xml:space="preserve">3.0 </w:t>
      </w:r>
      <w:r w:rsidR="00A63DC0" w:rsidRPr="00E15331">
        <w:rPr>
          <w:b/>
        </w:rPr>
        <w:t>SWOT analysis</w:t>
      </w:r>
      <w:bookmarkEnd w:id="10"/>
    </w:p>
    <w:p w:rsidR="008E0DDB" w:rsidRDefault="007833ED" w:rsidP="00E62372">
      <w:pPr>
        <w:spacing w:line="360" w:lineRule="auto"/>
        <w:jc w:val="both"/>
        <w:rPr>
          <w:szCs w:val="24"/>
        </w:rPr>
      </w:pPr>
      <w:r>
        <w:rPr>
          <w:szCs w:val="24"/>
        </w:rPr>
        <w:t xml:space="preserve"> </w:t>
      </w:r>
      <w:r w:rsidR="0060131C">
        <w:rPr>
          <w:szCs w:val="24"/>
        </w:rPr>
        <w:t xml:space="preserve">The SWOT analysis of BMW is done to identify its strengths, weaknesses, opportunities and threats that can help the company to operate </w:t>
      </w:r>
      <w:r w:rsidR="005A1FC7">
        <w:rPr>
          <w:szCs w:val="24"/>
        </w:rPr>
        <w:t>the organization effectively. SWOT analysis of an organization is done to determine its internal capacities that are required for the operations of business</w:t>
      </w:r>
      <w:r w:rsidR="00204464">
        <w:rPr>
          <w:szCs w:val="24"/>
        </w:rPr>
        <w:t>. It helps an organization to scrutinize the internal environment within which it requires to operate</w:t>
      </w:r>
      <w:r w:rsidR="00C432E7">
        <w:rPr>
          <w:szCs w:val="24"/>
        </w:rPr>
        <w:t xml:space="preserve"> (</w:t>
      </w:r>
      <w:proofErr w:type="spellStart"/>
      <w:r w:rsidR="00C432E7">
        <w:t>Phadermrod</w:t>
      </w:r>
      <w:proofErr w:type="spellEnd"/>
      <w:r w:rsidR="00C432E7">
        <w:t xml:space="preserve"> </w:t>
      </w:r>
      <w:r w:rsidR="00C432E7" w:rsidRPr="00C432E7">
        <w:rPr>
          <w:i/>
        </w:rPr>
        <w:t>et al</w:t>
      </w:r>
      <w:r w:rsidR="00C432E7">
        <w:t>. 2019)</w:t>
      </w:r>
    </w:p>
    <w:p w:rsidR="00204464" w:rsidRDefault="00204464" w:rsidP="00E62372">
      <w:pPr>
        <w:spacing w:line="360" w:lineRule="auto"/>
        <w:jc w:val="both"/>
        <w:rPr>
          <w:i/>
          <w:szCs w:val="24"/>
        </w:rPr>
      </w:pPr>
      <w:r w:rsidRPr="00204464">
        <w:rPr>
          <w:i/>
          <w:szCs w:val="24"/>
        </w:rPr>
        <w:t>Strength</w:t>
      </w:r>
    </w:p>
    <w:p w:rsidR="00204464" w:rsidRDefault="00152740" w:rsidP="00E62372">
      <w:pPr>
        <w:spacing w:line="360" w:lineRule="auto"/>
        <w:jc w:val="both"/>
        <w:rPr>
          <w:szCs w:val="24"/>
        </w:rPr>
      </w:pPr>
      <w:r>
        <w:rPr>
          <w:szCs w:val="24"/>
        </w:rPr>
        <w:t xml:space="preserve">BMW </w:t>
      </w:r>
      <w:proofErr w:type="gramStart"/>
      <w:r>
        <w:rPr>
          <w:szCs w:val="24"/>
        </w:rPr>
        <w:t>is considered to be</w:t>
      </w:r>
      <w:proofErr w:type="gramEnd"/>
      <w:r>
        <w:rPr>
          <w:szCs w:val="24"/>
        </w:rPr>
        <w:t xml:space="preserve"> the most valuable brand of the automobile industry across the world.</w:t>
      </w:r>
      <w:r w:rsidR="00A574D8">
        <w:rPr>
          <w:szCs w:val="24"/>
        </w:rPr>
        <w:t xml:space="preserve"> As per Interbrand, </w:t>
      </w:r>
      <w:r w:rsidR="00057699">
        <w:rPr>
          <w:szCs w:val="24"/>
        </w:rPr>
        <w:t xml:space="preserve">BMW ranks third in relation to the most valuable automobile brand. </w:t>
      </w:r>
      <w:r w:rsidR="00293F68">
        <w:rPr>
          <w:szCs w:val="24"/>
        </w:rPr>
        <w:t>The total value of BMW turned out to be $41.5</w:t>
      </w:r>
      <w:r w:rsidR="00157526">
        <w:rPr>
          <w:szCs w:val="24"/>
        </w:rPr>
        <w:t xml:space="preserve"> billion. The said organization is placed in the second position in terms of its </w:t>
      </w:r>
      <w:r w:rsidR="00C27555">
        <w:rPr>
          <w:szCs w:val="24"/>
        </w:rPr>
        <w:t xml:space="preserve">value with a worth of US$28.8 billion by Forbes. </w:t>
      </w:r>
      <w:r w:rsidR="00293F68">
        <w:rPr>
          <w:szCs w:val="24"/>
        </w:rPr>
        <w:t xml:space="preserve"> </w:t>
      </w:r>
      <w:r w:rsidR="003E4219">
        <w:rPr>
          <w:szCs w:val="24"/>
        </w:rPr>
        <w:t xml:space="preserve">BMW is one of the leading </w:t>
      </w:r>
      <w:r w:rsidR="000961D1">
        <w:rPr>
          <w:szCs w:val="24"/>
        </w:rPr>
        <w:t>brands</w:t>
      </w:r>
      <w:r w:rsidR="003E4219">
        <w:rPr>
          <w:szCs w:val="24"/>
        </w:rPr>
        <w:t xml:space="preserve"> in the automotive industry with a positive reputation of manufacturing engineered vehicles with perfection</w:t>
      </w:r>
      <w:r w:rsidR="000961D1">
        <w:rPr>
          <w:szCs w:val="24"/>
        </w:rPr>
        <w:t>. In this context, it is acquired that brand recognition bears a direct correlation with the brand value</w:t>
      </w:r>
      <w:r w:rsidR="00E973BB">
        <w:rPr>
          <w:szCs w:val="24"/>
        </w:rPr>
        <w:t xml:space="preserve"> (</w:t>
      </w:r>
      <w:r w:rsidR="00AA0617">
        <w:t xml:space="preserve">Bansal </w:t>
      </w:r>
      <w:r w:rsidR="00B14DAF">
        <w:t xml:space="preserve">and </w:t>
      </w:r>
      <w:proofErr w:type="spellStart"/>
      <w:r w:rsidR="00B14DAF">
        <w:t>Balhara</w:t>
      </w:r>
      <w:proofErr w:type="spellEnd"/>
      <w:r w:rsidR="00B14DAF">
        <w:t xml:space="preserve">, </w:t>
      </w:r>
      <w:r w:rsidR="00E973BB" w:rsidRPr="00B14DAF">
        <w:t>2018</w:t>
      </w:r>
      <w:r w:rsidR="00B14DAF">
        <w:rPr>
          <w:b/>
        </w:rPr>
        <w:t>)</w:t>
      </w:r>
      <w:r w:rsidR="000961D1">
        <w:rPr>
          <w:szCs w:val="24"/>
        </w:rPr>
        <w:t>.</w:t>
      </w:r>
      <w:r w:rsidR="00571FBA">
        <w:rPr>
          <w:szCs w:val="24"/>
        </w:rPr>
        <w:t xml:space="preserve"> </w:t>
      </w:r>
      <w:r w:rsidR="00571FBA" w:rsidRPr="00571FBA">
        <w:rPr>
          <w:szCs w:val="24"/>
        </w:rPr>
        <w:t xml:space="preserve">In contrast to most of the </w:t>
      </w:r>
      <w:r w:rsidR="008C75E7" w:rsidRPr="00571FBA">
        <w:rPr>
          <w:szCs w:val="24"/>
        </w:rPr>
        <w:lastRenderedPageBreak/>
        <w:t>competitors</w:t>
      </w:r>
      <w:r w:rsidR="00571FBA" w:rsidRPr="00571FBA">
        <w:rPr>
          <w:szCs w:val="24"/>
        </w:rPr>
        <w:t xml:space="preserve">, BMW </w:t>
      </w:r>
      <w:r w:rsidR="008C75E7">
        <w:rPr>
          <w:szCs w:val="24"/>
        </w:rPr>
        <w:t xml:space="preserve">in involved in generating revenue from geographically diversified sources. </w:t>
      </w:r>
      <w:r w:rsidR="00653560">
        <w:rPr>
          <w:szCs w:val="24"/>
        </w:rPr>
        <w:t xml:space="preserve">It is evident that the said organization has earned revenue of </w:t>
      </w:r>
      <w:r w:rsidR="009F7A18">
        <w:rPr>
          <w:szCs w:val="24"/>
        </w:rPr>
        <w:t xml:space="preserve">15. 856 billion in 2015.  This amount </w:t>
      </w:r>
      <w:r w:rsidR="00695388">
        <w:rPr>
          <w:szCs w:val="24"/>
        </w:rPr>
        <w:t xml:space="preserve">forms only 17.2 % part of its entire revenue. </w:t>
      </w:r>
      <w:r w:rsidR="00076923">
        <w:rPr>
          <w:szCs w:val="24"/>
        </w:rPr>
        <w:t xml:space="preserve">Another strength of the company is its efficient strategy that </w:t>
      </w:r>
      <w:proofErr w:type="gramStart"/>
      <w:r w:rsidR="00076923">
        <w:rPr>
          <w:szCs w:val="24"/>
        </w:rPr>
        <w:t>is capable of encountering</w:t>
      </w:r>
      <w:proofErr w:type="gramEnd"/>
      <w:r w:rsidR="00076923">
        <w:rPr>
          <w:szCs w:val="24"/>
        </w:rPr>
        <w:t xml:space="preserve"> future challenges. </w:t>
      </w:r>
      <w:r w:rsidR="00652EC8">
        <w:rPr>
          <w:szCs w:val="24"/>
        </w:rPr>
        <w:t xml:space="preserve">The Strategy Number One Of the said </w:t>
      </w:r>
      <w:proofErr w:type="gramStart"/>
      <w:r w:rsidR="00652EC8">
        <w:rPr>
          <w:szCs w:val="24"/>
        </w:rPr>
        <w:t>organization</w:t>
      </w:r>
      <w:proofErr w:type="gramEnd"/>
      <w:r w:rsidR="00652EC8">
        <w:rPr>
          <w:szCs w:val="24"/>
        </w:rPr>
        <w:t xml:space="preserve"> provides vivid directions regarding the areas where the company is required to focus.</w:t>
      </w:r>
    </w:p>
    <w:p w:rsidR="00652EC8" w:rsidRDefault="00652EC8" w:rsidP="00E62372">
      <w:pPr>
        <w:spacing w:line="360" w:lineRule="auto"/>
        <w:jc w:val="both"/>
        <w:rPr>
          <w:i/>
          <w:szCs w:val="24"/>
        </w:rPr>
      </w:pPr>
      <w:r w:rsidRPr="00D93295">
        <w:rPr>
          <w:i/>
          <w:szCs w:val="24"/>
        </w:rPr>
        <w:t>Weakness</w:t>
      </w:r>
    </w:p>
    <w:p w:rsidR="00D93295" w:rsidRDefault="00D93295" w:rsidP="00E62372">
      <w:pPr>
        <w:spacing w:line="360" w:lineRule="auto"/>
        <w:jc w:val="both"/>
        <w:rPr>
          <w:szCs w:val="24"/>
        </w:rPr>
      </w:pPr>
      <w:r>
        <w:rPr>
          <w:szCs w:val="24"/>
        </w:rPr>
        <w:t xml:space="preserve">The product portfolio </w:t>
      </w:r>
      <w:r w:rsidR="00916ED3">
        <w:rPr>
          <w:szCs w:val="24"/>
        </w:rPr>
        <w:t xml:space="preserve">of BMW sheds light on luxury cars </w:t>
      </w:r>
      <w:r w:rsidR="00551B1F">
        <w:rPr>
          <w:szCs w:val="24"/>
        </w:rPr>
        <w:t xml:space="preserve">ranging from small to medium. However, it shows very less differentiation </w:t>
      </w:r>
      <w:r w:rsidR="000E7921">
        <w:rPr>
          <w:szCs w:val="24"/>
        </w:rPr>
        <w:t xml:space="preserve">in its product line. However, this organization is not observed to </w:t>
      </w:r>
      <w:r w:rsidR="004D10F7">
        <w:rPr>
          <w:szCs w:val="24"/>
        </w:rPr>
        <w:t xml:space="preserve">produce commercial vehicles irrespective of its weight and trucks. </w:t>
      </w:r>
      <w:r w:rsidR="000E7921">
        <w:rPr>
          <w:szCs w:val="24"/>
        </w:rPr>
        <w:t>This weakness of the chosen organization fails to target the population with low income status.</w:t>
      </w:r>
      <w:r w:rsidR="00F35FBA">
        <w:rPr>
          <w:szCs w:val="24"/>
        </w:rPr>
        <w:t xml:space="preserve"> Although, BMW is the leading actor of the automotive industry, it has high volumes of debts in the market.  </w:t>
      </w:r>
      <w:r w:rsidR="00DD7473">
        <w:rPr>
          <w:szCs w:val="24"/>
        </w:rPr>
        <w:t xml:space="preserve">The levels of debts of BMW has significantly elevated due to its enormous investment in relation to technology </w:t>
      </w:r>
      <w:r w:rsidR="00B331F9">
        <w:rPr>
          <w:szCs w:val="24"/>
        </w:rPr>
        <w:t>for automated driving and electric vehicles.</w:t>
      </w:r>
    </w:p>
    <w:p w:rsidR="00B331F9" w:rsidRDefault="00B331F9" w:rsidP="00E62372">
      <w:pPr>
        <w:spacing w:line="360" w:lineRule="auto"/>
        <w:jc w:val="both"/>
        <w:rPr>
          <w:i/>
          <w:szCs w:val="24"/>
        </w:rPr>
      </w:pPr>
      <w:r w:rsidRPr="00B331F9">
        <w:rPr>
          <w:i/>
          <w:szCs w:val="24"/>
        </w:rPr>
        <w:t>Opportunity</w:t>
      </w:r>
    </w:p>
    <w:p w:rsidR="00B331F9" w:rsidRDefault="00D717AE" w:rsidP="00E62372">
      <w:pPr>
        <w:spacing w:line="360" w:lineRule="auto"/>
        <w:jc w:val="both"/>
        <w:rPr>
          <w:szCs w:val="24"/>
        </w:rPr>
      </w:pPr>
      <w:r>
        <w:rPr>
          <w:szCs w:val="24"/>
        </w:rPr>
        <w:t>This organization generates the lion share of its revenue from Eurozone countries</w:t>
      </w:r>
      <w:r w:rsidR="009D3F67">
        <w:rPr>
          <w:szCs w:val="24"/>
        </w:rPr>
        <w:t xml:space="preserve"> having the dominant currency as euro. Therefore, the fluctuations in the exchange rate</w:t>
      </w:r>
      <w:r w:rsidR="00A56E5D">
        <w:rPr>
          <w:szCs w:val="24"/>
        </w:rPr>
        <w:t xml:space="preserve"> would have insignificant impact on the revenue stream and profitability of the chosen company.</w:t>
      </w:r>
      <w:r w:rsidR="00C00F7A">
        <w:rPr>
          <w:szCs w:val="24"/>
        </w:rPr>
        <w:t xml:space="preserve"> Exchange rates influence the exports to other nations and the weak euro rates of exchange</w:t>
      </w:r>
      <w:r w:rsidR="00EC1C20">
        <w:rPr>
          <w:szCs w:val="24"/>
        </w:rPr>
        <w:t xml:space="preserve"> in contrast to other currencies tend to benefit BMW.  Lower euro </w:t>
      </w:r>
      <w:r w:rsidR="00290ADE">
        <w:rPr>
          <w:szCs w:val="24"/>
        </w:rPr>
        <w:t>rate of exchange in comparison to the US dollar makes the vehicle of this organization affordable as cheaper for the citizens of U.S.</w:t>
      </w:r>
      <w:r w:rsidR="00047AEF">
        <w:rPr>
          <w:szCs w:val="24"/>
        </w:rPr>
        <w:t xml:space="preserve"> (</w:t>
      </w:r>
      <w:r w:rsidR="00047AEF" w:rsidRPr="003C57DC">
        <w:rPr>
          <w:lang w:val="en-US"/>
        </w:rPr>
        <w:t>Jurevicius, 2019)</w:t>
      </w:r>
      <w:r w:rsidR="00047AEF">
        <w:rPr>
          <w:lang w:val="en-US"/>
        </w:rPr>
        <w:t>.</w:t>
      </w:r>
      <w:r w:rsidR="00290ADE">
        <w:rPr>
          <w:szCs w:val="24"/>
        </w:rPr>
        <w:t xml:space="preserve"> </w:t>
      </w:r>
      <w:r w:rsidR="00F7324F">
        <w:rPr>
          <w:szCs w:val="24"/>
        </w:rPr>
        <w:t xml:space="preserve">Thus, it is an opportunity for BMW to export its products to U.S or other nations </w:t>
      </w:r>
      <w:r w:rsidR="00552474">
        <w:rPr>
          <w:szCs w:val="24"/>
        </w:rPr>
        <w:t>till the exchange rate of euro is low in contrast to other currencies.</w:t>
      </w:r>
    </w:p>
    <w:p w:rsidR="00E15331" w:rsidRDefault="00552474" w:rsidP="00E62372">
      <w:pPr>
        <w:spacing w:line="360" w:lineRule="auto"/>
        <w:jc w:val="both"/>
        <w:rPr>
          <w:i/>
          <w:szCs w:val="24"/>
        </w:rPr>
      </w:pPr>
      <w:r w:rsidRPr="00552474">
        <w:rPr>
          <w:i/>
          <w:szCs w:val="24"/>
        </w:rPr>
        <w:t>Threats</w:t>
      </w:r>
    </w:p>
    <w:p w:rsidR="00552474" w:rsidRPr="00E15331" w:rsidRDefault="00823CDD" w:rsidP="00E62372">
      <w:pPr>
        <w:spacing w:line="360" w:lineRule="auto"/>
        <w:jc w:val="both"/>
        <w:rPr>
          <w:i/>
          <w:szCs w:val="24"/>
        </w:rPr>
      </w:pPr>
      <w:r>
        <w:rPr>
          <w:szCs w:val="24"/>
        </w:rPr>
        <w:t xml:space="preserve">BMW experiences severe threats from its competitors launching similar products in the market. Tesla is one of the dominant rivals of this company as it deals with </w:t>
      </w:r>
      <w:r w:rsidR="009D2D6F">
        <w:rPr>
          <w:szCs w:val="24"/>
        </w:rPr>
        <w:t xml:space="preserve">electric cars. In addition to this, the </w:t>
      </w:r>
      <w:r w:rsidR="00742A0D">
        <w:rPr>
          <w:szCs w:val="24"/>
        </w:rPr>
        <w:t xml:space="preserve">initiative taken by Google to introduce self-driven cars also imposes significant threats to the active players of the traditional automotive industry. </w:t>
      </w:r>
      <w:r w:rsidR="000E1453">
        <w:rPr>
          <w:szCs w:val="24"/>
        </w:rPr>
        <w:t xml:space="preserve">The automotive market in U.S is </w:t>
      </w:r>
      <w:r w:rsidR="000E1453">
        <w:rPr>
          <w:szCs w:val="24"/>
        </w:rPr>
        <w:lastRenderedPageBreak/>
        <w:t>declining at significant rate.</w:t>
      </w:r>
      <w:r w:rsidR="00251B08">
        <w:rPr>
          <w:szCs w:val="24"/>
        </w:rPr>
        <w:t xml:space="preserve"> This is also a threat for the company as it earns majority of the revenue from U.S.</w:t>
      </w:r>
    </w:p>
    <w:p w:rsidR="00F90C8D" w:rsidRDefault="00E44623" w:rsidP="00264636">
      <w:pPr>
        <w:pStyle w:val="Heading1"/>
      </w:pPr>
      <w:bookmarkStart w:id="11" w:name="_Toc5216297"/>
      <w:r>
        <w:t>4.0 Conclusion</w:t>
      </w:r>
      <w:bookmarkEnd w:id="11"/>
    </w:p>
    <w:p w:rsidR="00B51700" w:rsidRPr="00B51700" w:rsidRDefault="00B51700" w:rsidP="00E62372">
      <w:pPr>
        <w:spacing w:line="360" w:lineRule="auto"/>
        <w:jc w:val="both"/>
        <w:rPr>
          <w:szCs w:val="24"/>
        </w:rPr>
      </w:pPr>
      <w:r>
        <w:rPr>
          <w:szCs w:val="24"/>
        </w:rPr>
        <w:t xml:space="preserve">BMW is one of the leading </w:t>
      </w:r>
      <w:r w:rsidR="00694579">
        <w:rPr>
          <w:szCs w:val="24"/>
        </w:rPr>
        <w:t>players</w:t>
      </w:r>
      <w:r>
        <w:rPr>
          <w:szCs w:val="24"/>
        </w:rPr>
        <w:t xml:space="preserve"> of the automotive industry originating from Germany. </w:t>
      </w:r>
      <w:r w:rsidR="00694579">
        <w:rPr>
          <w:szCs w:val="24"/>
        </w:rPr>
        <w:t xml:space="preserve">It has high calibre competent staffs that contribute to the profitability of the organization. Its primary goal is to ensure safety of the vehicles. Since, the </w:t>
      </w:r>
      <w:r w:rsidR="005C1895">
        <w:rPr>
          <w:szCs w:val="24"/>
        </w:rPr>
        <w:t>products of BMW are</w:t>
      </w:r>
      <w:r w:rsidR="00694579">
        <w:rPr>
          <w:szCs w:val="24"/>
        </w:rPr>
        <w:t xml:space="preserve"> very </w:t>
      </w:r>
      <w:r w:rsidR="005C1895">
        <w:rPr>
          <w:szCs w:val="24"/>
        </w:rPr>
        <w:t>costly,</w:t>
      </w:r>
      <w:r w:rsidR="00694579">
        <w:rPr>
          <w:szCs w:val="24"/>
        </w:rPr>
        <w:t xml:space="preserve"> it tends to serve the people with high income structure. </w:t>
      </w:r>
      <w:r w:rsidR="005C1895">
        <w:rPr>
          <w:szCs w:val="24"/>
        </w:rPr>
        <w:t xml:space="preserve">The market for the products of BMW is high in U.S. it takes high initiative to train its employees to inculcate professionalism within them. </w:t>
      </w:r>
      <w:r w:rsidR="005B6083">
        <w:rPr>
          <w:szCs w:val="24"/>
        </w:rPr>
        <w:t>It follows a hierarchal structure and the reporting framework is very complex.</w:t>
      </w:r>
      <w:r w:rsidR="005D5F73">
        <w:rPr>
          <w:szCs w:val="24"/>
        </w:rPr>
        <w:t xml:space="preserve"> The high market share leads to high brand recognition for the product. This serves as </w:t>
      </w:r>
      <w:r w:rsidR="005C70E9">
        <w:rPr>
          <w:szCs w:val="24"/>
        </w:rPr>
        <w:t>strength</w:t>
      </w:r>
      <w:r w:rsidR="005D5F73">
        <w:rPr>
          <w:szCs w:val="24"/>
        </w:rPr>
        <w:t xml:space="preserve"> for the organization.</w:t>
      </w:r>
      <w:r w:rsidR="005B6083">
        <w:rPr>
          <w:szCs w:val="24"/>
        </w:rPr>
        <w:t xml:space="preserve"> </w:t>
      </w:r>
      <w:r w:rsidR="005C70E9">
        <w:rPr>
          <w:szCs w:val="24"/>
        </w:rPr>
        <w:t>Its competency is weakened owing to heavy debts in the market. It receives severe threat from its competitors who produce similar products.</w:t>
      </w:r>
      <w:r w:rsidR="00BA0F96">
        <w:rPr>
          <w:szCs w:val="24"/>
        </w:rPr>
        <w:t xml:space="preserve"> The company intends to become the leading provider of premium goods as well as services to its customers by 2020. It wants to provide individual mobility to its customers.</w:t>
      </w:r>
    </w:p>
    <w:p w:rsidR="00A63DC0" w:rsidRPr="00F369F8" w:rsidRDefault="00F90C8D" w:rsidP="00F369F8">
      <w:pPr>
        <w:rPr>
          <w:b/>
          <w:szCs w:val="24"/>
        </w:rPr>
      </w:pPr>
      <w:r>
        <w:rPr>
          <w:b/>
          <w:szCs w:val="24"/>
        </w:rPr>
        <w:br w:type="page"/>
      </w:r>
    </w:p>
    <w:p w:rsidR="00E44623" w:rsidRDefault="00E44623" w:rsidP="00264636">
      <w:pPr>
        <w:pStyle w:val="Heading1"/>
      </w:pPr>
      <w:bookmarkStart w:id="12" w:name="_Toc5216298"/>
      <w:r>
        <w:lastRenderedPageBreak/>
        <w:t>Reference</w:t>
      </w:r>
      <w:bookmarkEnd w:id="12"/>
    </w:p>
    <w:p w:rsidR="00E97E1A" w:rsidRDefault="00E97E1A" w:rsidP="00C25C10">
      <w:r w:rsidRPr="00E973BB">
        <w:t xml:space="preserve">Bansal, H. and </w:t>
      </w:r>
      <w:proofErr w:type="spellStart"/>
      <w:r w:rsidRPr="00E973BB">
        <w:t>Balhara</w:t>
      </w:r>
      <w:proofErr w:type="spellEnd"/>
      <w:r w:rsidRPr="00E973BB">
        <w:t>, S., 2018. Impact of Brand Recognition on Consumer Attraction: A Study of Telecom Sector. </w:t>
      </w:r>
      <w:r w:rsidRPr="00E973BB">
        <w:rPr>
          <w:i/>
          <w:iCs/>
        </w:rPr>
        <w:t>Researchers World</w:t>
      </w:r>
      <w:r w:rsidRPr="00E973BB">
        <w:t>, </w:t>
      </w:r>
      <w:r w:rsidRPr="00E973BB">
        <w:rPr>
          <w:i/>
          <w:iCs/>
        </w:rPr>
        <w:t>9</w:t>
      </w:r>
      <w:r w:rsidRPr="00E973BB">
        <w:t>(1), p.57.</w:t>
      </w:r>
    </w:p>
    <w:p w:rsidR="00E97E1A" w:rsidRPr="00AA3BD0" w:rsidRDefault="00E97E1A" w:rsidP="00E97E1A">
      <w:pPr>
        <w:spacing w:line="360" w:lineRule="auto"/>
        <w:jc w:val="both"/>
        <w:rPr>
          <w:lang w:val="en-US"/>
        </w:rPr>
      </w:pPr>
      <w:proofErr w:type="gramStart"/>
      <w:r w:rsidRPr="00AA3BD0">
        <w:rPr>
          <w:lang w:val="en-US"/>
        </w:rPr>
        <w:t>Bmwgroup.com.(</w:t>
      </w:r>
      <w:proofErr w:type="gramEnd"/>
      <w:r w:rsidRPr="00AA3BD0">
        <w:rPr>
          <w:lang w:val="en-US"/>
        </w:rPr>
        <w:t>2019). </w:t>
      </w:r>
      <w:r w:rsidRPr="00AA3BD0">
        <w:rPr>
          <w:i/>
          <w:iCs/>
          <w:lang w:val="en-US"/>
        </w:rPr>
        <w:t>Employees</w:t>
      </w:r>
      <w:r w:rsidRPr="00AA3BD0">
        <w:rPr>
          <w:lang w:val="en-US"/>
        </w:rPr>
        <w:t>. [online] Available at: https://www.bmwgroup.com/en/responsibility/employees.html [Accessed 3 Apr. 2019].</w:t>
      </w:r>
    </w:p>
    <w:p w:rsidR="00E97E1A" w:rsidRPr="00AA3BD0" w:rsidRDefault="00E97E1A" w:rsidP="00E97E1A">
      <w:pPr>
        <w:spacing w:line="360" w:lineRule="auto"/>
        <w:jc w:val="both"/>
        <w:rPr>
          <w:lang w:val="en-US"/>
        </w:rPr>
      </w:pPr>
      <w:proofErr w:type="spellStart"/>
      <w:r w:rsidRPr="001E7D1C">
        <w:t>Dehning</w:t>
      </w:r>
      <w:proofErr w:type="spellEnd"/>
      <w:r w:rsidRPr="001E7D1C">
        <w:t xml:space="preserve">, P., </w:t>
      </w:r>
      <w:proofErr w:type="spellStart"/>
      <w:r w:rsidRPr="001E7D1C">
        <w:t>Lubinetzki</w:t>
      </w:r>
      <w:proofErr w:type="spellEnd"/>
      <w:r w:rsidRPr="001E7D1C">
        <w:t xml:space="preserve">, K., </w:t>
      </w:r>
      <w:proofErr w:type="spellStart"/>
      <w:r w:rsidRPr="001E7D1C">
        <w:t>Thiede</w:t>
      </w:r>
      <w:proofErr w:type="spellEnd"/>
      <w:r w:rsidRPr="001E7D1C">
        <w:t>, S. and Herrmann, C., 2016. Achieving Environmental Performance Goals-Evaluation of Impact Factors using a Knowledge Discovery in Databases Approach. </w:t>
      </w:r>
      <w:r w:rsidRPr="00AA3BD0">
        <w:rPr>
          <w:i/>
          <w:iCs/>
        </w:rPr>
        <w:t>Procedia CIRP</w:t>
      </w:r>
      <w:r w:rsidRPr="001E7D1C">
        <w:t>, </w:t>
      </w:r>
      <w:r w:rsidRPr="00AA3BD0">
        <w:rPr>
          <w:i/>
          <w:iCs/>
        </w:rPr>
        <w:t>48</w:t>
      </w:r>
      <w:r w:rsidRPr="001E7D1C">
        <w:t>, pp.230-235.</w:t>
      </w:r>
    </w:p>
    <w:p w:rsidR="00E97E1A" w:rsidRPr="00AA3BD0" w:rsidRDefault="00E97E1A" w:rsidP="00E97E1A">
      <w:pPr>
        <w:spacing w:line="360" w:lineRule="auto"/>
        <w:jc w:val="both"/>
        <w:rPr>
          <w:lang w:val="en-US"/>
        </w:rPr>
      </w:pPr>
      <w:r w:rsidRPr="00AA3BD0">
        <w:rPr>
          <w:lang w:val="en-US"/>
        </w:rPr>
        <w:t>Hierarchy Structure. (2019). BMW Corporate Hierarchy Chart | Hierarchystructure.com. [online] Available at: https://www.hierarchystructure.com/bmw-corporate-hierarchy/ [Accessed 3 Apr. 2019].</w:t>
      </w:r>
    </w:p>
    <w:p w:rsidR="00E97E1A" w:rsidRPr="00AA3BD0" w:rsidRDefault="00E97E1A" w:rsidP="00E97E1A">
      <w:pPr>
        <w:spacing w:line="360" w:lineRule="auto"/>
        <w:jc w:val="both"/>
        <w:rPr>
          <w:lang w:val="en-US"/>
        </w:rPr>
      </w:pPr>
      <w:r w:rsidRPr="00552606">
        <w:t>http://www.bmwusanews.com. (2019). </w:t>
      </w:r>
      <w:r w:rsidRPr="00AA3BD0">
        <w:rPr>
          <w:i/>
          <w:iCs/>
        </w:rPr>
        <w:t>BMW USA News</w:t>
      </w:r>
      <w:r w:rsidRPr="00552606">
        <w:t>. [online] Available at: http://www.bmwusanews.com/newsroom.do?id=99&amp;mid=421 [Accessed 3 Apr. 2019].</w:t>
      </w:r>
    </w:p>
    <w:p w:rsidR="00E97E1A" w:rsidRPr="00AA3BD0" w:rsidRDefault="00E97E1A" w:rsidP="00E97E1A">
      <w:pPr>
        <w:spacing w:line="360" w:lineRule="auto"/>
        <w:jc w:val="both"/>
        <w:rPr>
          <w:lang w:val="en-US"/>
        </w:rPr>
      </w:pPr>
      <w:r w:rsidRPr="00911460">
        <w:t xml:space="preserve">Imran, M. and Tanveer, A., 2015. Impact of training &amp; development on employees’ performance in banks of </w:t>
      </w:r>
      <w:proofErr w:type="spellStart"/>
      <w:r w:rsidRPr="00911460">
        <w:t>pakistan</w:t>
      </w:r>
      <w:proofErr w:type="spellEnd"/>
      <w:r w:rsidRPr="00911460">
        <w:t>. </w:t>
      </w:r>
      <w:r w:rsidRPr="00AA3BD0">
        <w:rPr>
          <w:i/>
          <w:iCs/>
        </w:rPr>
        <w:t>European journal of training and development studies</w:t>
      </w:r>
      <w:r w:rsidRPr="00911460">
        <w:t>, </w:t>
      </w:r>
      <w:r w:rsidRPr="00AA3BD0">
        <w:rPr>
          <w:i/>
          <w:iCs/>
        </w:rPr>
        <w:t>3</w:t>
      </w:r>
      <w:r w:rsidRPr="00911460">
        <w:t>(1), pp.22-44.</w:t>
      </w:r>
    </w:p>
    <w:p w:rsidR="00E97E1A" w:rsidRPr="00AA3BD0" w:rsidRDefault="00E97E1A" w:rsidP="00E97E1A">
      <w:pPr>
        <w:spacing w:line="360" w:lineRule="auto"/>
        <w:jc w:val="both"/>
        <w:rPr>
          <w:lang w:val="en-US"/>
        </w:rPr>
      </w:pPr>
      <w:r w:rsidRPr="00AA3BD0">
        <w:rPr>
          <w:lang w:val="en-US"/>
        </w:rPr>
        <w:t>Jurevicius, O. (2019). </w:t>
      </w:r>
      <w:r w:rsidRPr="00AA3BD0">
        <w:rPr>
          <w:i/>
          <w:iCs/>
          <w:lang w:val="en-US"/>
        </w:rPr>
        <w:t>BMW Group SWOT analysis - Strategic Management Insight</w:t>
      </w:r>
      <w:r w:rsidRPr="00AA3BD0">
        <w:rPr>
          <w:lang w:val="en-US"/>
        </w:rPr>
        <w:t>. [online] Strategic Management Insight. Available at: https://www.strategicmanagementinsight.com/swot-analyses/bmw-swot-analysis.html [Accessed 3 Apr. 2019].</w:t>
      </w:r>
    </w:p>
    <w:p w:rsidR="00E97E1A" w:rsidRPr="003C57DC" w:rsidRDefault="00E97E1A" w:rsidP="00E97E1A">
      <w:pPr>
        <w:spacing w:line="360" w:lineRule="auto"/>
        <w:jc w:val="both"/>
      </w:pPr>
      <w:r w:rsidRPr="00CA6268">
        <w:t>Noe, R.A., Hollenbeck, J.R., Gerhart, B. and Wright, P.M., 2017. </w:t>
      </w:r>
      <w:r w:rsidRPr="00AA3BD0">
        <w:rPr>
          <w:i/>
          <w:iCs/>
        </w:rPr>
        <w:t>Human resource management: Gaining a competitive advantage</w:t>
      </w:r>
      <w:r w:rsidRPr="00CA6268">
        <w:t>. New York, NY: McGraw-Hill Education.</w:t>
      </w:r>
    </w:p>
    <w:p w:rsidR="00E97E1A" w:rsidRDefault="00E97E1A" w:rsidP="00E97E1A">
      <w:pPr>
        <w:spacing w:line="360" w:lineRule="auto"/>
        <w:jc w:val="both"/>
      </w:pPr>
      <w:proofErr w:type="spellStart"/>
      <w:r w:rsidRPr="00AA0617">
        <w:t>Phadermrod</w:t>
      </w:r>
      <w:proofErr w:type="spellEnd"/>
      <w:r w:rsidRPr="00AA0617">
        <w:t xml:space="preserve">, B., Crowder, R.M. and Wills, G.B., 2019. Importance-performance </w:t>
      </w:r>
      <w:proofErr w:type="gramStart"/>
      <w:r w:rsidRPr="00AA0617">
        <w:t>analysis based</w:t>
      </w:r>
      <w:proofErr w:type="gramEnd"/>
      <w:r w:rsidRPr="00AA0617">
        <w:t xml:space="preserve"> SWOT analysis. </w:t>
      </w:r>
      <w:r w:rsidRPr="00AA3BD0">
        <w:rPr>
          <w:i/>
          <w:iCs/>
        </w:rPr>
        <w:t>International Journal of Information Management</w:t>
      </w:r>
      <w:r w:rsidRPr="00AA0617">
        <w:t>, </w:t>
      </w:r>
      <w:r w:rsidRPr="00AA3BD0">
        <w:rPr>
          <w:i/>
          <w:iCs/>
        </w:rPr>
        <w:t>44</w:t>
      </w:r>
      <w:r w:rsidRPr="00AA0617">
        <w:t>, pp.194-203.</w:t>
      </w:r>
    </w:p>
    <w:p w:rsidR="00E97E1A" w:rsidRPr="00AA3BD0" w:rsidRDefault="00E97E1A" w:rsidP="00E97E1A">
      <w:pPr>
        <w:spacing w:line="360" w:lineRule="auto"/>
        <w:jc w:val="both"/>
        <w:rPr>
          <w:lang w:val="en-US"/>
        </w:rPr>
      </w:pPr>
      <w:proofErr w:type="spellStart"/>
      <w:r w:rsidRPr="0067470D">
        <w:t>Ramdhani</w:t>
      </w:r>
      <w:proofErr w:type="spellEnd"/>
      <w:r w:rsidRPr="0067470D">
        <w:t xml:space="preserve">, A., </w:t>
      </w:r>
      <w:proofErr w:type="spellStart"/>
      <w:r w:rsidRPr="0067470D">
        <w:t>Ramdhani</w:t>
      </w:r>
      <w:proofErr w:type="spellEnd"/>
      <w:r w:rsidRPr="0067470D">
        <w:t xml:space="preserve">, M.A. and </w:t>
      </w:r>
      <w:proofErr w:type="spellStart"/>
      <w:r w:rsidRPr="0067470D">
        <w:t>Ainissyifa</w:t>
      </w:r>
      <w:proofErr w:type="spellEnd"/>
      <w:r w:rsidRPr="0067470D">
        <w:t>, H., 2017. Conceptual Framework of Corporate Culture Influenced on Employees Commitment to Organization. </w:t>
      </w:r>
      <w:r w:rsidRPr="00AA3BD0">
        <w:rPr>
          <w:i/>
          <w:iCs/>
        </w:rPr>
        <w:t>International Business Management</w:t>
      </w:r>
      <w:r w:rsidRPr="0067470D">
        <w:t>, </w:t>
      </w:r>
      <w:r w:rsidRPr="00AA3BD0">
        <w:rPr>
          <w:i/>
          <w:iCs/>
        </w:rPr>
        <w:t>11</w:t>
      </w:r>
      <w:r w:rsidRPr="0067470D">
        <w:t>(3), pp.826-830.</w:t>
      </w:r>
    </w:p>
    <w:p w:rsidR="00E97E1A" w:rsidRPr="00AA3BD0" w:rsidRDefault="00E97E1A" w:rsidP="00E97E1A">
      <w:pPr>
        <w:spacing w:line="360" w:lineRule="auto"/>
        <w:jc w:val="both"/>
        <w:rPr>
          <w:lang w:val="en-US"/>
        </w:rPr>
      </w:pPr>
      <w:r w:rsidRPr="0031025F">
        <w:t>Ramshaw, G., 2016. Assembling heritage tourism: the BMW museum and factory tour. In </w:t>
      </w:r>
      <w:r w:rsidRPr="00AA3BD0">
        <w:rPr>
          <w:i/>
          <w:iCs/>
        </w:rPr>
        <w:t xml:space="preserve">Automobile Heritage and </w:t>
      </w:r>
      <w:proofErr w:type="gramStart"/>
      <w:r w:rsidRPr="00AA3BD0">
        <w:rPr>
          <w:i/>
          <w:iCs/>
        </w:rPr>
        <w:t>Tourism</w:t>
      </w:r>
      <w:r w:rsidRPr="0031025F">
        <w:t>(</w:t>
      </w:r>
      <w:proofErr w:type="gramEnd"/>
      <w:r w:rsidRPr="0031025F">
        <w:t>pp. 65-75). Routledge.</w:t>
      </w:r>
    </w:p>
    <w:p w:rsidR="00E97E1A" w:rsidRPr="00AA3BD0" w:rsidRDefault="00E97E1A" w:rsidP="00E97E1A">
      <w:pPr>
        <w:spacing w:line="360" w:lineRule="auto"/>
        <w:jc w:val="both"/>
        <w:rPr>
          <w:lang w:val="en-US"/>
        </w:rPr>
      </w:pPr>
      <w:r w:rsidRPr="00465DBC">
        <w:lastRenderedPageBreak/>
        <w:t xml:space="preserve">Williams, P., 2019. Does competency-based education with blockchain signal a new mission for </w:t>
      </w:r>
      <w:proofErr w:type="gramStart"/>
      <w:r w:rsidRPr="00465DBC">
        <w:t>universities?.</w:t>
      </w:r>
      <w:proofErr w:type="gramEnd"/>
      <w:r w:rsidRPr="00465DBC">
        <w:t> </w:t>
      </w:r>
      <w:r w:rsidRPr="00AA3BD0">
        <w:rPr>
          <w:i/>
          <w:iCs/>
        </w:rPr>
        <w:t>Journal of Higher Education Policy and Management</w:t>
      </w:r>
      <w:r w:rsidRPr="00465DBC">
        <w:t>, </w:t>
      </w:r>
      <w:r w:rsidRPr="00AA3BD0">
        <w:rPr>
          <w:i/>
          <w:iCs/>
        </w:rPr>
        <w:t>41</w:t>
      </w:r>
      <w:r w:rsidRPr="00465DBC">
        <w:t>(1), pp.104-117.</w:t>
      </w:r>
    </w:p>
    <w:p w:rsidR="00E97E1A" w:rsidRPr="00E62372" w:rsidRDefault="00E97E1A" w:rsidP="00E97E1A">
      <w:pPr>
        <w:spacing w:line="360" w:lineRule="auto"/>
        <w:jc w:val="both"/>
        <w:rPr>
          <w:b/>
          <w:szCs w:val="24"/>
        </w:rPr>
      </w:pPr>
    </w:p>
    <w:p w:rsidR="00E97E1A" w:rsidRDefault="00E97E1A" w:rsidP="00E97E1A">
      <w:pPr>
        <w:spacing w:line="360" w:lineRule="auto"/>
        <w:jc w:val="both"/>
      </w:pPr>
    </w:p>
    <w:p w:rsidR="00E97E1A" w:rsidRPr="00E40387" w:rsidRDefault="00E97E1A" w:rsidP="00E97E1A"/>
    <w:p w:rsidR="00E97E1A" w:rsidRPr="00E97E1A" w:rsidRDefault="00E97E1A" w:rsidP="00E97E1A"/>
    <w:sectPr w:rsidR="00E97E1A" w:rsidRPr="00E97E1A" w:rsidSect="00FD348F">
      <w:footerReference w:type="default" r:id="rId9"/>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1278C" w:rsidRDefault="0031278C" w:rsidP="00FD348F">
      <w:pPr>
        <w:spacing w:after="0" w:line="240" w:lineRule="auto"/>
      </w:pPr>
      <w:r>
        <w:separator/>
      </w:r>
    </w:p>
  </w:endnote>
  <w:endnote w:type="continuationSeparator" w:id="0">
    <w:p w:rsidR="0031278C" w:rsidRDefault="0031278C" w:rsidP="00FD34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8069149"/>
      <w:docPartObj>
        <w:docPartGallery w:val="Page Numbers (Bottom of Page)"/>
        <w:docPartUnique/>
      </w:docPartObj>
    </w:sdtPr>
    <w:sdtEndPr>
      <w:rPr>
        <w:noProof/>
      </w:rPr>
    </w:sdtEndPr>
    <w:sdtContent>
      <w:p w:rsidR="00E97E1A" w:rsidRDefault="00E97E1A">
        <w:pPr>
          <w:pStyle w:val="Footer"/>
          <w:jc w:val="right"/>
        </w:pPr>
        <w:r>
          <w:fldChar w:fldCharType="begin"/>
        </w:r>
        <w:r>
          <w:instrText xml:space="preserve"> PAGE   \* MERGEFORMAT </w:instrText>
        </w:r>
        <w:r>
          <w:fldChar w:fldCharType="separate"/>
        </w:r>
        <w:r w:rsidR="001009F0">
          <w:rPr>
            <w:noProof/>
          </w:rPr>
          <w:t>9</w:t>
        </w:r>
        <w:r>
          <w:rPr>
            <w:noProof/>
          </w:rPr>
          <w:fldChar w:fldCharType="end"/>
        </w:r>
      </w:p>
    </w:sdtContent>
  </w:sdt>
  <w:p w:rsidR="00E97E1A" w:rsidRDefault="00E97E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1278C" w:rsidRDefault="0031278C" w:rsidP="00FD348F">
      <w:pPr>
        <w:spacing w:after="0" w:line="240" w:lineRule="auto"/>
      </w:pPr>
      <w:r>
        <w:separator/>
      </w:r>
    </w:p>
  </w:footnote>
  <w:footnote w:type="continuationSeparator" w:id="0">
    <w:p w:rsidR="0031278C" w:rsidRDefault="0031278C" w:rsidP="00FD34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4E62AC"/>
    <w:multiLevelType w:val="hybridMultilevel"/>
    <w:tmpl w:val="3794BA1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176735"/>
    <w:multiLevelType w:val="multilevel"/>
    <w:tmpl w:val="57BE9E5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98D6067"/>
    <w:multiLevelType w:val="multilevel"/>
    <w:tmpl w:val="44D2B9C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A2D53"/>
    <w:rsid w:val="00022879"/>
    <w:rsid w:val="00036B70"/>
    <w:rsid w:val="000440F0"/>
    <w:rsid w:val="00047AEF"/>
    <w:rsid w:val="00047FD0"/>
    <w:rsid w:val="00057699"/>
    <w:rsid w:val="00076923"/>
    <w:rsid w:val="0008542C"/>
    <w:rsid w:val="000961D1"/>
    <w:rsid w:val="000B0676"/>
    <w:rsid w:val="000C05A6"/>
    <w:rsid w:val="000E1453"/>
    <w:rsid w:val="000E5501"/>
    <w:rsid w:val="000E7921"/>
    <w:rsid w:val="000F6E46"/>
    <w:rsid w:val="001009F0"/>
    <w:rsid w:val="00125950"/>
    <w:rsid w:val="0013266F"/>
    <w:rsid w:val="00134661"/>
    <w:rsid w:val="00152740"/>
    <w:rsid w:val="00157526"/>
    <w:rsid w:val="0016713A"/>
    <w:rsid w:val="00175A7F"/>
    <w:rsid w:val="00182B5E"/>
    <w:rsid w:val="001946D3"/>
    <w:rsid w:val="001A1A6E"/>
    <w:rsid w:val="001A2BFE"/>
    <w:rsid w:val="001C1CA7"/>
    <w:rsid w:val="001D1CA8"/>
    <w:rsid w:val="001D28DD"/>
    <w:rsid w:val="001D5D03"/>
    <w:rsid w:val="001E7D1C"/>
    <w:rsid w:val="00204464"/>
    <w:rsid w:val="00221B68"/>
    <w:rsid w:val="00243D19"/>
    <w:rsid w:val="00251B08"/>
    <w:rsid w:val="00255284"/>
    <w:rsid w:val="00264636"/>
    <w:rsid w:val="00287DB6"/>
    <w:rsid w:val="00290ADE"/>
    <w:rsid w:val="00293F68"/>
    <w:rsid w:val="002947A2"/>
    <w:rsid w:val="002A48FE"/>
    <w:rsid w:val="002A6C4F"/>
    <w:rsid w:val="002D1638"/>
    <w:rsid w:val="00301767"/>
    <w:rsid w:val="0031025F"/>
    <w:rsid w:val="0031278C"/>
    <w:rsid w:val="00315CBB"/>
    <w:rsid w:val="003218D4"/>
    <w:rsid w:val="00335E2E"/>
    <w:rsid w:val="003647CA"/>
    <w:rsid w:val="00370472"/>
    <w:rsid w:val="003C4844"/>
    <w:rsid w:val="003C57DC"/>
    <w:rsid w:val="003E4219"/>
    <w:rsid w:val="00427D24"/>
    <w:rsid w:val="0044340F"/>
    <w:rsid w:val="004457D9"/>
    <w:rsid w:val="004502E2"/>
    <w:rsid w:val="00465DBC"/>
    <w:rsid w:val="00474DC4"/>
    <w:rsid w:val="004823CC"/>
    <w:rsid w:val="004D10F7"/>
    <w:rsid w:val="004F49B3"/>
    <w:rsid w:val="00501D34"/>
    <w:rsid w:val="005416A9"/>
    <w:rsid w:val="00551B1F"/>
    <w:rsid w:val="00552474"/>
    <w:rsid w:val="00552606"/>
    <w:rsid w:val="005572D7"/>
    <w:rsid w:val="0056261C"/>
    <w:rsid w:val="00571FBA"/>
    <w:rsid w:val="00583417"/>
    <w:rsid w:val="00591587"/>
    <w:rsid w:val="005A1FC7"/>
    <w:rsid w:val="005A5E9C"/>
    <w:rsid w:val="005B6083"/>
    <w:rsid w:val="005C1895"/>
    <w:rsid w:val="005C6535"/>
    <w:rsid w:val="005C70E9"/>
    <w:rsid w:val="005D4722"/>
    <w:rsid w:val="005D5F73"/>
    <w:rsid w:val="005E3C53"/>
    <w:rsid w:val="0060131C"/>
    <w:rsid w:val="0061637A"/>
    <w:rsid w:val="0062366B"/>
    <w:rsid w:val="00636151"/>
    <w:rsid w:val="00652EC8"/>
    <w:rsid w:val="00653560"/>
    <w:rsid w:val="0066317E"/>
    <w:rsid w:val="0067470D"/>
    <w:rsid w:val="00694579"/>
    <w:rsid w:val="00695388"/>
    <w:rsid w:val="00697002"/>
    <w:rsid w:val="006A554B"/>
    <w:rsid w:val="006B10D0"/>
    <w:rsid w:val="006C1887"/>
    <w:rsid w:val="006E0EBC"/>
    <w:rsid w:val="006F1B1B"/>
    <w:rsid w:val="006F29AD"/>
    <w:rsid w:val="006F3955"/>
    <w:rsid w:val="0070772A"/>
    <w:rsid w:val="00742A0D"/>
    <w:rsid w:val="007508F6"/>
    <w:rsid w:val="00754C8C"/>
    <w:rsid w:val="00767599"/>
    <w:rsid w:val="007833ED"/>
    <w:rsid w:val="007A16D6"/>
    <w:rsid w:val="007D786F"/>
    <w:rsid w:val="007E362B"/>
    <w:rsid w:val="00823CDD"/>
    <w:rsid w:val="00842B71"/>
    <w:rsid w:val="00854993"/>
    <w:rsid w:val="00861CEE"/>
    <w:rsid w:val="008A6882"/>
    <w:rsid w:val="008A7A0D"/>
    <w:rsid w:val="008C75E7"/>
    <w:rsid w:val="008D5280"/>
    <w:rsid w:val="008E0DDB"/>
    <w:rsid w:val="008E64B3"/>
    <w:rsid w:val="008E6809"/>
    <w:rsid w:val="008E6EA3"/>
    <w:rsid w:val="00900902"/>
    <w:rsid w:val="00907EAC"/>
    <w:rsid w:val="00911460"/>
    <w:rsid w:val="00916ED3"/>
    <w:rsid w:val="00943628"/>
    <w:rsid w:val="009773FA"/>
    <w:rsid w:val="009A34F9"/>
    <w:rsid w:val="009C3F2E"/>
    <w:rsid w:val="009D2D6F"/>
    <w:rsid w:val="009D3F67"/>
    <w:rsid w:val="009F5F2E"/>
    <w:rsid w:val="009F7A18"/>
    <w:rsid w:val="009F7DAF"/>
    <w:rsid w:val="00A37284"/>
    <w:rsid w:val="00A376CF"/>
    <w:rsid w:val="00A54888"/>
    <w:rsid w:val="00A56E5D"/>
    <w:rsid w:val="00A574D8"/>
    <w:rsid w:val="00A61DD5"/>
    <w:rsid w:val="00A62663"/>
    <w:rsid w:val="00A63DC0"/>
    <w:rsid w:val="00A75733"/>
    <w:rsid w:val="00A75CA5"/>
    <w:rsid w:val="00A84791"/>
    <w:rsid w:val="00A97205"/>
    <w:rsid w:val="00AA0617"/>
    <w:rsid w:val="00AA3BD0"/>
    <w:rsid w:val="00AB299E"/>
    <w:rsid w:val="00AF0D06"/>
    <w:rsid w:val="00AF7494"/>
    <w:rsid w:val="00B14DAF"/>
    <w:rsid w:val="00B17738"/>
    <w:rsid w:val="00B331F9"/>
    <w:rsid w:val="00B51700"/>
    <w:rsid w:val="00B90179"/>
    <w:rsid w:val="00BA011B"/>
    <w:rsid w:val="00BA0F96"/>
    <w:rsid w:val="00BB0A10"/>
    <w:rsid w:val="00BE1C75"/>
    <w:rsid w:val="00BF2616"/>
    <w:rsid w:val="00C00F7A"/>
    <w:rsid w:val="00C25C10"/>
    <w:rsid w:val="00C27555"/>
    <w:rsid w:val="00C432E7"/>
    <w:rsid w:val="00C4608A"/>
    <w:rsid w:val="00C63EA8"/>
    <w:rsid w:val="00C712E6"/>
    <w:rsid w:val="00C93EF5"/>
    <w:rsid w:val="00CA2D53"/>
    <w:rsid w:val="00CA6268"/>
    <w:rsid w:val="00CE5A16"/>
    <w:rsid w:val="00D1569D"/>
    <w:rsid w:val="00D32AAA"/>
    <w:rsid w:val="00D36B7C"/>
    <w:rsid w:val="00D704D6"/>
    <w:rsid w:val="00D71718"/>
    <w:rsid w:val="00D717AE"/>
    <w:rsid w:val="00D80E84"/>
    <w:rsid w:val="00D905E1"/>
    <w:rsid w:val="00D93295"/>
    <w:rsid w:val="00DC1259"/>
    <w:rsid w:val="00DD7473"/>
    <w:rsid w:val="00DE1FAF"/>
    <w:rsid w:val="00E15331"/>
    <w:rsid w:val="00E26461"/>
    <w:rsid w:val="00E40387"/>
    <w:rsid w:val="00E44623"/>
    <w:rsid w:val="00E44FB9"/>
    <w:rsid w:val="00E54749"/>
    <w:rsid w:val="00E61BDD"/>
    <w:rsid w:val="00E62372"/>
    <w:rsid w:val="00E80D73"/>
    <w:rsid w:val="00E973BB"/>
    <w:rsid w:val="00E97E1A"/>
    <w:rsid w:val="00EA6F89"/>
    <w:rsid w:val="00EB1ADC"/>
    <w:rsid w:val="00EC1C20"/>
    <w:rsid w:val="00EC4601"/>
    <w:rsid w:val="00ED61D6"/>
    <w:rsid w:val="00EE6CEF"/>
    <w:rsid w:val="00F35FBA"/>
    <w:rsid w:val="00F369F8"/>
    <w:rsid w:val="00F52E8A"/>
    <w:rsid w:val="00F622B7"/>
    <w:rsid w:val="00F7324F"/>
    <w:rsid w:val="00F90C8D"/>
    <w:rsid w:val="00FB2050"/>
    <w:rsid w:val="00FD348F"/>
    <w:rsid w:val="00FD450B"/>
    <w:rsid w:val="00FF22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F8995"/>
  <w15:docId w15:val="{8026571D-CDCC-CD4F-B88A-39D1DB3E8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83417"/>
    <w:rPr>
      <w:rFonts w:ascii="Times New Roman" w:hAnsi="Times New Roman"/>
      <w:sz w:val="24"/>
      <w:lang w:val="en-AU"/>
    </w:rPr>
  </w:style>
  <w:style w:type="paragraph" w:styleId="Heading1">
    <w:name w:val="heading 1"/>
    <w:basedOn w:val="Normal"/>
    <w:next w:val="Normal"/>
    <w:link w:val="Heading1Char"/>
    <w:autoRedefine/>
    <w:uiPriority w:val="9"/>
    <w:qFormat/>
    <w:rsid w:val="001009F0"/>
    <w:pPr>
      <w:keepNext/>
      <w:keepLines/>
      <w:spacing w:before="480" w:after="0" w:line="360" w:lineRule="auto"/>
      <w:jc w:val="both"/>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6F1B1B"/>
    <w:pPr>
      <w:keepNext/>
      <w:keepLines/>
      <w:spacing w:before="200" w:after="0"/>
      <w:jc w:val="both"/>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4623"/>
    <w:pPr>
      <w:ind w:left="720"/>
      <w:contextualSpacing/>
    </w:pPr>
  </w:style>
  <w:style w:type="paragraph" w:styleId="Header">
    <w:name w:val="header"/>
    <w:basedOn w:val="Normal"/>
    <w:link w:val="HeaderChar"/>
    <w:uiPriority w:val="99"/>
    <w:unhideWhenUsed/>
    <w:rsid w:val="00FD34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348F"/>
    <w:rPr>
      <w:rFonts w:ascii="Times New Roman" w:hAnsi="Times New Roman"/>
      <w:sz w:val="24"/>
      <w:lang w:val="en-AU"/>
    </w:rPr>
  </w:style>
  <w:style w:type="paragraph" w:styleId="Footer">
    <w:name w:val="footer"/>
    <w:basedOn w:val="Normal"/>
    <w:link w:val="FooterChar"/>
    <w:uiPriority w:val="99"/>
    <w:unhideWhenUsed/>
    <w:rsid w:val="00FD34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348F"/>
    <w:rPr>
      <w:rFonts w:ascii="Times New Roman" w:hAnsi="Times New Roman"/>
      <w:sz w:val="24"/>
      <w:lang w:val="en-AU"/>
    </w:rPr>
  </w:style>
  <w:style w:type="character" w:customStyle="1" w:styleId="Heading1Char">
    <w:name w:val="Heading 1 Char"/>
    <w:basedOn w:val="DefaultParagraphFont"/>
    <w:link w:val="Heading1"/>
    <w:uiPriority w:val="9"/>
    <w:rsid w:val="001009F0"/>
    <w:rPr>
      <w:rFonts w:ascii="Times New Roman" w:eastAsiaTheme="majorEastAsia" w:hAnsi="Times New Roman" w:cstheme="majorBidi"/>
      <w:b/>
      <w:bCs/>
      <w:color w:val="000000" w:themeColor="text1"/>
      <w:sz w:val="28"/>
      <w:szCs w:val="28"/>
      <w:lang w:val="en-AU"/>
    </w:rPr>
  </w:style>
  <w:style w:type="character" w:customStyle="1" w:styleId="Heading2Char">
    <w:name w:val="Heading 2 Char"/>
    <w:basedOn w:val="DefaultParagraphFont"/>
    <w:link w:val="Heading2"/>
    <w:uiPriority w:val="9"/>
    <w:rsid w:val="006F1B1B"/>
    <w:rPr>
      <w:rFonts w:ascii="Times New Roman" w:eastAsiaTheme="majorEastAsia" w:hAnsi="Times New Roman" w:cstheme="majorBidi"/>
      <w:b/>
      <w:bCs/>
      <w:sz w:val="24"/>
      <w:szCs w:val="26"/>
      <w:lang w:val="en-AU"/>
    </w:rPr>
  </w:style>
  <w:style w:type="paragraph" w:styleId="BalloonText">
    <w:name w:val="Balloon Text"/>
    <w:basedOn w:val="Normal"/>
    <w:link w:val="BalloonTextChar"/>
    <w:uiPriority w:val="99"/>
    <w:semiHidden/>
    <w:unhideWhenUsed/>
    <w:rsid w:val="00AB29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299E"/>
    <w:rPr>
      <w:rFonts w:ascii="Tahoma" w:hAnsi="Tahoma" w:cs="Tahoma"/>
      <w:sz w:val="16"/>
      <w:szCs w:val="16"/>
      <w:lang w:val="en-AU"/>
    </w:rPr>
  </w:style>
  <w:style w:type="paragraph" w:styleId="NormalWeb">
    <w:name w:val="Normal (Web)"/>
    <w:basedOn w:val="Normal"/>
    <w:uiPriority w:val="99"/>
    <w:semiHidden/>
    <w:unhideWhenUsed/>
    <w:rsid w:val="009D3F67"/>
    <w:pPr>
      <w:spacing w:before="100" w:beforeAutospacing="1" w:after="100" w:afterAutospacing="1" w:line="240" w:lineRule="auto"/>
    </w:pPr>
    <w:rPr>
      <w:rFonts w:eastAsia="Times New Roman" w:cs="Times New Roman"/>
      <w:szCs w:val="24"/>
      <w:lang w:val="en-US"/>
    </w:rPr>
  </w:style>
  <w:style w:type="character" w:styleId="Hyperlink">
    <w:name w:val="Hyperlink"/>
    <w:basedOn w:val="DefaultParagraphFont"/>
    <w:uiPriority w:val="99"/>
    <w:unhideWhenUsed/>
    <w:rsid w:val="0056261C"/>
    <w:rPr>
      <w:color w:val="0000FF"/>
      <w:u w:val="single"/>
    </w:rPr>
  </w:style>
  <w:style w:type="character" w:customStyle="1" w:styleId="paper--related-separator-word">
    <w:name w:val="paper--related-separator-word"/>
    <w:basedOn w:val="DefaultParagraphFont"/>
    <w:rsid w:val="0056261C"/>
  </w:style>
  <w:style w:type="paragraph" w:styleId="TOCHeading">
    <w:name w:val="TOC Heading"/>
    <w:basedOn w:val="Heading1"/>
    <w:next w:val="Normal"/>
    <w:uiPriority w:val="39"/>
    <w:semiHidden/>
    <w:unhideWhenUsed/>
    <w:qFormat/>
    <w:rsid w:val="00E97E1A"/>
    <w:pPr>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E97E1A"/>
    <w:pPr>
      <w:spacing w:after="100"/>
    </w:pPr>
  </w:style>
  <w:style w:type="paragraph" w:styleId="TOC2">
    <w:name w:val="toc 2"/>
    <w:basedOn w:val="Normal"/>
    <w:next w:val="Normal"/>
    <w:autoRedefine/>
    <w:uiPriority w:val="39"/>
    <w:unhideWhenUsed/>
    <w:rsid w:val="00E97E1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92309">
      <w:bodyDiv w:val="1"/>
      <w:marLeft w:val="0"/>
      <w:marRight w:val="0"/>
      <w:marTop w:val="0"/>
      <w:marBottom w:val="0"/>
      <w:divBdr>
        <w:top w:val="none" w:sz="0" w:space="0" w:color="auto"/>
        <w:left w:val="none" w:sz="0" w:space="0" w:color="auto"/>
        <w:bottom w:val="none" w:sz="0" w:space="0" w:color="auto"/>
        <w:right w:val="none" w:sz="0" w:space="0" w:color="auto"/>
      </w:divBdr>
      <w:divsChild>
        <w:div w:id="1598439250">
          <w:marLeft w:val="0"/>
          <w:marRight w:val="0"/>
          <w:marTop w:val="0"/>
          <w:marBottom w:val="0"/>
          <w:divBdr>
            <w:top w:val="none" w:sz="0" w:space="0" w:color="auto"/>
            <w:left w:val="none" w:sz="0" w:space="0" w:color="auto"/>
            <w:bottom w:val="none" w:sz="0" w:space="0" w:color="auto"/>
            <w:right w:val="none" w:sz="0" w:space="0" w:color="auto"/>
          </w:divBdr>
        </w:div>
        <w:div w:id="1180239765">
          <w:marLeft w:val="0"/>
          <w:marRight w:val="0"/>
          <w:marTop w:val="0"/>
          <w:marBottom w:val="0"/>
          <w:divBdr>
            <w:top w:val="none" w:sz="0" w:space="0" w:color="auto"/>
            <w:left w:val="none" w:sz="0" w:space="0" w:color="auto"/>
            <w:bottom w:val="none" w:sz="0" w:space="0" w:color="auto"/>
            <w:right w:val="none" w:sz="0" w:space="0" w:color="auto"/>
          </w:divBdr>
        </w:div>
        <w:div w:id="1814561212">
          <w:marLeft w:val="0"/>
          <w:marRight w:val="0"/>
          <w:marTop w:val="0"/>
          <w:marBottom w:val="0"/>
          <w:divBdr>
            <w:top w:val="none" w:sz="0" w:space="0" w:color="auto"/>
            <w:left w:val="none" w:sz="0" w:space="0" w:color="auto"/>
            <w:bottom w:val="none" w:sz="0" w:space="0" w:color="auto"/>
            <w:right w:val="none" w:sz="0" w:space="0" w:color="auto"/>
          </w:divBdr>
        </w:div>
        <w:div w:id="94718517">
          <w:marLeft w:val="0"/>
          <w:marRight w:val="0"/>
          <w:marTop w:val="0"/>
          <w:marBottom w:val="0"/>
          <w:divBdr>
            <w:top w:val="none" w:sz="0" w:space="0" w:color="auto"/>
            <w:left w:val="none" w:sz="0" w:space="0" w:color="auto"/>
            <w:bottom w:val="none" w:sz="0" w:space="0" w:color="auto"/>
            <w:right w:val="none" w:sz="0" w:space="0" w:color="auto"/>
          </w:divBdr>
        </w:div>
        <w:div w:id="2047943492">
          <w:marLeft w:val="0"/>
          <w:marRight w:val="0"/>
          <w:marTop w:val="0"/>
          <w:marBottom w:val="0"/>
          <w:divBdr>
            <w:top w:val="none" w:sz="0" w:space="0" w:color="auto"/>
            <w:left w:val="none" w:sz="0" w:space="0" w:color="auto"/>
            <w:bottom w:val="none" w:sz="0" w:space="0" w:color="auto"/>
            <w:right w:val="none" w:sz="0" w:space="0" w:color="auto"/>
          </w:divBdr>
        </w:div>
      </w:divsChild>
    </w:div>
    <w:div w:id="62459715">
      <w:bodyDiv w:val="1"/>
      <w:marLeft w:val="0"/>
      <w:marRight w:val="0"/>
      <w:marTop w:val="0"/>
      <w:marBottom w:val="0"/>
      <w:divBdr>
        <w:top w:val="none" w:sz="0" w:space="0" w:color="auto"/>
        <w:left w:val="none" w:sz="0" w:space="0" w:color="auto"/>
        <w:bottom w:val="none" w:sz="0" w:space="0" w:color="auto"/>
        <w:right w:val="none" w:sz="0" w:space="0" w:color="auto"/>
      </w:divBdr>
    </w:div>
    <w:div w:id="207567806">
      <w:bodyDiv w:val="1"/>
      <w:marLeft w:val="0"/>
      <w:marRight w:val="0"/>
      <w:marTop w:val="0"/>
      <w:marBottom w:val="0"/>
      <w:divBdr>
        <w:top w:val="none" w:sz="0" w:space="0" w:color="auto"/>
        <w:left w:val="none" w:sz="0" w:space="0" w:color="auto"/>
        <w:bottom w:val="none" w:sz="0" w:space="0" w:color="auto"/>
        <w:right w:val="none" w:sz="0" w:space="0" w:color="auto"/>
      </w:divBdr>
    </w:div>
    <w:div w:id="596668700">
      <w:bodyDiv w:val="1"/>
      <w:marLeft w:val="0"/>
      <w:marRight w:val="0"/>
      <w:marTop w:val="0"/>
      <w:marBottom w:val="0"/>
      <w:divBdr>
        <w:top w:val="none" w:sz="0" w:space="0" w:color="auto"/>
        <w:left w:val="none" w:sz="0" w:space="0" w:color="auto"/>
        <w:bottom w:val="none" w:sz="0" w:space="0" w:color="auto"/>
        <w:right w:val="none" w:sz="0" w:space="0" w:color="auto"/>
      </w:divBdr>
      <w:divsChild>
        <w:div w:id="1263417267">
          <w:marLeft w:val="0"/>
          <w:marRight w:val="0"/>
          <w:marTop w:val="0"/>
          <w:marBottom w:val="0"/>
          <w:divBdr>
            <w:top w:val="none" w:sz="0" w:space="0" w:color="auto"/>
            <w:left w:val="none" w:sz="0" w:space="0" w:color="auto"/>
            <w:bottom w:val="none" w:sz="0" w:space="0" w:color="auto"/>
            <w:right w:val="none" w:sz="0" w:space="0" w:color="auto"/>
          </w:divBdr>
          <w:divsChild>
            <w:div w:id="774790039">
              <w:marLeft w:val="0"/>
              <w:marRight w:val="0"/>
              <w:marTop w:val="0"/>
              <w:marBottom w:val="0"/>
              <w:divBdr>
                <w:top w:val="none" w:sz="0" w:space="0" w:color="auto"/>
                <w:left w:val="none" w:sz="0" w:space="0" w:color="auto"/>
                <w:bottom w:val="none" w:sz="0" w:space="0" w:color="auto"/>
                <w:right w:val="none" w:sz="0" w:space="0" w:color="auto"/>
              </w:divBdr>
              <w:divsChild>
                <w:div w:id="1862232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597325">
          <w:marLeft w:val="0"/>
          <w:marRight w:val="0"/>
          <w:marTop w:val="0"/>
          <w:marBottom w:val="0"/>
          <w:divBdr>
            <w:top w:val="single" w:sz="6" w:space="0" w:color="C2C8CC"/>
            <w:left w:val="none" w:sz="0" w:space="0" w:color="auto"/>
            <w:bottom w:val="none" w:sz="0" w:space="0" w:color="auto"/>
            <w:right w:val="none" w:sz="0" w:space="0" w:color="auto"/>
          </w:divBdr>
        </w:div>
      </w:divsChild>
    </w:div>
    <w:div w:id="1261451790">
      <w:bodyDiv w:val="1"/>
      <w:marLeft w:val="0"/>
      <w:marRight w:val="0"/>
      <w:marTop w:val="0"/>
      <w:marBottom w:val="0"/>
      <w:divBdr>
        <w:top w:val="none" w:sz="0" w:space="0" w:color="auto"/>
        <w:left w:val="none" w:sz="0" w:space="0" w:color="auto"/>
        <w:bottom w:val="none" w:sz="0" w:space="0" w:color="auto"/>
        <w:right w:val="none" w:sz="0" w:space="0" w:color="auto"/>
      </w:divBdr>
    </w:div>
    <w:div w:id="1369180390">
      <w:bodyDiv w:val="1"/>
      <w:marLeft w:val="0"/>
      <w:marRight w:val="0"/>
      <w:marTop w:val="0"/>
      <w:marBottom w:val="0"/>
      <w:divBdr>
        <w:top w:val="none" w:sz="0" w:space="0" w:color="auto"/>
        <w:left w:val="none" w:sz="0" w:space="0" w:color="auto"/>
        <w:bottom w:val="none" w:sz="0" w:space="0" w:color="auto"/>
        <w:right w:val="none" w:sz="0" w:space="0" w:color="auto"/>
      </w:divBdr>
    </w:div>
    <w:div w:id="1425346516">
      <w:bodyDiv w:val="1"/>
      <w:marLeft w:val="0"/>
      <w:marRight w:val="0"/>
      <w:marTop w:val="0"/>
      <w:marBottom w:val="0"/>
      <w:divBdr>
        <w:top w:val="none" w:sz="0" w:space="0" w:color="auto"/>
        <w:left w:val="none" w:sz="0" w:space="0" w:color="auto"/>
        <w:bottom w:val="none" w:sz="0" w:space="0" w:color="auto"/>
        <w:right w:val="none" w:sz="0" w:space="0" w:color="auto"/>
      </w:divBdr>
    </w:div>
    <w:div w:id="1795631567">
      <w:bodyDiv w:val="1"/>
      <w:marLeft w:val="0"/>
      <w:marRight w:val="0"/>
      <w:marTop w:val="0"/>
      <w:marBottom w:val="0"/>
      <w:divBdr>
        <w:top w:val="none" w:sz="0" w:space="0" w:color="auto"/>
        <w:left w:val="none" w:sz="0" w:space="0" w:color="auto"/>
        <w:bottom w:val="none" w:sz="0" w:space="0" w:color="auto"/>
        <w:right w:val="none" w:sz="0" w:space="0" w:color="auto"/>
      </w:divBdr>
    </w:div>
    <w:div w:id="1868373885">
      <w:bodyDiv w:val="1"/>
      <w:marLeft w:val="0"/>
      <w:marRight w:val="0"/>
      <w:marTop w:val="0"/>
      <w:marBottom w:val="0"/>
      <w:divBdr>
        <w:top w:val="none" w:sz="0" w:space="0" w:color="auto"/>
        <w:left w:val="none" w:sz="0" w:space="0" w:color="auto"/>
        <w:bottom w:val="none" w:sz="0" w:space="0" w:color="auto"/>
        <w:right w:val="none" w:sz="0" w:space="0" w:color="auto"/>
      </w:divBdr>
    </w:div>
    <w:div w:id="1973554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5E63DB-1157-47EE-9445-2BAEA1C575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2403</Words>
  <Characters>13701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19038457</dc:creator>
  <cp:lastModifiedBy>Liv</cp:lastModifiedBy>
  <cp:revision>8</cp:revision>
  <dcterms:created xsi:type="dcterms:W3CDTF">2019-04-07T19:06:00Z</dcterms:created>
  <dcterms:modified xsi:type="dcterms:W3CDTF">2019-04-30T12:28:00Z</dcterms:modified>
</cp:coreProperties>
</file>