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BEFB0" w14:textId="63CB52D2" w:rsidR="008268ED" w:rsidRDefault="008268ED" w:rsidP="008268E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50D5E1C" w14:textId="77777777" w:rsidR="008268ED" w:rsidRDefault="008268ED" w:rsidP="008268ED">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p>
    <w:p w14:paraId="6CE003ED" w14:textId="77777777" w:rsidR="008268ED" w:rsidRPr="005F64DD" w:rsidRDefault="008268ED" w:rsidP="008268ED">
      <w:pPr>
        <w:jc w:val="center"/>
        <w:rPr>
          <w:rFonts w:ascii="Arial" w:hAnsi="Arial" w:cs="Arial"/>
          <w:b/>
          <w:bCs/>
          <w:sz w:val="24"/>
          <w:szCs w:val="24"/>
        </w:rPr>
      </w:pPr>
      <w:r w:rsidRPr="005F64DD">
        <w:rPr>
          <w:rFonts w:ascii="Arial" w:hAnsi="Arial" w:cs="Arial"/>
          <w:b/>
          <w:bCs/>
          <w:sz w:val="24"/>
          <w:szCs w:val="24"/>
        </w:rPr>
        <w:t>Student Name: Sabina Kauser</w:t>
      </w:r>
    </w:p>
    <w:p w14:paraId="69039E4B" w14:textId="77777777" w:rsidR="008268ED" w:rsidRPr="005F64DD" w:rsidRDefault="008268ED" w:rsidP="008268ED">
      <w:pPr>
        <w:jc w:val="center"/>
        <w:rPr>
          <w:rFonts w:ascii="Arial" w:hAnsi="Arial" w:cs="Arial"/>
          <w:b/>
          <w:bCs/>
          <w:sz w:val="24"/>
          <w:szCs w:val="24"/>
        </w:rPr>
      </w:pPr>
      <w:r w:rsidRPr="005F64DD">
        <w:rPr>
          <w:rFonts w:ascii="Arial" w:hAnsi="Arial" w:cs="Arial"/>
          <w:b/>
          <w:bCs/>
          <w:sz w:val="24"/>
          <w:szCs w:val="24"/>
        </w:rPr>
        <w:t>Student Number: 2212416</w:t>
      </w:r>
    </w:p>
    <w:p w14:paraId="4ADCA58C" w14:textId="77777777" w:rsidR="008268ED" w:rsidRPr="005F64DD" w:rsidRDefault="008268ED" w:rsidP="008268ED">
      <w:pPr>
        <w:jc w:val="center"/>
        <w:rPr>
          <w:rFonts w:ascii="Arial" w:hAnsi="Arial" w:cs="Arial"/>
          <w:b/>
          <w:bCs/>
          <w:sz w:val="24"/>
          <w:szCs w:val="24"/>
        </w:rPr>
      </w:pPr>
      <w:r w:rsidRPr="005F64DD">
        <w:rPr>
          <w:rFonts w:ascii="Arial" w:hAnsi="Arial" w:cs="Arial"/>
          <w:b/>
          <w:bCs/>
          <w:sz w:val="24"/>
          <w:szCs w:val="24"/>
        </w:rPr>
        <w:t xml:space="preserve">Lecturer Name: </w:t>
      </w:r>
      <w:r>
        <w:rPr>
          <w:rFonts w:ascii="Arial" w:hAnsi="Arial" w:cs="Arial"/>
          <w:b/>
          <w:bCs/>
          <w:sz w:val="24"/>
          <w:szCs w:val="24"/>
        </w:rPr>
        <w:t>Chloe Harries</w:t>
      </w:r>
    </w:p>
    <w:p w14:paraId="0DC7C0D5" w14:textId="77777777" w:rsidR="008268ED" w:rsidRPr="005F64DD" w:rsidRDefault="008268ED" w:rsidP="008268ED">
      <w:pPr>
        <w:jc w:val="center"/>
        <w:rPr>
          <w:rFonts w:ascii="Arial" w:hAnsi="Arial" w:cs="Arial"/>
          <w:b/>
          <w:bCs/>
          <w:sz w:val="24"/>
          <w:szCs w:val="24"/>
        </w:rPr>
      </w:pPr>
      <w:r w:rsidRPr="005F64DD">
        <w:rPr>
          <w:rFonts w:ascii="Arial" w:hAnsi="Arial" w:cs="Arial"/>
          <w:b/>
          <w:bCs/>
          <w:sz w:val="24"/>
          <w:szCs w:val="24"/>
        </w:rPr>
        <w:t>Module Code: BMHP</w:t>
      </w:r>
      <w:r>
        <w:rPr>
          <w:rFonts w:ascii="Arial" w:hAnsi="Arial" w:cs="Arial"/>
          <w:b/>
          <w:bCs/>
          <w:sz w:val="24"/>
          <w:szCs w:val="24"/>
        </w:rPr>
        <w:t>6020</w:t>
      </w:r>
      <w:r w:rsidRPr="005F64DD">
        <w:rPr>
          <w:rFonts w:ascii="Arial" w:hAnsi="Arial" w:cs="Arial"/>
          <w:b/>
          <w:bCs/>
          <w:sz w:val="24"/>
          <w:szCs w:val="24"/>
        </w:rPr>
        <w:t>_BIRM</w:t>
      </w:r>
    </w:p>
    <w:p w14:paraId="433D5E1B" w14:textId="77777777" w:rsidR="008268ED" w:rsidRPr="005F64DD" w:rsidRDefault="008268ED" w:rsidP="008268ED">
      <w:pPr>
        <w:jc w:val="center"/>
        <w:rPr>
          <w:rFonts w:ascii="Arial" w:hAnsi="Arial" w:cs="Arial"/>
          <w:b/>
          <w:bCs/>
          <w:sz w:val="24"/>
          <w:szCs w:val="24"/>
        </w:rPr>
      </w:pPr>
      <w:r w:rsidRPr="005F64DD">
        <w:rPr>
          <w:rFonts w:ascii="Arial" w:hAnsi="Arial" w:cs="Arial"/>
          <w:b/>
          <w:bCs/>
          <w:sz w:val="24"/>
          <w:szCs w:val="24"/>
        </w:rPr>
        <w:t xml:space="preserve">Changemakers: </w:t>
      </w:r>
      <w:r>
        <w:rPr>
          <w:rFonts w:ascii="Arial" w:hAnsi="Arial" w:cs="Arial"/>
          <w:b/>
          <w:bCs/>
          <w:sz w:val="24"/>
          <w:szCs w:val="24"/>
        </w:rPr>
        <w:t>Independent Project</w:t>
      </w:r>
    </w:p>
    <w:p w14:paraId="6F624603" w14:textId="77777777" w:rsidR="008268ED" w:rsidRPr="008268ED" w:rsidRDefault="008268ED" w:rsidP="008268E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6A70B6D" w14:textId="029292E1" w:rsidR="008268ED" w:rsidRPr="008268ED" w:rsidRDefault="008268ED" w:rsidP="008268ED">
      <w:pPr>
        <w:spacing w:after="0" w:line="240" w:lineRule="auto"/>
        <w:rPr>
          <w:rFonts w:ascii="Times New Roman" w:eastAsia="Times New Roman" w:hAnsi="Times New Roman" w:cs="Times New Roman"/>
          <w:kern w:val="0"/>
          <w:sz w:val="24"/>
          <w:szCs w:val="24"/>
          <w:lang w:eastAsia="en-GB"/>
          <w14:ligatures w14:val="none"/>
        </w:rPr>
      </w:pPr>
    </w:p>
    <w:p w14:paraId="55D3DDF9"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26795BF"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28F3882"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AD5243A"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AA90221"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A534C46"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37AE3BA"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76DF271"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741C77E"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A2DE1FA"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332FE40" w14:textId="77777777" w:rsidR="008268ED" w:rsidRDefault="008268ED" w:rsidP="008268E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DF20E16" w14:textId="68B40ED2" w:rsidR="008268ED" w:rsidRPr="008268ED" w:rsidRDefault="008268ED" w:rsidP="008268ED">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r>
        <w:rPr>
          <w:rFonts w:ascii="Arial" w:eastAsia="Times New Roman" w:hAnsi="Arial" w:cs="Arial"/>
          <w:b/>
          <w:bCs/>
          <w:kern w:val="36"/>
          <w:sz w:val="24"/>
          <w:szCs w:val="24"/>
          <w:lang w:eastAsia="en-GB"/>
          <w14:ligatures w14:val="none"/>
        </w:rPr>
        <w:lastRenderedPageBreak/>
        <w:t xml:space="preserve">Element 1 - </w:t>
      </w:r>
      <w:r w:rsidRPr="008268ED">
        <w:rPr>
          <w:rFonts w:ascii="Arial" w:eastAsia="Times New Roman" w:hAnsi="Arial" w:cs="Arial"/>
          <w:b/>
          <w:bCs/>
          <w:kern w:val="36"/>
          <w:sz w:val="24"/>
          <w:szCs w:val="24"/>
          <w:lang w:eastAsia="en-GB"/>
          <w14:ligatures w14:val="none"/>
        </w:rPr>
        <w:t>Project Proposal</w:t>
      </w:r>
    </w:p>
    <w:p w14:paraId="41EAA985" w14:textId="7341DD9A" w:rsidR="008268ED" w:rsidRPr="008268ED" w:rsidRDefault="008268ED" w:rsidP="001E76C9">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b/>
          <w:bCs/>
          <w:kern w:val="0"/>
          <w:sz w:val="24"/>
          <w:szCs w:val="24"/>
          <w:lang w:eastAsia="en-GB"/>
          <w14:ligatures w14:val="none"/>
        </w:rPr>
        <w:t>Mental Health Support for Young People in the United Kingdom</w:t>
      </w:r>
    </w:p>
    <w:p w14:paraId="507EB529" w14:textId="77777777" w:rsidR="001E76C9" w:rsidRDefault="001E76C9"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p>
    <w:p w14:paraId="627638EB" w14:textId="40DF459F"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Introduction</w:t>
      </w:r>
    </w:p>
    <w:p w14:paraId="6C7274E6"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 xml:space="preserve">Mental health problems among young people are increasing in the United Kingdom, with conditions such as anxiety, depression, and stress becoming more common. Academic research shows that adolescence is a critical stage of development where emotional wellbeing strongly affects education, relationships, and future health (Patel et al., 2007). Organisations such as NHS report that many children and teenagers experience mental health difficulties but do not receive timely support (NHS Digital, 2023). Charities like </w:t>
      </w:r>
      <w:proofErr w:type="spellStart"/>
      <w:r w:rsidRPr="008268ED">
        <w:rPr>
          <w:rFonts w:ascii="Arial" w:eastAsia="Times New Roman" w:hAnsi="Arial" w:cs="Arial"/>
          <w:kern w:val="0"/>
          <w:sz w:val="24"/>
          <w:szCs w:val="24"/>
          <w:lang w:eastAsia="en-GB"/>
          <w14:ligatures w14:val="none"/>
        </w:rPr>
        <w:t>YoungMinds</w:t>
      </w:r>
      <w:proofErr w:type="spellEnd"/>
      <w:r w:rsidRPr="008268ED">
        <w:rPr>
          <w:rFonts w:ascii="Arial" w:eastAsia="Times New Roman" w:hAnsi="Arial" w:cs="Arial"/>
          <w:kern w:val="0"/>
          <w:sz w:val="24"/>
          <w:szCs w:val="24"/>
          <w:lang w:eastAsia="en-GB"/>
          <w14:ligatures w14:val="none"/>
        </w:rPr>
        <w:t xml:space="preserve"> and Mind highlight the importance of early intervention, counselling, and family support in improving outcomes for young people.</w:t>
      </w:r>
    </w:p>
    <w:p w14:paraId="7DFB7A1C"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This project will examine the mental health challenges faced by young people and evaluate the support services available in the UK.</w:t>
      </w:r>
    </w:p>
    <w:p w14:paraId="6A63DEFF"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b/>
          <w:bCs/>
          <w:kern w:val="0"/>
          <w:sz w:val="24"/>
          <w:szCs w:val="24"/>
          <w:lang w:eastAsia="en-GB"/>
          <w14:ligatures w14:val="none"/>
        </w:rPr>
        <w:t>Aim:</w:t>
      </w:r>
      <w:r w:rsidRPr="008268ED">
        <w:rPr>
          <w:rFonts w:ascii="Arial" w:eastAsia="Times New Roman" w:hAnsi="Arial" w:cs="Arial"/>
          <w:kern w:val="0"/>
          <w:sz w:val="24"/>
          <w:szCs w:val="24"/>
          <w:lang w:eastAsia="en-GB"/>
          <w14:ligatures w14:val="none"/>
        </w:rPr>
        <w:br/>
        <w:t>To explore mental health issues affecting young people and evaluate the effectiveness of support services in the UK.</w:t>
      </w:r>
    </w:p>
    <w:p w14:paraId="146ED3B3"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b/>
          <w:bCs/>
          <w:kern w:val="0"/>
          <w:sz w:val="24"/>
          <w:szCs w:val="24"/>
          <w:lang w:eastAsia="en-GB"/>
          <w14:ligatures w14:val="none"/>
        </w:rPr>
        <w:t>Objectives:</w:t>
      </w:r>
    </w:p>
    <w:p w14:paraId="7ABC458D" w14:textId="77777777" w:rsidR="008268ED" w:rsidRPr="008268ED" w:rsidRDefault="008268ED" w:rsidP="008268ED">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To identify common mental health problems in young people.</w:t>
      </w:r>
    </w:p>
    <w:p w14:paraId="23C53606" w14:textId="77777777" w:rsidR="008268ED" w:rsidRPr="008268ED" w:rsidRDefault="008268ED" w:rsidP="008268ED">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To explore causes such as school pressure, family problems, and social media.</w:t>
      </w:r>
    </w:p>
    <w:p w14:paraId="5FB64B23" w14:textId="77777777" w:rsidR="008268ED" w:rsidRPr="008268ED" w:rsidRDefault="008268ED" w:rsidP="008268ED">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To evaluate mental health support services available in the UK.</w:t>
      </w:r>
    </w:p>
    <w:p w14:paraId="6F6D5813" w14:textId="77777777" w:rsidR="008268ED" w:rsidRPr="008268ED" w:rsidRDefault="008268ED" w:rsidP="008268ED">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To suggest ways to improve support for young people.</w:t>
      </w:r>
    </w:p>
    <w:p w14:paraId="293106AD" w14:textId="77777777"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Rationale</w:t>
      </w:r>
    </w:p>
    <w:p w14:paraId="3C3F391A" w14:textId="0A353682"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Mental health in young people is an important topic because untreated problems can affect education, employment, and long-term wellbeing. Statistics from NHS Digital show that one in six children aged 7–16 had a probable mental disorder in England in 2023 (NHS Digital, 2023). Early support from schools, families, and health services can prevent problems from becoming more serious. Understanding this topic will help health and social care workers provide better emotional and practical support to young people.</w:t>
      </w:r>
    </w:p>
    <w:p w14:paraId="64C899DB" w14:textId="77777777" w:rsid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p>
    <w:p w14:paraId="0BD9E519" w14:textId="77777777"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p>
    <w:p w14:paraId="25226A93" w14:textId="77777777" w:rsidR="001E76C9" w:rsidRDefault="001E76C9"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p>
    <w:p w14:paraId="607E7003" w14:textId="13C91B21" w:rsid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Research Questions</w:t>
      </w:r>
    </w:p>
    <w:p w14:paraId="6778C9FB" w14:textId="77777777" w:rsidR="00212E24" w:rsidRPr="00212E24" w:rsidRDefault="00212E24" w:rsidP="00212E24">
      <w:pPr>
        <w:pStyle w:val="ListParagraph"/>
        <w:numPr>
          <w:ilvl w:val="0"/>
          <w:numId w:val="3"/>
        </w:num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212E24">
        <w:rPr>
          <w:rFonts w:ascii="Arial" w:eastAsia="Times New Roman" w:hAnsi="Arial" w:cs="Arial"/>
          <w:kern w:val="0"/>
          <w:sz w:val="24"/>
          <w:szCs w:val="24"/>
          <w:lang w:eastAsia="en-GB"/>
          <w14:ligatures w14:val="none"/>
        </w:rPr>
        <w:lastRenderedPageBreak/>
        <w:t>What are the most prevalent mental health conditions affecting young people in the United Kingdom?</w:t>
      </w:r>
    </w:p>
    <w:p w14:paraId="5F7513BE" w14:textId="77777777" w:rsidR="00212E24" w:rsidRPr="00212E24" w:rsidRDefault="00212E24" w:rsidP="00212E24">
      <w:pPr>
        <w:pStyle w:val="ListParagraph"/>
        <w:numPr>
          <w:ilvl w:val="0"/>
          <w:numId w:val="3"/>
        </w:num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212E24">
        <w:rPr>
          <w:rFonts w:ascii="Arial" w:eastAsia="Times New Roman" w:hAnsi="Arial" w:cs="Arial"/>
          <w:kern w:val="0"/>
          <w:sz w:val="24"/>
          <w:szCs w:val="24"/>
          <w:lang w:eastAsia="en-GB"/>
          <w14:ligatures w14:val="none"/>
        </w:rPr>
        <w:t>What social, educational, familial, and environmental factors contribute to mental health difficulties among young people?</w:t>
      </w:r>
    </w:p>
    <w:p w14:paraId="29489A9E" w14:textId="77777777" w:rsidR="00AB5C97" w:rsidRDefault="00212E24" w:rsidP="00212E24">
      <w:pPr>
        <w:pStyle w:val="ListParagraph"/>
        <w:numPr>
          <w:ilvl w:val="0"/>
          <w:numId w:val="3"/>
        </w:num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212E24">
        <w:rPr>
          <w:rFonts w:ascii="Arial" w:eastAsia="Times New Roman" w:hAnsi="Arial" w:cs="Arial"/>
          <w:kern w:val="0"/>
          <w:sz w:val="24"/>
          <w:szCs w:val="24"/>
          <w:lang w:eastAsia="en-GB"/>
          <w14:ligatures w14:val="none"/>
        </w:rPr>
        <w:t xml:space="preserve">How effective are </w:t>
      </w:r>
    </w:p>
    <w:p w14:paraId="2A77E326" w14:textId="56CA4868" w:rsidR="00212E24" w:rsidRPr="00212E24" w:rsidRDefault="00212E24" w:rsidP="00212E24">
      <w:pPr>
        <w:pStyle w:val="ListParagraph"/>
        <w:numPr>
          <w:ilvl w:val="0"/>
          <w:numId w:val="3"/>
        </w:num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212E24">
        <w:rPr>
          <w:rFonts w:ascii="Arial" w:eastAsia="Times New Roman" w:hAnsi="Arial" w:cs="Arial"/>
          <w:kern w:val="0"/>
          <w:sz w:val="24"/>
          <w:szCs w:val="24"/>
          <w:lang w:eastAsia="en-GB"/>
          <w14:ligatures w14:val="none"/>
        </w:rPr>
        <w:t xml:space="preserve">existing mental health support services provided by organisations such as NHS, </w:t>
      </w:r>
      <w:proofErr w:type="spellStart"/>
      <w:r w:rsidRPr="00212E24">
        <w:rPr>
          <w:rFonts w:ascii="Arial" w:eastAsia="Times New Roman" w:hAnsi="Arial" w:cs="Arial"/>
          <w:kern w:val="0"/>
          <w:sz w:val="24"/>
          <w:szCs w:val="24"/>
          <w:lang w:eastAsia="en-GB"/>
          <w14:ligatures w14:val="none"/>
        </w:rPr>
        <w:t>YoungMinds</w:t>
      </w:r>
      <w:proofErr w:type="spellEnd"/>
      <w:r w:rsidRPr="00212E24">
        <w:rPr>
          <w:rFonts w:ascii="Arial" w:eastAsia="Times New Roman" w:hAnsi="Arial" w:cs="Arial"/>
          <w:kern w:val="0"/>
          <w:sz w:val="24"/>
          <w:szCs w:val="24"/>
          <w:lang w:eastAsia="en-GB"/>
          <w14:ligatures w14:val="none"/>
        </w:rPr>
        <w:t>, and Mind in addressing the needs of young people?</w:t>
      </w:r>
    </w:p>
    <w:p w14:paraId="1281CC0D" w14:textId="664567C1" w:rsidR="00212E24" w:rsidRPr="00212E24" w:rsidRDefault="00212E24" w:rsidP="00212E24">
      <w:pPr>
        <w:pStyle w:val="ListParagraph"/>
        <w:numPr>
          <w:ilvl w:val="0"/>
          <w:numId w:val="3"/>
        </w:numPr>
        <w:spacing w:before="100" w:beforeAutospacing="1" w:after="100" w:afterAutospacing="1" w:line="240" w:lineRule="auto"/>
        <w:outlineLvl w:val="1"/>
        <w:rPr>
          <w:rFonts w:ascii="Arial" w:eastAsia="Times New Roman" w:hAnsi="Arial" w:cs="Arial"/>
          <w:kern w:val="0"/>
          <w:sz w:val="24"/>
          <w:szCs w:val="24"/>
          <w:lang w:eastAsia="en-GB"/>
          <w14:ligatures w14:val="none"/>
        </w:rPr>
      </w:pPr>
      <w:r w:rsidRPr="00212E24">
        <w:rPr>
          <w:rFonts w:ascii="Arial" w:eastAsia="Times New Roman" w:hAnsi="Arial" w:cs="Arial"/>
          <w:kern w:val="0"/>
          <w:sz w:val="24"/>
          <w:szCs w:val="24"/>
          <w:lang w:eastAsia="en-GB"/>
          <w14:ligatures w14:val="none"/>
        </w:rPr>
        <w:t>What evidence-based strategies can be recommended to improve mental health support for young people in the UK?</w:t>
      </w:r>
    </w:p>
    <w:p w14:paraId="04F5EA93" w14:textId="77777777"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Methodology</w:t>
      </w:r>
    </w:p>
    <w:p w14:paraId="6934BDC6" w14:textId="4CAA8073"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 xml:space="preserve">This project will use secondary research by reviewing academic journal articles, government reports, and information from organisations such as the World Health </w:t>
      </w:r>
      <w:r w:rsidR="00326050">
        <w:rPr>
          <w:rFonts w:ascii="Arial" w:eastAsia="Times New Roman" w:hAnsi="Arial" w:cs="Arial"/>
          <w:kern w:val="0"/>
          <w:sz w:val="24"/>
          <w:szCs w:val="24"/>
          <w:lang w:eastAsia="en-GB"/>
          <w14:ligatures w14:val="none"/>
        </w:rPr>
        <w:t>Organisation</w:t>
      </w:r>
      <w:r w:rsidRPr="008268ED">
        <w:rPr>
          <w:rFonts w:ascii="Arial" w:eastAsia="Times New Roman" w:hAnsi="Arial" w:cs="Arial"/>
          <w:kern w:val="0"/>
          <w:sz w:val="24"/>
          <w:szCs w:val="24"/>
          <w:lang w:eastAsia="en-GB"/>
          <w14:ligatures w14:val="none"/>
        </w:rPr>
        <w:t>. Secondary research is suitable because there is a wide range of reliable literature available on youth mental health. Sources will be critically analysed to ensure accuracy and relevance.</w:t>
      </w:r>
    </w:p>
    <w:p w14:paraId="5BDAED38" w14:textId="77777777"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Ethical Considerations</w:t>
      </w:r>
    </w:p>
    <w:p w14:paraId="78CB766D"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No personal interviews or surveys will be conducted. All information will come from published sources, and Harvard referencing will be used to avoid plagiarism. Academic honesty will be maintained throughout the research.</w:t>
      </w:r>
    </w:p>
    <w:p w14:paraId="649D3041" w14:textId="77777777"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Expected Outcomes</w:t>
      </w:r>
    </w:p>
    <w:p w14:paraId="7D512BF0"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The study is expected to show that young people face increasing mental health challenges due to academic pressure, social media use, and family issues. It will also demonstrate that counselling services, school-based support, and community programmes can improve emotional wellbeing.</w:t>
      </w:r>
    </w:p>
    <w:p w14:paraId="28737BC8" w14:textId="77777777" w:rsidR="008268ED" w:rsidRPr="008268ED" w:rsidRDefault="008268ED" w:rsidP="008268ED">
      <w:pPr>
        <w:spacing w:before="100" w:beforeAutospacing="1" w:after="100" w:afterAutospacing="1" w:line="240" w:lineRule="auto"/>
        <w:outlineLvl w:val="1"/>
        <w:rPr>
          <w:rFonts w:ascii="Arial" w:eastAsia="Times New Roman" w:hAnsi="Arial" w:cs="Arial"/>
          <w:b/>
          <w:bCs/>
          <w:kern w:val="0"/>
          <w:sz w:val="24"/>
          <w:szCs w:val="24"/>
          <w:lang w:eastAsia="en-GB"/>
          <w14:ligatures w14:val="none"/>
        </w:rPr>
      </w:pPr>
      <w:r w:rsidRPr="008268ED">
        <w:rPr>
          <w:rFonts w:ascii="Arial" w:eastAsia="Times New Roman" w:hAnsi="Arial" w:cs="Arial"/>
          <w:b/>
          <w:bCs/>
          <w:kern w:val="0"/>
          <w:sz w:val="24"/>
          <w:szCs w:val="24"/>
          <w:lang w:eastAsia="en-GB"/>
          <w14:ligatures w14:val="none"/>
        </w:rPr>
        <w:t>Conclusion</w:t>
      </w:r>
    </w:p>
    <w:p w14:paraId="7160737B"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Mental health support for young people is essential for improving wellbeing and future life opportunities. This project will provide recommendations to improve services and awareness in health and social care settings.</w:t>
      </w:r>
    </w:p>
    <w:p w14:paraId="2586A31D" w14:textId="77777777" w:rsidR="008268ED" w:rsidRPr="008268ED" w:rsidRDefault="008268ED" w:rsidP="008268ED">
      <w:pPr>
        <w:spacing w:before="100" w:beforeAutospacing="1" w:after="100" w:afterAutospacing="1" w:line="240" w:lineRule="auto"/>
        <w:outlineLvl w:val="0"/>
        <w:rPr>
          <w:rFonts w:ascii="Arial" w:eastAsia="Times New Roman" w:hAnsi="Arial" w:cs="Arial"/>
          <w:b/>
          <w:bCs/>
          <w:kern w:val="36"/>
          <w:sz w:val="24"/>
          <w:szCs w:val="24"/>
          <w:lang w:eastAsia="en-GB"/>
          <w14:ligatures w14:val="none"/>
        </w:rPr>
      </w:pPr>
      <w:r w:rsidRPr="008268ED">
        <w:rPr>
          <w:rFonts w:ascii="Arial" w:eastAsia="Times New Roman" w:hAnsi="Arial" w:cs="Arial"/>
          <w:b/>
          <w:bCs/>
          <w:kern w:val="36"/>
          <w:sz w:val="24"/>
          <w:szCs w:val="24"/>
          <w:lang w:eastAsia="en-GB"/>
          <w14:ligatures w14:val="none"/>
        </w:rPr>
        <w:t>Harvard References</w:t>
      </w:r>
    </w:p>
    <w:p w14:paraId="392C4509" w14:textId="77777777"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 xml:space="preserve">Mind (2022) </w:t>
      </w:r>
      <w:r w:rsidRPr="008268ED">
        <w:rPr>
          <w:rFonts w:ascii="Arial" w:eastAsia="Times New Roman" w:hAnsi="Arial" w:cs="Arial"/>
          <w:i/>
          <w:iCs/>
          <w:kern w:val="0"/>
          <w:sz w:val="24"/>
          <w:szCs w:val="24"/>
          <w:lang w:eastAsia="en-GB"/>
          <w14:ligatures w14:val="none"/>
        </w:rPr>
        <w:t>Mental Health Problems in Young People</w:t>
      </w:r>
      <w:r w:rsidRPr="008268ED">
        <w:rPr>
          <w:rFonts w:ascii="Arial" w:eastAsia="Times New Roman" w:hAnsi="Arial" w:cs="Arial"/>
          <w:kern w:val="0"/>
          <w:sz w:val="24"/>
          <w:szCs w:val="24"/>
          <w:lang w:eastAsia="en-GB"/>
          <w14:ligatures w14:val="none"/>
        </w:rPr>
        <w:t>. London: Mind.</w:t>
      </w:r>
    </w:p>
    <w:p w14:paraId="16B88C48" w14:textId="56EB75C4"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 xml:space="preserve">NHS Digital (2023) </w:t>
      </w:r>
      <w:r w:rsidRPr="008268ED">
        <w:rPr>
          <w:rFonts w:ascii="Arial" w:eastAsia="Times New Roman" w:hAnsi="Arial" w:cs="Arial"/>
          <w:i/>
          <w:iCs/>
          <w:kern w:val="0"/>
          <w:sz w:val="24"/>
          <w:szCs w:val="24"/>
          <w:lang w:eastAsia="en-GB"/>
          <w14:ligatures w14:val="none"/>
        </w:rPr>
        <w:t>Mental Health of Children and Young People in England 2023</w:t>
      </w:r>
      <w:r w:rsidRPr="008268ED">
        <w:rPr>
          <w:rFonts w:ascii="Arial" w:eastAsia="Times New Roman" w:hAnsi="Arial" w:cs="Arial"/>
          <w:kern w:val="0"/>
          <w:sz w:val="24"/>
          <w:szCs w:val="24"/>
          <w:lang w:eastAsia="en-GB"/>
          <w14:ligatures w14:val="none"/>
        </w:rPr>
        <w:t xml:space="preserve">. London: NHS </w:t>
      </w:r>
      <w:proofErr w:type="spellStart"/>
      <w:r w:rsidRPr="008268ED">
        <w:rPr>
          <w:rFonts w:ascii="Arial" w:eastAsia="Times New Roman" w:hAnsi="Arial" w:cs="Arial"/>
          <w:kern w:val="0"/>
          <w:sz w:val="24"/>
          <w:szCs w:val="24"/>
          <w:lang w:eastAsia="en-GB"/>
          <w14:ligatures w14:val="none"/>
        </w:rPr>
        <w:t>Digital.Patel</w:t>
      </w:r>
      <w:proofErr w:type="spellEnd"/>
      <w:r w:rsidRPr="008268ED">
        <w:rPr>
          <w:rFonts w:ascii="Arial" w:eastAsia="Times New Roman" w:hAnsi="Arial" w:cs="Arial"/>
          <w:kern w:val="0"/>
          <w:sz w:val="24"/>
          <w:szCs w:val="24"/>
          <w:lang w:eastAsia="en-GB"/>
          <w14:ligatures w14:val="none"/>
        </w:rPr>
        <w:t xml:space="preserve">, V., Flisher, A.J., Hetrick, S. and McGorry, P. (2007) ‘Mental health of young people: a global public-health challenge’, </w:t>
      </w:r>
      <w:r w:rsidRPr="008268ED">
        <w:rPr>
          <w:rFonts w:ascii="Arial" w:eastAsia="Times New Roman" w:hAnsi="Arial" w:cs="Arial"/>
          <w:i/>
          <w:iCs/>
          <w:kern w:val="0"/>
          <w:sz w:val="24"/>
          <w:szCs w:val="24"/>
          <w:lang w:eastAsia="en-GB"/>
          <w14:ligatures w14:val="none"/>
        </w:rPr>
        <w:t>The Lancet</w:t>
      </w:r>
      <w:r w:rsidRPr="008268ED">
        <w:rPr>
          <w:rFonts w:ascii="Arial" w:eastAsia="Times New Roman" w:hAnsi="Arial" w:cs="Arial"/>
          <w:kern w:val="0"/>
          <w:sz w:val="24"/>
          <w:szCs w:val="24"/>
          <w:lang w:eastAsia="en-GB"/>
          <w14:ligatures w14:val="none"/>
        </w:rPr>
        <w:t>, 369(9569), pp. 1302-1313.</w:t>
      </w:r>
    </w:p>
    <w:p w14:paraId="73EADA64" w14:textId="77777777" w:rsidR="001E76C9"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r w:rsidRPr="008268ED">
        <w:rPr>
          <w:rFonts w:ascii="Arial" w:eastAsia="Times New Roman" w:hAnsi="Arial" w:cs="Arial"/>
          <w:kern w:val="0"/>
          <w:sz w:val="24"/>
          <w:szCs w:val="24"/>
          <w:lang w:eastAsia="en-GB"/>
          <w14:ligatures w14:val="none"/>
        </w:rPr>
        <w:t xml:space="preserve">World Health Organization (2021) </w:t>
      </w:r>
      <w:r w:rsidRPr="008268ED">
        <w:rPr>
          <w:rFonts w:ascii="Arial" w:eastAsia="Times New Roman" w:hAnsi="Arial" w:cs="Arial"/>
          <w:i/>
          <w:iCs/>
          <w:kern w:val="0"/>
          <w:sz w:val="24"/>
          <w:szCs w:val="24"/>
          <w:lang w:eastAsia="en-GB"/>
          <w14:ligatures w14:val="none"/>
        </w:rPr>
        <w:t>Adolescent Mental Health</w:t>
      </w:r>
      <w:r w:rsidRPr="008268ED">
        <w:rPr>
          <w:rFonts w:ascii="Arial" w:eastAsia="Times New Roman" w:hAnsi="Arial" w:cs="Arial"/>
          <w:kern w:val="0"/>
          <w:sz w:val="24"/>
          <w:szCs w:val="24"/>
          <w:lang w:eastAsia="en-GB"/>
          <w14:ligatures w14:val="none"/>
        </w:rPr>
        <w:t>. Geneva: WHO.</w:t>
      </w:r>
    </w:p>
    <w:p w14:paraId="7943F01B" w14:textId="1F2BF1E0"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proofErr w:type="spellStart"/>
      <w:r w:rsidRPr="008268ED">
        <w:rPr>
          <w:rFonts w:ascii="Arial" w:eastAsia="Times New Roman" w:hAnsi="Arial" w:cs="Arial"/>
          <w:kern w:val="0"/>
          <w:sz w:val="24"/>
          <w:szCs w:val="24"/>
          <w:lang w:eastAsia="en-GB"/>
          <w14:ligatures w14:val="none"/>
        </w:rPr>
        <w:t>YoungMinds</w:t>
      </w:r>
      <w:proofErr w:type="spellEnd"/>
      <w:r w:rsidRPr="008268ED">
        <w:rPr>
          <w:rFonts w:ascii="Arial" w:eastAsia="Times New Roman" w:hAnsi="Arial" w:cs="Arial"/>
          <w:kern w:val="0"/>
          <w:sz w:val="24"/>
          <w:szCs w:val="24"/>
          <w:lang w:eastAsia="en-GB"/>
          <w14:ligatures w14:val="none"/>
        </w:rPr>
        <w:t xml:space="preserve"> (2023) </w:t>
      </w:r>
      <w:r w:rsidRPr="008268ED">
        <w:rPr>
          <w:rFonts w:ascii="Arial" w:eastAsia="Times New Roman" w:hAnsi="Arial" w:cs="Arial"/>
          <w:i/>
          <w:iCs/>
          <w:kern w:val="0"/>
          <w:sz w:val="24"/>
          <w:szCs w:val="24"/>
          <w:lang w:eastAsia="en-GB"/>
          <w14:ligatures w14:val="none"/>
        </w:rPr>
        <w:t>Young People’s Mental Health Statistics</w:t>
      </w:r>
      <w:r w:rsidRPr="008268ED">
        <w:rPr>
          <w:rFonts w:ascii="Arial" w:eastAsia="Times New Roman" w:hAnsi="Arial" w:cs="Arial"/>
          <w:kern w:val="0"/>
          <w:sz w:val="24"/>
          <w:szCs w:val="24"/>
          <w:lang w:eastAsia="en-GB"/>
          <w14:ligatures w14:val="none"/>
        </w:rPr>
        <w:t xml:space="preserve">. London: </w:t>
      </w:r>
      <w:proofErr w:type="spellStart"/>
      <w:r w:rsidRPr="008268ED">
        <w:rPr>
          <w:rFonts w:ascii="Arial" w:eastAsia="Times New Roman" w:hAnsi="Arial" w:cs="Arial"/>
          <w:kern w:val="0"/>
          <w:sz w:val="24"/>
          <w:szCs w:val="24"/>
          <w:lang w:eastAsia="en-GB"/>
          <w14:ligatures w14:val="none"/>
        </w:rPr>
        <w:t>YoungMinds</w:t>
      </w:r>
      <w:proofErr w:type="spellEnd"/>
      <w:r w:rsidRPr="008268ED">
        <w:rPr>
          <w:rFonts w:ascii="Arial" w:eastAsia="Times New Roman" w:hAnsi="Arial" w:cs="Arial"/>
          <w:kern w:val="0"/>
          <w:sz w:val="24"/>
          <w:szCs w:val="24"/>
          <w:lang w:eastAsia="en-GB"/>
          <w14:ligatures w14:val="none"/>
        </w:rPr>
        <w:t>.</w:t>
      </w:r>
    </w:p>
    <w:p w14:paraId="648917BE" w14:textId="000FC49C" w:rsidR="008268ED" w:rsidRPr="008268ED" w:rsidRDefault="008268ED" w:rsidP="008268ED">
      <w:pPr>
        <w:spacing w:before="100" w:beforeAutospacing="1" w:after="100" w:afterAutospacing="1" w:line="240" w:lineRule="auto"/>
        <w:rPr>
          <w:rFonts w:ascii="Arial" w:eastAsia="Times New Roman" w:hAnsi="Arial" w:cs="Arial"/>
          <w:kern w:val="0"/>
          <w:sz w:val="24"/>
          <w:szCs w:val="24"/>
          <w:lang w:eastAsia="en-GB"/>
          <w14:ligatures w14:val="none"/>
        </w:rPr>
      </w:pPr>
    </w:p>
    <w:p w14:paraId="0902A3CA" w14:textId="77777777" w:rsidR="00306DC5" w:rsidRPr="008268ED" w:rsidRDefault="00306DC5">
      <w:pPr>
        <w:rPr>
          <w:rFonts w:ascii="Arial" w:hAnsi="Arial" w:cs="Arial"/>
          <w:sz w:val="24"/>
          <w:szCs w:val="24"/>
        </w:rPr>
      </w:pPr>
    </w:p>
    <w:sectPr w:rsidR="00306DC5" w:rsidRPr="00826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768BE"/>
    <w:multiLevelType w:val="multilevel"/>
    <w:tmpl w:val="16D43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9C7069"/>
    <w:multiLevelType w:val="multilevel"/>
    <w:tmpl w:val="87B4A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9053A8"/>
    <w:multiLevelType w:val="hybridMultilevel"/>
    <w:tmpl w:val="33FEE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838523">
    <w:abstractNumId w:val="0"/>
  </w:num>
  <w:num w:numId="2" w16cid:durableId="221916694">
    <w:abstractNumId w:val="1"/>
  </w:num>
  <w:num w:numId="3" w16cid:durableId="4293982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8ED"/>
    <w:rsid w:val="001E76C9"/>
    <w:rsid w:val="00212E24"/>
    <w:rsid w:val="002D6BE4"/>
    <w:rsid w:val="00306DC5"/>
    <w:rsid w:val="00326050"/>
    <w:rsid w:val="003D35CB"/>
    <w:rsid w:val="0055547D"/>
    <w:rsid w:val="006E151D"/>
    <w:rsid w:val="007059A3"/>
    <w:rsid w:val="008268ED"/>
    <w:rsid w:val="00AA3CEE"/>
    <w:rsid w:val="00AB5C97"/>
    <w:rsid w:val="00F17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CB85C"/>
  <w15:chartTrackingRefBased/>
  <w15:docId w15:val="{487A1DEB-6EBA-4B17-9954-B1C9DCF68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8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8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8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8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8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8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8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8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8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8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8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8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8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8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8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8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8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8ED"/>
    <w:rPr>
      <w:rFonts w:eastAsiaTheme="majorEastAsia" w:cstheme="majorBidi"/>
      <w:color w:val="272727" w:themeColor="text1" w:themeTint="D8"/>
    </w:rPr>
  </w:style>
  <w:style w:type="paragraph" w:styleId="Title">
    <w:name w:val="Title"/>
    <w:basedOn w:val="Normal"/>
    <w:next w:val="Normal"/>
    <w:link w:val="TitleChar"/>
    <w:uiPriority w:val="10"/>
    <w:qFormat/>
    <w:rsid w:val="008268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8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8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8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8ED"/>
    <w:pPr>
      <w:spacing w:before="160"/>
      <w:jc w:val="center"/>
    </w:pPr>
    <w:rPr>
      <w:i/>
      <w:iCs/>
      <w:color w:val="404040" w:themeColor="text1" w:themeTint="BF"/>
    </w:rPr>
  </w:style>
  <w:style w:type="character" w:customStyle="1" w:styleId="QuoteChar">
    <w:name w:val="Quote Char"/>
    <w:basedOn w:val="DefaultParagraphFont"/>
    <w:link w:val="Quote"/>
    <w:uiPriority w:val="29"/>
    <w:rsid w:val="008268ED"/>
    <w:rPr>
      <w:i/>
      <w:iCs/>
      <w:color w:val="404040" w:themeColor="text1" w:themeTint="BF"/>
    </w:rPr>
  </w:style>
  <w:style w:type="paragraph" w:styleId="ListParagraph">
    <w:name w:val="List Paragraph"/>
    <w:basedOn w:val="Normal"/>
    <w:uiPriority w:val="34"/>
    <w:qFormat/>
    <w:rsid w:val="008268ED"/>
    <w:pPr>
      <w:ind w:left="720"/>
      <w:contextualSpacing/>
    </w:pPr>
  </w:style>
  <w:style w:type="character" w:styleId="IntenseEmphasis">
    <w:name w:val="Intense Emphasis"/>
    <w:basedOn w:val="DefaultParagraphFont"/>
    <w:uiPriority w:val="21"/>
    <w:qFormat/>
    <w:rsid w:val="008268ED"/>
    <w:rPr>
      <w:i/>
      <w:iCs/>
      <w:color w:val="0F4761" w:themeColor="accent1" w:themeShade="BF"/>
    </w:rPr>
  </w:style>
  <w:style w:type="paragraph" w:styleId="IntenseQuote">
    <w:name w:val="Intense Quote"/>
    <w:basedOn w:val="Normal"/>
    <w:next w:val="Normal"/>
    <w:link w:val="IntenseQuoteChar"/>
    <w:uiPriority w:val="30"/>
    <w:qFormat/>
    <w:rsid w:val="008268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8ED"/>
    <w:rPr>
      <w:i/>
      <w:iCs/>
      <w:color w:val="0F4761" w:themeColor="accent1" w:themeShade="BF"/>
    </w:rPr>
  </w:style>
  <w:style w:type="character" w:styleId="IntenseReference">
    <w:name w:val="Intense Reference"/>
    <w:basedOn w:val="DefaultParagraphFont"/>
    <w:uiPriority w:val="32"/>
    <w:qFormat/>
    <w:rsid w:val="008268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616</Words>
  <Characters>3516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 kauser</dc:creator>
  <cp:keywords/>
  <dc:description/>
  <cp:lastModifiedBy>sabina kauser</cp:lastModifiedBy>
  <cp:revision>2</cp:revision>
  <dcterms:created xsi:type="dcterms:W3CDTF">2026-02-17T19:54:00Z</dcterms:created>
  <dcterms:modified xsi:type="dcterms:W3CDTF">2026-02-17T19:54:00Z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82fca072-ac43-4de3-8879-9d9c1de09baf</vt:lpwstr>
  </property>
</Properties>
</file>