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t xml:space="preserve">Lara Alicia Hanford</w:t>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r>
    </w:p>
    <w:p w:rsidR="00000000" w:rsidDel="00000000" w:rsidP="00000000" w:rsidRDefault="00000000" w:rsidRPr="00000000" w14:paraId="0000000D">
      <w:pPr>
        <w:pStyle w:val="Heading1"/>
        <w:keepNext w:val="0"/>
        <w:keepLines w:val="0"/>
        <w:spacing w:before="0" w:line="288" w:lineRule="auto"/>
        <w:jc w:val="center"/>
        <w:rPr>
          <w:rFonts w:ascii="Roboto" w:cs="Roboto" w:eastAsia="Roboto" w:hAnsi="Roboto"/>
          <w:sz w:val="24"/>
          <w:szCs w:val="24"/>
          <w:highlight w:val="white"/>
        </w:rPr>
      </w:pPr>
      <w:bookmarkStart w:colFirst="0" w:colLast="0" w:name="_twdfnyv0vyk3" w:id="0"/>
      <w:bookmarkEnd w:id="0"/>
      <w:r w:rsidDel="00000000" w:rsidR="00000000" w:rsidRPr="00000000">
        <w:rPr>
          <w:rFonts w:ascii="Roboto" w:cs="Roboto" w:eastAsia="Roboto" w:hAnsi="Roboto"/>
          <w:sz w:val="24"/>
          <w:szCs w:val="24"/>
          <w:highlight w:val="white"/>
          <w:rtl w:val="0"/>
        </w:rPr>
        <w:t xml:space="preserve">L5 - Creative Research (M5X01599)</w:t>
      </w:r>
    </w:p>
    <w:p w:rsidR="00000000" w:rsidDel="00000000" w:rsidP="00000000" w:rsidRDefault="00000000" w:rsidRPr="00000000" w14:paraId="0000000E">
      <w:pPr>
        <w:jc w:val="left"/>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t xml:space="preserve">Question 2.</w:t>
      </w:r>
    </w:p>
    <w:p w:rsidR="00000000" w:rsidDel="00000000" w:rsidP="00000000" w:rsidRDefault="00000000" w:rsidRPr="00000000" w14:paraId="00000010">
      <w:pPr>
        <w:jc w:val="center"/>
        <w:rPr/>
      </w:pPr>
      <w:r w:rsidDel="00000000" w:rsidR="00000000" w:rsidRPr="00000000">
        <w:rPr>
          <w:rtl w:val="0"/>
        </w:rPr>
        <w:t xml:space="preserve"> </w:t>
      </w:r>
    </w:p>
    <w:p w:rsidR="00000000" w:rsidDel="00000000" w:rsidP="00000000" w:rsidRDefault="00000000" w:rsidRPr="00000000" w14:paraId="00000011">
      <w:pPr>
        <w:rPr/>
      </w:pPr>
      <w:r w:rsidDel="00000000" w:rsidR="00000000" w:rsidRPr="00000000">
        <w:rPr>
          <w:rtl w:val="0"/>
        </w:rPr>
        <w:t xml:space="preserve">Within a given time period select examples of what could be considered high and low culture artefacts. Discuss these taking into consideration the surrounding social, political and historical context.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During the 20th and 21st century there have been major changes in the divide between high and low culture artefacts. It has sparked much debate and division in the art scene. I will be focusing on the 1980’s, 90’s and 00’s, I have chosen these three decades because they perfectly illustrate the rise of the internet and social media , the constantly changing technological and economical landscape, making art accessible to the masses rather than the elite. Talent is not defined by financial status or an artists background and the audience are in search of beauty in a bleak political and economical landscape. The internet has blurred the lines of high and low culture, if you have a strong message that speaks to many people then it can be enjoyed and shared between a diverse and expansive audience. Also the method that the artist chooses to grant access to the work has a great influence on the accessibility of art.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The time period I have chosen was defined by the division and merging of high and low culture in society. Starting with the 80’s, a ‘Greed is Good’ high culture capitalist society juxtaposed with high unemployment rates due to loss of industrialisation. In the United Kingdom Margaret Thatcher was ruling with an iron fist through privatisation of rail, post, gas and telephone, the closing of the mines to reduce power to the trade union and reigning in the power of the unions. “Reaganomics” had swept the United States with focus on The Cold War and a substantial rise in national debt. His administration’s response during the AIDs Crisis showed a complete disregard and neglect for human life. The disparity between greed and poverty was growing rapidly, the people were in desperate need of a voice. The rise of the underclass was heavily featured in many artworks of the time and so art became more inclusive. This theme was perfectly illustrated in the work of Keith Haring, his artworks were eye catching and used bright colours and iconic motifs, his work was a response to contemporary, social and political events in America at the time. With the second summer of love coming to an end we move on to the 90’s. Technology was reinventing itself and New Labour were in power.The decade brought about major changes in how women were viewed by society. There was a revitalisation in feminism, The Spice Girls sang of girl power, there was a drastic increase of women in universities and a rise of women on the workforce. A ‘ladette’ culture was born which challenged society’s expectations of gender identity and behaviour and redefined the rules of engaging with taboo subjects. At the forefront of the movement was Tracey Emin, whos confessional  and raw art challenged stigmatizations society had put on women. She encapsulated working class femininity and the blunt honesty depicted in her work resonated with many. The last decade I will be looking at is the 2000’s, a time when terrorism, global and ecological issues were at the forefront. American had just elected their first black president and  New Labour had fallen from grace. There was a decline in employment for all and the wealth gap continued increasing. The media was drowning in celebrity culture, talent was being eclipsed by reality stars. The internet brought accessibility in a way it had never been seen before and with a rise in social media, information and images were available to everyone. No artist has brought together high and low culture quite like bristolian graffiti artist Banksy. </w:t>
      </w:r>
    </w:p>
    <w:p w:rsidR="00000000" w:rsidDel="00000000" w:rsidP="00000000" w:rsidRDefault="00000000" w:rsidRPr="00000000" w14:paraId="0000002E">
      <w:pPr>
        <w:rPr>
          <w:i w:val="1"/>
          <w:highlight w:val="yellow"/>
        </w:rPr>
      </w:pPr>
      <w:r w:rsidDel="00000000" w:rsidR="00000000" w:rsidRPr="00000000">
        <w:rPr>
          <w:rtl w:val="0"/>
        </w:rPr>
      </w:r>
    </w:p>
    <w:p w:rsidR="00000000" w:rsidDel="00000000" w:rsidP="00000000" w:rsidRDefault="00000000" w:rsidRPr="00000000" w14:paraId="0000002F">
      <w:pPr>
        <w:rPr>
          <w:i w:val="1"/>
        </w:rPr>
      </w:pPr>
      <w:r w:rsidDel="00000000" w:rsidR="00000000" w:rsidRPr="00000000">
        <w:rPr>
          <w:rtl w:val="0"/>
        </w:rPr>
      </w:r>
    </w:p>
    <w:p w:rsidR="00000000" w:rsidDel="00000000" w:rsidP="00000000" w:rsidRDefault="00000000" w:rsidRPr="00000000" w14:paraId="00000030">
      <w:pPr>
        <w:rPr>
          <w:i w:val="1"/>
        </w:rPr>
      </w:pPr>
      <w:r w:rsidDel="00000000" w:rsidR="00000000" w:rsidRPr="00000000">
        <w:rPr>
          <w:i w:val="1"/>
          <w:rtl w:val="0"/>
        </w:rPr>
        <w:t xml:space="preserve">“All kinds of people would stop and look at the huge drawings and many were eager to comment on their feelings toward it. This was the first time I realised how many people could enjoy art if they were given the chance. These were not the people I saw in museums or galleries but a cross-section of humanity that cut across all the boundaries.”</w:t>
      </w:r>
    </w:p>
    <w:p w:rsidR="00000000" w:rsidDel="00000000" w:rsidP="00000000" w:rsidRDefault="00000000" w:rsidRPr="00000000" w14:paraId="00000031">
      <w:pPr>
        <w:numPr>
          <w:ilvl w:val="0"/>
          <w:numId w:val="7"/>
        </w:numPr>
        <w:ind w:left="720" w:hanging="360"/>
        <w:rPr>
          <w:u w:val="none"/>
        </w:rPr>
      </w:pPr>
      <w:r w:rsidDel="00000000" w:rsidR="00000000" w:rsidRPr="00000000">
        <w:rPr>
          <w:rtl w:val="0"/>
        </w:rPr>
        <w:t xml:space="preserve">Keith Haring    </w:t>
      </w:r>
    </w:p>
    <w:p w:rsidR="00000000" w:rsidDel="00000000" w:rsidP="00000000" w:rsidRDefault="00000000" w:rsidRPr="00000000" w14:paraId="00000032">
      <w:pPr>
        <w:ind w:left="0" w:firstLine="0"/>
        <w:rPr/>
      </w:pPr>
      <w:r w:rsidDel="00000000" w:rsidR="00000000" w:rsidRPr="00000000">
        <w:rPr>
          <w:rtl w:val="0"/>
        </w:rPr>
      </w:r>
    </w:p>
    <w:p w:rsidR="00000000" w:rsidDel="00000000" w:rsidP="00000000" w:rsidRDefault="00000000" w:rsidRPr="00000000" w14:paraId="00000033">
      <w:pPr>
        <w:ind w:left="0" w:firstLine="0"/>
        <w:rPr/>
      </w:pPr>
      <w:r w:rsidDel="00000000" w:rsidR="00000000" w:rsidRPr="00000000">
        <w:rPr>
          <w:rtl w:val="0"/>
        </w:rPr>
        <w:t xml:space="preserve">In the 1980’s Haring’s work was influenced by important uncompromising social and political messages relating from hardships in the LGBTQ community or America’s Cocaine epidemic. His most famed slogan “Crack is Whack” is a direct and effective message that had a mass appeal to every social class, regardless of a person’s education or financial status. As his urban portfolio grew it it not only gained attention of the low culture masses, but also amassed a large following in the high culture art. However the placement of his art on subway stations had down side, his popularity had made his work very desirable and their public setting made the pieces vulnerable. He was begging to struggle with controlling the security of his work, as people were stealing his work and selling it on for great profit. </w:t>
      </w:r>
    </w:p>
    <w:p w:rsidR="00000000" w:rsidDel="00000000" w:rsidP="00000000" w:rsidRDefault="00000000" w:rsidRPr="00000000" w14:paraId="00000034">
      <w:pPr>
        <w:ind w:left="0" w:firstLine="0"/>
        <w:rPr/>
      </w:pPr>
      <w:r w:rsidDel="00000000" w:rsidR="00000000" w:rsidRPr="00000000">
        <w:rPr>
          <w:rtl w:val="0"/>
        </w:rPr>
      </w:r>
    </w:p>
    <w:p w:rsidR="00000000" w:rsidDel="00000000" w:rsidP="00000000" w:rsidRDefault="00000000" w:rsidRPr="00000000" w14:paraId="00000035">
      <w:pPr>
        <w:ind w:left="0" w:firstLine="0"/>
        <w:rPr/>
      </w:pPr>
      <w:r w:rsidDel="00000000" w:rsidR="00000000" w:rsidRPr="00000000">
        <w:rPr>
          <w:rtl w:val="0"/>
        </w:rPr>
        <w:t xml:space="preserve">This marked his arrival into the world of mainstream art, obtaining Haring a substantial amount of media attention and increasing the price of his artworks. Haring was an artist of the people first and foremost, he didn’t just want his art traded amongst the elite, he had gained early popularity with low culture masses and wasn’t about to turn his back on them. In 1986 to combat the inaccessibility to his art, he created The Pop Shop, so that everybody could own a Keith Haring piece of merchandise.  </w:t>
      </w:r>
    </w:p>
    <w:p w:rsidR="00000000" w:rsidDel="00000000" w:rsidP="00000000" w:rsidRDefault="00000000" w:rsidRPr="00000000" w14:paraId="00000036">
      <w:pPr>
        <w:ind w:left="0" w:firstLine="0"/>
        <w:rPr/>
      </w:pPr>
      <w:r w:rsidDel="00000000" w:rsidR="00000000" w:rsidRPr="00000000">
        <w:rPr>
          <w:rtl w:val="0"/>
        </w:rPr>
      </w:r>
    </w:p>
    <w:p w:rsidR="00000000" w:rsidDel="00000000" w:rsidP="00000000" w:rsidRDefault="00000000" w:rsidRPr="00000000" w14:paraId="00000037">
      <w:pPr>
        <w:ind w:left="0" w:firstLine="0"/>
        <w:rPr/>
      </w:pPr>
      <w:r w:rsidDel="00000000" w:rsidR="00000000" w:rsidRPr="00000000">
        <w:rPr>
          <w:rtl w:val="0"/>
        </w:rPr>
      </w:r>
    </w:p>
    <w:p w:rsidR="00000000" w:rsidDel="00000000" w:rsidP="00000000" w:rsidRDefault="00000000" w:rsidRPr="00000000" w14:paraId="00000038">
      <w:pPr>
        <w:ind w:left="0" w:firstLine="0"/>
        <w:rPr>
          <w:i w:val="1"/>
        </w:rPr>
      </w:pPr>
      <w:r w:rsidDel="00000000" w:rsidR="00000000" w:rsidRPr="00000000">
        <w:rPr>
          <w:rtl w:val="0"/>
        </w:rPr>
        <w:t xml:space="preserve">“</w:t>
      </w:r>
      <w:r w:rsidDel="00000000" w:rsidR="00000000" w:rsidRPr="00000000">
        <w:rPr>
          <w:i w:val="1"/>
          <w:rtl w:val="0"/>
        </w:rPr>
        <w:t xml:space="preserve">My work was starting to become more expensive and more popular with the art market. Those prices meant that only people who could afford big art prices could have access to the work. The Pop Shop made it accessible” </w:t>
      </w:r>
    </w:p>
    <w:p w:rsidR="00000000" w:rsidDel="00000000" w:rsidP="00000000" w:rsidRDefault="00000000" w:rsidRPr="00000000" w14:paraId="00000039">
      <w:pPr>
        <w:numPr>
          <w:ilvl w:val="0"/>
          <w:numId w:val="2"/>
        </w:numPr>
        <w:ind w:left="720" w:hanging="360"/>
        <w:rPr>
          <w:u w:val="none"/>
        </w:rPr>
      </w:pPr>
      <w:r w:rsidDel="00000000" w:rsidR="00000000" w:rsidRPr="00000000">
        <w:rPr>
          <w:rtl w:val="0"/>
        </w:rPr>
        <w:t xml:space="preserve">Keith Haring</w:t>
      </w:r>
    </w:p>
    <w:p w:rsidR="00000000" w:rsidDel="00000000" w:rsidP="00000000" w:rsidRDefault="00000000" w:rsidRPr="00000000" w14:paraId="0000003A">
      <w:pPr>
        <w:ind w:left="0" w:firstLine="0"/>
        <w:rPr>
          <w:highlight w:val="yellow"/>
        </w:rPr>
      </w:pPr>
      <w:r w:rsidDel="00000000" w:rsidR="00000000" w:rsidRPr="00000000">
        <w:rPr>
          <w:highlight w:val="yellow"/>
          <w:rtl w:val="0"/>
        </w:rPr>
        <w:t xml:space="preserve"> </w:t>
      </w:r>
    </w:p>
    <w:p w:rsidR="00000000" w:rsidDel="00000000" w:rsidP="00000000" w:rsidRDefault="00000000" w:rsidRPr="00000000" w14:paraId="0000003B">
      <w:pPr>
        <w:ind w:left="0" w:firstLine="0"/>
        <w:rPr/>
      </w:pPr>
      <w:r w:rsidDel="00000000" w:rsidR="00000000" w:rsidRPr="00000000">
        <w:rPr>
          <w:rtl w:val="0"/>
        </w:rPr>
      </w:r>
    </w:p>
    <w:p w:rsidR="00000000" w:rsidDel="00000000" w:rsidP="00000000" w:rsidRDefault="00000000" w:rsidRPr="00000000" w14:paraId="0000003C">
      <w:pPr>
        <w:rPr>
          <w:highlight w:val="white"/>
        </w:rPr>
      </w:pPr>
      <w:r w:rsidDel="00000000" w:rsidR="00000000" w:rsidRPr="00000000">
        <w:rPr>
          <w:highlight w:val="white"/>
          <w:rtl w:val="0"/>
        </w:rPr>
        <w:t xml:space="preserve">“</w:t>
      </w:r>
      <w:r w:rsidDel="00000000" w:rsidR="00000000" w:rsidRPr="00000000">
        <w:rPr>
          <w:i w:val="1"/>
          <w:highlight w:val="white"/>
          <w:rtl w:val="0"/>
        </w:rPr>
        <w:t xml:space="preserve">The use of commercial projects has enabled me to reach millions of people whom I would not have reached by remaining an unknown artist. I assumed, after all, that the point of making art was to communicate and contribute to culture.</w:t>
      </w:r>
      <w:r w:rsidDel="00000000" w:rsidR="00000000" w:rsidRPr="00000000">
        <w:rPr>
          <w:highlight w:val="white"/>
          <w:rtl w:val="0"/>
        </w:rPr>
        <w:t xml:space="preserve">”</w:t>
      </w:r>
    </w:p>
    <w:p w:rsidR="00000000" w:rsidDel="00000000" w:rsidP="00000000" w:rsidRDefault="00000000" w:rsidRPr="00000000" w14:paraId="0000003D">
      <w:pPr>
        <w:numPr>
          <w:ilvl w:val="0"/>
          <w:numId w:val="3"/>
        </w:numPr>
        <w:ind w:left="720" w:hanging="360"/>
        <w:rPr>
          <w:color w:val="333333"/>
          <w:highlight w:val="white"/>
          <w:u w:val="none"/>
        </w:rPr>
      </w:pPr>
      <w:r w:rsidDel="00000000" w:rsidR="00000000" w:rsidRPr="00000000">
        <w:rPr>
          <w:color w:val="333333"/>
          <w:highlight w:val="white"/>
          <w:rtl w:val="0"/>
        </w:rPr>
        <w:t xml:space="preserve">Keith Haring </w:t>
      </w:r>
    </w:p>
    <w:p w:rsidR="00000000" w:rsidDel="00000000" w:rsidP="00000000" w:rsidRDefault="00000000" w:rsidRPr="00000000" w14:paraId="0000003E">
      <w:pPr>
        <w:ind w:left="720" w:firstLine="0"/>
        <w:rPr>
          <w:color w:val="333333"/>
          <w:highlight w:val="white"/>
        </w:rPr>
      </w:pPr>
      <w:r w:rsidDel="00000000" w:rsidR="00000000" w:rsidRPr="00000000">
        <w:rPr>
          <w:rtl w:val="0"/>
        </w:rPr>
      </w:r>
    </w:p>
    <w:p w:rsidR="00000000" w:rsidDel="00000000" w:rsidP="00000000" w:rsidRDefault="00000000" w:rsidRPr="00000000" w14:paraId="0000003F">
      <w:pPr>
        <w:ind w:left="0" w:firstLine="0"/>
        <w:rPr/>
      </w:pPr>
      <w:r w:rsidDel="00000000" w:rsidR="00000000" w:rsidRPr="00000000">
        <w:rPr>
          <w:rtl w:val="0"/>
        </w:rPr>
        <w:t xml:space="preserve">In 1988 Haring was diagnosed with Aids, his diagnosis lead him to start the Keith Haring Foundation. The objective of the foundation was to highlight the importance of education on Aids and to also raise money for funding, charity and research. With a president who was blindly ignoring the epidemic, Haring was a high profile advocate and inspiration for many people even to this day, stating ‘Ignorance=Fear’. The legacy Haring left behind is still admired by a diverse audience and all cultures. In 2016 his work “Self Portrait For Tony” 1985 sold in New York for $4.6 million, while his t-shirts can be found in popular high street retailer Topshop for the low price of £33. </w:t>
      </w:r>
    </w:p>
    <w:p w:rsidR="00000000" w:rsidDel="00000000" w:rsidP="00000000" w:rsidRDefault="00000000" w:rsidRPr="00000000" w14:paraId="00000040">
      <w:pPr>
        <w:ind w:left="0" w:firstLine="0"/>
        <w:rPr/>
      </w:pPr>
      <w:r w:rsidDel="00000000" w:rsidR="00000000" w:rsidRPr="00000000">
        <w:rPr>
          <w:rtl w:val="0"/>
        </w:rPr>
      </w:r>
    </w:p>
    <w:p w:rsidR="00000000" w:rsidDel="00000000" w:rsidP="00000000" w:rsidRDefault="00000000" w:rsidRPr="00000000" w14:paraId="00000041">
      <w:pPr>
        <w:ind w:left="0" w:firstLine="0"/>
        <w:rPr/>
      </w:pPr>
      <w:r w:rsidDel="00000000" w:rsidR="00000000" w:rsidRPr="00000000">
        <w:rPr>
          <w:rtl w:val="0"/>
        </w:rPr>
        <w:t xml:space="preserve">In the 1990’s ladette culture was thriving with many high profile members such as Sara cox, Zoe Ball and Davina McCall. YBA (young british artists) member Tracey Emin set the art world alight with her controversial, raw take on modern art by using nudity and ‘In-yer-face’ female sexuality. Emin graduated from Maidstone College of Art in 1986. She soon became the poster girl for working class femininity and ladette culture with her taboo breaking artworks that broke stereotypes put on women at that time. Her trademark was the honesty of her self exposure and she addressed many feminist topics from abortion to the objectification of women. </w:t>
      </w:r>
    </w:p>
    <w:p w:rsidR="00000000" w:rsidDel="00000000" w:rsidP="00000000" w:rsidRDefault="00000000" w:rsidRPr="00000000" w14:paraId="00000042">
      <w:pPr>
        <w:ind w:left="0" w:firstLine="0"/>
        <w:rPr/>
      </w:pPr>
      <w:r w:rsidDel="00000000" w:rsidR="00000000" w:rsidRPr="00000000">
        <w:rPr>
          <w:rtl w:val="0"/>
        </w:rPr>
      </w:r>
    </w:p>
    <w:p w:rsidR="00000000" w:rsidDel="00000000" w:rsidP="00000000" w:rsidRDefault="00000000" w:rsidRPr="00000000" w14:paraId="00000043">
      <w:pPr>
        <w:ind w:left="0" w:firstLine="0"/>
        <w:rPr/>
      </w:pPr>
      <w:r w:rsidDel="00000000" w:rsidR="00000000" w:rsidRPr="00000000">
        <w:rPr>
          <w:rtl w:val="0"/>
        </w:rPr>
        <w:t xml:space="preserve">Her work, which was often displayed in galleries often came under harsh fire from the elitist critics who found her crass and oversexed. This however did not hinder her popularity as her work was relatable and bold. </w:t>
      </w:r>
      <w:r w:rsidDel="00000000" w:rsidR="00000000" w:rsidRPr="00000000">
        <w:rPr>
          <w:rtl w:val="0"/>
        </w:rPr>
        <w:t xml:space="preserve">Some of her most famous works include ‘Everyone I have ever slept with’ (1995) and ‘My Bed’ (1998). In my opinion Emin’s most raw confessional piece of work was ‘Everyone I have slept with’. The installation consisted of a tent which Emin had stitched the names of her past lovers into. She used the process of embroidery to highlight the expectations of a woman’s role at home and in society. The clever use of a tent meant the viewer had to climb in, invading her privacy and giving them a feeling of intrusion. Her later work ‘My Bed’ ignored everything society expected from women, the piece encapsulated a feeling of self loathing and depression. Her use clutter and filth with strewn condoms, contraceptives and used tissues covering an unmade bed shattered society’s ideas of women being domesticated and homemakers. It were as if she had pulled back the covers on her personal life for all to see. </w:t>
      </w:r>
    </w:p>
    <w:p w:rsidR="00000000" w:rsidDel="00000000" w:rsidP="00000000" w:rsidRDefault="00000000" w:rsidRPr="00000000" w14:paraId="00000044">
      <w:pPr>
        <w:ind w:left="0" w:firstLine="0"/>
        <w:rPr/>
      </w:pPr>
      <w:r w:rsidDel="00000000" w:rsidR="00000000" w:rsidRPr="00000000">
        <w:rPr>
          <w:rtl w:val="0"/>
        </w:rPr>
      </w:r>
    </w:p>
    <w:p w:rsidR="00000000" w:rsidDel="00000000" w:rsidP="00000000" w:rsidRDefault="00000000" w:rsidRPr="00000000" w14:paraId="00000045">
      <w:pPr>
        <w:ind w:left="0" w:firstLine="0"/>
        <w:rPr>
          <w:i w:val="1"/>
        </w:rPr>
      </w:pPr>
      <w:r w:rsidDel="00000000" w:rsidR="00000000" w:rsidRPr="00000000">
        <w:rPr>
          <w:rtl w:val="0"/>
        </w:rPr>
        <w:t xml:space="preserve">“</w:t>
      </w:r>
      <w:r w:rsidDel="00000000" w:rsidR="00000000" w:rsidRPr="00000000">
        <w:rPr>
          <w:i w:val="1"/>
          <w:rtl w:val="0"/>
        </w:rPr>
        <w:t xml:space="preserve">To take something previously conceived as private property in to public use”</w:t>
      </w:r>
    </w:p>
    <w:p w:rsidR="00000000" w:rsidDel="00000000" w:rsidP="00000000" w:rsidRDefault="00000000" w:rsidRPr="00000000" w14:paraId="00000046">
      <w:pPr>
        <w:numPr>
          <w:ilvl w:val="0"/>
          <w:numId w:val="4"/>
        </w:numPr>
        <w:ind w:left="720" w:hanging="360"/>
        <w:rPr/>
      </w:pPr>
      <w:r w:rsidDel="00000000" w:rsidR="00000000" w:rsidRPr="00000000">
        <w:rPr>
          <w:rtl w:val="0"/>
        </w:rPr>
        <w:t xml:space="preserve">Tracey Emin </w:t>
      </w:r>
    </w:p>
    <w:p w:rsidR="00000000" w:rsidDel="00000000" w:rsidP="00000000" w:rsidRDefault="00000000" w:rsidRPr="00000000" w14:paraId="00000047">
      <w:pPr>
        <w:ind w:left="0" w:firstLine="0"/>
        <w:rPr>
          <w:i w:val="1"/>
        </w:rPr>
      </w:pPr>
      <w:r w:rsidDel="00000000" w:rsidR="00000000" w:rsidRPr="00000000">
        <w:rPr>
          <w:i w:val="1"/>
          <w:rtl w:val="0"/>
        </w:rPr>
        <w:t xml:space="preserve"> </w:t>
      </w:r>
    </w:p>
    <w:p w:rsidR="00000000" w:rsidDel="00000000" w:rsidP="00000000" w:rsidRDefault="00000000" w:rsidRPr="00000000" w14:paraId="00000048">
      <w:pPr>
        <w:ind w:left="0" w:firstLine="0"/>
        <w:rPr/>
      </w:pPr>
      <w:r w:rsidDel="00000000" w:rsidR="00000000" w:rsidRPr="00000000">
        <w:rPr>
          <w:rtl w:val="0"/>
        </w:rPr>
        <w:t xml:space="preserve">It was an overnight sensation, going on to tour around several galleries including the Tate and  Emin was even shortlisted for the prestigious Turner Prize. However for every person that found the work impactful and empowering, there was a critic to ridicule her. Referring to her as “Mad Tracey from Margate” and labelling her as attention-seeking, erratic, oversexed and impulsive. However Emin ignored critics and still continues to this day creating new and expressive artworks that challenge society’s view on women.  Although it could be argued that her art was high culture due to its popularity in the gallery circuit it could also be argued that they were also her harshest critics. The subject matter of her work also appealed to those of lower culture, she falls into an indefinable grey area as her work is very hit or miss.</w:t>
      </w:r>
    </w:p>
    <w:p w:rsidR="00000000" w:rsidDel="00000000" w:rsidP="00000000" w:rsidRDefault="00000000" w:rsidRPr="00000000" w14:paraId="00000049">
      <w:pPr>
        <w:ind w:left="0" w:firstLine="0"/>
        <w:rPr>
          <w:i w:val="1"/>
        </w:rPr>
      </w:pPr>
      <w:r w:rsidDel="00000000" w:rsidR="00000000" w:rsidRPr="00000000">
        <w:rPr>
          <w:rtl w:val="0"/>
        </w:rPr>
      </w:r>
    </w:p>
    <w:p w:rsidR="00000000" w:rsidDel="00000000" w:rsidP="00000000" w:rsidRDefault="00000000" w:rsidRPr="00000000" w14:paraId="0000004A">
      <w:pPr>
        <w:ind w:left="0" w:firstLine="0"/>
        <w:rPr/>
      </w:pPr>
      <w:r w:rsidDel="00000000" w:rsidR="00000000" w:rsidRPr="00000000">
        <w:rPr>
          <w:i w:val="1"/>
          <w:rtl w:val="0"/>
        </w:rPr>
        <w:t xml:space="preserve">“ A wall has always been the best place to publish the work</w:t>
      </w:r>
      <w:r w:rsidDel="00000000" w:rsidR="00000000" w:rsidRPr="00000000">
        <w:rPr>
          <w:rtl w:val="0"/>
        </w:rPr>
        <w:t xml:space="preserve">” </w:t>
      </w:r>
    </w:p>
    <w:p w:rsidR="00000000" w:rsidDel="00000000" w:rsidP="00000000" w:rsidRDefault="00000000" w:rsidRPr="00000000" w14:paraId="0000004B">
      <w:pPr>
        <w:numPr>
          <w:ilvl w:val="0"/>
          <w:numId w:val="8"/>
        </w:numPr>
        <w:ind w:left="720" w:hanging="360"/>
        <w:rPr>
          <w:u w:val="none"/>
        </w:rPr>
      </w:pPr>
      <w:r w:rsidDel="00000000" w:rsidR="00000000" w:rsidRPr="00000000">
        <w:rPr>
          <w:rtl w:val="0"/>
        </w:rPr>
        <w:t xml:space="preserve">Banksy</w:t>
      </w:r>
    </w:p>
    <w:p w:rsidR="00000000" w:rsidDel="00000000" w:rsidP="00000000" w:rsidRDefault="00000000" w:rsidRPr="00000000" w14:paraId="0000004C">
      <w:pPr>
        <w:ind w:left="0" w:firstLine="0"/>
        <w:rPr/>
      </w:pPr>
      <w:r w:rsidDel="00000000" w:rsidR="00000000" w:rsidRPr="00000000">
        <w:rPr>
          <w:rtl w:val="0"/>
        </w:rPr>
      </w:r>
    </w:p>
    <w:p w:rsidR="00000000" w:rsidDel="00000000" w:rsidP="00000000" w:rsidRDefault="00000000" w:rsidRPr="00000000" w14:paraId="0000004D">
      <w:pPr>
        <w:ind w:left="0" w:firstLine="0"/>
        <w:rPr>
          <w:highlight w:val="white"/>
        </w:rPr>
      </w:pPr>
      <w:r w:rsidDel="00000000" w:rsidR="00000000" w:rsidRPr="00000000">
        <w:rPr>
          <w:rtl w:val="0"/>
        </w:rPr>
        <w:t xml:space="preserve">Banksy has established a household name for himself by poking fun at high society, mocking the endless recycling of icons in high art</w:t>
      </w:r>
      <w:r w:rsidDel="00000000" w:rsidR="00000000" w:rsidRPr="00000000">
        <w:rPr>
          <w:highlight w:val="white"/>
          <w:rtl w:val="0"/>
        </w:rPr>
        <w:t xml:space="preserve"> and by expressing his anti-establishment views though his iconic graffiti. His works were inspired by global warming, politics, racism and homophobia and often feature cops, monkeys and rats. </w:t>
      </w:r>
    </w:p>
    <w:p w:rsidR="00000000" w:rsidDel="00000000" w:rsidP="00000000" w:rsidRDefault="00000000" w:rsidRPr="00000000" w14:paraId="0000004E">
      <w:pPr>
        <w:ind w:left="0" w:firstLine="0"/>
        <w:rPr>
          <w:highlight w:val="white"/>
        </w:rPr>
      </w:pPr>
      <w:r w:rsidDel="00000000" w:rsidR="00000000" w:rsidRPr="00000000">
        <w:rPr>
          <w:rtl w:val="0"/>
        </w:rPr>
      </w:r>
    </w:p>
    <w:p w:rsidR="00000000" w:rsidDel="00000000" w:rsidP="00000000" w:rsidRDefault="00000000" w:rsidRPr="00000000" w14:paraId="0000004F">
      <w:pPr>
        <w:ind w:left="0" w:firstLine="0"/>
        <w:rPr>
          <w:i w:val="1"/>
          <w:highlight w:val="white"/>
        </w:rPr>
      </w:pPr>
      <w:r w:rsidDel="00000000" w:rsidR="00000000" w:rsidRPr="00000000">
        <w:rPr>
          <w:highlight w:val="white"/>
          <w:rtl w:val="0"/>
        </w:rPr>
        <w:t xml:space="preserve">“</w:t>
      </w:r>
      <w:r w:rsidDel="00000000" w:rsidR="00000000" w:rsidRPr="00000000">
        <w:rPr>
          <w:i w:val="1"/>
          <w:highlight w:val="white"/>
          <w:rtl w:val="0"/>
        </w:rPr>
        <w:t xml:space="preserve">If you are dirty, insignificant and unloved then rats are the ultimate role model”</w:t>
      </w:r>
    </w:p>
    <w:p w:rsidR="00000000" w:rsidDel="00000000" w:rsidP="00000000" w:rsidRDefault="00000000" w:rsidRPr="00000000" w14:paraId="00000050">
      <w:pPr>
        <w:numPr>
          <w:ilvl w:val="0"/>
          <w:numId w:val="5"/>
        </w:numPr>
        <w:ind w:left="720" w:hanging="360"/>
        <w:rPr>
          <w:i w:val="1"/>
          <w:highlight w:val="white"/>
          <w:u w:val="none"/>
        </w:rPr>
      </w:pPr>
      <w:r w:rsidDel="00000000" w:rsidR="00000000" w:rsidRPr="00000000">
        <w:rPr>
          <w:i w:val="1"/>
          <w:highlight w:val="white"/>
          <w:rtl w:val="0"/>
        </w:rPr>
        <w:t xml:space="preserve">Banksy</w:t>
      </w:r>
    </w:p>
    <w:p w:rsidR="00000000" w:rsidDel="00000000" w:rsidP="00000000" w:rsidRDefault="00000000" w:rsidRPr="00000000" w14:paraId="00000051">
      <w:pPr>
        <w:ind w:left="720" w:firstLine="0"/>
        <w:rPr>
          <w:i w:val="1"/>
          <w:highlight w:val="white"/>
        </w:rPr>
      </w:pPr>
      <w:r w:rsidDel="00000000" w:rsidR="00000000" w:rsidRPr="00000000">
        <w:rPr>
          <w:rtl w:val="0"/>
        </w:rPr>
      </w:r>
    </w:p>
    <w:p w:rsidR="00000000" w:rsidDel="00000000" w:rsidP="00000000" w:rsidRDefault="00000000" w:rsidRPr="00000000" w14:paraId="00000052">
      <w:pPr>
        <w:ind w:left="0" w:firstLine="0"/>
        <w:rPr>
          <w:highlight w:val="white"/>
        </w:rPr>
      </w:pPr>
      <w:r w:rsidDel="00000000" w:rsidR="00000000" w:rsidRPr="00000000">
        <w:rPr>
          <w:highlight w:val="white"/>
          <w:rtl w:val="0"/>
        </w:rPr>
        <w:t xml:space="preserve">He has gained popularity through the 2000’s with his street art which illustrated his disregard for society’s rules and his twisted sense of humour. whether he is switching out famous art works for his own vandalized versions in The Louvre, creating dystopian Disneylands, fooling auction houses or creating a stir in and adding culture and wealth to small communities. His work is adored by high and low culture, the lower class can view his work for free on buildings and the higher class paying up to </w:t>
      </w:r>
      <w:r w:rsidDel="00000000" w:rsidR="00000000" w:rsidRPr="00000000">
        <w:rPr>
          <w:color w:val="222222"/>
          <w:highlight w:val="white"/>
          <w:rtl w:val="0"/>
        </w:rPr>
        <w:t xml:space="preserve">$1,093,400</w:t>
      </w:r>
      <w:r w:rsidDel="00000000" w:rsidR="00000000" w:rsidRPr="00000000">
        <w:rPr>
          <w:highlight w:val="white"/>
          <w:rtl w:val="0"/>
        </w:rPr>
        <w:t xml:space="preserve"> for an original at auction. Banksy’s work made society question how they viewed graffiti, many critics and politicians still saw the art form as vandalism. Banksy used buildings as a canvas to add humour into society and reach a widespread audience. </w:t>
      </w:r>
    </w:p>
    <w:p w:rsidR="00000000" w:rsidDel="00000000" w:rsidP="00000000" w:rsidRDefault="00000000" w:rsidRPr="00000000" w14:paraId="00000053">
      <w:pPr>
        <w:ind w:left="0" w:firstLine="0"/>
        <w:rPr>
          <w:highlight w:val="white"/>
        </w:rPr>
      </w:pPr>
      <w:r w:rsidDel="00000000" w:rsidR="00000000" w:rsidRPr="00000000">
        <w:rPr>
          <w:rtl w:val="0"/>
        </w:rPr>
      </w:r>
    </w:p>
    <w:p w:rsidR="00000000" w:rsidDel="00000000" w:rsidP="00000000" w:rsidRDefault="00000000" w:rsidRPr="00000000" w14:paraId="00000054">
      <w:pPr>
        <w:ind w:left="0" w:firstLine="0"/>
        <w:rPr>
          <w:highlight w:val="white"/>
        </w:rPr>
      </w:pPr>
      <w:r w:rsidDel="00000000" w:rsidR="00000000" w:rsidRPr="00000000">
        <w:rPr>
          <w:highlight w:val="white"/>
          <w:rtl w:val="0"/>
        </w:rPr>
        <w:t xml:space="preserve">One of his most recent works “Love is in the bin” gained mass media coverage and violated the criminal damage act of 1971 when it went up for auction in 2018. The framed artwork of his iconic Girl with the balloon self destructed after the hammer went down on a bid of over £1 million, leaving the bidders shocked and wondering what had just happened. It transpired that during the works creation Banksy had fitted a secret remote controlled shredder into the frame, waiting for the most theatrical and impactful time to destroy the piece of work. These hijinks were a power play against the high end art world, proving to them that though he may remain anonymous he is still in complete control of how his work is viewed and distributed. However the prank actually increased the value of the work, proving high art society will glorify an artist who is openly making fun of them. </w:t>
      </w:r>
    </w:p>
    <w:p w:rsidR="00000000" w:rsidDel="00000000" w:rsidP="00000000" w:rsidRDefault="00000000" w:rsidRPr="00000000" w14:paraId="00000055">
      <w:pPr>
        <w:ind w:left="0" w:firstLine="0"/>
        <w:rPr>
          <w:highlight w:val="white"/>
        </w:rPr>
      </w:pPr>
      <w:r w:rsidDel="00000000" w:rsidR="00000000" w:rsidRPr="00000000">
        <w:rPr>
          <w:rtl w:val="0"/>
        </w:rPr>
      </w:r>
    </w:p>
    <w:p w:rsidR="00000000" w:rsidDel="00000000" w:rsidP="00000000" w:rsidRDefault="00000000" w:rsidRPr="00000000" w14:paraId="00000056">
      <w:pPr>
        <w:ind w:left="0" w:firstLine="0"/>
        <w:rPr>
          <w:highlight w:val="white"/>
        </w:rPr>
      </w:pPr>
      <w:r w:rsidDel="00000000" w:rsidR="00000000" w:rsidRPr="00000000">
        <w:rPr>
          <w:rtl w:val="0"/>
        </w:rPr>
      </w:r>
    </w:p>
    <w:p w:rsidR="00000000" w:rsidDel="00000000" w:rsidP="00000000" w:rsidRDefault="00000000" w:rsidRPr="00000000" w14:paraId="00000057">
      <w:pPr>
        <w:ind w:left="0" w:firstLine="0"/>
        <w:rPr>
          <w:i w:val="1"/>
          <w:highlight w:val="white"/>
        </w:rPr>
      </w:pPr>
      <w:r w:rsidDel="00000000" w:rsidR="00000000" w:rsidRPr="00000000">
        <w:rPr>
          <w:highlight w:val="white"/>
          <w:rtl w:val="0"/>
        </w:rPr>
        <w:t xml:space="preserve">“</w:t>
      </w:r>
      <w:r w:rsidDel="00000000" w:rsidR="00000000" w:rsidRPr="00000000">
        <w:rPr>
          <w:i w:val="1"/>
          <w:highlight w:val="white"/>
          <w:rtl w:val="0"/>
        </w:rPr>
        <w:t xml:space="preserve">When you go to an art gallery you are simply a tourist looking at the trophy cabinet of a few millionaires”</w:t>
      </w:r>
    </w:p>
    <w:p w:rsidR="00000000" w:rsidDel="00000000" w:rsidP="00000000" w:rsidRDefault="00000000" w:rsidRPr="00000000" w14:paraId="00000058">
      <w:pPr>
        <w:numPr>
          <w:ilvl w:val="0"/>
          <w:numId w:val="6"/>
        </w:numPr>
        <w:ind w:left="720" w:hanging="360"/>
        <w:rPr>
          <w:i w:val="1"/>
          <w:highlight w:val="white"/>
          <w:u w:val="none"/>
        </w:rPr>
      </w:pPr>
      <w:r w:rsidDel="00000000" w:rsidR="00000000" w:rsidRPr="00000000">
        <w:rPr>
          <w:i w:val="1"/>
          <w:highlight w:val="white"/>
          <w:rtl w:val="0"/>
        </w:rPr>
        <w:t xml:space="preserve">Banksy</w:t>
      </w:r>
    </w:p>
    <w:p w:rsidR="00000000" w:rsidDel="00000000" w:rsidP="00000000" w:rsidRDefault="00000000" w:rsidRPr="00000000" w14:paraId="00000059">
      <w:pPr>
        <w:ind w:left="720" w:firstLine="0"/>
        <w:rPr>
          <w:i w:val="1"/>
          <w:highlight w:val="white"/>
        </w:rPr>
      </w:pPr>
      <w:r w:rsidDel="00000000" w:rsidR="00000000" w:rsidRPr="00000000">
        <w:rPr>
          <w:rtl w:val="0"/>
        </w:rPr>
      </w:r>
    </w:p>
    <w:p w:rsidR="00000000" w:rsidDel="00000000" w:rsidP="00000000" w:rsidRDefault="00000000" w:rsidRPr="00000000" w14:paraId="0000005A">
      <w:pPr>
        <w:ind w:left="0" w:firstLine="0"/>
        <w:rPr>
          <w:highlight w:val="white"/>
        </w:rPr>
      </w:pPr>
      <w:r w:rsidDel="00000000" w:rsidR="00000000" w:rsidRPr="00000000">
        <w:rPr>
          <w:rtl w:val="0"/>
        </w:rPr>
        <w:t xml:space="preserve">Banksy</w:t>
      </w:r>
      <w:r w:rsidDel="00000000" w:rsidR="00000000" w:rsidRPr="00000000">
        <w:rPr>
          <w:highlight w:val="white"/>
          <w:rtl w:val="0"/>
        </w:rPr>
        <w:t xml:space="preserve"> is the perfect example of an artist who turned low culture into high culture and fights this with every recent artwork. His artworks have become an issue for the lower class as of late, tainting some people of low cultures views on his work. On the week before Christmas in 2018</w:t>
      </w:r>
    </w:p>
    <w:p w:rsidR="00000000" w:rsidDel="00000000" w:rsidP="00000000" w:rsidRDefault="00000000" w:rsidRPr="00000000" w14:paraId="0000005B">
      <w:pPr>
        <w:ind w:left="0" w:firstLine="0"/>
        <w:rPr>
          <w:highlight w:val="white"/>
        </w:rPr>
      </w:pPr>
      <w:r w:rsidDel="00000000" w:rsidR="00000000" w:rsidRPr="00000000">
        <w:rPr>
          <w:highlight w:val="white"/>
          <w:rtl w:val="0"/>
        </w:rPr>
        <w:t xml:space="preserve">“Seasons Greetings”</w:t>
      </w:r>
      <w:r w:rsidDel="00000000" w:rsidR="00000000" w:rsidRPr="00000000">
        <w:rPr>
          <w:highlight w:val="white"/>
          <w:rtl w:val="0"/>
        </w:rPr>
        <w:t xml:space="preserve"> was discovered on Richmond Place in Port Talbot.Concerns began to grow from the lower class over rises in house prices in areas containing his work. </w:t>
      </w:r>
      <w:r w:rsidDel="00000000" w:rsidR="00000000" w:rsidRPr="00000000">
        <w:rPr>
          <w:highlight w:val="white"/>
          <w:rtl w:val="0"/>
        </w:rPr>
        <w:t xml:space="preserve">However the art work has brought tourism to Port Talbot and added culture to a cultureless industrial town. Banksy’s work sells for millions of pounds in auctions as he has unintentionally won over the high culture artworld, still if location is anything to go on he paints in small towns for the low cultured masses, making them his real target audience. </w:t>
      </w:r>
    </w:p>
    <w:p w:rsidR="00000000" w:rsidDel="00000000" w:rsidP="00000000" w:rsidRDefault="00000000" w:rsidRPr="00000000" w14:paraId="0000005C">
      <w:pPr>
        <w:ind w:left="0" w:firstLine="0"/>
        <w:rPr>
          <w:highlight w:val="white"/>
        </w:rPr>
      </w:pPr>
      <w:r w:rsidDel="00000000" w:rsidR="00000000" w:rsidRPr="00000000">
        <w:rPr>
          <w:rtl w:val="0"/>
        </w:rPr>
      </w:r>
    </w:p>
    <w:p w:rsidR="00000000" w:rsidDel="00000000" w:rsidP="00000000" w:rsidRDefault="00000000" w:rsidRPr="00000000" w14:paraId="0000005D">
      <w:pPr>
        <w:ind w:left="0" w:firstLine="0"/>
        <w:rPr>
          <w:highlight w:val="white"/>
        </w:rPr>
      </w:pPr>
      <w:r w:rsidDel="00000000" w:rsidR="00000000" w:rsidRPr="00000000">
        <w:rPr>
          <w:rtl w:val="0"/>
        </w:rPr>
      </w:r>
    </w:p>
    <w:p w:rsidR="00000000" w:rsidDel="00000000" w:rsidP="00000000" w:rsidRDefault="00000000" w:rsidRPr="00000000" w14:paraId="0000005E">
      <w:pPr>
        <w:ind w:left="0" w:firstLine="0"/>
        <w:rPr>
          <w:highlight w:val="white"/>
        </w:rPr>
      </w:pPr>
      <w:r w:rsidDel="00000000" w:rsidR="00000000" w:rsidRPr="00000000">
        <w:rPr>
          <w:highlight w:val="white"/>
          <w:rtl w:val="0"/>
        </w:rPr>
        <w:t xml:space="preserve">To an extent the changing evolution of society, technology, culture and economy have influenced how we evaluate and appreciate art. The internet has dispelled the archaic ideas of high and low culture. In my opinion art is a pure form of expression and communication and should be accessible to all irrespective of social, educational and economical status</w:t>
      </w:r>
    </w:p>
    <w:p w:rsidR="00000000" w:rsidDel="00000000" w:rsidP="00000000" w:rsidRDefault="00000000" w:rsidRPr="00000000" w14:paraId="0000005F">
      <w:pPr>
        <w:ind w:left="0" w:firstLine="0"/>
        <w:rPr>
          <w:i w:val="1"/>
          <w:highlight w:val="white"/>
        </w:rPr>
      </w:pPr>
      <w:r w:rsidDel="00000000" w:rsidR="00000000" w:rsidRPr="00000000">
        <w:rPr>
          <w:rtl w:val="0"/>
        </w:rPr>
      </w:r>
    </w:p>
    <w:p w:rsidR="00000000" w:rsidDel="00000000" w:rsidP="00000000" w:rsidRDefault="00000000" w:rsidRPr="00000000" w14:paraId="00000060">
      <w:pPr>
        <w:ind w:left="0" w:firstLine="0"/>
        <w:rPr>
          <w:i w:val="1"/>
          <w:highlight w:val="white"/>
        </w:rPr>
      </w:pPr>
      <w:r w:rsidDel="00000000" w:rsidR="00000000" w:rsidRPr="00000000">
        <w:rPr>
          <w:i w:val="1"/>
          <w:highlight w:val="white"/>
          <w:rtl w:val="0"/>
        </w:rPr>
        <w:t xml:space="preserve">“ Art is not like other cultures because its success is not made by its audience”</w:t>
      </w:r>
    </w:p>
    <w:p w:rsidR="00000000" w:rsidDel="00000000" w:rsidP="00000000" w:rsidRDefault="00000000" w:rsidRPr="00000000" w14:paraId="00000061">
      <w:pPr>
        <w:numPr>
          <w:ilvl w:val="0"/>
          <w:numId w:val="1"/>
        </w:numPr>
        <w:ind w:left="720" w:hanging="360"/>
        <w:rPr>
          <w:i w:val="1"/>
          <w:highlight w:val="white"/>
          <w:u w:val="none"/>
        </w:rPr>
      </w:pPr>
      <w:r w:rsidDel="00000000" w:rsidR="00000000" w:rsidRPr="00000000">
        <w:rPr>
          <w:highlight w:val="white"/>
          <w:rtl w:val="0"/>
        </w:rPr>
        <w:t xml:space="preserve">Banksy</w:t>
      </w:r>
    </w:p>
    <w:p w:rsidR="00000000" w:rsidDel="00000000" w:rsidP="00000000" w:rsidRDefault="00000000" w:rsidRPr="00000000" w14:paraId="00000062">
      <w:pPr>
        <w:ind w:left="0" w:firstLine="0"/>
        <w:rPr>
          <w:i w:val="1"/>
          <w:highlight w:val="white"/>
        </w:rPr>
      </w:pPr>
      <w:r w:rsidDel="00000000" w:rsidR="00000000" w:rsidRPr="00000000">
        <w:rPr>
          <w:rtl w:val="0"/>
        </w:rPr>
      </w:r>
    </w:p>
    <w:p w:rsidR="00000000" w:rsidDel="00000000" w:rsidP="00000000" w:rsidRDefault="00000000" w:rsidRPr="00000000" w14:paraId="00000063">
      <w:pPr>
        <w:ind w:left="0" w:firstLine="0"/>
        <w:rPr>
          <w:i w:val="1"/>
          <w:highlight w:val="white"/>
        </w:rPr>
      </w:pPr>
      <w:r w:rsidDel="00000000" w:rsidR="00000000" w:rsidRPr="00000000">
        <w:rPr>
          <w:highlight w:val="white"/>
          <w:rtl w:val="0"/>
        </w:rPr>
        <w:t xml:space="preserve">I think the internet will continue to be a global influencer giving untrained natural artists the opportunity to thrive in the industry and touch a worldwide audience. I keenly await the developments in the art world that the dawning of our new decade, the 20’s will bring.  </w:t>
      </w:r>
      <w:r w:rsidDel="00000000" w:rsidR="00000000" w:rsidRPr="00000000">
        <w:rPr>
          <w:i w:val="1"/>
          <w:highlight w:val="white"/>
          <w:rtl w:val="0"/>
        </w:rPr>
        <w:t xml:space="preserve">  </w:t>
      </w:r>
    </w:p>
    <w:p w:rsidR="00000000" w:rsidDel="00000000" w:rsidP="00000000" w:rsidRDefault="00000000" w:rsidRPr="00000000" w14:paraId="00000064">
      <w:pPr>
        <w:ind w:left="0" w:firstLine="0"/>
        <w:rPr>
          <w:i w:val="1"/>
          <w:highlight w:val="white"/>
        </w:rPr>
      </w:pPr>
      <w:r w:rsidDel="00000000" w:rsidR="00000000" w:rsidRPr="00000000">
        <w:rPr>
          <w:rtl w:val="0"/>
        </w:rPr>
      </w:r>
    </w:p>
    <w:p w:rsidR="00000000" w:rsidDel="00000000" w:rsidP="00000000" w:rsidRDefault="00000000" w:rsidRPr="00000000" w14:paraId="00000065">
      <w:pPr>
        <w:ind w:left="0" w:firstLine="0"/>
        <w:rPr>
          <w:i w:val="1"/>
          <w:highlight w:val="white"/>
        </w:rPr>
      </w:pPr>
      <w:r w:rsidDel="00000000" w:rsidR="00000000" w:rsidRPr="00000000">
        <w:rPr>
          <w:rtl w:val="0"/>
        </w:rPr>
      </w:r>
    </w:p>
    <w:p w:rsidR="00000000" w:rsidDel="00000000" w:rsidP="00000000" w:rsidRDefault="00000000" w:rsidRPr="00000000" w14:paraId="00000066">
      <w:pPr>
        <w:ind w:left="0" w:firstLine="0"/>
        <w:rPr>
          <w:i w:val="1"/>
          <w:highlight w:val="white"/>
        </w:rPr>
      </w:pPr>
      <w:r w:rsidDel="00000000" w:rsidR="00000000" w:rsidRPr="00000000">
        <w:rPr>
          <w:rtl w:val="0"/>
        </w:rPr>
      </w:r>
    </w:p>
    <w:p w:rsidR="00000000" w:rsidDel="00000000" w:rsidP="00000000" w:rsidRDefault="00000000" w:rsidRPr="00000000" w14:paraId="00000067">
      <w:pPr>
        <w:ind w:left="0" w:firstLine="0"/>
        <w:rPr>
          <w:i w:val="1"/>
          <w:highlight w:val="white"/>
        </w:rPr>
      </w:pPr>
      <w:r w:rsidDel="00000000" w:rsidR="00000000" w:rsidRPr="00000000">
        <w:rPr>
          <w:rtl w:val="0"/>
        </w:rPr>
      </w:r>
    </w:p>
    <w:p w:rsidR="00000000" w:rsidDel="00000000" w:rsidP="00000000" w:rsidRDefault="00000000" w:rsidRPr="00000000" w14:paraId="00000068">
      <w:pPr>
        <w:ind w:left="0" w:firstLine="0"/>
        <w:rPr>
          <w:i w:val="1"/>
          <w:highlight w:val="white"/>
        </w:rPr>
      </w:pPr>
      <w:r w:rsidDel="00000000" w:rsidR="00000000" w:rsidRPr="00000000">
        <w:rPr>
          <w:rtl w:val="0"/>
        </w:rPr>
      </w:r>
    </w:p>
    <w:p w:rsidR="00000000" w:rsidDel="00000000" w:rsidP="00000000" w:rsidRDefault="00000000" w:rsidRPr="00000000" w14:paraId="00000069">
      <w:pPr>
        <w:ind w:left="0" w:firstLine="0"/>
        <w:rPr>
          <w:i w:val="1"/>
          <w:highlight w:val="white"/>
        </w:rPr>
      </w:pPr>
      <w:r w:rsidDel="00000000" w:rsidR="00000000" w:rsidRPr="00000000">
        <w:rPr>
          <w:rtl w:val="0"/>
        </w:rPr>
      </w:r>
    </w:p>
    <w:p w:rsidR="00000000" w:rsidDel="00000000" w:rsidP="00000000" w:rsidRDefault="00000000" w:rsidRPr="00000000" w14:paraId="0000006A">
      <w:pPr>
        <w:ind w:left="0" w:firstLine="0"/>
        <w:rPr>
          <w:i w:val="1"/>
          <w:highlight w:val="white"/>
        </w:rPr>
      </w:pPr>
      <w:r w:rsidDel="00000000" w:rsidR="00000000" w:rsidRPr="00000000">
        <w:rPr>
          <w:rtl w:val="0"/>
        </w:rPr>
      </w:r>
    </w:p>
    <w:p w:rsidR="00000000" w:rsidDel="00000000" w:rsidP="00000000" w:rsidRDefault="00000000" w:rsidRPr="00000000" w14:paraId="0000006B">
      <w:pPr>
        <w:ind w:left="0" w:firstLine="0"/>
        <w:rPr>
          <w:i w:val="1"/>
          <w:highlight w:val="white"/>
        </w:rPr>
      </w:pPr>
      <w:r w:rsidDel="00000000" w:rsidR="00000000" w:rsidRPr="00000000">
        <w:rPr>
          <w:rtl w:val="0"/>
        </w:rPr>
      </w:r>
    </w:p>
    <w:p w:rsidR="00000000" w:rsidDel="00000000" w:rsidP="00000000" w:rsidRDefault="00000000" w:rsidRPr="00000000" w14:paraId="0000006C">
      <w:pPr>
        <w:ind w:left="0" w:firstLine="0"/>
        <w:rPr>
          <w:i w:val="1"/>
          <w:highlight w:val="white"/>
        </w:rPr>
      </w:pPr>
      <w:r w:rsidDel="00000000" w:rsidR="00000000" w:rsidRPr="00000000">
        <w:rPr>
          <w:rtl w:val="0"/>
        </w:rPr>
      </w:r>
    </w:p>
    <w:p w:rsidR="00000000" w:rsidDel="00000000" w:rsidP="00000000" w:rsidRDefault="00000000" w:rsidRPr="00000000" w14:paraId="0000006D">
      <w:pPr>
        <w:ind w:left="0" w:firstLine="0"/>
        <w:rPr>
          <w:i w:val="1"/>
          <w:highlight w:val="white"/>
        </w:rPr>
      </w:pPr>
      <w:r w:rsidDel="00000000" w:rsidR="00000000" w:rsidRPr="00000000">
        <w:rPr>
          <w:rtl w:val="0"/>
        </w:rPr>
      </w:r>
    </w:p>
    <w:p w:rsidR="00000000" w:rsidDel="00000000" w:rsidP="00000000" w:rsidRDefault="00000000" w:rsidRPr="00000000" w14:paraId="0000006E">
      <w:pPr>
        <w:ind w:left="0" w:firstLine="0"/>
        <w:rPr>
          <w:i w:val="1"/>
          <w:highlight w:val="white"/>
        </w:rPr>
      </w:pPr>
      <w:r w:rsidDel="00000000" w:rsidR="00000000" w:rsidRPr="00000000">
        <w:rPr>
          <w:rtl w:val="0"/>
        </w:rPr>
      </w:r>
    </w:p>
    <w:p w:rsidR="00000000" w:rsidDel="00000000" w:rsidP="00000000" w:rsidRDefault="00000000" w:rsidRPr="00000000" w14:paraId="0000006F">
      <w:pPr>
        <w:ind w:left="0" w:firstLine="0"/>
        <w:rPr>
          <w:i w:val="1"/>
          <w:highlight w:val="white"/>
        </w:rPr>
      </w:pPr>
      <w:r w:rsidDel="00000000" w:rsidR="00000000" w:rsidRPr="00000000">
        <w:rPr>
          <w:rtl w:val="0"/>
        </w:rPr>
      </w:r>
    </w:p>
    <w:p w:rsidR="00000000" w:rsidDel="00000000" w:rsidP="00000000" w:rsidRDefault="00000000" w:rsidRPr="00000000" w14:paraId="00000070">
      <w:pPr>
        <w:ind w:left="0" w:firstLine="0"/>
        <w:rPr>
          <w:highlight w:val="white"/>
        </w:rPr>
      </w:pPr>
      <w:r w:rsidDel="00000000" w:rsidR="00000000" w:rsidRPr="00000000">
        <w:rPr>
          <w:highlight w:val="white"/>
          <w:rtl w:val="0"/>
        </w:rPr>
        <w:t xml:space="preserve">Bibliography </w:t>
      </w:r>
    </w:p>
    <w:p w:rsidR="00000000" w:rsidDel="00000000" w:rsidP="00000000" w:rsidRDefault="00000000" w:rsidRPr="00000000" w14:paraId="00000071">
      <w:pPr>
        <w:ind w:left="0" w:firstLine="0"/>
        <w:rPr>
          <w:highlight w:val="white"/>
        </w:rPr>
      </w:pPr>
      <w:r w:rsidDel="00000000" w:rsidR="00000000" w:rsidRPr="00000000">
        <w:rPr>
          <w:rtl w:val="0"/>
        </w:rPr>
      </w:r>
    </w:p>
    <w:p w:rsidR="00000000" w:rsidDel="00000000" w:rsidP="00000000" w:rsidRDefault="00000000" w:rsidRPr="00000000" w14:paraId="00000072">
      <w:pPr>
        <w:ind w:left="0" w:firstLine="0"/>
        <w:rPr>
          <w:highlight w:val="white"/>
        </w:rPr>
      </w:pPr>
      <w:r w:rsidDel="00000000" w:rsidR="00000000" w:rsidRPr="00000000">
        <w:rPr>
          <w:rtl w:val="0"/>
        </w:rPr>
      </w:r>
    </w:p>
    <w:p w:rsidR="00000000" w:rsidDel="00000000" w:rsidP="00000000" w:rsidRDefault="00000000" w:rsidRPr="00000000" w14:paraId="00000073">
      <w:pPr>
        <w:ind w:left="0" w:firstLine="0"/>
        <w:rPr>
          <w:highlight w:val="white"/>
        </w:rPr>
      </w:pPr>
      <w:r w:rsidDel="00000000" w:rsidR="00000000" w:rsidRPr="00000000">
        <w:rPr>
          <w:highlight w:val="white"/>
          <w:rtl w:val="0"/>
        </w:rPr>
        <w:t xml:space="preserve">The Art of Tracey Emin </w:t>
      </w:r>
    </w:p>
    <w:p w:rsidR="00000000" w:rsidDel="00000000" w:rsidP="00000000" w:rsidRDefault="00000000" w:rsidRPr="00000000" w14:paraId="00000074">
      <w:pPr>
        <w:ind w:left="0" w:firstLine="0"/>
        <w:rPr>
          <w:highlight w:val="white"/>
        </w:rPr>
      </w:pPr>
      <w:r w:rsidDel="00000000" w:rsidR="00000000" w:rsidRPr="00000000">
        <w:rPr>
          <w:highlight w:val="white"/>
          <w:rtl w:val="0"/>
        </w:rPr>
        <w:t xml:space="preserve">Edited by Mandy Merck and Chris Townsend </w:t>
      </w:r>
    </w:p>
    <w:p w:rsidR="00000000" w:rsidDel="00000000" w:rsidP="00000000" w:rsidRDefault="00000000" w:rsidRPr="00000000" w14:paraId="00000075">
      <w:pPr>
        <w:ind w:left="0" w:firstLine="0"/>
        <w:rPr>
          <w:highlight w:val="white"/>
        </w:rPr>
      </w:pPr>
      <w:r w:rsidDel="00000000" w:rsidR="00000000" w:rsidRPr="00000000">
        <w:rPr>
          <w:highlight w:val="white"/>
          <w:rtl w:val="0"/>
        </w:rPr>
        <w:t xml:space="preserve">Thames &amp; Hudson</w:t>
      </w:r>
    </w:p>
    <w:p w:rsidR="00000000" w:rsidDel="00000000" w:rsidP="00000000" w:rsidRDefault="00000000" w:rsidRPr="00000000" w14:paraId="00000076">
      <w:pPr>
        <w:ind w:left="0" w:firstLine="0"/>
        <w:rPr>
          <w:highlight w:val="white"/>
        </w:rPr>
      </w:pPr>
      <w:r w:rsidDel="00000000" w:rsidR="00000000" w:rsidRPr="00000000">
        <w:rPr>
          <w:highlight w:val="white"/>
          <w:rtl w:val="0"/>
        </w:rPr>
        <w:t xml:space="preserve">2002</w:t>
      </w:r>
    </w:p>
    <w:p w:rsidR="00000000" w:rsidDel="00000000" w:rsidP="00000000" w:rsidRDefault="00000000" w:rsidRPr="00000000" w14:paraId="00000077">
      <w:pPr>
        <w:ind w:left="0" w:firstLine="0"/>
        <w:rPr>
          <w:highlight w:val="white"/>
        </w:rPr>
      </w:pPr>
      <w:r w:rsidDel="00000000" w:rsidR="00000000" w:rsidRPr="00000000">
        <w:rPr>
          <w:rtl w:val="0"/>
        </w:rPr>
      </w:r>
    </w:p>
    <w:p w:rsidR="00000000" w:rsidDel="00000000" w:rsidP="00000000" w:rsidRDefault="00000000" w:rsidRPr="00000000" w14:paraId="00000078">
      <w:pPr>
        <w:ind w:left="0" w:firstLine="0"/>
        <w:rPr>
          <w:highlight w:val="white"/>
        </w:rPr>
      </w:pPr>
      <w:r w:rsidDel="00000000" w:rsidR="00000000" w:rsidRPr="00000000">
        <w:rPr>
          <w:rtl w:val="0"/>
        </w:rPr>
      </w:r>
    </w:p>
    <w:p w:rsidR="00000000" w:rsidDel="00000000" w:rsidP="00000000" w:rsidRDefault="00000000" w:rsidRPr="00000000" w14:paraId="00000079">
      <w:pPr>
        <w:ind w:left="0" w:firstLine="0"/>
        <w:rPr>
          <w:highlight w:val="white"/>
        </w:rPr>
      </w:pPr>
      <w:r w:rsidDel="00000000" w:rsidR="00000000" w:rsidRPr="00000000">
        <w:rPr>
          <w:rtl w:val="0"/>
        </w:rPr>
      </w:r>
    </w:p>
    <w:p w:rsidR="00000000" w:rsidDel="00000000" w:rsidP="00000000" w:rsidRDefault="00000000" w:rsidRPr="00000000" w14:paraId="0000007A">
      <w:pPr>
        <w:ind w:left="0" w:firstLine="0"/>
        <w:rPr>
          <w:highlight w:val="white"/>
        </w:rPr>
      </w:pPr>
      <w:r w:rsidDel="00000000" w:rsidR="00000000" w:rsidRPr="00000000">
        <w:rPr>
          <w:highlight w:val="white"/>
          <w:rtl w:val="0"/>
        </w:rPr>
        <w:t xml:space="preserve">Banksy Wall and Piece</w:t>
      </w:r>
    </w:p>
    <w:p w:rsidR="00000000" w:rsidDel="00000000" w:rsidP="00000000" w:rsidRDefault="00000000" w:rsidRPr="00000000" w14:paraId="0000007B">
      <w:pPr>
        <w:ind w:left="0" w:firstLine="0"/>
        <w:rPr>
          <w:highlight w:val="white"/>
        </w:rPr>
      </w:pPr>
      <w:r w:rsidDel="00000000" w:rsidR="00000000" w:rsidRPr="00000000">
        <w:rPr>
          <w:highlight w:val="white"/>
          <w:rtl w:val="0"/>
        </w:rPr>
        <w:t xml:space="preserve">Banksy</w:t>
      </w:r>
    </w:p>
    <w:p w:rsidR="00000000" w:rsidDel="00000000" w:rsidP="00000000" w:rsidRDefault="00000000" w:rsidRPr="00000000" w14:paraId="0000007C">
      <w:pPr>
        <w:ind w:left="0" w:firstLine="0"/>
        <w:rPr>
          <w:highlight w:val="white"/>
        </w:rPr>
      </w:pPr>
      <w:r w:rsidDel="00000000" w:rsidR="00000000" w:rsidRPr="00000000">
        <w:rPr>
          <w:highlight w:val="white"/>
          <w:rtl w:val="0"/>
        </w:rPr>
        <w:t xml:space="preserve">Century</w:t>
      </w:r>
    </w:p>
    <w:p w:rsidR="00000000" w:rsidDel="00000000" w:rsidP="00000000" w:rsidRDefault="00000000" w:rsidRPr="00000000" w14:paraId="0000007D">
      <w:pPr>
        <w:ind w:left="0" w:firstLine="0"/>
        <w:rPr>
          <w:highlight w:val="white"/>
        </w:rPr>
      </w:pPr>
      <w:r w:rsidDel="00000000" w:rsidR="00000000" w:rsidRPr="00000000">
        <w:rPr>
          <w:highlight w:val="white"/>
          <w:rtl w:val="0"/>
        </w:rPr>
        <w:t xml:space="preserve">2005</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