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7" w:type="dxa"/>
        <w:tblLook w:val="04A0" w:firstRow="1" w:lastRow="0" w:firstColumn="1" w:lastColumn="0" w:noHBand="0" w:noVBand="1"/>
      </w:tblPr>
      <w:tblGrid>
        <w:gridCol w:w="465"/>
        <w:gridCol w:w="4276"/>
        <w:gridCol w:w="4276"/>
      </w:tblGrid>
      <w:tr w:rsidR="00AD4EBD" w:rsidTr="5E02E0B6" w14:paraId="706C5A24" w14:textId="09F3EA57">
        <w:tc>
          <w:tcPr>
            <w:tcW w:w="465" w:type="dxa"/>
            <w:tcMar/>
          </w:tcPr>
          <w:p w:rsidR="00AD4EBD" w:rsidP="5E02E0B6" w:rsidRDefault="00AD4EBD" w14:paraId="28E17A5A" w14:textId="77777777">
            <w:pPr>
              <w:pStyle w:val="AssignBody"/>
              <w:rPr>
                <w:sz w:val="22"/>
                <w:szCs w:val="22"/>
              </w:rPr>
            </w:pPr>
          </w:p>
        </w:tc>
        <w:tc>
          <w:tcPr>
            <w:tcW w:w="4276" w:type="dxa"/>
            <w:tcMar/>
            <w:vAlign w:val="center"/>
          </w:tcPr>
          <w:p w:rsidR="00AD4EBD" w:rsidP="5E02E0B6" w:rsidRDefault="00AD4EBD" w14:paraId="6D1F9A38" w14:textId="17D248F8">
            <w:pPr>
              <w:pStyle w:val="AssignBody"/>
              <w:jc w:val="left"/>
              <w:rPr>
                <w:sz w:val="22"/>
                <w:szCs w:val="22"/>
              </w:rPr>
            </w:pPr>
            <w:r w:rsidRPr="5E02E0B6" w:rsidR="68AD5286">
              <w:rPr>
                <w:sz w:val="22"/>
                <w:szCs w:val="22"/>
              </w:rPr>
              <w:t>T</w:t>
            </w:r>
            <w:r w:rsidRPr="5E02E0B6" w:rsidR="42A9E97D">
              <w:rPr>
                <w:sz w:val="22"/>
                <w:szCs w:val="22"/>
              </w:rPr>
              <w:t>arget</w:t>
            </w:r>
          </w:p>
        </w:tc>
        <w:tc>
          <w:tcPr>
            <w:tcW w:w="4276" w:type="dxa"/>
            <w:tcMar/>
            <w:vAlign w:val="center"/>
          </w:tcPr>
          <w:p w:rsidR="00AD4EBD" w:rsidP="4206DA05" w:rsidRDefault="00AD4EBD" w14:paraId="6D71B5B6" w14:textId="210BDAB1">
            <w:pPr>
              <w:pStyle w:val="NormalWeb"/>
              <w:spacing w:before="0" w:beforeAutospacing="off" w:after="0" w:afterAutospacing="off"/>
              <w:jc w:val="left"/>
              <w:rPr>
                <w:rFonts w:ascii="Arial" w:hAnsi="Arial" w:cs="Arial"/>
                <w:sz w:val="22"/>
                <w:szCs w:val="22"/>
                <w:lang w:val="en-US"/>
              </w:rPr>
            </w:pPr>
            <w:r w:rsidRPr="1F11679A" w:rsidR="6C8E1909">
              <w:rPr>
                <w:rFonts w:ascii="Arial" w:hAnsi="Arial" w:cs="Arial"/>
                <w:sz w:val="22"/>
                <w:szCs w:val="22"/>
              </w:rPr>
              <w:t>What I have done in this assignment...</w:t>
            </w:r>
          </w:p>
        </w:tc>
      </w:tr>
      <w:tr w:rsidR="00AD4EBD" w:rsidTr="5E02E0B6" w14:paraId="4072E411" w14:textId="3E550A78">
        <w:tc>
          <w:tcPr>
            <w:tcW w:w="465" w:type="dxa"/>
            <w:tcMar/>
          </w:tcPr>
          <w:p w:rsidR="00AD4EBD" w:rsidP="5E02E0B6" w:rsidRDefault="00AD4EBD" w14:paraId="3BDD7132" w14:textId="0E3159F6">
            <w:pPr>
              <w:pStyle w:val="AssignBody"/>
              <w:rPr>
                <w:sz w:val="22"/>
                <w:szCs w:val="22"/>
              </w:rPr>
            </w:pPr>
            <w:r w:rsidRPr="5E02E0B6" w:rsidR="42A9E97D">
              <w:rPr>
                <w:sz w:val="22"/>
                <w:szCs w:val="22"/>
              </w:rPr>
              <w:t>1</w:t>
            </w:r>
          </w:p>
        </w:tc>
        <w:tc>
          <w:tcPr>
            <w:tcW w:w="4276" w:type="dxa"/>
            <w:tcMar/>
          </w:tcPr>
          <w:p w:rsidR="00AD4EBD" w:rsidP="5E02E0B6" w:rsidRDefault="00AD4EBD" w14:paraId="394C5558" w14:textId="09EDD0DE">
            <w:pPr>
              <w:pStyle w:val="AssignBody"/>
              <w:rPr>
                <w:noProof w:val="0"/>
                <w:sz w:val="22"/>
                <w:szCs w:val="22"/>
                <w:lang w:val="en-GB"/>
              </w:rPr>
            </w:pPr>
            <w:r w:rsidRPr="5E02E0B6" w:rsidR="6A69EB40">
              <w:rPr>
                <w:b w:val="0"/>
                <w:bCs w:val="0"/>
                <w:i w:val="0"/>
                <w:iCs w:val="0"/>
                <w:caps w:val="0"/>
                <w:smallCaps w:val="0"/>
                <w:color w:val="283041"/>
                <w:sz w:val="22"/>
                <w:szCs w:val="22"/>
              </w:rPr>
              <w:t>Develop your paragraph structure to make more persuasive arguments</w:t>
            </w:r>
          </w:p>
        </w:tc>
        <w:tc>
          <w:tcPr>
            <w:tcW w:w="4276" w:type="dxa"/>
            <w:tcMar/>
          </w:tcPr>
          <w:p w:rsidR="00AD4EBD" w:rsidP="5E02E0B6" w:rsidRDefault="00AD4EBD" w14:paraId="5F7F611A" w14:textId="5995D2CC">
            <w:pPr>
              <w:pStyle w:val="AssignBody"/>
              <w:rPr>
                <w:sz w:val="22"/>
                <w:szCs w:val="22"/>
              </w:rPr>
            </w:pPr>
            <w:r w:rsidRPr="5E02E0B6" w:rsidR="55B5976F">
              <w:rPr>
                <w:sz w:val="22"/>
                <w:szCs w:val="22"/>
              </w:rPr>
              <w:t>I have tried to develop paragraph structure to make more pursuasive arguments</w:t>
            </w:r>
          </w:p>
        </w:tc>
      </w:tr>
      <w:tr w:rsidR="00AD4EBD" w:rsidTr="5E02E0B6" w14:paraId="73A65764" w14:textId="34BD1589">
        <w:tc>
          <w:tcPr>
            <w:tcW w:w="465" w:type="dxa"/>
            <w:tcMar/>
          </w:tcPr>
          <w:p w:rsidR="00AD4EBD" w:rsidP="5E02E0B6" w:rsidRDefault="00AD4EBD" w14:paraId="12A42483" w14:textId="242400F8">
            <w:pPr>
              <w:pStyle w:val="AssignBody"/>
              <w:rPr>
                <w:sz w:val="22"/>
                <w:szCs w:val="22"/>
              </w:rPr>
            </w:pPr>
            <w:r w:rsidRPr="5E02E0B6" w:rsidR="42A9E97D">
              <w:rPr>
                <w:sz w:val="22"/>
                <w:szCs w:val="22"/>
              </w:rPr>
              <w:t>2</w:t>
            </w:r>
          </w:p>
        </w:tc>
        <w:tc>
          <w:tcPr>
            <w:tcW w:w="4276" w:type="dxa"/>
            <w:tcMar/>
          </w:tcPr>
          <w:p w:rsidR="00AD4EBD" w:rsidP="5E02E0B6" w:rsidRDefault="00AD4EBD" w14:paraId="3E19823E" w14:textId="737C060E">
            <w:pPr>
              <w:pStyle w:val="AssignBody"/>
              <w:rPr>
                <w:noProof w:val="0"/>
                <w:sz w:val="22"/>
                <w:szCs w:val="22"/>
                <w:lang w:val="en-GB"/>
              </w:rPr>
            </w:pPr>
            <w:r w:rsidRPr="5E02E0B6" w:rsidR="4915F7F3">
              <w:rPr>
                <w:b w:val="0"/>
                <w:bCs w:val="0"/>
                <w:i w:val="0"/>
                <w:iCs w:val="0"/>
                <w:caps w:val="0"/>
                <w:smallCaps w:val="0"/>
                <w:color w:val="283041"/>
                <w:sz w:val="22"/>
                <w:szCs w:val="22"/>
              </w:rPr>
              <w:t>In your conclusion. Link your findings to your literature review.</w:t>
            </w:r>
          </w:p>
        </w:tc>
        <w:tc>
          <w:tcPr>
            <w:tcW w:w="4276" w:type="dxa"/>
            <w:tcMar/>
          </w:tcPr>
          <w:p w:rsidR="00AD4EBD" w:rsidP="5E02E0B6" w:rsidRDefault="00AD4EBD" w14:paraId="54F0029C" w14:textId="46B53EFE">
            <w:pPr>
              <w:pStyle w:val="AssignBody"/>
              <w:rPr>
                <w:sz w:val="22"/>
                <w:szCs w:val="22"/>
              </w:rPr>
            </w:pPr>
            <w:r w:rsidRPr="5E02E0B6" w:rsidR="3BB6CA79">
              <w:rPr>
                <w:sz w:val="22"/>
                <w:szCs w:val="22"/>
              </w:rPr>
              <w:t>I have tried to link the lit review in the conclusion</w:t>
            </w:r>
          </w:p>
        </w:tc>
      </w:tr>
    </w:tbl>
    <w:p w:rsidR="002229F0" w:rsidP="00E611D9" w:rsidRDefault="002229F0" w14:paraId="45E34BBD" w14:textId="77777777">
      <w:pPr>
        <w:pStyle w:val="AssignBody"/>
      </w:pPr>
    </w:p>
    <w:p w:rsidR="006419C3" w:rsidP="00E611D9" w:rsidRDefault="00CD1240" w14:paraId="27D4F849" w14:textId="7CF7B247">
      <w:pPr>
        <w:pStyle w:val="AssignHeader"/>
      </w:pPr>
      <w:r w:rsidR="5C7E4CF8">
        <w:rPr/>
        <w:t xml:space="preserve">How a school develops one aspect of its SDP: a report that critically reflects on the actions, </w:t>
      </w:r>
    </w:p>
    <w:p w:rsidR="006419C3" w:rsidP="00E611D9" w:rsidRDefault="00CD1240" w14:paraId="118CB437" w14:textId="6102BD92">
      <w:pPr>
        <w:pStyle w:val="AssignHeader"/>
      </w:pPr>
      <w:r w:rsidR="5C7E4CF8">
        <w:rPr/>
        <w:t>impact and evidence base</w:t>
      </w:r>
    </w:p>
    <w:p w:rsidR="68BE915F" w:rsidP="68BE915F" w:rsidRDefault="68BE915F" w14:paraId="304D2576" w14:textId="6E42A9C7">
      <w:pPr>
        <w:pStyle w:val="AssignSubHeader"/>
      </w:pPr>
    </w:p>
    <w:p w:rsidR="68BE915F" w:rsidP="68BE915F" w:rsidRDefault="68BE915F" w14:paraId="75DDED7C" w14:textId="3603FB9B">
      <w:pPr>
        <w:pStyle w:val="AssignBody"/>
      </w:pPr>
    </w:p>
    <w:p w:rsidR="2987424D" w:rsidP="4915E822" w:rsidRDefault="2987424D" w14:paraId="3F880E21" w14:textId="35317C0C">
      <w:pPr>
        <w:pStyle w:val="AssignBody"/>
        <w:rPr>
          <w:sz w:val="28"/>
          <w:szCs w:val="28"/>
        </w:rPr>
      </w:pPr>
      <w:r w:rsidRPr="5E02E0B6" w:rsidR="23EABEA5">
        <w:rPr>
          <w:b w:val="1"/>
          <w:bCs w:val="1"/>
          <w:sz w:val="28"/>
          <w:szCs w:val="28"/>
        </w:rPr>
        <w:t>Introduction</w:t>
      </w:r>
    </w:p>
    <w:p w:rsidR="2987424D" w:rsidP="4915E822" w:rsidRDefault="2987424D" w14:paraId="424BBBBF" w14:textId="7714E489">
      <w:pPr>
        <w:pStyle w:val="AssignBody"/>
        <w:rPr>
          <w:sz w:val="28"/>
          <w:szCs w:val="28"/>
        </w:rPr>
      </w:pPr>
      <w:r w:rsidR="2987424D">
        <w:rPr/>
        <w:t xml:space="preserve">The school </w:t>
      </w:r>
      <w:r w:rsidR="2987424D">
        <w:rPr/>
        <w:t>is located in</w:t>
      </w:r>
      <w:r w:rsidR="2987424D">
        <w:rPr/>
        <w:t xml:space="preserve"> a deprived area of South Wales</w:t>
      </w:r>
      <w:r w:rsidR="6CD4EAAC">
        <w:rPr/>
        <w:t>.</w:t>
      </w:r>
      <w:r w:rsidR="4B41B3C8">
        <w:rPr/>
        <w:t xml:space="preserve"> It is a large school, with 1200</w:t>
      </w:r>
      <w:r w:rsidR="10BFA393">
        <w:rPr/>
        <w:t>+</w:t>
      </w:r>
      <w:r w:rsidR="4B41B3C8">
        <w:rPr/>
        <w:t xml:space="preserve"> pupils aged 11-18.</w:t>
      </w:r>
      <w:r w:rsidR="6CD4EAAC">
        <w:rPr/>
        <w:t xml:space="preserve"> </w:t>
      </w:r>
      <w:r w:rsidR="6CD4EAAC">
        <w:rPr/>
        <w:t xml:space="preserve">25% of pupils are </w:t>
      </w:r>
      <w:r w:rsidR="6CD4EAAC">
        <w:rPr/>
        <w:t>e</w:t>
      </w:r>
      <w:r w:rsidR="6CB60B83">
        <w:rPr/>
        <w:t xml:space="preserve">ligible for </w:t>
      </w:r>
      <w:r w:rsidR="6FEDAC45">
        <w:rPr/>
        <w:t>F</w:t>
      </w:r>
      <w:r w:rsidR="6CB60B83">
        <w:rPr/>
        <w:t xml:space="preserve">ree </w:t>
      </w:r>
      <w:r w:rsidR="1512C19E">
        <w:rPr/>
        <w:t>S</w:t>
      </w:r>
      <w:r w:rsidR="6CB60B83">
        <w:rPr/>
        <w:t xml:space="preserve">chool </w:t>
      </w:r>
      <w:r w:rsidR="5981F58A">
        <w:rPr/>
        <w:t>M</w:t>
      </w:r>
      <w:r w:rsidR="6CB60B83">
        <w:rPr/>
        <w:t>eals (e</w:t>
      </w:r>
      <w:r w:rsidR="6CD4EAAC">
        <w:rPr/>
        <w:t>FSM</w:t>
      </w:r>
      <w:r w:rsidR="566DDC6C">
        <w:rPr/>
        <w:t>)</w:t>
      </w:r>
      <w:r w:rsidR="6CD4EAAC">
        <w:rPr/>
        <w:t>, compared to the national average of 20%</w:t>
      </w:r>
      <w:r w:rsidR="4C275D45">
        <w:rPr/>
        <w:t xml:space="preserve">. Around 8% of pupils have </w:t>
      </w:r>
      <w:r w:rsidR="59605971">
        <w:rPr/>
        <w:t>Additional L</w:t>
      </w:r>
      <w:r w:rsidR="691D6D76">
        <w:rPr/>
        <w:t>earning</w:t>
      </w:r>
      <w:r w:rsidR="039A391F">
        <w:rPr/>
        <w:t xml:space="preserve"> N</w:t>
      </w:r>
      <w:r w:rsidR="691D6D76">
        <w:rPr/>
        <w:t xml:space="preserve">eeds </w:t>
      </w:r>
      <w:r w:rsidR="550DA84E">
        <w:rPr/>
        <w:t>(</w:t>
      </w:r>
      <w:r w:rsidR="4C275D45">
        <w:rPr/>
        <w:t>ALN</w:t>
      </w:r>
      <w:r w:rsidR="419BB725">
        <w:rPr/>
        <w:t>)</w:t>
      </w:r>
      <w:r w:rsidR="4C275D45">
        <w:rPr/>
        <w:t xml:space="preserve">, 5% </w:t>
      </w:r>
      <w:r w:rsidR="0ACC4277">
        <w:rPr/>
        <w:t xml:space="preserve">of whom are statemented. </w:t>
      </w:r>
      <w:r w:rsidR="7012162B">
        <w:rPr/>
        <w:t>A</w:t>
      </w:r>
      <w:r w:rsidR="0ACC4277">
        <w:rPr/>
        <w:t>round 12% of pupils h</w:t>
      </w:r>
      <w:r w:rsidR="28ED96D7">
        <w:rPr/>
        <w:t>ave</w:t>
      </w:r>
      <w:r w:rsidR="0ACC4277">
        <w:rPr/>
        <w:t xml:space="preserve"> </w:t>
      </w:r>
      <w:r w:rsidR="39F377A2">
        <w:rPr/>
        <w:t>English as an Additional Language (</w:t>
      </w:r>
      <w:r w:rsidR="0ACC4277">
        <w:rPr/>
        <w:t>EAL</w:t>
      </w:r>
      <w:r w:rsidR="30753CF9">
        <w:rPr/>
        <w:t>)</w:t>
      </w:r>
      <w:r w:rsidR="7C2E46A2">
        <w:rPr/>
        <w:t xml:space="preserve"> -</w:t>
      </w:r>
      <w:r w:rsidR="1D7BD381">
        <w:rPr/>
        <w:t xml:space="preserve"> the national average is 3%, and the </w:t>
      </w:r>
      <w:r w:rsidR="1D7BD381">
        <w:rPr/>
        <w:t>Local Authority</w:t>
      </w:r>
      <w:r w:rsidR="1D7BD381">
        <w:rPr/>
        <w:t xml:space="preserve"> </w:t>
      </w:r>
      <w:r w:rsidR="7267B499">
        <w:rPr/>
        <w:t xml:space="preserve">(LA) </w:t>
      </w:r>
      <w:r w:rsidR="1D7BD381">
        <w:rPr/>
        <w:t>average is 5%</w:t>
      </w:r>
      <w:r w:rsidR="49DFF052">
        <w:rPr/>
        <w:t xml:space="preserve">. 30% of pupils are </w:t>
      </w:r>
      <w:r w:rsidR="0E16059A">
        <w:rPr/>
        <w:t xml:space="preserve">Black, Aisian and Minority Ethnic </w:t>
      </w:r>
      <w:r w:rsidR="175829C9">
        <w:rPr/>
        <w:t>(</w:t>
      </w:r>
      <w:r w:rsidR="49DFF052">
        <w:rPr/>
        <w:t>BAME</w:t>
      </w:r>
      <w:r w:rsidR="64DA214B">
        <w:rPr/>
        <w:t>)</w:t>
      </w:r>
      <w:r w:rsidR="49DFF052">
        <w:rPr/>
        <w:t>, compared with the</w:t>
      </w:r>
      <w:r w:rsidR="5BAD836A">
        <w:rPr/>
        <w:t xml:space="preserve"> national</w:t>
      </w:r>
      <w:r w:rsidR="49DFF052">
        <w:rPr/>
        <w:t xml:space="preserve"> average of 12%</w:t>
      </w:r>
      <w:r w:rsidR="6CD4EAAC">
        <w:rPr/>
        <w:t xml:space="preserve"> </w:t>
      </w:r>
      <w:r w:rsidR="6CD4EAAC">
        <w:rPr/>
        <w:t>(</w:t>
      </w:r>
      <w:r w:rsidR="6CD4EAAC">
        <w:rPr/>
        <w:t>My Local School, 2022</w:t>
      </w:r>
      <w:r w:rsidR="6CD4EAAC">
        <w:rPr/>
        <w:t>)</w:t>
      </w:r>
      <w:r w:rsidR="485A6F38">
        <w:rPr/>
        <w:t xml:space="preserve">. </w:t>
      </w:r>
      <w:r w:rsidR="38BCF5AE">
        <w:rPr/>
        <w:t>According to the school’s Estyn report</w:t>
      </w:r>
      <w:r w:rsidR="074833FE">
        <w:rPr/>
        <w:t>,</w:t>
      </w:r>
      <w:r w:rsidR="38BCF5AE">
        <w:rPr/>
        <w:t xml:space="preserve"> (</w:t>
      </w:r>
      <w:r w:rsidR="38BCF5AE">
        <w:rPr/>
        <w:t>2015</w:t>
      </w:r>
      <w:r w:rsidR="38BCF5AE">
        <w:rPr/>
        <w:t xml:space="preserve">) </w:t>
      </w:r>
      <w:r w:rsidR="0569A3B9">
        <w:rPr/>
        <w:t>about</w:t>
      </w:r>
      <w:r w:rsidR="38BCF5AE">
        <w:rPr/>
        <w:t xml:space="preserve"> 40% of pupils live in </w:t>
      </w:r>
      <w:r w:rsidR="504DB714">
        <w:rPr/>
        <w:t>the 20% most deprived areas of Wales.</w:t>
      </w:r>
    </w:p>
    <w:p w:rsidR="20A80226" w:rsidP="012C83B8" w:rsidRDefault="20A80226" w14:paraId="217D0212" w14:textId="6B869409">
      <w:pPr>
        <w:pStyle w:val="AssignBody"/>
      </w:pPr>
      <w:r w:rsidR="20A80226">
        <w:rPr/>
        <w:t xml:space="preserve">Therefore, it is understandable that the school faces several challenges and </w:t>
      </w:r>
      <w:r w:rsidR="68E3EDC0">
        <w:rPr/>
        <w:t xml:space="preserve">has </w:t>
      </w:r>
      <w:r w:rsidR="20A80226">
        <w:rPr/>
        <w:t xml:space="preserve">a wide range of pupils </w:t>
      </w:r>
      <w:r w:rsidR="7C538172">
        <w:rPr/>
        <w:t>from</w:t>
      </w:r>
      <w:r w:rsidR="66F54A2A">
        <w:rPr/>
        <w:t xml:space="preserve"> </w:t>
      </w:r>
      <w:r w:rsidR="7C538172">
        <w:rPr/>
        <w:t>different backgrounds</w:t>
      </w:r>
      <w:r w:rsidR="7C538172">
        <w:rPr/>
        <w:t xml:space="preserve"> </w:t>
      </w:r>
      <w:r w:rsidR="20A80226">
        <w:rPr/>
        <w:t>to support and educate. The</w:t>
      </w:r>
      <w:r w:rsidR="0A418D75">
        <w:rPr/>
        <w:t xml:space="preserve"> three-year</w:t>
      </w:r>
      <w:r w:rsidR="20A80226">
        <w:rPr/>
        <w:t xml:space="preserve"> </w:t>
      </w:r>
      <w:r w:rsidR="74653436">
        <w:rPr/>
        <w:t>S</w:t>
      </w:r>
      <w:r w:rsidR="3603D113">
        <w:rPr/>
        <w:t xml:space="preserve">chool </w:t>
      </w:r>
      <w:r w:rsidR="1C04D682">
        <w:rPr/>
        <w:t>D</w:t>
      </w:r>
      <w:r w:rsidR="3603D113">
        <w:rPr/>
        <w:t>evelopment</w:t>
      </w:r>
      <w:r w:rsidR="2AEF1ADC">
        <w:rPr/>
        <w:t xml:space="preserve"> </w:t>
      </w:r>
      <w:r w:rsidR="5F683338">
        <w:rPr/>
        <w:t>P</w:t>
      </w:r>
      <w:r w:rsidR="3603D113">
        <w:rPr/>
        <w:t xml:space="preserve">lan </w:t>
      </w:r>
      <w:r w:rsidR="5112001A">
        <w:rPr/>
        <w:t xml:space="preserve">(SPD) </w:t>
      </w:r>
      <w:r w:rsidR="7BB2F5E0">
        <w:rPr/>
        <w:t xml:space="preserve">therefore also </w:t>
      </w:r>
      <w:r w:rsidR="3603D113">
        <w:rPr/>
        <w:t>includes action points that cover a wide range of areas within the school</w:t>
      </w:r>
      <w:r w:rsidR="60013B04">
        <w:rPr/>
        <w:t>, over short and medium</w:t>
      </w:r>
      <w:r w:rsidR="5290B769">
        <w:rPr/>
        <w:t>-</w:t>
      </w:r>
      <w:r w:rsidR="60013B04">
        <w:rPr/>
        <w:t>terms, and the long</w:t>
      </w:r>
      <w:r w:rsidR="0E8F1F23">
        <w:rPr/>
        <w:t>-</w:t>
      </w:r>
      <w:r w:rsidR="60013B04">
        <w:rPr/>
        <w:t>term vision they are aiming for</w:t>
      </w:r>
      <w:r w:rsidR="6D425B72">
        <w:rPr/>
        <w:t>.</w:t>
      </w:r>
    </w:p>
    <w:p w:rsidR="1F11679A" w:rsidP="1F11679A" w:rsidRDefault="1F11679A" w14:paraId="18B6B740" w14:textId="3C533A97">
      <w:pPr>
        <w:pStyle w:val="AssignBody"/>
      </w:pPr>
    </w:p>
    <w:p w:rsidR="20A80226" w:rsidP="012C83B8" w:rsidRDefault="20A80226" w14:paraId="4EE10A7C" w14:textId="18AB8D2D">
      <w:pPr>
        <w:pStyle w:val="AssignBody"/>
      </w:pPr>
      <w:r w:rsidR="0A0F3F5F">
        <w:rPr/>
        <w:t xml:space="preserve">The </w:t>
      </w:r>
      <w:r w:rsidR="2A1BF0CA">
        <w:rPr/>
        <w:t xml:space="preserve">school’s </w:t>
      </w:r>
      <w:r w:rsidR="0A0F3F5F">
        <w:rPr/>
        <w:t xml:space="preserve">SDP includes seven projects under three key priorities. </w:t>
      </w:r>
      <w:r w:rsidR="71E8CDA9">
        <w:rPr/>
        <w:t>T</w:t>
      </w:r>
      <w:r w:rsidR="6D425B72">
        <w:rPr/>
        <w:t>hese</w:t>
      </w:r>
      <w:r w:rsidR="25D7C889">
        <w:rPr/>
        <w:t xml:space="preserve"> includ</w:t>
      </w:r>
      <w:r w:rsidR="09FC2753">
        <w:rPr/>
        <w:t>e</w:t>
      </w:r>
      <w:r w:rsidR="76535F17">
        <w:rPr/>
        <w:t>:</w:t>
      </w:r>
      <w:r w:rsidR="25D7C889">
        <w:rPr/>
        <w:t xml:space="preserve"> </w:t>
      </w:r>
      <w:r w:rsidR="59E5C508">
        <w:rPr/>
        <w:t xml:space="preserve">providing </w:t>
      </w:r>
      <w:r w:rsidR="25D7C889">
        <w:rPr/>
        <w:t>support</w:t>
      </w:r>
      <w:r w:rsidR="775C6941">
        <w:rPr/>
        <w:t xml:space="preserve"> </w:t>
      </w:r>
      <w:r w:rsidR="7E76DDD8">
        <w:rPr/>
        <w:t xml:space="preserve">for </w:t>
      </w:r>
      <w:r w:rsidR="775C6941">
        <w:rPr/>
        <w:t xml:space="preserve">pupils </w:t>
      </w:r>
      <w:r w:rsidR="25D7C889">
        <w:rPr/>
        <w:t>to become engaged</w:t>
      </w:r>
      <w:r w:rsidR="688C7F08">
        <w:rPr/>
        <w:t>;</w:t>
      </w:r>
      <w:r w:rsidR="25D7C889">
        <w:rPr/>
        <w:t xml:space="preserve"> reducing </w:t>
      </w:r>
      <w:r w:rsidR="5D1F253C">
        <w:rPr/>
        <w:t>the attainment gap between girls and boys and with</w:t>
      </w:r>
      <w:r w:rsidR="5D1F253C">
        <w:rPr/>
        <w:t xml:space="preserve"> </w:t>
      </w:r>
      <w:r w:rsidR="5D1F253C">
        <w:rPr/>
        <w:t>eFS</w:t>
      </w:r>
      <w:r w:rsidR="5D1F253C">
        <w:rPr/>
        <w:t>M</w:t>
      </w:r>
      <w:r w:rsidR="5D1F253C">
        <w:rPr/>
        <w:t xml:space="preserve"> pupils</w:t>
      </w:r>
      <w:r w:rsidR="3BEDCBA5">
        <w:rPr/>
        <w:t>;</w:t>
      </w:r>
      <w:r w:rsidR="680AFA97">
        <w:rPr/>
        <w:t xml:space="preserve"> </w:t>
      </w:r>
      <w:r w:rsidR="6961B1F7">
        <w:rPr/>
        <w:t>and</w:t>
      </w:r>
      <w:r w:rsidR="21188990">
        <w:rPr/>
        <w:t xml:space="preserve"> </w:t>
      </w:r>
      <w:r w:rsidR="467A550C">
        <w:rPr/>
        <w:t xml:space="preserve">for </w:t>
      </w:r>
      <w:r w:rsidR="680AFA97">
        <w:rPr/>
        <w:t xml:space="preserve">staff </w:t>
      </w:r>
      <w:r w:rsidR="680AFA97">
        <w:rPr/>
        <w:t>wellbeing</w:t>
      </w:r>
      <w:r w:rsidR="3603D113">
        <w:rPr/>
        <w:t>.</w:t>
      </w:r>
      <w:r w:rsidR="3603D113">
        <w:rPr/>
        <w:t xml:space="preserve"> The area that I will be focusing on </w:t>
      </w:r>
      <w:r w:rsidR="19B73B4C">
        <w:rPr/>
        <w:t>is</w:t>
      </w:r>
      <w:r w:rsidR="3603D113">
        <w:rPr/>
        <w:t xml:space="preserve"> </w:t>
      </w:r>
      <w:r w:rsidR="04C712F3">
        <w:rPr/>
        <w:t>s</w:t>
      </w:r>
      <w:r w:rsidR="3603D113">
        <w:rPr/>
        <w:t xml:space="preserve">taff </w:t>
      </w:r>
      <w:r w:rsidR="2B142714">
        <w:rPr/>
        <w:t>w</w:t>
      </w:r>
      <w:r w:rsidR="3603D113">
        <w:rPr/>
        <w:t>ell</w:t>
      </w:r>
      <w:r w:rsidR="3603D113">
        <w:rPr/>
        <w:t>being</w:t>
      </w:r>
      <w:r w:rsidR="0552A88B">
        <w:rPr/>
        <w:t xml:space="preserve"> as the school cannot function adequately if there is no support for the staff. </w:t>
      </w:r>
    </w:p>
    <w:p w:rsidR="012C83B8" w:rsidP="012C83B8" w:rsidRDefault="012C83B8" w14:paraId="4CD85259" w14:textId="762EA18F">
      <w:pPr>
        <w:pStyle w:val="AssignBody"/>
      </w:pPr>
    </w:p>
    <w:p w:rsidR="68BE915F" w:rsidP="68BE915F" w:rsidRDefault="68BE915F" w14:paraId="50CE3FC7" w14:textId="5B6414A4">
      <w:pPr>
        <w:pStyle w:val="AssignBody"/>
      </w:pPr>
    </w:p>
    <w:p w:rsidR="23EABEA5" w:rsidP="68BE915F" w:rsidRDefault="23EABEA5" w14:paraId="1B3376B6" w14:textId="02043068">
      <w:pPr>
        <w:pStyle w:val="AssignBody"/>
        <w:rPr>
          <w:b w:val="1"/>
          <w:bCs w:val="1"/>
          <w:sz w:val="28"/>
          <w:szCs w:val="28"/>
        </w:rPr>
      </w:pPr>
      <w:r w:rsidRPr="5E02E0B6" w:rsidR="23EABEA5">
        <w:rPr>
          <w:b w:val="1"/>
          <w:bCs w:val="1"/>
          <w:sz w:val="28"/>
          <w:szCs w:val="28"/>
        </w:rPr>
        <w:t>Literature review</w:t>
      </w:r>
    </w:p>
    <w:p w:rsidR="542F7E1B" w:rsidP="4206DA05" w:rsidRDefault="542F7E1B" w14:paraId="5E2DA37A" w14:textId="4364F0CA">
      <w:pPr>
        <w:pStyle w:val="AssignBody"/>
      </w:pPr>
      <w:r w:rsidR="38441F71">
        <w:rPr/>
        <w:t xml:space="preserve">The main purpose of </w:t>
      </w:r>
      <w:r w:rsidR="0F9733D8">
        <w:rPr/>
        <w:t>an</w:t>
      </w:r>
      <w:r w:rsidR="38441F71">
        <w:rPr/>
        <w:t xml:space="preserve"> SDP</w:t>
      </w:r>
      <w:r w:rsidR="38441F71">
        <w:rPr/>
        <w:t xml:space="preserve"> is to improve student achievement</w:t>
      </w:r>
      <w:r w:rsidR="3C7181FC">
        <w:rPr/>
        <w:t xml:space="preserve"> acro</w:t>
      </w:r>
      <w:r w:rsidR="55E43A20">
        <w:rPr/>
        <w:t xml:space="preserve">ss the whole school </w:t>
      </w:r>
      <w:r w:rsidR="55E43A20">
        <w:rPr/>
        <w:t>(Van Der Voort and Wood, 2014)</w:t>
      </w:r>
      <w:r w:rsidR="55E43A20">
        <w:rPr/>
        <w:t xml:space="preserve"> over</w:t>
      </w:r>
      <w:r w:rsidR="3C7181FC">
        <w:rPr/>
        <w:t xml:space="preserve"> </w:t>
      </w:r>
      <w:r w:rsidR="50C24D32">
        <w:rPr/>
        <w:t xml:space="preserve">a </w:t>
      </w:r>
      <w:r w:rsidR="4CE58019">
        <w:rPr/>
        <w:t xml:space="preserve">stated </w:t>
      </w:r>
      <w:r w:rsidR="4CE58019">
        <w:rPr/>
        <w:t>period of time</w:t>
      </w:r>
      <w:r w:rsidR="4CE58019">
        <w:rPr/>
        <w:t>, using measurable outcomes</w:t>
      </w:r>
      <w:r w:rsidR="165B0E42">
        <w:rPr/>
        <w:t xml:space="preserve"> </w:t>
      </w:r>
      <w:r w:rsidR="165B0E42">
        <w:rPr/>
        <w:t xml:space="preserve">(Meyers and </w:t>
      </w:r>
      <w:r w:rsidR="165B0E42">
        <w:rPr/>
        <w:t>VanGronigen</w:t>
      </w:r>
      <w:r w:rsidR="165B0E42">
        <w:rPr/>
        <w:t>, 2019)</w:t>
      </w:r>
      <w:r w:rsidR="3C7181FC">
        <w:rPr/>
        <w:t>. However, it has often been the case that there may not be enough time during the school year to develop that plan</w:t>
      </w:r>
      <w:r w:rsidR="247CC76D">
        <w:rPr/>
        <w:t xml:space="preserve"> </w:t>
      </w:r>
      <w:r w:rsidR="247CC76D">
        <w:rPr/>
        <w:t>(Reddekopp, 2007)</w:t>
      </w:r>
      <w:r w:rsidR="3C7181FC">
        <w:rPr/>
        <w:t xml:space="preserve">. </w:t>
      </w:r>
      <w:r w:rsidR="6C6278B0">
        <w:rPr/>
        <w:t>In 2022, t</w:t>
      </w:r>
      <w:r w:rsidR="5CCB2652">
        <w:rPr/>
        <w:t xml:space="preserve">he Welsh </w:t>
      </w:r>
      <w:r w:rsidR="7DA1E588">
        <w:rPr/>
        <w:t>G</w:t>
      </w:r>
      <w:r w:rsidR="5CCB2652">
        <w:rPr/>
        <w:t>overnment</w:t>
      </w:r>
      <w:r w:rsidR="5CCB2652">
        <w:rPr/>
        <w:t xml:space="preserve"> </w:t>
      </w:r>
      <w:r w:rsidR="39AF8BD9">
        <w:rPr/>
        <w:t xml:space="preserve">published a replacement for </w:t>
      </w:r>
      <w:r w:rsidR="11833B0F">
        <w:rPr/>
        <w:t>their 2014 guidance document (</w:t>
      </w:r>
      <w:r w:rsidR="11833B0F">
        <w:rPr/>
        <w:t>Welsh Government, 2014</w:t>
      </w:r>
      <w:r w:rsidR="11833B0F">
        <w:rPr/>
        <w:t xml:space="preserve">) </w:t>
      </w:r>
      <w:r w:rsidR="64317DF0">
        <w:rPr/>
        <w:t>to allow growth of Curriculum for Wales, with more focus o</w:t>
      </w:r>
      <w:r w:rsidR="4383F089">
        <w:rPr/>
        <w:t>n</w:t>
      </w:r>
      <w:r w:rsidR="02DE1638">
        <w:rPr/>
        <w:t xml:space="preserve"> accountability</w:t>
      </w:r>
      <w:r w:rsidR="1EBE633C">
        <w:rPr/>
        <w:t xml:space="preserve"> </w:t>
      </w:r>
      <w:r w:rsidR="7F101955">
        <w:rPr/>
        <w:t xml:space="preserve">from </w:t>
      </w:r>
      <w:r w:rsidR="24A0C77E">
        <w:rPr/>
        <w:t>school</w:t>
      </w:r>
      <w:r w:rsidR="7F101955">
        <w:rPr/>
        <w:t xml:space="preserve"> governing bodies,</w:t>
      </w:r>
      <w:r w:rsidR="02DE1638">
        <w:rPr/>
        <w:t xml:space="preserve"> </w:t>
      </w:r>
      <w:r w:rsidR="02DE1638">
        <w:rPr/>
        <w:t>and</w:t>
      </w:r>
      <w:r w:rsidR="4383F089">
        <w:rPr/>
        <w:t xml:space="preserve"> </w:t>
      </w:r>
      <w:r w:rsidR="75DFDB14">
        <w:rPr/>
        <w:t xml:space="preserve">self evaluation by schools </w:t>
      </w:r>
      <w:r w:rsidR="384F9C09">
        <w:rPr/>
        <w:t>through a</w:t>
      </w:r>
      <w:r w:rsidR="691FB617">
        <w:rPr/>
        <w:t xml:space="preserve"> more</w:t>
      </w:r>
      <w:r w:rsidR="384F9C09">
        <w:rPr/>
        <w:t xml:space="preserve"> transparent </w:t>
      </w:r>
      <w:r w:rsidR="2F733F66">
        <w:rPr/>
        <w:t xml:space="preserve">development </w:t>
      </w:r>
      <w:r w:rsidR="384F9C09">
        <w:rPr/>
        <w:t>process</w:t>
      </w:r>
      <w:r w:rsidR="4CFAFCB4">
        <w:rPr/>
        <w:t xml:space="preserve"> (</w:t>
      </w:r>
      <w:r w:rsidR="4CFAFCB4">
        <w:rPr/>
        <w:t>Welsh Government, 2022</w:t>
      </w:r>
      <w:r w:rsidR="4CFAFCB4">
        <w:rPr/>
        <w:t>)</w:t>
      </w:r>
      <w:r w:rsidR="384F9C09">
        <w:rPr/>
        <w:t xml:space="preserve">. </w:t>
      </w:r>
      <w:r w:rsidR="50AB5D7B">
        <w:rPr/>
        <w:t>A</w:t>
      </w:r>
      <w:r w:rsidR="7AEBAFEB">
        <w:rPr/>
        <w:t>s s</w:t>
      </w:r>
      <w:r w:rsidR="242ACE76">
        <w:rPr/>
        <w:t>tated</w:t>
      </w:r>
      <w:r w:rsidR="7AEBAFEB">
        <w:rPr/>
        <w:t xml:space="preserve"> in this </w:t>
      </w:r>
      <w:r w:rsidR="55320AD3">
        <w:rPr/>
        <w:t>guidance</w:t>
      </w:r>
      <w:r w:rsidR="50AB5D7B">
        <w:rPr/>
        <w:t xml:space="preserve">, </w:t>
      </w:r>
      <w:r w:rsidR="1645C81E">
        <w:rPr/>
        <w:t>along with</w:t>
      </w:r>
      <w:r w:rsidR="50AB5D7B">
        <w:rPr/>
        <w:t xml:space="preserve"> a second report</w:t>
      </w:r>
      <w:r w:rsidR="09DCA715">
        <w:rPr/>
        <w:t xml:space="preserve"> </w:t>
      </w:r>
      <w:r w:rsidR="09DCA715">
        <w:rPr/>
        <w:t>(Welsh Government, 2023)</w:t>
      </w:r>
      <w:r w:rsidR="50AB5D7B">
        <w:rPr/>
        <w:t xml:space="preserve">, </w:t>
      </w:r>
      <w:r w:rsidR="4D70F5BC">
        <w:rPr/>
        <w:t xml:space="preserve">it was </w:t>
      </w:r>
      <w:r w:rsidR="0FC63BB5">
        <w:rPr/>
        <w:t>recommended</w:t>
      </w:r>
      <w:r w:rsidR="4D70F5BC">
        <w:rPr/>
        <w:t xml:space="preserve"> that the wellbeing of teachers and pupils </w:t>
      </w:r>
      <w:r w:rsidR="6D212703">
        <w:rPr/>
        <w:t>should be</w:t>
      </w:r>
      <w:r w:rsidR="316DF446">
        <w:rPr/>
        <w:t xml:space="preserve"> </w:t>
      </w:r>
      <w:r w:rsidR="44D85BDD">
        <w:rPr/>
        <w:t xml:space="preserve">part of </w:t>
      </w:r>
      <w:r w:rsidR="62CFB3A7">
        <w:rPr/>
        <w:t xml:space="preserve">a </w:t>
      </w:r>
      <w:r w:rsidR="44D85BDD">
        <w:rPr/>
        <w:t>school</w:t>
      </w:r>
      <w:r w:rsidR="5A0E704A">
        <w:rPr/>
        <w:t>’</w:t>
      </w:r>
      <w:r w:rsidR="44D85BDD">
        <w:rPr/>
        <w:t>s SDP, a</w:t>
      </w:r>
      <w:r w:rsidR="1509BA6E">
        <w:rPr/>
        <w:t>long with</w:t>
      </w:r>
      <w:r w:rsidR="44D85BDD">
        <w:rPr/>
        <w:t xml:space="preserve"> </w:t>
      </w:r>
      <w:r w:rsidR="089F62CC">
        <w:rPr/>
        <w:t xml:space="preserve">a measure of how successful the implementation of Curriculum for Wales had been. </w:t>
      </w:r>
    </w:p>
    <w:p w:rsidR="542F7E1B" w:rsidP="4206DA05" w:rsidRDefault="542F7E1B" w14:paraId="423C813B" w14:textId="1835B870">
      <w:pPr>
        <w:pStyle w:val="AssignBody"/>
      </w:pPr>
    </w:p>
    <w:p w:rsidR="542F7E1B" w:rsidP="4206DA05" w:rsidRDefault="542F7E1B" w14:paraId="2CE6B910" w14:textId="3137CF14">
      <w:pPr>
        <w:pStyle w:val="AssignBody"/>
      </w:pPr>
      <w:r w:rsidR="0D100618">
        <w:rPr/>
        <w:t xml:space="preserve">An effective and successful SDP must include input from all stakeholders, including staff, pupils, parents, and governors </w:t>
      </w:r>
      <w:r w:rsidR="0D100618">
        <w:rPr/>
        <w:t>(Reddekopp, 2007),</w:t>
      </w:r>
      <w:r w:rsidR="0D100618">
        <w:rPr/>
        <w:t xml:space="preserve"> and must take into account actual conditions of the school and classroom </w:t>
      </w:r>
      <w:r w:rsidR="0D100618">
        <w:rPr/>
        <w:t>(Ruddy and Prusinski, 2012)</w:t>
      </w:r>
      <w:r w:rsidR="0D100618">
        <w:rPr/>
        <w:t>.</w:t>
      </w:r>
      <w:r w:rsidR="0D100618">
        <w:rPr/>
        <w:t xml:space="preserve"> </w:t>
      </w:r>
      <w:r w:rsidR="6F04DEA2">
        <w:rPr/>
        <w:t xml:space="preserve">The whole school staff need to work together, and </w:t>
      </w:r>
      <w:r w:rsidR="16A37DC2">
        <w:rPr/>
        <w:t>the Senior Leadership Team (</w:t>
      </w:r>
      <w:r w:rsidR="6F04DEA2">
        <w:rPr/>
        <w:t>SLT</w:t>
      </w:r>
      <w:r w:rsidR="7EE33190">
        <w:rPr/>
        <w:t>)</w:t>
      </w:r>
      <w:r w:rsidR="6F04DEA2">
        <w:rPr/>
        <w:t xml:space="preserve"> need to communicate efficiently with </w:t>
      </w:r>
      <w:r w:rsidR="27B94B78">
        <w:rPr/>
        <w:t>all other</w:t>
      </w:r>
      <w:r w:rsidR="6F04DEA2">
        <w:rPr/>
        <w:t xml:space="preserve"> stakeholders (</w:t>
      </w:r>
      <w:r w:rsidR="6F04DEA2">
        <w:rPr/>
        <w:t>Van Der Voort and Wood, 2014</w:t>
      </w:r>
      <w:r w:rsidR="6F04DEA2">
        <w:rPr/>
        <w:t>)</w:t>
      </w:r>
      <w:r w:rsidR="54BDE79F">
        <w:rPr/>
        <w:t>.</w:t>
      </w:r>
    </w:p>
    <w:p w:rsidR="542F7E1B" w:rsidP="4206DA05" w:rsidRDefault="542F7E1B" w14:paraId="7982F98A" w14:textId="1006AC6B">
      <w:pPr>
        <w:pStyle w:val="AssignBody"/>
      </w:pPr>
    </w:p>
    <w:p w:rsidR="2DBD937F" w:rsidP="5497C6C4" w:rsidRDefault="2DBD937F" w14:paraId="3B03E234" w14:textId="089B32BF">
      <w:pPr>
        <w:pStyle w:val="AssignBody"/>
      </w:pPr>
      <w:r w:rsidR="2DBD937F">
        <w:rPr/>
        <w:t>To develop an SDP, s</w:t>
      </w:r>
      <w:r w:rsidR="542F7E1B">
        <w:rPr/>
        <w:t xml:space="preserve">chool leaders must </w:t>
      </w:r>
      <w:r w:rsidR="1F1D5DF3">
        <w:rPr/>
        <w:t xml:space="preserve">first </w:t>
      </w:r>
      <w:r w:rsidR="542F7E1B">
        <w:rPr/>
        <w:t>i</w:t>
      </w:r>
      <w:r w:rsidR="7D75A561">
        <w:rPr/>
        <w:t>dentify</w:t>
      </w:r>
      <w:r w:rsidR="7D75A561">
        <w:rPr/>
        <w:t xml:space="preserve"> </w:t>
      </w:r>
      <w:r w:rsidR="3381F0B4">
        <w:rPr/>
        <w:t>a</w:t>
      </w:r>
      <w:r w:rsidR="3E9EB0EE">
        <w:rPr/>
        <w:t>n</w:t>
      </w:r>
      <w:r w:rsidR="7D75A561">
        <w:rPr/>
        <w:t xml:space="preserve"> </w:t>
      </w:r>
      <w:r w:rsidR="78A7557C">
        <w:rPr/>
        <w:t>area</w:t>
      </w:r>
      <w:r w:rsidR="02BCC46E">
        <w:rPr/>
        <w:t xml:space="preserve"> </w:t>
      </w:r>
      <w:r w:rsidR="18FAB155">
        <w:rPr/>
        <w:t xml:space="preserve">of concern, or something </w:t>
      </w:r>
      <w:r w:rsidR="374FC174">
        <w:rPr/>
        <w:t>that needs improvement</w:t>
      </w:r>
      <w:r w:rsidR="34A9C9EA">
        <w:rPr/>
        <w:t>. Then,</w:t>
      </w:r>
      <w:r w:rsidR="1BB8130F">
        <w:rPr/>
        <w:t xml:space="preserve"> questions and processes </w:t>
      </w:r>
      <w:r w:rsidR="1BB8130F">
        <w:rPr/>
        <w:t>that are es</w:t>
      </w:r>
      <w:r w:rsidR="30A0B491">
        <w:rPr/>
        <w:t xml:space="preserve">sential to </w:t>
      </w:r>
      <w:r w:rsidR="40C16D16">
        <w:rPr/>
        <w:t>solve or answer the area</w:t>
      </w:r>
      <w:r w:rsidR="772CAAE1">
        <w:rPr/>
        <w:t xml:space="preserve"> can be developed</w:t>
      </w:r>
      <w:r w:rsidR="5A5CCDF8">
        <w:rPr/>
        <w:t xml:space="preserve">. </w:t>
      </w:r>
      <w:r w:rsidR="5A2661C7">
        <w:rPr/>
        <w:t>T</w:t>
      </w:r>
      <w:r w:rsidR="049D2069">
        <w:rPr/>
        <w:t>o establish a full picture of the issue,</w:t>
      </w:r>
      <w:r w:rsidR="5A5CCDF8">
        <w:rPr/>
        <w:t xml:space="preserve"> </w:t>
      </w:r>
      <w:r w:rsidR="5A5CCDF8">
        <w:rPr/>
        <w:t>SLT</w:t>
      </w:r>
      <w:r w:rsidR="30A0B491">
        <w:rPr/>
        <w:t xml:space="preserve"> </w:t>
      </w:r>
      <w:r w:rsidR="30A0B491">
        <w:rPr/>
        <w:t>gather</w:t>
      </w:r>
      <w:r w:rsidR="424F11B5">
        <w:rPr/>
        <w:t xml:space="preserve"> and organise</w:t>
      </w:r>
      <w:r w:rsidR="1EE4176C">
        <w:rPr/>
        <w:t xml:space="preserve"> data</w:t>
      </w:r>
      <w:r w:rsidR="6161D2CE">
        <w:rPr/>
        <w:t xml:space="preserve"> from a variety of sources</w:t>
      </w:r>
      <w:r w:rsidR="5443FD85">
        <w:rPr/>
        <w:t>,</w:t>
      </w:r>
      <w:r w:rsidR="6161D2CE">
        <w:rPr/>
        <w:t xml:space="preserve"> including interviews and surveys</w:t>
      </w:r>
      <w:r w:rsidR="5A55CC23">
        <w:rPr/>
        <w:t xml:space="preserve">. After the data has been analysed, actions can be implemented, and their impact on the learning outcomes of the school can be </w:t>
      </w:r>
      <w:r w:rsidR="423A11CE">
        <w:rPr/>
        <w:t>measured and evaluated</w:t>
      </w:r>
      <w:r w:rsidR="7A8D6082">
        <w:rPr/>
        <w:t xml:space="preserve"> </w:t>
      </w:r>
      <w:r w:rsidR="7A8D6082">
        <w:rPr/>
        <w:t xml:space="preserve">(Barnes, 2014, </w:t>
      </w:r>
      <w:r w:rsidR="00F3F6E7">
        <w:rPr/>
        <w:t>cited in Dunaway, Kim, Szad, 2012</w:t>
      </w:r>
      <w:r w:rsidR="4BE1D6BE">
        <w:rPr/>
        <w:t>, p.160</w:t>
      </w:r>
      <w:r w:rsidR="00F3F6E7">
        <w:rPr/>
        <w:t xml:space="preserve">; </w:t>
      </w:r>
      <w:r w:rsidR="7A8D6082">
        <w:rPr/>
        <w:t>Bickmore, Roberts and Gonzales, 2020)</w:t>
      </w:r>
      <w:r w:rsidR="3651C654">
        <w:rPr/>
        <w:t>.</w:t>
      </w:r>
      <w:r w:rsidR="493A5E46">
        <w:rPr/>
        <w:t xml:space="preserve"> These improv</w:t>
      </w:r>
      <w:r w:rsidR="63216A20">
        <w:rPr/>
        <w:t>e</w:t>
      </w:r>
      <w:r w:rsidR="493A5E46">
        <w:rPr/>
        <w:t>ments may be carried out over a short cycle of two or three years, but still have a long</w:t>
      </w:r>
      <w:r w:rsidR="7C71D329">
        <w:rPr/>
        <w:t>-</w:t>
      </w:r>
      <w:r w:rsidR="493A5E46">
        <w:rPr/>
        <w:t>term goal in mind</w:t>
      </w:r>
      <w:r w:rsidR="4FA0F4AA">
        <w:rPr/>
        <w:t>. The shorter cycles allow schools to target the root cause of problems</w:t>
      </w:r>
      <w:r w:rsidR="2F69604B">
        <w:rPr/>
        <w:t xml:space="preserve">, by addressing </w:t>
      </w:r>
      <w:r w:rsidR="4FA0F4AA">
        <w:rPr/>
        <w:t>iss</w:t>
      </w:r>
      <w:r w:rsidR="1A8ED482">
        <w:rPr/>
        <w:t>ues in real time (</w:t>
      </w:r>
      <w:r w:rsidR="1A8ED482">
        <w:rPr/>
        <w:t xml:space="preserve">Meyers and VanGronigen, </w:t>
      </w:r>
      <w:r w:rsidR="14914E99">
        <w:rPr/>
        <w:t xml:space="preserve">2019 and </w:t>
      </w:r>
      <w:r w:rsidR="5093EF76">
        <w:rPr/>
        <w:t>2021</w:t>
      </w:r>
      <w:r w:rsidR="1A8ED482">
        <w:rPr/>
        <w:t>).</w:t>
      </w:r>
      <w:r w:rsidR="5E50ACA8">
        <w:rPr/>
        <w:t xml:space="preserve"> </w:t>
      </w:r>
      <w:r w:rsidR="0310554F">
        <w:rPr/>
        <w:t>A</w:t>
      </w:r>
      <w:r w:rsidR="62B170E3">
        <w:rPr/>
        <w:t>s</w:t>
      </w:r>
      <w:r w:rsidR="0310554F">
        <w:rPr/>
        <w:t xml:space="preserve"> projects </w:t>
      </w:r>
      <w:r w:rsidR="3283291F">
        <w:rPr/>
        <w:t xml:space="preserve">that form the SDP </w:t>
      </w:r>
      <w:r w:rsidR="0310554F">
        <w:rPr/>
        <w:t xml:space="preserve">are completed, the outcomes need to be evaluated to assess the </w:t>
      </w:r>
      <w:r w:rsidR="2BC4F808">
        <w:rPr/>
        <w:t>impacts</w:t>
      </w:r>
      <w:r w:rsidR="51837FE0">
        <w:rPr/>
        <w:t xml:space="preserve">. These may be positive outcomes, but there may still be room for improvement which can be looked at in the future </w:t>
      </w:r>
      <w:r w:rsidR="51837FE0">
        <w:rPr/>
        <w:t>(Van Der Voort and Wood, 2014)</w:t>
      </w:r>
      <w:r w:rsidR="51837FE0">
        <w:rPr/>
        <w:t xml:space="preserve">. </w:t>
      </w:r>
    </w:p>
    <w:p w:rsidR="5497C6C4" w:rsidP="5497C6C4" w:rsidRDefault="5497C6C4" w14:paraId="192EEA59" w14:textId="7CAE2F8B">
      <w:pPr>
        <w:pStyle w:val="AssignBody"/>
      </w:pPr>
    </w:p>
    <w:p w:rsidR="2EE6520C" w:rsidP="4915E822" w:rsidRDefault="2EE6520C" w14:paraId="78641F6C" w14:textId="03BD062D">
      <w:pPr>
        <w:pStyle w:val="AssignBody"/>
      </w:pPr>
      <w:r w:rsidR="2EE6520C">
        <w:rPr/>
        <w:t xml:space="preserve">The </w:t>
      </w:r>
      <w:r w:rsidR="1B8A4706">
        <w:rPr/>
        <w:t>Covid</w:t>
      </w:r>
      <w:r w:rsidR="5DEB333E">
        <w:rPr/>
        <w:t>-19</w:t>
      </w:r>
      <w:r w:rsidR="1B8A4706">
        <w:rPr/>
        <w:t xml:space="preserve"> pandemic </w:t>
      </w:r>
      <w:r w:rsidR="0233A9D1">
        <w:rPr/>
        <w:t xml:space="preserve">caused a </w:t>
      </w:r>
      <w:r w:rsidR="6ECF553B">
        <w:rPr/>
        <w:t>shift in educa</w:t>
      </w:r>
      <w:r w:rsidR="0949BCAB">
        <w:rPr/>
        <w:t>t</w:t>
      </w:r>
      <w:r w:rsidR="6ECF553B">
        <w:rPr/>
        <w:t>ion – it impacted staff and pupils</w:t>
      </w:r>
      <w:r w:rsidR="4D730A99">
        <w:rPr/>
        <w:t xml:space="preserve"> across the UK, with some areas experiencing a fir</w:t>
      </w:r>
      <w:r w:rsidR="60C8BCAB">
        <w:rPr/>
        <w:t xml:space="preserve">st lockdown of </w:t>
      </w:r>
      <w:r w:rsidR="4D730A99">
        <w:rPr/>
        <w:t>up to six months</w:t>
      </w:r>
      <w:r w:rsidR="2F3E28AA">
        <w:rPr/>
        <w:t xml:space="preserve"> (</w:t>
      </w:r>
      <w:r w:rsidR="2F3E28AA">
        <w:rPr/>
        <w:t>Holt and Murray, 202</w:t>
      </w:r>
      <w:r w:rsidR="11EE5079">
        <w:rPr/>
        <w:t>1</w:t>
      </w:r>
      <w:r w:rsidR="2F3E28AA">
        <w:rPr/>
        <w:t>). This meant that the school system had to change rapidly to allow learning to continue at home</w:t>
      </w:r>
      <w:r w:rsidR="734F7915">
        <w:rPr/>
        <w:t xml:space="preserve">, virtually, where staff and pupils had to learn to use new platforms and technology whilst </w:t>
      </w:r>
      <w:r w:rsidR="475A24EE">
        <w:rPr/>
        <w:t>coping with the pa</w:t>
      </w:r>
      <w:r w:rsidR="0C73F4B0">
        <w:rPr/>
        <w:t>n</w:t>
      </w:r>
      <w:r w:rsidR="475A24EE">
        <w:rPr/>
        <w:t>demic</w:t>
      </w:r>
      <w:r w:rsidR="2F3E28AA">
        <w:rPr/>
        <w:t xml:space="preserve"> </w:t>
      </w:r>
      <w:r w:rsidR="6807B255">
        <w:rPr/>
        <w:t xml:space="preserve">and the personal challenges it created </w:t>
      </w:r>
      <w:r w:rsidR="2F3E28AA">
        <w:rPr/>
        <w:t>(</w:t>
      </w:r>
      <w:r w:rsidR="71263165">
        <w:rPr/>
        <w:t>Rolf et al, 2023</w:t>
      </w:r>
      <w:r w:rsidR="2F3E28AA">
        <w:rPr/>
        <w:t xml:space="preserve">). </w:t>
      </w:r>
      <w:r w:rsidR="6C5A3770">
        <w:rPr/>
        <w:t>The stress of</w:t>
      </w:r>
      <w:r w:rsidR="2DB5523F">
        <w:rPr/>
        <w:t xml:space="preserve"> teaching in this way, as well as</w:t>
      </w:r>
      <w:r w:rsidR="6C5A3770">
        <w:rPr/>
        <w:t xml:space="preserve"> </w:t>
      </w:r>
      <w:r w:rsidR="6C5A3770">
        <w:rPr/>
        <w:t>looking after ill family members</w:t>
      </w:r>
      <w:r w:rsidR="44462C2A">
        <w:rPr/>
        <w:t>,</w:t>
      </w:r>
      <w:r w:rsidR="6C5A3770">
        <w:rPr/>
        <w:t xml:space="preserve"> and the worry of catching Covid themselves led to increased anx</w:t>
      </w:r>
      <w:r w:rsidR="27D2EDFD">
        <w:rPr/>
        <w:t>iety and burnout for some school staff</w:t>
      </w:r>
      <w:r w:rsidR="1AACB81A">
        <w:rPr/>
        <w:t>.</w:t>
      </w:r>
      <w:r w:rsidR="626E694C">
        <w:rPr/>
        <w:t xml:space="preserve"> It was a difficult time for many </w:t>
      </w:r>
      <w:r w:rsidR="1AACB81A">
        <w:rPr/>
        <w:t xml:space="preserve">pupils </w:t>
      </w:r>
      <w:r w:rsidR="031BF6B4">
        <w:rPr/>
        <w:t xml:space="preserve">too. Some </w:t>
      </w:r>
      <w:r w:rsidR="1AACB81A">
        <w:rPr/>
        <w:t>were</w:t>
      </w:r>
      <w:r w:rsidR="3DB62BA0">
        <w:rPr/>
        <w:t xml:space="preserve"> </w:t>
      </w:r>
      <w:r w:rsidR="1AACB81A">
        <w:rPr/>
        <w:t>n</w:t>
      </w:r>
      <w:r w:rsidR="797D6C9E">
        <w:rPr/>
        <w:t>o</w:t>
      </w:r>
      <w:r w:rsidR="1AACB81A">
        <w:rPr/>
        <w:t>t</w:t>
      </w:r>
      <w:r w:rsidR="1AACB81A">
        <w:rPr/>
        <w:t xml:space="preserve"> supported in their education at home</w:t>
      </w:r>
      <w:r w:rsidR="0ADD4049">
        <w:rPr/>
        <w:t xml:space="preserve">, others had to care for family members </w:t>
      </w:r>
      <w:r w:rsidR="2D859B61">
        <w:rPr/>
        <w:t>(</w:t>
      </w:r>
      <w:r w:rsidR="2D859B61">
        <w:rPr/>
        <w:t>Quinn and Russo, 2022</w:t>
      </w:r>
      <w:r w:rsidR="2D859B61">
        <w:rPr/>
        <w:t>)</w:t>
      </w:r>
      <w:r w:rsidR="74E156C5">
        <w:rPr/>
        <w:t>, and there were a number of children</w:t>
      </w:r>
      <w:r w:rsidR="7DFE22C6">
        <w:rPr/>
        <w:t xml:space="preserve"> across the UK</w:t>
      </w:r>
      <w:r w:rsidR="74E156C5">
        <w:rPr/>
        <w:t xml:space="preserve">, </w:t>
      </w:r>
      <w:r w:rsidR="410274E8">
        <w:rPr/>
        <w:t>and</w:t>
      </w:r>
      <w:r w:rsidR="74E156C5">
        <w:rPr/>
        <w:t xml:space="preserve"> in School Y, who had no access to wifi at home</w:t>
      </w:r>
      <w:r w:rsidR="202CD1FF">
        <w:rPr/>
        <w:t xml:space="preserve"> (</w:t>
      </w:r>
      <w:r w:rsidR="202CD1FF">
        <w:rPr/>
        <w:t>Reimers, 2022</w:t>
      </w:r>
      <w:r w:rsidR="202CD1FF">
        <w:rPr/>
        <w:t>)</w:t>
      </w:r>
      <w:r w:rsidR="4D3D2C0A">
        <w:rPr/>
        <w:t xml:space="preserve">, so </w:t>
      </w:r>
      <w:r w:rsidR="74E156C5">
        <w:rPr/>
        <w:t xml:space="preserve">teachers had to print out work and drop it </w:t>
      </w:r>
      <w:r w:rsidR="069DED04">
        <w:rPr/>
        <w:t>off to the houses</w:t>
      </w:r>
      <w:r w:rsidR="2D859B61">
        <w:rPr/>
        <w:t xml:space="preserve">. </w:t>
      </w:r>
      <w:r w:rsidR="6342C6B4">
        <w:rPr/>
        <w:t xml:space="preserve">Despite this, the attainment gap between the more disadvantaged pupils in the UK </w:t>
      </w:r>
      <w:r w:rsidR="77A75975">
        <w:rPr/>
        <w:t>has increased significantly since the pandemic started in 2020 (</w:t>
      </w:r>
      <w:r w:rsidR="77A75975">
        <w:rPr/>
        <w:t>Holt and Murray, 2021</w:t>
      </w:r>
      <w:r w:rsidR="77A75975">
        <w:rPr/>
        <w:t xml:space="preserve">). </w:t>
      </w:r>
    </w:p>
    <w:p w:rsidR="7418FFC4" w:rsidP="7418FFC4" w:rsidRDefault="7418FFC4" w14:paraId="2081FE04" w14:textId="3888F059">
      <w:pPr>
        <w:pStyle w:val="AssignBody"/>
      </w:pPr>
    </w:p>
    <w:p w:rsidR="5FD55AD9" w:rsidP="012C83B8" w:rsidRDefault="5FD55AD9" w14:paraId="28B1D4B5" w14:textId="6FA0137A">
      <w:pPr>
        <w:pStyle w:val="AssignBody"/>
      </w:pPr>
      <w:r w:rsidR="37C40B00">
        <w:rPr/>
        <w:t>In recent</w:t>
      </w:r>
      <w:r w:rsidR="20CA3345">
        <w:rPr/>
        <w:t xml:space="preserve"> year</w:t>
      </w:r>
      <w:r w:rsidR="20CA3345">
        <w:rPr/>
        <w:t xml:space="preserve">s, numerous studies have shown that the health of teachers, both mental and physical is a concern due to the impacts they have on staff absences. There has been a high level of work related stress and anxiety, caused by many elements, </w:t>
      </w:r>
      <w:r w:rsidR="4D5B0D16">
        <w:rPr/>
        <w:t xml:space="preserve">including </w:t>
      </w:r>
      <w:r w:rsidR="20CA3345">
        <w:rPr/>
        <w:t xml:space="preserve">an unmanageably high workload, and </w:t>
      </w:r>
      <w:r w:rsidR="7C8AC8FC">
        <w:rPr/>
        <w:t xml:space="preserve">intense </w:t>
      </w:r>
      <w:r w:rsidR="20CA3345">
        <w:rPr/>
        <w:t>performance management (</w:t>
      </w:r>
      <w:r w:rsidR="20CA3345">
        <w:rPr/>
        <w:t>Evans et al, 2022</w:t>
      </w:r>
      <w:r w:rsidR="20CA3345">
        <w:rPr/>
        <w:t>).</w:t>
      </w:r>
      <w:r w:rsidR="002CCFDB">
        <w:rPr/>
        <w:t xml:space="preserve"> </w:t>
      </w:r>
      <w:r w:rsidR="6EFEF283">
        <w:rPr/>
        <w:t>Teacher X said th</w:t>
      </w:r>
      <w:r w:rsidR="7578610F">
        <w:rPr/>
        <w:t>e impact of these elements</w:t>
      </w:r>
      <w:r w:rsidR="6EFEF283">
        <w:rPr/>
        <w:t xml:space="preserve"> </w:t>
      </w:r>
      <w:r w:rsidR="6EFEF283">
        <w:rPr/>
        <w:t>has be</w:t>
      </w:r>
      <w:r w:rsidR="002CCFDB">
        <w:rPr/>
        <w:t xml:space="preserve">come more apparent </w:t>
      </w:r>
      <w:r w:rsidR="4073B112">
        <w:rPr/>
        <w:t>in School Y</w:t>
      </w:r>
      <w:r w:rsidR="0F78BFCF">
        <w:rPr/>
        <w:t>’s teaching staff</w:t>
      </w:r>
      <w:r w:rsidR="4073B112">
        <w:rPr/>
        <w:t xml:space="preserve"> </w:t>
      </w:r>
      <w:r w:rsidR="002CCFDB">
        <w:rPr/>
        <w:t xml:space="preserve">since coming out of </w:t>
      </w:r>
      <w:r w:rsidR="59B001AB">
        <w:rPr/>
        <w:t>Covid-19</w:t>
      </w:r>
      <w:r w:rsidR="20121BCA">
        <w:rPr/>
        <w:t xml:space="preserve"> </w:t>
      </w:r>
      <w:r w:rsidR="5EFB1051">
        <w:rPr/>
        <w:t>l</w:t>
      </w:r>
      <w:r w:rsidR="002CCFDB">
        <w:rPr/>
        <w:t>o</w:t>
      </w:r>
      <w:r w:rsidR="18BBD15F">
        <w:rPr/>
        <w:t>ckdowns</w:t>
      </w:r>
      <w:r w:rsidR="49C533F2">
        <w:rPr/>
        <w:t>.</w:t>
      </w:r>
      <w:r w:rsidR="0ACD82F3">
        <w:rPr/>
        <w:t xml:space="preserve"> </w:t>
      </w:r>
    </w:p>
    <w:p w:rsidR="5E02E0B6" w:rsidP="5E02E0B6" w:rsidRDefault="5E02E0B6" w14:paraId="30DD75C8" w14:textId="7683FDE3">
      <w:pPr>
        <w:pStyle w:val="AssignBody"/>
      </w:pPr>
    </w:p>
    <w:p w:rsidR="7A5D8F12" w:rsidP="4915E822" w:rsidRDefault="7A5D8F12" w14:paraId="77E9BABA" w14:textId="7CA84878">
      <w:pPr>
        <w:pStyle w:val="AssignBody"/>
      </w:pPr>
      <w:r w:rsidR="7A5D8F12">
        <w:rPr/>
        <w:t>Hattie (2009</w:t>
      </w:r>
      <w:r w:rsidR="7A5D8F12">
        <w:rPr/>
        <w:t>) noted that the quality</w:t>
      </w:r>
      <w:r w:rsidR="3EE74D77">
        <w:rPr/>
        <w:t xml:space="preserve"> of teaching contributes greatly to the success of pupils’ learning</w:t>
      </w:r>
      <w:r w:rsidR="6094FF57">
        <w:rPr/>
        <w:t>. Retaining these teachers is important for the school</w:t>
      </w:r>
      <w:r w:rsidR="624A010E">
        <w:rPr/>
        <w:t>, and to do this, teachers’ wellbeing must be a priority of the school.</w:t>
      </w:r>
      <w:r w:rsidR="136E41BE">
        <w:rPr/>
        <w:t xml:space="preserve"> </w:t>
      </w:r>
      <w:r w:rsidR="136E41BE">
        <w:rPr/>
        <w:t>McCallum</w:t>
      </w:r>
      <w:r w:rsidR="2DB538C1">
        <w:rPr/>
        <w:t>’s</w:t>
      </w:r>
      <w:r w:rsidR="2DB538C1">
        <w:rPr/>
        <w:t xml:space="preserve"> research</w:t>
      </w:r>
      <w:r w:rsidR="136E41BE">
        <w:rPr/>
        <w:t xml:space="preserve"> (</w:t>
      </w:r>
      <w:r w:rsidR="136E41BE">
        <w:rPr/>
        <w:t>2021</w:t>
      </w:r>
      <w:r w:rsidR="54452A6A">
        <w:rPr/>
        <w:t>, p.718</w:t>
      </w:r>
      <w:r w:rsidR="136E41BE">
        <w:rPr/>
        <w:t>)</w:t>
      </w:r>
      <w:r w:rsidR="136E41BE">
        <w:rPr/>
        <w:t xml:space="preserve"> found that </w:t>
      </w:r>
      <w:r w:rsidR="2599A0A6">
        <w:rPr/>
        <w:t xml:space="preserve">there was too much emphasis on results, and not enough “holistic development” of pupils, </w:t>
      </w:r>
      <w:r w:rsidR="0CEEC216">
        <w:rPr/>
        <w:t xml:space="preserve">which resulted in a </w:t>
      </w:r>
      <w:r w:rsidR="25BC130D">
        <w:rPr/>
        <w:t>high turnover of teaching staff</w:t>
      </w:r>
      <w:r w:rsidR="0CEEC216">
        <w:rPr/>
        <w:t xml:space="preserve">. </w:t>
      </w:r>
    </w:p>
    <w:p w:rsidR="4915E822" w:rsidP="4915E822" w:rsidRDefault="4915E822" w14:paraId="04C181FA" w14:textId="33E8E091">
      <w:pPr>
        <w:pStyle w:val="AssignBody"/>
      </w:pPr>
    </w:p>
    <w:p w:rsidR="4BED1CB5" w:rsidP="4915E822" w:rsidRDefault="4BED1CB5" w14:paraId="4B3424D2" w14:textId="1DEECD62">
      <w:pPr>
        <w:pStyle w:val="AssignBody"/>
      </w:pPr>
      <w:r w:rsidR="4BED1CB5">
        <w:rPr/>
        <w:t>School Y</w:t>
      </w:r>
      <w:r w:rsidR="2C22A971">
        <w:rPr/>
        <w:t xml:space="preserve"> recognised the need to improve staff wellbeing, so</w:t>
      </w:r>
      <w:r w:rsidR="4BED1CB5">
        <w:rPr/>
        <w:t xml:space="preserve"> </w:t>
      </w:r>
      <w:r w:rsidR="4BED1CB5">
        <w:rPr/>
        <w:t>implemented a number of initiatives during the lockdowns that were successful, and have since been continued within the school</w:t>
      </w:r>
      <w:r w:rsidR="2F8E6869">
        <w:rPr/>
        <w:t xml:space="preserve"> (</w:t>
      </w:r>
      <w:r w:rsidR="2F8E6869">
        <w:rPr/>
        <w:t>School Y, 2022</w:t>
      </w:r>
      <w:r w:rsidR="4507CFC5">
        <w:rPr/>
        <w:t>, see appendix 1</w:t>
      </w:r>
      <w:r w:rsidR="2F8E6869">
        <w:rPr/>
        <w:t>)</w:t>
      </w:r>
      <w:r w:rsidR="4BED1CB5">
        <w:rPr/>
        <w:t xml:space="preserve">. The initiatives hoped </w:t>
      </w:r>
      <w:r w:rsidR="13AECDE8">
        <w:rPr/>
        <w:t xml:space="preserve">to improve teacher resilience and reduce stress as researched by </w:t>
      </w:r>
      <w:r w:rsidR="13AECDE8">
        <w:rPr/>
        <w:t>Brooks, Creely, and Laletas</w:t>
      </w:r>
      <w:r w:rsidR="06E1A120">
        <w:rPr/>
        <w:t xml:space="preserve"> (2022</w:t>
      </w:r>
      <w:r w:rsidR="06E1A120">
        <w:rPr/>
        <w:t>)</w:t>
      </w:r>
      <w:r w:rsidR="483CBBEE">
        <w:rPr/>
        <w:t xml:space="preserve">. Their research showed that support from school leadership was vital to minimising stress and teacher burnout, and that by creating a supportive workplace, </w:t>
      </w:r>
      <w:r w:rsidR="3CF4F52E">
        <w:rPr/>
        <w:t>teacher satisfaction improved, and stress was reduced.</w:t>
      </w:r>
    </w:p>
    <w:p w:rsidR="4915E822" w:rsidP="4915E822" w:rsidRDefault="4915E822" w14:paraId="5DB595FF" w14:textId="68F4D098">
      <w:pPr>
        <w:pStyle w:val="AssignBody"/>
      </w:pPr>
    </w:p>
    <w:p w:rsidR="68BE915F" w:rsidP="68BE915F" w:rsidRDefault="68BE915F" w14:paraId="5C4DA504" w14:textId="14851E99">
      <w:pPr>
        <w:pStyle w:val="AssignBody"/>
      </w:pPr>
    </w:p>
    <w:p w:rsidR="4700062B" w:rsidP="4915E822" w:rsidRDefault="4700062B" w14:paraId="79C15A3F" w14:textId="48DF458B">
      <w:pPr>
        <w:pStyle w:val="AssignBody"/>
        <w:rPr>
          <w:b w:val="1"/>
          <w:bCs w:val="1"/>
          <w:sz w:val="28"/>
          <w:szCs w:val="28"/>
        </w:rPr>
      </w:pPr>
      <w:r w:rsidRPr="5E02E0B6" w:rsidR="23EABEA5">
        <w:rPr>
          <w:b w:val="1"/>
          <w:bCs w:val="1"/>
          <w:sz w:val="28"/>
          <w:szCs w:val="28"/>
        </w:rPr>
        <w:t>Developing an action point</w:t>
      </w:r>
    </w:p>
    <w:p w:rsidR="4700062B" w:rsidP="4915E822" w:rsidRDefault="4700062B" w14:paraId="406D2DCD" w14:textId="48ADB117">
      <w:pPr>
        <w:pStyle w:val="AssignBody"/>
        <w:rPr>
          <w:b w:val="1"/>
          <w:bCs w:val="1"/>
          <w:sz w:val="28"/>
          <w:szCs w:val="28"/>
        </w:rPr>
      </w:pPr>
      <w:r w:rsidR="3F31E993">
        <w:rPr/>
        <w:t>In 2021, t</w:t>
      </w:r>
      <w:r w:rsidR="4551B20D">
        <w:rPr/>
        <w:t xml:space="preserve">he </w:t>
      </w:r>
      <w:r w:rsidR="6EA33A3D">
        <w:rPr/>
        <w:t xml:space="preserve">Welsh Government </w:t>
      </w:r>
      <w:r w:rsidR="72C6F0A6">
        <w:rPr/>
        <w:t>produced six research studies on the impacts of the Covid 19 pandemic on the education system in Wales</w:t>
      </w:r>
      <w:r w:rsidR="7BE3BCA7">
        <w:rPr/>
        <w:t>. The final report</w:t>
      </w:r>
      <w:r w:rsidR="3A99F53F">
        <w:rPr/>
        <w:t xml:space="preserve"> (</w:t>
      </w:r>
      <w:r w:rsidR="3A99F53F">
        <w:rPr/>
        <w:t>French et al, 2021</w:t>
      </w:r>
      <w:r w:rsidR="3A99F53F">
        <w:rPr/>
        <w:t>)</w:t>
      </w:r>
      <w:r w:rsidR="7BE3BCA7">
        <w:rPr/>
        <w:t xml:space="preserve"> focused on the impact of the pandemic on the health and wellbeing of pupils</w:t>
      </w:r>
      <w:r w:rsidR="316BD5D8">
        <w:rPr/>
        <w:t>.</w:t>
      </w:r>
      <w:r w:rsidR="01E5AD6A">
        <w:rPr/>
        <w:t xml:space="preserve"> </w:t>
      </w:r>
      <w:r w:rsidR="3A23FC37">
        <w:rPr/>
        <w:t xml:space="preserve">It was recommended that schools </w:t>
      </w:r>
      <w:r w:rsidR="78C8E168">
        <w:rPr/>
        <w:t>should</w:t>
      </w:r>
      <w:r w:rsidR="3A23FC37">
        <w:rPr/>
        <w:t xml:space="preserve"> “embed” health and wellbeing </w:t>
      </w:r>
      <w:r w:rsidR="31073036">
        <w:rPr/>
        <w:t xml:space="preserve">as a part of the curriculum, and that Local Authorities needed to provide financial support </w:t>
      </w:r>
      <w:r w:rsidR="16C03933">
        <w:rPr/>
        <w:t xml:space="preserve">to schools to allow them to develop health and wellbeing for all stakeholders </w:t>
      </w:r>
      <w:r w:rsidR="326B52AC">
        <w:rPr/>
        <w:t>(</w:t>
      </w:r>
      <w:r w:rsidR="326B52AC">
        <w:rPr/>
        <w:t>French et al, 2021</w:t>
      </w:r>
      <w:r w:rsidR="326B52AC">
        <w:rPr/>
        <w:t xml:space="preserve">). </w:t>
      </w:r>
      <w:r w:rsidR="19EC67D8">
        <w:rPr/>
        <w:t>In 2023, Tes published the results of a staff wellbeing survey of nearly 6000</w:t>
      </w:r>
      <w:r w:rsidR="3B1E2761">
        <w:rPr/>
        <w:t xml:space="preserve"> members of school staff </w:t>
      </w:r>
      <w:r w:rsidR="19EC67D8">
        <w:rPr/>
        <w:t>(</w:t>
      </w:r>
      <w:r w:rsidR="4C485263">
        <w:rPr/>
        <w:t>Tes, 2023</w:t>
      </w:r>
      <w:r w:rsidR="4C485263">
        <w:rPr/>
        <w:t>) comparing the results from 2022</w:t>
      </w:r>
      <w:r w:rsidR="4288A529">
        <w:rPr/>
        <w:t xml:space="preserve"> to </w:t>
      </w:r>
      <w:r w:rsidR="4C485263">
        <w:rPr/>
        <w:t>2023</w:t>
      </w:r>
      <w:r w:rsidR="2B9AC4FC">
        <w:rPr/>
        <w:t xml:space="preserve"> – still in the pandemic, to after the pandemic – to s</w:t>
      </w:r>
      <w:r w:rsidR="4C485263">
        <w:rPr/>
        <w:t xml:space="preserve">ee if schools had made improvements </w:t>
      </w:r>
      <w:r w:rsidR="32015B60">
        <w:rPr/>
        <w:t xml:space="preserve">since the end of the pandemic, and the areas that still needed to be worked on. </w:t>
      </w:r>
      <w:r w:rsidR="1D88187D">
        <w:rPr/>
        <w:t>The report found that there are some areas where schools are supporting staff wellbeing, but there are many areas in which it could be improved further.</w:t>
      </w:r>
    </w:p>
    <w:p w:rsidR="4700062B" w:rsidP="4700062B" w:rsidRDefault="4700062B" w14:paraId="2105DDA4" w14:textId="2856567C">
      <w:pPr>
        <w:pStyle w:val="AssignBody"/>
      </w:pPr>
    </w:p>
    <w:p w:rsidR="03B71A82" w:rsidP="1F11679A" w:rsidRDefault="03B71A82" w14:paraId="5F57CBA6" w14:textId="04D4197F">
      <w:pPr>
        <w:pStyle w:val="AssignBody"/>
      </w:pPr>
      <w:r w:rsidR="1D88187D">
        <w:rPr/>
        <w:t>In School Y</w:t>
      </w:r>
      <w:r w:rsidR="1D88187D">
        <w:rPr/>
        <w:t xml:space="preserve">, the annual wellbeing survey is due to be sent </w:t>
      </w:r>
      <w:r w:rsidR="4FEFC5CE">
        <w:rPr/>
        <w:t>to</w:t>
      </w:r>
      <w:r w:rsidR="1D88187D">
        <w:rPr/>
        <w:t xml:space="preserve"> staff again soon. Staff </w:t>
      </w:r>
      <w:r w:rsidR="6875F854">
        <w:rPr/>
        <w:t>are asked to self-evaluate their work and p</w:t>
      </w:r>
      <w:r w:rsidR="6774C46E">
        <w:rPr/>
        <w:t>erformance. The in-school results will be analysed to enable the evaluation of areas in which improvement needs to take place</w:t>
      </w:r>
      <w:r w:rsidR="51DE7069">
        <w:rPr/>
        <w:t xml:space="preserve">, </w:t>
      </w:r>
      <w:r w:rsidR="0072045A">
        <w:rPr/>
        <w:t>following the recommendations of</w:t>
      </w:r>
      <w:r w:rsidR="1DEBD644">
        <w:rPr/>
        <w:t xml:space="preserve"> various researchers, including </w:t>
      </w:r>
      <w:r w:rsidR="5C0746CE">
        <w:rPr/>
        <w:t>Bickmore, Roberts</w:t>
      </w:r>
      <w:r w:rsidR="37977966">
        <w:rPr/>
        <w:t>,</w:t>
      </w:r>
      <w:r w:rsidR="5C0746CE">
        <w:rPr/>
        <w:t xml:space="preserve"> and Gonzales </w:t>
      </w:r>
      <w:r w:rsidR="3130E302">
        <w:rPr/>
        <w:t>(</w:t>
      </w:r>
      <w:r w:rsidR="5C0746CE">
        <w:rPr/>
        <w:t>2020</w:t>
      </w:r>
      <w:r w:rsidR="0072045A">
        <w:rPr/>
        <w:t>)</w:t>
      </w:r>
      <w:r w:rsidR="0B6A9438">
        <w:rPr/>
        <w:t>.</w:t>
      </w:r>
      <w:r w:rsidR="0072045A">
        <w:rPr/>
        <w:t xml:space="preserve"> </w:t>
      </w:r>
      <w:r w:rsidR="00F45099">
        <w:rPr/>
        <w:t>One of t</w:t>
      </w:r>
      <w:r w:rsidR="3262A446">
        <w:rPr/>
        <w:t xml:space="preserve">he areas that </w:t>
      </w:r>
      <w:r w:rsidR="5815C19E">
        <w:rPr/>
        <w:t>is</w:t>
      </w:r>
      <w:r w:rsidR="3262A446">
        <w:rPr/>
        <w:t xml:space="preserve"> looked at </w:t>
      </w:r>
      <w:r w:rsidR="33430CE5">
        <w:rPr/>
        <w:t>is</w:t>
      </w:r>
      <w:r w:rsidR="3262A446">
        <w:rPr/>
        <w:t xml:space="preserve"> staff absences: the number of days and reasons for absences. This data will be </w:t>
      </w:r>
      <w:r w:rsidR="2A470C2B">
        <w:rPr/>
        <w:t xml:space="preserve">compared with the data from 2022, but also from before the pandemic as this will show more clearly how the school may go about improving absences over the next year. </w:t>
      </w:r>
      <w:r w:rsidR="1FA03230">
        <w:rPr/>
        <w:t xml:space="preserve">As staff absence is often one of the bigger indicators of poor wellbeing, </w:t>
      </w:r>
      <w:r w:rsidR="7EF2A4C8">
        <w:rPr/>
        <w:t>it is a key area of focus for any school. Improving support for all staff in terms of wellbeing should reduce</w:t>
      </w:r>
      <w:r w:rsidR="0A3A6B89">
        <w:rPr/>
        <w:t xml:space="preserve"> overall stress levels, which should reduce the number of staff absence. This would also be beneficial to the pupils, as it would provide them with more consistency in their learning. </w:t>
      </w:r>
    </w:p>
    <w:p w:rsidR="774A62B4" w:rsidP="774A62B4" w:rsidRDefault="774A62B4" w14:paraId="29A197A4" w14:textId="33AD6320">
      <w:pPr>
        <w:pStyle w:val="AssignBody"/>
      </w:pPr>
    </w:p>
    <w:p w:rsidR="03B71A82" w:rsidP="1F11679A" w:rsidRDefault="03B71A82" w14:paraId="77CC522B" w14:textId="2B22C3FF">
      <w:pPr>
        <w:pStyle w:val="AssignBody"/>
      </w:pPr>
      <w:r w:rsidR="430374D5">
        <w:rPr/>
        <w:t>Schools across Wales are</w:t>
      </w:r>
      <w:r w:rsidR="6FF37485">
        <w:rPr/>
        <w:t xml:space="preserve"> also</w:t>
      </w:r>
      <w:r w:rsidR="430374D5">
        <w:rPr/>
        <w:t xml:space="preserve"> struggling with pupil absences – a report by the Welsh Government showed that there has been a significant increase in absences, especially those eFSM pupils. Data from 2014/15 shows that approximately 7.5% of eFSM pupils were consistently absent from school, compared with 21% in 2021/22, whereas the figures for non</w:t>
      </w:r>
      <w:r w:rsidR="521ABE61">
        <w:rPr/>
        <w:t>-</w:t>
      </w:r>
      <w:r w:rsidR="430374D5">
        <w:rPr/>
        <w:t>FSM pupils were 2% in 2014/15 and 6% in 2021/22 (</w:t>
      </w:r>
      <w:r w:rsidR="430374D5">
        <w:rPr/>
        <w:t>Welsh Government, 2022</w:t>
      </w:r>
      <w:r w:rsidR="430374D5">
        <w:rPr/>
        <w:t>). This poses a big challenge for teachers and pupils, as so many lessons are missed, those who are absent have a lot of work to catch up on, teachers may feel they can</w:t>
      </w:r>
      <w:r w:rsidR="13835BC3">
        <w:rPr/>
        <w:t>no</w:t>
      </w:r>
      <w:r w:rsidR="430374D5">
        <w:rPr/>
        <w:t xml:space="preserve">t move on without those pupils having caught up, and pupils with few absences may feel held back. </w:t>
      </w:r>
      <w:r w:rsidR="462FA37A">
        <w:rPr/>
        <w:t>Despite these changes, teachers are still expected to reach the same outcomes by the end of the academic year, and pupils are still expected to reach the sam</w:t>
      </w:r>
      <w:r w:rsidR="1F9FB1D1">
        <w:rPr/>
        <w:t>e grades as previous years.</w:t>
      </w:r>
    </w:p>
    <w:p w:rsidR="03B71A82" w:rsidP="1F11679A" w:rsidRDefault="03B71A82" w14:paraId="431C4093" w14:textId="3EE11FB5">
      <w:pPr>
        <w:pStyle w:val="AssignBody"/>
      </w:pPr>
      <w:r>
        <w:br/>
      </w:r>
      <w:r w:rsidR="24220029">
        <w:rPr/>
        <w:t>School Y implemented i</w:t>
      </w:r>
      <w:r w:rsidR="03B71A82">
        <w:rPr/>
        <w:t xml:space="preserve">nitiatives such as streamlined and consistent book marking and </w:t>
      </w:r>
      <w:r w:rsidR="2CB3914C">
        <w:rPr/>
        <w:t xml:space="preserve">a consistent </w:t>
      </w:r>
      <w:r w:rsidR="03B71A82">
        <w:rPr/>
        <w:t>homework</w:t>
      </w:r>
      <w:r w:rsidR="7B380CA3">
        <w:rPr/>
        <w:t xml:space="preserve"> policy</w:t>
      </w:r>
      <w:r w:rsidR="03B71A82">
        <w:rPr/>
        <w:t xml:space="preserve"> to try to reduce teachers</w:t>
      </w:r>
      <w:r w:rsidR="3F632256">
        <w:rPr/>
        <w:t>’ workload</w:t>
      </w:r>
      <w:r w:rsidR="03991442">
        <w:rPr/>
        <w:t xml:space="preserve"> (</w:t>
      </w:r>
      <w:r w:rsidR="03991442">
        <w:rPr/>
        <w:t>School Y, 2022</w:t>
      </w:r>
      <w:r w:rsidR="03991442">
        <w:rPr/>
        <w:t>)</w:t>
      </w:r>
      <w:r w:rsidR="03B71A82">
        <w:rPr/>
        <w:t xml:space="preserve">. </w:t>
      </w:r>
      <w:r w:rsidR="76D8FDB7">
        <w:rPr/>
        <w:t xml:space="preserve">Homework is now a revision tool </w:t>
      </w:r>
      <w:r w:rsidR="76D8FDB7">
        <w:rPr/>
        <w:t xml:space="preserve">for pupils where they are to spend 5-10 minutes reviewing the </w:t>
      </w:r>
      <w:r w:rsidR="354C2B2B">
        <w:rPr/>
        <w:t xml:space="preserve">main points from </w:t>
      </w:r>
      <w:r w:rsidR="76D8FDB7">
        <w:rPr/>
        <w:t>each lesson</w:t>
      </w:r>
      <w:r w:rsidR="62C6E55A">
        <w:rPr/>
        <w:t xml:space="preserve"> in the backs of their books</w:t>
      </w:r>
      <w:r w:rsidR="4DA3C673">
        <w:rPr/>
        <w:t xml:space="preserve">. </w:t>
      </w:r>
      <w:r w:rsidR="6E0EAC1A">
        <w:rPr/>
        <w:t>It is accessible to all pupils as t</w:t>
      </w:r>
      <w:r w:rsidR="57864EBC">
        <w:rPr/>
        <w:t>h</w:t>
      </w:r>
      <w:r w:rsidR="0EBC3982">
        <w:rPr/>
        <w:t>ere is no</w:t>
      </w:r>
      <w:r w:rsidR="57864EBC">
        <w:rPr/>
        <w:t xml:space="preserve"> need access to a computer as it </w:t>
      </w:r>
      <w:r w:rsidR="76324AB4">
        <w:rPr/>
        <w:t>is to</w:t>
      </w:r>
      <w:r w:rsidR="57864EBC">
        <w:rPr/>
        <w:t xml:space="preserve"> be done in their books</w:t>
      </w:r>
      <w:r w:rsidR="2F3B1C81">
        <w:rPr/>
        <w:t xml:space="preserve"> with work from the lessons</w:t>
      </w:r>
      <w:r w:rsidR="104845D8">
        <w:rPr/>
        <w:t>.</w:t>
      </w:r>
      <w:r w:rsidR="57368B7C">
        <w:rPr/>
        <w:t xml:space="preserve"> </w:t>
      </w:r>
      <w:r w:rsidR="57368B7C">
        <w:rPr/>
        <w:t xml:space="preserve">Both initiatives have been well received by the majority of staff. </w:t>
      </w:r>
    </w:p>
    <w:p w:rsidR="7418FFC4" w:rsidP="7418FFC4" w:rsidRDefault="7418FFC4" w14:paraId="7820C2EA" w14:textId="67679339">
      <w:pPr>
        <w:pStyle w:val="AssignBody"/>
      </w:pPr>
    </w:p>
    <w:p w:rsidR="049963EB" w:rsidP="7418FFC4" w:rsidRDefault="049963EB" w14:paraId="6FD3E77B" w14:textId="302D8B61">
      <w:pPr>
        <w:pStyle w:val="AssignBody"/>
      </w:pPr>
      <w:r w:rsidR="049963EB">
        <w:rPr/>
        <w:t xml:space="preserve">A </w:t>
      </w:r>
      <w:r w:rsidR="049963EB">
        <w:rPr/>
        <w:t xml:space="preserve">Wellbeing Charter was put in place following the suggestions and results of the staff wellbeing survey. </w:t>
      </w:r>
      <w:r w:rsidR="288C6AE9">
        <w:rPr/>
        <w:t xml:space="preserve">As circumstances </w:t>
      </w:r>
      <w:r w:rsidR="19CC9D71">
        <w:rPr/>
        <w:t>and o</w:t>
      </w:r>
      <w:r w:rsidR="2C68D965">
        <w:rPr/>
        <w:t>utcomes of</w:t>
      </w:r>
      <w:r w:rsidR="19CC9D71">
        <w:rPr/>
        <w:t xml:space="preserve"> the wellbeing survey</w:t>
      </w:r>
      <w:r w:rsidR="47072FB2">
        <w:rPr/>
        <w:t xml:space="preserve"> data</w:t>
      </w:r>
      <w:r w:rsidR="19CC9D71">
        <w:rPr/>
        <w:t xml:space="preserve"> </w:t>
      </w:r>
      <w:r w:rsidR="288C6AE9">
        <w:rPr/>
        <w:t xml:space="preserve">change in the future, the charter can be refined </w:t>
      </w:r>
      <w:r w:rsidR="625190CF">
        <w:rPr/>
        <w:t>to respond to meet the needs of the staff</w:t>
      </w:r>
      <w:r w:rsidR="288C6AE9">
        <w:rPr/>
        <w:t>. O</w:t>
      </w:r>
      <w:r w:rsidR="70F022D8">
        <w:rPr/>
        <w:t>ne</w:t>
      </w:r>
      <w:r w:rsidR="288C6AE9">
        <w:rPr/>
        <w:t xml:space="preserve"> </w:t>
      </w:r>
      <w:r w:rsidR="288C6AE9">
        <w:rPr/>
        <w:t xml:space="preserve">outcome </w:t>
      </w:r>
      <w:r w:rsidR="76A6AC61">
        <w:rPr/>
        <w:t>of the 2022 survey showed there was a need for</w:t>
      </w:r>
      <w:r w:rsidR="7BC98156">
        <w:rPr/>
        <w:t xml:space="preserve"> accessible</w:t>
      </w:r>
      <w:r w:rsidR="76A6AC61">
        <w:rPr/>
        <w:t xml:space="preserve"> ‘</w:t>
      </w:r>
      <w:r w:rsidR="288C6AE9">
        <w:rPr/>
        <w:t xml:space="preserve">wellbeing </w:t>
      </w:r>
      <w:r w:rsidR="0E4573E6">
        <w:rPr/>
        <w:t>pods</w:t>
      </w:r>
      <w:r w:rsidR="36000E78">
        <w:rPr/>
        <w:t>’</w:t>
      </w:r>
      <w:r w:rsidR="0E4573E6">
        <w:rPr/>
        <w:t xml:space="preserve"> around the school. These</w:t>
      </w:r>
      <w:r w:rsidR="7756B93C">
        <w:rPr/>
        <w:t xml:space="preserve"> were placed strategically across the school and </w:t>
      </w:r>
      <w:r w:rsidR="0E4573E6">
        <w:rPr/>
        <w:t>include a water fountain or tap, a kettle, fridge and microwave</w:t>
      </w:r>
      <w:r w:rsidR="69937F63">
        <w:rPr/>
        <w:t>. This is because</w:t>
      </w:r>
      <w:r w:rsidR="6D97E67E">
        <w:rPr/>
        <w:t xml:space="preserve"> the s</w:t>
      </w:r>
      <w:r w:rsidR="672501F2">
        <w:rPr/>
        <w:t xml:space="preserve">taff room was too far </w:t>
      </w:r>
      <w:r w:rsidR="29FD5BAF">
        <w:rPr/>
        <w:t>away</w:t>
      </w:r>
      <w:r w:rsidR="672501F2">
        <w:rPr/>
        <w:t xml:space="preserve"> and not large enough for the staff</w:t>
      </w:r>
      <w:r w:rsidR="6D97E67E">
        <w:rPr/>
        <w:t xml:space="preserve">. </w:t>
      </w:r>
      <w:r w:rsidR="68C0D253">
        <w:rPr/>
        <w:t>Due to this</w:t>
      </w:r>
      <w:r w:rsidR="05439082">
        <w:rPr/>
        <w:t>,</w:t>
      </w:r>
      <w:r w:rsidR="68C0D253">
        <w:rPr/>
        <w:t xml:space="preserve"> and t</w:t>
      </w:r>
      <w:r w:rsidR="32A36214">
        <w:rPr/>
        <w:t xml:space="preserve">he short </w:t>
      </w:r>
      <w:r w:rsidR="6E39ED3B">
        <w:rPr/>
        <w:t xml:space="preserve">timetabled </w:t>
      </w:r>
      <w:r w:rsidR="32A36214">
        <w:rPr/>
        <w:t>break</w:t>
      </w:r>
      <w:r w:rsidR="00B23040">
        <w:rPr/>
        <w:t>,</w:t>
      </w:r>
      <w:r w:rsidR="32A36214">
        <w:rPr/>
        <w:t xml:space="preserve"> staff were unable to reach the staffroom and make themselves </w:t>
      </w:r>
      <w:r w:rsidR="371C2272">
        <w:rPr/>
        <w:t>drink</w:t>
      </w:r>
      <w:r w:rsidR="32A36214">
        <w:rPr/>
        <w:t xml:space="preserve"> </w:t>
      </w:r>
      <w:r w:rsidR="32A36214">
        <w:rPr/>
        <w:t>and get back to the classroom</w:t>
      </w:r>
      <w:r w:rsidR="344D55A8">
        <w:rPr/>
        <w:t xml:space="preserve"> i</w:t>
      </w:r>
      <w:r w:rsidR="32A36214">
        <w:rPr/>
        <w:t xml:space="preserve">n time for the next lesson, </w:t>
      </w:r>
      <w:r w:rsidR="4D8C5FD4">
        <w:rPr/>
        <w:t>which resulted in staff som</w:t>
      </w:r>
      <w:r w:rsidR="709D5335">
        <w:rPr/>
        <w:t>e</w:t>
      </w:r>
      <w:r w:rsidR="4D8C5FD4">
        <w:rPr/>
        <w:t>times not drinking during the day.</w:t>
      </w:r>
    </w:p>
    <w:p w:rsidR="1297DB6A" w:rsidP="7418FFC4" w:rsidRDefault="1297DB6A" w14:paraId="42CA4422" w14:textId="7AA2A269">
      <w:pPr>
        <w:pStyle w:val="AssignBody"/>
      </w:pPr>
      <w:r w:rsidR="1297DB6A">
        <w:rPr/>
        <w:t>An area for staff wellbeing was created on the school website, with links to helplines</w:t>
      </w:r>
      <w:r w:rsidR="097B0F69">
        <w:rPr/>
        <w:t xml:space="preserve"> and</w:t>
      </w:r>
      <w:r w:rsidR="1297DB6A">
        <w:rPr/>
        <w:t xml:space="preserve"> counselling sessions, either with the </w:t>
      </w:r>
      <w:r w:rsidR="0FC37607">
        <w:rPr/>
        <w:t>LA or NHS counselling</w:t>
      </w:r>
      <w:r w:rsidR="6E84A522">
        <w:rPr/>
        <w:t xml:space="preserve"> services</w:t>
      </w:r>
      <w:r w:rsidR="524656FE">
        <w:rPr/>
        <w:t>. It also had an area for staff fitness clubs</w:t>
      </w:r>
      <w:r w:rsidR="2539335A">
        <w:rPr/>
        <w:t xml:space="preserve"> and preventative workshops</w:t>
      </w:r>
      <w:r w:rsidR="524656FE">
        <w:rPr/>
        <w:t>. Another result of the wellbeing survey showed that</w:t>
      </w:r>
      <w:r w:rsidR="3927CD13">
        <w:rPr/>
        <w:t xml:space="preserve"> staff wanted </w:t>
      </w:r>
      <w:r w:rsidR="7B7D130B">
        <w:rPr/>
        <w:t>these</w:t>
      </w:r>
      <w:r w:rsidR="3927CD13">
        <w:rPr/>
        <w:t xml:space="preserve"> clubs after school to de</w:t>
      </w:r>
      <w:r w:rsidR="179E1C56">
        <w:rPr/>
        <w:t>-</w:t>
      </w:r>
      <w:r w:rsidR="3927CD13">
        <w:rPr/>
        <w:t>stress – these have been put in place, and more are being</w:t>
      </w:r>
      <w:r w:rsidR="0C314506">
        <w:rPr/>
        <w:t xml:space="preserve"> planned for future. </w:t>
      </w:r>
      <w:r w:rsidR="155AACA9">
        <w:rPr/>
        <w:t>This shows the staff that their suggestions are listened to, and that their worries are taken seriously.</w:t>
      </w:r>
      <w:r w:rsidR="3216C50A">
        <w:rPr/>
        <w:t xml:space="preserve"> It also shows that the </w:t>
      </w:r>
      <w:r w:rsidR="3216C50A">
        <w:rPr/>
        <w:t>SLT</w:t>
      </w:r>
      <w:r w:rsidR="3216C50A">
        <w:rPr/>
        <w:t xml:space="preserve"> are doing what they can to prevent and minimise stress before it becomes a problem.</w:t>
      </w:r>
      <w:r w:rsidR="66174C64">
        <w:rPr/>
        <w:t xml:space="preserve"> The outcomes that the SLT are hoping to see from the wellbeing area of the SDP is fewer days of staff </w:t>
      </w:r>
      <w:r w:rsidR="1BFF5F52">
        <w:rPr/>
        <w:t xml:space="preserve">stress-related </w:t>
      </w:r>
      <w:r w:rsidR="66174C64">
        <w:rPr/>
        <w:t xml:space="preserve">illness, </w:t>
      </w:r>
      <w:r w:rsidR="543DAE1F">
        <w:rPr/>
        <w:t xml:space="preserve">a </w:t>
      </w:r>
      <w:r w:rsidR="66174C64">
        <w:rPr/>
        <w:t>more resilien</w:t>
      </w:r>
      <w:r w:rsidR="2261CB1F">
        <w:rPr/>
        <w:t>t and happier</w:t>
      </w:r>
      <w:r w:rsidR="4569BEFD">
        <w:rPr/>
        <w:t xml:space="preserve"> staff, who work together well. </w:t>
      </w:r>
    </w:p>
    <w:p w:rsidR="4700062B" w:rsidP="4700062B" w:rsidRDefault="4700062B" w14:paraId="476374C6" w14:textId="23E5FAEE">
      <w:pPr>
        <w:pStyle w:val="AssignBody"/>
      </w:pPr>
    </w:p>
    <w:p w:rsidR="68BE915F" w:rsidP="68BE915F" w:rsidRDefault="68BE915F" w14:paraId="23680C6C" w14:textId="2B7D96E5">
      <w:pPr>
        <w:pStyle w:val="AssignBody"/>
      </w:pPr>
    </w:p>
    <w:p w:rsidR="38CEF18C" w:rsidP="5E02E0B6" w:rsidRDefault="38CEF18C" w14:paraId="57632282" w14:textId="51C036A0">
      <w:pPr>
        <w:pStyle w:val="AssignBody"/>
        <w:rPr>
          <w:b w:val="1"/>
          <w:bCs w:val="1"/>
          <w:sz w:val="28"/>
          <w:szCs w:val="28"/>
        </w:rPr>
      </w:pPr>
      <w:r w:rsidRPr="5E02E0B6" w:rsidR="23EABEA5">
        <w:rPr>
          <w:b w:val="1"/>
          <w:bCs w:val="1"/>
          <w:sz w:val="28"/>
          <w:szCs w:val="28"/>
        </w:rPr>
        <w:t>Reflection and evaluation</w:t>
      </w:r>
    </w:p>
    <w:p w:rsidR="38CEF18C" w:rsidP="4700062B" w:rsidRDefault="38CEF18C" w14:paraId="7BFF87B9" w14:textId="568A5331">
      <w:pPr>
        <w:pStyle w:val="AssignBody"/>
      </w:pPr>
      <w:r w:rsidR="00C79CA5">
        <w:rPr/>
        <w:t xml:space="preserve">Overall, the SLT are putting a lot of effort into staff wellbeing. It has been recognised that the </w:t>
      </w:r>
      <w:r w:rsidR="2CBCF0CC">
        <w:rPr/>
        <w:t>curren</w:t>
      </w:r>
      <w:r w:rsidR="77AAD0A3">
        <w:rPr/>
        <w:t>t</w:t>
      </w:r>
      <w:r w:rsidR="2CBCF0CC">
        <w:rPr/>
        <w:t xml:space="preserve"> </w:t>
      </w:r>
      <w:r w:rsidR="00C79CA5">
        <w:rPr/>
        <w:t xml:space="preserve">conditions of education are very different to pre-pandemic </w:t>
      </w:r>
      <w:r w:rsidR="05200167">
        <w:rPr/>
        <w:t>conditions, and that the pressures have increased</w:t>
      </w:r>
      <w:r w:rsidR="5FBB5B0C">
        <w:rPr/>
        <w:t xml:space="preserve">. The wellbeing area of the SDP specifically </w:t>
      </w:r>
      <w:r w:rsidR="5FBB5B0C">
        <w:rPr/>
        <w:t>targeted</w:t>
      </w:r>
      <w:r w:rsidR="5FBB5B0C">
        <w:rPr/>
        <w:t xml:space="preserve"> teacher workload, and</w:t>
      </w:r>
      <w:r w:rsidR="5D63D9A0">
        <w:rPr/>
        <w:t xml:space="preserve"> i</w:t>
      </w:r>
      <w:r w:rsidR="5FBB5B0C">
        <w:rPr/>
        <w:t xml:space="preserve">s </w:t>
      </w:r>
      <w:r w:rsidR="4D3A1900">
        <w:rPr/>
        <w:t xml:space="preserve">preventative rather than prescriptive. </w:t>
      </w:r>
      <w:r w:rsidR="306D5193">
        <w:rPr/>
        <w:t xml:space="preserve">The wellbeing charter on the school website is very useful, and staff are directed to it every Monday morning during staff briefing. Also, announcements </w:t>
      </w:r>
      <w:r w:rsidR="47FE12F9">
        <w:rPr/>
        <w:t>regarding</w:t>
      </w:r>
      <w:r w:rsidR="38CEF18C">
        <w:rPr/>
        <w:t xml:space="preserve"> </w:t>
      </w:r>
      <w:r w:rsidR="38CEF18C">
        <w:rPr/>
        <w:t>drop-in counselling sessions</w:t>
      </w:r>
      <w:r w:rsidR="56B4282B">
        <w:rPr/>
        <w:t xml:space="preserve">, </w:t>
      </w:r>
      <w:r w:rsidR="38CEF18C">
        <w:rPr/>
        <w:t>provided by the LA</w:t>
      </w:r>
      <w:r w:rsidR="1872D6E5">
        <w:rPr/>
        <w:t>, also happen regularly during staff briefing</w:t>
      </w:r>
      <w:r w:rsidR="3C7B149F">
        <w:rPr/>
        <w:t xml:space="preserve">. </w:t>
      </w:r>
      <w:r w:rsidR="3A00169C">
        <w:rPr/>
        <w:t>The creation of the wellbeing pods was in direct response to staff request during the Covid-19 lockdowns. This all shows that the SLT are listening to staff, and are supportive</w:t>
      </w:r>
      <w:r w:rsidR="3CA8131F">
        <w:rPr/>
        <w:t xml:space="preserve">, and are working to prevent stress related absences and illnesses. </w:t>
      </w:r>
    </w:p>
    <w:p w:rsidR="1BE0E8CD" w:rsidP="4700062B" w:rsidRDefault="1BE0E8CD" w14:paraId="75D52547" w14:textId="2EB7CE68">
      <w:pPr>
        <w:pStyle w:val="AssignBody"/>
      </w:pPr>
    </w:p>
    <w:p w:rsidR="1BE0E8CD" w:rsidP="4700062B" w:rsidRDefault="1BE0E8CD" w14:paraId="282B1155" w14:textId="53E94B2B">
      <w:pPr>
        <w:pStyle w:val="AssignBody"/>
      </w:pPr>
      <w:r w:rsidR="3CA8131F">
        <w:rPr/>
        <w:t>It s</w:t>
      </w:r>
      <w:r w:rsidR="1BE0E8CD">
        <w:rPr/>
        <w:t>eems to be working well</w:t>
      </w:r>
      <w:r w:rsidR="4BAE73C0">
        <w:rPr/>
        <w:t xml:space="preserve">. </w:t>
      </w:r>
      <w:r w:rsidR="6BDED7C1">
        <w:rPr/>
        <w:t>Staff also work together very well and look out for each other</w:t>
      </w:r>
      <w:r w:rsidR="0BBB8906">
        <w:rPr/>
        <w:t>, especially in their departments. SLT are concious that asking staff to comp</w:t>
      </w:r>
      <w:r w:rsidR="633F3526">
        <w:rPr/>
        <w:t>lete too many wellbeing surveys</w:t>
      </w:r>
      <w:r w:rsidR="4DE860EF">
        <w:rPr/>
        <w:t xml:space="preserve"> as this</w:t>
      </w:r>
      <w:r w:rsidR="633F3526">
        <w:rPr/>
        <w:t xml:space="preserve"> also takes time</w:t>
      </w:r>
      <w:r w:rsidR="68EF3AA6">
        <w:rPr/>
        <w:t xml:space="preserve"> and adds to the workload, so have restricted it to one a year. Teacher X said that while it is importa</w:t>
      </w:r>
      <w:r w:rsidR="20F1D8E2">
        <w:rPr/>
        <w:t xml:space="preserve">nt to know if they are working towards improving working conditions for teachers, it can be hard to measure it without asking the teachers to do more work, but that all teachers know they can speak to Teacher X if </w:t>
      </w:r>
      <w:r w:rsidR="5F96BE13">
        <w:rPr/>
        <w:t xml:space="preserve">they need to. </w:t>
      </w:r>
    </w:p>
    <w:p w:rsidR="5497C6C4" w:rsidP="5497C6C4" w:rsidRDefault="5497C6C4" w14:paraId="54402454" w14:textId="66F129FB">
      <w:pPr>
        <w:pStyle w:val="AssignBody"/>
      </w:pPr>
    </w:p>
    <w:p w:rsidR="5F96BE13" w:rsidP="5497C6C4" w:rsidRDefault="5F96BE13" w14:paraId="7C539D17" w14:textId="4C94929F">
      <w:pPr>
        <w:pStyle w:val="AssignBody"/>
      </w:pPr>
      <w:r w:rsidR="5F96BE13">
        <w:rPr/>
        <w:t xml:space="preserve">There is still a lot of work to be done to improve staff wellbeing. There are still a high number of staff absences, but </w:t>
      </w:r>
      <w:r w:rsidR="69F363F1">
        <w:rPr/>
        <w:t>various teachers around the school said the</w:t>
      </w:r>
      <w:r w:rsidR="5F96BE13">
        <w:rPr/>
        <w:t xml:space="preserve"> </w:t>
      </w:r>
      <w:r w:rsidR="5F96BE13">
        <w:rPr/>
        <w:t xml:space="preserve">implementation of the homework and marking </w:t>
      </w:r>
      <w:r w:rsidR="77277F79">
        <w:rPr/>
        <w:t xml:space="preserve">initiatives has helped greatly </w:t>
      </w:r>
      <w:r w:rsidR="1FF87EE6">
        <w:rPr/>
        <w:t xml:space="preserve">to reduce the </w:t>
      </w:r>
      <w:r w:rsidR="77277F79">
        <w:rPr/>
        <w:t xml:space="preserve">workload. </w:t>
      </w:r>
    </w:p>
    <w:p w:rsidR="5497C6C4" w:rsidP="5497C6C4" w:rsidRDefault="5497C6C4" w14:paraId="0D7DF454" w14:textId="4020FE14">
      <w:pPr>
        <w:pStyle w:val="AssignBody"/>
      </w:pPr>
    </w:p>
    <w:p w:rsidR="5312AC06" w:rsidP="5E02E0B6" w:rsidRDefault="5312AC06" w14:paraId="40FFAD3C" w14:textId="2D2FBB6A">
      <w:pPr>
        <w:pStyle w:val="AssignBody"/>
      </w:pPr>
      <w:r w:rsidR="5312AC06">
        <w:rPr/>
        <w:t>Overall, the school is doing what it can to improve things with the budget they are given by the LA.</w:t>
      </w:r>
      <w:r w:rsidR="17BF6B7F">
        <w:rPr/>
        <w:t xml:space="preserve"> </w:t>
      </w:r>
      <w:r w:rsidR="2D2C6E82">
        <w:rPr/>
        <w:t>If SLT wanted to more robustly monitor staff wellbeing, a weekly check in could be implement</w:t>
      </w:r>
      <w:r w:rsidR="05B187E3">
        <w:rPr/>
        <w:t>e</w:t>
      </w:r>
      <w:r w:rsidR="2D2C6E82">
        <w:rPr/>
        <w:t>d. The staff could be asked to fill in a quick 1-10 survey of how they are feeling</w:t>
      </w:r>
      <w:r w:rsidR="1AAB2C76">
        <w:rPr/>
        <w:t xml:space="preserve"> at the same time each week. This would allow the SLT to see </w:t>
      </w:r>
      <w:r w:rsidR="7C8B3029">
        <w:rPr/>
        <w:t xml:space="preserve">trends and changes in staff wellbeing as it happens, and would be more able to check up on staff to help to prevent </w:t>
      </w:r>
      <w:r w:rsidR="79ECBF5E">
        <w:rPr/>
        <w:t>or minimise stress and anxiety</w:t>
      </w:r>
      <w:r w:rsidR="7C8B3029">
        <w:rPr/>
        <w:t>.</w:t>
      </w:r>
      <w:r w:rsidR="4577B701">
        <w:rPr/>
        <w:t xml:space="preserve"> A drawback to this approach may be that some staff would</w:t>
      </w:r>
      <w:r w:rsidR="41E4ABAB">
        <w:rPr/>
        <w:t xml:space="preserve"> not</w:t>
      </w:r>
      <w:r w:rsidR="4577B701">
        <w:rPr/>
        <w:t xml:space="preserve"> want others to know they were struggling, so would</w:t>
      </w:r>
      <w:r w:rsidR="31DF4FF8">
        <w:rPr/>
        <w:t xml:space="preserve"> </w:t>
      </w:r>
      <w:r w:rsidR="4577B701">
        <w:rPr/>
        <w:t>n</w:t>
      </w:r>
      <w:r w:rsidR="2A3A55DF">
        <w:rPr/>
        <w:t>o</w:t>
      </w:r>
      <w:r w:rsidR="4577B701">
        <w:rPr/>
        <w:t xml:space="preserve">t fill in the survey, making it not as effective as it could be. Others may be happy to fill it in but </w:t>
      </w:r>
      <w:r w:rsidR="117D80C5">
        <w:rPr/>
        <w:t>may not want</w:t>
      </w:r>
      <w:r w:rsidR="4577B701">
        <w:rPr/>
        <w:t xml:space="preserve"> any foll</w:t>
      </w:r>
      <w:r w:rsidR="62047CEB">
        <w:rPr/>
        <w:t xml:space="preserve">ow up </w:t>
      </w:r>
      <w:r w:rsidR="18BF74B6">
        <w:rPr/>
        <w:t xml:space="preserve">support or someone to check in on them. </w:t>
      </w:r>
    </w:p>
    <w:p w:rsidR="42E4B7F8" w:rsidP="5E02E0B6" w:rsidRDefault="42E4B7F8" w14:paraId="4323F729" w14:textId="771AD2E6">
      <w:pPr>
        <w:pStyle w:val="AssignBody"/>
      </w:pPr>
      <w:r w:rsidR="42E4B7F8">
        <w:rPr/>
        <w:t>In another school in the area,</w:t>
      </w:r>
      <w:r w:rsidR="7D28613B">
        <w:rPr/>
        <w:t xml:space="preserve"> ‘Wellbeing Wednesdays’ are used. This is when, once </w:t>
      </w:r>
      <w:r w:rsidR="49BBCF92">
        <w:rPr/>
        <w:t>each</w:t>
      </w:r>
      <w:r w:rsidR="7D28613B">
        <w:rPr/>
        <w:t xml:space="preserve"> half term, </w:t>
      </w:r>
      <w:r w:rsidR="68C3CE7A">
        <w:rPr/>
        <w:t>the school day finishes one lesson early and staff are encouraged to go home and do something they enjoy</w:t>
      </w:r>
      <w:r w:rsidR="68B45B42">
        <w:rPr/>
        <w:t>.</w:t>
      </w:r>
    </w:p>
    <w:p w:rsidR="0860B4C4" w:rsidP="5E02E0B6" w:rsidRDefault="0860B4C4" w14:paraId="0582D254" w14:textId="6C561736">
      <w:pPr>
        <w:pStyle w:val="AssignBody"/>
        <w:bidi w:val="0"/>
        <w:spacing w:before="0" w:beforeAutospacing="off" w:after="0" w:afterAutospacing="off" w:line="259" w:lineRule="auto"/>
        <w:ind w:left="0" w:right="0"/>
        <w:jc w:val="left"/>
      </w:pPr>
      <w:r w:rsidR="0860B4C4">
        <w:rPr/>
        <w:t xml:space="preserve">Setting up some creative clubs, such as craft or painting, may appeal to some staff more than physically active clubs – both of which allow </w:t>
      </w:r>
      <w:r w:rsidR="35DB6EF3">
        <w:rPr/>
        <w:t>staff to switch off from work and focus on something completely different, reducing stress levels.</w:t>
      </w:r>
    </w:p>
    <w:p w:rsidR="4700062B" w:rsidP="4700062B" w:rsidRDefault="4700062B" w14:paraId="107E04EE" w14:textId="0AFEDECF">
      <w:pPr>
        <w:pStyle w:val="AssignBody"/>
      </w:pPr>
    </w:p>
    <w:p w:rsidR="5E02E0B6" w:rsidP="5E02E0B6" w:rsidRDefault="5E02E0B6" w14:paraId="5661CDAB" w14:textId="4B53F5C1">
      <w:pPr>
        <w:pStyle w:val="AssignBody"/>
      </w:pPr>
    </w:p>
    <w:p w:rsidR="23EABEA5" w:rsidP="68BE915F" w:rsidRDefault="23EABEA5" w14:paraId="4CE9E42A" w14:textId="134FDCCF">
      <w:pPr>
        <w:pStyle w:val="AssignBody"/>
        <w:rPr>
          <w:b w:val="1"/>
          <w:bCs w:val="1"/>
          <w:sz w:val="28"/>
          <w:szCs w:val="28"/>
        </w:rPr>
      </w:pPr>
      <w:r w:rsidRPr="5E02E0B6" w:rsidR="23EABEA5">
        <w:rPr>
          <w:b w:val="1"/>
          <w:bCs w:val="1"/>
          <w:sz w:val="28"/>
          <w:szCs w:val="28"/>
        </w:rPr>
        <w:t>Conclusion</w:t>
      </w:r>
    </w:p>
    <w:p w:rsidR="4206DA05" w:rsidP="5497C6C4" w:rsidRDefault="4206DA05" w14:paraId="5C82F56E" w14:textId="296A0283">
      <w:pPr>
        <w:pStyle w:val="AssignBody"/>
      </w:pPr>
      <w:r w:rsidR="35CC64AB">
        <w:rPr/>
        <w:t xml:space="preserve">In conclusion, </w:t>
      </w:r>
      <w:r w:rsidR="6E19BDC0">
        <w:rPr/>
        <w:t xml:space="preserve">the </w:t>
      </w:r>
      <w:r w:rsidR="463D9CCA">
        <w:rPr/>
        <w:t>Covid</w:t>
      </w:r>
      <w:r w:rsidR="2E92E1C1">
        <w:rPr/>
        <w:t>-19</w:t>
      </w:r>
      <w:r w:rsidR="463D9CCA">
        <w:rPr/>
        <w:t xml:space="preserve"> </w:t>
      </w:r>
      <w:r w:rsidR="63C55736">
        <w:rPr/>
        <w:t xml:space="preserve">pandemic </w:t>
      </w:r>
      <w:r w:rsidR="463D9CCA">
        <w:rPr/>
        <w:t>highlighted the need for work on wellbeing – an area that has been neglected for a long time</w:t>
      </w:r>
      <w:r w:rsidR="6837597E">
        <w:rPr/>
        <w:t>.</w:t>
      </w:r>
    </w:p>
    <w:p w:rsidR="4206DA05" w:rsidP="5497C6C4" w:rsidRDefault="4206DA05" w14:paraId="33D99699" w14:textId="3BDDB4E0">
      <w:pPr>
        <w:pStyle w:val="AssignBody"/>
      </w:pPr>
      <w:r w:rsidR="6837597E">
        <w:rPr/>
        <w:t>Sc</w:t>
      </w:r>
      <w:r w:rsidR="35CC64AB">
        <w:rPr/>
        <w:t>hool</w:t>
      </w:r>
      <w:r w:rsidR="03F92707">
        <w:rPr/>
        <w:t xml:space="preserve"> Y</w:t>
      </w:r>
      <w:r w:rsidR="35CC64AB">
        <w:rPr/>
        <w:t xml:space="preserve"> is working hard to ensure the </w:t>
      </w:r>
      <w:r w:rsidR="3B80B6C9">
        <w:rPr/>
        <w:t xml:space="preserve">better </w:t>
      </w:r>
      <w:r w:rsidR="35CC64AB">
        <w:rPr/>
        <w:t xml:space="preserve">wellbeing of all staff, and SLT are welcoming of suggestions staff may have to improve the staff wellbeing. </w:t>
      </w:r>
      <w:r w:rsidR="747149DC">
        <w:rPr/>
        <w:t>Having short term projects as well as long term goals is an efficient way to improve the school</w:t>
      </w:r>
      <w:r w:rsidR="508ADF3A">
        <w:rPr/>
        <w:t xml:space="preserve"> (</w:t>
      </w:r>
      <w:r w:rsidR="508ADF3A">
        <w:rPr/>
        <w:t>Meyers and VanGronigen, 2019 and 2021</w:t>
      </w:r>
      <w:r w:rsidR="508ADF3A">
        <w:rPr/>
        <w:t>)</w:t>
      </w:r>
      <w:r w:rsidR="747149DC">
        <w:rPr/>
        <w:t>. As each project is completed, the school gets closer to the long term goal (which is also alway</w:t>
      </w:r>
      <w:r w:rsidR="33162F0E">
        <w:rPr/>
        <w:t xml:space="preserve">s growing and changing along with the school), creating a better education for pupils, and a better working environment for all staff. </w:t>
      </w:r>
    </w:p>
    <w:p w:rsidR="608493CD" w:rsidP="774A62B4" w:rsidRDefault="608493CD" w14:paraId="3070C793" w14:textId="4A7F362C">
      <w:pPr>
        <w:pStyle w:val="AssignBody"/>
      </w:pPr>
      <w:r w:rsidR="2075A84C">
        <w:rPr/>
        <w:t>However, t</w:t>
      </w:r>
      <w:r w:rsidR="608493CD">
        <w:rPr/>
        <w:t>here is no quick fix</w:t>
      </w:r>
      <w:r w:rsidR="5E030BF9">
        <w:rPr/>
        <w:t xml:space="preserve"> to staff wellbeing, and initiatives that work for some members of staff may not work well for others. SLT needs to know their staff and be willing to make changes to suit </w:t>
      </w:r>
      <w:r w:rsidR="062EB149">
        <w:rPr/>
        <w:t>a diverse range of staff. It will take trial and error</w:t>
      </w:r>
      <w:r w:rsidR="1B093D12">
        <w:rPr/>
        <w:t xml:space="preserve"> and time to get it right </w:t>
      </w:r>
      <w:r w:rsidR="1B093D12">
        <w:rPr/>
        <w:t>(Van Der Voort and Wood, 2014)</w:t>
      </w:r>
      <w:r w:rsidR="062EB149">
        <w:rPr/>
        <w:t>, but the important thing for School Y is that they have started, they are willing to listen</w:t>
      </w:r>
      <w:r w:rsidR="65F71CE9">
        <w:rPr/>
        <w:t xml:space="preserve"> </w:t>
      </w:r>
      <w:r w:rsidR="65F71CE9">
        <w:rPr/>
        <w:t>(Reddekopp, 2007)</w:t>
      </w:r>
      <w:r w:rsidR="1B863ED6">
        <w:rPr/>
        <w:t>, adapt, and respond to the challenges their staff face, and are commited to creating a better school enviro</w:t>
      </w:r>
      <w:r w:rsidR="24260913">
        <w:rPr/>
        <w:t>nment for their staff and for their pupils.</w:t>
      </w:r>
    </w:p>
    <w:p w:rsidR="5E02E0B6" w:rsidP="5E02E0B6" w:rsidRDefault="5E02E0B6" w14:paraId="6F3744B0" w14:textId="68D10F1C">
      <w:pPr>
        <w:pStyle w:val="AssignBody"/>
      </w:pPr>
    </w:p>
    <w:p w:rsidR="5E02E0B6" w:rsidP="5E02E0B6" w:rsidRDefault="5E02E0B6" w14:paraId="68B71F5F" w14:textId="50DE8843">
      <w:pPr>
        <w:pStyle w:val="AssignBody"/>
      </w:pPr>
    </w:p>
    <w:p w:rsidR="4206DA05" w:rsidP="5497C6C4" w:rsidRDefault="4206DA05" w14:paraId="010B4B23" w14:textId="7C71CD9C">
      <w:pPr>
        <w:pStyle w:val="AssignBody"/>
      </w:pPr>
      <w:r>
        <w:br w:type="page"/>
      </w:r>
    </w:p>
    <w:p w:rsidR="657C2735" w:rsidP="012C83B8" w:rsidRDefault="657C2735" w14:paraId="4D6BAE88" w14:textId="630D2697">
      <w:pPr>
        <w:pStyle w:val="AssignBody"/>
        <w:rPr>
          <w:b w:val="1"/>
          <w:bCs w:val="1"/>
          <w:sz w:val="28"/>
          <w:szCs w:val="28"/>
        </w:rPr>
      </w:pPr>
      <w:r w:rsidRPr="1F11679A" w:rsidR="657C2735">
        <w:rPr>
          <w:b w:val="1"/>
          <w:bCs w:val="1"/>
          <w:sz w:val="28"/>
          <w:szCs w:val="28"/>
        </w:rPr>
        <w:t>References</w:t>
      </w:r>
    </w:p>
    <w:p w:rsidR="7793411F" w:rsidP="4206DA05" w:rsidRDefault="7793411F" w14:paraId="6A25406B" w14:textId="79E1083A">
      <w:pPr>
        <w:pStyle w:val="AssignBody"/>
        <w:rPr>
          <w:noProof w:val="0"/>
          <w:lang w:val="en-GB"/>
        </w:rPr>
      </w:pPr>
      <w:r w:rsidR="7793411F">
        <w:rPr/>
        <w:t xml:space="preserve">Bickmore, D. L., Roberts, M. M., and Gonzales, M. M. (2020) </w:t>
      </w:r>
      <w:r w:rsidR="699544C2">
        <w:rPr/>
        <w:t>‘</w:t>
      </w:r>
      <w:r w:rsidR="7793411F">
        <w:rPr/>
        <w:t>How aspiring principals applied course-based learning to develop school improvement plans</w:t>
      </w:r>
      <w:r w:rsidR="36BFD44B">
        <w:rPr/>
        <w:t>’</w:t>
      </w:r>
      <w:r w:rsidR="7793411F">
        <w:rPr/>
        <w:t xml:space="preserve">, </w:t>
      </w:r>
      <w:r w:rsidRPr="1F11679A" w:rsidR="7793411F">
        <w:rPr>
          <w:i w:val="1"/>
          <w:iCs w:val="1"/>
        </w:rPr>
        <w:t>Journal of Educational Administration</w:t>
      </w:r>
      <w:r w:rsidR="42EFE9A1">
        <w:rPr/>
        <w:t xml:space="preserve">, Vol. 59, No. 2, pp. 199-214. </w:t>
      </w:r>
      <w:r w:rsidR="42EFE9A1">
        <w:rPr/>
        <w:t>DOI:10.</w:t>
      </w:r>
      <w:r w:rsidR="42EFE9A1">
        <w:rPr/>
        <w:t>1108/JEA-06-2020-0139</w:t>
      </w:r>
      <w:r w:rsidR="4039E376">
        <w:rPr/>
        <w:t xml:space="preserve"> </w:t>
      </w:r>
    </w:p>
    <w:p w:rsidR="4206DA05" w:rsidP="4206DA05" w:rsidRDefault="4206DA05" w14:paraId="3A16EFF9" w14:textId="7AB8E886">
      <w:pPr>
        <w:pStyle w:val="AssignBody"/>
      </w:pPr>
    </w:p>
    <w:p w:rsidR="12B4A2BE" w:rsidP="4915E822" w:rsidRDefault="12B4A2BE" w14:paraId="499C3430" w14:textId="6E10A869">
      <w:pPr>
        <w:pStyle w:val="AssignBody"/>
      </w:pPr>
      <w:r w:rsidR="12B4A2BE">
        <w:rPr/>
        <w:t xml:space="preserve">Brooks, M., Creely, E., Laletas, S. (2022) ‘Coping through the unknown: School staff wellbeing during the COVID-19 </w:t>
      </w:r>
      <w:r w:rsidR="12B4A2BE">
        <w:rPr/>
        <w:t xml:space="preserve">pandemic’, </w:t>
      </w:r>
      <w:r w:rsidRPr="4915E822" w:rsidR="12B4A2BE">
        <w:rPr>
          <w:i w:val="1"/>
          <w:iCs w:val="1"/>
        </w:rPr>
        <w:t xml:space="preserve">International Journal of Educational Research Open, </w:t>
      </w:r>
      <w:r w:rsidRPr="4915E822" w:rsidR="12B4A2BE">
        <w:rPr>
          <w:i w:val="0"/>
          <w:iCs w:val="0"/>
        </w:rPr>
        <w:t xml:space="preserve">Vol. </w:t>
      </w:r>
      <w:r w:rsidRPr="4915E822" w:rsidR="7A7C4840">
        <w:rPr>
          <w:i w:val="0"/>
          <w:iCs w:val="0"/>
        </w:rPr>
        <w:t>3,</w:t>
      </w:r>
      <w:r w:rsidRPr="4915E822" w:rsidR="0EE0DB02">
        <w:rPr>
          <w:i w:val="0"/>
          <w:iCs w:val="0"/>
        </w:rPr>
        <w:t xml:space="preserve"> DOI: 10.1016/j.ijedro.2022.100146</w:t>
      </w:r>
    </w:p>
    <w:p w:rsidR="4915E822" w:rsidP="4915E822" w:rsidRDefault="4915E822" w14:paraId="1BBD097A" w14:textId="5ED45F1C">
      <w:pPr>
        <w:pStyle w:val="AssignBody"/>
      </w:pPr>
    </w:p>
    <w:p w:rsidR="4206DA05" w:rsidP="4915E822" w:rsidRDefault="4206DA05" w14:paraId="656F349A" w14:textId="229D0E99">
      <w:pPr>
        <w:pStyle w:val="AssignBody"/>
        <w:rPr>
          <w:i w:val="0"/>
          <w:iCs w:val="0"/>
        </w:rPr>
      </w:pPr>
      <w:r w:rsidR="2B344957">
        <w:rPr/>
        <w:t xml:space="preserve">Dunaway, D. M., Kim, D-H., Szad, E. R., (2014) </w:t>
      </w:r>
      <w:r w:rsidR="540FBD8C">
        <w:rPr/>
        <w:t>‘</w:t>
      </w:r>
      <w:r w:rsidR="2B344957">
        <w:rPr/>
        <w:t>Perceptions of the Purpose and Value of the School Improvement Plan Process</w:t>
      </w:r>
      <w:r w:rsidR="5E7DACC0">
        <w:rPr/>
        <w:t>’</w:t>
      </w:r>
      <w:r w:rsidR="2B344957">
        <w:rPr/>
        <w:t xml:space="preserve">, </w:t>
      </w:r>
      <w:r w:rsidRPr="4915E822" w:rsidR="2B344957">
        <w:rPr>
          <w:i w:val="1"/>
          <w:iCs w:val="1"/>
        </w:rPr>
        <w:t>The Educational Reform</w:t>
      </w:r>
      <w:r w:rsidRPr="4915E822" w:rsidR="2B344957">
        <w:rPr>
          <w:i w:val="0"/>
          <w:iCs w:val="0"/>
        </w:rPr>
        <w:t xml:space="preserve">, Vol. </w:t>
      </w:r>
      <w:r w:rsidRPr="4915E822" w:rsidR="27F9E198">
        <w:rPr>
          <w:i w:val="0"/>
          <w:iCs w:val="0"/>
        </w:rPr>
        <w:t>76, No. 2, pp. 158-173</w:t>
      </w:r>
      <w:r w:rsidRPr="4915E822" w:rsidR="074C5431">
        <w:rPr>
          <w:i w:val="0"/>
          <w:iCs w:val="0"/>
        </w:rPr>
        <w:t xml:space="preserve">. Available from: </w:t>
      </w:r>
      <w:hyperlink r:id="Ra2e4569c663d413b">
        <w:r w:rsidRPr="4915E822" w:rsidR="074C5431">
          <w:rPr>
            <w:rStyle w:val="Hyperlink"/>
            <w:i w:val="0"/>
            <w:iCs w:val="0"/>
          </w:rPr>
          <w:t>https://www.proquest.com/scholarly-journals/perceptions-purpose-value-school-improvement-plan/docview/1010620039/se-2?accountid=130472</w:t>
        </w:r>
      </w:hyperlink>
      <w:r w:rsidRPr="4915E822" w:rsidR="074C5431">
        <w:rPr>
          <w:i w:val="0"/>
          <w:iCs w:val="0"/>
        </w:rPr>
        <w:t xml:space="preserve"> </w:t>
      </w:r>
    </w:p>
    <w:p w:rsidR="4206DA05" w:rsidP="4206DA05" w:rsidRDefault="4206DA05" w14:paraId="7B359219" w14:textId="7E9090CF">
      <w:pPr>
        <w:pStyle w:val="AssignBody"/>
      </w:pPr>
    </w:p>
    <w:p w:rsidR="657C2735" w:rsidP="1F11679A" w:rsidRDefault="657C2735" w14:paraId="3669566F" w14:textId="70AF3D9C">
      <w:pPr>
        <w:pStyle w:val="AssignBody"/>
        <w:rPr>
          <w:rFonts w:ascii="Arial" w:hAnsi="Arial" w:eastAsia="Arial" w:cs="Arial"/>
          <w:b w:val="0"/>
          <w:bCs w:val="0"/>
          <w:i w:val="0"/>
          <w:iCs w:val="0"/>
          <w:caps w:val="0"/>
          <w:smallCaps w:val="0"/>
          <w:noProof w:val="0"/>
          <w:color w:val="000000" w:themeColor="text1" w:themeTint="FF" w:themeShade="FF"/>
          <w:sz w:val="22"/>
          <w:szCs w:val="22"/>
          <w:lang w:val="en-GB"/>
        </w:rPr>
      </w:pPr>
      <w:r w:rsidR="657C2735">
        <w:rPr/>
        <w:t>Estyn (2015) XXXXXXXXXX School report</w:t>
      </w:r>
      <w:r w:rsidRPr="1F11679A" w:rsidR="5B038D7E">
        <w:rPr>
          <w:rFonts w:ascii="Arial" w:hAnsi="Arial" w:eastAsia="Arial" w:cs="Arial"/>
          <w:b w:val="0"/>
          <w:bCs w:val="0"/>
          <w:i w:val="0"/>
          <w:iCs w:val="0"/>
          <w:caps w:val="0"/>
          <w:smallCaps w:val="0"/>
          <w:color w:val="000000" w:themeColor="text1" w:themeTint="FF" w:themeShade="FF"/>
          <w:sz w:val="22"/>
          <w:szCs w:val="22"/>
        </w:rPr>
        <w:t xml:space="preserve">. Available at: </w:t>
      </w:r>
      <w:hyperlink r:id="R19935b337928424e">
        <w:r w:rsidRPr="1F11679A" w:rsidR="5B038D7E">
          <w:rPr>
            <w:rStyle w:val="Hyperlink"/>
            <w:rFonts w:ascii="Arial" w:hAnsi="Arial" w:eastAsia="Arial" w:cs="Arial"/>
            <w:b w:val="0"/>
            <w:bCs w:val="0"/>
            <w:i w:val="0"/>
            <w:iCs w:val="0"/>
            <w:caps w:val="0"/>
            <w:smallCaps w:val="0"/>
            <w:strike w:val="0"/>
            <w:dstrike w:val="0"/>
            <w:sz w:val="22"/>
            <w:szCs w:val="22"/>
          </w:rPr>
          <w:t>https://www.estyn.gov.wales/system/files/2020-08/XXXXX%2520XXXXX%2520XXXXX.pdf</w:t>
        </w:r>
      </w:hyperlink>
    </w:p>
    <w:p w:rsidR="012C83B8" w:rsidP="1F11679A" w:rsidRDefault="012C83B8" w14:paraId="550AEB30" w14:textId="023527EB">
      <w:pPr>
        <w:pStyle w:val="AssignBody"/>
        <w:rPr>
          <w:rFonts w:ascii="Arial" w:hAnsi="Arial" w:eastAsia="Arial" w:cs="Arial"/>
          <w:b w:val="0"/>
          <w:bCs w:val="0"/>
          <w:i w:val="0"/>
          <w:iCs w:val="0"/>
          <w:caps w:val="0"/>
          <w:smallCaps w:val="0"/>
          <w:strike w:val="0"/>
          <w:dstrike w:val="0"/>
          <w:noProof w:val="0"/>
          <w:sz w:val="22"/>
          <w:szCs w:val="22"/>
          <w:lang w:val="en-GB"/>
        </w:rPr>
      </w:pPr>
    </w:p>
    <w:p w:rsidR="5CF0CCF0" w:rsidP="4915E822" w:rsidRDefault="5CF0CCF0" w14:paraId="3E9D34E4" w14:textId="4EDB0DF7">
      <w:pPr>
        <w:pStyle w:val="AssignBody"/>
        <w:rPr>
          <w:rFonts w:ascii="Arial" w:hAnsi="Arial" w:eastAsia="Arial" w:cs="Arial"/>
          <w:b w:val="0"/>
          <w:bCs w:val="0"/>
          <w:i w:val="0"/>
          <w:iCs w:val="0"/>
          <w:caps w:val="0"/>
          <w:smallCaps w:val="0"/>
          <w:color w:val="000000" w:themeColor="text1" w:themeTint="FF" w:themeShade="FF"/>
          <w:sz w:val="22"/>
          <w:szCs w:val="22"/>
        </w:rPr>
      </w:pPr>
      <w:r w:rsidRPr="4915E822" w:rsidR="5CF0CCF0">
        <w:rPr>
          <w:rFonts w:ascii="Arial" w:hAnsi="Arial" w:eastAsia="Arial" w:cs="Arial"/>
          <w:b w:val="0"/>
          <w:bCs w:val="0"/>
          <w:i w:val="0"/>
          <w:iCs w:val="0"/>
          <w:caps w:val="0"/>
          <w:smallCaps w:val="0"/>
          <w:color w:val="000000" w:themeColor="text1" w:themeTint="FF" w:themeShade="FF"/>
          <w:sz w:val="22"/>
          <w:szCs w:val="22"/>
        </w:rPr>
        <w:t xml:space="preserve">Evans, R., Bell, S., Brockman, R., Campbell, R., Copeland, L. Fisher, H., Ford, T., Harding, S., Powell, J., Turner, N., Kidger, J. (2022) </w:t>
      </w:r>
      <w:r w:rsidRPr="4915E822" w:rsidR="5D150C98">
        <w:rPr>
          <w:rFonts w:ascii="Arial" w:hAnsi="Arial" w:eastAsia="Arial" w:cs="Arial"/>
          <w:b w:val="0"/>
          <w:bCs w:val="0"/>
          <w:i w:val="0"/>
          <w:iCs w:val="0"/>
          <w:caps w:val="0"/>
          <w:smallCaps w:val="0"/>
          <w:color w:val="000000" w:themeColor="text1" w:themeTint="FF" w:themeShade="FF"/>
          <w:sz w:val="22"/>
          <w:szCs w:val="22"/>
        </w:rPr>
        <w:t>‘</w:t>
      </w:r>
      <w:r w:rsidRPr="4915E822" w:rsidR="63576354">
        <w:rPr>
          <w:rFonts w:ascii="Arial" w:hAnsi="Arial" w:eastAsia="Arial" w:cs="Arial"/>
          <w:b w:val="0"/>
          <w:bCs w:val="0"/>
          <w:i w:val="0"/>
          <w:iCs w:val="0"/>
          <w:caps w:val="0"/>
          <w:smallCaps w:val="0"/>
          <w:color w:val="000000" w:themeColor="text1" w:themeTint="FF" w:themeShade="FF"/>
          <w:sz w:val="22"/>
          <w:szCs w:val="22"/>
        </w:rPr>
        <w:t xml:space="preserve">Wellbeing in Secondary Education (WISE) Study to Improve the Mental </w:t>
      </w:r>
      <w:r w:rsidRPr="4915E822" w:rsidR="63576354">
        <w:rPr>
          <w:rFonts w:ascii="Arial" w:hAnsi="Arial" w:eastAsia="Arial" w:cs="Arial"/>
          <w:b w:val="0"/>
          <w:bCs w:val="0"/>
          <w:i w:val="0"/>
          <w:iCs w:val="0"/>
          <w:caps w:val="0"/>
          <w:smallCaps w:val="0"/>
          <w:color w:val="000000" w:themeColor="text1" w:themeTint="FF" w:themeShade="FF"/>
          <w:sz w:val="22"/>
          <w:szCs w:val="22"/>
        </w:rPr>
        <w:t>Health and Wellbeing of Teachers: A Complex System Approach to Understanding Intervention Acceptability</w:t>
      </w:r>
      <w:r w:rsidRPr="4915E822" w:rsidR="22ECAD25">
        <w:rPr>
          <w:rFonts w:ascii="Arial" w:hAnsi="Arial" w:eastAsia="Arial" w:cs="Arial"/>
          <w:b w:val="0"/>
          <w:bCs w:val="0"/>
          <w:i w:val="0"/>
          <w:iCs w:val="0"/>
          <w:caps w:val="0"/>
          <w:smallCaps w:val="0"/>
          <w:color w:val="000000" w:themeColor="text1" w:themeTint="FF" w:themeShade="FF"/>
          <w:sz w:val="22"/>
          <w:szCs w:val="22"/>
        </w:rPr>
        <w:t>’</w:t>
      </w:r>
      <w:r w:rsidRPr="4915E822" w:rsidR="63576354">
        <w:rPr>
          <w:rFonts w:ascii="Arial" w:hAnsi="Arial" w:eastAsia="Arial" w:cs="Arial"/>
          <w:b w:val="0"/>
          <w:bCs w:val="0"/>
          <w:i w:val="0"/>
          <w:iCs w:val="0"/>
          <w:caps w:val="0"/>
          <w:smallCaps w:val="0"/>
          <w:color w:val="000000" w:themeColor="text1" w:themeTint="FF" w:themeShade="FF"/>
          <w:sz w:val="22"/>
          <w:szCs w:val="22"/>
        </w:rPr>
        <w:t xml:space="preserve">, </w:t>
      </w:r>
      <w:r w:rsidRPr="4915E822" w:rsidR="63576354">
        <w:rPr>
          <w:rFonts w:ascii="Arial" w:hAnsi="Arial" w:eastAsia="Arial" w:cs="Arial"/>
          <w:b w:val="0"/>
          <w:bCs w:val="0"/>
          <w:i w:val="1"/>
          <w:iCs w:val="1"/>
          <w:caps w:val="0"/>
          <w:smallCaps w:val="0"/>
          <w:color w:val="000000" w:themeColor="text1" w:themeTint="FF" w:themeShade="FF"/>
          <w:sz w:val="22"/>
          <w:szCs w:val="22"/>
        </w:rPr>
        <w:t>Prevention Science</w:t>
      </w:r>
      <w:r w:rsidRPr="4915E822" w:rsidR="63576354">
        <w:rPr>
          <w:rFonts w:ascii="Arial" w:hAnsi="Arial" w:eastAsia="Arial" w:cs="Arial"/>
          <w:b w:val="0"/>
          <w:bCs w:val="0"/>
          <w:i w:val="0"/>
          <w:iCs w:val="0"/>
          <w:caps w:val="0"/>
          <w:smallCaps w:val="0"/>
          <w:color w:val="000000" w:themeColor="text1" w:themeTint="FF" w:themeShade="FF"/>
          <w:sz w:val="22"/>
          <w:szCs w:val="22"/>
        </w:rPr>
        <w:t xml:space="preserve">, Vol, 23, pp. 922-933. </w:t>
      </w:r>
      <w:r w:rsidRPr="4915E822" w:rsidR="6E9F2A14">
        <w:rPr>
          <w:rFonts w:ascii="Arial" w:hAnsi="Arial" w:eastAsia="Arial" w:cs="Arial"/>
          <w:b w:val="0"/>
          <w:bCs w:val="0"/>
          <w:i w:val="0"/>
          <w:iCs w:val="0"/>
          <w:caps w:val="0"/>
          <w:smallCaps w:val="0"/>
          <w:color w:val="000000" w:themeColor="text1" w:themeTint="FF" w:themeShade="FF"/>
          <w:sz w:val="22"/>
          <w:szCs w:val="22"/>
        </w:rPr>
        <w:t>DOI:</w:t>
      </w:r>
      <w:r w:rsidRPr="4915E822" w:rsidR="6DFFD0C8">
        <w:rPr>
          <w:rFonts w:ascii="Arial" w:hAnsi="Arial" w:eastAsia="Arial" w:cs="Arial"/>
          <w:b w:val="0"/>
          <w:bCs w:val="0"/>
          <w:i w:val="0"/>
          <w:iCs w:val="0"/>
          <w:caps w:val="0"/>
          <w:smallCaps w:val="0"/>
          <w:color w:val="000000" w:themeColor="text1" w:themeTint="FF" w:themeShade="FF"/>
          <w:sz w:val="22"/>
          <w:szCs w:val="22"/>
        </w:rPr>
        <w:t xml:space="preserve"> doi.org/10.1007/s11121-022-01351-x</w:t>
      </w:r>
    </w:p>
    <w:p w:rsidR="7418FFC4" w:rsidP="7418FFC4" w:rsidRDefault="7418FFC4" w14:paraId="4D9A83E8" w14:textId="5EE1321E">
      <w:pPr>
        <w:pStyle w:val="AssignBody"/>
        <w:rPr>
          <w:rFonts w:ascii="Arial" w:hAnsi="Arial" w:eastAsia="Arial" w:cs="Arial"/>
          <w:b w:val="0"/>
          <w:bCs w:val="0"/>
          <w:i w:val="0"/>
          <w:iCs w:val="0"/>
          <w:caps w:val="0"/>
          <w:smallCaps w:val="0"/>
          <w:color w:val="000000" w:themeColor="text1" w:themeTint="FF" w:themeShade="FF"/>
          <w:sz w:val="22"/>
          <w:szCs w:val="22"/>
        </w:rPr>
      </w:pPr>
    </w:p>
    <w:p w:rsidR="584AA7AA" w:rsidP="1F11679A" w:rsidRDefault="584AA7AA" w14:paraId="28E97467" w14:textId="658DECC6">
      <w:pPr>
        <w:pStyle w:val="AssignBody"/>
        <w:rPr>
          <w:rFonts w:ascii="Arial" w:hAnsi="Arial" w:eastAsia="Arial" w:cs="Arial"/>
          <w:b w:val="0"/>
          <w:bCs w:val="0"/>
          <w:i w:val="0"/>
          <w:iCs w:val="0"/>
          <w:caps w:val="0"/>
          <w:smallCaps w:val="0"/>
          <w:noProof w:val="0"/>
          <w:color w:val="000000" w:themeColor="text1" w:themeTint="FF" w:themeShade="FF"/>
          <w:sz w:val="22"/>
          <w:szCs w:val="22"/>
          <w:lang w:val="en-GB"/>
        </w:rPr>
      </w:pPr>
      <w:r w:rsidRPr="1F11679A" w:rsidR="584AA7AA">
        <w:rPr>
          <w:rFonts w:ascii="Arial" w:hAnsi="Arial" w:eastAsia="Arial" w:cs="Arial"/>
          <w:b w:val="0"/>
          <w:bCs w:val="0"/>
          <w:i w:val="0"/>
          <w:iCs w:val="0"/>
          <w:caps w:val="0"/>
          <w:smallCaps w:val="0"/>
          <w:color w:val="000000" w:themeColor="text1" w:themeTint="FF" w:themeShade="FF"/>
          <w:sz w:val="22"/>
          <w:szCs w:val="22"/>
        </w:rPr>
        <w:t>French, G., Horder, S., Jones, C., Parry, D., Mahoney, N., Moody, J., Rhys Jones, K. (2021) The impact of the Covid 19 Pandemic on the future of ITE provi</w:t>
      </w:r>
      <w:r w:rsidRPr="1F11679A" w:rsidR="7010BB09">
        <w:rPr>
          <w:rFonts w:ascii="Arial" w:hAnsi="Arial" w:eastAsia="Arial" w:cs="Arial"/>
          <w:b w:val="0"/>
          <w:bCs w:val="0"/>
          <w:i w:val="0"/>
          <w:iCs w:val="0"/>
          <w:caps w:val="0"/>
          <w:smallCaps w:val="0"/>
          <w:color w:val="000000" w:themeColor="text1" w:themeTint="FF" w:themeShade="FF"/>
          <w:sz w:val="22"/>
          <w:szCs w:val="22"/>
        </w:rPr>
        <w:t xml:space="preserve">sion: The health and wellbeing of learners and practitioners. Available at: </w:t>
      </w:r>
      <w:hyperlink r:id="R01528026fcc746ae">
        <w:r w:rsidRPr="1F11679A" w:rsidR="7677516D">
          <w:rPr>
            <w:rStyle w:val="Hyperlink"/>
            <w:rFonts w:ascii="Arial" w:hAnsi="Arial" w:eastAsia="Arial" w:cs="Arial"/>
            <w:b w:val="0"/>
            <w:bCs w:val="0"/>
            <w:i w:val="0"/>
            <w:iCs w:val="0"/>
            <w:caps w:val="0"/>
            <w:smallCaps w:val="0"/>
            <w:sz w:val="22"/>
            <w:szCs w:val="22"/>
          </w:rPr>
          <w:t>https://hwb.gov.wales/api/storage/91971af9-e1df-44d6-ba02-4c9ea487ef36/covid-rs6-final-en.pdf</w:t>
        </w:r>
      </w:hyperlink>
      <w:r w:rsidRPr="1F11679A" w:rsidR="7677516D">
        <w:rPr>
          <w:rFonts w:ascii="Arial" w:hAnsi="Arial" w:eastAsia="Arial" w:cs="Arial"/>
          <w:b w:val="0"/>
          <w:bCs w:val="0"/>
          <w:i w:val="0"/>
          <w:iCs w:val="0"/>
          <w:caps w:val="0"/>
          <w:smallCaps w:val="0"/>
          <w:color w:val="000000" w:themeColor="text1" w:themeTint="FF" w:themeShade="FF"/>
          <w:sz w:val="22"/>
          <w:szCs w:val="22"/>
        </w:rPr>
        <w:t xml:space="preserve"> (Accessed: 04/04/23)</w:t>
      </w:r>
    </w:p>
    <w:p w:rsidR="1F11679A" w:rsidP="1F11679A" w:rsidRDefault="1F11679A" w14:paraId="2EB56989" w14:textId="7ECD62D8">
      <w:pPr>
        <w:pStyle w:val="AssignBody"/>
        <w:rPr>
          <w:rFonts w:ascii="Arial" w:hAnsi="Arial" w:eastAsia="Arial" w:cs="Arial"/>
          <w:b w:val="0"/>
          <w:bCs w:val="0"/>
          <w:i w:val="0"/>
          <w:iCs w:val="0"/>
          <w:caps w:val="0"/>
          <w:smallCaps w:val="0"/>
          <w:color w:val="000000" w:themeColor="text1" w:themeTint="FF" w:themeShade="FF"/>
          <w:sz w:val="22"/>
          <w:szCs w:val="22"/>
        </w:rPr>
      </w:pPr>
    </w:p>
    <w:p w:rsidR="12F1F950" w:rsidP="4915E822" w:rsidRDefault="12F1F950" w14:paraId="19115409" w14:textId="4F04CD88">
      <w:pPr>
        <w:pStyle w:val="AssignBody"/>
        <w:rPr>
          <w:rFonts w:ascii="Arial" w:hAnsi="Arial" w:eastAsia="Arial" w:cs="Arial"/>
          <w:b w:val="0"/>
          <w:bCs w:val="0"/>
          <w:i w:val="0"/>
          <w:iCs w:val="0"/>
          <w:caps w:val="0"/>
          <w:smallCaps w:val="0"/>
          <w:color w:val="000000" w:themeColor="text1" w:themeTint="FF" w:themeShade="FF"/>
          <w:sz w:val="22"/>
          <w:szCs w:val="22"/>
        </w:rPr>
      </w:pPr>
      <w:r w:rsidRPr="4915E822" w:rsidR="12F1F950">
        <w:rPr>
          <w:rFonts w:ascii="Arial" w:hAnsi="Arial" w:eastAsia="Arial" w:cs="Arial"/>
          <w:b w:val="0"/>
          <w:bCs w:val="0"/>
          <w:i w:val="0"/>
          <w:iCs w:val="0"/>
          <w:caps w:val="0"/>
          <w:smallCaps w:val="0"/>
          <w:color w:val="000000" w:themeColor="text1" w:themeTint="FF" w:themeShade="FF"/>
          <w:sz w:val="22"/>
          <w:szCs w:val="22"/>
        </w:rPr>
        <w:t xml:space="preserve">Hattie, J. (2009) </w:t>
      </w:r>
      <w:r w:rsidRPr="4915E822" w:rsidR="12F1F950">
        <w:rPr>
          <w:rFonts w:ascii="Arial" w:hAnsi="Arial" w:eastAsia="Arial" w:cs="Arial"/>
          <w:b w:val="0"/>
          <w:bCs w:val="0"/>
          <w:i w:val="1"/>
          <w:iCs w:val="1"/>
          <w:caps w:val="0"/>
          <w:smallCaps w:val="0"/>
          <w:color w:val="000000" w:themeColor="text1" w:themeTint="FF" w:themeShade="FF"/>
          <w:sz w:val="22"/>
          <w:szCs w:val="22"/>
        </w:rPr>
        <w:t>Visible Learning : A Synthesis of Over 800 Meta-Analyses Relating to Achievement</w:t>
      </w:r>
      <w:r w:rsidRPr="4915E822" w:rsidR="12F1F950">
        <w:rPr>
          <w:rFonts w:ascii="Arial" w:hAnsi="Arial" w:eastAsia="Arial" w:cs="Arial"/>
          <w:b w:val="0"/>
          <w:bCs w:val="0"/>
          <w:i w:val="0"/>
          <w:iCs w:val="0"/>
          <w:caps w:val="0"/>
          <w:smallCaps w:val="0"/>
          <w:color w:val="000000" w:themeColor="text1" w:themeTint="FF" w:themeShade="FF"/>
          <w:sz w:val="22"/>
          <w:szCs w:val="22"/>
        </w:rPr>
        <w:t>, London: Routledge</w:t>
      </w:r>
      <w:r w:rsidRPr="4915E822" w:rsidR="0C8A537F">
        <w:rPr>
          <w:rFonts w:ascii="Arial" w:hAnsi="Arial" w:eastAsia="Arial" w:cs="Arial"/>
          <w:b w:val="0"/>
          <w:bCs w:val="0"/>
          <w:i w:val="0"/>
          <w:iCs w:val="0"/>
          <w:caps w:val="0"/>
          <w:smallCaps w:val="0"/>
          <w:color w:val="000000" w:themeColor="text1" w:themeTint="FF" w:themeShade="FF"/>
          <w:sz w:val="22"/>
          <w:szCs w:val="22"/>
        </w:rPr>
        <w:t>.</w:t>
      </w:r>
    </w:p>
    <w:p w:rsidR="4915E822" w:rsidP="4915E822" w:rsidRDefault="4915E822" w14:paraId="4327E501" w14:textId="4A26B4FF">
      <w:pPr>
        <w:pStyle w:val="AssignBody"/>
        <w:rPr>
          <w:rFonts w:ascii="Arial" w:hAnsi="Arial" w:eastAsia="Arial" w:cs="Arial"/>
          <w:b w:val="0"/>
          <w:bCs w:val="0"/>
          <w:i w:val="0"/>
          <w:iCs w:val="0"/>
          <w:caps w:val="0"/>
          <w:smallCaps w:val="0"/>
          <w:color w:val="000000" w:themeColor="text1" w:themeTint="FF" w:themeShade="FF"/>
          <w:sz w:val="22"/>
          <w:szCs w:val="22"/>
        </w:rPr>
      </w:pPr>
    </w:p>
    <w:p w:rsidR="23F661EA" w:rsidP="4915E822" w:rsidRDefault="23F661EA" w14:paraId="5A9E135D" w14:textId="0A693D0A">
      <w:pPr>
        <w:pStyle w:val="AssignBody"/>
        <w:rPr>
          <w:rFonts w:ascii="Arial" w:hAnsi="Arial" w:eastAsia="Arial" w:cs="Arial"/>
          <w:b w:val="0"/>
          <w:bCs w:val="0"/>
          <w:i w:val="0"/>
          <w:iCs w:val="0"/>
          <w:caps w:val="0"/>
          <w:smallCaps w:val="0"/>
          <w:color w:val="000000" w:themeColor="text1" w:themeTint="FF" w:themeShade="FF"/>
          <w:sz w:val="22"/>
          <w:szCs w:val="22"/>
        </w:rPr>
      </w:pPr>
      <w:r w:rsidRPr="4915E822" w:rsidR="23F661EA">
        <w:rPr>
          <w:rFonts w:ascii="Arial" w:hAnsi="Arial" w:eastAsia="Arial" w:cs="Arial"/>
          <w:b w:val="0"/>
          <w:bCs w:val="0"/>
          <w:i w:val="0"/>
          <w:iCs w:val="0"/>
          <w:caps w:val="0"/>
          <w:smallCaps w:val="0"/>
          <w:color w:val="000000" w:themeColor="text1" w:themeTint="FF" w:themeShade="FF"/>
          <w:sz w:val="22"/>
          <w:szCs w:val="22"/>
        </w:rPr>
        <w:t>Holt, L. and Murray, L. (202</w:t>
      </w:r>
      <w:r w:rsidRPr="4915E822" w:rsidR="5298D969">
        <w:rPr>
          <w:rFonts w:ascii="Arial" w:hAnsi="Arial" w:eastAsia="Arial" w:cs="Arial"/>
          <w:b w:val="0"/>
          <w:bCs w:val="0"/>
          <w:i w:val="0"/>
          <w:iCs w:val="0"/>
          <w:caps w:val="0"/>
          <w:smallCaps w:val="0"/>
          <w:color w:val="000000" w:themeColor="text1" w:themeTint="FF" w:themeShade="FF"/>
          <w:sz w:val="22"/>
          <w:szCs w:val="22"/>
        </w:rPr>
        <w:t>1</w:t>
      </w:r>
      <w:r w:rsidRPr="4915E822" w:rsidR="23F661EA">
        <w:rPr>
          <w:rFonts w:ascii="Arial" w:hAnsi="Arial" w:eastAsia="Arial" w:cs="Arial"/>
          <w:b w:val="0"/>
          <w:bCs w:val="0"/>
          <w:i w:val="0"/>
          <w:iCs w:val="0"/>
          <w:caps w:val="0"/>
          <w:smallCaps w:val="0"/>
          <w:color w:val="000000" w:themeColor="text1" w:themeTint="FF" w:themeShade="FF"/>
          <w:sz w:val="22"/>
          <w:szCs w:val="22"/>
        </w:rPr>
        <w:t xml:space="preserve">) </w:t>
      </w:r>
      <w:r w:rsidRPr="4915E822" w:rsidR="0106459A">
        <w:rPr>
          <w:rFonts w:ascii="Arial" w:hAnsi="Arial" w:eastAsia="Arial" w:cs="Arial"/>
          <w:b w:val="0"/>
          <w:bCs w:val="0"/>
          <w:i w:val="0"/>
          <w:iCs w:val="0"/>
          <w:caps w:val="0"/>
          <w:smallCaps w:val="0"/>
          <w:color w:val="000000" w:themeColor="text1" w:themeTint="FF" w:themeShade="FF"/>
          <w:sz w:val="22"/>
          <w:szCs w:val="22"/>
        </w:rPr>
        <w:t>‘</w:t>
      </w:r>
      <w:r w:rsidRPr="4915E822" w:rsidR="23F661EA">
        <w:rPr>
          <w:rFonts w:ascii="Arial" w:hAnsi="Arial" w:eastAsia="Arial" w:cs="Arial"/>
          <w:b w:val="0"/>
          <w:bCs w:val="0"/>
          <w:i w:val="0"/>
          <w:iCs w:val="0"/>
          <w:caps w:val="0"/>
          <w:smallCaps w:val="0"/>
          <w:color w:val="000000" w:themeColor="text1" w:themeTint="FF" w:themeShade="FF"/>
          <w:sz w:val="22"/>
          <w:szCs w:val="22"/>
        </w:rPr>
        <w:t>Children and Covid-19 in the UK</w:t>
      </w:r>
      <w:r w:rsidRPr="4915E822" w:rsidR="7190637F">
        <w:rPr>
          <w:rFonts w:ascii="Arial" w:hAnsi="Arial" w:eastAsia="Arial" w:cs="Arial"/>
          <w:b w:val="0"/>
          <w:bCs w:val="0"/>
          <w:i w:val="0"/>
          <w:iCs w:val="0"/>
          <w:caps w:val="0"/>
          <w:smallCaps w:val="0"/>
          <w:color w:val="000000" w:themeColor="text1" w:themeTint="FF" w:themeShade="FF"/>
          <w:sz w:val="22"/>
          <w:szCs w:val="22"/>
        </w:rPr>
        <w:t>’</w:t>
      </w:r>
      <w:r w:rsidRPr="4915E822" w:rsidR="23F661EA">
        <w:rPr>
          <w:rFonts w:ascii="Arial" w:hAnsi="Arial" w:eastAsia="Arial" w:cs="Arial"/>
          <w:b w:val="0"/>
          <w:bCs w:val="0"/>
          <w:i w:val="0"/>
          <w:iCs w:val="0"/>
          <w:caps w:val="0"/>
          <w:smallCaps w:val="0"/>
          <w:color w:val="000000" w:themeColor="text1" w:themeTint="FF" w:themeShade="FF"/>
          <w:sz w:val="22"/>
          <w:szCs w:val="22"/>
        </w:rPr>
        <w:t xml:space="preserve">, </w:t>
      </w:r>
      <w:r w:rsidRPr="4915E822" w:rsidR="23F661EA">
        <w:rPr>
          <w:rFonts w:ascii="Arial" w:hAnsi="Arial" w:eastAsia="Arial" w:cs="Arial"/>
          <w:b w:val="0"/>
          <w:bCs w:val="0"/>
          <w:i w:val="1"/>
          <w:iCs w:val="1"/>
          <w:caps w:val="0"/>
          <w:smallCaps w:val="0"/>
          <w:color w:val="000000" w:themeColor="text1" w:themeTint="FF" w:themeShade="FF"/>
          <w:sz w:val="22"/>
          <w:szCs w:val="22"/>
        </w:rPr>
        <w:t xml:space="preserve">Children’s Geographies, </w:t>
      </w:r>
      <w:r w:rsidRPr="4915E822" w:rsidR="23F661EA">
        <w:rPr>
          <w:rFonts w:ascii="Arial" w:hAnsi="Arial" w:eastAsia="Arial" w:cs="Arial"/>
          <w:b w:val="0"/>
          <w:bCs w:val="0"/>
          <w:i w:val="0"/>
          <w:iCs w:val="0"/>
          <w:caps w:val="0"/>
          <w:smallCaps w:val="0"/>
          <w:color w:val="000000" w:themeColor="text1" w:themeTint="FF" w:themeShade="FF"/>
          <w:sz w:val="22"/>
          <w:szCs w:val="22"/>
        </w:rPr>
        <w:t>Vol</w:t>
      </w:r>
      <w:r w:rsidRPr="4915E822" w:rsidR="59088212">
        <w:rPr>
          <w:rFonts w:ascii="Arial" w:hAnsi="Arial" w:eastAsia="Arial" w:cs="Arial"/>
          <w:b w:val="0"/>
          <w:bCs w:val="0"/>
          <w:i w:val="0"/>
          <w:iCs w:val="0"/>
          <w:caps w:val="0"/>
          <w:smallCaps w:val="0"/>
          <w:color w:val="000000" w:themeColor="text1" w:themeTint="FF" w:themeShade="FF"/>
          <w:sz w:val="22"/>
          <w:szCs w:val="22"/>
        </w:rPr>
        <w:t>. 20, No. 4, pp. 487-494. DOI:10.1080/14733285.2021.1921699</w:t>
      </w:r>
    </w:p>
    <w:p w:rsidR="4915E822" w:rsidP="4915E822" w:rsidRDefault="4915E822" w14:paraId="41A49EEA" w14:textId="2B5F2B60">
      <w:pPr>
        <w:pStyle w:val="AssignBody"/>
        <w:rPr>
          <w:rFonts w:ascii="Arial" w:hAnsi="Arial" w:eastAsia="Arial" w:cs="Arial"/>
          <w:b w:val="0"/>
          <w:bCs w:val="0"/>
          <w:i w:val="0"/>
          <w:iCs w:val="0"/>
          <w:caps w:val="0"/>
          <w:smallCaps w:val="0"/>
          <w:color w:val="000000" w:themeColor="text1" w:themeTint="FF" w:themeShade="FF"/>
          <w:sz w:val="22"/>
          <w:szCs w:val="22"/>
        </w:rPr>
      </w:pPr>
    </w:p>
    <w:p w:rsidR="75059BD8" w:rsidP="4915E822" w:rsidRDefault="75059BD8" w14:paraId="2E1BA2C2" w14:textId="63D06B2A">
      <w:pPr>
        <w:pStyle w:val="AssignBody"/>
        <w:rPr>
          <w:rFonts w:ascii="Arial" w:hAnsi="Arial" w:eastAsia="Arial" w:cs="Arial"/>
          <w:b w:val="0"/>
          <w:bCs w:val="0"/>
          <w:i w:val="0"/>
          <w:iCs w:val="0"/>
          <w:caps w:val="0"/>
          <w:smallCaps w:val="0"/>
          <w:color w:val="000000" w:themeColor="text1" w:themeTint="FF" w:themeShade="FF"/>
          <w:sz w:val="22"/>
          <w:szCs w:val="22"/>
        </w:rPr>
      </w:pPr>
      <w:r w:rsidRPr="4915E822" w:rsidR="75059BD8">
        <w:rPr>
          <w:rFonts w:ascii="Arial" w:hAnsi="Arial" w:eastAsia="Arial" w:cs="Arial"/>
          <w:b w:val="0"/>
          <w:bCs w:val="0"/>
          <w:i w:val="0"/>
          <w:iCs w:val="0"/>
          <w:caps w:val="0"/>
          <w:smallCaps w:val="0"/>
          <w:color w:val="000000" w:themeColor="text1" w:themeTint="FF" w:themeShade="FF"/>
          <w:sz w:val="22"/>
          <w:szCs w:val="22"/>
        </w:rPr>
        <w:t xml:space="preserve">McCallum, </w:t>
      </w:r>
      <w:r w:rsidRPr="4915E822" w:rsidR="5D6C7AB8">
        <w:rPr>
          <w:rFonts w:ascii="Arial" w:hAnsi="Arial" w:eastAsia="Arial" w:cs="Arial"/>
          <w:b w:val="0"/>
          <w:bCs w:val="0"/>
          <w:i w:val="0"/>
          <w:iCs w:val="0"/>
          <w:caps w:val="0"/>
          <w:smallCaps w:val="0"/>
          <w:color w:val="000000" w:themeColor="text1" w:themeTint="FF" w:themeShade="FF"/>
          <w:sz w:val="22"/>
          <w:szCs w:val="22"/>
        </w:rPr>
        <w:t xml:space="preserve">F. (2022) </w:t>
      </w:r>
      <w:r w:rsidRPr="4915E822" w:rsidR="364DD2A0">
        <w:rPr>
          <w:rFonts w:ascii="Arial" w:hAnsi="Arial" w:eastAsia="Arial" w:cs="Arial"/>
          <w:b w:val="0"/>
          <w:bCs w:val="0"/>
          <w:i w:val="0"/>
          <w:iCs w:val="0"/>
          <w:caps w:val="0"/>
          <w:smallCaps w:val="0"/>
          <w:color w:val="000000" w:themeColor="text1" w:themeTint="FF" w:themeShade="FF"/>
          <w:sz w:val="22"/>
          <w:szCs w:val="22"/>
        </w:rPr>
        <w:t xml:space="preserve">‘Teacher and Staff Wellbeing: Understandingthe Experiences of School Staff’, in Kern, </w:t>
      </w:r>
      <w:r w:rsidRPr="4915E822" w:rsidR="18567AD6">
        <w:rPr>
          <w:rFonts w:ascii="Arial" w:hAnsi="Arial" w:eastAsia="Arial" w:cs="Arial"/>
          <w:b w:val="0"/>
          <w:bCs w:val="0"/>
          <w:i w:val="0"/>
          <w:iCs w:val="0"/>
          <w:caps w:val="0"/>
          <w:smallCaps w:val="0"/>
          <w:color w:val="000000" w:themeColor="text1" w:themeTint="FF" w:themeShade="FF"/>
          <w:sz w:val="22"/>
          <w:szCs w:val="22"/>
        </w:rPr>
        <w:t xml:space="preserve">M. </w:t>
      </w:r>
      <w:r w:rsidRPr="4915E822" w:rsidR="364DD2A0">
        <w:rPr>
          <w:rFonts w:ascii="Arial" w:hAnsi="Arial" w:eastAsia="Arial" w:cs="Arial"/>
          <w:b w:val="0"/>
          <w:bCs w:val="0"/>
          <w:i w:val="0"/>
          <w:iCs w:val="0"/>
          <w:caps w:val="0"/>
          <w:smallCaps w:val="0"/>
          <w:color w:val="000000" w:themeColor="text1" w:themeTint="FF" w:themeShade="FF"/>
          <w:sz w:val="22"/>
          <w:szCs w:val="22"/>
        </w:rPr>
        <w:t>L.</w:t>
      </w:r>
      <w:r w:rsidRPr="4915E822" w:rsidR="65F4560B">
        <w:rPr>
          <w:rFonts w:ascii="Arial" w:hAnsi="Arial" w:eastAsia="Arial" w:cs="Arial"/>
          <w:b w:val="0"/>
          <w:bCs w:val="0"/>
          <w:i w:val="0"/>
          <w:iCs w:val="0"/>
          <w:caps w:val="0"/>
          <w:smallCaps w:val="0"/>
          <w:color w:val="000000" w:themeColor="text1" w:themeTint="FF" w:themeShade="FF"/>
          <w:sz w:val="22"/>
          <w:szCs w:val="22"/>
        </w:rPr>
        <w:t xml:space="preserve"> and Wehmeyer, M. L.</w:t>
      </w:r>
      <w:r w:rsidRPr="4915E822" w:rsidR="364DD2A0">
        <w:rPr>
          <w:rFonts w:ascii="Arial" w:hAnsi="Arial" w:eastAsia="Arial" w:cs="Arial"/>
          <w:b w:val="0"/>
          <w:bCs w:val="0"/>
          <w:i w:val="0"/>
          <w:iCs w:val="0"/>
          <w:caps w:val="0"/>
          <w:smallCaps w:val="0"/>
          <w:color w:val="000000" w:themeColor="text1" w:themeTint="FF" w:themeShade="FF"/>
          <w:sz w:val="22"/>
          <w:szCs w:val="22"/>
        </w:rPr>
        <w:t xml:space="preserve"> (eds.)The Palgrave Handbook of Positive Education</w:t>
      </w:r>
      <w:r w:rsidRPr="4915E822" w:rsidR="072C4FD4">
        <w:rPr>
          <w:rFonts w:ascii="Arial" w:hAnsi="Arial" w:eastAsia="Arial" w:cs="Arial"/>
          <w:b w:val="0"/>
          <w:bCs w:val="0"/>
          <w:i w:val="0"/>
          <w:iCs w:val="0"/>
          <w:caps w:val="0"/>
          <w:smallCaps w:val="0"/>
          <w:color w:val="000000" w:themeColor="text1" w:themeTint="FF" w:themeShade="FF"/>
          <w:sz w:val="22"/>
          <w:szCs w:val="22"/>
        </w:rPr>
        <w:t>, Switzerland: Palgrave Macmillan</w:t>
      </w:r>
    </w:p>
    <w:p w:rsidR="4915E822" w:rsidP="4915E822" w:rsidRDefault="4915E822" w14:paraId="1AE1506F" w14:textId="7EB3B3DB">
      <w:pPr>
        <w:pStyle w:val="AssignBody"/>
        <w:rPr>
          <w:rFonts w:ascii="Arial" w:hAnsi="Arial" w:eastAsia="Arial" w:cs="Arial"/>
          <w:b w:val="0"/>
          <w:bCs w:val="0"/>
          <w:i w:val="0"/>
          <w:iCs w:val="0"/>
          <w:caps w:val="0"/>
          <w:smallCaps w:val="0"/>
          <w:color w:val="000000" w:themeColor="text1" w:themeTint="FF" w:themeShade="FF"/>
          <w:sz w:val="22"/>
          <w:szCs w:val="22"/>
        </w:rPr>
      </w:pPr>
    </w:p>
    <w:p w:rsidR="4206DA05" w:rsidP="4915E822" w:rsidRDefault="4206DA05" w14:paraId="11C17042" w14:textId="7D1D2ACB">
      <w:pPr>
        <w:pStyle w:val="AssignBody"/>
        <w:rPr>
          <w:rFonts w:ascii="Arial" w:hAnsi="Arial" w:eastAsia="Arial" w:cs="Arial"/>
          <w:b w:val="0"/>
          <w:bCs w:val="0"/>
          <w:i w:val="1"/>
          <w:iCs w:val="1"/>
          <w:caps w:val="0"/>
          <w:smallCaps w:val="0"/>
          <w:noProof w:val="0"/>
          <w:color w:val="000000" w:themeColor="text1" w:themeTint="FF" w:themeShade="FF"/>
          <w:sz w:val="22"/>
          <w:szCs w:val="22"/>
          <w:lang w:val="en-GB"/>
        </w:rPr>
      </w:pPr>
      <w:r w:rsidRPr="4915E822" w:rsidR="149A7F62">
        <w:rPr>
          <w:rFonts w:ascii="Arial" w:hAnsi="Arial" w:eastAsia="Arial" w:cs="Arial"/>
          <w:b w:val="0"/>
          <w:bCs w:val="0"/>
          <w:i w:val="0"/>
          <w:iCs w:val="0"/>
          <w:caps w:val="0"/>
          <w:smallCaps w:val="0"/>
          <w:color w:val="000000" w:themeColor="text1" w:themeTint="FF" w:themeShade="FF"/>
          <w:sz w:val="22"/>
          <w:szCs w:val="22"/>
        </w:rPr>
        <w:t xml:space="preserve">Meyers, C. V. and </w:t>
      </w:r>
      <w:r w:rsidRPr="4915E822" w:rsidR="149A7F62">
        <w:rPr>
          <w:rFonts w:ascii="Arial" w:hAnsi="Arial" w:eastAsia="Arial" w:cs="Arial"/>
          <w:b w:val="0"/>
          <w:bCs w:val="0"/>
          <w:i w:val="0"/>
          <w:iCs w:val="0"/>
          <w:caps w:val="0"/>
          <w:smallCaps w:val="0"/>
          <w:color w:val="000000" w:themeColor="text1" w:themeTint="FF" w:themeShade="FF"/>
          <w:sz w:val="22"/>
          <w:szCs w:val="22"/>
        </w:rPr>
        <w:t>VanGronigen</w:t>
      </w:r>
      <w:r w:rsidRPr="4915E822" w:rsidR="149A7F62">
        <w:rPr>
          <w:rFonts w:ascii="Arial" w:hAnsi="Arial" w:eastAsia="Arial" w:cs="Arial"/>
          <w:b w:val="0"/>
          <w:bCs w:val="0"/>
          <w:i w:val="0"/>
          <w:iCs w:val="0"/>
          <w:caps w:val="0"/>
          <w:smallCaps w:val="0"/>
          <w:color w:val="000000" w:themeColor="text1" w:themeTint="FF" w:themeShade="FF"/>
          <w:sz w:val="22"/>
          <w:szCs w:val="22"/>
        </w:rPr>
        <w:t xml:space="preserve">, B. A. (2019) </w:t>
      </w:r>
      <w:r w:rsidRPr="4915E822" w:rsidR="50381BD2">
        <w:rPr>
          <w:rFonts w:ascii="Arial" w:hAnsi="Arial" w:eastAsia="Arial" w:cs="Arial"/>
          <w:b w:val="0"/>
          <w:bCs w:val="0"/>
          <w:i w:val="0"/>
          <w:iCs w:val="0"/>
          <w:caps w:val="0"/>
          <w:smallCaps w:val="0"/>
          <w:color w:val="000000" w:themeColor="text1" w:themeTint="FF" w:themeShade="FF"/>
          <w:sz w:val="22"/>
          <w:szCs w:val="22"/>
        </w:rPr>
        <w:t>‘</w:t>
      </w:r>
      <w:r w:rsidRPr="4915E822" w:rsidR="149A7F62">
        <w:rPr>
          <w:rFonts w:ascii="Arial" w:hAnsi="Arial" w:eastAsia="Arial" w:cs="Arial"/>
          <w:b w:val="0"/>
          <w:bCs w:val="0"/>
          <w:i w:val="0"/>
          <w:iCs w:val="0"/>
          <w:caps w:val="0"/>
          <w:smallCaps w:val="0"/>
          <w:color w:val="000000" w:themeColor="text1" w:themeTint="FF" w:themeShade="FF"/>
          <w:sz w:val="22"/>
          <w:szCs w:val="22"/>
        </w:rPr>
        <w:t xml:space="preserve">A lack of authentic school </w:t>
      </w:r>
      <w:r w:rsidRPr="4915E822" w:rsidR="149A7F62">
        <w:rPr>
          <w:rFonts w:ascii="Arial" w:hAnsi="Arial" w:eastAsia="Arial" w:cs="Arial"/>
          <w:b w:val="0"/>
          <w:bCs w:val="0"/>
          <w:i w:val="0"/>
          <w:iCs w:val="0"/>
          <w:caps w:val="0"/>
          <w:smallCaps w:val="0"/>
          <w:color w:val="000000" w:themeColor="text1" w:themeTint="FF" w:themeShade="FF"/>
          <w:sz w:val="22"/>
          <w:szCs w:val="22"/>
        </w:rPr>
        <w:t xml:space="preserve">improvement plan development: Evidence of principal satisficing </w:t>
      </w:r>
      <w:r w:rsidRPr="4915E822" w:rsidR="149A7F62">
        <w:rPr>
          <w:rFonts w:ascii="Arial" w:hAnsi="Arial" w:eastAsia="Arial" w:cs="Arial"/>
          <w:b w:val="0"/>
          <w:bCs w:val="0"/>
          <w:i w:val="0"/>
          <w:iCs w:val="0"/>
          <w:caps w:val="0"/>
          <w:smallCaps w:val="0"/>
          <w:color w:val="000000" w:themeColor="text1" w:themeTint="FF" w:themeShade="FF"/>
          <w:sz w:val="22"/>
          <w:szCs w:val="22"/>
        </w:rPr>
        <w:t>behavior</w:t>
      </w:r>
      <w:r w:rsidRPr="4915E822" w:rsidR="6B6EAD64">
        <w:rPr>
          <w:rFonts w:ascii="Arial" w:hAnsi="Arial" w:eastAsia="Arial" w:cs="Arial"/>
          <w:b w:val="0"/>
          <w:bCs w:val="0"/>
          <w:i w:val="0"/>
          <w:iCs w:val="0"/>
          <w:caps w:val="0"/>
          <w:smallCaps w:val="0"/>
          <w:color w:val="000000" w:themeColor="text1" w:themeTint="FF" w:themeShade="FF"/>
          <w:sz w:val="22"/>
          <w:szCs w:val="22"/>
        </w:rPr>
        <w:t>’</w:t>
      </w:r>
      <w:r w:rsidRPr="4915E822" w:rsidR="149A7F62">
        <w:rPr>
          <w:rFonts w:ascii="Arial" w:hAnsi="Arial" w:eastAsia="Arial" w:cs="Arial"/>
          <w:b w:val="0"/>
          <w:bCs w:val="0"/>
          <w:i w:val="0"/>
          <w:iCs w:val="0"/>
          <w:caps w:val="0"/>
          <w:smallCaps w:val="0"/>
          <w:color w:val="000000" w:themeColor="text1" w:themeTint="FF" w:themeShade="FF"/>
          <w:sz w:val="22"/>
          <w:szCs w:val="22"/>
        </w:rPr>
        <w:t xml:space="preserve">, </w:t>
      </w:r>
      <w:r w:rsidRPr="4915E822" w:rsidR="149A7F62">
        <w:rPr>
          <w:rFonts w:ascii="Arial" w:hAnsi="Arial" w:eastAsia="Arial" w:cs="Arial"/>
          <w:b w:val="0"/>
          <w:bCs w:val="0"/>
          <w:i w:val="1"/>
          <w:iCs w:val="1"/>
          <w:caps w:val="0"/>
          <w:smallCaps w:val="0"/>
          <w:color w:val="000000" w:themeColor="text1" w:themeTint="FF" w:themeShade="FF"/>
          <w:sz w:val="22"/>
          <w:szCs w:val="22"/>
        </w:rPr>
        <w:t>Journal of Educational</w:t>
      </w:r>
    </w:p>
    <w:p w:rsidR="4206DA05" w:rsidP="4206DA05" w:rsidRDefault="4206DA05" w14:paraId="050EA1F9" w14:textId="59B97670">
      <w:pPr>
        <w:pStyle w:val="AssignBody"/>
      </w:pPr>
      <w:r w:rsidRPr="5497C6C4" w:rsidR="149A7F62">
        <w:rPr>
          <w:rFonts w:ascii="Arial" w:hAnsi="Arial" w:eastAsia="Arial" w:cs="Arial"/>
          <w:b w:val="0"/>
          <w:bCs w:val="0"/>
          <w:i w:val="1"/>
          <w:iCs w:val="1"/>
          <w:caps w:val="0"/>
          <w:smallCaps w:val="0"/>
          <w:color w:val="000000" w:themeColor="text1" w:themeTint="FF" w:themeShade="FF"/>
          <w:sz w:val="22"/>
          <w:szCs w:val="22"/>
        </w:rPr>
        <w:t>Administration</w:t>
      </w:r>
      <w:r w:rsidRPr="5497C6C4" w:rsidR="149A7F62">
        <w:rPr>
          <w:rFonts w:ascii="Arial" w:hAnsi="Arial" w:eastAsia="Arial" w:cs="Arial"/>
          <w:b w:val="0"/>
          <w:bCs w:val="0"/>
          <w:i w:val="0"/>
          <w:iCs w:val="0"/>
          <w:caps w:val="0"/>
          <w:smallCaps w:val="0"/>
          <w:color w:val="000000" w:themeColor="text1" w:themeTint="FF" w:themeShade="FF"/>
          <w:sz w:val="22"/>
          <w:szCs w:val="22"/>
        </w:rPr>
        <w:t>, Vol. 57, No. 3, pp. 261-278</w:t>
      </w:r>
      <w:r w:rsidRPr="5497C6C4" w:rsidR="62305BBC">
        <w:rPr>
          <w:rFonts w:ascii="Arial" w:hAnsi="Arial" w:eastAsia="Arial" w:cs="Arial"/>
          <w:b w:val="0"/>
          <w:bCs w:val="0"/>
          <w:i w:val="0"/>
          <w:iCs w:val="0"/>
          <w:caps w:val="0"/>
          <w:smallCaps w:val="0"/>
          <w:color w:val="000000" w:themeColor="text1" w:themeTint="FF" w:themeShade="FF"/>
          <w:sz w:val="22"/>
          <w:szCs w:val="22"/>
        </w:rPr>
        <w:t xml:space="preserve">. </w:t>
      </w:r>
      <w:r w:rsidR="62305BBC">
        <w:rPr/>
        <w:t>DOI:10.1108/JEA-09-2018-0154</w:t>
      </w:r>
    </w:p>
    <w:p w:rsidR="5497C6C4" w:rsidP="5497C6C4" w:rsidRDefault="5497C6C4" w14:paraId="0C4FFFF6" w14:textId="5ECDAFF8">
      <w:pPr>
        <w:pStyle w:val="AssignBody"/>
      </w:pPr>
    </w:p>
    <w:p w:rsidR="5933B9B3" w:rsidP="4915E822" w:rsidRDefault="5933B9B3" w14:paraId="03B46CC4" w14:textId="4695645D">
      <w:pPr>
        <w:pStyle w:val="AssignBody"/>
        <w:rPr>
          <w:rFonts w:ascii="Arial" w:hAnsi="Arial" w:eastAsia="Arial" w:cs="Arial"/>
          <w:b w:val="0"/>
          <w:bCs w:val="0"/>
          <w:i w:val="1"/>
          <w:iCs w:val="1"/>
          <w:caps w:val="0"/>
          <w:smallCaps w:val="0"/>
          <w:noProof w:val="0"/>
          <w:color w:val="000000" w:themeColor="text1" w:themeTint="FF" w:themeShade="FF"/>
          <w:sz w:val="22"/>
          <w:szCs w:val="22"/>
          <w:lang w:val="en-GB"/>
        </w:rPr>
      </w:pPr>
      <w:r w:rsidR="5933B9B3">
        <w:rPr/>
        <w:t xml:space="preserve">Meyers, C. V. and VanGronigen, B. A., (2021) </w:t>
      </w:r>
      <w:r w:rsidR="156AD85B">
        <w:rPr/>
        <w:t>‘</w:t>
      </w:r>
      <w:r w:rsidR="5933B9B3">
        <w:rPr/>
        <w:t>Planning for what? An analysis of root cause quality and content in school improvement plans</w:t>
      </w:r>
      <w:r w:rsidR="5977EAD1">
        <w:rPr/>
        <w:t>’</w:t>
      </w:r>
      <w:r w:rsidR="5933B9B3">
        <w:rPr/>
        <w:t xml:space="preserve">, </w:t>
      </w:r>
      <w:r w:rsidRPr="4915E822" w:rsidR="5933B9B3">
        <w:rPr>
          <w:rFonts w:ascii="Arial" w:hAnsi="Arial" w:eastAsia="Arial" w:cs="Arial"/>
          <w:b w:val="0"/>
          <w:bCs w:val="0"/>
          <w:i w:val="1"/>
          <w:iCs w:val="1"/>
          <w:caps w:val="0"/>
          <w:smallCaps w:val="0"/>
          <w:color w:val="000000" w:themeColor="text1" w:themeTint="FF" w:themeShade="FF"/>
          <w:sz w:val="22"/>
          <w:szCs w:val="22"/>
        </w:rPr>
        <w:t>Journal of Educational</w:t>
      </w:r>
    </w:p>
    <w:p w:rsidR="5933B9B3" w:rsidP="5497C6C4" w:rsidRDefault="5933B9B3" w14:paraId="4C8C3B8D" w14:textId="7B7854E3">
      <w:pPr>
        <w:pStyle w:val="AssignBody"/>
      </w:pPr>
      <w:r w:rsidRPr="5497C6C4" w:rsidR="5933B9B3">
        <w:rPr>
          <w:rFonts w:ascii="Arial" w:hAnsi="Arial" w:eastAsia="Arial" w:cs="Arial"/>
          <w:b w:val="0"/>
          <w:bCs w:val="0"/>
          <w:i w:val="1"/>
          <w:iCs w:val="1"/>
          <w:caps w:val="0"/>
          <w:smallCaps w:val="0"/>
          <w:color w:val="000000" w:themeColor="text1" w:themeTint="FF" w:themeShade="FF"/>
          <w:sz w:val="22"/>
          <w:szCs w:val="22"/>
        </w:rPr>
        <w:t xml:space="preserve">Administration, </w:t>
      </w:r>
      <w:r w:rsidRPr="5497C6C4" w:rsidR="5933B9B3">
        <w:rPr>
          <w:rFonts w:ascii="Arial" w:hAnsi="Arial" w:eastAsia="Arial" w:cs="Arial"/>
          <w:b w:val="0"/>
          <w:bCs w:val="0"/>
          <w:i w:val="0"/>
          <w:iCs w:val="0"/>
          <w:caps w:val="0"/>
          <w:smallCaps w:val="0"/>
          <w:color w:val="000000" w:themeColor="text1" w:themeTint="FF" w:themeShade="FF"/>
          <w:sz w:val="22"/>
          <w:szCs w:val="22"/>
        </w:rPr>
        <w:t>Vol. 59, No. 4, pp. 437-453</w:t>
      </w:r>
      <w:r w:rsidRPr="5497C6C4" w:rsidR="17D89EE5">
        <w:rPr>
          <w:rFonts w:ascii="Arial" w:hAnsi="Arial" w:eastAsia="Arial" w:cs="Arial"/>
          <w:b w:val="0"/>
          <w:bCs w:val="0"/>
          <w:i w:val="0"/>
          <w:iCs w:val="0"/>
          <w:caps w:val="0"/>
          <w:smallCaps w:val="0"/>
          <w:color w:val="000000" w:themeColor="text1" w:themeTint="FF" w:themeShade="FF"/>
          <w:sz w:val="22"/>
          <w:szCs w:val="22"/>
        </w:rPr>
        <w:t xml:space="preserve">. DOI:10.1108/JEA-07-2020-0156 </w:t>
      </w:r>
    </w:p>
    <w:p w:rsidR="4206DA05" w:rsidP="1F11679A" w:rsidRDefault="4206DA05" w14:paraId="4AD49250" w14:textId="5FC9B555">
      <w:pPr>
        <w:pStyle w:val="AssignBody"/>
        <w:rPr>
          <w:rFonts w:ascii="Arial" w:hAnsi="Arial" w:eastAsia="Arial" w:cs="Arial"/>
          <w:b w:val="0"/>
          <w:bCs w:val="0"/>
          <w:i w:val="0"/>
          <w:iCs w:val="0"/>
          <w:caps w:val="0"/>
          <w:smallCaps w:val="0"/>
          <w:noProof w:val="0"/>
          <w:color w:val="000000" w:themeColor="text1" w:themeTint="FF" w:themeShade="FF"/>
          <w:sz w:val="22"/>
          <w:szCs w:val="22"/>
          <w:lang w:val="en-GB"/>
        </w:rPr>
      </w:pPr>
    </w:p>
    <w:p w:rsidR="1AC9DF44" w:rsidP="012C83B8" w:rsidRDefault="1AC9DF44" w14:paraId="08F39272" w14:textId="4079898E">
      <w:pPr>
        <w:pStyle w:val="AssignBody"/>
        <w:rPr>
          <w:noProof w:val="0"/>
          <w:lang w:val="en-GB"/>
        </w:rPr>
      </w:pPr>
      <w:r w:rsidRPr="1F11679A" w:rsidR="1AC9DF44">
        <w:rPr>
          <w:rFonts w:ascii="Arial" w:hAnsi="Arial" w:eastAsia="Arial" w:cs="Arial"/>
          <w:b w:val="0"/>
          <w:bCs w:val="0"/>
          <w:i w:val="0"/>
          <w:iCs w:val="0"/>
          <w:caps w:val="0"/>
          <w:smallCaps w:val="0"/>
          <w:color w:val="000000" w:themeColor="text1" w:themeTint="FF" w:themeShade="FF"/>
          <w:sz w:val="22"/>
          <w:szCs w:val="22"/>
        </w:rPr>
        <w:t xml:space="preserve">My Local School (2021) </w:t>
      </w:r>
      <w:r w:rsidR="1AC9DF44">
        <w:rPr/>
        <w:t>XXXXXXXXXX</w:t>
      </w:r>
      <w:r w:rsidRPr="1F11679A" w:rsidR="1AC9DF44">
        <w:rPr>
          <w:rFonts w:ascii="Arial" w:hAnsi="Arial" w:eastAsia="Arial" w:cs="Arial"/>
          <w:b w:val="0"/>
          <w:bCs w:val="0"/>
          <w:i w:val="0"/>
          <w:iCs w:val="0"/>
          <w:caps w:val="0"/>
          <w:smallCaps w:val="0"/>
          <w:color w:val="000000" w:themeColor="text1" w:themeTint="FF" w:themeShade="FF"/>
          <w:sz w:val="22"/>
          <w:szCs w:val="22"/>
        </w:rPr>
        <w:t xml:space="preserve"> School</w:t>
      </w:r>
      <w:r w:rsidRPr="1F11679A" w:rsidR="1AC9DF44">
        <w:rPr>
          <w:rFonts w:ascii="Arial" w:hAnsi="Arial" w:eastAsia="Arial" w:cs="Arial"/>
          <w:b w:val="0"/>
          <w:bCs w:val="0"/>
          <w:i w:val="1"/>
          <w:iCs w:val="1"/>
          <w:caps w:val="0"/>
          <w:smallCaps w:val="0"/>
          <w:color w:val="000000" w:themeColor="text1" w:themeTint="FF" w:themeShade="FF"/>
          <w:sz w:val="22"/>
          <w:szCs w:val="22"/>
        </w:rPr>
        <w:t xml:space="preserve">. </w:t>
      </w:r>
      <w:r w:rsidRPr="1F11679A" w:rsidR="1AC9DF44">
        <w:rPr>
          <w:rFonts w:ascii="Arial" w:hAnsi="Arial" w:eastAsia="Arial" w:cs="Arial"/>
          <w:b w:val="0"/>
          <w:bCs w:val="0"/>
          <w:i w:val="0"/>
          <w:iCs w:val="0"/>
          <w:caps w:val="0"/>
          <w:smallCaps w:val="0"/>
          <w:color w:val="000000" w:themeColor="text1" w:themeTint="FF" w:themeShade="FF"/>
          <w:sz w:val="22"/>
          <w:szCs w:val="22"/>
        </w:rPr>
        <w:t xml:space="preserve">Available at: </w:t>
      </w:r>
      <w:r w:rsidRPr="1F11679A" w:rsidR="1AC9DF44">
        <w:rPr>
          <w:rFonts w:ascii="Arial" w:hAnsi="Arial" w:eastAsia="Arial" w:cs="Arial"/>
          <w:b w:val="0"/>
          <w:bCs w:val="0"/>
          <w:i w:val="1"/>
          <w:iCs w:val="1"/>
          <w:caps w:val="0"/>
          <w:smallCaps w:val="0"/>
          <w:color w:val="000000" w:themeColor="text1" w:themeTint="FF" w:themeShade="FF"/>
          <w:sz w:val="22"/>
          <w:szCs w:val="22"/>
        </w:rPr>
        <w:t xml:space="preserve"> </w:t>
      </w:r>
      <w:hyperlink r:id="R8224ee5d7e7b4a69">
        <w:r w:rsidRPr="1F11679A" w:rsidR="1AC9DF44">
          <w:rPr>
            <w:rStyle w:val="Hyperlink"/>
            <w:rFonts w:ascii="Arial" w:hAnsi="Arial" w:eastAsia="Arial" w:cs="Arial"/>
            <w:b w:val="0"/>
            <w:bCs w:val="0"/>
            <w:i w:val="0"/>
            <w:iCs w:val="0"/>
            <w:caps w:val="0"/>
            <w:smallCaps w:val="0"/>
            <w:strike w:val="0"/>
            <w:dstrike w:val="0"/>
            <w:sz w:val="22"/>
            <w:szCs w:val="22"/>
          </w:rPr>
          <w:t>https://mylocalschool.gov.wales/School/6704XXX?lang=en</w:t>
        </w:r>
      </w:hyperlink>
    </w:p>
    <w:p w:rsidR="4206DA05" w:rsidP="1F11679A" w:rsidRDefault="4206DA05" w14:paraId="10711693" w14:textId="3539B7C2">
      <w:pPr>
        <w:pStyle w:val="AssignBody"/>
        <w:rPr>
          <w:rFonts w:ascii="Arial" w:hAnsi="Arial" w:eastAsia="Arial" w:cs="Arial"/>
          <w:b w:val="0"/>
          <w:bCs w:val="0"/>
          <w:i w:val="0"/>
          <w:iCs w:val="0"/>
          <w:caps w:val="0"/>
          <w:smallCaps w:val="0"/>
          <w:strike w:val="0"/>
          <w:dstrike w:val="0"/>
          <w:noProof w:val="0"/>
          <w:sz w:val="22"/>
          <w:szCs w:val="22"/>
          <w:lang w:val="en-GB"/>
        </w:rPr>
      </w:pPr>
    </w:p>
    <w:p w:rsidR="02E32647" w:rsidP="4915E822" w:rsidRDefault="02E32647" w14:paraId="2C872ACB" w14:textId="0A76BC7A">
      <w:pPr>
        <w:pStyle w:val="AssignBody"/>
        <w:rPr>
          <w:rFonts w:ascii="Arial" w:hAnsi="Arial" w:eastAsia="Arial" w:cs="Arial"/>
          <w:b w:val="0"/>
          <w:bCs w:val="0"/>
          <w:i w:val="0"/>
          <w:iCs w:val="0"/>
          <w:caps w:val="0"/>
          <w:smallCaps w:val="0"/>
          <w:strike w:val="0"/>
          <w:dstrike w:val="0"/>
          <w:sz w:val="22"/>
          <w:szCs w:val="22"/>
        </w:rPr>
      </w:pPr>
      <w:r w:rsidRPr="4915E822" w:rsidR="02E32647">
        <w:rPr>
          <w:rFonts w:ascii="Arial" w:hAnsi="Arial" w:eastAsia="Arial" w:cs="Arial"/>
          <w:b w:val="0"/>
          <w:bCs w:val="0"/>
          <w:i w:val="0"/>
          <w:iCs w:val="0"/>
          <w:caps w:val="0"/>
          <w:smallCaps w:val="0"/>
          <w:strike w:val="0"/>
          <w:dstrike w:val="0"/>
          <w:sz w:val="22"/>
          <w:szCs w:val="22"/>
        </w:rPr>
        <w:t xml:space="preserve">Quinn, A. and Russo, A. (2022) </w:t>
      </w:r>
      <w:r w:rsidRPr="4915E822" w:rsidR="25791865">
        <w:rPr>
          <w:rFonts w:ascii="Arial" w:hAnsi="Arial" w:eastAsia="Arial" w:cs="Arial"/>
          <w:b w:val="0"/>
          <w:bCs w:val="0"/>
          <w:i w:val="0"/>
          <w:iCs w:val="0"/>
          <w:caps w:val="0"/>
          <w:smallCaps w:val="0"/>
          <w:strike w:val="0"/>
          <w:dstrike w:val="0"/>
          <w:sz w:val="22"/>
          <w:szCs w:val="22"/>
        </w:rPr>
        <w:t>‘</w:t>
      </w:r>
      <w:r w:rsidRPr="4915E822" w:rsidR="02E32647">
        <w:rPr>
          <w:rFonts w:ascii="Arial" w:hAnsi="Arial" w:eastAsia="Arial" w:cs="Arial"/>
          <w:b w:val="0"/>
          <w:bCs w:val="0"/>
          <w:i w:val="0"/>
          <w:iCs w:val="0"/>
          <w:caps w:val="0"/>
          <w:smallCaps w:val="0"/>
          <w:strike w:val="0"/>
          <w:dstrike w:val="0"/>
          <w:sz w:val="22"/>
          <w:szCs w:val="22"/>
        </w:rPr>
        <w:t xml:space="preserve">Adaptive school grounds design in response to COVID-19: Findings from six </w:t>
      </w:r>
      <w:r w:rsidRPr="4915E822" w:rsidR="02E32647">
        <w:rPr>
          <w:rFonts w:ascii="Arial" w:hAnsi="Arial" w:eastAsia="Arial" w:cs="Arial"/>
          <w:b w:val="0"/>
          <w:bCs w:val="0"/>
          <w:i w:val="0"/>
          <w:iCs w:val="0"/>
          <w:caps w:val="0"/>
          <w:smallCaps w:val="0"/>
          <w:strike w:val="0"/>
          <w:dstrike w:val="0"/>
          <w:sz w:val="22"/>
          <w:szCs w:val="22"/>
        </w:rPr>
        <w:t>primary schools in South East England</w:t>
      </w:r>
      <w:r w:rsidRPr="4915E822" w:rsidR="34F3068E">
        <w:rPr>
          <w:rFonts w:ascii="Arial" w:hAnsi="Arial" w:eastAsia="Arial" w:cs="Arial"/>
          <w:b w:val="0"/>
          <w:bCs w:val="0"/>
          <w:i w:val="0"/>
          <w:iCs w:val="0"/>
          <w:caps w:val="0"/>
          <w:smallCaps w:val="0"/>
          <w:strike w:val="0"/>
          <w:dstrike w:val="0"/>
          <w:sz w:val="22"/>
          <w:szCs w:val="22"/>
        </w:rPr>
        <w:t>’</w:t>
      </w:r>
      <w:r w:rsidRPr="4915E822" w:rsidR="02E32647">
        <w:rPr>
          <w:rFonts w:ascii="Arial" w:hAnsi="Arial" w:eastAsia="Arial" w:cs="Arial"/>
          <w:b w:val="0"/>
          <w:bCs w:val="0"/>
          <w:i w:val="0"/>
          <w:iCs w:val="0"/>
          <w:caps w:val="0"/>
          <w:smallCaps w:val="0"/>
          <w:strike w:val="0"/>
          <w:dstrike w:val="0"/>
          <w:sz w:val="22"/>
          <w:szCs w:val="22"/>
        </w:rPr>
        <w:t xml:space="preserve">, </w:t>
      </w:r>
      <w:r w:rsidRPr="4915E822" w:rsidR="02E32647">
        <w:rPr>
          <w:rFonts w:ascii="Arial" w:hAnsi="Arial" w:eastAsia="Arial" w:cs="Arial"/>
          <w:b w:val="0"/>
          <w:bCs w:val="0"/>
          <w:i w:val="1"/>
          <w:iCs w:val="1"/>
          <w:caps w:val="0"/>
          <w:smallCaps w:val="0"/>
          <w:strike w:val="0"/>
          <w:dstrike w:val="0"/>
          <w:sz w:val="22"/>
          <w:szCs w:val="22"/>
        </w:rPr>
        <w:t xml:space="preserve">Building and Environment, </w:t>
      </w:r>
      <w:r w:rsidRPr="4915E822" w:rsidR="02E32647">
        <w:rPr>
          <w:rFonts w:ascii="Arial" w:hAnsi="Arial" w:eastAsia="Arial" w:cs="Arial"/>
          <w:b w:val="0"/>
          <w:bCs w:val="0"/>
          <w:i w:val="0"/>
          <w:iCs w:val="0"/>
          <w:caps w:val="0"/>
          <w:smallCaps w:val="0"/>
          <w:strike w:val="0"/>
          <w:dstrike w:val="0"/>
          <w:sz w:val="22"/>
          <w:szCs w:val="22"/>
        </w:rPr>
        <w:t>Vol, 215</w:t>
      </w:r>
      <w:r w:rsidRPr="4915E822" w:rsidR="6B5264E0">
        <w:rPr>
          <w:rFonts w:ascii="Arial" w:hAnsi="Arial" w:eastAsia="Arial" w:cs="Arial"/>
          <w:b w:val="0"/>
          <w:bCs w:val="0"/>
          <w:i w:val="0"/>
          <w:iCs w:val="0"/>
          <w:caps w:val="0"/>
          <w:smallCaps w:val="0"/>
          <w:strike w:val="0"/>
          <w:dstrike w:val="0"/>
          <w:sz w:val="22"/>
          <w:szCs w:val="22"/>
        </w:rPr>
        <w:t xml:space="preserve">, pp. </w:t>
      </w:r>
      <w:r w:rsidRPr="4915E822" w:rsidR="4778A8D4">
        <w:rPr>
          <w:rFonts w:ascii="Arial" w:hAnsi="Arial" w:eastAsia="Arial" w:cs="Arial"/>
          <w:b w:val="0"/>
          <w:bCs w:val="0"/>
          <w:i w:val="0"/>
          <w:iCs w:val="0"/>
          <w:caps w:val="0"/>
          <w:smallCaps w:val="0"/>
          <w:strike w:val="0"/>
          <w:dstrike w:val="0"/>
          <w:sz w:val="22"/>
          <w:szCs w:val="22"/>
        </w:rPr>
        <w:t>108946-108946</w:t>
      </w:r>
      <w:r w:rsidRPr="4915E822" w:rsidR="6B5264E0">
        <w:rPr>
          <w:rFonts w:ascii="Arial" w:hAnsi="Arial" w:eastAsia="Arial" w:cs="Arial"/>
          <w:b w:val="0"/>
          <w:bCs w:val="0"/>
          <w:i w:val="0"/>
          <w:iCs w:val="0"/>
          <w:caps w:val="0"/>
          <w:smallCaps w:val="0"/>
          <w:strike w:val="0"/>
          <w:dstrike w:val="0"/>
          <w:sz w:val="22"/>
          <w:szCs w:val="22"/>
        </w:rPr>
        <w:t xml:space="preserve">. </w:t>
      </w:r>
      <w:r w:rsidRPr="4915E822" w:rsidR="1E745594">
        <w:rPr>
          <w:rFonts w:ascii="Arial" w:hAnsi="Arial" w:eastAsia="Arial" w:cs="Arial"/>
          <w:b w:val="0"/>
          <w:bCs w:val="0"/>
          <w:i w:val="0"/>
          <w:iCs w:val="0"/>
          <w:caps w:val="0"/>
          <w:smallCaps w:val="0"/>
          <w:strike w:val="0"/>
          <w:dstrike w:val="0"/>
          <w:sz w:val="22"/>
          <w:szCs w:val="22"/>
        </w:rPr>
        <w:t>DOI: 10.1016/j.buildenv.2022.108946</w:t>
      </w:r>
    </w:p>
    <w:p w:rsidR="4915E822" w:rsidP="4915E822" w:rsidRDefault="4915E822" w14:paraId="30CDE3A3" w14:textId="28A2A745">
      <w:pPr>
        <w:pStyle w:val="AssignBody"/>
        <w:rPr>
          <w:rFonts w:ascii="Arial" w:hAnsi="Arial" w:eastAsia="Arial" w:cs="Arial"/>
          <w:b w:val="0"/>
          <w:bCs w:val="0"/>
          <w:i w:val="0"/>
          <w:iCs w:val="0"/>
          <w:caps w:val="0"/>
          <w:smallCaps w:val="0"/>
          <w:strike w:val="0"/>
          <w:dstrike w:val="0"/>
          <w:sz w:val="22"/>
          <w:szCs w:val="22"/>
        </w:rPr>
      </w:pPr>
    </w:p>
    <w:p w:rsidR="06E26010" w:rsidP="1F11679A" w:rsidRDefault="06E26010" w14:paraId="08094490" w14:textId="7F61D907">
      <w:pPr>
        <w:pStyle w:val="AssignBody"/>
        <w:rPr>
          <w:rFonts w:ascii="Arial" w:hAnsi="Arial" w:eastAsia="Arial" w:cs="Arial"/>
          <w:b w:val="0"/>
          <w:bCs w:val="0"/>
          <w:i w:val="0"/>
          <w:iCs w:val="0"/>
          <w:caps w:val="0"/>
          <w:smallCaps w:val="0"/>
          <w:strike w:val="0"/>
          <w:dstrike w:val="0"/>
          <w:noProof w:val="0"/>
          <w:sz w:val="22"/>
          <w:szCs w:val="22"/>
          <w:lang w:val="en-GB"/>
        </w:rPr>
      </w:pPr>
      <w:r w:rsidRPr="1F11679A" w:rsidR="06E26010">
        <w:rPr>
          <w:rFonts w:ascii="Arial" w:hAnsi="Arial" w:eastAsia="Arial" w:cs="Arial"/>
          <w:b w:val="0"/>
          <w:bCs w:val="0"/>
          <w:i w:val="0"/>
          <w:iCs w:val="0"/>
          <w:caps w:val="0"/>
          <w:smallCaps w:val="0"/>
          <w:strike w:val="0"/>
          <w:dstrike w:val="0"/>
          <w:sz w:val="22"/>
          <w:szCs w:val="22"/>
        </w:rPr>
        <w:t xml:space="preserve">Reddekopp, T. (2007) Linking the Teacher Appraisal Process to the School Improvement Plan, </w:t>
      </w:r>
      <w:r w:rsidRPr="1F11679A" w:rsidR="28E91B0B">
        <w:rPr>
          <w:rFonts w:ascii="Arial" w:hAnsi="Arial" w:eastAsia="Arial" w:cs="Arial"/>
          <w:b w:val="0"/>
          <w:bCs w:val="0"/>
          <w:i w:val="0"/>
          <w:iCs w:val="0"/>
          <w:caps w:val="0"/>
          <w:smallCaps w:val="0"/>
          <w:strike w:val="0"/>
          <w:dstrike w:val="0"/>
          <w:sz w:val="22"/>
          <w:szCs w:val="22"/>
        </w:rPr>
        <w:t xml:space="preserve">Principal Leadership, Vol. 7, No. 6, pp. 40-43. Available from: </w:t>
      </w:r>
      <w:hyperlink r:id="Rbe611b23e3044355">
        <w:r w:rsidRPr="1F11679A" w:rsidR="28E91B0B">
          <w:rPr>
            <w:rStyle w:val="Hyperlink"/>
            <w:rFonts w:ascii="Arial" w:hAnsi="Arial" w:eastAsia="Arial" w:cs="Arial"/>
            <w:b w:val="0"/>
            <w:bCs w:val="0"/>
            <w:i w:val="0"/>
            <w:iCs w:val="0"/>
            <w:caps w:val="0"/>
            <w:smallCaps w:val="0"/>
            <w:strike w:val="0"/>
            <w:dstrike w:val="0"/>
            <w:sz w:val="22"/>
            <w:szCs w:val="22"/>
          </w:rPr>
          <w:t>https://www.proquest.com/docview/233334390/fulltext/5B9DF92F7D3D4014PQ/1?accountid=130472</w:t>
        </w:r>
      </w:hyperlink>
      <w:r w:rsidRPr="1F11679A" w:rsidR="28E91B0B">
        <w:rPr>
          <w:rFonts w:ascii="Arial" w:hAnsi="Arial" w:eastAsia="Arial" w:cs="Arial"/>
          <w:b w:val="0"/>
          <w:bCs w:val="0"/>
          <w:i w:val="0"/>
          <w:iCs w:val="0"/>
          <w:caps w:val="0"/>
          <w:smallCaps w:val="0"/>
          <w:strike w:val="0"/>
          <w:dstrike w:val="0"/>
          <w:sz w:val="22"/>
          <w:szCs w:val="22"/>
        </w:rPr>
        <w:t xml:space="preserve"> </w:t>
      </w:r>
    </w:p>
    <w:p w:rsidR="4206DA05" w:rsidP="1F11679A" w:rsidRDefault="4206DA05" w14:paraId="13F80E8B" w14:textId="7FBD944C">
      <w:pPr>
        <w:pStyle w:val="AssignBody"/>
        <w:rPr>
          <w:rFonts w:ascii="Arial" w:hAnsi="Arial" w:eastAsia="Arial" w:cs="Arial"/>
          <w:b w:val="0"/>
          <w:bCs w:val="0"/>
          <w:i w:val="0"/>
          <w:iCs w:val="0"/>
          <w:caps w:val="0"/>
          <w:smallCaps w:val="0"/>
          <w:strike w:val="0"/>
          <w:dstrike w:val="0"/>
          <w:noProof w:val="0"/>
          <w:sz w:val="22"/>
          <w:szCs w:val="22"/>
          <w:lang w:val="en-GB"/>
        </w:rPr>
      </w:pPr>
    </w:p>
    <w:p w:rsidR="4206DA05" w:rsidP="4915E822" w:rsidRDefault="4206DA05" w14:paraId="162AF9F3" w14:textId="5EB1D017">
      <w:pPr>
        <w:pStyle w:val="AssignBody"/>
        <w:rPr>
          <w:rFonts w:ascii="Arial" w:hAnsi="Arial" w:eastAsia="Arial" w:cs="Arial"/>
          <w:b w:val="0"/>
          <w:bCs w:val="0"/>
          <w:i w:val="1"/>
          <w:iCs w:val="1"/>
          <w:caps w:val="0"/>
          <w:smallCaps w:val="0"/>
          <w:strike w:val="0"/>
          <w:dstrike w:val="0"/>
          <w:sz w:val="22"/>
          <w:szCs w:val="22"/>
        </w:rPr>
      </w:pPr>
      <w:r w:rsidRPr="4915E822" w:rsidR="2AF4AAD4">
        <w:rPr>
          <w:rFonts w:ascii="Arial" w:hAnsi="Arial" w:eastAsia="Arial" w:cs="Arial"/>
          <w:b w:val="0"/>
          <w:bCs w:val="0"/>
          <w:i w:val="0"/>
          <w:iCs w:val="0"/>
          <w:caps w:val="0"/>
          <w:smallCaps w:val="0"/>
          <w:strike w:val="0"/>
          <w:dstrike w:val="0"/>
          <w:sz w:val="22"/>
          <w:szCs w:val="22"/>
        </w:rPr>
        <w:t xml:space="preserve">Reimers, F. M. (2022) </w:t>
      </w:r>
      <w:r w:rsidRPr="4915E822" w:rsidR="2D7CF8F2">
        <w:rPr>
          <w:rFonts w:ascii="Arial" w:hAnsi="Arial" w:eastAsia="Arial" w:cs="Arial"/>
          <w:b w:val="0"/>
          <w:bCs w:val="0"/>
          <w:i w:val="0"/>
          <w:iCs w:val="0"/>
          <w:caps w:val="0"/>
          <w:smallCaps w:val="0"/>
          <w:strike w:val="0"/>
          <w:dstrike w:val="0"/>
          <w:sz w:val="22"/>
          <w:szCs w:val="22"/>
        </w:rPr>
        <w:t>‘</w:t>
      </w:r>
      <w:r w:rsidRPr="4915E822" w:rsidR="2AF4AAD4">
        <w:rPr>
          <w:rFonts w:ascii="Arial" w:hAnsi="Arial" w:eastAsia="Arial" w:cs="Arial"/>
          <w:b w:val="0"/>
          <w:bCs w:val="0"/>
          <w:i w:val="0"/>
          <w:iCs w:val="0"/>
          <w:caps w:val="0"/>
          <w:smallCaps w:val="0"/>
          <w:strike w:val="0"/>
          <w:dstrike w:val="0"/>
          <w:sz w:val="22"/>
          <w:szCs w:val="22"/>
        </w:rPr>
        <w:t>Conclusions and Implications</w:t>
      </w:r>
      <w:r w:rsidRPr="4915E822" w:rsidR="4A028C6B">
        <w:rPr>
          <w:rFonts w:ascii="Arial" w:hAnsi="Arial" w:eastAsia="Arial" w:cs="Arial"/>
          <w:b w:val="0"/>
          <w:bCs w:val="0"/>
          <w:i w:val="0"/>
          <w:iCs w:val="0"/>
          <w:caps w:val="0"/>
          <w:smallCaps w:val="0"/>
          <w:strike w:val="0"/>
          <w:dstrike w:val="0"/>
          <w:sz w:val="22"/>
          <w:szCs w:val="22"/>
        </w:rPr>
        <w:t>’</w:t>
      </w:r>
      <w:r w:rsidRPr="4915E822" w:rsidR="2AF4AAD4">
        <w:rPr>
          <w:rFonts w:ascii="Arial" w:hAnsi="Arial" w:eastAsia="Arial" w:cs="Arial"/>
          <w:b w:val="0"/>
          <w:bCs w:val="0"/>
          <w:i w:val="0"/>
          <w:iCs w:val="0"/>
          <w:caps w:val="0"/>
          <w:smallCaps w:val="0"/>
          <w:strike w:val="0"/>
          <w:dstrike w:val="0"/>
          <w:sz w:val="22"/>
          <w:szCs w:val="22"/>
        </w:rPr>
        <w:t xml:space="preserve">, in </w:t>
      </w:r>
      <w:r w:rsidRPr="4915E822" w:rsidR="071AEEC8">
        <w:rPr>
          <w:rFonts w:ascii="Arial" w:hAnsi="Arial" w:eastAsia="Arial" w:cs="Arial"/>
          <w:b w:val="0"/>
          <w:bCs w:val="0"/>
          <w:i w:val="0"/>
          <w:iCs w:val="0"/>
          <w:caps w:val="0"/>
          <w:smallCaps w:val="0"/>
          <w:strike w:val="0"/>
          <w:dstrike w:val="0"/>
          <w:sz w:val="22"/>
          <w:szCs w:val="22"/>
        </w:rPr>
        <w:t>Reimers, F. M. (ed.)</w:t>
      </w:r>
      <w:r w:rsidRPr="4915E822" w:rsidR="071AEEC8">
        <w:rPr>
          <w:rFonts w:ascii="Arial" w:hAnsi="Arial" w:eastAsia="Arial" w:cs="Arial"/>
          <w:b w:val="0"/>
          <w:bCs w:val="0"/>
          <w:i w:val="1"/>
          <w:iCs w:val="1"/>
          <w:caps w:val="0"/>
          <w:smallCaps w:val="0"/>
          <w:strike w:val="0"/>
          <w:dstrike w:val="0"/>
          <w:sz w:val="22"/>
          <w:szCs w:val="22"/>
        </w:rPr>
        <w:t xml:space="preserve"> </w:t>
      </w:r>
      <w:r w:rsidRPr="4915E822" w:rsidR="071AEEC8">
        <w:rPr>
          <w:rFonts w:ascii="Arial" w:hAnsi="Arial" w:eastAsia="Arial" w:cs="Arial"/>
          <w:b w:val="0"/>
          <w:bCs w:val="0"/>
          <w:i w:val="1"/>
          <w:iCs w:val="1"/>
          <w:caps w:val="0"/>
          <w:smallCaps w:val="0"/>
          <w:strike w:val="0"/>
          <w:dstrike w:val="0"/>
          <w:sz w:val="22"/>
          <w:szCs w:val="22"/>
        </w:rPr>
        <w:t>Primary and</w:t>
      </w:r>
    </w:p>
    <w:p w:rsidR="4206DA05" w:rsidP="4915E822" w:rsidRDefault="4206DA05" w14:paraId="2D52D6B3" w14:textId="43652DEC">
      <w:pPr>
        <w:pStyle w:val="AssignBody"/>
        <w:rPr>
          <w:rFonts w:ascii="Arial" w:hAnsi="Arial" w:eastAsia="Arial" w:cs="Arial"/>
          <w:b w:val="0"/>
          <w:bCs w:val="0"/>
          <w:i w:val="1"/>
          <w:iCs w:val="1"/>
          <w:caps w:val="0"/>
          <w:smallCaps w:val="0"/>
          <w:strike w:val="0"/>
          <w:dstrike w:val="0"/>
          <w:sz w:val="22"/>
          <w:szCs w:val="22"/>
        </w:rPr>
      </w:pPr>
      <w:r w:rsidRPr="4915E822" w:rsidR="071AEEC8">
        <w:rPr>
          <w:rFonts w:ascii="Arial" w:hAnsi="Arial" w:eastAsia="Arial" w:cs="Arial"/>
          <w:b w:val="0"/>
          <w:bCs w:val="0"/>
          <w:i w:val="1"/>
          <w:iCs w:val="1"/>
          <w:caps w:val="0"/>
          <w:smallCaps w:val="0"/>
          <w:strike w:val="0"/>
          <w:dstrike w:val="0"/>
          <w:sz w:val="22"/>
          <w:szCs w:val="22"/>
        </w:rPr>
        <w:t xml:space="preserve">Secondary </w:t>
      </w:r>
      <w:r w:rsidRPr="4915E822" w:rsidR="071AEEC8">
        <w:rPr>
          <w:rFonts w:ascii="Arial" w:hAnsi="Arial" w:eastAsia="Arial" w:cs="Arial"/>
          <w:b w:val="0"/>
          <w:bCs w:val="0"/>
          <w:i w:val="1"/>
          <w:iCs w:val="1"/>
          <w:caps w:val="0"/>
          <w:smallCaps w:val="0"/>
          <w:strike w:val="0"/>
          <w:dstrike w:val="0"/>
          <w:sz w:val="22"/>
          <w:szCs w:val="22"/>
        </w:rPr>
        <w:t xml:space="preserve">Education During </w:t>
      </w:r>
      <w:r w:rsidRPr="4915E822" w:rsidR="071AEEC8">
        <w:rPr>
          <w:rFonts w:ascii="Arial" w:hAnsi="Arial" w:eastAsia="Arial" w:cs="Arial"/>
          <w:b w:val="0"/>
          <w:bCs w:val="0"/>
          <w:i w:val="1"/>
          <w:iCs w:val="1"/>
          <w:caps w:val="0"/>
          <w:smallCaps w:val="0"/>
          <w:strike w:val="0"/>
          <w:dstrike w:val="0"/>
          <w:sz w:val="22"/>
          <w:szCs w:val="22"/>
        </w:rPr>
        <w:t>Covid-19:</w:t>
      </w:r>
      <w:r w:rsidRPr="4915E822" w:rsidR="071AEEC8">
        <w:rPr>
          <w:rFonts w:ascii="Arial" w:hAnsi="Arial" w:eastAsia="Arial" w:cs="Arial"/>
          <w:b w:val="0"/>
          <w:bCs w:val="0"/>
          <w:i w:val="1"/>
          <w:iCs w:val="1"/>
          <w:caps w:val="0"/>
          <w:smallCaps w:val="0"/>
          <w:strike w:val="0"/>
          <w:dstrike w:val="0"/>
          <w:sz w:val="22"/>
          <w:szCs w:val="22"/>
        </w:rPr>
        <w:t xml:space="preserve"> Disruptions to Educational Opportunity</w:t>
      </w:r>
    </w:p>
    <w:p w:rsidR="4206DA05" w:rsidP="4915E822" w:rsidRDefault="4206DA05" w14:paraId="4FB42E4A" w14:textId="35376436">
      <w:pPr>
        <w:pStyle w:val="AssignBody"/>
        <w:rPr>
          <w:rFonts w:ascii="Arial" w:hAnsi="Arial" w:eastAsia="Arial" w:cs="Arial"/>
          <w:b w:val="0"/>
          <w:bCs w:val="0"/>
          <w:i w:val="0"/>
          <w:iCs w:val="0"/>
          <w:caps w:val="0"/>
          <w:smallCaps w:val="0"/>
          <w:strike w:val="0"/>
          <w:dstrike w:val="0"/>
          <w:sz w:val="22"/>
          <w:szCs w:val="22"/>
        </w:rPr>
      </w:pPr>
      <w:r w:rsidRPr="4915E822" w:rsidR="071AEEC8">
        <w:rPr>
          <w:rFonts w:ascii="Arial" w:hAnsi="Arial" w:eastAsia="Arial" w:cs="Arial"/>
          <w:b w:val="0"/>
          <w:bCs w:val="0"/>
          <w:i w:val="1"/>
          <w:iCs w:val="1"/>
          <w:caps w:val="0"/>
          <w:smallCaps w:val="0"/>
          <w:strike w:val="0"/>
          <w:dstrike w:val="0"/>
          <w:sz w:val="22"/>
          <w:szCs w:val="22"/>
        </w:rPr>
        <w:t>During a Pandemic</w:t>
      </w:r>
      <w:r w:rsidRPr="4915E822" w:rsidR="3061160E">
        <w:rPr>
          <w:rFonts w:ascii="Arial" w:hAnsi="Arial" w:eastAsia="Arial" w:cs="Arial"/>
          <w:b w:val="0"/>
          <w:bCs w:val="0"/>
          <w:i w:val="0"/>
          <w:iCs w:val="0"/>
          <w:caps w:val="0"/>
          <w:smallCaps w:val="0"/>
          <w:strike w:val="0"/>
          <w:dstrike w:val="0"/>
          <w:sz w:val="22"/>
          <w:szCs w:val="22"/>
        </w:rPr>
        <w:t>,</w:t>
      </w:r>
      <w:r w:rsidRPr="4915E822" w:rsidR="071AEEC8">
        <w:rPr>
          <w:rFonts w:ascii="Arial" w:hAnsi="Arial" w:eastAsia="Arial" w:cs="Arial"/>
          <w:b w:val="0"/>
          <w:bCs w:val="0"/>
          <w:i w:val="0"/>
          <w:iCs w:val="0"/>
          <w:caps w:val="0"/>
          <w:smallCaps w:val="0"/>
          <w:strike w:val="0"/>
          <w:dstrike w:val="0"/>
          <w:sz w:val="22"/>
          <w:szCs w:val="22"/>
        </w:rPr>
        <w:t xml:space="preserve"> MA, USA: Springer, </w:t>
      </w:r>
      <w:r w:rsidRPr="4915E822" w:rsidR="62BD0099">
        <w:rPr>
          <w:rFonts w:ascii="Arial" w:hAnsi="Arial" w:eastAsia="Arial" w:cs="Arial"/>
          <w:b w:val="0"/>
          <w:bCs w:val="0"/>
          <w:i w:val="0"/>
          <w:iCs w:val="0"/>
          <w:caps w:val="0"/>
          <w:smallCaps w:val="0"/>
          <w:strike w:val="0"/>
          <w:dstrike w:val="0"/>
          <w:sz w:val="22"/>
          <w:szCs w:val="22"/>
        </w:rPr>
        <w:t>pp. 461-475</w:t>
      </w:r>
    </w:p>
    <w:p w:rsidR="4206DA05" w:rsidP="4915E822" w:rsidRDefault="4206DA05" w14:paraId="23F37EF4" w14:textId="6296EFB7">
      <w:pPr>
        <w:pStyle w:val="AssignBody"/>
        <w:rPr>
          <w:rFonts w:ascii="Arial" w:hAnsi="Arial" w:eastAsia="Arial" w:cs="Arial"/>
          <w:b w:val="0"/>
          <w:bCs w:val="0"/>
          <w:i w:val="0"/>
          <w:iCs w:val="0"/>
          <w:caps w:val="0"/>
          <w:smallCaps w:val="0"/>
          <w:strike w:val="0"/>
          <w:dstrike w:val="0"/>
          <w:sz w:val="22"/>
          <w:szCs w:val="22"/>
        </w:rPr>
      </w:pPr>
    </w:p>
    <w:p w:rsidR="4206DA05" w:rsidP="4915E822" w:rsidRDefault="4206DA05" w14:paraId="687332A6" w14:textId="5349F763">
      <w:pPr>
        <w:pStyle w:val="AssignBody"/>
        <w:rPr>
          <w:rFonts w:ascii="Arial" w:hAnsi="Arial" w:eastAsia="Arial" w:cs="Arial"/>
          <w:b w:val="0"/>
          <w:bCs w:val="0"/>
          <w:i w:val="0"/>
          <w:iCs w:val="0"/>
          <w:caps w:val="0"/>
          <w:smallCaps w:val="0"/>
          <w:strike w:val="0"/>
          <w:dstrike w:val="0"/>
          <w:sz w:val="22"/>
          <w:szCs w:val="22"/>
        </w:rPr>
      </w:pPr>
      <w:r w:rsidRPr="4915E822" w:rsidR="5558214B">
        <w:rPr>
          <w:rFonts w:ascii="Arial" w:hAnsi="Arial" w:eastAsia="Arial" w:cs="Arial"/>
          <w:b w:val="0"/>
          <w:bCs w:val="0"/>
          <w:i w:val="0"/>
          <w:iCs w:val="0"/>
          <w:caps w:val="0"/>
          <w:smallCaps w:val="0"/>
          <w:strike w:val="0"/>
          <w:dstrike w:val="0"/>
          <w:sz w:val="22"/>
          <w:szCs w:val="22"/>
        </w:rPr>
        <w:t xml:space="preserve">Rolf, L. R., Vestal, L., Moore, A. C., Doughery, N. L., Mueller, N., and Newland, J. G. (2023) </w:t>
      </w:r>
      <w:r w:rsidRPr="4915E822" w:rsidR="2B5B6B92">
        <w:rPr>
          <w:rFonts w:ascii="Arial" w:hAnsi="Arial" w:eastAsia="Arial" w:cs="Arial"/>
          <w:b w:val="0"/>
          <w:bCs w:val="0"/>
          <w:i w:val="0"/>
          <w:iCs w:val="0"/>
          <w:caps w:val="0"/>
          <w:smallCaps w:val="0"/>
          <w:strike w:val="0"/>
          <w:dstrike w:val="0"/>
          <w:sz w:val="22"/>
          <w:szCs w:val="22"/>
        </w:rPr>
        <w:t>‘</w:t>
      </w:r>
      <w:r w:rsidRPr="4915E822" w:rsidR="5558214B">
        <w:rPr>
          <w:rFonts w:ascii="Arial" w:hAnsi="Arial" w:eastAsia="Arial" w:cs="Arial"/>
          <w:b w:val="0"/>
          <w:bCs w:val="0"/>
          <w:i w:val="0"/>
          <w:iCs w:val="0"/>
          <w:caps w:val="0"/>
          <w:smallCaps w:val="0"/>
          <w:strike w:val="0"/>
          <w:dstrike w:val="0"/>
          <w:sz w:val="22"/>
          <w:szCs w:val="22"/>
        </w:rPr>
        <w:t>Psychosocial work environment stressors for school staff during the COVID-19 pandemic: Barriers and facilitators for supporting wellbeing</w:t>
      </w:r>
      <w:r w:rsidRPr="4915E822" w:rsidR="6611E609">
        <w:rPr>
          <w:rFonts w:ascii="Arial" w:hAnsi="Arial" w:eastAsia="Arial" w:cs="Arial"/>
          <w:b w:val="0"/>
          <w:bCs w:val="0"/>
          <w:i w:val="0"/>
          <w:iCs w:val="0"/>
          <w:caps w:val="0"/>
          <w:smallCaps w:val="0"/>
          <w:strike w:val="0"/>
          <w:dstrike w:val="0"/>
          <w:sz w:val="22"/>
          <w:szCs w:val="22"/>
        </w:rPr>
        <w:t>’</w:t>
      </w:r>
      <w:r w:rsidRPr="4915E822" w:rsidR="19967DFB">
        <w:rPr>
          <w:rFonts w:ascii="Arial" w:hAnsi="Arial" w:eastAsia="Arial" w:cs="Arial"/>
          <w:b w:val="0"/>
          <w:bCs w:val="0"/>
          <w:i w:val="0"/>
          <w:iCs w:val="0"/>
          <w:caps w:val="0"/>
          <w:smallCaps w:val="0"/>
          <w:strike w:val="0"/>
          <w:dstrike w:val="0"/>
          <w:sz w:val="22"/>
          <w:szCs w:val="22"/>
        </w:rPr>
        <w:t xml:space="preserve">, </w:t>
      </w:r>
      <w:r w:rsidRPr="4915E822" w:rsidR="19967DFB">
        <w:rPr>
          <w:rFonts w:ascii="Arial" w:hAnsi="Arial" w:eastAsia="Arial" w:cs="Arial"/>
          <w:b w:val="0"/>
          <w:bCs w:val="0"/>
          <w:i w:val="1"/>
          <w:iCs w:val="1"/>
          <w:caps w:val="0"/>
          <w:smallCaps w:val="0"/>
          <w:strike w:val="0"/>
          <w:dstrike w:val="0"/>
          <w:sz w:val="22"/>
          <w:szCs w:val="22"/>
        </w:rPr>
        <w:t xml:space="preserve">Frontiers in public health, </w:t>
      </w:r>
      <w:r w:rsidRPr="4915E822" w:rsidR="19967DFB">
        <w:rPr>
          <w:rFonts w:ascii="Arial" w:hAnsi="Arial" w:eastAsia="Arial" w:cs="Arial"/>
          <w:b w:val="0"/>
          <w:bCs w:val="0"/>
          <w:i w:val="0"/>
          <w:iCs w:val="0"/>
          <w:caps w:val="0"/>
          <w:smallCaps w:val="0"/>
          <w:strike w:val="0"/>
          <w:dstrike w:val="0"/>
          <w:sz w:val="22"/>
          <w:szCs w:val="22"/>
        </w:rPr>
        <w:t>Vol, 11</w:t>
      </w:r>
      <w:r w:rsidRPr="4915E822" w:rsidR="6DA129D3">
        <w:rPr>
          <w:rFonts w:ascii="Arial" w:hAnsi="Arial" w:eastAsia="Arial" w:cs="Arial"/>
          <w:b w:val="0"/>
          <w:bCs w:val="0"/>
          <w:i w:val="0"/>
          <w:iCs w:val="0"/>
          <w:caps w:val="0"/>
          <w:smallCaps w:val="0"/>
          <w:strike w:val="0"/>
          <w:dstrike w:val="0"/>
          <w:sz w:val="22"/>
          <w:szCs w:val="22"/>
        </w:rPr>
        <w:t xml:space="preserve">. </w:t>
      </w:r>
      <w:r w:rsidRPr="4915E822" w:rsidR="19967DFB">
        <w:rPr>
          <w:rFonts w:ascii="Arial" w:hAnsi="Arial" w:eastAsia="Arial" w:cs="Arial"/>
          <w:b w:val="0"/>
          <w:bCs w:val="0"/>
          <w:i w:val="0"/>
          <w:iCs w:val="0"/>
          <w:caps w:val="0"/>
          <w:smallCaps w:val="0"/>
          <w:strike w:val="0"/>
          <w:dstrike w:val="0"/>
          <w:sz w:val="22"/>
          <w:szCs w:val="22"/>
        </w:rPr>
        <w:t>DOI: 10.3389/fpubh.2023.1096240</w:t>
      </w:r>
    </w:p>
    <w:p w:rsidR="4206DA05" w:rsidP="4915E822" w:rsidRDefault="4206DA05" w14:paraId="4A4DF91E" w14:textId="3E2B0D0A">
      <w:pPr>
        <w:pStyle w:val="AssignBody"/>
        <w:rPr>
          <w:rFonts w:ascii="Arial" w:hAnsi="Arial" w:eastAsia="Arial" w:cs="Arial"/>
          <w:b w:val="0"/>
          <w:bCs w:val="0"/>
          <w:i w:val="0"/>
          <w:iCs w:val="0"/>
          <w:caps w:val="0"/>
          <w:smallCaps w:val="0"/>
          <w:strike w:val="0"/>
          <w:dstrike w:val="0"/>
          <w:sz w:val="22"/>
          <w:szCs w:val="22"/>
        </w:rPr>
      </w:pPr>
    </w:p>
    <w:p w:rsidR="4206DA05" w:rsidP="4915E822" w:rsidRDefault="4206DA05" w14:paraId="67F3A588" w14:textId="7F9DD887">
      <w:pPr>
        <w:pStyle w:val="AssignBody"/>
        <w:rPr>
          <w:rFonts w:ascii="Arial" w:hAnsi="Arial" w:eastAsia="Arial" w:cs="Arial"/>
          <w:b w:val="0"/>
          <w:bCs w:val="0"/>
          <w:i w:val="0"/>
          <w:iCs w:val="0"/>
          <w:caps w:val="0"/>
          <w:smallCaps w:val="0"/>
          <w:strike w:val="0"/>
          <w:dstrike w:val="0"/>
          <w:noProof w:val="0"/>
          <w:sz w:val="22"/>
          <w:szCs w:val="22"/>
          <w:lang w:val="en-GB"/>
        </w:rPr>
      </w:pPr>
      <w:r w:rsidRPr="4915E822" w:rsidR="2C89688F">
        <w:rPr>
          <w:rFonts w:ascii="Arial" w:hAnsi="Arial" w:eastAsia="Arial" w:cs="Arial"/>
          <w:b w:val="0"/>
          <w:bCs w:val="0"/>
          <w:i w:val="0"/>
          <w:iCs w:val="0"/>
          <w:caps w:val="0"/>
          <w:smallCaps w:val="0"/>
          <w:strike w:val="0"/>
          <w:dstrike w:val="0"/>
          <w:sz w:val="22"/>
          <w:szCs w:val="22"/>
        </w:rPr>
        <w:t xml:space="preserve">Ruddy, A-N. and Prusinski, E. (2012) </w:t>
      </w:r>
      <w:r w:rsidRPr="4915E822" w:rsidR="714A15AE">
        <w:rPr>
          <w:rFonts w:ascii="Arial" w:hAnsi="Arial" w:eastAsia="Arial" w:cs="Arial"/>
          <w:b w:val="0"/>
          <w:bCs w:val="0"/>
          <w:i w:val="0"/>
          <w:iCs w:val="0"/>
          <w:caps w:val="0"/>
          <w:smallCaps w:val="0"/>
          <w:strike w:val="0"/>
          <w:dstrike w:val="0"/>
          <w:sz w:val="22"/>
          <w:szCs w:val="22"/>
        </w:rPr>
        <w:t>‘</w:t>
      </w:r>
      <w:r w:rsidRPr="4915E822" w:rsidR="2C89688F">
        <w:rPr>
          <w:rFonts w:ascii="Arial" w:hAnsi="Arial" w:eastAsia="Arial" w:cs="Arial"/>
          <w:b w:val="0"/>
          <w:bCs w:val="0"/>
          <w:i w:val="0"/>
          <w:iCs w:val="0"/>
          <w:caps w:val="0"/>
          <w:smallCaps w:val="0"/>
          <w:strike w:val="0"/>
          <w:dstrike w:val="0"/>
          <w:sz w:val="22"/>
          <w:szCs w:val="22"/>
        </w:rPr>
        <w:t>Professional Development for School Improvement:  The Case of Indiana</w:t>
      </w:r>
      <w:r w:rsidRPr="4915E822" w:rsidR="44074814">
        <w:rPr>
          <w:rFonts w:ascii="Arial" w:hAnsi="Arial" w:eastAsia="Arial" w:cs="Arial"/>
          <w:b w:val="0"/>
          <w:bCs w:val="0"/>
          <w:i w:val="0"/>
          <w:iCs w:val="0"/>
          <w:caps w:val="0"/>
          <w:smallCaps w:val="0"/>
          <w:strike w:val="0"/>
          <w:dstrike w:val="0"/>
          <w:sz w:val="22"/>
          <w:szCs w:val="22"/>
        </w:rPr>
        <w:t>’</w:t>
      </w:r>
      <w:r w:rsidRPr="4915E822" w:rsidR="2C89688F">
        <w:rPr>
          <w:rFonts w:ascii="Arial" w:hAnsi="Arial" w:eastAsia="Arial" w:cs="Arial"/>
          <w:b w:val="0"/>
          <w:bCs w:val="0"/>
          <w:i w:val="0"/>
          <w:iCs w:val="0"/>
          <w:caps w:val="0"/>
          <w:smallCaps w:val="0"/>
          <w:strike w:val="0"/>
          <w:dstrike w:val="0"/>
          <w:sz w:val="22"/>
          <w:szCs w:val="22"/>
        </w:rPr>
        <w:t xml:space="preserve">, </w:t>
      </w:r>
      <w:r w:rsidRPr="4915E822" w:rsidR="2C89688F">
        <w:rPr>
          <w:rFonts w:ascii="Arial" w:hAnsi="Arial" w:eastAsia="Arial" w:cs="Arial"/>
          <w:b w:val="0"/>
          <w:bCs w:val="0"/>
          <w:i w:val="1"/>
          <w:iCs w:val="1"/>
          <w:caps w:val="0"/>
          <w:smallCaps w:val="0"/>
          <w:strike w:val="0"/>
          <w:dstrike w:val="0"/>
          <w:sz w:val="22"/>
          <w:szCs w:val="22"/>
        </w:rPr>
        <w:t>Journal of School Leadership</w:t>
      </w:r>
      <w:r w:rsidRPr="4915E822" w:rsidR="2C89688F">
        <w:rPr>
          <w:rFonts w:ascii="Arial" w:hAnsi="Arial" w:eastAsia="Arial" w:cs="Arial"/>
          <w:b w:val="0"/>
          <w:bCs w:val="0"/>
          <w:i w:val="0"/>
          <w:iCs w:val="0"/>
          <w:caps w:val="0"/>
          <w:smallCaps w:val="0"/>
          <w:strike w:val="0"/>
          <w:dstrike w:val="0"/>
          <w:sz w:val="22"/>
          <w:szCs w:val="22"/>
        </w:rPr>
        <w:t xml:space="preserve">, Vol. </w:t>
      </w:r>
      <w:r w:rsidRPr="4915E822" w:rsidR="441A29F5">
        <w:rPr>
          <w:rFonts w:ascii="Arial" w:hAnsi="Arial" w:eastAsia="Arial" w:cs="Arial"/>
          <w:b w:val="0"/>
          <w:bCs w:val="0"/>
          <w:i w:val="0"/>
          <w:iCs w:val="0"/>
          <w:caps w:val="0"/>
          <w:smallCaps w:val="0"/>
          <w:strike w:val="0"/>
          <w:dstrike w:val="0"/>
          <w:sz w:val="22"/>
          <w:szCs w:val="22"/>
        </w:rPr>
        <w:t>22, No. 1, pp. 55-78</w:t>
      </w:r>
      <w:r w:rsidRPr="4915E822" w:rsidR="5BAAEB5B">
        <w:rPr>
          <w:rFonts w:ascii="Arial" w:hAnsi="Arial" w:eastAsia="Arial" w:cs="Arial"/>
          <w:b w:val="0"/>
          <w:bCs w:val="0"/>
          <w:i w:val="0"/>
          <w:iCs w:val="0"/>
          <w:caps w:val="0"/>
          <w:smallCaps w:val="0"/>
          <w:strike w:val="0"/>
          <w:dstrike w:val="0"/>
          <w:sz w:val="22"/>
          <w:szCs w:val="22"/>
        </w:rPr>
        <w:t>, DOI: 10.1177/105268461202200104</w:t>
      </w:r>
    </w:p>
    <w:p w:rsidR="1F11679A" w:rsidP="1F11679A" w:rsidRDefault="1F11679A" w14:paraId="3DAC0B3F" w14:textId="319ECC4B">
      <w:pPr>
        <w:pStyle w:val="AssignBody"/>
        <w:rPr>
          <w:rFonts w:ascii="Arial" w:hAnsi="Arial" w:eastAsia="Arial" w:cs="Arial"/>
          <w:b w:val="0"/>
          <w:bCs w:val="0"/>
          <w:i w:val="0"/>
          <w:iCs w:val="0"/>
          <w:caps w:val="0"/>
          <w:smallCaps w:val="0"/>
          <w:strike w:val="0"/>
          <w:dstrike w:val="0"/>
          <w:sz w:val="22"/>
          <w:szCs w:val="22"/>
        </w:rPr>
      </w:pPr>
    </w:p>
    <w:p w:rsidR="0E9E7FBB" w:rsidP="7418FFC4" w:rsidRDefault="0E9E7FBB" w14:paraId="23BF2C95" w14:textId="20AC4EB3">
      <w:pPr>
        <w:pStyle w:val="AssignBody"/>
        <w:rPr>
          <w:rFonts w:ascii="Arial" w:hAnsi="Arial" w:eastAsia="Arial" w:cs="Arial"/>
          <w:b w:val="0"/>
          <w:bCs w:val="0"/>
          <w:i w:val="0"/>
          <w:iCs w:val="0"/>
          <w:caps w:val="0"/>
          <w:smallCaps w:val="0"/>
          <w:strike w:val="0"/>
          <w:dstrike w:val="0"/>
          <w:sz w:val="22"/>
          <w:szCs w:val="22"/>
        </w:rPr>
      </w:pPr>
      <w:r w:rsidRPr="7418FFC4" w:rsidR="0E9E7FBB">
        <w:rPr>
          <w:rFonts w:ascii="Arial" w:hAnsi="Arial" w:eastAsia="Arial" w:cs="Arial"/>
          <w:b w:val="0"/>
          <w:bCs w:val="0"/>
          <w:i w:val="0"/>
          <w:iCs w:val="0"/>
          <w:caps w:val="0"/>
          <w:smallCaps w:val="0"/>
          <w:strike w:val="0"/>
          <w:dstrike w:val="0"/>
          <w:sz w:val="22"/>
          <w:szCs w:val="22"/>
        </w:rPr>
        <w:t xml:space="preserve">School Y (2022) </w:t>
      </w:r>
      <w:r w:rsidRPr="7418FFC4" w:rsidR="0E9E7FBB">
        <w:rPr>
          <w:rFonts w:ascii="Arial" w:hAnsi="Arial" w:eastAsia="Arial" w:cs="Arial"/>
          <w:b w:val="0"/>
          <w:bCs w:val="0"/>
          <w:i w:val="1"/>
          <w:iCs w:val="1"/>
          <w:caps w:val="0"/>
          <w:smallCaps w:val="0"/>
          <w:strike w:val="0"/>
          <w:dstrike w:val="0"/>
          <w:sz w:val="22"/>
          <w:szCs w:val="22"/>
        </w:rPr>
        <w:t>School Development Plan</w:t>
      </w:r>
      <w:r w:rsidRPr="7418FFC4" w:rsidR="0E9E7FBB">
        <w:rPr>
          <w:rFonts w:ascii="Arial" w:hAnsi="Arial" w:eastAsia="Arial" w:cs="Arial"/>
          <w:b w:val="0"/>
          <w:bCs w:val="0"/>
          <w:i w:val="0"/>
          <w:iCs w:val="0"/>
          <w:caps w:val="0"/>
          <w:smallCaps w:val="0"/>
          <w:strike w:val="0"/>
          <w:dstrike w:val="0"/>
          <w:sz w:val="22"/>
          <w:szCs w:val="22"/>
        </w:rPr>
        <w:t>. Unpublished</w:t>
      </w:r>
    </w:p>
    <w:p w:rsidR="5E02E0B6" w:rsidP="5E02E0B6" w:rsidRDefault="5E02E0B6" w14:paraId="7CA60070" w14:textId="52DBAD98">
      <w:pPr>
        <w:pStyle w:val="AssignBody"/>
        <w:rPr>
          <w:rFonts w:ascii="Arial" w:hAnsi="Arial" w:eastAsia="Arial" w:cs="Arial"/>
          <w:b w:val="0"/>
          <w:bCs w:val="0"/>
          <w:i w:val="0"/>
          <w:iCs w:val="0"/>
          <w:caps w:val="0"/>
          <w:smallCaps w:val="0"/>
          <w:strike w:val="0"/>
          <w:dstrike w:val="0"/>
          <w:sz w:val="22"/>
          <w:szCs w:val="22"/>
        </w:rPr>
      </w:pPr>
    </w:p>
    <w:p w:rsidR="0F1A9A20" w:rsidP="205BB365" w:rsidRDefault="0F1A9A20" w14:paraId="2D67D75D" w14:textId="73DE14D9">
      <w:pPr>
        <w:pStyle w:val="AssignBody"/>
        <w:rPr>
          <w:rFonts w:ascii="Arial" w:hAnsi="Arial" w:eastAsia="Arial" w:cs="Arial"/>
          <w:b w:val="0"/>
          <w:bCs w:val="0"/>
          <w:i w:val="0"/>
          <w:iCs w:val="0"/>
          <w:caps w:val="0"/>
          <w:smallCaps w:val="0"/>
          <w:strike w:val="0"/>
          <w:dstrike w:val="0"/>
          <w:noProof w:val="0"/>
          <w:sz w:val="22"/>
          <w:szCs w:val="22"/>
          <w:lang w:val="en-GB"/>
        </w:rPr>
      </w:pPr>
      <w:r w:rsidRPr="205BB365" w:rsidR="0F1A9A20">
        <w:rPr>
          <w:rFonts w:ascii="Arial" w:hAnsi="Arial" w:eastAsia="Arial" w:cs="Arial"/>
          <w:b w:val="0"/>
          <w:bCs w:val="0"/>
          <w:i w:val="0"/>
          <w:iCs w:val="0"/>
          <w:caps w:val="0"/>
          <w:smallCaps w:val="0"/>
          <w:strike w:val="0"/>
          <w:dstrike w:val="0"/>
          <w:sz w:val="22"/>
          <w:szCs w:val="22"/>
        </w:rPr>
        <w:t xml:space="preserve">Tes (2023) School Wellbeing Report. Available at: </w:t>
      </w:r>
      <w:hyperlink r:id="R59731ff58f854a6c">
        <w:r w:rsidRPr="205BB365" w:rsidR="0F1A9A20">
          <w:rPr>
            <w:rStyle w:val="Hyperlink"/>
            <w:rFonts w:ascii="Arial" w:hAnsi="Arial" w:eastAsia="Arial" w:cs="Arial"/>
            <w:b w:val="0"/>
            <w:bCs w:val="0"/>
            <w:i w:val="0"/>
            <w:iCs w:val="0"/>
            <w:caps w:val="0"/>
            <w:smallCaps w:val="0"/>
            <w:strike w:val="0"/>
            <w:dstrike w:val="0"/>
            <w:sz w:val="22"/>
            <w:szCs w:val="22"/>
          </w:rPr>
          <w:t>https://assets.tes.com/marketing/s3fs-public/documents/2023-03/Tes%20School%20Wellbeing%20Report%202023%20-%20UK.pdf</w:t>
        </w:r>
      </w:hyperlink>
      <w:r w:rsidRPr="205BB365" w:rsidR="0F1A9A20">
        <w:rPr>
          <w:rFonts w:ascii="Arial" w:hAnsi="Arial" w:eastAsia="Arial" w:cs="Arial"/>
          <w:b w:val="0"/>
          <w:bCs w:val="0"/>
          <w:i w:val="0"/>
          <w:iCs w:val="0"/>
          <w:caps w:val="0"/>
          <w:smallCaps w:val="0"/>
          <w:strike w:val="0"/>
          <w:dstrike w:val="0"/>
          <w:sz w:val="22"/>
          <w:szCs w:val="22"/>
        </w:rPr>
        <w:t xml:space="preserve"> (Accessed 04/04/23)</w:t>
      </w:r>
    </w:p>
    <w:p w:rsidR="205BB365" w:rsidP="205BB365" w:rsidRDefault="205BB365" w14:paraId="47BDBB96" w14:textId="31DA40C6">
      <w:pPr>
        <w:pStyle w:val="AssignBody"/>
        <w:rPr>
          <w:rFonts w:ascii="Arial" w:hAnsi="Arial" w:eastAsia="Arial" w:cs="Arial"/>
          <w:b w:val="0"/>
          <w:bCs w:val="0"/>
          <w:i w:val="0"/>
          <w:iCs w:val="0"/>
          <w:caps w:val="0"/>
          <w:smallCaps w:val="0"/>
          <w:strike w:val="0"/>
          <w:dstrike w:val="0"/>
          <w:sz w:val="22"/>
          <w:szCs w:val="22"/>
        </w:rPr>
      </w:pPr>
    </w:p>
    <w:p w:rsidR="7A1BF3F1" w:rsidP="5497C6C4" w:rsidRDefault="7A1BF3F1" w14:paraId="1660E4CF" w14:textId="541C3468">
      <w:pPr>
        <w:pStyle w:val="AssignBody"/>
        <w:rPr>
          <w:noProof w:val="0"/>
          <w:lang w:val="en-GB"/>
        </w:rPr>
      </w:pPr>
      <w:r w:rsidRPr="4915E822" w:rsidR="7A1BF3F1">
        <w:rPr>
          <w:rFonts w:ascii="Arial" w:hAnsi="Arial" w:eastAsia="Arial" w:cs="Arial"/>
          <w:b w:val="0"/>
          <w:bCs w:val="0"/>
          <w:i w:val="0"/>
          <w:iCs w:val="0"/>
          <w:caps w:val="0"/>
          <w:smallCaps w:val="0"/>
          <w:strike w:val="0"/>
          <w:dstrike w:val="0"/>
          <w:sz w:val="22"/>
          <w:szCs w:val="22"/>
        </w:rPr>
        <w:t xml:space="preserve">Van Der Voort, G., and Wood, L. (2014) </w:t>
      </w:r>
      <w:r w:rsidRPr="4915E822" w:rsidR="1730159F">
        <w:rPr>
          <w:rFonts w:ascii="Arial" w:hAnsi="Arial" w:eastAsia="Arial" w:cs="Arial"/>
          <w:b w:val="0"/>
          <w:bCs w:val="0"/>
          <w:i w:val="0"/>
          <w:iCs w:val="0"/>
          <w:caps w:val="0"/>
          <w:smallCaps w:val="0"/>
          <w:strike w:val="0"/>
          <w:dstrike w:val="0"/>
          <w:sz w:val="22"/>
          <w:szCs w:val="22"/>
        </w:rPr>
        <w:t>‘</w:t>
      </w:r>
      <w:r w:rsidRPr="4915E822" w:rsidR="7A1BF3F1">
        <w:rPr>
          <w:rFonts w:ascii="Arial" w:hAnsi="Arial" w:eastAsia="Arial" w:cs="Arial"/>
          <w:b w:val="0"/>
          <w:bCs w:val="0"/>
          <w:i w:val="0"/>
          <w:iCs w:val="0"/>
          <w:caps w:val="0"/>
          <w:smallCaps w:val="0"/>
          <w:strike w:val="0"/>
          <w:dstrike w:val="0"/>
          <w:sz w:val="22"/>
          <w:szCs w:val="22"/>
        </w:rPr>
        <w:t xml:space="preserve">Assisting School Management Teams to construct their school improvement plans: </w:t>
      </w:r>
      <w:r w:rsidRPr="4915E822" w:rsidR="7A1BF3F1">
        <w:rPr>
          <w:rFonts w:ascii="Arial" w:hAnsi="Arial" w:eastAsia="Arial" w:cs="Arial"/>
          <w:b w:val="0"/>
          <w:bCs w:val="0"/>
          <w:i w:val="0"/>
          <w:iCs w:val="0"/>
          <w:caps w:val="0"/>
          <w:smallCaps w:val="0"/>
          <w:strike w:val="0"/>
          <w:dstrike w:val="0"/>
          <w:sz w:val="22"/>
          <w:szCs w:val="22"/>
        </w:rPr>
        <w:t>an action learning approach</w:t>
      </w:r>
      <w:r w:rsidRPr="4915E822" w:rsidR="5C60AE6D">
        <w:rPr>
          <w:rFonts w:ascii="Arial" w:hAnsi="Arial" w:eastAsia="Arial" w:cs="Arial"/>
          <w:b w:val="0"/>
          <w:bCs w:val="0"/>
          <w:i w:val="0"/>
          <w:iCs w:val="0"/>
          <w:caps w:val="0"/>
          <w:smallCaps w:val="0"/>
          <w:strike w:val="0"/>
          <w:dstrike w:val="0"/>
          <w:sz w:val="22"/>
          <w:szCs w:val="22"/>
        </w:rPr>
        <w:t>’</w:t>
      </w:r>
      <w:r w:rsidRPr="4915E822" w:rsidR="7A1BF3F1">
        <w:rPr>
          <w:rFonts w:ascii="Arial" w:hAnsi="Arial" w:eastAsia="Arial" w:cs="Arial"/>
          <w:b w:val="0"/>
          <w:bCs w:val="0"/>
          <w:i w:val="0"/>
          <w:iCs w:val="0"/>
          <w:caps w:val="0"/>
          <w:smallCaps w:val="0"/>
          <w:strike w:val="0"/>
          <w:dstrike w:val="0"/>
          <w:sz w:val="22"/>
          <w:szCs w:val="22"/>
        </w:rPr>
        <w:t xml:space="preserve">, </w:t>
      </w:r>
      <w:r w:rsidRPr="4915E822" w:rsidR="7A1BF3F1">
        <w:rPr>
          <w:i w:val="1"/>
          <w:iCs w:val="1"/>
          <w:noProof w:val="0"/>
          <w:lang w:val="en-GB"/>
        </w:rPr>
        <w:t>South African Journal of Education</w:t>
      </w:r>
      <w:r w:rsidRPr="4915E822" w:rsidR="7A1BF3F1">
        <w:rPr>
          <w:noProof w:val="0"/>
          <w:lang w:val="en-GB"/>
        </w:rPr>
        <w:t>, Vol. 34, No. 3, pp. 1-7. DOI</w:t>
      </w:r>
      <w:r w:rsidRPr="4915E822" w:rsidR="663B9352">
        <w:rPr>
          <w:noProof w:val="0"/>
          <w:lang w:val="en-GB"/>
        </w:rPr>
        <w:t xml:space="preserve">:10.15700/201409161046 </w:t>
      </w:r>
    </w:p>
    <w:p w:rsidR="5497C6C4" w:rsidP="5497C6C4" w:rsidRDefault="5497C6C4" w14:paraId="7D8C0289" w14:textId="3E263D6F">
      <w:pPr>
        <w:pStyle w:val="AssignBody"/>
        <w:rPr>
          <w:rFonts w:ascii="Arial" w:hAnsi="Arial" w:eastAsia="Arial" w:cs="Arial"/>
          <w:b w:val="0"/>
          <w:bCs w:val="0"/>
          <w:i w:val="0"/>
          <w:iCs w:val="0"/>
          <w:caps w:val="0"/>
          <w:smallCaps w:val="0"/>
          <w:strike w:val="0"/>
          <w:dstrike w:val="0"/>
          <w:sz w:val="22"/>
          <w:szCs w:val="22"/>
        </w:rPr>
      </w:pPr>
    </w:p>
    <w:p w:rsidR="1D576B7F" w:rsidP="7418FFC4" w:rsidRDefault="1D576B7F" w14:paraId="773BAAF7" w14:textId="0C46499E">
      <w:pPr>
        <w:pStyle w:val="AssignBody"/>
        <w:rPr>
          <w:rFonts w:ascii="Arial" w:hAnsi="Arial" w:eastAsia="Arial" w:cs="Arial"/>
          <w:b w:val="0"/>
          <w:bCs w:val="0"/>
          <w:i w:val="0"/>
          <w:iCs w:val="0"/>
          <w:caps w:val="0"/>
          <w:smallCaps w:val="0"/>
          <w:strike w:val="0"/>
          <w:dstrike w:val="0"/>
          <w:sz w:val="22"/>
          <w:szCs w:val="22"/>
        </w:rPr>
      </w:pPr>
      <w:r w:rsidRPr="7418FFC4" w:rsidR="1D576B7F">
        <w:rPr>
          <w:rFonts w:ascii="Arial" w:hAnsi="Arial" w:eastAsia="Arial" w:cs="Arial"/>
          <w:b w:val="0"/>
          <w:bCs w:val="0"/>
          <w:i w:val="0"/>
          <w:iCs w:val="0"/>
          <w:caps w:val="0"/>
          <w:smallCaps w:val="0"/>
          <w:strike w:val="0"/>
          <w:dstrike w:val="0"/>
          <w:sz w:val="22"/>
          <w:szCs w:val="22"/>
        </w:rPr>
        <w:t xml:space="preserve">Welsh Government (2014) School Development Plans. Available from: </w:t>
      </w:r>
      <w:hyperlink r:id="Rab9a208475b04cb7">
        <w:r w:rsidRPr="7418FFC4" w:rsidR="1D576B7F">
          <w:rPr>
            <w:rStyle w:val="Hyperlink"/>
            <w:rFonts w:ascii="Arial" w:hAnsi="Arial" w:eastAsia="Arial" w:cs="Arial"/>
            <w:b w:val="0"/>
            <w:bCs w:val="0"/>
            <w:i w:val="0"/>
            <w:iCs w:val="0"/>
            <w:caps w:val="0"/>
            <w:smallCaps w:val="0"/>
            <w:strike w:val="0"/>
            <w:dstrike w:val="0"/>
            <w:sz w:val="22"/>
            <w:szCs w:val="22"/>
          </w:rPr>
          <w:t>https://www.gov.wales/sites/default/files/publications/2018-03/school-development-plans.pdf</w:t>
        </w:r>
      </w:hyperlink>
      <w:r w:rsidRPr="7418FFC4" w:rsidR="1D576B7F">
        <w:rPr>
          <w:rFonts w:ascii="Arial" w:hAnsi="Arial" w:eastAsia="Arial" w:cs="Arial"/>
          <w:b w:val="0"/>
          <w:bCs w:val="0"/>
          <w:i w:val="0"/>
          <w:iCs w:val="0"/>
          <w:caps w:val="0"/>
          <w:smallCaps w:val="0"/>
          <w:strike w:val="0"/>
          <w:dstrike w:val="0"/>
          <w:sz w:val="22"/>
          <w:szCs w:val="22"/>
        </w:rPr>
        <w:t xml:space="preserve"> (Accessed 05/04/23)</w:t>
      </w:r>
    </w:p>
    <w:p w:rsidR="7418FFC4" w:rsidP="7418FFC4" w:rsidRDefault="7418FFC4" w14:paraId="64FC1569" w14:textId="0340823B">
      <w:pPr>
        <w:pStyle w:val="AssignBody"/>
        <w:rPr>
          <w:rFonts w:ascii="Arial" w:hAnsi="Arial" w:eastAsia="Arial" w:cs="Arial"/>
          <w:b w:val="0"/>
          <w:bCs w:val="0"/>
          <w:i w:val="0"/>
          <w:iCs w:val="0"/>
          <w:caps w:val="0"/>
          <w:smallCaps w:val="0"/>
          <w:strike w:val="0"/>
          <w:dstrike w:val="0"/>
          <w:sz w:val="22"/>
          <w:szCs w:val="22"/>
        </w:rPr>
      </w:pPr>
    </w:p>
    <w:p w:rsidR="746341C3" w:rsidP="7418FFC4" w:rsidRDefault="746341C3" w14:paraId="111A3A29" w14:textId="1C3F0067">
      <w:pPr>
        <w:pStyle w:val="AssignBody"/>
        <w:rPr>
          <w:rFonts w:ascii="Arial" w:hAnsi="Arial" w:eastAsia="Arial" w:cs="Arial"/>
          <w:b w:val="0"/>
          <w:bCs w:val="0"/>
          <w:i w:val="0"/>
          <w:iCs w:val="0"/>
          <w:caps w:val="0"/>
          <w:smallCaps w:val="0"/>
          <w:strike w:val="0"/>
          <w:dstrike w:val="0"/>
          <w:sz w:val="22"/>
          <w:szCs w:val="22"/>
        </w:rPr>
      </w:pPr>
      <w:r w:rsidRPr="7418FFC4" w:rsidR="746341C3">
        <w:rPr>
          <w:rFonts w:ascii="Arial" w:hAnsi="Arial" w:eastAsia="Arial" w:cs="Arial"/>
          <w:b w:val="0"/>
          <w:bCs w:val="0"/>
          <w:i w:val="0"/>
          <w:iCs w:val="0"/>
          <w:caps w:val="0"/>
          <w:smallCaps w:val="0"/>
          <w:strike w:val="0"/>
          <w:dstrike w:val="0"/>
          <w:sz w:val="22"/>
          <w:szCs w:val="22"/>
        </w:rPr>
        <w:t xml:space="preserve">Welsh Government (2022) School improvement guidance: framework for evaluation, improvement and accountability. Available at: </w:t>
      </w:r>
      <w:hyperlink w:anchor="page-wrapper" r:id="R528a0d9601fc43cc">
        <w:r w:rsidRPr="7418FFC4" w:rsidR="746341C3">
          <w:rPr>
            <w:rStyle w:val="Hyperlink"/>
            <w:rFonts w:ascii="Arial" w:hAnsi="Arial" w:eastAsia="Arial" w:cs="Arial"/>
            <w:b w:val="0"/>
            <w:bCs w:val="0"/>
            <w:i w:val="0"/>
            <w:iCs w:val="0"/>
            <w:caps w:val="0"/>
            <w:smallCaps w:val="0"/>
            <w:strike w:val="0"/>
            <w:dstrike w:val="0"/>
            <w:sz w:val="22"/>
            <w:szCs w:val="22"/>
          </w:rPr>
          <w:t>https://hwb.gov.wales/evaluation-improvement-and-accountability/school-improvement-guidance-framework-for-evaluation-improvement-and-accountability/#page-wrapper</w:t>
        </w:r>
      </w:hyperlink>
      <w:r w:rsidRPr="7418FFC4" w:rsidR="746341C3">
        <w:rPr>
          <w:rFonts w:ascii="Arial" w:hAnsi="Arial" w:eastAsia="Arial" w:cs="Arial"/>
          <w:b w:val="0"/>
          <w:bCs w:val="0"/>
          <w:i w:val="0"/>
          <w:iCs w:val="0"/>
          <w:caps w:val="0"/>
          <w:smallCaps w:val="0"/>
          <w:strike w:val="0"/>
          <w:dstrike w:val="0"/>
          <w:sz w:val="22"/>
          <w:szCs w:val="22"/>
        </w:rPr>
        <w:t xml:space="preserve"> (</w:t>
      </w:r>
      <w:r w:rsidRPr="7418FFC4" w:rsidR="3EFD0057">
        <w:rPr>
          <w:rFonts w:ascii="Arial" w:hAnsi="Arial" w:eastAsia="Arial" w:cs="Arial"/>
          <w:b w:val="0"/>
          <w:bCs w:val="0"/>
          <w:i w:val="0"/>
          <w:iCs w:val="0"/>
          <w:caps w:val="0"/>
          <w:smallCaps w:val="0"/>
          <w:strike w:val="0"/>
          <w:dstrike w:val="0"/>
          <w:sz w:val="22"/>
          <w:szCs w:val="22"/>
        </w:rPr>
        <w:t>Accessed: 05/04/23)</w:t>
      </w:r>
    </w:p>
    <w:p w:rsidR="7418FFC4" w:rsidP="7418FFC4" w:rsidRDefault="7418FFC4" w14:paraId="2B2C4ADB" w14:textId="038E9A11">
      <w:pPr>
        <w:pStyle w:val="AssignBody"/>
        <w:rPr>
          <w:rFonts w:ascii="Arial" w:hAnsi="Arial" w:eastAsia="Arial" w:cs="Arial"/>
          <w:b w:val="0"/>
          <w:bCs w:val="0"/>
          <w:i w:val="0"/>
          <w:iCs w:val="0"/>
          <w:caps w:val="0"/>
          <w:smallCaps w:val="0"/>
          <w:strike w:val="0"/>
          <w:dstrike w:val="0"/>
          <w:sz w:val="22"/>
          <w:szCs w:val="22"/>
        </w:rPr>
      </w:pPr>
    </w:p>
    <w:p w:rsidR="7B41C3A2" w:rsidP="7418FFC4" w:rsidRDefault="7B41C3A2" w14:paraId="74BE6FB6" w14:textId="6ED2F34F">
      <w:pPr>
        <w:pStyle w:val="AssignBody"/>
        <w:rPr>
          <w:rFonts w:ascii="Arial" w:hAnsi="Arial" w:eastAsia="Arial" w:cs="Arial"/>
          <w:b w:val="0"/>
          <w:bCs w:val="0"/>
          <w:i w:val="0"/>
          <w:iCs w:val="0"/>
          <w:caps w:val="0"/>
          <w:smallCaps w:val="0"/>
          <w:strike w:val="0"/>
          <w:dstrike w:val="0"/>
          <w:sz w:val="22"/>
          <w:szCs w:val="22"/>
        </w:rPr>
      </w:pPr>
      <w:r w:rsidRPr="7418FFC4" w:rsidR="7B41C3A2">
        <w:rPr>
          <w:rFonts w:ascii="Arial" w:hAnsi="Arial" w:eastAsia="Arial" w:cs="Arial"/>
          <w:b w:val="0"/>
          <w:bCs w:val="0"/>
          <w:i w:val="0"/>
          <w:iCs w:val="0"/>
          <w:caps w:val="0"/>
          <w:smallCaps w:val="0"/>
          <w:strike w:val="0"/>
          <w:dstrike w:val="0"/>
          <w:sz w:val="22"/>
          <w:szCs w:val="22"/>
        </w:rPr>
        <w:t xml:space="preserve">Welsh Government (2022) </w:t>
      </w:r>
      <w:r w:rsidRPr="7418FFC4" w:rsidR="7B41C3A2">
        <w:rPr>
          <w:rFonts w:ascii="Arial" w:hAnsi="Arial" w:eastAsia="Arial" w:cs="Arial"/>
          <w:b w:val="0"/>
          <w:bCs w:val="0"/>
          <w:i w:val="0"/>
          <w:iCs w:val="0"/>
          <w:caps w:val="0"/>
          <w:smallCaps w:val="0"/>
          <w:strike w:val="0"/>
          <w:dstrike w:val="0"/>
          <w:sz w:val="22"/>
          <w:szCs w:val="22"/>
        </w:rPr>
        <w:t xml:space="preserve">Summary of absenteeism at </w:t>
      </w:r>
      <w:r w:rsidRPr="7418FFC4" w:rsidR="7B41C3A2">
        <w:rPr>
          <w:rFonts w:ascii="Arial" w:hAnsi="Arial" w:eastAsia="Arial" w:cs="Arial"/>
          <w:b w:val="0"/>
          <w:bCs w:val="0"/>
          <w:i w:val="0"/>
          <w:iCs w:val="0"/>
          <w:caps w:val="0"/>
          <w:smallCaps w:val="0"/>
          <w:strike w:val="0"/>
          <w:dstrike w:val="0"/>
          <w:sz w:val="22"/>
          <w:szCs w:val="22"/>
        </w:rPr>
        <w:t xml:space="preserve">school before and during the </w:t>
      </w:r>
      <w:r w:rsidRPr="7418FFC4" w:rsidR="7B41C3A2">
        <w:rPr>
          <w:rFonts w:ascii="Arial" w:hAnsi="Arial" w:eastAsia="Arial" w:cs="Arial"/>
          <w:b w:val="0"/>
          <w:bCs w:val="0"/>
          <w:i w:val="0"/>
          <w:iCs w:val="0"/>
          <w:caps w:val="0"/>
          <w:smallCaps w:val="0"/>
          <w:strike w:val="0"/>
          <w:dstrike w:val="0"/>
          <w:sz w:val="22"/>
          <w:szCs w:val="22"/>
        </w:rPr>
        <w:t xml:space="preserve">coronavirus (COVID-19) </w:t>
      </w:r>
      <w:r w:rsidRPr="7418FFC4" w:rsidR="7B41C3A2">
        <w:rPr>
          <w:rFonts w:ascii="Arial" w:hAnsi="Arial" w:eastAsia="Arial" w:cs="Arial"/>
          <w:b w:val="0"/>
          <w:bCs w:val="0"/>
          <w:i w:val="0"/>
          <w:iCs w:val="0"/>
          <w:caps w:val="0"/>
          <w:smallCaps w:val="0"/>
          <w:strike w:val="0"/>
          <w:dstrike w:val="0"/>
          <w:sz w:val="22"/>
          <w:szCs w:val="22"/>
        </w:rPr>
        <w:t xml:space="preserve">pandemic: September 2014 </w:t>
      </w:r>
      <w:r w:rsidRPr="7418FFC4" w:rsidR="7B41C3A2">
        <w:rPr>
          <w:rFonts w:ascii="Arial" w:hAnsi="Arial" w:eastAsia="Arial" w:cs="Arial"/>
          <w:b w:val="0"/>
          <w:bCs w:val="0"/>
          <w:i w:val="0"/>
          <w:iCs w:val="0"/>
          <w:caps w:val="0"/>
          <w:smallCaps w:val="0"/>
          <w:strike w:val="0"/>
          <w:dstrike w:val="0"/>
          <w:sz w:val="22"/>
          <w:szCs w:val="22"/>
        </w:rPr>
        <w:t xml:space="preserve">to August 2022. Available from: </w:t>
      </w:r>
      <w:hyperlink r:id="R21f9f3ef49704efa">
        <w:r w:rsidRPr="7418FFC4" w:rsidR="7B41C3A2">
          <w:rPr>
            <w:rStyle w:val="Hyperlink"/>
            <w:rFonts w:ascii="Arial" w:hAnsi="Arial" w:eastAsia="Arial" w:cs="Arial"/>
            <w:b w:val="0"/>
            <w:bCs w:val="0"/>
            <w:i w:val="0"/>
            <w:iCs w:val="0"/>
            <w:caps w:val="0"/>
            <w:smallCaps w:val="0"/>
            <w:strike w:val="0"/>
            <w:dstrike w:val="0"/>
            <w:sz w:val="22"/>
            <w:szCs w:val="22"/>
          </w:rPr>
          <w:t>https://www.gov.wales/sites/default/files/pdf-versions/2022/10/4/1666859919/summary-absenteeism-school-and-during-coronavirus-covid-19-pandemic-september-2014-august-2022.pdf</w:t>
        </w:r>
      </w:hyperlink>
      <w:r w:rsidRPr="7418FFC4" w:rsidR="7B41C3A2">
        <w:rPr>
          <w:rFonts w:ascii="Arial" w:hAnsi="Arial" w:eastAsia="Arial" w:cs="Arial"/>
          <w:b w:val="0"/>
          <w:bCs w:val="0"/>
          <w:i w:val="0"/>
          <w:iCs w:val="0"/>
          <w:caps w:val="0"/>
          <w:smallCaps w:val="0"/>
          <w:strike w:val="0"/>
          <w:dstrike w:val="0"/>
          <w:sz w:val="22"/>
          <w:szCs w:val="22"/>
        </w:rPr>
        <w:t xml:space="preserve"> (Accessed 04/04/23)</w:t>
      </w:r>
    </w:p>
    <w:p w:rsidR="7418FFC4" w:rsidP="7418FFC4" w:rsidRDefault="7418FFC4" w14:paraId="40163AD5" w14:textId="4B73C9DA">
      <w:pPr>
        <w:pStyle w:val="AssignBody"/>
        <w:rPr>
          <w:rFonts w:ascii="Arial" w:hAnsi="Arial" w:eastAsia="Arial" w:cs="Arial"/>
          <w:b w:val="0"/>
          <w:bCs w:val="0"/>
          <w:i w:val="0"/>
          <w:iCs w:val="0"/>
          <w:caps w:val="0"/>
          <w:smallCaps w:val="0"/>
          <w:strike w:val="0"/>
          <w:dstrike w:val="0"/>
          <w:sz w:val="22"/>
          <w:szCs w:val="22"/>
        </w:rPr>
      </w:pPr>
    </w:p>
    <w:p w:rsidR="3990951D" w:rsidP="4915E822" w:rsidRDefault="3990951D" w14:paraId="7ABC106A" w14:textId="2CC7D96A">
      <w:pPr>
        <w:pStyle w:val="AssignBody"/>
        <w:rPr>
          <w:rFonts w:ascii="Arial" w:hAnsi="Arial" w:eastAsia="Arial" w:cs="Arial"/>
          <w:b w:val="0"/>
          <w:bCs w:val="0"/>
          <w:i w:val="0"/>
          <w:iCs w:val="0"/>
          <w:caps w:val="0"/>
          <w:smallCaps w:val="0"/>
          <w:strike w:val="0"/>
          <w:dstrike w:val="0"/>
          <w:sz w:val="22"/>
          <w:szCs w:val="22"/>
        </w:rPr>
      </w:pPr>
      <w:r w:rsidRPr="4915E822" w:rsidR="3990951D">
        <w:rPr>
          <w:rFonts w:ascii="Arial" w:hAnsi="Arial" w:eastAsia="Arial" w:cs="Arial"/>
          <w:b w:val="0"/>
          <w:bCs w:val="0"/>
          <w:i w:val="0"/>
          <w:iCs w:val="0"/>
          <w:caps w:val="0"/>
          <w:smallCaps w:val="0"/>
          <w:strike w:val="0"/>
          <w:dstrike w:val="0"/>
          <w:sz w:val="22"/>
          <w:szCs w:val="22"/>
        </w:rPr>
        <w:t xml:space="preserve">Welsh Government (2023) </w:t>
      </w:r>
      <w:r w:rsidRPr="4915E822" w:rsidR="3990951D">
        <w:rPr>
          <w:rFonts w:ascii="Arial" w:hAnsi="Arial" w:eastAsia="Arial" w:cs="Arial"/>
          <w:b w:val="0"/>
          <w:bCs w:val="0"/>
          <w:i w:val="0"/>
          <w:iCs w:val="0"/>
          <w:caps w:val="0"/>
          <w:smallCaps w:val="0"/>
          <w:strike w:val="0"/>
          <w:dstrike w:val="0"/>
          <w:sz w:val="22"/>
          <w:szCs w:val="22"/>
        </w:rPr>
        <w:t xml:space="preserve">Developing a new data and </w:t>
      </w:r>
      <w:r w:rsidRPr="4915E822" w:rsidR="3990951D">
        <w:rPr>
          <w:rFonts w:ascii="Arial" w:hAnsi="Arial" w:eastAsia="Arial" w:cs="Arial"/>
          <w:b w:val="0"/>
          <w:bCs w:val="0"/>
          <w:i w:val="0"/>
          <w:iCs w:val="0"/>
          <w:caps w:val="0"/>
          <w:smallCaps w:val="0"/>
          <w:strike w:val="0"/>
          <w:dstrike w:val="0"/>
          <w:sz w:val="22"/>
          <w:szCs w:val="22"/>
        </w:rPr>
        <w:t xml:space="preserve">information ecosystem that supports the reformed </w:t>
      </w:r>
      <w:r w:rsidRPr="4915E822" w:rsidR="3990951D">
        <w:rPr>
          <w:rFonts w:ascii="Arial" w:hAnsi="Arial" w:eastAsia="Arial" w:cs="Arial"/>
          <w:b w:val="0"/>
          <w:bCs w:val="0"/>
          <w:i w:val="0"/>
          <w:iCs w:val="0"/>
          <w:caps w:val="0"/>
          <w:smallCaps w:val="0"/>
          <w:strike w:val="0"/>
          <w:dstrike w:val="0"/>
          <w:sz w:val="22"/>
          <w:szCs w:val="22"/>
        </w:rPr>
        <w:t xml:space="preserve">school system in Wales – </w:t>
      </w:r>
      <w:r w:rsidRPr="4915E822" w:rsidR="3990951D">
        <w:rPr>
          <w:rFonts w:ascii="Arial" w:hAnsi="Arial" w:eastAsia="Arial" w:cs="Arial"/>
          <w:b w:val="0"/>
          <w:bCs w:val="0"/>
          <w:i w:val="0"/>
          <w:iCs w:val="0"/>
          <w:caps w:val="0"/>
          <w:smallCaps w:val="0"/>
          <w:strike w:val="0"/>
          <w:dstrike w:val="0"/>
          <w:sz w:val="22"/>
          <w:szCs w:val="22"/>
        </w:rPr>
        <w:t xml:space="preserve">findings from a research </w:t>
      </w:r>
      <w:r w:rsidRPr="4915E822" w:rsidR="3990951D">
        <w:rPr>
          <w:rFonts w:ascii="Arial" w:hAnsi="Arial" w:eastAsia="Arial" w:cs="Arial"/>
          <w:b w:val="0"/>
          <w:bCs w:val="0"/>
          <w:i w:val="0"/>
          <w:iCs w:val="0"/>
          <w:caps w:val="0"/>
          <w:smallCaps w:val="0"/>
          <w:strike w:val="0"/>
          <w:dstrike w:val="0"/>
          <w:sz w:val="22"/>
          <w:szCs w:val="22"/>
        </w:rPr>
        <w:t xml:space="preserve">study: Welsh Government </w:t>
      </w:r>
      <w:r w:rsidRPr="4915E822" w:rsidR="3990951D">
        <w:rPr>
          <w:rFonts w:ascii="Arial" w:hAnsi="Arial" w:eastAsia="Arial" w:cs="Arial"/>
          <w:b w:val="0"/>
          <w:bCs w:val="0"/>
          <w:i w:val="0"/>
          <w:iCs w:val="0"/>
          <w:caps w:val="0"/>
          <w:smallCaps w:val="0"/>
          <w:strike w:val="0"/>
          <w:dstrike w:val="0"/>
          <w:sz w:val="22"/>
          <w:szCs w:val="22"/>
        </w:rPr>
        <w:t xml:space="preserve">response. Available from: </w:t>
      </w:r>
      <w:hyperlink r:id="R74f8b491d4ce426f">
        <w:r w:rsidRPr="4915E822" w:rsidR="3990951D">
          <w:rPr>
            <w:rStyle w:val="Hyperlink"/>
            <w:rFonts w:ascii="Arial" w:hAnsi="Arial" w:eastAsia="Arial" w:cs="Arial"/>
            <w:b w:val="0"/>
            <w:bCs w:val="0"/>
            <w:i w:val="0"/>
            <w:iCs w:val="0"/>
            <w:caps w:val="0"/>
            <w:smallCaps w:val="0"/>
            <w:strike w:val="0"/>
            <w:dstrike w:val="0"/>
            <w:sz w:val="22"/>
            <w:szCs w:val="22"/>
          </w:rPr>
          <w:t>https://www.gov.wales/sites/default/files/pdf-versions/2023/3/1/1678114808/developing-new-data-and-information-ecosystem-supports-reformed-school-system-wales-findings.pdf</w:t>
        </w:r>
      </w:hyperlink>
      <w:r w:rsidRPr="4915E822" w:rsidR="3990951D">
        <w:rPr>
          <w:rFonts w:ascii="Arial" w:hAnsi="Arial" w:eastAsia="Arial" w:cs="Arial"/>
          <w:b w:val="0"/>
          <w:bCs w:val="0"/>
          <w:i w:val="0"/>
          <w:iCs w:val="0"/>
          <w:caps w:val="0"/>
          <w:smallCaps w:val="0"/>
          <w:strike w:val="0"/>
          <w:dstrike w:val="0"/>
          <w:sz w:val="22"/>
          <w:szCs w:val="22"/>
        </w:rPr>
        <w:t xml:space="preserve"> </w:t>
      </w:r>
    </w:p>
    <w:p w:rsidR="4915E822" w:rsidP="4915E822" w:rsidRDefault="4915E822" w14:paraId="7CC78209" w14:textId="05312CB1">
      <w:pPr>
        <w:pStyle w:val="AssignBody"/>
        <w:rPr>
          <w:rFonts w:ascii="Arial" w:hAnsi="Arial" w:eastAsia="Arial" w:cs="Arial"/>
          <w:b w:val="0"/>
          <w:bCs w:val="0"/>
          <w:i w:val="0"/>
          <w:iCs w:val="0"/>
          <w:caps w:val="0"/>
          <w:smallCaps w:val="0"/>
          <w:strike w:val="0"/>
          <w:dstrike w:val="0"/>
          <w:sz w:val="22"/>
          <w:szCs w:val="22"/>
        </w:rPr>
      </w:pPr>
    </w:p>
    <w:p w:rsidR="2FA2091E" w:rsidP="4915E822" w:rsidRDefault="2FA2091E" w14:paraId="2B40A980" w14:textId="3494A1FD">
      <w:pPr>
        <w:pStyle w:val="AssignBody"/>
        <w:rPr>
          <w:rFonts w:ascii="Arial" w:hAnsi="Arial" w:eastAsia="Arial" w:cs="Arial"/>
          <w:b w:val="1"/>
          <w:bCs w:val="1"/>
          <w:i w:val="0"/>
          <w:iCs w:val="0"/>
          <w:caps w:val="0"/>
          <w:smallCaps w:val="0"/>
          <w:strike w:val="0"/>
          <w:dstrike w:val="0"/>
          <w:sz w:val="28"/>
          <w:szCs w:val="28"/>
        </w:rPr>
      </w:pPr>
      <w:r w:rsidRPr="4915E822" w:rsidR="2FA2091E">
        <w:rPr>
          <w:rFonts w:ascii="Arial" w:hAnsi="Arial" w:eastAsia="Arial" w:cs="Arial"/>
          <w:b w:val="1"/>
          <w:bCs w:val="1"/>
          <w:i w:val="0"/>
          <w:iCs w:val="0"/>
          <w:caps w:val="0"/>
          <w:smallCaps w:val="0"/>
          <w:strike w:val="0"/>
          <w:dstrike w:val="0"/>
          <w:sz w:val="28"/>
          <w:szCs w:val="28"/>
        </w:rPr>
        <w:t>Appendix</w:t>
      </w:r>
      <w:r w:rsidRPr="4915E822" w:rsidR="679125CF">
        <w:rPr>
          <w:rFonts w:ascii="Arial" w:hAnsi="Arial" w:eastAsia="Arial" w:cs="Arial"/>
          <w:b w:val="1"/>
          <w:bCs w:val="1"/>
          <w:i w:val="0"/>
          <w:iCs w:val="0"/>
          <w:caps w:val="0"/>
          <w:smallCaps w:val="0"/>
          <w:strike w:val="0"/>
          <w:dstrike w:val="0"/>
          <w:sz w:val="28"/>
          <w:szCs w:val="28"/>
        </w:rPr>
        <w:t xml:space="preserve"> 1</w:t>
      </w:r>
    </w:p>
    <w:p w:rsidR="4915E822" w:rsidP="4915E822" w:rsidRDefault="4915E822" w14:paraId="79545851" w14:textId="3C1638C3">
      <w:pPr>
        <w:pStyle w:val="AssignBody"/>
        <w:rPr>
          <w:rFonts w:ascii="Arial" w:hAnsi="Arial" w:eastAsia="Arial" w:cs="Arial"/>
          <w:b w:val="1"/>
          <w:bCs w:val="1"/>
          <w:i w:val="0"/>
          <w:iCs w:val="0"/>
          <w:caps w:val="0"/>
          <w:smallCaps w:val="0"/>
          <w:strike w:val="0"/>
          <w:dstrike w:val="0"/>
          <w:sz w:val="22"/>
          <w:szCs w:val="22"/>
        </w:rPr>
      </w:pPr>
    </w:p>
    <w:p w:rsidR="2FA2091E" w:rsidP="4915E822" w:rsidRDefault="2FA2091E" w14:paraId="74D2DCE9" w14:textId="54B1365E">
      <w:pPr>
        <w:pStyle w:val="AssignBody"/>
        <w:rPr>
          <w:rFonts w:ascii="Arial" w:hAnsi="Arial" w:eastAsia="Arial" w:cs="Arial"/>
          <w:b w:val="1"/>
          <w:bCs w:val="1"/>
          <w:i w:val="0"/>
          <w:iCs w:val="0"/>
          <w:caps w:val="0"/>
          <w:smallCaps w:val="0"/>
          <w:strike w:val="0"/>
          <w:dstrike w:val="0"/>
          <w:sz w:val="22"/>
          <w:szCs w:val="22"/>
        </w:rPr>
      </w:pPr>
      <w:r w:rsidRPr="4915E822" w:rsidR="2FA2091E">
        <w:rPr>
          <w:rFonts w:ascii="Arial" w:hAnsi="Arial" w:eastAsia="Arial" w:cs="Arial"/>
          <w:b w:val="1"/>
          <w:bCs w:val="1"/>
          <w:i w:val="0"/>
          <w:iCs w:val="0"/>
          <w:caps w:val="0"/>
          <w:smallCaps w:val="0"/>
          <w:strike w:val="0"/>
          <w:dstrike w:val="0"/>
          <w:sz w:val="22"/>
          <w:szCs w:val="22"/>
        </w:rPr>
        <w:t>Outstanding staff wellbeing</w:t>
      </w:r>
    </w:p>
    <w:p w:rsidR="2FA2091E" w:rsidP="4915E822" w:rsidRDefault="2FA2091E" w14:paraId="0DD5C70B" w14:textId="0689F1A5">
      <w:pPr>
        <w:pStyle w:val="AssignBody"/>
        <w:rPr>
          <w:rFonts w:ascii="Arial" w:hAnsi="Arial" w:eastAsia="Arial" w:cs="Arial"/>
          <w:b w:val="0"/>
          <w:bCs w:val="0"/>
          <w:i w:val="0"/>
          <w:iCs w:val="0"/>
          <w:caps w:val="0"/>
          <w:smallCaps w:val="0"/>
          <w:strike w:val="0"/>
          <w:dstrike w:val="0"/>
          <w:sz w:val="22"/>
          <w:szCs w:val="22"/>
        </w:rPr>
      </w:pPr>
      <w:r w:rsidRPr="4915E822" w:rsidR="2FA2091E">
        <w:rPr>
          <w:rFonts w:ascii="Arial" w:hAnsi="Arial" w:eastAsia="Arial" w:cs="Arial"/>
          <w:b w:val="0"/>
          <w:bCs w:val="0"/>
          <w:i w:val="0"/>
          <w:iCs w:val="0"/>
          <w:caps w:val="0"/>
          <w:smallCaps w:val="0"/>
          <w:strike w:val="0"/>
          <w:dstrike w:val="0"/>
          <w:sz w:val="22"/>
          <w:szCs w:val="22"/>
        </w:rPr>
        <w:t>Further improve staff wellbeing to support resilience:</w:t>
      </w:r>
    </w:p>
    <w:p w:rsidR="4915E822" w:rsidP="4915E822" w:rsidRDefault="4915E822" w14:paraId="2D8F77D9" w14:textId="4E8C0BD9">
      <w:pPr>
        <w:pStyle w:val="AssignBody"/>
        <w:rPr>
          <w:rFonts w:ascii="Arial" w:hAnsi="Arial" w:eastAsia="Arial" w:cs="Arial"/>
          <w:b w:val="0"/>
          <w:bCs w:val="0"/>
          <w:i w:val="0"/>
          <w:iCs w:val="0"/>
          <w:caps w:val="0"/>
          <w:smallCaps w:val="0"/>
          <w:strike w:val="0"/>
          <w:dstrike w:val="0"/>
          <w:sz w:val="22"/>
          <w:szCs w:val="22"/>
        </w:rPr>
      </w:pPr>
    </w:p>
    <w:p w:rsidR="2FA2091E" w:rsidP="4915E822" w:rsidRDefault="2FA2091E" w14:paraId="63660B2F" w14:textId="19B4C367">
      <w:pPr>
        <w:pStyle w:val="AssignBody"/>
      </w:pPr>
      <w:r w:rsidRPr="4915E822" w:rsidR="2FA2091E">
        <w:rPr>
          <w:rFonts w:ascii="Arial" w:hAnsi="Arial" w:eastAsia="Arial" w:cs="Arial"/>
          <w:b w:val="0"/>
          <w:bCs w:val="0"/>
          <w:i w:val="0"/>
          <w:iCs w:val="0"/>
          <w:caps w:val="0"/>
          <w:smallCaps w:val="0"/>
          <w:strike w:val="0"/>
          <w:dstrike w:val="0"/>
          <w:sz w:val="22"/>
          <w:szCs w:val="22"/>
        </w:rPr>
        <w:t xml:space="preserve">• Wellbeing staff charter implemented </w:t>
      </w:r>
    </w:p>
    <w:p w:rsidR="4915E822" w:rsidP="4915E822" w:rsidRDefault="4915E822" w14:paraId="1FA0A2D8" w14:textId="61FEB40F">
      <w:pPr>
        <w:pStyle w:val="AssignBody"/>
        <w:rPr>
          <w:rFonts w:ascii="Arial" w:hAnsi="Arial" w:eastAsia="Arial" w:cs="Arial"/>
          <w:b w:val="0"/>
          <w:bCs w:val="0"/>
          <w:i w:val="0"/>
          <w:iCs w:val="0"/>
          <w:caps w:val="0"/>
          <w:smallCaps w:val="0"/>
          <w:strike w:val="0"/>
          <w:dstrike w:val="0"/>
          <w:sz w:val="22"/>
          <w:szCs w:val="22"/>
        </w:rPr>
      </w:pPr>
    </w:p>
    <w:p w:rsidR="2FA2091E" w:rsidP="4915E822" w:rsidRDefault="2FA2091E" w14:paraId="2E26519A" w14:textId="062D8131">
      <w:pPr>
        <w:pStyle w:val="AssignBody"/>
      </w:pPr>
      <w:r w:rsidRPr="4915E822" w:rsidR="2FA2091E">
        <w:rPr>
          <w:rFonts w:ascii="Arial" w:hAnsi="Arial" w:eastAsia="Arial" w:cs="Arial"/>
          <w:b w:val="0"/>
          <w:bCs w:val="0"/>
          <w:i w:val="0"/>
          <w:iCs w:val="0"/>
          <w:caps w:val="0"/>
          <w:smallCaps w:val="0"/>
          <w:strike w:val="0"/>
          <w:dstrike w:val="0"/>
          <w:sz w:val="22"/>
          <w:szCs w:val="22"/>
        </w:rPr>
        <w:t>• PPA time for staff 'paid' back when taken for rarely cover in a timely manor when it can be accommodated by the school.</w:t>
      </w:r>
    </w:p>
    <w:p w:rsidR="2FA2091E" w:rsidP="4915E822" w:rsidRDefault="2FA2091E" w14:paraId="36435F34" w14:textId="42862D6B">
      <w:pPr>
        <w:pStyle w:val="AssignBody"/>
      </w:pPr>
      <w:r w:rsidRPr="4915E822" w:rsidR="2FA2091E">
        <w:rPr>
          <w:rFonts w:ascii="Arial" w:hAnsi="Arial" w:eastAsia="Arial" w:cs="Arial"/>
          <w:b w:val="0"/>
          <w:bCs w:val="0"/>
          <w:i w:val="0"/>
          <w:iCs w:val="0"/>
          <w:caps w:val="0"/>
          <w:smallCaps w:val="0"/>
          <w:strike w:val="0"/>
          <w:dstrike w:val="0"/>
          <w:sz w:val="22"/>
          <w:szCs w:val="22"/>
        </w:rPr>
        <w:t>• Further improvement of staff facilities including localised wellbeing pods and shower facilities</w:t>
      </w:r>
    </w:p>
    <w:p w:rsidR="2FA2091E" w:rsidP="4915E822" w:rsidRDefault="2FA2091E" w14:paraId="6FF3C234" w14:textId="11FCCCC0">
      <w:pPr>
        <w:pStyle w:val="AssignBody"/>
      </w:pPr>
      <w:r w:rsidRPr="4915E822" w:rsidR="2FA2091E">
        <w:rPr>
          <w:rFonts w:ascii="Arial" w:hAnsi="Arial" w:eastAsia="Arial" w:cs="Arial"/>
          <w:b w:val="0"/>
          <w:bCs w:val="0"/>
          <w:i w:val="0"/>
          <w:iCs w:val="0"/>
          <w:caps w:val="0"/>
          <w:smallCaps w:val="0"/>
          <w:strike w:val="0"/>
          <w:dstrike w:val="0"/>
          <w:sz w:val="22"/>
          <w:szCs w:val="22"/>
        </w:rPr>
        <w:t>• Deliver a proactive range of prevention workshops and activities to reduce stress and improve employee wellbeing through for example the Helping Hands Service (LA) within available resources.</w:t>
      </w:r>
    </w:p>
    <w:p w:rsidR="2FA2091E" w:rsidP="4915E822" w:rsidRDefault="2FA2091E" w14:paraId="11CAB471" w14:textId="7A922EA4">
      <w:pPr>
        <w:pStyle w:val="AssignBody"/>
      </w:pPr>
      <w:r w:rsidRPr="4915E822" w:rsidR="2FA2091E">
        <w:rPr>
          <w:rFonts w:ascii="Arial" w:hAnsi="Arial" w:eastAsia="Arial" w:cs="Arial"/>
          <w:b w:val="0"/>
          <w:bCs w:val="0"/>
          <w:i w:val="0"/>
          <w:iCs w:val="0"/>
          <w:caps w:val="0"/>
          <w:smallCaps w:val="0"/>
          <w:strike w:val="0"/>
          <w:dstrike w:val="0"/>
          <w:sz w:val="22"/>
          <w:szCs w:val="22"/>
        </w:rPr>
        <w:t xml:space="preserve"> </w:t>
      </w:r>
    </w:p>
    <w:p w:rsidR="2FA2091E" w:rsidP="4915E822" w:rsidRDefault="2FA2091E" w14:paraId="2C684506" w14:textId="53935876">
      <w:pPr>
        <w:pStyle w:val="AssignBody"/>
      </w:pPr>
      <w:r w:rsidRPr="4915E822" w:rsidR="2FA2091E">
        <w:rPr>
          <w:rFonts w:ascii="Arial" w:hAnsi="Arial" w:eastAsia="Arial" w:cs="Arial"/>
          <w:b w:val="0"/>
          <w:bCs w:val="0"/>
          <w:i w:val="0"/>
          <w:iCs w:val="0"/>
          <w:caps w:val="0"/>
          <w:smallCaps w:val="0"/>
          <w:strike w:val="0"/>
          <w:dstrike w:val="0"/>
          <w:sz w:val="22"/>
          <w:szCs w:val="22"/>
        </w:rPr>
        <w:t>• Diagnostic marking and Homework policy consistently implemented across departments to reduce workload</w:t>
      </w:r>
    </w:p>
    <w:p w:rsidR="2FA2091E" w:rsidP="4915E822" w:rsidRDefault="2FA2091E" w14:paraId="2EA2302D" w14:textId="6E8A3F80">
      <w:pPr>
        <w:pStyle w:val="AssignBody"/>
      </w:pPr>
      <w:r w:rsidRPr="4915E822" w:rsidR="2FA2091E">
        <w:rPr>
          <w:rFonts w:ascii="Arial" w:hAnsi="Arial" w:eastAsia="Arial" w:cs="Arial"/>
          <w:b w:val="0"/>
          <w:bCs w:val="0"/>
          <w:i w:val="0"/>
          <w:iCs w:val="0"/>
          <w:caps w:val="0"/>
          <w:smallCaps w:val="0"/>
          <w:strike w:val="0"/>
          <w:dstrike w:val="0"/>
          <w:sz w:val="22"/>
          <w:szCs w:val="22"/>
        </w:rPr>
        <w:t>• Impact of Wellbeing Charter evaluated by the staff wellbeing committee. Charter refined if required.</w:t>
      </w:r>
    </w:p>
    <w:p w:rsidR="2FA2091E" w:rsidP="4915E822" w:rsidRDefault="2FA2091E" w14:paraId="1DBFFAA9" w14:textId="7B8FA3E9">
      <w:pPr>
        <w:pStyle w:val="AssignBody"/>
      </w:pPr>
      <w:r w:rsidRPr="4915E822" w:rsidR="2FA2091E">
        <w:rPr>
          <w:rFonts w:ascii="Arial" w:hAnsi="Arial" w:eastAsia="Arial" w:cs="Arial"/>
          <w:b w:val="0"/>
          <w:bCs w:val="0"/>
          <w:i w:val="0"/>
          <w:iCs w:val="0"/>
          <w:caps w:val="0"/>
          <w:smallCaps w:val="0"/>
          <w:strike w:val="0"/>
          <w:dstrike w:val="0"/>
          <w:sz w:val="22"/>
          <w:szCs w:val="22"/>
        </w:rPr>
        <w:t>• Personnel Manager to refer all cases of Violence and Aggression, Stress and Musculoskeletal Disorders to Occupational Health/Stress Management for the provision of staff support/information packs, and re-refer to occupational health if employee has not returned to work after 28 days</w:t>
      </w:r>
      <w:r w:rsidRPr="4915E822" w:rsidR="2FA2091E">
        <w:rPr>
          <w:rFonts w:ascii="Arial" w:hAnsi="Arial" w:eastAsia="Arial" w:cs="Arial"/>
          <w:b w:val="0"/>
          <w:bCs w:val="0"/>
          <w:i w:val="0"/>
          <w:iCs w:val="0"/>
          <w:caps w:val="0"/>
          <w:smallCaps w:val="0"/>
          <w:strike w:val="0"/>
          <w:dstrike w:val="0"/>
          <w:sz w:val="22"/>
          <w:szCs w:val="22"/>
        </w:rPr>
        <w:t xml:space="preserve"> </w:t>
      </w:r>
    </w:p>
    <w:p w:rsidR="2FA2091E" w:rsidP="4915E822" w:rsidRDefault="2FA2091E" w14:paraId="0B36D68D" w14:textId="3D0DBB7B">
      <w:pPr>
        <w:pStyle w:val="AssignBody"/>
      </w:pPr>
      <w:r w:rsidRPr="4915E822" w:rsidR="2FA2091E">
        <w:rPr>
          <w:rFonts w:ascii="Arial" w:hAnsi="Arial" w:eastAsia="Arial" w:cs="Arial"/>
          <w:b w:val="0"/>
          <w:bCs w:val="0"/>
          <w:i w:val="0"/>
          <w:iCs w:val="0"/>
          <w:caps w:val="0"/>
          <w:smallCaps w:val="0"/>
          <w:strike w:val="0"/>
          <w:dstrike w:val="0"/>
          <w:sz w:val="22"/>
          <w:szCs w:val="22"/>
        </w:rPr>
        <w:t xml:space="preserve"> </w:t>
      </w:r>
    </w:p>
    <w:p w:rsidR="4915E822" w:rsidP="4915E822" w:rsidRDefault="4915E822" w14:paraId="4DEE18F2" w14:textId="455346F1">
      <w:pPr>
        <w:pStyle w:val="AssignBody"/>
        <w:rPr>
          <w:rFonts w:ascii="Arial" w:hAnsi="Arial" w:eastAsia="Arial" w:cs="Arial"/>
          <w:b w:val="0"/>
          <w:bCs w:val="0"/>
          <w:i w:val="0"/>
          <w:iCs w:val="0"/>
          <w:caps w:val="0"/>
          <w:smallCaps w:val="0"/>
          <w:strike w:val="0"/>
          <w:dstrike w:val="0"/>
          <w:sz w:val="22"/>
          <w:szCs w:val="22"/>
        </w:rPr>
      </w:pPr>
    </w:p>
    <w:p w:rsidR="4915E822" w:rsidP="4915E822" w:rsidRDefault="4915E822" w14:paraId="5A1C010A" w14:textId="373FDD5E">
      <w:pPr>
        <w:pStyle w:val="AssignBody"/>
        <w:rPr>
          <w:rFonts w:ascii="Arial" w:hAnsi="Arial" w:eastAsia="Arial" w:cs="Arial"/>
          <w:b w:val="0"/>
          <w:bCs w:val="0"/>
          <w:i w:val="0"/>
          <w:iCs w:val="0"/>
          <w:caps w:val="0"/>
          <w:smallCaps w:val="0"/>
          <w:strike w:val="0"/>
          <w:dstrike w:val="0"/>
          <w:sz w:val="22"/>
          <w:szCs w:val="22"/>
        </w:rPr>
      </w:pPr>
    </w:p>
    <w:sectPr w:rsidRPr="00E611D9" w:rsidR="00E611D9">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DB9" w:rsidP="00E611D9" w:rsidRDefault="00FE0DB9" w14:paraId="255CE2C7" w14:textId="77777777">
      <w:pPr>
        <w:spacing w:after="0" w:line="240" w:lineRule="auto"/>
      </w:pPr>
      <w:r>
        <w:separator/>
      </w:r>
    </w:p>
  </w:endnote>
  <w:endnote w:type="continuationSeparator" w:id="0">
    <w:p w:rsidR="00FE0DB9" w:rsidP="00E611D9" w:rsidRDefault="00FE0DB9" w14:paraId="542CEB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D9" w:rsidRDefault="00E611D9" w14:paraId="4531959A" w14:textId="50073E4D">
    <w:pPr>
      <w:pStyle w:val="Footer"/>
      <w:jc w:val="center"/>
    </w:pPr>
    <w:r w:rsidR="1F11679A">
      <w:rPr/>
      <w:t xml:space="preserve">Page </w:t>
    </w:r>
    <w:sdt>
      <w:sdtPr>
        <w:id w:val="1710918295"/>
        <w:docPartObj>
          <w:docPartGallery w:val="Page Numbers (Bottom of Page)"/>
          <w:docPartUnique/>
        </w:docPartObj>
      </w:sdtPr>
      <w:sdtContent>
        <w:r>
          <w:fldChar w:fldCharType="begin"/>
        </w:r>
        <w:r>
          <w:instrText xml:space="preserve"> PAGE   \* MERGEFORMAT </w:instrText>
        </w:r>
        <w:r>
          <w:fldChar w:fldCharType="separate"/>
        </w:r>
        <w:r w:rsidR="1F11679A">
          <w:rPr/>
          <w:t>1</w:t>
        </w:r>
        <w:r>
          <w:fldChar w:fldCharType="end"/>
        </w:r>
      </w:sdtContent>
      <w:sdtEndPr>
        <w:rPr>
          <w:noProof/>
        </w:rPr>
      </w:sdtEndPr>
    </w:sdt>
  </w:p>
  <w:p w:rsidR="00E611D9" w:rsidRDefault="00E611D9" w14:paraId="00F27D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DB9" w:rsidP="00E611D9" w:rsidRDefault="00FE0DB9" w14:paraId="214A5F3F" w14:textId="77777777">
      <w:pPr>
        <w:spacing w:after="0" w:line="240" w:lineRule="auto"/>
      </w:pPr>
      <w:r>
        <w:separator/>
      </w:r>
    </w:p>
  </w:footnote>
  <w:footnote w:type="continuationSeparator" w:id="0">
    <w:p w:rsidR="00FE0DB9" w:rsidP="00E611D9" w:rsidRDefault="00FE0DB9" w14:paraId="297B1BA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E611D9" w:rsidR="00E611D9" w:rsidTr="1F11679A" w14:paraId="746C0110" w14:textId="77777777">
      <w:tc>
        <w:tcPr>
          <w:tcW w:w="4508" w:type="dxa"/>
          <w:tcMar/>
        </w:tcPr>
        <w:p w:rsidRPr="00E611D9" w:rsidR="00E611D9" w:rsidRDefault="00E611D9" w14:paraId="739FBAFA" w14:textId="39F53CCB">
          <w:pPr>
            <w:pStyle w:val="Header"/>
            <w:rPr>
              <w:rFonts w:ascii="Arial" w:hAnsi="Arial" w:cs="Arial"/>
            </w:rPr>
          </w:pPr>
          <w:r w:rsidRPr="1F11679A" w:rsidR="1F11679A">
            <w:rPr>
              <w:rFonts w:ascii="Arial" w:hAnsi="Arial" w:cs="Arial"/>
            </w:rPr>
            <w:t>E</w:t>
          </w:r>
          <w:r w:rsidRPr="1F11679A" w:rsidR="1F11679A">
            <w:rPr>
              <w:rFonts w:ascii="Arial" w:hAnsi="Arial" w:cs="Arial"/>
            </w:rPr>
            <w:t>CAD</w:t>
          </w:r>
        </w:p>
      </w:tc>
      <w:tc>
        <w:tcPr>
          <w:tcW w:w="4508" w:type="dxa"/>
          <w:tcMar/>
        </w:tcPr>
        <w:p w:rsidRPr="00E611D9" w:rsidR="00E611D9" w:rsidP="00E611D9" w:rsidRDefault="00E611D9" w14:paraId="51D506A0" w14:textId="70993744">
          <w:pPr>
            <w:pStyle w:val="Header"/>
            <w:jc w:val="right"/>
            <w:rPr>
              <w:rFonts w:ascii="Arial" w:hAnsi="Arial" w:cs="Arial"/>
            </w:rPr>
          </w:pPr>
          <w:r w:rsidRPr="1F11679A" w:rsidR="1F11679A">
            <w:rPr>
              <w:rFonts w:ascii="Arial" w:hAnsi="Arial" w:cs="Arial"/>
            </w:rPr>
            <w:t xml:space="preserve"> </w:t>
          </w:r>
          <w:r w:rsidRPr="1F11679A" w:rsidR="1F11679A">
            <w:rPr>
              <w:rFonts w:ascii="Arial" w:hAnsi="Arial" w:cs="Arial"/>
            </w:rPr>
            <w:t>Rhif</w:t>
          </w:r>
          <w:r w:rsidRPr="1F11679A" w:rsidR="1F11679A">
            <w:rPr>
              <w:rFonts w:ascii="Arial" w:hAnsi="Arial" w:cs="Arial"/>
            </w:rPr>
            <w:t xml:space="preserve"> </w:t>
          </w:r>
          <w:r w:rsidRPr="1F11679A" w:rsidR="1F11679A">
            <w:rPr>
              <w:rFonts w:ascii="Arial" w:hAnsi="Arial" w:cs="Arial"/>
            </w:rPr>
            <w:t>Myfyriwr</w:t>
          </w:r>
          <w:r w:rsidRPr="1F11679A" w:rsidR="1F11679A">
            <w:rPr>
              <w:rFonts w:ascii="Arial" w:hAnsi="Arial" w:cs="Arial"/>
            </w:rPr>
            <w:t xml:space="preserve"> / Student Number: </w:t>
          </w:r>
        </w:p>
      </w:tc>
    </w:tr>
  </w:tbl>
  <w:p w:rsidR="00E611D9" w:rsidRDefault="00E611D9" w14:paraId="31028CA5" w14:textId="60CD5227">
    <w:pPr>
      <w:pStyle w:val="Header"/>
    </w:pPr>
  </w:p>
</w:hdr>
</file>

<file path=word/intelligence2.xml><?xml version="1.0" encoding="utf-8"?>
<int2:intelligence xmlns:int2="http://schemas.microsoft.com/office/intelligence/2020/intelligence">
  <int2:observations>
    <int2:textHash int2:hashCode="jNWmAbM6/01PbV" int2:id="QWScSe8y">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44331"/>
    <w:rsid w:val="00087FFD"/>
    <w:rsid w:val="002229F0"/>
    <w:rsid w:val="002CCFDB"/>
    <w:rsid w:val="003E55AE"/>
    <w:rsid w:val="00433F17"/>
    <w:rsid w:val="0047D998"/>
    <w:rsid w:val="00487BA8"/>
    <w:rsid w:val="005CF679"/>
    <w:rsid w:val="006419C3"/>
    <w:rsid w:val="00691A46"/>
    <w:rsid w:val="006B5861"/>
    <w:rsid w:val="0072045A"/>
    <w:rsid w:val="0078D634"/>
    <w:rsid w:val="00817F7A"/>
    <w:rsid w:val="009CFAFF"/>
    <w:rsid w:val="00AD4EBD"/>
    <w:rsid w:val="00B23040"/>
    <w:rsid w:val="00B540C3"/>
    <w:rsid w:val="00BC651E"/>
    <w:rsid w:val="00BE5AB2"/>
    <w:rsid w:val="00C7040E"/>
    <w:rsid w:val="00C79CA5"/>
    <w:rsid w:val="00CD1240"/>
    <w:rsid w:val="00E611D9"/>
    <w:rsid w:val="00F3F6E7"/>
    <w:rsid w:val="00F45099"/>
    <w:rsid w:val="00FE0DB9"/>
    <w:rsid w:val="0106459A"/>
    <w:rsid w:val="012C83B8"/>
    <w:rsid w:val="0158C307"/>
    <w:rsid w:val="015DD6A5"/>
    <w:rsid w:val="0170DCCD"/>
    <w:rsid w:val="01BE35CB"/>
    <w:rsid w:val="01CE7042"/>
    <w:rsid w:val="01E27663"/>
    <w:rsid w:val="01E5AD6A"/>
    <w:rsid w:val="01F33D3F"/>
    <w:rsid w:val="01F8C6DA"/>
    <w:rsid w:val="0233A9D1"/>
    <w:rsid w:val="029446FD"/>
    <w:rsid w:val="02B62533"/>
    <w:rsid w:val="02BCC46E"/>
    <w:rsid w:val="02DE1638"/>
    <w:rsid w:val="02E2AA14"/>
    <w:rsid w:val="02E32647"/>
    <w:rsid w:val="0310554F"/>
    <w:rsid w:val="031BF6B4"/>
    <w:rsid w:val="03508574"/>
    <w:rsid w:val="037AD293"/>
    <w:rsid w:val="037F7A5A"/>
    <w:rsid w:val="038CBBAA"/>
    <w:rsid w:val="03991442"/>
    <w:rsid w:val="039A391F"/>
    <w:rsid w:val="03B71A82"/>
    <w:rsid w:val="03CD61BA"/>
    <w:rsid w:val="03D49BC1"/>
    <w:rsid w:val="03F92707"/>
    <w:rsid w:val="040A5001"/>
    <w:rsid w:val="04957767"/>
    <w:rsid w:val="0498514F"/>
    <w:rsid w:val="049963EB"/>
    <w:rsid w:val="049D2069"/>
    <w:rsid w:val="04C712F3"/>
    <w:rsid w:val="04F4435B"/>
    <w:rsid w:val="0511A1FA"/>
    <w:rsid w:val="05200167"/>
    <w:rsid w:val="05439082"/>
    <w:rsid w:val="0552A88B"/>
    <w:rsid w:val="0569321B"/>
    <w:rsid w:val="0569A3B9"/>
    <w:rsid w:val="056ECEA7"/>
    <w:rsid w:val="05706C22"/>
    <w:rsid w:val="0594BF00"/>
    <w:rsid w:val="05A62062"/>
    <w:rsid w:val="05B187E3"/>
    <w:rsid w:val="05C26D77"/>
    <w:rsid w:val="062EB149"/>
    <w:rsid w:val="065149DD"/>
    <w:rsid w:val="068815EF"/>
    <w:rsid w:val="069DED04"/>
    <w:rsid w:val="06B0B880"/>
    <w:rsid w:val="06B68B6B"/>
    <w:rsid w:val="06E1A120"/>
    <w:rsid w:val="06E26010"/>
    <w:rsid w:val="06F41CF8"/>
    <w:rsid w:val="07039CFA"/>
    <w:rsid w:val="071AEEC8"/>
    <w:rsid w:val="071BC300"/>
    <w:rsid w:val="072C4FD4"/>
    <w:rsid w:val="0741F0C3"/>
    <w:rsid w:val="074833FE"/>
    <w:rsid w:val="074C5431"/>
    <w:rsid w:val="07A09A0D"/>
    <w:rsid w:val="07C649B6"/>
    <w:rsid w:val="07F6E3E5"/>
    <w:rsid w:val="083D6093"/>
    <w:rsid w:val="08482815"/>
    <w:rsid w:val="08516060"/>
    <w:rsid w:val="0852EB7D"/>
    <w:rsid w:val="0860B4C4"/>
    <w:rsid w:val="088CC912"/>
    <w:rsid w:val="089F62CC"/>
    <w:rsid w:val="08BF0F05"/>
    <w:rsid w:val="0925A58B"/>
    <w:rsid w:val="092BE9B9"/>
    <w:rsid w:val="0949BCAB"/>
    <w:rsid w:val="09621A17"/>
    <w:rsid w:val="096FB2EE"/>
    <w:rsid w:val="0978D4D3"/>
    <w:rsid w:val="097B0F69"/>
    <w:rsid w:val="09DCA715"/>
    <w:rsid w:val="09E3F876"/>
    <w:rsid w:val="09E754FE"/>
    <w:rsid w:val="09EEBBDE"/>
    <w:rsid w:val="09FC2753"/>
    <w:rsid w:val="0A0F3F5F"/>
    <w:rsid w:val="0A13132F"/>
    <w:rsid w:val="0A289973"/>
    <w:rsid w:val="0A3A6B89"/>
    <w:rsid w:val="0A418D75"/>
    <w:rsid w:val="0ACC4277"/>
    <w:rsid w:val="0ACD82F3"/>
    <w:rsid w:val="0ADD4049"/>
    <w:rsid w:val="0B46EE1A"/>
    <w:rsid w:val="0B6A9438"/>
    <w:rsid w:val="0B71320C"/>
    <w:rsid w:val="0B715058"/>
    <w:rsid w:val="0B76408B"/>
    <w:rsid w:val="0B7FC8D7"/>
    <w:rsid w:val="0B890122"/>
    <w:rsid w:val="0BA2297F"/>
    <w:rsid w:val="0BBB8906"/>
    <w:rsid w:val="0BC197CF"/>
    <w:rsid w:val="0BC78CFF"/>
    <w:rsid w:val="0BD70E1D"/>
    <w:rsid w:val="0C03A0C0"/>
    <w:rsid w:val="0C16673A"/>
    <w:rsid w:val="0C314506"/>
    <w:rsid w:val="0C638A7B"/>
    <w:rsid w:val="0C73F4B0"/>
    <w:rsid w:val="0C8A537F"/>
    <w:rsid w:val="0C9D8A9B"/>
    <w:rsid w:val="0CEEC216"/>
    <w:rsid w:val="0CF5F75A"/>
    <w:rsid w:val="0CFEEEC4"/>
    <w:rsid w:val="0D100618"/>
    <w:rsid w:val="0D18B604"/>
    <w:rsid w:val="0D25CCEF"/>
    <w:rsid w:val="0DAEDF15"/>
    <w:rsid w:val="0DB2379B"/>
    <w:rsid w:val="0E16059A"/>
    <w:rsid w:val="0E4573E6"/>
    <w:rsid w:val="0E7CE469"/>
    <w:rsid w:val="0E8F1F23"/>
    <w:rsid w:val="0E9210C5"/>
    <w:rsid w:val="0E9E7FBB"/>
    <w:rsid w:val="0EA8D2CE"/>
    <w:rsid w:val="0EBC3982"/>
    <w:rsid w:val="0EE0DB02"/>
    <w:rsid w:val="0EE77AA3"/>
    <w:rsid w:val="0EF93891"/>
    <w:rsid w:val="0F1A9A20"/>
    <w:rsid w:val="0F1AC98A"/>
    <w:rsid w:val="0F3B4182"/>
    <w:rsid w:val="0F66E397"/>
    <w:rsid w:val="0F78BFCF"/>
    <w:rsid w:val="0F9733D8"/>
    <w:rsid w:val="0FB5EFF4"/>
    <w:rsid w:val="0FC37607"/>
    <w:rsid w:val="0FC63BB5"/>
    <w:rsid w:val="0FFEF7AD"/>
    <w:rsid w:val="100D5C93"/>
    <w:rsid w:val="103401B6"/>
    <w:rsid w:val="1043BFB6"/>
    <w:rsid w:val="104845D8"/>
    <w:rsid w:val="104D649B"/>
    <w:rsid w:val="10B26CC6"/>
    <w:rsid w:val="10BFA393"/>
    <w:rsid w:val="10CCC778"/>
    <w:rsid w:val="10FBA983"/>
    <w:rsid w:val="113D7C16"/>
    <w:rsid w:val="11793697"/>
    <w:rsid w:val="117D80C5"/>
    <w:rsid w:val="11833B0F"/>
    <w:rsid w:val="1198C9AF"/>
    <w:rsid w:val="11EE5079"/>
    <w:rsid w:val="1202ED19"/>
    <w:rsid w:val="122B0FE7"/>
    <w:rsid w:val="12639DE7"/>
    <w:rsid w:val="1297DB6A"/>
    <w:rsid w:val="12B4A2BE"/>
    <w:rsid w:val="12C9B729"/>
    <w:rsid w:val="12F1F950"/>
    <w:rsid w:val="12F9A855"/>
    <w:rsid w:val="131506F8"/>
    <w:rsid w:val="1365C3A8"/>
    <w:rsid w:val="136E41BE"/>
    <w:rsid w:val="13835BC3"/>
    <w:rsid w:val="1385055D"/>
    <w:rsid w:val="13AECDE8"/>
    <w:rsid w:val="13CE8846"/>
    <w:rsid w:val="13DA8D86"/>
    <w:rsid w:val="13E49857"/>
    <w:rsid w:val="13EA0D88"/>
    <w:rsid w:val="1404683A"/>
    <w:rsid w:val="14914E99"/>
    <w:rsid w:val="149A7F62"/>
    <w:rsid w:val="14AAA7CB"/>
    <w:rsid w:val="14E5C52A"/>
    <w:rsid w:val="1509BA6E"/>
    <w:rsid w:val="1511E38C"/>
    <w:rsid w:val="1512C19E"/>
    <w:rsid w:val="152FE368"/>
    <w:rsid w:val="154223C7"/>
    <w:rsid w:val="155AACA9"/>
    <w:rsid w:val="156AD85B"/>
    <w:rsid w:val="156B3D36"/>
    <w:rsid w:val="158469B0"/>
    <w:rsid w:val="1585DDE9"/>
    <w:rsid w:val="15A0389B"/>
    <w:rsid w:val="15C6C083"/>
    <w:rsid w:val="15FEB008"/>
    <w:rsid w:val="1605A67F"/>
    <w:rsid w:val="162E38B3"/>
    <w:rsid w:val="1645C81E"/>
    <w:rsid w:val="165B0E42"/>
    <w:rsid w:val="166922A0"/>
    <w:rsid w:val="166E4CA4"/>
    <w:rsid w:val="16A37DC2"/>
    <w:rsid w:val="16A66FED"/>
    <w:rsid w:val="16C03933"/>
    <w:rsid w:val="170937F0"/>
    <w:rsid w:val="17122E48"/>
    <w:rsid w:val="1721AE4A"/>
    <w:rsid w:val="1730159F"/>
    <w:rsid w:val="175829C9"/>
    <w:rsid w:val="1763CFF4"/>
    <w:rsid w:val="179E1C56"/>
    <w:rsid w:val="179E4465"/>
    <w:rsid w:val="17BF6B7F"/>
    <w:rsid w:val="17D89EE5"/>
    <w:rsid w:val="180A1D05"/>
    <w:rsid w:val="182870FE"/>
    <w:rsid w:val="18567AD6"/>
    <w:rsid w:val="18587680"/>
    <w:rsid w:val="1869B157"/>
    <w:rsid w:val="1872D6E5"/>
    <w:rsid w:val="18ADFEA9"/>
    <w:rsid w:val="18B59125"/>
    <w:rsid w:val="18BA17F9"/>
    <w:rsid w:val="18BBD15F"/>
    <w:rsid w:val="18BF74B6"/>
    <w:rsid w:val="18F2DCD3"/>
    <w:rsid w:val="18FAB155"/>
    <w:rsid w:val="1900DAE7"/>
    <w:rsid w:val="1919AC4B"/>
    <w:rsid w:val="193A14C6"/>
    <w:rsid w:val="193D4741"/>
    <w:rsid w:val="19967DFB"/>
    <w:rsid w:val="19AFAD28"/>
    <w:rsid w:val="19B73B4C"/>
    <w:rsid w:val="19BD1E22"/>
    <w:rsid w:val="19CC9D71"/>
    <w:rsid w:val="19EC67D8"/>
    <w:rsid w:val="1A49CF0A"/>
    <w:rsid w:val="1A594F0C"/>
    <w:rsid w:val="1A6BEF65"/>
    <w:rsid w:val="1A73A9BE"/>
    <w:rsid w:val="1A8ED482"/>
    <w:rsid w:val="1AAB2C76"/>
    <w:rsid w:val="1AACB81A"/>
    <w:rsid w:val="1AC98159"/>
    <w:rsid w:val="1AC9DF44"/>
    <w:rsid w:val="1AD53D22"/>
    <w:rsid w:val="1AD5E527"/>
    <w:rsid w:val="1AD917A2"/>
    <w:rsid w:val="1B093D12"/>
    <w:rsid w:val="1B130385"/>
    <w:rsid w:val="1B863ED6"/>
    <w:rsid w:val="1B8A4706"/>
    <w:rsid w:val="1B98F729"/>
    <w:rsid w:val="1BB8130F"/>
    <w:rsid w:val="1BDA7EBA"/>
    <w:rsid w:val="1BDA83D2"/>
    <w:rsid w:val="1BE0E8CD"/>
    <w:rsid w:val="1BFF5F52"/>
    <w:rsid w:val="1C04D682"/>
    <w:rsid w:val="1C0F40D3"/>
    <w:rsid w:val="1C555C30"/>
    <w:rsid w:val="1C6DF18C"/>
    <w:rsid w:val="1C71B588"/>
    <w:rsid w:val="1C74E803"/>
    <w:rsid w:val="1C906780"/>
    <w:rsid w:val="1C906780"/>
    <w:rsid w:val="1D34C78A"/>
    <w:rsid w:val="1D576B7F"/>
    <w:rsid w:val="1D702747"/>
    <w:rsid w:val="1D7BD381"/>
    <w:rsid w:val="1D88187D"/>
    <w:rsid w:val="1D90EFCE"/>
    <w:rsid w:val="1D925550"/>
    <w:rsid w:val="1DB3F02B"/>
    <w:rsid w:val="1DEBD644"/>
    <w:rsid w:val="1DF9E339"/>
    <w:rsid w:val="1E09C1ED"/>
    <w:rsid w:val="1E127339"/>
    <w:rsid w:val="1E25922D"/>
    <w:rsid w:val="1E2C37E1"/>
    <w:rsid w:val="1E38068C"/>
    <w:rsid w:val="1E53140A"/>
    <w:rsid w:val="1E745594"/>
    <w:rsid w:val="1EBE633C"/>
    <w:rsid w:val="1EC7B804"/>
    <w:rsid w:val="1ECA6F2C"/>
    <w:rsid w:val="1ED097EB"/>
    <w:rsid w:val="1ED44B81"/>
    <w:rsid w:val="1EE4176C"/>
    <w:rsid w:val="1F11679A"/>
    <w:rsid w:val="1F1D402D"/>
    <w:rsid w:val="1F1D5DF3"/>
    <w:rsid w:val="1F2FF1F5"/>
    <w:rsid w:val="1F491A52"/>
    <w:rsid w:val="1F9FB1D1"/>
    <w:rsid w:val="1FA03230"/>
    <w:rsid w:val="1FA6C11E"/>
    <w:rsid w:val="1FD38207"/>
    <w:rsid w:val="1FF87EE6"/>
    <w:rsid w:val="20121BCA"/>
    <w:rsid w:val="202CD1FF"/>
    <w:rsid w:val="205BB365"/>
    <w:rsid w:val="206C684C"/>
    <w:rsid w:val="2075A84C"/>
    <w:rsid w:val="208F8FD3"/>
    <w:rsid w:val="20A80226"/>
    <w:rsid w:val="20ADEFDD"/>
    <w:rsid w:val="20B1EB7C"/>
    <w:rsid w:val="20B9108E"/>
    <w:rsid w:val="20C31B5F"/>
    <w:rsid w:val="20CA3345"/>
    <w:rsid w:val="20F1D8E2"/>
    <w:rsid w:val="2109732A"/>
    <w:rsid w:val="21188990"/>
    <w:rsid w:val="216FA74E"/>
    <w:rsid w:val="21A28958"/>
    <w:rsid w:val="21E17EEF"/>
    <w:rsid w:val="22005214"/>
    <w:rsid w:val="22082282"/>
    <w:rsid w:val="22405F7E"/>
    <w:rsid w:val="225E969A"/>
    <w:rsid w:val="2261CB1F"/>
    <w:rsid w:val="22ECAD25"/>
    <w:rsid w:val="2326852D"/>
    <w:rsid w:val="23A4090E"/>
    <w:rsid w:val="23EABEA5"/>
    <w:rsid w:val="23ED7E25"/>
    <w:rsid w:val="23F661EA"/>
    <w:rsid w:val="23F9BABD"/>
    <w:rsid w:val="24003152"/>
    <w:rsid w:val="24220029"/>
    <w:rsid w:val="24260913"/>
    <w:rsid w:val="242ACE76"/>
    <w:rsid w:val="245A425E"/>
    <w:rsid w:val="245C5EF2"/>
    <w:rsid w:val="246DB910"/>
    <w:rsid w:val="247CC76D"/>
    <w:rsid w:val="2485CCD3"/>
    <w:rsid w:val="2494D3B1"/>
    <w:rsid w:val="24A0C77E"/>
    <w:rsid w:val="24A74810"/>
    <w:rsid w:val="24D957AF"/>
    <w:rsid w:val="250E44D8"/>
    <w:rsid w:val="2536F988"/>
    <w:rsid w:val="2539335A"/>
    <w:rsid w:val="2549290D"/>
    <w:rsid w:val="2573D726"/>
    <w:rsid w:val="25791865"/>
    <w:rsid w:val="25831AFE"/>
    <w:rsid w:val="25894E86"/>
    <w:rsid w:val="2599A0A6"/>
    <w:rsid w:val="25BC130D"/>
    <w:rsid w:val="25D7C889"/>
    <w:rsid w:val="25F82F53"/>
    <w:rsid w:val="2608D2B2"/>
    <w:rsid w:val="26431871"/>
    <w:rsid w:val="267A859A"/>
    <w:rsid w:val="269BC7B5"/>
    <w:rsid w:val="26D2C9E9"/>
    <w:rsid w:val="26E9C519"/>
    <w:rsid w:val="270FA787"/>
    <w:rsid w:val="27315B7F"/>
    <w:rsid w:val="27B94B78"/>
    <w:rsid w:val="27BDFD46"/>
    <w:rsid w:val="27CACEEA"/>
    <w:rsid w:val="27D2EDFD"/>
    <w:rsid w:val="27D36257"/>
    <w:rsid w:val="27E25497"/>
    <w:rsid w:val="27F9E198"/>
    <w:rsid w:val="281655FB"/>
    <w:rsid w:val="28282E55"/>
    <w:rsid w:val="283F5F11"/>
    <w:rsid w:val="2849D841"/>
    <w:rsid w:val="2850C073"/>
    <w:rsid w:val="28539C47"/>
    <w:rsid w:val="2863D039"/>
    <w:rsid w:val="288C6AE9"/>
    <w:rsid w:val="28AB77E8"/>
    <w:rsid w:val="28C0EF48"/>
    <w:rsid w:val="28D3A275"/>
    <w:rsid w:val="28E91B0B"/>
    <w:rsid w:val="28ED96D7"/>
    <w:rsid w:val="29325FCB"/>
    <w:rsid w:val="2949ABD4"/>
    <w:rsid w:val="295709FD"/>
    <w:rsid w:val="295D1366"/>
    <w:rsid w:val="29669F4B"/>
    <w:rsid w:val="296F32B8"/>
    <w:rsid w:val="2987424D"/>
    <w:rsid w:val="29BAF46C"/>
    <w:rsid w:val="29D2EECA"/>
    <w:rsid w:val="29D36877"/>
    <w:rsid w:val="29FD5BAF"/>
    <w:rsid w:val="2A1BF0CA"/>
    <w:rsid w:val="2A289CD0"/>
    <w:rsid w:val="2A3A55DF"/>
    <w:rsid w:val="2A41DFC8"/>
    <w:rsid w:val="2A470C2B"/>
    <w:rsid w:val="2A68FC41"/>
    <w:rsid w:val="2A6949CD"/>
    <w:rsid w:val="2AEAECD8"/>
    <w:rsid w:val="2AEF1ADC"/>
    <w:rsid w:val="2AF4AAD4"/>
    <w:rsid w:val="2AFE2D9E"/>
    <w:rsid w:val="2B142714"/>
    <w:rsid w:val="2B2E882A"/>
    <w:rsid w:val="2B344957"/>
    <w:rsid w:val="2B489933"/>
    <w:rsid w:val="2B5B6B92"/>
    <w:rsid w:val="2B8AF006"/>
    <w:rsid w:val="2B8B3D09"/>
    <w:rsid w:val="2B9AC4FC"/>
    <w:rsid w:val="2BC4F808"/>
    <w:rsid w:val="2BD7D540"/>
    <w:rsid w:val="2BE3E3EE"/>
    <w:rsid w:val="2C025F01"/>
    <w:rsid w:val="2C0B4337"/>
    <w:rsid w:val="2C22A971"/>
    <w:rsid w:val="2C2D8B6F"/>
    <w:rsid w:val="2C68D965"/>
    <w:rsid w:val="2C6C286F"/>
    <w:rsid w:val="2C89688F"/>
    <w:rsid w:val="2C8B0BCD"/>
    <w:rsid w:val="2C8EAABF"/>
    <w:rsid w:val="2CB3914C"/>
    <w:rsid w:val="2CBCF0CC"/>
    <w:rsid w:val="2D08EF53"/>
    <w:rsid w:val="2D2C6E82"/>
    <w:rsid w:val="2D7CF8F2"/>
    <w:rsid w:val="2D859B61"/>
    <w:rsid w:val="2D8A1D76"/>
    <w:rsid w:val="2D8E3897"/>
    <w:rsid w:val="2DB538C1"/>
    <w:rsid w:val="2DB5523F"/>
    <w:rsid w:val="2DBD937F"/>
    <w:rsid w:val="2DBE3FD5"/>
    <w:rsid w:val="2E297B7E"/>
    <w:rsid w:val="2E2A7B20"/>
    <w:rsid w:val="2E308489"/>
    <w:rsid w:val="2E68B597"/>
    <w:rsid w:val="2E860E05"/>
    <w:rsid w:val="2E92E1C1"/>
    <w:rsid w:val="2E976FD9"/>
    <w:rsid w:val="2EA4BFB4"/>
    <w:rsid w:val="2EDDDBCE"/>
    <w:rsid w:val="2EE6520C"/>
    <w:rsid w:val="2EFD2830"/>
    <w:rsid w:val="2F3B1C81"/>
    <w:rsid w:val="2F3E28AA"/>
    <w:rsid w:val="2F495D46"/>
    <w:rsid w:val="2F4C03D4"/>
    <w:rsid w:val="2F5F3D3D"/>
    <w:rsid w:val="2F69604B"/>
    <w:rsid w:val="2F733F66"/>
    <w:rsid w:val="2F8E6869"/>
    <w:rsid w:val="2FA2091E"/>
    <w:rsid w:val="2FCC54EA"/>
    <w:rsid w:val="2FED667C"/>
    <w:rsid w:val="30301EE8"/>
    <w:rsid w:val="3033403A"/>
    <w:rsid w:val="304A56D8"/>
    <w:rsid w:val="305A5543"/>
    <w:rsid w:val="3061160E"/>
    <w:rsid w:val="30621B18"/>
    <w:rsid w:val="306D5193"/>
    <w:rsid w:val="30753CF9"/>
    <w:rsid w:val="308C334B"/>
    <w:rsid w:val="308C8B40"/>
    <w:rsid w:val="309D4725"/>
    <w:rsid w:val="30A0B491"/>
    <w:rsid w:val="30C5D959"/>
    <w:rsid w:val="30E12CAF"/>
    <w:rsid w:val="31073036"/>
    <w:rsid w:val="3130E302"/>
    <w:rsid w:val="316BD5D8"/>
    <w:rsid w:val="316DF446"/>
    <w:rsid w:val="3185CB18"/>
    <w:rsid w:val="31DF4FF8"/>
    <w:rsid w:val="31E62739"/>
    <w:rsid w:val="31E908C1"/>
    <w:rsid w:val="31F625A4"/>
    <w:rsid w:val="31FF48C1"/>
    <w:rsid w:val="32015B60"/>
    <w:rsid w:val="3216C50A"/>
    <w:rsid w:val="3262A446"/>
    <w:rsid w:val="326B52AC"/>
    <w:rsid w:val="3283291F"/>
    <w:rsid w:val="329C93A7"/>
    <w:rsid w:val="32A36214"/>
    <w:rsid w:val="32ACE278"/>
    <w:rsid w:val="32B63D65"/>
    <w:rsid w:val="33162F0E"/>
    <w:rsid w:val="331A6CDF"/>
    <w:rsid w:val="33430CE5"/>
    <w:rsid w:val="335CCF70"/>
    <w:rsid w:val="3381F0B4"/>
    <w:rsid w:val="339740FB"/>
    <w:rsid w:val="33BA986C"/>
    <w:rsid w:val="33FD7A1B"/>
    <w:rsid w:val="340BE6DD"/>
    <w:rsid w:val="3417CC0D"/>
    <w:rsid w:val="3418784B"/>
    <w:rsid w:val="34386408"/>
    <w:rsid w:val="344D55A8"/>
    <w:rsid w:val="34520DC6"/>
    <w:rsid w:val="348F3FA6"/>
    <w:rsid w:val="34A9C9EA"/>
    <w:rsid w:val="34ED8900"/>
    <w:rsid w:val="34F3068E"/>
    <w:rsid w:val="354C2B2B"/>
    <w:rsid w:val="358DE9D4"/>
    <w:rsid w:val="35CC64AB"/>
    <w:rsid w:val="35DB6EF3"/>
    <w:rsid w:val="36000E78"/>
    <w:rsid w:val="3603D113"/>
    <w:rsid w:val="364DD2A0"/>
    <w:rsid w:val="3651C654"/>
    <w:rsid w:val="36582D45"/>
    <w:rsid w:val="36989E1E"/>
    <w:rsid w:val="36BFD44B"/>
    <w:rsid w:val="36CB13DC"/>
    <w:rsid w:val="370C88A9"/>
    <w:rsid w:val="371C2272"/>
    <w:rsid w:val="373B42B1"/>
    <w:rsid w:val="374FC174"/>
    <w:rsid w:val="37977966"/>
    <w:rsid w:val="37C40B00"/>
    <w:rsid w:val="37DB7EE5"/>
    <w:rsid w:val="38441F71"/>
    <w:rsid w:val="384F9C09"/>
    <w:rsid w:val="3869730E"/>
    <w:rsid w:val="38A6AAF6"/>
    <w:rsid w:val="38AD3468"/>
    <w:rsid w:val="38BCF5AE"/>
    <w:rsid w:val="38CEF18C"/>
    <w:rsid w:val="38D631E8"/>
    <w:rsid w:val="38EC3E94"/>
    <w:rsid w:val="3927CD13"/>
    <w:rsid w:val="396051F8"/>
    <w:rsid w:val="398FCE07"/>
    <w:rsid w:val="3990951D"/>
    <w:rsid w:val="39AF8BD9"/>
    <w:rsid w:val="39E0BAF8"/>
    <w:rsid w:val="39F377A2"/>
    <w:rsid w:val="3A00169C"/>
    <w:rsid w:val="3A23FC37"/>
    <w:rsid w:val="3A3FDAD7"/>
    <w:rsid w:val="3A44296B"/>
    <w:rsid w:val="3A99F53F"/>
    <w:rsid w:val="3AE422FF"/>
    <w:rsid w:val="3B12243B"/>
    <w:rsid w:val="3B1E2761"/>
    <w:rsid w:val="3B498C22"/>
    <w:rsid w:val="3B5ABC05"/>
    <w:rsid w:val="3B7400E9"/>
    <w:rsid w:val="3B80B6C9"/>
    <w:rsid w:val="3B82B7E6"/>
    <w:rsid w:val="3BB6CA79"/>
    <w:rsid w:val="3BBC5ED6"/>
    <w:rsid w:val="3BC1166E"/>
    <w:rsid w:val="3BEDCBA5"/>
    <w:rsid w:val="3C238A30"/>
    <w:rsid w:val="3C5FF738"/>
    <w:rsid w:val="3C7181FC"/>
    <w:rsid w:val="3C7B149F"/>
    <w:rsid w:val="3CA8131F"/>
    <w:rsid w:val="3CE4718D"/>
    <w:rsid w:val="3CE55C83"/>
    <w:rsid w:val="3CF4F52E"/>
    <w:rsid w:val="3D0D6018"/>
    <w:rsid w:val="3D170277"/>
    <w:rsid w:val="3D71429F"/>
    <w:rsid w:val="3D9791DA"/>
    <w:rsid w:val="3DACE55F"/>
    <w:rsid w:val="3DB62BA0"/>
    <w:rsid w:val="3DBF5A91"/>
    <w:rsid w:val="3DFBC799"/>
    <w:rsid w:val="3E245F77"/>
    <w:rsid w:val="3E49C4FD"/>
    <w:rsid w:val="3E8041EE"/>
    <w:rsid w:val="3E9EB0EE"/>
    <w:rsid w:val="3EDE5458"/>
    <w:rsid w:val="3EE0EF1B"/>
    <w:rsid w:val="3EE74D77"/>
    <w:rsid w:val="3EF8B730"/>
    <w:rsid w:val="3EFD0057"/>
    <w:rsid w:val="3F27B799"/>
    <w:rsid w:val="3F27CD72"/>
    <w:rsid w:val="3F31E993"/>
    <w:rsid w:val="3F4B2AAC"/>
    <w:rsid w:val="3F632256"/>
    <w:rsid w:val="3F764B8D"/>
    <w:rsid w:val="40361AAE"/>
    <w:rsid w:val="4038AA7A"/>
    <w:rsid w:val="4039E376"/>
    <w:rsid w:val="40631AFC"/>
    <w:rsid w:val="4073B112"/>
    <w:rsid w:val="40948791"/>
    <w:rsid w:val="40996F62"/>
    <w:rsid w:val="40C16D16"/>
    <w:rsid w:val="40DAB917"/>
    <w:rsid w:val="40F64F15"/>
    <w:rsid w:val="40F6FB53"/>
    <w:rsid w:val="410274E8"/>
    <w:rsid w:val="4108091E"/>
    <w:rsid w:val="41121BEE"/>
    <w:rsid w:val="41205C84"/>
    <w:rsid w:val="4133685B"/>
    <w:rsid w:val="4142C11F"/>
    <w:rsid w:val="418165BF"/>
    <w:rsid w:val="419671FD"/>
    <w:rsid w:val="419BB725"/>
    <w:rsid w:val="41AE328E"/>
    <w:rsid w:val="41BEE9E6"/>
    <w:rsid w:val="41E49961"/>
    <w:rsid w:val="41E4ABAB"/>
    <w:rsid w:val="41EDB9B4"/>
    <w:rsid w:val="4206DA05"/>
    <w:rsid w:val="421842DA"/>
    <w:rsid w:val="422BA05A"/>
    <w:rsid w:val="42352804"/>
    <w:rsid w:val="423A11CE"/>
    <w:rsid w:val="424F11B5"/>
    <w:rsid w:val="424FCD03"/>
    <w:rsid w:val="425D8B72"/>
    <w:rsid w:val="42829F74"/>
    <w:rsid w:val="4282CB6E"/>
    <w:rsid w:val="4288A529"/>
    <w:rsid w:val="42A99148"/>
    <w:rsid w:val="42A9E97D"/>
    <w:rsid w:val="42D1C04E"/>
    <w:rsid w:val="42E4B7F8"/>
    <w:rsid w:val="42EFE9A1"/>
    <w:rsid w:val="430374D5"/>
    <w:rsid w:val="430E2876"/>
    <w:rsid w:val="43195099"/>
    <w:rsid w:val="43351137"/>
    <w:rsid w:val="435873CE"/>
    <w:rsid w:val="4368FFC6"/>
    <w:rsid w:val="436DBB70"/>
    <w:rsid w:val="4383F089"/>
    <w:rsid w:val="44074814"/>
    <w:rsid w:val="4413B3D8"/>
    <w:rsid w:val="441A29F5"/>
    <w:rsid w:val="44462C2A"/>
    <w:rsid w:val="44701F16"/>
    <w:rsid w:val="4482B465"/>
    <w:rsid w:val="44A9F8D7"/>
    <w:rsid w:val="44D85BDD"/>
    <w:rsid w:val="4507CFC5"/>
    <w:rsid w:val="4551B20D"/>
    <w:rsid w:val="4569BEFD"/>
    <w:rsid w:val="4577B701"/>
    <w:rsid w:val="4587D321"/>
    <w:rsid w:val="45987FF7"/>
    <w:rsid w:val="462FA37A"/>
    <w:rsid w:val="463D9CCA"/>
    <w:rsid w:val="466190F3"/>
    <w:rsid w:val="467A550C"/>
    <w:rsid w:val="4695AEA0"/>
    <w:rsid w:val="46A55C32"/>
    <w:rsid w:val="46B64E23"/>
    <w:rsid w:val="46C52C15"/>
    <w:rsid w:val="4700062B"/>
    <w:rsid w:val="4703C915"/>
    <w:rsid w:val="47072FB2"/>
    <w:rsid w:val="4720F7EC"/>
    <w:rsid w:val="4723A382"/>
    <w:rsid w:val="472EA566"/>
    <w:rsid w:val="475A24EE"/>
    <w:rsid w:val="4778A8D4"/>
    <w:rsid w:val="479482F1"/>
    <w:rsid w:val="47A2A9DF"/>
    <w:rsid w:val="47BA5527"/>
    <w:rsid w:val="47C9F632"/>
    <w:rsid w:val="47CAFEC0"/>
    <w:rsid w:val="47E19999"/>
    <w:rsid w:val="47EC8B24"/>
    <w:rsid w:val="47FE12F9"/>
    <w:rsid w:val="483CBBEE"/>
    <w:rsid w:val="483D7ADE"/>
    <w:rsid w:val="48412C93"/>
    <w:rsid w:val="485A6F38"/>
    <w:rsid w:val="4887845E"/>
    <w:rsid w:val="489F9976"/>
    <w:rsid w:val="48C21BC6"/>
    <w:rsid w:val="48FD63AA"/>
    <w:rsid w:val="4915E822"/>
    <w:rsid w:val="4915F7F3"/>
    <w:rsid w:val="493A5E46"/>
    <w:rsid w:val="496154AB"/>
    <w:rsid w:val="49BBCF92"/>
    <w:rsid w:val="49C533F2"/>
    <w:rsid w:val="49DA5FCB"/>
    <w:rsid w:val="49DFF052"/>
    <w:rsid w:val="49E5A3EB"/>
    <w:rsid w:val="49F59D14"/>
    <w:rsid w:val="4A00B55F"/>
    <w:rsid w:val="4A028C6B"/>
    <w:rsid w:val="4A3B69D7"/>
    <w:rsid w:val="4A49E67B"/>
    <w:rsid w:val="4A53126D"/>
    <w:rsid w:val="4A5DEC27"/>
    <w:rsid w:val="4AA2D03F"/>
    <w:rsid w:val="4AC7BF8E"/>
    <w:rsid w:val="4ADA4AA1"/>
    <w:rsid w:val="4AFC7918"/>
    <w:rsid w:val="4B1A9850"/>
    <w:rsid w:val="4B41B3C8"/>
    <w:rsid w:val="4B63A1D3"/>
    <w:rsid w:val="4B7F74DB"/>
    <w:rsid w:val="4BAE73C0"/>
    <w:rsid w:val="4BB2541E"/>
    <w:rsid w:val="4BBF2520"/>
    <w:rsid w:val="4BE1D6BE"/>
    <w:rsid w:val="4BED1CB5"/>
    <w:rsid w:val="4C03DE07"/>
    <w:rsid w:val="4C275D45"/>
    <w:rsid w:val="4C485263"/>
    <w:rsid w:val="4C63A15E"/>
    <w:rsid w:val="4C8573C6"/>
    <w:rsid w:val="4C917155"/>
    <w:rsid w:val="4CA4332E"/>
    <w:rsid w:val="4CE58019"/>
    <w:rsid w:val="4CFAFCB4"/>
    <w:rsid w:val="4CFFEC87"/>
    <w:rsid w:val="4D149DB6"/>
    <w:rsid w:val="4D36F5F6"/>
    <w:rsid w:val="4D3A1900"/>
    <w:rsid w:val="4D3D2C0A"/>
    <w:rsid w:val="4D5B0D16"/>
    <w:rsid w:val="4D70F5BC"/>
    <w:rsid w:val="4D730A99"/>
    <w:rsid w:val="4D8C5FD4"/>
    <w:rsid w:val="4D958CE9"/>
    <w:rsid w:val="4D96A902"/>
    <w:rsid w:val="4DA3C673"/>
    <w:rsid w:val="4DC129A5"/>
    <w:rsid w:val="4DC5521B"/>
    <w:rsid w:val="4DE860EF"/>
    <w:rsid w:val="4E008A01"/>
    <w:rsid w:val="4E0FC054"/>
    <w:rsid w:val="4ED004AE"/>
    <w:rsid w:val="4EFFCC49"/>
    <w:rsid w:val="4F3B7EC9"/>
    <w:rsid w:val="4F9C5A62"/>
    <w:rsid w:val="4FA0F4AA"/>
    <w:rsid w:val="4FB5A94A"/>
    <w:rsid w:val="4FEFC5CE"/>
    <w:rsid w:val="501D20DB"/>
    <w:rsid w:val="50381BD2"/>
    <w:rsid w:val="504DB714"/>
    <w:rsid w:val="50520B87"/>
    <w:rsid w:val="505BF43D"/>
    <w:rsid w:val="508ADF3A"/>
    <w:rsid w:val="5093EF76"/>
    <w:rsid w:val="50A421CD"/>
    <w:rsid w:val="50AB5D7B"/>
    <w:rsid w:val="50C24D32"/>
    <w:rsid w:val="50F8CA67"/>
    <w:rsid w:val="5112001A"/>
    <w:rsid w:val="514504F2"/>
    <w:rsid w:val="51837FE0"/>
    <w:rsid w:val="51D2E357"/>
    <w:rsid w:val="51D2E774"/>
    <w:rsid w:val="51D4B38B"/>
    <w:rsid w:val="51D78D73"/>
    <w:rsid w:val="51DE7069"/>
    <w:rsid w:val="520618B0"/>
    <w:rsid w:val="521ABE61"/>
    <w:rsid w:val="524656FE"/>
    <w:rsid w:val="524E6942"/>
    <w:rsid w:val="526D4CA0"/>
    <w:rsid w:val="5273AF3C"/>
    <w:rsid w:val="5290B769"/>
    <w:rsid w:val="5298D969"/>
    <w:rsid w:val="52F9810A"/>
    <w:rsid w:val="5304AB01"/>
    <w:rsid w:val="5312AC06"/>
    <w:rsid w:val="532D2C27"/>
    <w:rsid w:val="536EB3B8"/>
    <w:rsid w:val="537389CE"/>
    <w:rsid w:val="53A1E911"/>
    <w:rsid w:val="53BC6657"/>
    <w:rsid w:val="53CA3705"/>
    <w:rsid w:val="53DCFD0D"/>
    <w:rsid w:val="540FBD8C"/>
    <w:rsid w:val="542F7E1B"/>
    <w:rsid w:val="543DAE1F"/>
    <w:rsid w:val="5443FD85"/>
    <w:rsid w:val="54452A6A"/>
    <w:rsid w:val="546FCB85"/>
    <w:rsid w:val="547C339B"/>
    <w:rsid w:val="5497C6C4"/>
    <w:rsid w:val="54BDE79F"/>
    <w:rsid w:val="54FD1F36"/>
    <w:rsid w:val="550A8836"/>
    <w:rsid w:val="550C544D"/>
    <w:rsid w:val="550DA84E"/>
    <w:rsid w:val="55257CAA"/>
    <w:rsid w:val="55295666"/>
    <w:rsid w:val="55320AD3"/>
    <w:rsid w:val="5558214B"/>
    <w:rsid w:val="558BA3A3"/>
    <w:rsid w:val="55A09ECE"/>
    <w:rsid w:val="55A4ED62"/>
    <w:rsid w:val="55A9C4E1"/>
    <w:rsid w:val="55B5976F"/>
    <w:rsid w:val="55B65BC0"/>
    <w:rsid w:val="55E43A20"/>
    <w:rsid w:val="565BED02"/>
    <w:rsid w:val="566DDC6C"/>
    <w:rsid w:val="567FA243"/>
    <w:rsid w:val="56AB2A90"/>
    <w:rsid w:val="56B4282B"/>
    <w:rsid w:val="56BA7E98"/>
    <w:rsid w:val="56C14D0B"/>
    <w:rsid w:val="56D64B71"/>
    <w:rsid w:val="57149DCF"/>
    <w:rsid w:val="5721DA65"/>
    <w:rsid w:val="57368B7C"/>
    <w:rsid w:val="57800A81"/>
    <w:rsid w:val="57864EBC"/>
    <w:rsid w:val="57C6B60D"/>
    <w:rsid w:val="57CA6FE6"/>
    <w:rsid w:val="5815C19E"/>
    <w:rsid w:val="584AA7AA"/>
    <w:rsid w:val="5856FB37"/>
    <w:rsid w:val="585D1D6C"/>
    <w:rsid w:val="58B06E30"/>
    <w:rsid w:val="58B08213"/>
    <w:rsid w:val="58F1ACD8"/>
    <w:rsid w:val="58F671E1"/>
    <w:rsid w:val="59088212"/>
    <w:rsid w:val="5933B9B3"/>
    <w:rsid w:val="59605971"/>
    <w:rsid w:val="5962866E"/>
    <w:rsid w:val="5967A5E0"/>
    <w:rsid w:val="5977EAD1"/>
    <w:rsid w:val="5981F58A"/>
    <w:rsid w:val="59938DC4"/>
    <w:rsid w:val="59AFCCE7"/>
    <w:rsid w:val="59B001AB"/>
    <w:rsid w:val="59B74305"/>
    <w:rsid w:val="59E29F58"/>
    <w:rsid w:val="59E5C508"/>
    <w:rsid w:val="59F6529A"/>
    <w:rsid w:val="5A0E704A"/>
    <w:rsid w:val="5A2661C7"/>
    <w:rsid w:val="5A55CC23"/>
    <w:rsid w:val="5A5CCDF8"/>
    <w:rsid w:val="5A740FF1"/>
    <w:rsid w:val="5B038D7E"/>
    <w:rsid w:val="5B15522F"/>
    <w:rsid w:val="5B67ED09"/>
    <w:rsid w:val="5B81B740"/>
    <w:rsid w:val="5B8DEFBB"/>
    <w:rsid w:val="5B9FA9C4"/>
    <w:rsid w:val="5BA9BC94"/>
    <w:rsid w:val="5BA9BC94"/>
    <w:rsid w:val="5BAAEB5B"/>
    <w:rsid w:val="5BAD5D76"/>
    <w:rsid w:val="5BAD836A"/>
    <w:rsid w:val="5C020B35"/>
    <w:rsid w:val="5C0746CE"/>
    <w:rsid w:val="5C3B7D0E"/>
    <w:rsid w:val="5C55D889"/>
    <w:rsid w:val="5C5F80E4"/>
    <w:rsid w:val="5C60AE6D"/>
    <w:rsid w:val="5C7E4CF8"/>
    <w:rsid w:val="5C95298E"/>
    <w:rsid w:val="5CCB2652"/>
    <w:rsid w:val="5CF0CCF0"/>
    <w:rsid w:val="5D0E40EB"/>
    <w:rsid w:val="5D150C98"/>
    <w:rsid w:val="5D1A401A"/>
    <w:rsid w:val="5D1D87A1"/>
    <w:rsid w:val="5D1F253C"/>
    <w:rsid w:val="5D29C01C"/>
    <w:rsid w:val="5D43A0ED"/>
    <w:rsid w:val="5D63D9A0"/>
    <w:rsid w:val="5D6C7AB8"/>
    <w:rsid w:val="5DD74D6F"/>
    <w:rsid w:val="5DEB333E"/>
    <w:rsid w:val="5DF1A8EA"/>
    <w:rsid w:val="5E02E0B6"/>
    <w:rsid w:val="5E030BF9"/>
    <w:rsid w:val="5E055C16"/>
    <w:rsid w:val="5E0E030D"/>
    <w:rsid w:val="5E243307"/>
    <w:rsid w:val="5E280F2D"/>
    <w:rsid w:val="5E2DE2CD"/>
    <w:rsid w:val="5E50ACA8"/>
    <w:rsid w:val="5E5A72C6"/>
    <w:rsid w:val="5E7DACC0"/>
    <w:rsid w:val="5E92CDBA"/>
    <w:rsid w:val="5EB95802"/>
    <w:rsid w:val="5ED234C2"/>
    <w:rsid w:val="5EF6DD8B"/>
    <w:rsid w:val="5EFB1051"/>
    <w:rsid w:val="5F0A70BE"/>
    <w:rsid w:val="5F683338"/>
    <w:rsid w:val="5F8BE4D5"/>
    <w:rsid w:val="5F8D794B"/>
    <w:rsid w:val="5F96BE13"/>
    <w:rsid w:val="5FA7028D"/>
    <w:rsid w:val="5FBB5B0C"/>
    <w:rsid w:val="5FD55AD9"/>
    <w:rsid w:val="5FEEA77F"/>
    <w:rsid w:val="60013B04"/>
    <w:rsid w:val="608493CD"/>
    <w:rsid w:val="6094FF57"/>
    <w:rsid w:val="60C44181"/>
    <w:rsid w:val="60C8BCAB"/>
    <w:rsid w:val="6127B536"/>
    <w:rsid w:val="6127D156"/>
    <w:rsid w:val="612949AC"/>
    <w:rsid w:val="612D7372"/>
    <w:rsid w:val="6143E2D6"/>
    <w:rsid w:val="6161D2CE"/>
    <w:rsid w:val="616B6B56"/>
    <w:rsid w:val="61EDB13D"/>
    <w:rsid w:val="62047CEB"/>
    <w:rsid w:val="622B5B37"/>
    <w:rsid w:val="62305BBC"/>
    <w:rsid w:val="6234BCA6"/>
    <w:rsid w:val="6249A349"/>
    <w:rsid w:val="624A010E"/>
    <w:rsid w:val="625190CF"/>
    <w:rsid w:val="62552426"/>
    <w:rsid w:val="626E694C"/>
    <w:rsid w:val="62892E87"/>
    <w:rsid w:val="62B170E3"/>
    <w:rsid w:val="62BD0099"/>
    <w:rsid w:val="62C6E55A"/>
    <w:rsid w:val="62CFB3A7"/>
    <w:rsid w:val="62D193AD"/>
    <w:rsid w:val="63036DD6"/>
    <w:rsid w:val="63216A20"/>
    <w:rsid w:val="6332F5C9"/>
    <w:rsid w:val="633F3526"/>
    <w:rsid w:val="6342C6B4"/>
    <w:rsid w:val="63576354"/>
    <w:rsid w:val="63A066A6"/>
    <w:rsid w:val="63C55736"/>
    <w:rsid w:val="63FBE243"/>
    <w:rsid w:val="64317DF0"/>
    <w:rsid w:val="6461424C"/>
    <w:rsid w:val="64749D9A"/>
    <w:rsid w:val="649F3E37"/>
    <w:rsid w:val="64D6406B"/>
    <w:rsid w:val="64DA214B"/>
    <w:rsid w:val="64E715A0"/>
    <w:rsid w:val="64F6A8E6"/>
    <w:rsid w:val="65289986"/>
    <w:rsid w:val="657C2735"/>
    <w:rsid w:val="65C7D631"/>
    <w:rsid w:val="65F4560B"/>
    <w:rsid w:val="65F71CE9"/>
    <w:rsid w:val="65FD12AD"/>
    <w:rsid w:val="6611E609"/>
    <w:rsid w:val="6615E32C"/>
    <w:rsid w:val="66174C64"/>
    <w:rsid w:val="66216C8E"/>
    <w:rsid w:val="663B9352"/>
    <w:rsid w:val="666D7535"/>
    <w:rsid w:val="668EB54B"/>
    <w:rsid w:val="66954110"/>
    <w:rsid w:val="66F54A2A"/>
    <w:rsid w:val="672501F2"/>
    <w:rsid w:val="675B50C0"/>
    <w:rsid w:val="6774C46E"/>
    <w:rsid w:val="679125CF"/>
    <w:rsid w:val="67968C1B"/>
    <w:rsid w:val="67D6DEF9"/>
    <w:rsid w:val="67DAACDA"/>
    <w:rsid w:val="67ED78D6"/>
    <w:rsid w:val="6807B255"/>
    <w:rsid w:val="680AFA97"/>
    <w:rsid w:val="681EB662"/>
    <w:rsid w:val="6837597E"/>
    <w:rsid w:val="6864E047"/>
    <w:rsid w:val="6873D7C9"/>
    <w:rsid w:val="6875F854"/>
    <w:rsid w:val="688C7F08"/>
    <w:rsid w:val="68AD5286"/>
    <w:rsid w:val="68B45B42"/>
    <w:rsid w:val="68BE915F"/>
    <w:rsid w:val="68C0D253"/>
    <w:rsid w:val="68C3CE7A"/>
    <w:rsid w:val="68C3CE8E"/>
    <w:rsid w:val="68C8F7A1"/>
    <w:rsid w:val="68E3EDC0"/>
    <w:rsid w:val="68EF3AA6"/>
    <w:rsid w:val="690237CC"/>
    <w:rsid w:val="6902D402"/>
    <w:rsid w:val="691D6D76"/>
    <w:rsid w:val="691FB617"/>
    <w:rsid w:val="6920C69C"/>
    <w:rsid w:val="6934B36F"/>
    <w:rsid w:val="6935F3E4"/>
    <w:rsid w:val="694B1AE8"/>
    <w:rsid w:val="695243F8"/>
    <w:rsid w:val="6961B1F7"/>
    <w:rsid w:val="6972AF5A"/>
    <w:rsid w:val="69753E2B"/>
    <w:rsid w:val="69908931"/>
    <w:rsid w:val="69937F63"/>
    <w:rsid w:val="699544C2"/>
    <w:rsid w:val="69C8FDF0"/>
    <w:rsid w:val="69CBF46B"/>
    <w:rsid w:val="69CD9C6C"/>
    <w:rsid w:val="69CFA3A4"/>
    <w:rsid w:val="69F363F1"/>
    <w:rsid w:val="6A00DCA2"/>
    <w:rsid w:val="6A5A2CF1"/>
    <w:rsid w:val="6A5CA2B4"/>
    <w:rsid w:val="6A5CDB1B"/>
    <w:rsid w:val="6A69EB40"/>
    <w:rsid w:val="6A9872F0"/>
    <w:rsid w:val="6AD02BF2"/>
    <w:rsid w:val="6AE9AC2D"/>
    <w:rsid w:val="6B124D9C"/>
    <w:rsid w:val="6B3BAD5A"/>
    <w:rsid w:val="6B5264E0"/>
    <w:rsid w:val="6B64CE51"/>
    <w:rsid w:val="6B6EAD64"/>
    <w:rsid w:val="6BDED7C1"/>
    <w:rsid w:val="6C59EF92"/>
    <w:rsid w:val="6C5A3770"/>
    <w:rsid w:val="6C6278B0"/>
    <w:rsid w:val="6C857C8E"/>
    <w:rsid w:val="6C8E1909"/>
    <w:rsid w:val="6CB60B83"/>
    <w:rsid w:val="6CC829F3"/>
    <w:rsid w:val="6CD4EAAC"/>
    <w:rsid w:val="6CE4CE72"/>
    <w:rsid w:val="6CEB5A37"/>
    <w:rsid w:val="6CEBFC0D"/>
    <w:rsid w:val="6D009EB2"/>
    <w:rsid w:val="6D212703"/>
    <w:rsid w:val="6D425B72"/>
    <w:rsid w:val="6D4748EC"/>
    <w:rsid w:val="6D944376"/>
    <w:rsid w:val="6D97E67E"/>
    <w:rsid w:val="6DA129D3"/>
    <w:rsid w:val="6DE4835D"/>
    <w:rsid w:val="6DFC4B6B"/>
    <w:rsid w:val="6DFFD0C8"/>
    <w:rsid w:val="6E093236"/>
    <w:rsid w:val="6E0EAC1A"/>
    <w:rsid w:val="6E19BDC0"/>
    <w:rsid w:val="6E39ED3B"/>
    <w:rsid w:val="6E48AF4E"/>
    <w:rsid w:val="6E49EE5E"/>
    <w:rsid w:val="6E63FA54"/>
    <w:rsid w:val="6E749DB3"/>
    <w:rsid w:val="6E7FB267"/>
    <w:rsid w:val="6E84A522"/>
    <w:rsid w:val="6E9F2A14"/>
    <w:rsid w:val="6EA33A3D"/>
    <w:rsid w:val="6EA812D6"/>
    <w:rsid w:val="6EAEE372"/>
    <w:rsid w:val="6ECD6C87"/>
    <w:rsid w:val="6ECF553B"/>
    <w:rsid w:val="6EFEF283"/>
    <w:rsid w:val="6F04DEA2"/>
    <w:rsid w:val="6F107B46"/>
    <w:rsid w:val="6F3B2121"/>
    <w:rsid w:val="6FE5BEBF"/>
    <w:rsid w:val="6FEDAC45"/>
    <w:rsid w:val="6FF37485"/>
    <w:rsid w:val="7010BB09"/>
    <w:rsid w:val="7012162B"/>
    <w:rsid w:val="7022FAF9"/>
    <w:rsid w:val="7029C847"/>
    <w:rsid w:val="7063DC30"/>
    <w:rsid w:val="7085D1AE"/>
    <w:rsid w:val="708E702B"/>
    <w:rsid w:val="709D5335"/>
    <w:rsid w:val="70CBE438"/>
    <w:rsid w:val="70F022D8"/>
    <w:rsid w:val="711F9516"/>
    <w:rsid w:val="71263165"/>
    <w:rsid w:val="713FC554"/>
    <w:rsid w:val="7140D2F8"/>
    <w:rsid w:val="714A15AE"/>
    <w:rsid w:val="715895D3"/>
    <w:rsid w:val="71699110"/>
    <w:rsid w:val="717DC13F"/>
    <w:rsid w:val="71897CA6"/>
    <w:rsid w:val="7190637F"/>
    <w:rsid w:val="71B7B9A5"/>
    <w:rsid w:val="71C598A8"/>
    <w:rsid w:val="71E8CDA9"/>
    <w:rsid w:val="71FFAC91"/>
    <w:rsid w:val="721ABA0F"/>
    <w:rsid w:val="722CFC98"/>
    <w:rsid w:val="72585BD5"/>
    <w:rsid w:val="7267B499"/>
    <w:rsid w:val="72755213"/>
    <w:rsid w:val="729E96E4"/>
    <w:rsid w:val="72AFECCE"/>
    <w:rsid w:val="72C6F0A6"/>
    <w:rsid w:val="72DB95B5"/>
    <w:rsid w:val="72DCA359"/>
    <w:rsid w:val="73376B77"/>
    <w:rsid w:val="73480ED6"/>
    <w:rsid w:val="734F7915"/>
    <w:rsid w:val="73540FF6"/>
    <w:rsid w:val="73A792EE"/>
    <w:rsid w:val="73B5D86D"/>
    <w:rsid w:val="73D175DF"/>
    <w:rsid w:val="73D18413"/>
    <w:rsid w:val="740384FA"/>
    <w:rsid w:val="7418FFC4"/>
    <w:rsid w:val="7419F393"/>
    <w:rsid w:val="741AE5F4"/>
    <w:rsid w:val="741FC8F2"/>
    <w:rsid w:val="743E0D7B"/>
    <w:rsid w:val="746341C3"/>
    <w:rsid w:val="74653436"/>
    <w:rsid w:val="747149DC"/>
    <w:rsid w:val="747587AD"/>
    <w:rsid w:val="74770E38"/>
    <w:rsid w:val="74C11D68"/>
    <w:rsid w:val="74E156C5"/>
    <w:rsid w:val="74EB80B5"/>
    <w:rsid w:val="74EFE057"/>
    <w:rsid w:val="75059BD8"/>
    <w:rsid w:val="750BB097"/>
    <w:rsid w:val="75217AB7"/>
    <w:rsid w:val="75525AD1"/>
    <w:rsid w:val="757711AA"/>
    <w:rsid w:val="7578610F"/>
    <w:rsid w:val="75ADD66E"/>
    <w:rsid w:val="75D637A6"/>
    <w:rsid w:val="75DFDB14"/>
    <w:rsid w:val="76324AB4"/>
    <w:rsid w:val="76535F17"/>
    <w:rsid w:val="7653C133"/>
    <w:rsid w:val="7677516D"/>
    <w:rsid w:val="76A6AC61"/>
    <w:rsid w:val="76D1764D"/>
    <w:rsid w:val="76D8FDB7"/>
    <w:rsid w:val="76F618B8"/>
    <w:rsid w:val="76FFFD81"/>
    <w:rsid w:val="770B0163"/>
    <w:rsid w:val="771A6B96"/>
    <w:rsid w:val="772235C6"/>
    <w:rsid w:val="77277F79"/>
    <w:rsid w:val="772CAAE1"/>
    <w:rsid w:val="772F9AD9"/>
    <w:rsid w:val="774A62B4"/>
    <w:rsid w:val="7756B93C"/>
    <w:rsid w:val="775C6941"/>
    <w:rsid w:val="7793411F"/>
    <w:rsid w:val="77A75975"/>
    <w:rsid w:val="77AAD0A3"/>
    <w:rsid w:val="77AEAEFA"/>
    <w:rsid w:val="77B6F45E"/>
    <w:rsid w:val="78039001"/>
    <w:rsid w:val="782E7790"/>
    <w:rsid w:val="7834DA2C"/>
    <w:rsid w:val="783BF39C"/>
    <w:rsid w:val="78A7557C"/>
    <w:rsid w:val="78C8E168"/>
    <w:rsid w:val="790DD868"/>
    <w:rsid w:val="7937CC2E"/>
    <w:rsid w:val="794A7F5B"/>
    <w:rsid w:val="794DB121"/>
    <w:rsid w:val="7965CAE7"/>
    <w:rsid w:val="797D6C9E"/>
    <w:rsid w:val="799F3A3F"/>
    <w:rsid w:val="79A6ACFB"/>
    <w:rsid w:val="79A9A32D"/>
    <w:rsid w:val="79D3651D"/>
    <w:rsid w:val="79ECBF5E"/>
    <w:rsid w:val="7A1BF3F1"/>
    <w:rsid w:val="7A40C597"/>
    <w:rsid w:val="7A5D8F12"/>
    <w:rsid w:val="7A7C4840"/>
    <w:rsid w:val="7A8D6082"/>
    <w:rsid w:val="7A9A4E80"/>
    <w:rsid w:val="7AD3806F"/>
    <w:rsid w:val="7AEBAFEB"/>
    <w:rsid w:val="7B380CA3"/>
    <w:rsid w:val="7B41C3A2"/>
    <w:rsid w:val="7B6F357E"/>
    <w:rsid w:val="7B7D130B"/>
    <w:rsid w:val="7BA7CEC8"/>
    <w:rsid w:val="7BB2F5E0"/>
    <w:rsid w:val="7BC18A89"/>
    <w:rsid w:val="7BC98156"/>
    <w:rsid w:val="7BC989DB"/>
    <w:rsid w:val="7BD72D4A"/>
    <w:rsid w:val="7BDDA80E"/>
    <w:rsid w:val="7BE3BCA7"/>
    <w:rsid w:val="7BEB2BB7"/>
    <w:rsid w:val="7C030BFC"/>
    <w:rsid w:val="7C0E96DF"/>
    <w:rsid w:val="7C2CA5C0"/>
    <w:rsid w:val="7C2E46A2"/>
    <w:rsid w:val="7C4E55D9"/>
    <w:rsid w:val="7C538172"/>
    <w:rsid w:val="7C59F590"/>
    <w:rsid w:val="7C71D329"/>
    <w:rsid w:val="7C8A6581"/>
    <w:rsid w:val="7C8AC8FC"/>
    <w:rsid w:val="7C8B3029"/>
    <w:rsid w:val="7C9D6BA9"/>
    <w:rsid w:val="7CE30555"/>
    <w:rsid w:val="7D01E8B3"/>
    <w:rsid w:val="7D0B910E"/>
    <w:rsid w:val="7D151CF3"/>
    <w:rsid w:val="7D1FCC1B"/>
    <w:rsid w:val="7D28613B"/>
    <w:rsid w:val="7D5CBAB3"/>
    <w:rsid w:val="7D66630E"/>
    <w:rsid w:val="7D75A561"/>
    <w:rsid w:val="7D816C72"/>
    <w:rsid w:val="7DA1E588"/>
    <w:rsid w:val="7DAA6740"/>
    <w:rsid w:val="7DF15D12"/>
    <w:rsid w:val="7DFE22C6"/>
    <w:rsid w:val="7E76DDD8"/>
    <w:rsid w:val="7EA7616F"/>
    <w:rsid w:val="7EAC0936"/>
    <w:rsid w:val="7EB8211B"/>
    <w:rsid w:val="7EBB9C7C"/>
    <w:rsid w:val="7EC5073C"/>
    <w:rsid w:val="7EE33190"/>
    <w:rsid w:val="7EEA4595"/>
    <w:rsid w:val="7EF2A4C8"/>
    <w:rsid w:val="7F101955"/>
    <w:rsid w:val="7F36DEDD"/>
    <w:rsid w:val="7F54B8B4"/>
    <w:rsid w:val="7FC65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F11679A"/>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Quote" w:customStyle="true">
    <w:uiPriority w:val="1"/>
    <w:name w:val="AssignQuote"/>
    <w:basedOn w:val="Normal"/>
    <w:next w:val="AssignBody"/>
    <w:link w:val="AssignQuoteChar"/>
    <w:qFormat/>
    <w:rsid w:val="1F11679A"/>
    <w:rPr>
      <w:rFonts w:ascii="Arial" w:hAnsi="Arial" w:eastAsia="Calibri" w:cs="" w:eastAsiaTheme="minorAscii" w:cstheme="minorBidi"/>
      <w:i w:val="1"/>
      <w:iCs w:val="1"/>
    </w:rPr>
    <w:pPr>
      <w:spacing w:after="0"/>
      <w:ind w:left="1134" w:right="1134"/>
    </w:pPr>
  </w:style>
  <w:style w:type="paragraph" w:styleId="AssignBody" w:customStyle="true">
    <w:uiPriority w:val="1"/>
    <w:name w:val="AssignBody"/>
    <w:basedOn w:val="AssignQuote"/>
    <w:link w:val="AssignBodyChar"/>
    <w:qFormat/>
    <w:rsid w:val="1F11679A"/>
    <w:rPr>
      <w:i w:val="0"/>
      <w:iCs w:val="0"/>
    </w:rPr>
    <w:pPr>
      <w:ind w:left="0" w:right="0"/>
    </w:pPr>
  </w:style>
  <w:style w:type="character" w:styleId="AssignQuoteChar" w:customStyle="true">
    <w:uiPriority w:val="1"/>
    <w:name w:val="AssignQuote Char"/>
    <w:basedOn w:val="DefaultParagraphFont"/>
    <w:link w:val="AssignQuote"/>
    <w:rsid w:val="1F11679A"/>
    <w:rPr>
      <w:rFonts w:ascii="Arial" w:hAnsi="Arial" w:eastAsia="Calibri" w:cs="" w:eastAsiaTheme="minorAscii" w:cstheme="minorBidi"/>
      <w:i w:val="1"/>
      <w:iCs w:val="1"/>
      <w:noProof w:val="0"/>
      <w:lang w:val="en-GB"/>
    </w:rPr>
  </w:style>
  <w:style w:type="paragraph" w:styleId="AssignSubHeader" w:customStyle="true">
    <w:uiPriority w:val="1"/>
    <w:name w:val="AssignSubHeader"/>
    <w:basedOn w:val="AssignBody"/>
    <w:next w:val="AssignBody"/>
    <w:link w:val="AssignSubHeaderChar"/>
    <w:qFormat/>
    <w:rsid w:val="1F11679A"/>
    <w:rPr>
      <w:b w:val="1"/>
      <w:bCs w:val="1"/>
      <w:noProof w:val="0"/>
      <w:sz w:val="28"/>
      <w:szCs w:val="28"/>
      <w:lang w:val="en-GB"/>
    </w:rPr>
  </w:style>
  <w:style w:type="character" w:styleId="AssignBodyChar" w:customStyle="true">
    <w:uiPriority w:val="1"/>
    <w:name w:val="AssignBody Char"/>
    <w:basedOn w:val="AssignQuoteChar"/>
    <w:link w:val="AssignBody"/>
    <w:rsid w:val="1F11679A"/>
    <w:rPr>
      <w:i w:val="0"/>
      <w:iCs w:val="0"/>
    </w:rPr>
  </w:style>
  <w:style w:type="paragraph" w:styleId="AssignHeader" w:customStyle="true">
    <w:uiPriority w:val="1"/>
    <w:name w:val="AssignHeader"/>
    <w:basedOn w:val="AssignSubHeader"/>
    <w:next w:val="AssignSubHeader"/>
    <w:link w:val="AssignHeaderChar"/>
    <w:qFormat/>
    <w:rsid w:val="1F11679A"/>
    <w:rPr>
      <w:sz w:val="36"/>
      <w:szCs w:val="36"/>
      <w:u w:val="single"/>
    </w:rPr>
    <w:pPr>
      <w:jc w:val="center"/>
    </w:pPr>
  </w:style>
  <w:style w:type="character" w:styleId="AssignSubHeaderChar" w:customStyle="true">
    <w:uiPriority w:val="1"/>
    <w:name w:val="AssignSubHeader Char"/>
    <w:basedOn w:val="AssignBodyChar"/>
    <w:link w:val="AssignSubHeader"/>
    <w:rsid w:val="1F11679A"/>
    <w:rPr>
      <w:b w:val="1"/>
      <w:bCs w:val="1"/>
      <w:sz w:val="28"/>
      <w:szCs w:val="28"/>
    </w:rPr>
  </w:style>
  <w:style w:type="paragraph" w:styleId="Header">
    <w:uiPriority w:val="99"/>
    <w:name w:val="header"/>
    <w:basedOn w:val="Normal"/>
    <w:unhideWhenUsed/>
    <w:link w:val="HeaderChar"/>
    <w:rsid w:val="1F11679A"/>
    <w:pPr>
      <w:tabs>
        <w:tab w:val="center" w:leader="none" w:pos="4513"/>
        <w:tab w:val="right" w:leader="none" w:pos="9026"/>
      </w:tabs>
      <w:spacing w:after="0"/>
    </w:pPr>
  </w:style>
  <w:style w:type="character" w:styleId="AssignHeaderChar" w:customStyle="true">
    <w:uiPriority w:val="1"/>
    <w:name w:val="AssignHeader Char"/>
    <w:basedOn w:val="AssignSubHeaderChar"/>
    <w:link w:val="AssignHeader"/>
    <w:rsid w:val="1F11679A"/>
    <w:rPr>
      <w:sz w:val="36"/>
      <w:szCs w:val="36"/>
      <w:u w:val="single"/>
    </w:rPr>
  </w:style>
  <w:style w:type="character" w:styleId="HeaderChar" w:customStyle="true">
    <w:uiPriority w:val="99"/>
    <w:name w:val="Header Char"/>
    <w:basedOn w:val="DefaultParagraphFont"/>
    <w:link w:val="Header"/>
    <w:rsid w:val="1F11679A"/>
    <w:rPr>
      <w:noProof w:val="0"/>
      <w:lang w:val="en-GB"/>
    </w:rPr>
  </w:style>
  <w:style w:type="paragraph" w:styleId="Footer">
    <w:uiPriority w:val="99"/>
    <w:name w:val="footer"/>
    <w:basedOn w:val="Normal"/>
    <w:unhideWhenUsed/>
    <w:link w:val="FooterChar"/>
    <w:rsid w:val="1F11679A"/>
    <w:pPr>
      <w:tabs>
        <w:tab w:val="center" w:leader="none" w:pos="4513"/>
        <w:tab w:val="right" w:leader="none" w:pos="9026"/>
      </w:tabs>
      <w:spacing w:after="0"/>
    </w:pPr>
  </w:style>
  <w:style w:type="character" w:styleId="FooterChar" w:customStyle="true">
    <w:uiPriority w:val="99"/>
    <w:name w:val="Footer Char"/>
    <w:basedOn w:val="DefaultParagraphFont"/>
    <w:link w:val="Footer"/>
    <w:rsid w:val="1F11679A"/>
    <w:rPr>
      <w:noProof w:val="0"/>
      <w:lang w:val="en-GB"/>
    </w:rPr>
  </w:style>
  <w:style w:type="table" w:styleId="TableGrid">
    <w:name w:val="Table Grid"/>
    <w:basedOn w:val="TableNormal"/>
    <w:uiPriority w:val="39"/>
    <w:rsid w:val="00E611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uiPriority w:val="99"/>
    <w:name w:val="Normal (Web)"/>
    <w:basedOn w:val="Normal"/>
    <w:semiHidden/>
    <w:unhideWhenUsed/>
    <w:rsid w:val="1F11679A"/>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1F11679A"/>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F11679A"/>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F11679A"/>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F11679A"/>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F11679A"/>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F11679A"/>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F11679A"/>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F11679A"/>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F11679A"/>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F11679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F11679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F11679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F11679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F11679A"/>
    <w:pPr>
      <w:spacing/>
      <w:ind w:left="720"/>
      <w:contextualSpacing/>
    </w:pPr>
  </w:style>
  <w:style w:type="character" w:styleId="Heading1Char" w:customStyle="true">
    <w:uiPriority w:val="9"/>
    <w:name w:val="Heading 1 Char"/>
    <w:basedOn w:val="DefaultParagraphFont"/>
    <w:link w:val="Heading1"/>
    <w:rsid w:val="1F11679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F11679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F11679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F11679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F11679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F11679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F11679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F11679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F11679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F11679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F11679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F11679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F11679A"/>
    <w:rPr>
      <w:i w:val="1"/>
      <w:iCs w:val="1"/>
      <w:noProof w:val="0"/>
      <w:color w:val="4472C4" w:themeColor="accent1" w:themeTint="FF" w:themeShade="FF"/>
      <w:lang w:val="en-GB"/>
    </w:rPr>
  </w:style>
  <w:style w:type="paragraph" w:styleId="TOC1">
    <w:uiPriority w:val="39"/>
    <w:name w:val="toc 1"/>
    <w:basedOn w:val="Normal"/>
    <w:next w:val="Normal"/>
    <w:unhideWhenUsed/>
    <w:rsid w:val="1F11679A"/>
    <w:pPr>
      <w:spacing w:after="100"/>
    </w:pPr>
  </w:style>
  <w:style w:type="paragraph" w:styleId="TOC2">
    <w:uiPriority w:val="39"/>
    <w:name w:val="toc 2"/>
    <w:basedOn w:val="Normal"/>
    <w:next w:val="Normal"/>
    <w:unhideWhenUsed/>
    <w:rsid w:val="1F11679A"/>
    <w:pPr>
      <w:spacing w:after="100"/>
      <w:ind w:left="220"/>
    </w:pPr>
  </w:style>
  <w:style w:type="paragraph" w:styleId="TOC3">
    <w:uiPriority w:val="39"/>
    <w:name w:val="toc 3"/>
    <w:basedOn w:val="Normal"/>
    <w:next w:val="Normal"/>
    <w:unhideWhenUsed/>
    <w:rsid w:val="1F11679A"/>
    <w:pPr>
      <w:spacing w:after="100"/>
      <w:ind w:left="440"/>
    </w:pPr>
  </w:style>
  <w:style w:type="paragraph" w:styleId="TOC4">
    <w:uiPriority w:val="39"/>
    <w:name w:val="toc 4"/>
    <w:basedOn w:val="Normal"/>
    <w:next w:val="Normal"/>
    <w:unhideWhenUsed/>
    <w:rsid w:val="1F11679A"/>
    <w:pPr>
      <w:spacing w:after="100"/>
      <w:ind w:left="660"/>
    </w:pPr>
  </w:style>
  <w:style w:type="paragraph" w:styleId="TOC5">
    <w:uiPriority w:val="39"/>
    <w:name w:val="toc 5"/>
    <w:basedOn w:val="Normal"/>
    <w:next w:val="Normal"/>
    <w:unhideWhenUsed/>
    <w:rsid w:val="1F11679A"/>
    <w:pPr>
      <w:spacing w:after="100"/>
      <w:ind w:left="880"/>
    </w:pPr>
  </w:style>
  <w:style w:type="paragraph" w:styleId="TOC6">
    <w:uiPriority w:val="39"/>
    <w:name w:val="toc 6"/>
    <w:basedOn w:val="Normal"/>
    <w:next w:val="Normal"/>
    <w:unhideWhenUsed/>
    <w:rsid w:val="1F11679A"/>
    <w:pPr>
      <w:spacing w:after="100"/>
      <w:ind w:left="1100"/>
    </w:pPr>
  </w:style>
  <w:style w:type="paragraph" w:styleId="TOC7">
    <w:uiPriority w:val="39"/>
    <w:name w:val="toc 7"/>
    <w:basedOn w:val="Normal"/>
    <w:next w:val="Normal"/>
    <w:unhideWhenUsed/>
    <w:rsid w:val="1F11679A"/>
    <w:pPr>
      <w:spacing w:after="100"/>
      <w:ind w:left="1320"/>
    </w:pPr>
  </w:style>
  <w:style w:type="paragraph" w:styleId="TOC8">
    <w:uiPriority w:val="39"/>
    <w:name w:val="toc 8"/>
    <w:basedOn w:val="Normal"/>
    <w:next w:val="Normal"/>
    <w:unhideWhenUsed/>
    <w:rsid w:val="1F11679A"/>
    <w:pPr>
      <w:spacing w:after="100"/>
      <w:ind w:left="1540"/>
    </w:pPr>
  </w:style>
  <w:style w:type="paragraph" w:styleId="TOC9">
    <w:uiPriority w:val="39"/>
    <w:name w:val="toc 9"/>
    <w:basedOn w:val="Normal"/>
    <w:next w:val="Normal"/>
    <w:unhideWhenUsed/>
    <w:rsid w:val="1F11679A"/>
    <w:pPr>
      <w:spacing w:after="100"/>
      <w:ind w:left="1760"/>
    </w:pPr>
  </w:style>
  <w:style w:type="paragraph" w:styleId="EndnoteText">
    <w:uiPriority w:val="99"/>
    <w:name w:val="endnote text"/>
    <w:basedOn w:val="Normal"/>
    <w:semiHidden/>
    <w:unhideWhenUsed/>
    <w:link w:val="EndnoteTextChar"/>
    <w:rsid w:val="1F11679A"/>
    <w:rPr>
      <w:sz w:val="20"/>
      <w:szCs w:val="20"/>
    </w:rPr>
    <w:pPr>
      <w:spacing w:after="0"/>
    </w:pPr>
  </w:style>
  <w:style w:type="character" w:styleId="EndnoteTextChar" w:customStyle="true">
    <w:uiPriority w:val="99"/>
    <w:name w:val="Endnote Text Char"/>
    <w:basedOn w:val="DefaultParagraphFont"/>
    <w:semiHidden/>
    <w:link w:val="EndnoteText"/>
    <w:rsid w:val="1F11679A"/>
    <w:rPr>
      <w:noProof w:val="0"/>
      <w:sz w:val="20"/>
      <w:szCs w:val="20"/>
      <w:lang w:val="en-GB"/>
    </w:rPr>
  </w:style>
  <w:style w:type="paragraph" w:styleId="FootnoteText">
    <w:uiPriority w:val="99"/>
    <w:name w:val="footnote text"/>
    <w:basedOn w:val="Normal"/>
    <w:semiHidden/>
    <w:unhideWhenUsed/>
    <w:link w:val="FootnoteTextChar"/>
    <w:rsid w:val="1F11679A"/>
    <w:rPr>
      <w:sz w:val="20"/>
      <w:szCs w:val="20"/>
    </w:rPr>
    <w:pPr>
      <w:spacing w:after="0"/>
    </w:pPr>
  </w:style>
  <w:style w:type="character" w:styleId="FootnoteTextChar" w:customStyle="true">
    <w:uiPriority w:val="99"/>
    <w:name w:val="Footnote Text Char"/>
    <w:basedOn w:val="DefaultParagraphFont"/>
    <w:semiHidden/>
    <w:link w:val="FootnoteText"/>
    <w:rsid w:val="1F11679A"/>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glossaryDocument" Target="glossary/document.xml" Id="Rf9ed6dbb019e4976" /><Relationship Type="http://schemas.microsoft.com/office/2020/10/relationships/intelligence" Target="intelligence2.xml" Id="R0cce4afde62e4682" /><Relationship Type="http://schemas.openxmlformats.org/officeDocument/2006/relationships/hyperlink" Target="https://www.estyn.gov.wales/system/files/2020-08/XXXXX%2520XXXXX%2520XXXXX.pdf" TargetMode="External" Id="R19935b337928424e" /><Relationship Type="http://schemas.openxmlformats.org/officeDocument/2006/relationships/hyperlink" Target="https://hwb.gov.wales/api/storage/91971af9-e1df-44d6-ba02-4c9ea487ef36/covid-rs6-final-en.pdf" TargetMode="External" Id="R01528026fcc746ae" /><Relationship Type="http://schemas.openxmlformats.org/officeDocument/2006/relationships/hyperlink" Target="https://mylocalschool.gov.wales/School/6704XXX?lang=en" TargetMode="External" Id="R8224ee5d7e7b4a69" /><Relationship Type="http://schemas.openxmlformats.org/officeDocument/2006/relationships/hyperlink" Target="https://www.proquest.com/docview/233334390/fulltext/5B9DF92F7D3D4014PQ/1?accountid=130472" TargetMode="External" Id="Rbe611b23e3044355" /><Relationship Type="http://schemas.openxmlformats.org/officeDocument/2006/relationships/hyperlink" Target="https://assets.tes.com/marketing/s3fs-public/documents/2023-03/Tes%20School%20Wellbeing%20Report%202023%20-%20UK.pdf" TargetMode="External" Id="R59731ff58f854a6c" /><Relationship Type="http://schemas.openxmlformats.org/officeDocument/2006/relationships/hyperlink" Target="https://www.gov.wales/sites/default/files/publications/2018-03/school-development-plans.pdf" TargetMode="External" Id="Rab9a208475b04cb7" /><Relationship Type="http://schemas.openxmlformats.org/officeDocument/2006/relationships/hyperlink" Target="https://hwb.gov.wales/evaluation-improvement-and-accountability/school-improvement-guidance-framework-for-evaluation-improvement-and-accountability/" TargetMode="External" Id="R528a0d9601fc43cc" /><Relationship Type="http://schemas.openxmlformats.org/officeDocument/2006/relationships/hyperlink" Target="https://www.gov.wales/sites/default/files/pdf-versions/2022/10/4/1666859919/summary-absenteeism-school-and-during-coronavirus-covid-19-pandemic-september-2014-august-2022.pdf" TargetMode="External" Id="R21f9f3ef49704efa" /><Relationship Type="http://schemas.openxmlformats.org/officeDocument/2006/relationships/hyperlink" Target="https://www.proquest.com/scholarly-journals/perceptions-purpose-value-school-improvement-plan/docview/1010620039/se-2?accountid=130472" TargetMode="External" Id="Ra2e4569c663d413b" /><Relationship Type="http://schemas.openxmlformats.org/officeDocument/2006/relationships/hyperlink" Target="https://www.gov.wales/sites/default/files/pdf-versions/2023/3/1/1678114808/developing-new-data-and-information-ecosystem-supports-reformed-school-system-wales-findings.pdf" TargetMode="External" Id="R74f8b491d4ce426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8c838a6-07d7-42f2-acc8-182dd25476e7}"/>
      </w:docPartPr>
      <w:docPartBody>
        <w:p w14:paraId="0A91593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Alun Thomas</dc:creator>
  <keywords/>
  <dc:description/>
  <lastModifiedBy>Bekah Cole (2200056)</lastModifiedBy>
  <revision>18</revision>
  <dcterms:created xsi:type="dcterms:W3CDTF">2020-03-27T17:05:00.0000000Z</dcterms:created>
  <dcterms:modified xsi:type="dcterms:W3CDTF">2023-04-12T15:58:37.8611571Z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