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ECC8C" w14:textId="77777777" w:rsidR="00E43224" w:rsidRDefault="00E43224">
      <w:pPr>
        <w:rPr>
          <w:rFonts w:ascii="Arial" w:hAnsi="Arial" w:cs="Arial"/>
        </w:rPr>
      </w:pPr>
    </w:p>
    <w:p w14:paraId="584C5543" w14:textId="77777777" w:rsidR="00DA4E57" w:rsidRPr="00DA4E57" w:rsidRDefault="00DA4E57" w:rsidP="00DA4E57">
      <w:pPr>
        <w:rPr>
          <w:rFonts w:ascii="Arial" w:hAnsi="Arial" w:cs="Arial"/>
        </w:rPr>
      </w:pPr>
    </w:p>
    <w:p w14:paraId="76479534" w14:textId="77777777" w:rsidR="00DA4E57" w:rsidRPr="00DA4E57" w:rsidRDefault="00DA4E57" w:rsidP="00DA4E57">
      <w:pPr>
        <w:rPr>
          <w:rFonts w:ascii="Arial" w:hAnsi="Arial" w:cs="Arial"/>
        </w:rPr>
      </w:pPr>
    </w:p>
    <w:p w14:paraId="65FB943F" w14:textId="77777777" w:rsidR="00DA4E57" w:rsidRPr="00DA4E57" w:rsidRDefault="00DA4E57" w:rsidP="00DA4E57">
      <w:pPr>
        <w:rPr>
          <w:rFonts w:ascii="Arial" w:hAnsi="Arial" w:cs="Arial"/>
        </w:rPr>
      </w:pPr>
    </w:p>
    <w:p w14:paraId="7D2B1A2D" w14:textId="77777777" w:rsidR="00DA4E57" w:rsidRPr="00DA4E57" w:rsidRDefault="00DA4E57" w:rsidP="00DA4E57">
      <w:pPr>
        <w:rPr>
          <w:rFonts w:ascii="Arial" w:hAnsi="Arial" w:cs="Arial"/>
        </w:rPr>
      </w:pPr>
    </w:p>
    <w:p w14:paraId="5F5A59A8" w14:textId="77777777" w:rsidR="00DA4E57" w:rsidRDefault="00DA4E57" w:rsidP="00DA4E57">
      <w:pPr>
        <w:rPr>
          <w:rFonts w:ascii="Arial" w:hAnsi="Arial" w:cs="Arial"/>
        </w:rPr>
      </w:pPr>
    </w:p>
    <w:p w14:paraId="619DB4FB" w14:textId="77777777" w:rsidR="00DA4E57" w:rsidRDefault="00DA4E57" w:rsidP="00DA4E57">
      <w:pPr>
        <w:spacing w:before="120" w:after="120"/>
        <w:rPr>
          <w:rFonts w:ascii="Arial" w:hAnsi="Arial" w:cs="Arial"/>
        </w:rPr>
      </w:pPr>
      <w:r>
        <w:rPr>
          <w:rFonts w:ascii="Arial" w:hAnsi="Arial" w:cs="Arial"/>
        </w:rPr>
        <w:tab/>
      </w:r>
    </w:p>
    <w:p w14:paraId="5AAED0BC" w14:textId="77777777" w:rsidR="00DA4E57" w:rsidRDefault="00DA4E57" w:rsidP="00DA4E57">
      <w:pPr>
        <w:spacing w:before="120" w:after="120"/>
        <w:rPr>
          <w:rFonts w:ascii="Arial" w:hAnsi="Arial" w:cs="Arial"/>
        </w:rPr>
      </w:pPr>
    </w:p>
    <w:p w14:paraId="0640A544" w14:textId="77777777" w:rsidR="00DA4E57" w:rsidRDefault="00DA4E57" w:rsidP="00DA4E57">
      <w:pPr>
        <w:spacing w:before="120" w:after="120"/>
        <w:rPr>
          <w:rFonts w:ascii="Arial" w:hAnsi="Arial" w:cs="Arial"/>
        </w:rPr>
      </w:pPr>
    </w:p>
    <w:p w14:paraId="14D222C4" w14:textId="77777777" w:rsidR="00DA4E57" w:rsidRDefault="00DA4E57" w:rsidP="00DA4E57">
      <w:pPr>
        <w:spacing w:before="120" w:after="120"/>
        <w:rPr>
          <w:rFonts w:ascii="Arial" w:hAnsi="Arial" w:cs="Arial"/>
        </w:rPr>
      </w:pPr>
    </w:p>
    <w:p w14:paraId="14C18366" w14:textId="77777777" w:rsidR="00DA4E57" w:rsidRDefault="00DA4E57" w:rsidP="00DA4E57">
      <w:pPr>
        <w:spacing w:before="120" w:after="120"/>
        <w:rPr>
          <w:rFonts w:ascii="Arial" w:hAnsi="Arial" w:cs="Arial"/>
        </w:rPr>
      </w:pPr>
    </w:p>
    <w:p w14:paraId="0534B93C" w14:textId="77777777" w:rsidR="00DA4E57" w:rsidRDefault="00DA4E57" w:rsidP="00DA4E57">
      <w:pPr>
        <w:spacing w:before="120" w:after="120"/>
        <w:rPr>
          <w:rFonts w:ascii="Arial" w:hAnsi="Arial" w:cs="Arial"/>
        </w:rPr>
      </w:pPr>
    </w:p>
    <w:p w14:paraId="3283F0C3" w14:textId="77777777" w:rsidR="00DA4E57" w:rsidRDefault="00DA4E57" w:rsidP="00DA4E57">
      <w:pPr>
        <w:spacing w:before="120" w:after="120"/>
        <w:rPr>
          <w:rFonts w:ascii="Arial" w:hAnsi="Arial" w:cs="Arial"/>
        </w:rPr>
      </w:pPr>
    </w:p>
    <w:p w14:paraId="55F4CC25" w14:textId="77777777" w:rsidR="00DA4E57" w:rsidRDefault="00DA4E57" w:rsidP="00DA4E57">
      <w:pPr>
        <w:spacing w:before="120" w:after="120"/>
        <w:rPr>
          <w:rFonts w:ascii="Arial" w:hAnsi="Arial" w:cs="Arial"/>
        </w:rPr>
      </w:pPr>
    </w:p>
    <w:p w14:paraId="1AF2D208" w14:textId="77777777" w:rsidR="00DA4E57" w:rsidRDefault="00DA4E57" w:rsidP="00DA4E57">
      <w:pPr>
        <w:spacing w:before="120" w:after="120"/>
        <w:jc w:val="center"/>
        <w:rPr>
          <w:rFonts w:ascii="Arial" w:hAnsi="Arial" w:cs="Arial"/>
        </w:rPr>
      </w:pPr>
    </w:p>
    <w:p w14:paraId="5604B1B6" w14:textId="525352D6" w:rsidR="00DA4E57" w:rsidRPr="00DA4E57" w:rsidRDefault="00DA4E57" w:rsidP="00DA4E57">
      <w:pPr>
        <w:spacing w:before="120" w:after="120"/>
        <w:jc w:val="center"/>
        <w:rPr>
          <w:rFonts w:ascii="Calibri,Arial,Times New Roman" w:eastAsia="Calibri,Arial,Times New Roman" w:hAnsi="Calibri,Arial,Times New Roman" w:cs="Calibri,Arial,Times New Roman"/>
          <w:b/>
          <w:bCs/>
          <w:sz w:val="36"/>
          <w:szCs w:val="36"/>
          <w:lang w:eastAsia="en-US"/>
        </w:rPr>
      </w:pPr>
      <w:r w:rsidRPr="00DA4E57">
        <w:rPr>
          <w:rFonts w:ascii="Arial" w:eastAsia="Arial" w:hAnsi="Arial" w:cs="Arial"/>
          <w:b/>
          <w:bCs/>
          <w:sz w:val="36"/>
          <w:szCs w:val="36"/>
          <w:lang w:eastAsia="en-US"/>
        </w:rPr>
        <w:t>Organisational Leadership within the police – Theory into Practice</w:t>
      </w:r>
    </w:p>
    <w:p w14:paraId="180B2EB8" w14:textId="19A6EFD2" w:rsidR="00DA4E57" w:rsidRDefault="00DA4E57" w:rsidP="00DA4E57">
      <w:pPr>
        <w:tabs>
          <w:tab w:val="left" w:pos="3170"/>
        </w:tabs>
        <w:jc w:val="center"/>
        <w:rPr>
          <w:rFonts w:ascii="Arial" w:hAnsi="Arial" w:cs="Arial"/>
        </w:rPr>
      </w:pPr>
    </w:p>
    <w:p w14:paraId="2E6727F3" w14:textId="77777777" w:rsidR="00DA4E57" w:rsidRPr="00DA4E57" w:rsidRDefault="00DA4E57" w:rsidP="00DA4E57">
      <w:pPr>
        <w:rPr>
          <w:rFonts w:ascii="Arial" w:hAnsi="Arial" w:cs="Arial"/>
        </w:rPr>
      </w:pPr>
    </w:p>
    <w:p w14:paraId="78F204EF" w14:textId="77777777" w:rsidR="00DA4E57" w:rsidRPr="00DA4E57" w:rsidRDefault="00DA4E57" w:rsidP="00DA4E57">
      <w:pPr>
        <w:rPr>
          <w:rFonts w:ascii="Arial" w:hAnsi="Arial" w:cs="Arial"/>
        </w:rPr>
      </w:pPr>
    </w:p>
    <w:p w14:paraId="581402F2" w14:textId="77777777" w:rsidR="00DA4E57" w:rsidRPr="00DA4E57" w:rsidRDefault="00DA4E57" w:rsidP="00DA4E57">
      <w:pPr>
        <w:rPr>
          <w:rFonts w:ascii="Arial" w:hAnsi="Arial" w:cs="Arial"/>
        </w:rPr>
      </w:pPr>
    </w:p>
    <w:p w14:paraId="345EB7AE" w14:textId="77777777" w:rsidR="00DA4E57" w:rsidRPr="00DA4E57" w:rsidRDefault="00DA4E57" w:rsidP="00DA4E57">
      <w:pPr>
        <w:rPr>
          <w:rFonts w:ascii="Arial" w:hAnsi="Arial" w:cs="Arial"/>
        </w:rPr>
      </w:pPr>
    </w:p>
    <w:p w14:paraId="50E86E47" w14:textId="77777777" w:rsidR="00DA4E57" w:rsidRPr="00DA4E57" w:rsidRDefault="00DA4E57" w:rsidP="00DA4E57">
      <w:pPr>
        <w:rPr>
          <w:rFonts w:ascii="Arial" w:hAnsi="Arial" w:cs="Arial"/>
        </w:rPr>
      </w:pPr>
    </w:p>
    <w:p w14:paraId="21B356BB" w14:textId="77777777" w:rsidR="00DA4E57" w:rsidRPr="00DA4E57" w:rsidRDefault="00DA4E57" w:rsidP="00DA4E57">
      <w:pPr>
        <w:rPr>
          <w:rFonts w:ascii="Arial" w:hAnsi="Arial" w:cs="Arial"/>
        </w:rPr>
      </w:pPr>
    </w:p>
    <w:p w14:paraId="0E9E1B4C" w14:textId="77777777" w:rsidR="00DA4E57" w:rsidRPr="00DA4E57" w:rsidRDefault="00DA4E57" w:rsidP="00DA4E57">
      <w:pPr>
        <w:rPr>
          <w:rFonts w:ascii="Arial" w:hAnsi="Arial" w:cs="Arial"/>
        </w:rPr>
      </w:pPr>
    </w:p>
    <w:p w14:paraId="60551FC4" w14:textId="77777777" w:rsidR="00DA4E57" w:rsidRPr="00DA4E57" w:rsidRDefault="00DA4E57" w:rsidP="00DA4E57">
      <w:pPr>
        <w:rPr>
          <w:rFonts w:ascii="Arial" w:hAnsi="Arial" w:cs="Arial"/>
        </w:rPr>
      </w:pPr>
    </w:p>
    <w:p w14:paraId="5A2EBCAF" w14:textId="77777777" w:rsidR="00DA4E57" w:rsidRPr="00DA4E57" w:rsidRDefault="00DA4E57" w:rsidP="00DA4E57">
      <w:pPr>
        <w:rPr>
          <w:rFonts w:ascii="Arial" w:hAnsi="Arial" w:cs="Arial"/>
        </w:rPr>
      </w:pPr>
    </w:p>
    <w:p w14:paraId="59B22AC3" w14:textId="77777777" w:rsidR="00DA4E57" w:rsidRPr="00DA4E57" w:rsidRDefault="00DA4E57" w:rsidP="00DA4E57">
      <w:pPr>
        <w:rPr>
          <w:rFonts w:ascii="Arial" w:hAnsi="Arial" w:cs="Arial"/>
        </w:rPr>
      </w:pPr>
    </w:p>
    <w:p w14:paraId="07E2FC24" w14:textId="77777777" w:rsidR="00DA4E57" w:rsidRDefault="00DA4E57" w:rsidP="00DA4E57">
      <w:pPr>
        <w:rPr>
          <w:rFonts w:ascii="Arial" w:hAnsi="Arial" w:cs="Arial"/>
        </w:rPr>
      </w:pPr>
    </w:p>
    <w:p w14:paraId="0E9445EF" w14:textId="77777777" w:rsidR="00DA4E57" w:rsidRDefault="00DA4E57" w:rsidP="00DA4E57">
      <w:pPr>
        <w:rPr>
          <w:rFonts w:ascii="Arial" w:hAnsi="Arial" w:cs="Arial"/>
          <w:b/>
          <w:bCs/>
          <w:sz w:val="40"/>
          <w:szCs w:val="40"/>
        </w:rPr>
      </w:pPr>
      <w:r w:rsidRPr="00DA4E57">
        <w:rPr>
          <w:rFonts w:ascii="Arial" w:hAnsi="Arial" w:cs="Arial"/>
          <w:b/>
          <w:bCs/>
          <w:sz w:val="40"/>
          <w:szCs w:val="40"/>
        </w:rPr>
        <w:t xml:space="preserve">Student Number: 2105050       </w:t>
      </w:r>
    </w:p>
    <w:p w14:paraId="160CE13B" w14:textId="77777777" w:rsidR="00DA4E57" w:rsidRDefault="00DA4E57" w:rsidP="00DA4E57">
      <w:pPr>
        <w:rPr>
          <w:rFonts w:ascii="Arial" w:hAnsi="Arial" w:cs="Arial"/>
          <w:b/>
          <w:bCs/>
          <w:sz w:val="40"/>
          <w:szCs w:val="40"/>
        </w:rPr>
      </w:pPr>
    </w:p>
    <w:p w14:paraId="56F4B917" w14:textId="77777777" w:rsidR="00DA4E57" w:rsidRDefault="00DA4E57" w:rsidP="00DA4E57">
      <w:pPr>
        <w:rPr>
          <w:rFonts w:ascii="Arial" w:hAnsi="Arial" w:cs="Arial"/>
          <w:b/>
          <w:bCs/>
          <w:sz w:val="40"/>
          <w:szCs w:val="40"/>
        </w:rPr>
      </w:pPr>
    </w:p>
    <w:p w14:paraId="55FF2174" w14:textId="77777777" w:rsidR="00DA4E57" w:rsidRDefault="00DA4E57" w:rsidP="00DA4E57">
      <w:pPr>
        <w:rPr>
          <w:rFonts w:ascii="Arial" w:hAnsi="Arial" w:cs="Arial"/>
          <w:b/>
          <w:bCs/>
          <w:sz w:val="40"/>
          <w:szCs w:val="40"/>
        </w:rPr>
      </w:pPr>
    </w:p>
    <w:p w14:paraId="74B1636B" w14:textId="77777777" w:rsidR="00DA4E57" w:rsidRDefault="00DA4E57" w:rsidP="00DA4E57">
      <w:pPr>
        <w:rPr>
          <w:rFonts w:ascii="Arial" w:hAnsi="Arial" w:cs="Arial"/>
          <w:b/>
          <w:bCs/>
          <w:sz w:val="40"/>
          <w:szCs w:val="40"/>
        </w:rPr>
      </w:pPr>
    </w:p>
    <w:p w14:paraId="33C04823" w14:textId="77777777" w:rsidR="00DA4E57" w:rsidRDefault="00DA4E57" w:rsidP="00DA4E57">
      <w:pPr>
        <w:rPr>
          <w:rFonts w:ascii="Arial" w:hAnsi="Arial" w:cs="Arial"/>
          <w:b/>
          <w:bCs/>
          <w:sz w:val="40"/>
          <w:szCs w:val="40"/>
        </w:rPr>
      </w:pPr>
    </w:p>
    <w:p w14:paraId="6D740FA1" w14:textId="77777777" w:rsidR="00DA4E57" w:rsidRDefault="00DA4E57" w:rsidP="00DA4E57">
      <w:pPr>
        <w:rPr>
          <w:rFonts w:ascii="Arial" w:hAnsi="Arial" w:cs="Arial"/>
          <w:b/>
          <w:bCs/>
          <w:sz w:val="40"/>
          <w:szCs w:val="40"/>
        </w:rPr>
      </w:pPr>
    </w:p>
    <w:p w14:paraId="48241B3E" w14:textId="77777777" w:rsidR="00DA4E57" w:rsidRDefault="00DA4E57" w:rsidP="00DA4E57">
      <w:pPr>
        <w:rPr>
          <w:rFonts w:ascii="Arial" w:hAnsi="Arial" w:cs="Arial"/>
          <w:b/>
          <w:bCs/>
          <w:sz w:val="40"/>
          <w:szCs w:val="40"/>
        </w:rPr>
      </w:pPr>
    </w:p>
    <w:p w14:paraId="2A6783BF" w14:textId="77777777" w:rsidR="00DA4E57" w:rsidRDefault="00DA4E57" w:rsidP="00DA4E57">
      <w:pPr>
        <w:rPr>
          <w:rFonts w:ascii="Arial" w:hAnsi="Arial" w:cs="Arial"/>
          <w:b/>
          <w:bCs/>
          <w:sz w:val="40"/>
          <w:szCs w:val="40"/>
        </w:rPr>
      </w:pPr>
    </w:p>
    <w:p w14:paraId="131C89A3" w14:textId="77777777" w:rsidR="00DA4E57" w:rsidRDefault="00DA4E57" w:rsidP="00DA4E57">
      <w:pPr>
        <w:rPr>
          <w:rFonts w:ascii="Arial" w:hAnsi="Arial" w:cs="Arial"/>
          <w:b/>
          <w:bCs/>
          <w:sz w:val="40"/>
          <w:szCs w:val="40"/>
        </w:rPr>
      </w:pPr>
    </w:p>
    <w:p w14:paraId="274FCB3F" w14:textId="77777777" w:rsidR="00B04E43" w:rsidRDefault="00B04E43" w:rsidP="00DA4E57">
      <w:pPr>
        <w:rPr>
          <w:rFonts w:ascii="Arial" w:hAnsi="Arial" w:cs="Arial"/>
          <w:b/>
          <w:bCs/>
          <w:sz w:val="40"/>
          <w:szCs w:val="40"/>
        </w:rPr>
      </w:pPr>
    </w:p>
    <w:p w14:paraId="788A26DE" w14:textId="77777777" w:rsidR="00B04E43" w:rsidRDefault="00B04E43" w:rsidP="00DA4E57">
      <w:pPr>
        <w:rPr>
          <w:rFonts w:ascii="Arial" w:hAnsi="Arial" w:cs="Arial"/>
          <w:b/>
          <w:bCs/>
          <w:sz w:val="40"/>
          <w:szCs w:val="40"/>
        </w:rPr>
      </w:pPr>
    </w:p>
    <w:p w14:paraId="68803927" w14:textId="437A7918" w:rsidR="00DA4E57" w:rsidRDefault="00B04E43" w:rsidP="00DA4E57">
      <w:pPr>
        <w:rPr>
          <w:rFonts w:ascii="Arial" w:hAnsi="Arial" w:cs="Arial"/>
          <w:sz w:val="24"/>
          <w:szCs w:val="24"/>
        </w:rPr>
      </w:pPr>
      <w:r>
        <w:rPr>
          <w:rFonts w:ascii="Arial" w:hAnsi="Arial" w:cs="Arial"/>
          <w:sz w:val="24"/>
          <w:szCs w:val="24"/>
        </w:rPr>
        <w:lastRenderedPageBreak/>
        <w:t xml:space="preserve">On this assignment we will critically </w:t>
      </w:r>
      <w:r w:rsidR="00504F9E">
        <w:rPr>
          <w:rFonts w:ascii="Arial" w:hAnsi="Arial" w:cs="Arial"/>
          <w:sz w:val="24"/>
          <w:szCs w:val="24"/>
        </w:rPr>
        <w:t>evaluate the role of leadership and the management in British policing, the citation phrase and the reference from the assignment brief for this written assignment is from the College of Policing website dated in 2023, it states “Everyone in Policing is a leader. Officers and staff must show leadership from the first day of their career to the last, in situations far beyond those faced by most other professions”.</w:t>
      </w:r>
    </w:p>
    <w:p w14:paraId="556AD9AC" w14:textId="77777777" w:rsidR="00504F9E" w:rsidRDefault="00504F9E" w:rsidP="00DA4E57">
      <w:pPr>
        <w:rPr>
          <w:rFonts w:ascii="Arial" w:hAnsi="Arial" w:cs="Arial"/>
          <w:sz w:val="24"/>
          <w:szCs w:val="24"/>
        </w:rPr>
      </w:pPr>
    </w:p>
    <w:p w14:paraId="10461673" w14:textId="57460E74" w:rsidR="00504F9E" w:rsidRDefault="00504F9E" w:rsidP="00DA4E57">
      <w:pPr>
        <w:rPr>
          <w:rFonts w:ascii="Arial" w:hAnsi="Arial" w:cs="Arial"/>
          <w:sz w:val="24"/>
          <w:szCs w:val="24"/>
        </w:rPr>
      </w:pPr>
      <w:r>
        <w:rPr>
          <w:rFonts w:ascii="Arial" w:hAnsi="Arial" w:cs="Arial"/>
          <w:sz w:val="24"/>
          <w:szCs w:val="24"/>
        </w:rPr>
        <w:t xml:space="preserve">For this assignment we will explore this statement by making researches and exploring the theories established on the leadership role of Police Officers and higher-ranking staff such as the leaders in UK policing, for this reason we can take on a more critical approach to highlight how leadership in policing varies due to situations and also emotional intelligence, </w:t>
      </w:r>
      <w:r w:rsidR="00F75E46">
        <w:rPr>
          <w:rFonts w:ascii="Arial" w:hAnsi="Arial" w:cs="Arial"/>
          <w:sz w:val="24"/>
          <w:szCs w:val="24"/>
        </w:rPr>
        <w:t xml:space="preserve">in this assignment it will be one of the most important topics and to explain </w:t>
      </w:r>
      <w:r>
        <w:rPr>
          <w:rFonts w:ascii="Arial" w:hAnsi="Arial" w:cs="Arial"/>
          <w:sz w:val="24"/>
          <w:szCs w:val="24"/>
        </w:rPr>
        <w:t>to</w:t>
      </w:r>
      <w:r w:rsidR="00F75E46">
        <w:rPr>
          <w:rFonts w:ascii="Arial" w:hAnsi="Arial" w:cs="Arial"/>
          <w:sz w:val="24"/>
          <w:szCs w:val="24"/>
        </w:rPr>
        <w:t xml:space="preserve"> the reader of this assignment the</w:t>
      </w:r>
      <w:r>
        <w:rPr>
          <w:rFonts w:ascii="Arial" w:hAnsi="Arial" w:cs="Arial"/>
          <w:sz w:val="24"/>
          <w:szCs w:val="24"/>
        </w:rPr>
        <w:t xml:space="preserve"> understand</w:t>
      </w:r>
      <w:r w:rsidR="00F75E46">
        <w:rPr>
          <w:rFonts w:ascii="Arial" w:hAnsi="Arial" w:cs="Arial"/>
          <w:sz w:val="24"/>
          <w:szCs w:val="24"/>
        </w:rPr>
        <w:t>ing of</w:t>
      </w:r>
      <w:r>
        <w:rPr>
          <w:rFonts w:ascii="Arial" w:hAnsi="Arial" w:cs="Arial"/>
          <w:sz w:val="24"/>
          <w:szCs w:val="24"/>
        </w:rPr>
        <w:t xml:space="preserve"> what is situational</w:t>
      </w:r>
      <w:r w:rsidR="00F75E46">
        <w:rPr>
          <w:rFonts w:ascii="Arial" w:hAnsi="Arial" w:cs="Arial"/>
          <w:sz w:val="24"/>
          <w:szCs w:val="24"/>
        </w:rPr>
        <w:t xml:space="preserve"> leadership and emotional intelligence in daily life of the police officers exercising a leadership and the ensuring public trust in this role.</w:t>
      </w:r>
    </w:p>
    <w:p w14:paraId="2A994106" w14:textId="67DC8636" w:rsidR="00F75E46" w:rsidRDefault="005F25B3" w:rsidP="00DA4E57">
      <w:pPr>
        <w:rPr>
          <w:rFonts w:ascii="Arial" w:hAnsi="Arial" w:cs="Arial"/>
          <w:sz w:val="24"/>
          <w:szCs w:val="24"/>
        </w:rPr>
      </w:pPr>
      <w:r>
        <w:rPr>
          <w:rFonts w:ascii="Arial" w:hAnsi="Arial" w:cs="Arial"/>
          <w:sz w:val="24"/>
          <w:szCs w:val="24"/>
        </w:rPr>
        <w:t>Furthermore,</w:t>
      </w:r>
      <w:r w:rsidR="00F75E46">
        <w:rPr>
          <w:rFonts w:ascii="Arial" w:hAnsi="Arial" w:cs="Arial"/>
          <w:sz w:val="24"/>
          <w:szCs w:val="24"/>
        </w:rPr>
        <w:t xml:space="preserve"> the mentioning of the challenges that the leaders in policing and officers exercising that role do face on their daily life in this job, upon reading these challenges we will understand the reality that police officers are facing when dealing with several situations, while interacting with members of the public or when attached to solve a case</w:t>
      </w:r>
      <w:r>
        <w:rPr>
          <w:rFonts w:ascii="Arial" w:hAnsi="Arial" w:cs="Arial"/>
          <w:sz w:val="24"/>
          <w:szCs w:val="24"/>
        </w:rPr>
        <w:t xml:space="preserve"> involving case solving solutions, sometimes under pressure.</w:t>
      </w:r>
    </w:p>
    <w:p w14:paraId="54D0E567" w14:textId="4D9A887F" w:rsidR="005F25B3" w:rsidRDefault="005F25B3" w:rsidP="00DA4E57">
      <w:pPr>
        <w:rPr>
          <w:rFonts w:ascii="Arial" w:hAnsi="Arial" w:cs="Arial"/>
          <w:sz w:val="24"/>
          <w:szCs w:val="24"/>
        </w:rPr>
      </w:pPr>
      <w:r>
        <w:rPr>
          <w:rFonts w:ascii="Arial" w:hAnsi="Arial" w:cs="Arial"/>
          <w:sz w:val="24"/>
          <w:szCs w:val="24"/>
        </w:rPr>
        <w:t>In this assignment, upon using a critical approach</w:t>
      </w:r>
      <w:r w:rsidR="00595C33">
        <w:rPr>
          <w:rFonts w:ascii="Arial" w:hAnsi="Arial" w:cs="Arial"/>
          <w:sz w:val="24"/>
          <w:szCs w:val="24"/>
        </w:rPr>
        <w:t>,</w:t>
      </w:r>
      <w:r>
        <w:rPr>
          <w:rFonts w:ascii="Arial" w:hAnsi="Arial" w:cs="Arial"/>
          <w:sz w:val="24"/>
          <w:szCs w:val="24"/>
        </w:rPr>
        <w:t xml:space="preserve"> it will also provide us with a point of view of, how the leadership acts when provided with opportunities</w:t>
      </w:r>
      <w:r w:rsidR="003C618F">
        <w:rPr>
          <w:rFonts w:ascii="Arial" w:hAnsi="Arial" w:cs="Arial"/>
          <w:sz w:val="24"/>
          <w:szCs w:val="24"/>
        </w:rPr>
        <w:t xml:space="preserve"> to balance the challenges they face when leading a team or exercising a leadership function</w:t>
      </w:r>
      <w:r w:rsidR="00D76D92">
        <w:rPr>
          <w:rFonts w:ascii="Arial" w:hAnsi="Arial" w:cs="Arial"/>
          <w:sz w:val="24"/>
          <w:szCs w:val="24"/>
        </w:rPr>
        <w:t xml:space="preserve">, something that police officers in the UK can count on to facilitate the easier function of leading in a job that requires assertive character and the reasonable use of some powers and rights that the police has given by His Majesty’s Inspectorate of Constabulary and </w:t>
      </w:r>
      <w:proofErr w:type="spellStart"/>
      <w:r w:rsidR="00D76D92">
        <w:rPr>
          <w:rFonts w:ascii="Arial" w:hAnsi="Arial" w:cs="Arial"/>
          <w:sz w:val="24"/>
          <w:szCs w:val="24"/>
        </w:rPr>
        <w:t>Fire&amp;Rescue</w:t>
      </w:r>
      <w:proofErr w:type="spellEnd"/>
      <w:r w:rsidR="00D76D92">
        <w:rPr>
          <w:rFonts w:ascii="Arial" w:hAnsi="Arial" w:cs="Arial"/>
          <w:sz w:val="24"/>
          <w:szCs w:val="24"/>
        </w:rPr>
        <w:t xml:space="preserve"> Services</w:t>
      </w:r>
      <w:r w:rsidR="005F749D">
        <w:rPr>
          <w:rFonts w:ascii="Arial" w:hAnsi="Arial" w:cs="Arial"/>
          <w:sz w:val="24"/>
          <w:szCs w:val="24"/>
        </w:rPr>
        <w:t>, or HMIC for the role of supervising and assess policing in England and Wales.</w:t>
      </w:r>
    </w:p>
    <w:p w14:paraId="6DC55F36" w14:textId="77777777" w:rsidR="003C62E6" w:rsidRDefault="003C62E6" w:rsidP="00DA4E57">
      <w:pPr>
        <w:rPr>
          <w:rFonts w:ascii="Arial" w:hAnsi="Arial" w:cs="Arial"/>
          <w:sz w:val="24"/>
          <w:szCs w:val="24"/>
        </w:rPr>
      </w:pPr>
    </w:p>
    <w:p w14:paraId="6DAEBB02" w14:textId="77777777" w:rsidR="00FE4851" w:rsidRDefault="009C38C3" w:rsidP="00DA4E57">
      <w:pPr>
        <w:rPr>
          <w:rFonts w:ascii="Arial" w:hAnsi="Arial" w:cs="Arial"/>
          <w:sz w:val="24"/>
          <w:szCs w:val="24"/>
        </w:rPr>
      </w:pPr>
      <w:r>
        <w:rPr>
          <w:rFonts w:ascii="Arial" w:hAnsi="Arial" w:cs="Arial"/>
          <w:sz w:val="24"/>
          <w:szCs w:val="24"/>
        </w:rPr>
        <w:t>To critically evaluate leadership in policing, we must acquire some knowledge of the policing role, future police officers join their respective forces in their respective areas of residency, for example someone in South Wales county area would most likely join South Wales Police, someone in the county of Carmarthenshire would join Dyfed Powys Police and so on, the policing role in all forces across no matter where in Wales and in England is the same, set as a standard from the College of Policing,</w:t>
      </w:r>
      <w:r w:rsidR="00057E52">
        <w:rPr>
          <w:rFonts w:ascii="Arial" w:hAnsi="Arial" w:cs="Arial"/>
          <w:sz w:val="24"/>
          <w:szCs w:val="24"/>
        </w:rPr>
        <w:t xml:space="preserve"> any candidate joining the Police as an officer, is naturally a leader, or has to acquire the leadership skills to do this job through the training process before</w:t>
      </w:r>
      <w:r w:rsidR="008F7D47">
        <w:rPr>
          <w:rFonts w:ascii="Arial" w:hAnsi="Arial" w:cs="Arial"/>
          <w:sz w:val="24"/>
          <w:szCs w:val="24"/>
        </w:rPr>
        <w:t xml:space="preserve"> their</w:t>
      </w:r>
      <w:r w:rsidR="00057E52">
        <w:rPr>
          <w:rFonts w:ascii="Arial" w:hAnsi="Arial" w:cs="Arial"/>
          <w:sz w:val="24"/>
          <w:szCs w:val="24"/>
        </w:rPr>
        <w:t xml:space="preserve"> graduation,</w:t>
      </w:r>
      <w:r>
        <w:rPr>
          <w:rFonts w:ascii="Arial" w:hAnsi="Arial" w:cs="Arial"/>
          <w:sz w:val="24"/>
          <w:szCs w:val="24"/>
        </w:rPr>
        <w:t xml:space="preserve"> </w:t>
      </w:r>
      <w:r w:rsidR="008F7D47">
        <w:rPr>
          <w:rFonts w:ascii="Arial" w:hAnsi="Arial" w:cs="Arial"/>
          <w:sz w:val="24"/>
          <w:szCs w:val="24"/>
        </w:rPr>
        <w:t>so the college of Policing has given sources on how to evaluate this leadership skill organized in leadership levels, from stage one to stage five, stage being the standard for officers and staff with the same levels of responsibility, the College of Policing explains that “leadership standards for policing were developed as part of the National Centre for Policing Leadership and that they assist and enable development in leadership through promotion progression on all levels within the police service” (College of Policing, 2023)</w:t>
      </w:r>
      <w:r w:rsidR="00787DD8">
        <w:rPr>
          <w:rFonts w:ascii="Arial" w:hAnsi="Arial" w:cs="Arial"/>
          <w:sz w:val="24"/>
          <w:szCs w:val="24"/>
        </w:rPr>
        <w:t>.</w:t>
      </w:r>
    </w:p>
    <w:p w14:paraId="164CDBE1" w14:textId="77777777" w:rsidR="007900E5" w:rsidRDefault="00FE4851" w:rsidP="00DA4E57">
      <w:pPr>
        <w:rPr>
          <w:rFonts w:ascii="Arial" w:hAnsi="Arial" w:cs="Arial"/>
          <w:sz w:val="24"/>
          <w:szCs w:val="24"/>
        </w:rPr>
      </w:pPr>
      <w:r>
        <w:rPr>
          <w:rFonts w:ascii="Arial" w:hAnsi="Arial" w:cs="Arial"/>
          <w:sz w:val="24"/>
          <w:szCs w:val="24"/>
        </w:rPr>
        <w:t xml:space="preserve">The leadership standards in policing are connected with the Code of Ethics which they are the standards of Policing behaviour, authority is for example </w:t>
      </w:r>
      <w:r w:rsidR="00454BD1">
        <w:rPr>
          <w:rFonts w:ascii="Arial" w:hAnsi="Arial" w:cs="Arial"/>
          <w:sz w:val="24"/>
          <w:szCs w:val="24"/>
        </w:rPr>
        <w:t xml:space="preserve">a trait in these professional standards, although such is of a leadership trait an officer must have it’s also must be used lawfully, as such when not used can have a negative impact when interacting with members of the public, and such the leadership may be perceived as </w:t>
      </w:r>
      <w:r w:rsidR="00454BD1">
        <w:rPr>
          <w:rFonts w:ascii="Arial" w:hAnsi="Arial" w:cs="Arial"/>
          <w:sz w:val="24"/>
          <w:szCs w:val="24"/>
        </w:rPr>
        <w:lastRenderedPageBreak/>
        <w:t>abuse of power, because one point we must understand, leadership is having the power to do so, to lead so and to have the authority to do so, this is something that we can critically evaluate also, but to have a good definition of it we have to analyse the context of authority in Policing, in question stands the Police Act 1996 which according to the source</w:t>
      </w:r>
      <w:r w:rsidR="00471C22">
        <w:rPr>
          <w:rFonts w:ascii="Arial" w:hAnsi="Arial" w:cs="Arial"/>
          <w:sz w:val="24"/>
          <w:szCs w:val="24"/>
        </w:rPr>
        <w:t xml:space="preserve"> explains us “police authority duties and powers are set out in the Police Act 1996 and sets a strategic direction for the force, and holds the chief Constable accountable on behalf of the local community</w:t>
      </w:r>
      <w:r w:rsidR="000821F6">
        <w:rPr>
          <w:rFonts w:ascii="Arial" w:hAnsi="Arial" w:cs="Arial"/>
          <w:sz w:val="24"/>
          <w:szCs w:val="24"/>
        </w:rPr>
        <w:t>” (Lexis Nexis Glossary 2024)</w:t>
      </w:r>
      <w:r w:rsidR="007900E5">
        <w:rPr>
          <w:rFonts w:ascii="Arial" w:hAnsi="Arial" w:cs="Arial"/>
          <w:sz w:val="24"/>
          <w:szCs w:val="24"/>
        </w:rPr>
        <w:t>.</w:t>
      </w:r>
    </w:p>
    <w:p w14:paraId="30419E0F" w14:textId="344C2409" w:rsidR="00241BE4" w:rsidRDefault="007900E5" w:rsidP="00DA4E57">
      <w:pPr>
        <w:rPr>
          <w:rFonts w:ascii="Arial" w:hAnsi="Arial" w:cs="Arial"/>
          <w:sz w:val="24"/>
          <w:szCs w:val="24"/>
        </w:rPr>
      </w:pPr>
      <w:r>
        <w:rPr>
          <w:rFonts w:ascii="Arial" w:hAnsi="Arial" w:cs="Arial"/>
          <w:sz w:val="24"/>
          <w:szCs w:val="24"/>
        </w:rPr>
        <w:t xml:space="preserve">For this source also comes the explanation of the Police Act 1996 in Legislation.gov.UK website on the first paragraph (link displayed in the reference list), </w:t>
      </w:r>
      <w:r w:rsidR="00F410AA">
        <w:rPr>
          <w:rFonts w:ascii="Arial" w:hAnsi="Arial" w:cs="Arial"/>
          <w:sz w:val="24"/>
          <w:szCs w:val="24"/>
        </w:rPr>
        <w:t xml:space="preserve">when reading it </w:t>
      </w:r>
      <w:proofErr w:type="spellStart"/>
      <w:r w:rsidR="00F410AA">
        <w:rPr>
          <w:rFonts w:ascii="Arial" w:hAnsi="Arial" w:cs="Arial"/>
          <w:sz w:val="24"/>
          <w:szCs w:val="24"/>
        </w:rPr>
        <w:t>it</w:t>
      </w:r>
      <w:proofErr w:type="spellEnd"/>
      <w:r w:rsidR="00F410AA">
        <w:rPr>
          <w:rFonts w:ascii="Arial" w:hAnsi="Arial" w:cs="Arial"/>
          <w:sz w:val="24"/>
          <w:szCs w:val="24"/>
        </w:rPr>
        <w:t xml:space="preserve"> shows </w:t>
      </w:r>
      <w:r>
        <w:rPr>
          <w:rFonts w:ascii="Arial" w:hAnsi="Arial" w:cs="Arial"/>
          <w:sz w:val="24"/>
          <w:szCs w:val="24"/>
        </w:rPr>
        <w:t xml:space="preserve">an interesting </w:t>
      </w:r>
      <w:r w:rsidR="00F410AA">
        <w:rPr>
          <w:rFonts w:ascii="Arial" w:hAnsi="Arial" w:cs="Arial"/>
          <w:sz w:val="24"/>
          <w:szCs w:val="24"/>
        </w:rPr>
        <w:t>perspective</w:t>
      </w:r>
      <w:r>
        <w:rPr>
          <w:rFonts w:ascii="Arial" w:hAnsi="Arial" w:cs="Arial"/>
          <w:sz w:val="24"/>
          <w:szCs w:val="24"/>
        </w:rPr>
        <w:t xml:space="preserve"> linked with the higher leadership responsibilities</w:t>
      </w:r>
      <w:r w:rsidR="00F410AA">
        <w:rPr>
          <w:rFonts w:ascii="Arial" w:hAnsi="Arial" w:cs="Arial"/>
          <w:sz w:val="24"/>
          <w:szCs w:val="24"/>
        </w:rPr>
        <w:t xml:space="preserve"> when those under employment of the Chief Constable</w:t>
      </w:r>
      <w:r>
        <w:rPr>
          <w:rFonts w:ascii="Arial" w:hAnsi="Arial" w:cs="Arial"/>
          <w:sz w:val="24"/>
          <w:szCs w:val="24"/>
        </w:rPr>
        <w:t xml:space="preserve"> </w:t>
      </w:r>
      <w:r w:rsidR="00F410AA">
        <w:rPr>
          <w:rFonts w:ascii="Arial" w:hAnsi="Arial" w:cs="Arial"/>
          <w:sz w:val="24"/>
          <w:szCs w:val="24"/>
        </w:rPr>
        <w:t>if</w:t>
      </w:r>
      <w:r>
        <w:rPr>
          <w:rFonts w:ascii="Arial" w:hAnsi="Arial" w:cs="Arial"/>
          <w:sz w:val="24"/>
          <w:szCs w:val="24"/>
        </w:rPr>
        <w:t xml:space="preserve"> </w:t>
      </w:r>
      <w:r w:rsidR="00F410AA">
        <w:rPr>
          <w:rFonts w:ascii="Arial" w:hAnsi="Arial" w:cs="Arial"/>
          <w:sz w:val="24"/>
          <w:szCs w:val="24"/>
        </w:rPr>
        <w:t>unlawfully conducted</w:t>
      </w:r>
      <w:r w:rsidR="00AE68F5">
        <w:rPr>
          <w:rFonts w:ascii="Arial" w:hAnsi="Arial" w:cs="Arial"/>
          <w:sz w:val="24"/>
          <w:szCs w:val="24"/>
        </w:rPr>
        <w:t xml:space="preserve"> an action violating the Police Act 1996</w:t>
      </w:r>
      <w:r>
        <w:rPr>
          <w:rFonts w:ascii="Arial" w:hAnsi="Arial" w:cs="Arial"/>
          <w:sz w:val="24"/>
          <w:szCs w:val="24"/>
        </w:rPr>
        <w:t xml:space="preserve">, </w:t>
      </w:r>
      <w:r w:rsidR="00D56490">
        <w:rPr>
          <w:rFonts w:ascii="Arial" w:hAnsi="Arial" w:cs="Arial"/>
          <w:sz w:val="24"/>
          <w:szCs w:val="24"/>
        </w:rPr>
        <w:t>this comes to</w:t>
      </w:r>
      <w:r w:rsidR="003B1BBC">
        <w:rPr>
          <w:rFonts w:ascii="Arial" w:hAnsi="Arial" w:cs="Arial"/>
          <w:sz w:val="24"/>
          <w:szCs w:val="24"/>
        </w:rPr>
        <w:t xml:space="preserve"> partially</w:t>
      </w:r>
      <w:r w:rsidR="00D56490">
        <w:rPr>
          <w:rFonts w:ascii="Arial" w:hAnsi="Arial" w:cs="Arial"/>
          <w:sz w:val="24"/>
          <w:szCs w:val="24"/>
        </w:rPr>
        <w:t xml:space="preserve"> explain how leadership in Policing comes </w:t>
      </w:r>
      <w:r w:rsidR="003B1BBC">
        <w:rPr>
          <w:rFonts w:ascii="Arial" w:hAnsi="Arial" w:cs="Arial"/>
          <w:sz w:val="24"/>
          <w:szCs w:val="24"/>
        </w:rPr>
        <w:t xml:space="preserve">with challenges when each Chief Constable has to supervise the behaviour of its respective force </w:t>
      </w:r>
      <w:r w:rsidR="00AE68F5">
        <w:rPr>
          <w:rFonts w:ascii="Arial" w:hAnsi="Arial" w:cs="Arial"/>
          <w:sz w:val="24"/>
          <w:szCs w:val="24"/>
        </w:rPr>
        <w:t xml:space="preserve">and the members </w:t>
      </w:r>
      <w:r w:rsidR="003B1BBC">
        <w:rPr>
          <w:rFonts w:ascii="Arial" w:hAnsi="Arial" w:cs="Arial"/>
          <w:sz w:val="24"/>
          <w:szCs w:val="24"/>
        </w:rPr>
        <w:t>represent</w:t>
      </w:r>
      <w:r w:rsidR="00AE68F5">
        <w:rPr>
          <w:rFonts w:ascii="Arial" w:hAnsi="Arial" w:cs="Arial"/>
          <w:sz w:val="24"/>
          <w:szCs w:val="24"/>
        </w:rPr>
        <w:t>ing the local force</w:t>
      </w:r>
      <w:r w:rsidR="003B1BBC">
        <w:rPr>
          <w:rFonts w:ascii="Arial" w:hAnsi="Arial" w:cs="Arial"/>
          <w:sz w:val="24"/>
          <w:szCs w:val="24"/>
        </w:rPr>
        <w:t>, the task to represent the force even when there is a</w:t>
      </w:r>
      <w:r w:rsidR="00AE68F5">
        <w:rPr>
          <w:rFonts w:ascii="Arial" w:hAnsi="Arial" w:cs="Arial"/>
          <w:sz w:val="24"/>
          <w:szCs w:val="24"/>
        </w:rPr>
        <w:t xml:space="preserve"> possibility of a</w:t>
      </w:r>
      <w:r w:rsidR="003B1BBC">
        <w:rPr>
          <w:rFonts w:ascii="Arial" w:hAnsi="Arial" w:cs="Arial"/>
          <w:sz w:val="24"/>
          <w:szCs w:val="24"/>
        </w:rPr>
        <w:t xml:space="preserve"> negative impact </w:t>
      </w:r>
      <w:r w:rsidR="00AE68F5">
        <w:rPr>
          <w:rFonts w:ascii="Arial" w:hAnsi="Arial" w:cs="Arial"/>
          <w:sz w:val="24"/>
          <w:szCs w:val="24"/>
        </w:rPr>
        <w:t xml:space="preserve">in </w:t>
      </w:r>
      <w:r w:rsidR="003B1BBC">
        <w:rPr>
          <w:rFonts w:ascii="Arial" w:hAnsi="Arial" w:cs="Arial"/>
          <w:sz w:val="24"/>
          <w:szCs w:val="24"/>
        </w:rPr>
        <w:t>Policing</w:t>
      </w:r>
      <w:r w:rsidR="00AE68F5">
        <w:rPr>
          <w:rFonts w:ascii="Arial" w:hAnsi="Arial" w:cs="Arial"/>
          <w:sz w:val="24"/>
          <w:szCs w:val="24"/>
        </w:rPr>
        <w:t xml:space="preserve">, such on the </w:t>
      </w:r>
      <w:r w:rsidR="003B1BBC">
        <w:rPr>
          <w:rFonts w:ascii="Arial" w:hAnsi="Arial" w:cs="Arial"/>
          <w:sz w:val="24"/>
          <w:szCs w:val="24"/>
        </w:rPr>
        <w:t>media</w:t>
      </w:r>
      <w:r w:rsidR="00AE68F5">
        <w:rPr>
          <w:rFonts w:ascii="Arial" w:hAnsi="Arial" w:cs="Arial"/>
          <w:sz w:val="24"/>
          <w:szCs w:val="24"/>
        </w:rPr>
        <w:t>,</w:t>
      </w:r>
      <w:r w:rsidR="003B1BBC">
        <w:rPr>
          <w:rFonts w:ascii="Arial" w:hAnsi="Arial" w:cs="Arial"/>
          <w:sz w:val="24"/>
          <w:szCs w:val="24"/>
        </w:rPr>
        <w:t xml:space="preserve"> involving officers </w:t>
      </w:r>
      <w:r w:rsidR="00AE68F5">
        <w:rPr>
          <w:rFonts w:ascii="Arial" w:hAnsi="Arial" w:cs="Arial"/>
          <w:sz w:val="24"/>
          <w:szCs w:val="24"/>
        </w:rPr>
        <w:t xml:space="preserve">, </w:t>
      </w:r>
      <w:r w:rsidR="003B1BBC">
        <w:rPr>
          <w:rFonts w:ascii="Arial" w:hAnsi="Arial" w:cs="Arial"/>
          <w:sz w:val="24"/>
          <w:szCs w:val="24"/>
        </w:rPr>
        <w:t>staff and members of the public, thus</w:t>
      </w:r>
      <w:r w:rsidR="00AE68F5">
        <w:rPr>
          <w:rFonts w:ascii="Arial" w:hAnsi="Arial" w:cs="Arial"/>
          <w:sz w:val="24"/>
          <w:szCs w:val="24"/>
        </w:rPr>
        <w:t xml:space="preserve"> if a negative impact,</w:t>
      </w:r>
      <w:r w:rsidR="003B1BBC">
        <w:rPr>
          <w:rFonts w:ascii="Arial" w:hAnsi="Arial" w:cs="Arial"/>
          <w:sz w:val="24"/>
          <w:szCs w:val="24"/>
        </w:rPr>
        <w:t xml:space="preserve"> breaking the perception on whether we can or cannot trust the </w:t>
      </w:r>
      <w:r w:rsidR="00AE68F5">
        <w:rPr>
          <w:rFonts w:ascii="Arial" w:hAnsi="Arial" w:cs="Arial"/>
          <w:sz w:val="24"/>
          <w:szCs w:val="24"/>
        </w:rPr>
        <w:t xml:space="preserve">leadership and the </w:t>
      </w:r>
      <w:r w:rsidR="003B1BBC">
        <w:rPr>
          <w:rFonts w:ascii="Arial" w:hAnsi="Arial" w:cs="Arial"/>
          <w:sz w:val="24"/>
          <w:szCs w:val="24"/>
        </w:rPr>
        <w:t>Police service in the UK.</w:t>
      </w:r>
    </w:p>
    <w:p w14:paraId="2C057BE8" w14:textId="77777777" w:rsidR="00AE68F5" w:rsidRDefault="00AE68F5" w:rsidP="00DA4E57">
      <w:pPr>
        <w:rPr>
          <w:rFonts w:ascii="Arial" w:hAnsi="Arial" w:cs="Arial"/>
          <w:sz w:val="24"/>
          <w:szCs w:val="24"/>
        </w:rPr>
      </w:pPr>
    </w:p>
    <w:p w14:paraId="6CFFDAAA" w14:textId="00C84800" w:rsidR="00AE68F5" w:rsidRDefault="00AE68F5" w:rsidP="00DA4E57">
      <w:pPr>
        <w:rPr>
          <w:rFonts w:ascii="Arial" w:hAnsi="Arial" w:cs="Arial"/>
          <w:sz w:val="24"/>
          <w:szCs w:val="24"/>
        </w:rPr>
      </w:pPr>
      <w:r>
        <w:rPr>
          <w:rFonts w:ascii="Arial" w:hAnsi="Arial" w:cs="Arial"/>
          <w:sz w:val="24"/>
          <w:szCs w:val="24"/>
        </w:rPr>
        <w:t>But what negative impact can poor leade</w:t>
      </w:r>
      <w:r w:rsidR="000E6F92">
        <w:rPr>
          <w:rFonts w:ascii="Arial" w:hAnsi="Arial" w:cs="Arial"/>
          <w:sz w:val="24"/>
          <w:szCs w:val="24"/>
        </w:rPr>
        <w:t>rship do for the police itself?</w:t>
      </w:r>
    </w:p>
    <w:p w14:paraId="6F4671AC" w14:textId="5A190102" w:rsidR="000E6F92" w:rsidRDefault="000E6F92" w:rsidP="00DA4E57">
      <w:pPr>
        <w:rPr>
          <w:rFonts w:ascii="Arial" w:hAnsi="Arial" w:cs="Arial"/>
          <w:sz w:val="24"/>
          <w:szCs w:val="24"/>
        </w:rPr>
      </w:pPr>
      <w:r>
        <w:rPr>
          <w:rFonts w:ascii="Arial" w:hAnsi="Arial" w:cs="Arial"/>
          <w:sz w:val="24"/>
          <w:szCs w:val="24"/>
        </w:rPr>
        <w:t>An important Police figure and a hard study case about this, went public in the UK in 2022, for those who remember about Cressida Dick’s leadership in the Metropolitan Police involving poor leadership and management of the force, notably remember how it was an issue addressed to the institutional racism in this respective police force, it gave a very bad perception for the public, eventually Cressida Dick resigned from her position</w:t>
      </w:r>
      <w:r w:rsidR="00390EE1">
        <w:rPr>
          <w:rFonts w:ascii="Arial" w:hAnsi="Arial" w:cs="Arial"/>
          <w:sz w:val="24"/>
          <w:szCs w:val="24"/>
        </w:rPr>
        <w:t xml:space="preserve"> on the 10</w:t>
      </w:r>
      <w:r w:rsidR="00390EE1" w:rsidRPr="00390EE1">
        <w:rPr>
          <w:rFonts w:ascii="Arial" w:hAnsi="Arial" w:cs="Arial"/>
          <w:sz w:val="24"/>
          <w:szCs w:val="24"/>
          <w:vertAlign w:val="superscript"/>
        </w:rPr>
        <w:t>th</w:t>
      </w:r>
      <w:r w:rsidR="00390EE1">
        <w:rPr>
          <w:rFonts w:ascii="Arial" w:hAnsi="Arial" w:cs="Arial"/>
          <w:sz w:val="24"/>
          <w:szCs w:val="24"/>
        </w:rPr>
        <w:t xml:space="preserve"> of April 2022, although it announced her resignation on the 10th of February.</w:t>
      </w:r>
    </w:p>
    <w:p w14:paraId="260410CB" w14:textId="0F58BA16" w:rsidR="00F75E46" w:rsidRDefault="000E6F92" w:rsidP="00DA4E57">
      <w:pPr>
        <w:rPr>
          <w:rFonts w:ascii="Arial" w:hAnsi="Arial" w:cs="Arial"/>
          <w:sz w:val="24"/>
          <w:szCs w:val="24"/>
        </w:rPr>
      </w:pPr>
      <w:r>
        <w:rPr>
          <w:rFonts w:ascii="Arial" w:hAnsi="Arial" w:cs="Arial"/>
          <w:sz w:val="24"/>
          <w:szCs w:val="24"/>
        </w:rPr>
        <w:t>This case, is a valuable resource, because when exploring it, we can critically evaluate the challenges a higher leadership faces, and if it fails to meet the challenges with solutions to address the issues</w:t>
      </w:r>
      <w:r w:rsidR="00390EE1">
        <w:rPr>
          <w:rFonts w:ascii="Arial" w:hAnsi="Arial" w:cs="Arial"/>
          <w:sz w:val="24"/>
          <w:szCs w:val="24"/>
        </w:rPr>
        <w:t>, comes with a distinct possibility of ending their career, in which when further exploring sources we find that the Metropolitan Police</w:t>
      </w:r>
      <w:r w:rsidR="00A031F3">
        <w:rPr>
          <w:rFonts w:ascii="Arial" w:hAnsi="Arial" w:cs="Arial"/>
          <w:sz w:val="24"/>
          <w:szCs w:val="24"/>
        </w:rPr>
        <w:t xml:space="preserve"> have several cases investigated related to racism misogyny homophobia or bullying, these resulted in the investigation of the murder of an 18 year old Stephen Lawrence , a case dated back from 1993, but when taking in </w:t>
      </w:r>
      <w:r w:rsidR="00B14452">
        <w:rPr>
          <w:rFonts w:ascii="Arial" w:hAnsi="Arial" w:cs="Arial"/>
          <w:sz w:val="24"/>
          <w:szCs w:val="24"/>
        </w:rPr>
        <w:t>consideration that from 1993 to 2022, and then to 2024 there are still cases in the Metropolitan police linked with such issues, for example in the read source, it tells us that “nine days before Dick’s resignation, the Independent Office for Police Conduct, a body that investigates complaints into the police, made public the findings of a series of incidents occurring at Charing Cross police station dated from 2016 to 2018 where officers shared messages of a racist sexist misogynistic and Islamophobic messages” (</w:t>
      </w:r>
      <w:proofErr w:type="spellStart"/>
      <w:r w:rsidR="00187E6F">
        <w:rPr>
          <w:rFonts w:ascii="Arial" w:hAnsi="Arial" w:cs="Arial"/>
          <w:sz w:val="24"/>
          <w:szCs w:val="24"/>
        </w:rPr>
        <w:t>Sadyia</w:t>
      </w:r>
      <w:proofErr w:type="spellEnd"/>
      <w:r w:rsidR="00B14452">
        <w:rPr>
          <w:rFonts w:ascii="Arial" w:hAnsi="Arial" w:cs="Arial"/>
          <w:sz w:val="24"/>
          <w:szCs w:val="24"/>
        </w:rPr>
        <w:t>, Manchester Metropolitan University 2022)</w:t>
      </w:r>
      <w:r w:rsidR="00187E6F">
        <w:rPr>
          <w:rFonts w:ascii="Arial" w:hAnsi="Arial" w:cs="Arial"/>
          <w:sz w:val="24"/>
          <w:szCs w:val="24"/>
        </w:rPr>
        <w:t>.</w:t>
      </w:r>
    </w:p>
    <w:p w14:paraId="406383E8" w14:textId="7FBF2423" w:rsidR="00A23BF3" w:rsidRDefault="00A23BF3" w:rsidP="00DA4E57">
      <w:pPr>
        <w:rPr>
          <w:rFonts w:ascii="Arial" w:hAnsi="Arial" w:cs="Arial"/>
          <w:sz w:val="24"/>
          <w:szCs w:val="24"/>
        </w:rPr>
      </w:pPr>
      <w:r>
        <w:rPr>
          <w:rFonts w:ascii="Arial" w:hAnsi="Arial" w:cs="Arial"/>
          <w:sz w:val="24"/>
          <w:szCs w:val="24"/>
        </w:rPr>
        <w:t>So,</w:t>
      </w:r>
      <w:r w:rsidR="00C902F0">
        <w:rPr>
          <w:rFonts w:ascii="Arial" w:hAnsi="Arial" w:cs="Arial"/>
          <w:sz w:val="24"/>
          <w:szCs w:val="24"/>
        </w:rPr>
        <w:t xml:space="preserve"> it’s no surprise that</w:t>
      </w:r>
      <w:r>
        <w:rPr>
          <w:rFonts w:ascii="Arial" w:hAnsi="Arial" w:cs="Arial"/>
          <w:sz w:val="24"/>
          <w:szCs w:val="24"/>
        </w:rPr>
        <w:t xml:space="preserve"> Cressida’s dick comes in this source as a critical evaluation about her leadership while she was Chief Constable, something that we can reflect upon the negative impacts it had such as the case of the </w:t>
      </w:r>
      <w:r w:rsidR="00C902F0">
        <w:rPr>
          <w:rFonts w:ascii="Arial" w:hAnsi="Arial" w:cs="Arial"/>
          <w:sz w:val="24"/>
          <w:szCs w:val="24"/>
        </w:rPr>
        <w:t>18 year old</w:t>
      </w:r>
      <w:r>
        <w:rPr>
          <w:rFonts w:ascii="Arial" w:hAnsi="Arial" w:cs="Arial"/>
          <w:sz w:val="24"/>
          <w:szCs w:val="24"/>
        </w:rPr>
        <w:t xml:space="preserve"> Stephen Lawrence</w:t>
      </w:r>
      <w:r w:rsidR="00C902F0">
        <w:rPr>
          <w:rFonts w:ascii="Arial" w:hAnsi="Arial" w:cs="Arial"/>
          <w:sz w:val="24"/>
          <w:szCs w:val="24"/>
        </w:rPr>
        <w:t xml:space="preserve">, and gradually the </w:t>
      </w:r>
      <w:r>
        <w:rPr>
          <w:rFonts w:ascii="Arial" w:hAnsi="Arial" w:cs="Arial"/>
          <w:sz w:val="24"/>
          <w:szCs w:val="24"/>
        </w:rPr>
        <w:t xml:space="preserve">negative public opinion </w:t>
      </w:r>
      <w:r w:rsidR="00C902F0">
        <w:rPr>
          <w:rFonts w:ascii="Arial" w:hAnsi="Arial" w:cs="Arial"/>
          <w:sz w:val="24"/>
          <w:szCs w:val="24"/>
        </w:rPr>
        <w:t xml:space="preserve">that </w:t>
      </w:r>
      <w:r>
        <w:rPr>
          <w:rFonts w:ascii="Arial" w:hAnsi="Arial" w:cs="Arial"/>
          <w:sz w:val="24"/>
          <w:szCs w:val="24"/>
        </w:rPr>
        <w:t>has been degrading towards the Metropolitan Police.</w:t>
      </w:r>
    </w:p>
    <w:p w14:paraId="7B29A941" w14:textId="77777777" w:rsidR="00C902F0" w:rsidRDefault="00C902F0" w:rsidP="00DA4E57">
      <w:pPr>
        <w:rPr>
          <w:rFonts w:ascii="Arial" w:hAnsi="Arial" w:cs="Arial"/>
          <w:sz w:val="24"/>
          <w:szCs w:val="24"/>
        </w:rPr>
      </w:pPr>
    </w:p>
    <w:p w14:paraId="60253C18" w14:textId="4D587F6A" w:rsidR="00C902F0" w:rsidRDefault="00C902F0" w:rsidP="00DA4E57">
      <w:pPr>
        <w:rPr>
          <w:rFonts w:ascii="Arial" w:hAnsi="Arial" w:cs="Arial"/>
          <w:sz w:val="24"/>
          <w:szCs w:val="24"/>
        </w:rPr>
      </w:pPr>
      <w:r>
        <w:rPr>
          <w:rFonts w:ascii="Arial" w:hAnsi="Arial" w:cs="Arial"/>
          <w:sz w:val="24"/>
          <w:szCs w:val="24"/>
        </w:rPr>
        <w:t xml:space="preserve">Police leaders take in consideration a lot of challenges around them, police leaders make sure the performance of their respective forces are doing what is expected of </w:t>
      </w:r>
      <w:r>
        <w:rPr>
          <w:rFonts w:ascii="Arial" w:hAnsi="Arial" w:cs="Arial"/>
          <w:sz w:val="24"/>
          <w:szCs w:val="24"/>
        </w:rPr>
        <w:lastRenderedPageBreak/>
        <w:t>the police as service with a common cause, the welfare of the public, security and tackling delinquency, in which several types of crime in certain areas makes us understand that without a strong leadership with a plan in action, crime will only intensify.</w:t>
      </w:r>
    </w:p>
    <w:p w14:paraId="0C07101C" w14:textId="417956AD" w:rsidR="00C902F0" w:rsidRDefault="00C902F0" w:rsidP="00DA4E57">
      <w:pPr>
        <w:rPr>
          <w:rFonts w:ascii="Arial" w:hAnsi="Arial" w:cs="Arial"/>
          <w:sz w:val="24"/>
          <w:szCs w:val="24"/>
        </w:rPr>
      </w:pPr>
      <w:r>
        <w:rPr>
          <w:rFonts w:ascii="Arial" w:hAnsi="Arial" w:cs="Arial"/>
          <w:sz w:val="24"/>
          <w:szCs w:val="24"/>
        </w:rPr>
        <w:t>This takes us to look at the leadership in South Wales Police, we find that the leadership face challenges, even though all challenges for the leadership in policing across England and Wales are the same, but this example helps getting an insight on the higher role the current leader</w:t>
      </w:r>
      <w:r w:rsidR="00385251">
        <w:rPr>
          <w:rFonts w:ascii="Arial" w:hAnsi="Arial" w:cs="Arial"/>
          <w:sz w:val="24"/>
          <w:szCs w:val="24"/>
        </w:rPr>
        <w:t xml:space="preserve"> </w:t>
      </w:r>
      <w:r>
        <w:rPr>
          <w:rFonts w:ascii="Arial" w:hAnsi="Arial" w:cs="Arial"/>
          <w:sz w:val="24"/>
          <w:szCs w:val="24"/>
        </w:rPr>
        <w:t>Chief Constable Jeremy Vaughan and the Police and Crime Commissioner Alun Michae</w:t>
      </w:r>
      <w:r w:rsidR="00385251">
        <w:rPr>
          <w:rFonts w:ascii="Arial" w:hAnsi="Arial" w:cs="Arial"/>
          <w:sz w:val="24"/>
          <w:szCs w:val="24"/>
        </w:rPr>
        <w:t>l have, “they are responsible for setting policing priorities for South Wales Police, they share principles and values that set the standards, to be the best at understanding and responding to the needs of all the communities in South Wales. Which means, listening to them, protect the vulnerable and ensure victim welfare. The challenges ahead make them more determined to stay focus</w:t>
      </w:r>
      <w:r w:rsidR="005D75AF">
        <w:rPr>
          <w:rFonts w:ascii="Arial" w:hAnsi="Arial" w:cs="Arial"/>
          <w:sz w:val="24"/>
          <w:szCs w:val="24"/>
        </w:rPr>
        <w:t>ed</w:t>
      </w:r>
      <w:r w:rsidR="00385251">
        <w:rPr>
          <w:rFonts w:ascii="Arial" w:hAnsi="Arial" w:cs="Arial"/>
          <w:sz w:val="24"/>
          <w:szCs w:val="24"/>
        </w:rPr>
        <w:t xml:space="preserve"> on their vision for a positive action” (South Wales Police 2024)</w:t>
      </w:r>
      <w:r w:rsidR="00335CA9">
        <w:rPr>
          <w:rFonts w:ascii="Arial" w:hAnsi="Arial" w:cs="Arial"/>
          <w:sz w:val="24"/>
          <w:szCs w:val="24"/>
        </w:rPr>
        <w:t>.</w:t>
      </w:r>
    </w:p>
    <w:p w14:paraId="5707EF05" w14:textId="097F5103" w:rsidR="00481905" w:rsidRDefault="00481905" w:rsidP="00DA4E57">
      <w:pPr>
        <w:rPr>
          <w:rFonts w:ascii="Arial" w:hAnsi="Arial" w:cs="Arial"/>
          <w:sz w:val="24"/>
          <w:szCs w:val="24"/>
        </w:rPr>
      </w:pPr>
    </w:p>
    <w:p w14:paraId="4F571013" w14:textId="3EBF1082" w:rsidR="00187E6F" w:rsidRDefault="00481905" w:rsidP="00DA4E57">
      <w:pPr>
        <w:rPr>
          <w:rFonts w:ascii="Arial" w:hAnsi="Arial" w:cs="Arial"/>
          <w:sz w:val="24"/>
          <w:szCs w:val="24"/>
        </w:rPr>
      </w:pPr>
      <w:r>
        <w:rPr>
          <w:rFonts w:ascii="Arial" w:hAnsi="Arial" w:cs="Arial"/>
          <w:sz w:val="24"/>
          <w:szCs w:val="24"/>
        </w:rPr>
        <w:t>The opportunities in Policing leadership are also a fact we can observe, the progress and</w:t>
      </w:r>
      <w:r w:rsidR="008A6F89">
        <w:rPr>
          <w:rFonts w:ascii="Arial" w:hAnsi="Arial" w:cs="Arial"/>
          <w:sz w:val="24"/>
          <w:szCs w:val="24"/>
        </w:rPr>
        <w:t xml:space="preserve"> these</w:t>
      </w:r>
      <w:r>
        <w:rPr>
          <w:rFonts w:ascii="Arial" w:hAnsi="Arial" w:cs="Arial"/>
          <w:sz w:val="24"/>
          <w:szCs w:val="24"/>
        </w:rPr>
        <w:t xml:space="preserve"> opportunities</w:t>
      </w:r>
      <w:r w:rsidR="008A6F89">
        <w:rPr>
          <w:rFonts w:ascii="Arial" w:hAnsi="Arial" w:cs="Arial"/>
          <w:sz w:val="24"/>
          <w:szCs w:val="24"/>
        </w:rPr>
        <w:t>,</w:t>
      </w:r>
      <w:r>
        <w:rPr>
          <w:rFonts w:ascii="Arial" w:hAnsi="Arial" w:cs="Arial"/>
          <w:sz w:val="24"/>
          <w:szCs w:val="24"/>
        </w:rPr>
        <w:t xml:space="preserve"> alongside with the development of resources put available offer those working for the police with the chance of improving their skills in their role, or specialize in a specific role, the College of Policing itself states to us that everyone has a role in leadership,</w:t>
      </w:r>
      <w:r w:rsidR="00ED34C9">
        <w:rPr>
          <w:rFonts w:ascii="Arial" w:hAnsi="Arial" w:cs="Arial"/>
          <w:sz w:val="24"/>
          <w:szCs w:val="24"/>
        </w:rPr>
        <w:t xml:space="preserve"> the College of Policing also tells us that “ Everyone’s career development experience is different, and personal focus may change as new opportunities and challenge</w:t>
      </w:r>
      <w:r w:rsidR="000A4CC6">
        <w:rPr>
          <w:rFonts w:ascii="Arial" w:hAnsi="Arial" w:cs="Arial"/>
          <w:sz w:val="24"/>
          <w:szCs w:val="24"/>
        </w:rPr>
        <w:t>s</w:t>
      </w:r>
      <w:r w:rsidR="00ED34C9">
        <w:rPr>
          <w:rFonts w:ascii="Arial" w:hAnsi="Arial" w:cs="Arial"/>
          <w:sz w:val="24"/>
          <w:szCs w:val="24"/>
        </w:rPr>
        <w:t xml:space="preserve"> arise” (College of Policing 2021)</w:t>
      </w:r>
      <w:r w:rsidR="000A4CC6">
        <w:rPr>
          <w:rFonts w:ascii="Arial" w:hAnsi="Arial" w:cs="Arial"/>
          <w:sz w:val="24"/>
          <w:szCs w:val="24"/>
        </w:rPr>
        <w:t>, establishing the fact that leadership is acquired through training and through experience, the type the more you learn the more leadership experience one can obtain, is a policing challenge itself, cause learning how to exercise the role of a leader is a matter that cannot be obtained through an immediate process but rather can take even years to obtain the necessary experience to become a higher rank in charge of leading other officers and staff</w:t>
      </w:r>
      <w:r w:rsidR="00463445">
        <w:rPr>
          <w:rFonts w:ascii="Arial" w:hAnsi="Arial" w:cs="Arial"/>
          <w:sz w:val="24"/>
          <w:szCs w:val="24"/>
        </w:rPr>
        <w:t xml:space="preserve">, the innovation in promoting progress in leadership is available through training modules, </w:t>
      </w:r>
      <w:r w:rsidR="008A6F89">
        <w:rPr>
          <w:rFonts w:ascii="Arial" w:hAnsi="Arial" w:cs="Arial"/>
          <w:sz w:val="24"/>
          <w:szCs w:val="24"/>
        </w:rPr>
        <w:t>opportunities being developed by the leadership managing the college of policing, gives us a positive idea to critically evaluate that there is chances and programs being developed to solidify those interested in progression.</w:t>
      </w:r>
    </w:p>
    <w:p w14:paraId="39E503FE" w14:textId="3596C1B5" w:rsidR="008A6F89" w:rsidRDefault="008A6F89" w:rsidP="00DA4E57">
      <w:pPr>
        <w:rPr>
          <w:rFonts w:ascii="Arial" w:hAnsi="Arial" w:cs="Arial"/>
          <w:sz w:val="24"/>
          <w:szCs w:val="24"/>
        </w:rPr>
      </w:pPr>
    </w:p>
    <w:p w14:paraId="5DF8F80F" w14:textId="77777777" w:rsidR="00B21F66" w:rsidRDefault="008A6F89" w:rsidP="00DA4E57">
      <w:pPr>
        <w:rPr>
          <w:rFonts w:ascii="Arial" w:hAnsi="Arial" w:cs="Arial"/>
          <w:sz w:val="24"/>
          <w:szCs w:val="24"/>
        </w:rPr>
      </w:pPr>
      <w:r>
        <w:rPr>
          <w:rFonts w:ascii="Arial" w:hAnsi="Arial" w:cs="Arial"/>
          <w:sz w:val="24"/>
          <w:szCs w:val="24"/>
        </w:rPr>
        <w:t xml:space="preserve">Innovation and training modules </w:t>
      </w:r>
      <w:proofErr w:type="gramStart"/>
      <w:r>
        <w:rPr>
          <w:rFonts w:ascii="Arial" w:hAnsi="Arial" w:cs="Arial"/>
          <w:sz w:val="24"/>
          <w:szCs w:val="24"/>
        </w:rPr>
        <w:t>is</w:t>
      </w:r>
      <w:proofErr w:type="gramEnd"/>
      <w:r>
        <w:rPr>
          <w:rFonts w:ascii="Arial" w:hAnsi="Arial" w:cs="Arial"/>
          <w:sz w:val="24"/>
          <w:szCs w:val="24"/>
        </w:rPr>
        <w:t xml:space="preserve"> a way to help assessing any progression, so the College of Policing once again says in this article “there will be modules for: managers to support the idea of implementation and innovation, for senior leaders to improve skills in designing and implementing an innovation strategy</w:t>
      </w:r>
      <w:r w:rsidR="00015C42">
        <w:rPr>
          <w:rFonts w:ascii="Arial" w:hAnsi="Arial" w:cs="Arial"/>
          <w:sz w:val="24"/>
          <w:szCs w:val="24"/>
        </w:rPr>
        <w:t>, run workshops in the force for effective idea generation” (College of Policing 2024)</w:t>
      </w:r>
    </w:p>
    <w:p w14:paraId="3A44B72C" w14:textId="77777777" w:rsidR="00B21F66" w:rsidRDefault="00B21F66" w:rsidP="00DA4E57">
      <w:pPr>
        <w:rPr>
          <w:rFonts w:ascii="Arial" w:hAnsi="Arial" w:cs="Arial"/>
          <w:sz w:val="24"/>
          <w:szCs w:val="24"/>
        </w:rPr>
      </w:pPr>
      <w:r>
        <w:rPr>
          <w:rFonts w:ascii="Arial" w:hAnsi="Arial" w:cs="Arial"/>
          <w:sz w:val="24"/>
          <w:szCs w:val="24"/>
        </w:rPr>
        <w:t>Upon getting this source it’s possible to analyse that there is leadership progression within leadership, for better explanation, this means that leaders themselves are provided with the chance of develop their skills much further, achieving higher than the skills that they already have.</w:t>
      </w:r>
    </w:p>
    <w:p w14:paraId="44714E4C" w14:textId="13DB1921" w:rsidR="008A6F89" w:rsidRDefault="00B21F66" w:rsidP="00DA4E57">
      <w:pPr>
        <w:rPr>
          <w:rFonts w:ascii="Arial" w:hAnsi="Arial" w:cs="Arial"/>
          <w:sz w:val="24"/>
          <w:szCs w:val="24"/>
        </w:rPr>
      </w:pPr>
      <w:r>
        <w:rPr>
          <w:rFonts w:ascii="Arial" w:hAnsi="Arial" w:cs="Arial"/>
          <w:sz w:val="24"/>
          <w:szCs w:val="24"/>
        </w:rPr>
        <w:t xml:space="preserve">With more challenges to law enforcement every day, the police has to attend to the demands of the public on whatever what type of crime is occurring, response officers themselves being at the scene straight away, </w:t>
      </w:r>
      <w:r w:rsidR="00871F9C">
        <w:rPr>
          <w:rFonts w:ascii="Arial" w:hAnsi="Arial" w:cs="Arial"/>
          <w:sz w:val="24"/>
          <w:szCs w:val="24"/>
        </w:rPr>
        <w:t xml:space="preserve">officers arriving and inspecting any scene or situation they will assume the leadership role, they understand they have to take charge of the situation to assist members of the public, specially the vulnerable as vulnerable people or children whom themselves are protected as vulnerable, they look up to someone who can assure, or re assure whatever the case is, and on a scene officers are the only ones who can be looked up as leaders, the public puts their trust on these officers, naturally we as human beings in general we always look </w:t>
      </w:r>
      <w:r w:rsidR="00871F9C">
        <w:rPr>
          <w:rFonts w:ascii="Arial" w:hAnsi="Arial" w:cs="Arial"/>
          <w:sz w:val="24"/>
          <w:szCs w:val="24"/>
        </w:rPr>
        <w:lastRenderedPageBreak/>
        <w:t xml:space="preserve">up to someone or something that inspire us or assure us comfort, in any job there is leadership even if someone is working on their own account, in those cases these people have only themselves to look at and be accountable to lead their business in successions, this is an example, but this evaluation is very relevant in policing, because an officers goal is to ensure public satisfaction, thus leaving a good impression, by making a member of the public feel safe and confident that police show of leadership actions can be trusted. </w:t>
      </w:r>
    </w:p>
    <w:p w14:paraId="4D37FB45" w14:textId="77777777" w:rsidR="00D75120" w:rsidRDefault="00D75120" w:rsidP="00DA4E57">
      <w:pPr>
        <w:rPr>
          <w:rFonts w:ascii="Arial" w:hAnsi="Arial" w:cs="Arial"/>
          <w:sz w:val="24"/>
          <w:szCs w:val="24"/>
        </w:rPr>
      </w:pPr>
    </w:p>
    <w:p w14:paraId="27D87C57" w14:textId="1F59D1FB" w:rsidR="00B57F10" w:rsidRDefault="00D75120" w:rsidP="00DA4E57">
      <w:pPr>
        <w:rPr>
          <w:rFonts w:ascii="Arial" w:hAnsi="Arial" w:cs="Arial"/>
          <w:sz w:val="24"/>
          <w:szCs w:val="24"/>
        </w:rPr>
      </w:pPr>
      <w:r>
        <w:rPr>
          <w:rFonts w:ascii="Arial" w:hAnsi="Arial" w:cs="Arial"/>
          <w:sz w:val="24"/>
          <w:szCs w:val="24"/>
        </w:rPr>
        <w:t xml:space="preserve">Older sources do help us understand that the problems in law enforcement have been addressed from then to our current times, since crime doesn’t sleep. Why are all these challenges relevant? To explore the context </w:t>
      </w:r>
      <w:r w:rsidR="00670619">
        <w:rPr>
          <w:rFonts w:ascii="Arial" w:hAnsi="Arial" w:cs="Arial"/>
          <w:sz w:val="24"/>
          <w:szCs w:val="24"/>
        </w:rPr>
        <w:t xml:space="preserve">of </w:t>
      </w:r>
      <w:r>
        <w:rPr>
          <w:rFonts w:ascii="Arial" w:hAnsi="Arial" w:cs="Arial"/>
          <w:sz w:val="24"/>
          <w:szCs w:val="24"/>
        </w:rPr>
        <w:t>the challenges law enforcement face</w:t>
      </w:r>
      <w:r w:rsidR="00670619">
        <w:rPr>
          <w:rFonts w:ascii="Arial" w:hAnsi="Arial" w:cs="Arial"/>
          <w:sz w:val="24"/>
          <w:szCs w:val="24"/>
        </w:rPr>
        <w:t>,</w:t>
      </w:r>
      <w:r>
        <w:rPr>
          <w:rFonts w:ascii="Arial" w:hAnsi="Arial" w:cs="Arial"/>
          <w:sz w:val="24"/>
          <w:szCs w:val="24"/>
        </w:rPr>
        <w:t xml:space="preserve"> we must know the challenges </w:t>
      </w:r>
      <w:r w:rsidR="00670619">
        <w:rPr>
          <w:rFonts w:ascii="Arial" w:hAnsi="Arial" w:cs="Arial"/>
          <w:sz w:val="24"/>
          <w:szCs w:val="24"/>
        </w:rPr>
        <w:t>themselves</w:t>
      </w:r>
      <w:r w:rsidR="00724490">
        <w:rPr>
          <w:rFonts w:ascii="Arial" w:hAnsi="Arial" w:cs="Arial"/>
          <w:sz w:val="24"/>
          <w:szCs w:val="24"/>
        </w:rPr>
        <w:t>, the report states in this article “policing has come a long way the past decade, with many successes but still major problems still need to be addressed” said the Chief Inspector of Constabulary (</w:t>
      </w:r>
      <w:r w:rsidR="005D32DD">
        <w:rPr>
          <w:rFonts w:ascii="Arial" w:hAnsi="Arial" w:cs="Arial"/>
          <w:sz w:val="24"/>
          <w:szCs w:val="24"/>
        </w:rPr>
        <w:t xml:space="preserve">Winsor, </w:t>
      </w:r>
      <w:r w:rsidR="00724490">
        <w:rPr>
          <w:rFonts w:ascii="Arial" w:hAnsi="Arial" w:cs="Arial"/>
          <w:sz w:val="24"/>
          <w:szCs w:val="24"/>
        </w:rPr>
        <w:t>HMICFRS 202</w:t>
      </w:r>
      <w:r w:rsidR="006B1D09">
        <w:rPr>
          <w:rFonts w:ascii="Arial" w:hAnsi="Arial" w:cs="Arial"/>
          <w:sz w:val="24"/>
          <w:szCs w:val="24"/>
        </w:rPr>
        <w:t>2</w:t>
      </w:r>
      <w:r w:rsidR="00724490">
        <w:rPr>
          <w:rFonts w:ascii="Arial" w:hAnsi="Arial" w:cs="Arial"/>
          <w:sz w:val="24"/>
          <w:szCs w:val="24"/>
        </w:rPr>
        <w:t>)</w:t>
      </w:r>
      <w:r w:rsidR="007C2627">
        <w:rPr>
          <w:rFonts w:ascii="Arial" w:hAnsi="Arial" w:cs="Arial"/>
          <w:sz w:val="24"/>
          <w:szCs w:val="24"/>
        </w:rPr>
        <w:t>, Winsor’s reflection on policing behaviour back in 2022 is very critical of the toxic behaviours of the Police as a public service, so far that he has to mention in this source that the police has damaged the public trust , and for so they must win it back by showing professionalism and integrity , which itself these two qualities are also leadership qualities, that someone in charge of being a leader must have, as integrity in policing, is not abusing of the power and position that was given to the individual, these are challenges officers face because with power comes also responsibility, and there has been cases where abuse of power has led to wrong decisions and wrong actions we can take a look at one of the cases where</w:t>
      </w:r>
      <w:r w:rsidR="000A4CA2">
        <w:rPr>
          <w:rFonts w:ascii="Arial" w:hAnsi="Arial" w:cs="Arial"/>
          <w:sz w:val="24"/>
          <w:szCs w:val="24"/>
        </w:rPr>
        <w:t xml:space="preserve"> these law enforcement challenges haven’t met the proper criteria that is expected from officers, the case of PC Knight from South Wales Police who punched a member of the public repeatedly with unnecessary force, the sentence can be misleading into thinking there was no reason for this, but it partially was established that at the beginning there was a reason of justified and proportionate action against this member of the public, but the repeatedly process of punching the man was seen as unnecessary, in the case it says “ The Independent Office for Police Conduct or IOPC, did an investigation into the actions of PC Knight on the February 2021, it came after a complaint referral received from South Wales Police and the arrest of a man in Cardiff in January of that year, the examinations allegedly include on whether there was any reason grounds for arresting this man, and whether the sheer use of force used in punching the individual several times to the face while holding him head locked and kneeing on his ribs was a proportionate” – (</w:t>
      </w:r>
      <w:r w:rsidR="00E173E6">
        <w:rPr>
          <w:rFonts w:ascii="Arial" w:hAnsi="Arial" w:cs="Arial"/>
          <w:sz w:val="24"/>
          <w:szCs w:val="24"/>
        </w:rPr>
        <w:t>IOPC 2023), the only thing that also we can see on this case is that PC Knight wasn’t honest in his statement, which on the Police camera shows a different reality of what he described.</w:t>
      </w:r>
    </w:p>
    <w:p w14:paraId="539A65F9" w14:textId="77777777" w:rsidR="00E173E6" w:rsidRDefault="00E173E6" w:rsidP="00DA4E57">
      <w:pPr>
        <w:rPr>
          <w:rFonts w:ascii="Arial" w:hAnsi="Arial" w:cs="Arial"/>
          <w:sz w:val="24"/>
          <w:szCs w:val="24"/>
        </w:rPr>
      </w:pPr>
    </w:p>
    <w:p w14:paraId="6E4B96C2" w14:textId="05E127F2" w:rsidR="00E173E6" w:rsidRDefault="00E173E6" w:rsidP="00DA4E57">
      <w:pPr>
        <w:rPr>
          <w:rFonts w:ascii="Arial" w:hAnsi="Arial" w:cs="Arial"/>
          <w:sz w:val="24"/>
          <w:szCs w:val="24"/>
        </w:rPr>
      </w:pPr>
      <w:r>
        <w:rPr>
          <w:rFonts w:ascii="Arial" w:hAnsi="Arial" w:cs="Arial"/>
          <w:sz w:val="24"/>
          <w:szCs w:val="24"/>
        </w:rPr>
        <w:t>The challenges of Policing powers and law enforcement come with different personality behaviours, after all, police officers are human like anybody, and have feelings and share emotions according to behaviours and do also make mistakes, but they are the most reprimanded because of the power they old over being able to take someone’s right of freedom away or to exercise police powers that can legally allow cops to use force, although as we can see the use of force can be perceived as police brutality, and often a police officer may be conducting a lawful arrest and the situation change to the point where the officer lets his emotions overcome, for a leader in a situational leadership this is a challenge that each individual in policing must meet and be in control</w:t>
      </w:r>
      <w:r w:rsidR="00E7056A">
        <w:rPr>
          <w:rFonts w:ascii="Arial" w:hAnsi="Arial" w:cs="Arial"/>
          <w:sz w:val="24"/>
          <w:szCs w:val="24"/>
        </w:rPr>
        <w:t xml:space="preserve"> like a leader has to,</w:t>
      </w:r>
      <w:r>
        <w:rPr>
          <w:rFonts w:ascii="Arial" w:hAnsi="Arial" w:cs="Arial"/>
          <w:sz w:val="24"/>
          <w:szCs w:val="24"/>
        </w:rPr>
        <w:t xml:space="preserve"> and at the slightest opportunity</w:t>
      </w:r>
      <w:r w:rsidR="00E7056A">
        <w:rPr>
          <w:rFonts w:ascii="Arial" w:hAnsi="Arial" w:cs="Arial"/>
          <w:sz w:val="24"/>
          <w:szCs w:val="24"/>
        </w:rPr>
        <w:t>,</w:t>
      </w:r>
      <w:r>
        <w:rPr>
          <w:rFonts w:ascii="Arial" w:hAnsi="Arial" w:cs="Arial"/>
          <w:sz w:val="24"/>
          <w:szCs w:val="24"/>
        </w:rPr>
        <w:t xml:space="preserve"> to </w:t>
      </w:r>
      <w:r>
        <w:rPr>
          <w:rFonts w:ascii="Arial" w:hAnsi="Arial" w:cs="Arial"/>
          <w:sz w:val="24"/>
          <w:szCs w:val="24"/>
        </w:rPr>
        <w:lastRenderedPageBreak/>
        <w:t>deal with things the right way</w:t>
      </w:r>
      <w:r w:rsidR="00E7056A">
        <w:rPr>
          <w:rFonts w:ascii="Arial" w:hAnsi="Arial" w:cs="Arial"/>
          <w:sz w:val="24"/>
          <w:szCs w:val="24"/>
        </w:rPr>
        <w:t xml:space="preserve">, </w:t>
      </w:r>
      <w:r>
        <w:rPr>
          <w:rFonts w:ascii="Arial" w:hAnsi="Arial" w:cs="Arial"/>
          <w:sz w:val="24"/>
          <w:szCs w:val="24"/>
        </w:rPr>
        <w:t xml:space="preserve">as it guarantees the safety of the officer and the safety of </w:t>
      </w:r>
      <w:r w:rsidR="00E7056A">
        <w:rPr>
          <w:rFonts w:ascii="Arial" w:hAnsi="Arial" w:cs="Arial"/>
          <w:sz w:val="24"/>
          <w:szCs w:val="24"/>
        </w:rPr>
        <w:t>the</w:t>
      </w:r>
      <w:r>
        <w:rPr>
          <w:rFonts w:ascii="Arial" w:hAnsi="Arial" w:cs="Arial"/>
          <w:sz w:val="24"/>
          <w:szCs w:val="24"/>
        </w:rPr>
        <w:t xml:space="preserve"> member of the public, according to the situation in</w:t>
      </w:r>
      <w:r w:rsidR="00E7056A">
        <w:rPr>
          <w:rFonts w:ascii="Arial" w:hAnsi="Arial" w:cs="Arial"/>
          <w:sz w:val="24"/>
          <w:szCs w:val="24"/>
        </w:rPr>
        <w:t xml:space="preserve"> each</w:t>
      </w:r>
      <w:r>
        <w:rPr>
          <w:rFonts w:ascii="Arial" w:hAnsi="Arial" w:cs="Arial"/>
          <w:sz w:val="24"/>
          <w:szCs w:val="24"/>
        </w:rPr>
        <w:t xml:space="preserve"> case.</w:t>
      </w:r>
    </w:p>
    <w:p w14:paraId="35EA79F6" w14:textId="5A72F17C" w:rsidR="00AA706F" w:rsidRDefault="00AA706F" w:rsidP="00DA4E57">
      <w:pPr>
        <w:rPr>
          <w:rFonts w:ascii="Arial" w:hAnsi="Arial" w:cs="Arial"/>
          <w:sz w:val="24"/>
          <w:szCs w:val="24"/>
        </w:rPr>
      </w:pPr>
      <w:r>
        <w:rPr>
          <w:rFonts w:ascii="Arial" w:hAnsi="Arial" w:cs="Arial"/>
          <w:sz w:val="24"/>
          <w:szCs w:val="24"/>
        </w:rPr>
        <w:t>Situational leadership is adapted</w:t>
      </w:r>
      <w:r w:rsidR="00432F8A">
        <w:rPr>
          <w:rFonts w:ascii="Arial" w:hAnsi="Arial" w:cs="Arial"/>
          <w:sz w:val="24"/>
          <w:szCs w:val="24"/>
        </w:rPr>
        <w:t xml:space="preserve"> to behaviours of officers for the purpose of the context and the experience they have on the job, unlike for example laissez faire,</w:t>
      </w:r>
    </w:p>
    <w:p w14:paraId="20EF288B" w14:textId="7965B5DA" w:rsidR="00146A1F" w:rsidRDefault="00432F8A" w:rsidP="00DA4E57">
      <w:pPr>
        <w:rPr>
          <w:rFonts w:ascii="Arial" w:hAnsi="Arial" w:cs="Arial"/>
          <w:sz w:val="24"/>
          <w:szCs w:val="24"/>
        </w:rPr>
      </w:pPr>
      <w:r>
        <w:rPr>
          <w:rFonts w:ascii="Arial" w:hAnsi="Arial" w:cs="Arial"/>
          <w:sz w:val="24"/>
          <w:szCs w:val="24"/>
        </w:rPr>
        <w:t>which in policing means that the leader would is inactive and passive in leading the team or many times, failing to lead.</w:t>
      </w:r>
      <w:r w:rsidR="001A0D04">
        <w:rPr>
          <w:rFonts w:ascii="Arial" w:hAnsi="Arial" w:cs="Arial"/>
          <w:sz w:val="24"/>
          <w:szCs w:val="24"/>
        </w:rPr>
        <w:t xml:space="preserve"> A</w:t>
      </w:r>
      <w:r w:rsidR="00EA1027">
        <w:rPr>
          <w:rFonts w:ascii="Arial" w:hAnsi="Arial" w:cs="Arial"/>
          <w:sz w:val="24"/>
          <w:szCs w:val="24"/>
        </w:rPr>
        <w:t>n American</w:t>
      </w:r>
      <w:r w:rsidR="001A0D04">
        <w:rPr>
          <w:rFonts w:ascii="Arial" w:hAnsi="Arial" w:cs="Arial"/>
          <w:sz w:val="24"/>
          <w:szCs w:val="24"/>
        </w:rPr>
        <w:t xml:space="preserve"> </w:t>
      </w:r>
      <w:r w:rsidR="00EA1027">
        <w:rPr>
          <w:rFonts w:ascii="Arial" w:hAnsi="Arial" w:cs="Arial"/>
          <w:sz w:val="24"/>
          <w:szCs w:val="24"/>
        </w:rPr>
        <w:t>case study (Standing Bear, 1986) says that “those who changed their leadership style to perceive as mature</w:t>
      </w:r>
      <w:r w:rsidR="00146A1F">
        <w:rPr>
          <w:rFonts w:ascii="Arial" w:hAnsi="Arial" w:cs="Arial"/>
          <w:sz w:val="24"/>
          <w:szCs w:val="24"/>
        </w:rPr>
        <w:t xml:space="preserve"> to their </w:t>
      </w:r>
      <w:r w:rsidR="00EA1027">
        <w:rPr>
          <w:rFonts w:ascii="Arial" w:hAnsi="Arial" w:cs="Arial"/>
          <w:sz w:val="24"/>
          <w:szCs w:val="24"/>
        </w:rPr>
        <w:t>subordinates following situational leadership model</w:t>
      </w:r>
      <w:r w:rsidR="00146A1F">
        <w:rPr>
          <w:rFonts w:ascii="Arial" w:hAnsi="Arial" w:cs="Arial"/>
          <w:sz w:val="24"/>
          <w:szCs w:val="24"/>
        </w:rPr>
        <w:t>,</w:t>
      </w:r>
      <w:r w:rsidR="00EA1027">
        <w:rPr>
          <w:rFonts w:ascii="Arial" w:hAnsi="Arial" w:cs="Arial"/>
          <w:sz w:val="24"/>
          <w:szCs w:val="24"/>
        </w:rPr>
        <w:t xml:space="preserve"> were more effective in their leadership” (</w:t>
      </w:r>
      <w:r w:rsidR="00EA6CED">
        <w:rPr>
          <w:rFonts w:ascii="Arial" w:hAnsi="Arial" w:cs="Arial"/>
          <w:sz w:val="24"/>
          <w:szCs w:val="24"/>
        </w:rPr>
        <w:t>Campbell and Kodz</w:t>
      </w:r>
      <w:r w:rsidR="007D669C">
        <w:rPr>
          <w:rFonts w:ascii="Arial" w:hAnsi="Arial" w:cs="Arial"/>
          <w:sz w:val="24"/>
          <w:szCs w:val="24"/>
        </w:rPr>
        <w:t xml:space="preserve">, </w:t>
      </w:r>
      <w:r w:rsidR="00EA6CED">
        <w:rPr>
          <w:rFonts w:ascii="Arial" w:hAnsi="Arial" w:cs="Arial"/>
          <w:sz w:val="24"/>
          <w:szCs w:val="24"/>
        </w:rPr>
        <w:t>NIOP 2011)</w:t>
      </w:r>
      <w:r w:rsidR="00146A1F">
        <w:rPr>
          <w:rFonts w:ascii="Arial" w:hAnsi="Arial" w:cs="Arial"/>
          <w:sz w:val="24"/>
          <w:szCs w:val="24"/>
        </w:rPr>
        <w:t>, so in terms of leadership behaviour towards the staff or towards officers in stage two, a more rational and adult way of acting guarantees that officers will listen and carry on doing the required job due to how the leadership is respectful and how integrity is exercised</w:t>
      </w:r>
      <w:r w:rsidR="000D2967">
        <w:rPr>
          <w:rFonts w:ascii="Arial" w:hAnsi="Arial" w:cs="Arial"/>
          <w:sz w:val="24"/>
          <w:szCs w:val="24"/>
        </w:rPr>
        <w:t>, in the end it’s that supportive leading trait that in collaboration with other leaders, achieves the higher results.</w:t>
      </w:r>
    </w:p>
    <w:p w14:paraId="350CF151" w14:textId="2560B6EF" w:rsidR="000D2967" w:rsidRDefault="00146A1F" w:rsidP="00DA4E57">
      <w:pPr>
        <w:rPr>
          <w:rFonts w:ascii="Arial" w:hAnsi="Arial" w:cs="Arial"/>
          <w:sz w:val="24"/>
          <w:szCs w:val="24"/>
        </w:rPr>
      </w:pPr>
      <w:r>
        <w:rPr>
          <w:rFonts w:ascii="Arial" w:hAnsi="Arial" w:cs="Arial"/>
          <w:sz w:val="24"/>
          <w:szCs w:val="24"/>
        </w:rPr>
        <w:t>Additionally, more sources speak about police leadership, (Eterno et al, 2021) and (</w:t>
      </w:r>
      <w:proofErr w:type="spellStart"/>
      <w:r>
        <w:rPr>
          <w:rFonts w:ascii="Arial" w:hAnsi="Arial" w:cs="Arial"/>
          <w:sz w:val="24"/>
          <w:szCs w:val="24"/>
        </w:rPr>
        <w:t>Swid</w:t>
      </w:r>
      <w:proofErr w:type="spellEnd"/>
      <w:r>
        <w:rPr>
          <w:rFonts w:ascii="Arial" w:hAnsi="Arial" w:cs="Arial"/>
          <w:sz w:val="24"/>
          <w:szCs w:val="24"/>
        </w:rPr>
        <w:t xml:space="preserve"> 2014) says that “a few studies of police leadership </w:t>
      </w:r>
      <w:proofErr w:type="gramStart"/>
      <w:r>
        <w:rPr>
          <w:rFonts w:ascii="Arial" w:hAnsi="Arial" w:cs="Arial"/>
          <w:sz w:val="24"/>
          <w:szCs w:val="24"/>
        </w:rPr>
        <w:t>has</w:t>
      </w:r>
      <w:proofErr w:type="gramEnd"/>
      <w:r>
        <w:rPr>
          <w:rFonts w:ascii="Arial" w:hAnsi="Arial" w:cs="Arial"/>
          <w:sz w:val="24"/>
          <w:szCs w:val="24"/>
        </w:rPr>
        <w:t xml:space="preserve"> shown results with other theories of leadership, such as, situational leadership theory</w:t>
      </w:r>
      <w:r w:rsidR="0018136B">
        <w:rPr>
          <w:rFonts w:ascii="Arial" w:hAnsi="Arial" w:cs="Arial"/>
          <w:sz w:val="24"/>
          <w:szCs w:val="24"/>
        </w:rPr>
        <w:t>, focusing on leadership as an adaptation of the demands in a situation” (</w:t>
      </w:r>
      <w:r w:rsidR="000D2967">
        <w:rPr>
          <w:rFonts w:ascii="Arial" w:hAnsi="Arial" w:cs="Arial"/>
          <w:sz w:val="24"/>
          <w:szCs w:val="24"/>
        </w:rPr>
        <w:t>Brown and Li Y, Sage Journals 2023).</w:t>
      </w:r>
    </w:p>
    <w:p w14:paraId="2B455618" w14:textId="77777777" w:rsidR="000D2967" w:rsidRDefault="000D2967" w:rsidP="00DA4E57">
      <w:pPr>
        <w:rPr>
          <w:rFonts w:ascii="Arial" w:hAnsi="Arial" w:cs="Arial"/>
          <w:sz w:val="24"/>
          <w:szCs w:val="24"/>
        </w:rPr>
      </w:pPr>
    </w:p>
    <w:p w14:paraId="7C36BA18" w14:textId="6E2200A7" w:rsidR="00A561D3" w:rsidRDefault="000D2967" w:rsidP="00DA4E57">
      <w:pPr>
        <w:rPr>
          <w:rFonts w:ascii="Arial" w:hAnsi="Arial" w:cs="Arial"/>
          <w:sz w:val="24"/>
          <w:szCs w:val="24"/>
        </w:rPr>
      </w:pPr>
      <w:r>
        <w:rPr>
          <w:rFonts w:ascii="Arial" w:hAnsi="Arial" w:cs="Arial"/>
          <w:sz w:val="24"/>
          <w:szCs w:val="24"/>
        </w:rPr>
        <w:t xml:space="preserve">We have also emotional intelligence, this is something that requires thought, emotional intelligence is the same thing as also having emotional energy, to understand and perceive emotions, in policing this comes about the well being of the officers, for example more sources describe how </w:t>
      </w:r>
      <w:r w:rsidR="005E7E0D">
        <w:rPr>
          <w:rFonts w:ascii="Arial" w:hAnsi="Arial" w:cs="Arial"/>
          <w:sz w:val="24"/>
          <w:szCs w:val="24"/>
        </w:rPr>
        <w:t xml:space="preserve">negatively </w:t>
      </w:r>
      <w:r>
        <w:rPr>
          <w:rFonts w:ascii="Arial" w:hAnsi="Arial" w:cs="Arial"/>
          <w:sz w:val="24"/>
          <w:szCs w:val="24"/>
        </w:rPr>
        <w:t>an officer might display emotional intelligence</w:t>
      </w:r>
      <w:r w:rsidR="005E7E0D">
        <w:rPr>
          <w:rFonts w:ascii="Arial" w:hAnsi="Arial" w:cs="Arial"/>
          <w:sz w:val="24"/>
          <w:szCs w:val="24"/>
        </w:rPr>
        <w:t>,</w:t>
      </w:r>
      <w:r w:rsidR="00146A1F">
        <w:rPr>
          <w:rFonts w:ascii="Arial" w:hAnsi="Arial" w:cs="Arial"/>
          <w:sz w:val="24"/>
          <w:szCs w:val="24"/>
        </w:rPr>
        <w:t xml:space="preserve"> </w:t>
      </w:r>
      <w:r>
        <w:rPr>
          <w:rFonts w:ascii="Arial" w:hAnsi="Arial" w:cs="Arial"/>
          <w:sz w:val="24"/>
          <w:szCs w:val="24"/>
        </w:rPr>
        <w:t>in this source it says “policing is a dangerous profession and its unfair that many problems in society are left for officers to resolve, in which are b</w:t>
      </w:r>
      <w:r w:rsidR="007D277D">
        <w:rPr>
          <w:rFonts w:ascii="Arial" w:hAnsi="Arial" w:cs="Arial"/>
          <w:sz w:val="24"/>
          <w:szCs w:val="24"/>
        </w:rPr>
        <w:t>eyond their ability to do so” (Sweeney, Sage Journals 2022), also another source tells us about what was said above, emotional energy, which is a factor that when a job demands a lot of high commitment, and resources are limited, it can result in physiological or psychological costs</w:t>
      </w:r>
      <w:r w:rsidR="002E0D29">
        <w:rPr>
          <w:rFonts w:ascii="Arial" w:hAnsi="Arial" w:cs="Arial"/>
          <w:sz w:val="24"/>
          <w:szCs w:val="24"/>
        </w:rPr>
        <w:t xml:space="preserve"> </w:t>
      </w:r>
      <w:r w:rsidR="007D277D">
        <w:rPr>
          <w:rFonts w:ascii="Arial" w:hAnsi="Arial" w:cs="Arial"/>
          <w:sz w:val="24"/>
          <w:szCs w:val="24"/>
        </w:rPr>
        <w:t>(Durham University 2019)</w:t>
      </w:r>
      <w:r w:rsidR="002E0D29">
        <w:rPr>
          <w:rFonts w:ascii="Arial" w:hAnsi="Arial" w:cs="Arial"/>
          <w:sz w:val="24"/>
          <w:szCs w:val="24"/>
        </w:rPr>
        <w:t>.</w:t>
      </w:r>
    </w:p>
    <w:p w14:paraId="76FAA63C" w14:textId="77777777" w:rsidR="004D1558" w:rsidRDefault="004D1558" w:rsidP="00DA4E57">
      <w:pPr>
        <w:rPr>
          <w:rFonts w:ascii="Arial" w:hAnsi="Arial" w:cs="Arial"/>
          <w:sz w:val="24"/>
          <w:szCs w:val="24"/>
        </w:rPr>
      </w:pPr>
    </w:p>
    <w:p w14:paraId="12B60801" w14:textId="615CA2A4" w:rsidR="002E0D29" w:rsidRDefault="002E0D29" w:rsidP="00DA4E57">
      <w:pPr>
        <w:rPr>
          <w:rFonts w:ascii="Arial" w:hAnsi="Arial" w:cs="Arial"/>
          <w:sz w:val="24"/>
          <w:szCs w:val="24"/>
        </w:rPr>
      </w:pPr>
      <w:r>
        <w:rPr>
          <w:rFonts w:ascii="Arial" w:hAnsi="Arial" w:cs="Arial"/>
          <w:sz w:val="24"/>
          <w:szCs w:val="24"/>
        </w:rPr>
        <w:t>To conclude this assignment, we can see how much leadership plays a</w:t>
      </w:r>
      <w:r w:rsidR="004D1558">
        <w:rPr>
          <w:rFonts w:ascii="Arial" w:hAnsi="Arial" w:cs="Arial"/>
          <w:sz w:val="24"/>
          <w:szCs w:val="24"/>
        </w:rPr>
        <w:t xml:space="preserve"> </w:t>
      </w:r>
      <w:r>
        <w:rPr>
          <w:rFonts w:ascii="Arial" w:hAnsi="Arial" w:cs="Arial"/>
          <w:sz w:val="24"/>
          <w:szCs w:val="24"/>
        </w:rPr>
        <w:t>part of an officer’s life and how officers often make mistakes depending of the situation and the leadership traits they sometimes can wrongly exercise, as seen the case of PC Knight, but as per standards being emotionally aware is a shown of a leadership character and the College of policing demands that as a standard for Police officers, “We are emotionally aware. We make effort to understand our colleagues and all those we serve. We are able to control our emotions in stressful situations understanding our own motivations underlying reasons for our behaviour”</w:t>
      </w:r>
      <w:r w:rsidR="004D1558">
        <w:rPr>
          <w:rFonts w:ascii="Arial" w:hAnsi="Arial" w:cs="Arial"/>
          <w:sz w:val="24"/>
          <w:szCs w:val="24"/>
        </w:rPr>
        <w:t xml:space="preserve"> (College of Policing 2024), in this assignment we investigated the contemporary challenges and opportunities that comes with law enforcement, the use of cases studies also made relevant the critical evaluation of leadership in Policing.</w:t>
      </w:r>
    </w:p>
    <w:p w14:paraId="3D0638D3" w14:textId="77777777" w:rsidR="006A2E4B" w:rsidRDefault="006A2E4B" w:rsidP="00DA4E57">
      <w:pPr>
        <w:rPr>
          <w:rFonts w:ascii="Arial" w:hAnsi="Arial" w:cs="Arial"/>
          <w:sz w:val="24"/>
          <w:szCs w:val="24"/>
        </w:rPr>
      </w:pPr>
    </w:p>
    <w:p w14:paraId="5CB60A6D" w14:textId="77777777" w:rsidR="006A2E4B" w:rsidRDefault="006A2E4B" w:rsidP="00DA4E57">
      <w:pPr>
        <w:rPr>
          <w:rFonts w:ascii="Arial" w:hAnsi="Arial" w:cs="Arial"/>
          <w:sz w:val="24"/>
          <w:szCs w:val="24"/>
        </w:rPr>
      </w:pPr>
    </w:p>
    <w:p w14:paraId="748AD31C" w14:textId="77777777" w:rsidR="006A2E4B" w:rsidRDefault="006A2E4B" w:rsidP="00DA4E57">
      <w:pPr>
        <w:rPr>
          <w:rFonts w:ascii="Arial" w:hAnsi="Arial" w:cs="Arial"/>
          <w:sz w:val="24"/>
          <w:szCs w:val="24"/>
        </w:rPr>
      </w:pPr>
    </w:p>
    <w:p w14:paraId="673164C7" w14:textId="77777777" w:rsidR="006A2E4B" w:rsidRDefault="006A2E4B" w:rsidP="00DA4E57">
      <w:pPr>
        <w:rPr>
          <w:rFonts w:ascii="Arial" w:hAnsi="Arial" w:cs="Arial"/>
          <w:sz w:val="24"/>
          <w:szCs w:val="24"/>
        </w:rPr>
      </w:pPr>
    </w:p>
    <w:p w14:paraId="6BE619C8" w14:textId="77777777" w:rsidR="006A2E4B" w:rsidRDefault="006A2E4B" w:rsidP="00DA4E57">
      <w:pPr>
        <w:rPr>
          <w:rFonts w:ascii="Arial" w:hAnsi="Arial" w:cs="Arial"/>
          <w:sz w:val="24"/>
          <w:szCs w:val="24"/>
        </w:rPr>
      </w:pPr>
    </w:p>
    <w:p w14:paraId="194587D8" w14:textId="77777777" w:rsidR="006A2E4B" w:rsidRDefault="006A2E4B" w:rsidP="00DA4E57">
      <w:pPr>
        <w:rPr>
          <w:rFonts w:ascii="Arial" w:hAnsi="Arial" w:cs="Arial"/>
          <w:sz w:val="24"/>
          <w:szCs w:val="24"/>
        </w:rPr>
      </w:pPr>
    </w:p>
    <w:p w14:paraId="130A228D" w14:textId="77777777" w:rsidR="006A2E4B" w:rsidRDefault="006A2E4B" w:rsidP="00DA4E57">
      <w:pPr>
        <w:rPr>
          <w:rFonts w:ascii="Arial" w:hAnsi="Arial" w:cs="Arial"/>
          <w:sz w:val="24"/>
          <w:szCs w:val="24"/>
        </w:rPr>
      </w:pPr>
    </w:p>
    <w:p w14:paraId="7F4F148B" w14:textId="77777777" w:rsidR="006A2E4B" w:rsidRDefault="006A2E4B" w:rsidP="00DA4E57">
      <w:pPr>
        <w:rPr>
          <w:rFonts w:ascii="Arial" w:hAnsi="Arial" w:cs="Arial"/>
          <w:sz w:val="24"/>
          <w:szCs w:val="24"/>
        </w:rPr>
      </w:pPr>
    </w:p>
    <w:p w14:paraId="416AF6AE" w14:textId="77777777" w:rsidR="006A2E4B" w:rsidRPr="006A2E4B" w:rsidRDefault="006A2E4B" w:rsidP="006A2E4B">
      <w:pPr>
        <w:spacing w:after="160" w:line="259" w:lineRule="auto"/>
        <w:jc w:val="center"/>
        <w:rPr>
          <w:rFonts w:ascii="Arial" w:eastAsiaTheme="minorHAnsi" w:hAnsi="Arial" w:cs="Arial"/>
          <w:b/>
          <w:bCs/>
          <w:kern w:val="2"/>
          <w:sz w:val="32"/>
          <w:szCs w:val="32"/>
          <w:lang w:eastAsia="en-US"/>
          <w14:ligatures w14:val="standardContextual"/>
        </w:rPr>
      </w:pPr>
      <w:r w:rsidRPr="006A2E4B">
        <w:rPr>
          <w:rFonts w:ascii="Arial" w:eastAsiaTheme="minorHAnsi" w:hAnsi="Arial" w:cs="Arial"/>
          <w:b/>
          <w:bCs/>
          <w:kern w:val="2"/>
          <w:sz w:val="32"/>
          <w:szCs w:val="32"/>
          <w:lang w:eastAsia="en-US"/>
          <w14:ligatures w14:val="standardContextual"/>
        </w:rPr>
        <w:lastRenderedPageBreak/>
        <w:t>Reference List</w:t>
      </w:r>
    </w:p>
    <w:p w14:paraId="3F865730" w14:textId="77777777" w:rsidR="006A2E4B" w:rsidRPr="006A2E4B" w:rsidRDefault="006A2E4B" w:rsidP="006A2E4B">
      <w:pPr>
        <w:spacing w:after="160" w:line="259" w:lineRule="auto"/>
        <w:rPr>
          <w:rFonts w:ascii="Arial" w:eastAsiaTheme="minorHAnsi" w:hAnsi="Arial" w:cs="Arial"/>
          <w:kern w:val="2"/>
          <w:sz w:val="22"/>
          <w:szCs w:val="22"/>
          <w:lang w:eastAsia="en-US"/>
          <w14:ligatures w14:val="standardContextual"/>
        </w:rPr>
      </w:pPr>
      <w:r w:rsidRPr="006A2E4B">
        <w:rPr>
          <w:rFonts w:ascii="Arial" w:eastAsiaTheme="minorHAnsi" w:hAnsi="Arial" w:cs="Arial"/>
          <w:kern w:val="2"/>
          <w:sz w:val="22"/>
          <w:szCs w:val="22"/>
          <w:lang w:eastAsia="en-US"/>
          <w14:ligatures w14:val="standardContextual"/>
        </w:rPr>
        <w:t xml:space="preserve">Brown and Li Y, Sage Journals (2023) Police Executive leadership. An empirical and theoretical exploration of police chief performance. “Additional Theories of Leadership” p.1. Last Updated in 2023. Available at: </w:t>
      </w:r>
      <w:hyperlink r:id="rId6" w:history="1">
        <w:r w:rsidRPr="006A2E4B">
          <w:rPr>
            <w:rFonts w:ascii="Arial" w:eastAsiaTheme="minorHAnsi" w:hAnsi="Arial" w:cs="Arial"/>
            <w:color w:val="0000FF"/>
            <w:kern w:val="2"/>
            <w:sz w:val="22"/>
            <w:szCs w:val="22"/>
            <w:u w:val="single"/>
            <w:lang w:eastAsia="en-US"/>
            <w14:ligatures w14:val="standardContextual"/>
          </w:rPr>
          <w:t xml:space="preserve">Police executive leadership: An empirical and theoretical exploration of police chief performance - Ben Brown, </w:t>
        </w:r>
        <w:proofErr w:type="spellStart"/>
        <w:r w:rsidRPr="006A2E4B">
          <w:rPr>
            <w:rFonts w:ascii="Arial" w:eastAsiaTheme="minorHAnsi" w:hAnsi="Arial" w:cs="Arial"/>
            <w:color w:val="0000FF"/>
            <w:kern w:val="2"/>
            <w:sz w:val="22"/>
            <w:szCs w:val="22"/>
            <w:u w:val="single"/>
            <w:lang w:eastAsia="en-US"/>
            <w14:ligatures w14:val="standardContextual"/>
          </w:rPr>
          <w:t>Yudu</w:t>
        </w:r>
        <w:proofErr w:type="spellEnd"/>
        <w:r w:rsidRPr="006A2E4B">
          <w:rPr>
            <w:rFonts w:ascii="Arial" w:eastAsiaTheme="minorHAnsi" w:hAnsi="Arial" w:cs="Arial"/>
            <w:color w:val="0000FF"/>
            <w:kern w:val="2"/>
            <w:sz w:val="22"/>
            <w:szCs w:val="22"/>
            <w:u w:val="single"/>
            <w:lang w:eastAsia="en-US"/>
            <w14:ligatures w14:val="standardContextual"/>
          </w:rPr>
          <w:t xml:space="preserve"> Li, 2023 (sagepub.com)</w:t>
        </w:r>
      </w:hyperlink>
      <w:r w:rsidRPr="006A2E4B">
        <w:rPr>
          <w:rFonts w:ascii="Arial" w:eastAsiaTheme="minorHAnsi" w:hAnsi="Arial" w:cs="Arial"/>
          <w:kern w:val="2"/>
          <w:sz w:val="22"/>
          <w:szCs w:val="22"/>
          <w:lang w:eastAsia="en-US"/>
          <w14:ligatures w14:val="standardContextual"/>
        </w:rPr>
        <w:t xml:space="preserve"> – (Accessed 24/04/2024)</w:t>
      </w:r>
    </w:p>
    <w:p w14:paraId="1FCBAE72" w14:textId="77777777" w:rsidR="006A2E4B" w:rsidRPr="006A2E4B" w:rsidRDefault="006A2E4B" w:rsidP="006A2E4B">
      <w:pPr>
        <w:spacing w:after="160" w:line="259" w:lineRule="auto"/>
        <w:rPr>
          <w:rFonts w:ascii="Arial" w:eastAsiaTheme="minorHAnsi" w:hAnsi="Arial" w:cs="Arial"/>
          <w:kern w:val="2"/>
          <w:sz w:val="22"/>
          <w:szCs w:val="22"/>
          <w:lang w:eastAsia="en-US"/>
          <w14:ligatures w14:val="standardContextual"/>
        </w:rPr>
      </w:pPr>
      <w:r w:rsidRPr="006A2E4B">
        <w:rPr>
          <w:rFonts w:ascii="Arial" w:eastAsiaTheme="minorHAnsi" w:hAnsi="Arial" w:cs="Arial"/>
          <w:kern w:val="2"/>
          <w:sz w:val="22"/>
          <w:szCs w:val="22"/>
          <w:lang w:eastAsia="en-US"/>
          <w14:ligatures w14:val="standardContextual"/>
        </w:rPr>
        <w:t xml:space="preserve">Campbell and Kodz NIOP (2011). What makes great police leadership? What research can tell us about the effectiveness of different leadership styles. National Policing Improvement Agency, Library College Police UK, page 16, p.1. Last Updated June 2011. Available at: </w:t>
      </w:r>
      <w:hyperlink r:id="rId7" w:history="1">
        <w:r w:rsidRPr="006A2E4B">
          <w:rPr>
            <w:rFonts w:ascii="Arial" w:eastAsiaTheme="minorHAnsi" w:hAnsi="Arial" w:cs="Arial"/>
            <w:color w:val="0000FF"/>
            <w:kern w:val="2"/>
            <w:sz w:val="22"/>
            <w:szCs w:val="22"/>
            <w:u w:val="single"/>
            <w:lang w:eastAsia="en-US"/>
            <w14:ligatures w14:val="standardContextual"/>
          </w:rPr>
          <w:t>Microsoft Word - Great Police Leader REA.doc (college.police.uk)</w:t>
        </w:r>
      </w:hyperlink>
      <w:r w:rsidRPr="006A2E4B">
        <w:rPr>
          <w:rFonts w:ascii="Arial" w:eastAsiaTheme="minorHAnsi" w:hAnsi="Arial" w:cs="Arial"/>
          <w:kern w:val="2"/>
          <w:sz w:val="22"/>
          <w:szCs w:val="22"/>
          <w:lang w:eastAsia="en-US"/>
          <w14:ligatures w14:val="standardContextual"/>
        </w:rPr>
        <w:t xml:space="preserve"> – (Accessed 24/04/2024)</w:t>
      </w:r>
    </w:p>
    <w:p w14:paraId="63F0155E" w14:textId="77777777" w:rsidR="006A2E4B" w:rsidRPr="006A2E4B" w:rsidRDefault="006A2E4B" w:rsidP="006A2E4B">
      <w:pPr>
        <w:spacing w:after="160" w:line="259" w:lineRule="auto"/>
        <w:rPr>
          <w:rFonts w:ascii="Arial" w:eastAsiaTheme="minorHAnsi" w:hAnsi="Arial" w:cs="Arial"/>
          <w:kern w:val="2"/>
          <w:sz w:val="22"/>
          <w:szCs w:val="22"/>
          <w:lang w:eastAsia="en-US"/>
          <w14:ligatures w14:val="standardContextual"/>
        </w:rPr>
      </w:pPr>
      <w:r w:rsidRPr="006A2E4B">
        <w:rPr>
          <w:rFonts w:ascii="Arial" w:eastAsiaTheme="minorHAnsi" w:hAnsi="Arial" w:cs="Arial"/>
          <w:kern w:val="2"/>
          <w:sz w:val="22"/>
          <w:szCs w:val="22"/>
          <w:lang w:eastAsia="en-US"/>
          <w14:ligatures w14:val="standardContextual"/>
        </w:rPr>
        <w:t>College of Policing (2023). Leadership Standards. “The standards of leadership expected at all levels in policing by officers, staff, and volunteers”. College of Policing. Last Updated on the 20</w:t>
      </w:r>
      <w:r w:rsidRPr="006A2E4B">
        <w:rPr>
          <w:rFonts w:ascii="Arial" w:eastAsiaTheme="minorHAnsi" w:hAnsi="Arial" w:cs="Arial"/>
          <w:kern w:val="2"/>
          <w:sz w:val="22"/>
          <w:szCs w:val="22"/>
          <w:vertAlign w:val="superscript"/>
          <w:lang w:eastAsia="en-US"/>
          <w14:ligatures w14:val="standardContextual"/>
        </w:rPr>
        <w:t>th</w:t>
      </w:r>
      <w:r w:rsidRPr="006A2E4B">
        <w:rPr>
          <w:rFonts w:ascii="Arial" w:eastAsiaTheme="minorHAnsi" w:hAnsi="Arial" w:cs="Arial"/>
          <w:kern w:val="2"/>
          <w:sz w:val="22"/>
          <w:szCs w:val="22"/>
          <w:lang w:eastAsia="en-US"/>
          <w14:ligatures w14:val="standardContextual"/>
        </w:rPr>
        <w:t xml:space="preserve"> of May 2023. Available at: </w:t>
      </w:r>
      <w:hyperlink r:id="rId8" w:anchor=":~:text=First%2Dline%20leaders%20should%20do,highest%20standards%20of%20professional%20behaviour." w:history="1">
        <w:r w:rsidRPr="006A2E4B">
          <w:rPr>
            <w:rFonts w:ascii="Arial" w:eastAsiaTheme="minorHAnsi" w:hAnsi="Arial" w:cs="Arial"/>
            <w:color w:val="0000FF"/>
            <w:kern w:val="2"/>
            <w:sz w:val="22"/>
            <w:szCs w:val="22"/>
            <w:u w:val="single"/>
            <w:lang w:eastAsia="en-US"/>
            <w14:ligatures w14:val="standardContextual"/>
          </w:rPr>
          <w:t>Leadership standards | College of Policing</w:t>
        </w:r>
      </w:hyperlink>
      <w:r w:rsidRPr="006A2E4B">
        <w:rPr>
          <w:rFonts w:ascii="Arial" w:eastAsiaTheme="minorHAnsi" w:hAnsi="Arial" w:cs="Arial"/>
          <w:kern w:val="2"/>
          <w:sz w:val="22"/>
          <w:szCs w:val="22"/>
          <w:lang w:eastAsia="en-US"/>
          <w14:ligatures w14:val="standardContextual"/>
        </w:rPr>
        <w:t xml:space="preserve"> – (Accessed the 23/04/2024)</w:t>
      </w:r>
    </w:p>
    <w:p w14:paraId="0C709BB5" w14:textId="77777777" w:rsidR="006A2E4B" w:rsidRPr="006A2E4B" w:rsidRDefault="006A2E4B" w:rsidP="006A2E4B">
      <w:pPr>
        <w:spacing w:after="160" w:line="259" w:lineRule="auto"/>
        <w:rPr>
          <w:rFonts w:ascii="Arial" w:eastAsiaTheme="minorHAnsi" w:hAnsi="Arial" w:cs="Arial"/>
          <w:kern w:val="2"/>
          <w:sz w:val="22"/>
          <w:szCs w:val="22"/>
          <w:lang w:eastAsia="en-US"/>
          <w14:ligatures w14:val="standardContextual"/>
        </w:rPr>
      </w:pPr>
      <w:r w:rsidRPr="006A2E4B">
        <w:rPr>
          <w:rFonts w:ascii="Arial" w:eastAsiaTheme="minorHAnsi" w:hAnsi="Arial" w:cs="Arial"/>
          <w:kern w:val="2"/>
          <w:sz w:val="22"/>
          <w:szCs w:val="22"/>
          <w:lang w:eastAsia="en-US"/>
          <w14:ligatures w14:val="standardContextual"/>
        </w:rPr>
        <w:t>College of Policing (2021). Development resources for leaders across policing. College of Policing. Last Updated: 28</w:t>
      </w:r>
      <w:r w:rsidRPr="006A2E4B">
        <w:rPr>
          <w:rFonts w:ascii="Arial" w:eastAsiaTheme="minorHAnsi" w:hAnsi="Arial" w:cs="Arial"/>
          <w:kern w:val="2"/>
          <w:sz w:val="22"/>
          <w:szCs w:val="22"/>
          <w:vertAlign w:val="superscript"/>
          <w:lang w:eastAsia="en-US"/>
          <w14:ligatures w14:val="standardContextual"/>
        </w:rPr>
        <w:t>th</w:t>
      </w:r>
      <w:r w:rsidRPr="006A2E4B">
        <w:rPr>
          <w:rFonts w:ascii="Arial" w:eastAsiaTheme="minorHAnsi" w:hAnsi="Arial" w:cs="Arial"/>
          <w:kern w:val="2"/>
          <w:sz w:val="22"/>
          <w:szCs w:val="22"/>
          <w:lang w:eastAsia="en-US"/>
          <w14:ligatures w14:val="standardContextual"/>
        </w:rPr>
        <w:t xml:space="preserve"> of June 2021. Available at: </w:t>
      </w:r>
      <w:hyperlink r:id="rId9" w:history="1">
        <w:r w:rsidRPr="006A2E4B">
          <w:rPr>
            <w:rFonts w:ascii="Arial" w:eastAsiaTheme="minorHAnsi" w:hAnsi="Arial" w:cs="Arial"/>
            <w:color w:val="0000FF"/>
            <w:kern w:val="2"/>
            <w:sz w:val="22"/>
            <w:szCs w:val="22"/>
            <w:u w:val="single"/>
            <w:lang w:eastAsia="en-US"/>
            <w14:ligatures w14:val="standardContextual"/>
          </w:rPr>
          <w:t>Development resources for leaders across policing | College of Policing</w:t>
        </w:r>
      </w:hyperlink>
      <w:r w:rsidRPr="006A2E4B">
        <w:rPr>
          <w:rFonts w:ascii="Arial" w:eastAsiaTheme="minorHAnsi" w:hAnsi="Arial" w:cs="Arial"/>
          <w:kern w:val="2"/>
          <w:sz w:val="22"/>
          <w:szCs w:val="22"/>
          <w:lang w:eastAsia="en-US"/>
          <w14:ligatures w14:val="standardContextual"/>
        </w:rPr>
        <w:t xml:space="preserve"> – (Accessed 24/04/2024)</w:t>
      </w:r>
    </w:p>
    <w:p w14:paraId="57121916" w14:textId="77777777" w:rsidR="006A2E4B" w:rsidRPr="006A2E4B" w:rsidRDefault="006A2E4B" w:rsidP="006A2E4B">
      <w:pPr>
        <w:spacing w:after="160" w:line="259" w:lineRule="auto"/>
        <w:rPr>
          <w:rFonts w:ascii="Arial" w:eastAsiaTheme="minorHAnsi" w:hAnsi="Arial" w:cs="Arial"/>
          <w:kern w:val="2"/>
          <w:sz w:val="22"/>
          <w:szCs w:val="22"/>
          <w:lang w:eastAsia="en-US"/>
          <w14:ligatures w14:val="standardContextual"/>
        </w:rPr>
      </w:pPr>
      <w:r w:rsidRPr="006A2E4B">
        <w:rPr>
          <w:rFonts w:ascii="Arial" w:eastAsiaTheme="minorHAnsi" w:hAnsi="Arial" w:cs="Arial"/>
          <w:kern w:val="2"/>
          <w:sz w:val="22"/>
          <w:szCs w:val="22"/>
          <w:lang w:eastAsia="en-US"/>
          <w14:ligatures w14:val="standardContextual"/>
        </w:rPr>
        <w:t xml:space="preserve">College of Policing (2024). Innovation. College of Policing. Last Updated: 2024. Available at: </w:t>
      </w:r>
      <w:hyperlink r:id="rId10" w:history="1">
        <w:r w:rsidRPr="006A2E4B">
          <w:rPr>
            <w:rFonts w:ascii="Arial" w:eastAsiaTheme="minorHAnsi" w:hAnsi="Arial" w:cs="Arial"/>
            <w:color w:val="0000FF"/>
            <w:kern w:val="2"/>
            <w:sz w:val="22"/>
            <w:szCs w:val="22"/>
            <w:u w:val="single"/>
            <w:lang w:eastAsia="en-US"/>
            <w14:ligatures w14:val="standardContextual"/>
          </w:rPr>
          <w:t>Innovation | College of Policing</w:t>
        </w:r>
      </w:hyperlink>
      <w:r w:rsidRPr="006A2E4B">
        <w:rPr>
          <w:rFonts w:ascii="Arial" w:eastAsiaTheme="minorHAnsi" w:hAnsi="Arial" w:cs="Arial"/>
          <w:kern w:val="2"/>
          <w:sz w:val="22"/>
          <w:szCs w:val="22"/>
          <w:lang w:eastAsia="en-US"/>
          <w14:ligatures w14:val="standardContextual"/>
        </w:rPr>
        <w:t xml:space="preserve"> – (Accessed 24/04/2024)</w:t>
      </w:r>
    </w:p>
    <w:p w14:paraId="6C5952E1" w14:textId="77777777" w:rsidR="006A2E4B" w:rsidRPr="006A2E4B" w:rsidRDefault="006A2E4B" w:rsidP="006A2E4B">
      <w:pPr>
        <w:spacing w:after="160" w:line="259" w:lineRule="auto"/>
        <w:rPr>
          <w:rFonts w:ascii="Arial" w:eastAsiaTheme="minorHAnsi" w:hAnsi="Arial" w:cs="Arial"/>
          <w:kern w:val="2"/>
          <w:sz w:val="22"/>
          <w:szCs w:val="22"/>
          <w:lang w:eastAsia="en-US"/>
          <w14:ligatures w14:val="standardContextual"/>
        </w:rPr>
      </w:pPr>
      <w:r w:rsidRPr="006A2E4B">
        <w:rPr>
          <w:rFonts w:ascii="Arial" w:eastAsiaTheme="minorHAnsi" w:hAnsi="Arial" w:cs="Arial"/>
          <w:kern w:val="2"/>
          <w:sz w:val="22"/>
          <w:szCs w:val="22"/>
          <w:lang w:eastAsia="en-US"/>
          <w14:ligatures w14:val="standardContextual"/>
        </w:rPr>
        <w:t>College of Policing (2024). We Are Emotionally Aware, p.1 – p.2. College of Policing. Last Updated:17</w:t>
      </w:r>
      <w:r w:rsidRPr="006A2E4B">
        <w:rPr>
          <w:rFonts w:ascii="Arial" w:eastAsiaTheme="minorHAnsi" w:hAnsi="Arial" w:cs="Arial"/>
          <w:kern w:val="2"/>
          <w:sz w:val="22"/>
          <w:szCs w:val="22"/>
          <w:vertAlign w:val="superscript"/>
          <w:lang w:eastAsia="en-US"/>
          <w14:ligatures w14:val="standardContextual"/>
        </w:rPr>
        <w:t>th</w:t>
      </w:r>
      <w:r w:rsidRPr="006A2E4B">
        <w:rPr>
          <w:rFonts w:ascii="Arial" w:eastAsiaTheme="minorHAnsi" w:hAnsi="Arial" w:cs="Arial"/>
          <w:kern w:val="2"/>
          <w:sz w:val="22"/>
          <w:szCs w:val="22"/>
          <w:lang w:eastAsia="en-US"/>
          <w14:ligatures w14:val="standardContextual"/>
        </w:rPr>
        <w:t xml:space="preserve"> of April 2024. Available at: </w:t>
      </w:r>
      <w:hyperlink r:id="rId11" w:history="1">
        <w:r w:rsidRPr="006A2E4B">
          <w:rPr>
            <w:rFonts w:ascii="Arial" w:eastAsiaTheme="minorHAnsi" w:hAnsi="Arial" w:cs="Arial"/>
            <w:color w:val="0000FF"/>
            <w:kern w:val="2"/>
            <w:sz w:val="22"/>
            <w:szCs w:val="22"/>
            <w:u w:val="single"/>
            <w:lang w:eastAsia="en-US"/>
            <w14:ligatures w14:val="standardContextual"/>
          </w:rPr>
          <w:t>We Are Emotionally Aware - College of Policing</w:t>
        </w:r>
      </w:hyperlink>
      <w:r w:rsidRPr="006A2E4B">
        <w:rPr>
          <w:rFonts w:ascii="Arial" w:eastAsiaTheme="minorHAnsi" w:hAnsi="Arial" w:cs="Arial"/>
          <w:kern w:val="2"/>
          <w:sz w:val="22"/>
          <w:szCs w:val="22"/>
          <w:lang w:eastAsia="en-US"/>
          <w14:ligatures w14:val="standardContextual"/>
        </w:rPr>
        <w:t xml:space="preserve"> – (Accessed 24/04/2024)</w:t>
      </w:r>
    </w:p>
    <w:p w14:paraId="39CD858A" w14:textId="77777777" w:rsidR="006A2E4B" w:rsidRPr="006A2E4B" w:rsidRDefault="006A2E4B" w:rsidP="006A2E4B">
      <w:pPr>
        <w:spacing w:after="160" w:line="259" w:lineRule="auto"/>
        <w:rPr>
          <w:rFonts w:ascii="Arial" w:eastAsiaTheme="minorHAnsi" w:hAnsi="Arial" w:cs="Arial"/>
          <w:kern w:val="2"/>
          <w:sz w:val="22"/>
          <w:szCs w:val="22"/>
          <w:lang w:eastAsia="en-US"/>
          <w14:ligatures w14:val="standardContextual"/>
        </w:rPr>
      </w:pPr>
      <w:r w:rsidRPr="006A2E4B">
        <w:rPr>
          <w:rFonts w:ascii="Arial" w:eastAsiaTheme="minorHAnsi" w:hAnsi="Arial" w:cs="Arial"/>
          <w:kern w:val="2"/>
          <w:sz w:val="22"/>
          <w:szCs w:val="22"/>
          <w:lang w:eastAsia="en-US"/>
          <w14:ligatures w14:val="standardContextual"/>
        </w:rPr>
        <w:t xml:space="preserve">Durham University (2019). Research into workplace factors, </w:t>
      </w:r>
      <w:proofErr w:type="spellStart"/>
      <w:r w:rsidRPr="006A2E4B">
        <w:rPr>
          <w:rFonts w:ascii="Arial" w:eastAsiaTheme="minorHAnsi" w:hAnsi="Arial" w:cs="Arial"/>
          <w:kern w:val="2"/>
          <w:sz w:val="22"/>
          <w:szCs w:val="22"/>
          <w:lang w:eastAsia="en-US"/>
          <w14:ligatures w14:val="standardContextual"/>
        </w:rPr>
        <w:t>well being</w:t>
      </w:r>
      <w:proofErr w:type="spellEnd"/>
      <w:r w:rsidRPr="006A2E4B">
        <w:rPr>
          <w:rFonts w:ascii="Arial" w:eastAsiaTheme="minorHAnsi" w:hAnsi="Arial" w:cs="Arial"/>
          <w:kern w:val="2"/>
          <w:sz w:val="22"/>
          <w:szCs w:val="22"/>
          <w:lang w:eastAsia="en-US"/>
          <w14:ligatures w14:val="standardContextual"/>
        </w:rPr>
        <w:t xml:space="preserve"> attitudes and behaviour in Policing, page 13 “7.2 Emotional Energy” p.1. Assets publishing service.gov.uk. Last Updated: 24</w:t>
      </w:r>
      <w:r w:rsidRPr="006A2E4B">
        <w:rPr>
          <w:rFonts w:ascii="Arial" w:eastAsiaTheme="minorHAnsi" w:hAnsi="Arial" w:cs="Arial"/>
          <w:kern w:val="2"/>
          <w:sz w:val="22"/>
          <w:szCs w:val="22"/>
          <w:vertAlign w:val="superscript"/>
          <w:lang w:eastAsia="en-US"/>
          <w14:ligatures w14:val="standardContextual"/>
        </w:rPr>
        <w:t>th</w:t>
      </w:r>
      <w:r w:rsidRPr="006A2E4B">
        <w:rPr>
          <w:rFonts w:ascii="Arial" w:eastAsiaTheme="minorHAnsi" w:hAnsi="Arial" w:cs="Arial"/>
          <w:kern w:val="2"/>
          <w:sz w:val="22"/>
          <w:szCs w:val="22"/>
          <w:lang w:eastAsia="en-US"/>
          <w14:ligatures w14:val="standardContextual"/>
        </w:rPr>
        <w:t xml:space="preserve"> of June 2019. Available at: </w:t>
      </w:r>
      <w:hyperlink r:id="rId12" w:history="1">
        <w:r w:rsidRPr="006A2E4B">
          <w:rPr>
            <w:rFonts w:ascii="Arial" w:eastAsiaTheme="minorHAnsi" w:hAnsi="Arial" w:cs="Arial"/>
            <w:color w:val="0000FF"/>
            <w:kern w:val="2"/>
            <w:sz w:val="22"/>
            <w:szCs w:val="22"/>
            <w:u w:val="single"/>
            <w:lang w:eastAsia="en-US"/>
            <w14:ligatures w14:val="standardContextual"/>
          </w:rPr>
          <w:t xml:space="preserve">Collaborative Research into Workforce Factors, Behaviour and Service Delivery in </w:t>
        </w:r>
        <w:proofErr w:type="spellStart"/>
        <w:r w:rsidRPr="006A2E4B">
          <w:rPr>
            <w:rFonts w:ascii="Arial" w:eastAsiaTheme="minorHAnsi" w:hAnsi="Arial" w:cs="Arial"/>
            <w:color w:val="0000FF"/>
            <w:kern w:val="2"/>
            <w:sz w:val="22"/>
            <w:szCs w:val="22"/>
            <w:u w:val="single"/>
            <w:lang w:eastAsia="en-US"/>
            <w14:ligatures w14:val="standardContextual"/>
          </w:rPr>
          <w:t>Policing:Overview</w:t>
        </w:r>
        <w:proofErr w:type="spellEnd"/>
        <w:r w:rsidRPr="006A2E4B">
          <w:rPr>
            <w:rFonts w:ascii="Arial" w:eastAsiaTheme="minorHAnsi" w:hAnsi="Arial" w:cs="Arial"/>
            <w:color w:val="0000FF"/>
            <w:kern w:val="2"/>
            <w:sz w:val="22"/>
            <w:szCs w:val="22"/>
            <w:u w:val="single"/>
            <w:lang w:eastAsia="en-US"/>
            <w14:ligatures w14:val="standardContextual"/>
          </w:rPr>
          <w:t xml:space="preserve"> of Findings and Insights (publishing.service.gov.uk)</w:t>
        </w:r>
      </w:hyperlink>
      <w:r w:rsidRPr="006A2E4B">
        <w:rPr>
          <w:rFonts w:ascii="Arial" w:eastAsiaTheme="minorHAnsi" w:hAnsi="Arial" w:cs="Arial"/>
          <w:kern w:val="2"/>
          <w:sz w:val="22"/>
          <w:szCs w:val="22"/>
          <w:lang w:eastAsia="en-US"/>
          <w14:ligatures w14:val="standardContextual"/>
        </w:rPr>
        <w:t xml:space="preserve"> – (Accessed 24/04/2024)</w:t>
      </w:r>
    </w:p>
    <w:p w14:paraId="1C88C618" w14:textId="77777777" w:rsidR="006A2E4B" w:rsidRPr="006A2E4B" w:rsidRDefault="006A2E4B" w:rsidP="006A2E4B">
      <w:pPr>
        <w:spacing w:after="160" w:line="259" w:lineRule="auto"/>
        <w:rPr>
          <w:rFonts w:ascii="Arial" w:eastAsiaTheme="minorHAnsi" w:hAnsi="Arial" w:cs="Arial"/>
          <w:kern w:val="2"/>
          <w:sz w:val="22"/>
          <w:szCs w:val="22"/>
          <w:lang w:eastAsia="en-US"/>
          <w14:ligatures w14:val="standardContextual"/>
        </w:rPr>
      </w:pPr>
      <w:r w:rsidRPr="006A2E4B">
        <w:rPr>
          <w:rFonts w:ascii="Arial" w:eastAsiaTheme="minorHAnsi" w:hAnsi="Arial" w:cs="Arial"/>
          <w:kern w:val="2"/>
          <w:sz w:val="22"/>
          <w:szCs w:val="22"/>
          <w:lang w:eastAsia="en-US"/>
          <w14:ligatures w14:val="standardContextual"/>
        </w:rPr>
        <w:t>IOPC (2023). Gross misconduct proven against a South Wales Police officer who repeatedly punched a man. IOPC. Last Updated the 12</w:t>
      </w:r>
      <w:r w:rsidRPr="006A2E4B">
        <w:rPr>
          <w:rFonts w:ascii="Arial" w:eastAsiaTheme="minorHAnsi" w:hAnsi="Arial" w:cs="Arial"/>
          <w:kern w:val="2"/>
          <w:sz w:val="22"/>
          <w:szCs w:val="22"/>
          <w:vertAlign w:val="superscript"/>
          <w:lang w:eastAsia="en-US"/>
          <w14:ligatures w14:val="standardContextual"/>
        </w:rPr>
        <w:t>th</w:t>
      </w:r>
      <w:r w:rsidRPr="006A2E4B">
        <w:rPr>
          <w:rFonts w:ascii="Arial" w:eastAsiaTheme="minorHAnsi" w:hAnsi="Arial" w:cs="Arial"/>
          <w:kern w:val="2"/>
          <w:sz w:val="22"/>
          <w:szCs w:val="22"/>
          <w:lang w:eastAsia="en-US"/>
          <w14:ligatures w14:val="standardContextual"/>
        </w:rPr>
        <w:t xml:space="preserve"> of April 2023. Available at: </w:t>
      </w:r>
      <w:hyperlink r:id="rId13" w:history="1">
        <w:r w:rsidRPr="006A2E4B">
          <w:rPr>
            <w:rFonts w:ascii="Arial" w:eastAsiaTheme="minorHAnsi" w:hAnsi="Arial" w:cs="Arial"/>
            <w:color w:val="0000FF"/>
            <w:kern w:val="2"/>
            <w:sz w:val="22"/>
            <w:szCs w:val="22"/>
            <w:u w:val="single"/>
            <w:lang w:eastAsia="en-US"/>
            <w14:ligatures w14:val="standardContextual"/>
          </w:rPr>
          <w:t>Gross misconduct proven against a South Wales Police officer who repeatedly punched a man | Independent Office for Police Conduct (IOPC)</w:t>
        </w:r>
      </w:hyperlink>
      <w:r w:rsidRPr="006A2E4B">
        <w:rPr>
          <w:rFonts w:ascii="Arial" w:eastAsiaTheme="minorHAnsi" w:hAnsi="Arial" w:cs="Arial"/>
          <w:kern w:val="2"/>
          <w:sz w:val="22"/>
          <w:szCs w:val="22"/>
          <w:lang w:eastAsia="en-US"/>
          <w14:ligatures w14:val="standardContextual"/>
        </w:rPr>
        <w:t xml:space="preserve"> – (Accessed 24/04/2024)</w:t>
      </w:r>
    </w:p>
    <w:p w14:paraId="46243AB8" w14:textId="77777777" w:rsidR="006A2E4B" w:rsidRPr="006A2E4B" w:rsidRDefault="006A2E4B" w:rsidP="006A2E4B">
      <w:pPr>
        <w:spacing w:after="160" w:line="259" w:lineRule="auto"/>
        <w:rPr>
          <w:rFonts w:ascii="Arial" w:eastAsiaTheme="minorHAnsi" w:hAnsi="Arial" w:cs="Arial"/>
          <w:kern w:val="2"/>
          <w:sz w:val="22"/>
          <w:szCs w:val="22"/>
          <w:lang w:eastAsia="en-US"/>
          <w14:ligatures w14:val="standardContextual"/>
        </w:rPr>
      </w:pPr>
      <w:r w:rsidRPr="006A2E4B">
        <w:rPr>
          <w:rFonts w:ascii="Arial" w:eastAsiaTheme="minorHAnsi" w:hAnsi="Arial" w:cs="Arial"/>
          <w:kern w:val="2"/>
          <w:sz w:val="22"/>
          <w:szCs w:val="22"/>
          <w:lang w:eastAsia="en-US"/>
          <w14:ligatures w14:val="standardContextual"/>
        </w:rPr>
        <w:t xml:space="preserve">Legislation.gov.uk (1996). Police authority definition. What does Police authority mean? Lexis Nexis Copyright 2024. Last Updated: 1996 Available at: </w:t>
      </w:r>
      <w:hyperlink r:id="rId14" w:anchor=":~:text=Most%20of%20the%20police%20authority%27s,behalf%20of%20the%20local%20community." w:history="1">
        <w:r w:rsidRPr="006A2E4B">
          <w:rPr>
            <w:rFonts w:ascii="Arial" w:eastAsiaTheme="minorHAnsi" w:hAnsi="Arial" w:cs="Arial"/>
            <w:color w:val="0000FF"/>
            <w:kern w:val="2"/>
            <w:sz w:val="22"/>
            <w:szCs w:val="22"/>
            <w:u w:val="single"/>
            <w:lang w:eastAsia="en-US"/>
            <w14:ligatures w14:val="standardContextual"/>
          </w:rPr>
          <w:t>Police authority Definition | Legal Glossary | LexisNexis</w:t>
        </w:r>
      </w:hyperlink>
      <w:r w:rsidRPr="006A2E4B">
        <w:rPr>
          <w:rFonts w:ascii="Arial" w:eastAsiaTheme="minorHAnsi" w:hAnsi="Arial" w:cs="Arial"/>
          <w:kern w:val="2"/>
          <w:sz w:val="22"/>
          <w:szCs w:val="22"/>
          <w:lang w:eastAsia="en-US"/>
          <w14:ligatures w14:val="standardContextual"/>
        </w:rPr>
        <w:t xml:space="preserve"> / </w:t>
      </w:r>
      <w:hyperlink r:id="rId15" w:history="1">
        <w:r w:rsidRPr="006A2E4B">
          <w:rPr>
            <w:rFonts w:ascii="Arial" w:eastAsiaTheme="minorHAnsi" w:hAnsi="Arial" w:cs="Arial"/>
            <w:color w:val="0000FF"/>
            <w:kern w:val="2"/>
            <w:sz w:val="22"/>
            <w:szCs w:val="22"/>
            <w:u w:val="single"/>
            <w:lang w:eastAsia="en-US"/>
            <w14:ligatures w14:val="standardContextual"/>
          </w:rPr>
          <w:t>Police Act 1996 (legislation.gov.uk)</w:t>
        </w:r>
      </w:hyperlink>
      <w:r w:rsidRPr="006A2E4B">
        <w:rPr>
          <w:rFonts w:ascii="Arial" w:eastAsiaTheme="minorHAnsi" w:hAnsi="Arial" w:cs="Arial"/>
          <w:kern w:val="2"/>
          <w:sz w:val="22"/>
          <w:szCs w:val="22"/>
          <w:lang w:eastAsia="en-US"/>
          <w14:ligatures w14:val="standardContextual"/>
        </w:rPr>
        <w:t xml:space="preserve"> – (Accessed 23/04/2024)</w:t>
      </w:r>
    </w:p>
    <w:p w14:paraId="76ED80ED" w14:textId="77777777" w:rsidR="006A2E4B" w:rsidRPr="006A2E4B" w:rsidRDefault="006A2E4B" w:rsidP="006A2E4B">
      <w:pPr>
        <w:spacing w:after="160" w:line="259" w:lineRule="auto"/>
        <w:rPr>
          <w:rFonts w:ascii="Arial" w:eastAsiaTheme="minorHAnsi" w:hAnsi="Arial" w:cs="Arial"/>
          <w:kern w:val="2"/>
          <w:sz w:val="22"/>
          <w:szCs w:val="22"/>
          <w:lang w:eastAsia="en-US"/>
          <w14:ligatures w14:val="standardContextual"/>
        </w:rPr>
      </w:pPr>
      <w:proofErr w:type="spellStart"/>
      <w:r w:rsidRPr="006A2E4B">
        <w:rPr>
          <w:rFonts w:ascii="Arial" w:eastAsiaTheme="minorHAnsi" w:hAnsi="Arial" w:cs="Arial"/>
          <w:kern w:val="2"/>
          <w:sz w:val="22"/>
          <w:szCs w:val="22"/>
          <w:lang w:eastAsia="en-US"/>
          <w14:ligatures w14:val="standardContextual"/>
        </w:rPr>
        <w:t>Sadyia</w:t>
      </w:r>
      <w:proofErr w:type="spellEnd"/>
      <w:r w:rsidRPr="006A2E4B">
        <w:rPr>
          <w:rFonts w:ascii="Arial" w:eastAsiaTheme="minorHAnsi" w:hAnsi="Arial" w:cs="Arial"/>
          <w:kern w:val="2"/>
          <w:sz w:val="22"/>
          <w:szCs w:val="22"/>
          <w:lang w:eastAsia="en-US"/>
          <w14:ligatures w14:val="standardContextual"/>
        </w:rPr>
        <w:t xml:space="preserve"> (2022). Police </w:t>
      </w:r>
      <w:proofErr w:type="spellStart"/>
      <w:r w:rsidRPr="006A2E4B">
        <w:rPr>
          <w:rFonts w:ascii="Arial" w:eastAsiaTheme="minorHAnsi" w:hAnsi="Arial" w:cs="Arial"/>
          <w:kern w:val="2"/>
          <w:sz w:val="22"/>
          <w:szCs w:val="22"/>
          <w:lang w:eastAsia="en-US"/>
          <w14:ligatures w14:val="standardContextual"/>
        </w:rPr>
        <w:t>ça</w:t>
      </w:r>
      <w:proofErr w:type="spellEnd"/>
      <w:r w:rsidRPr="006A2E4B">
        <w:rPr>
          <w:rFonts w:ascii="Arial" w:eastAsiaTheme="minorHAnsi" w:hAnsi="Arial" w:cs="Arial"/>
          <w:kern w:val="2"/>
          <w:sz w:val="22"/>
          <w:szCs w:val="22"/>
          <w:lang w:eastAsia="en-US"/>
          <w14:ligatures w14:val="standardContextual"/>
        </w:rPr>
        <w:t xml:space="preserve"> </w:t>
      </w:r>
      <w:proofErr w:type="gramStart"/>
      <w:r w:rsidRPr="006A2E4B">
        <w:rPr>
          <w:rFonts w:ascii="Arial" w:eastAsiaTheme="minorHAnsi" w:hAnsi="Arial" w:cs="Arial"/>
          <w:kern w:val="2"/>
          <w:sz w:val="22"/>
          <w:szCs w:val="22"/>
          <w:lang w:eastAsia="en-US"/>
          <w14:ligatures w14:val="standardContextual"/>
        </w:rPr>
        <w:t>change ?</w:t>
      </w:r>
      <w:proofErr w:type="gramEnd"/>
      <w:r w:rsidRPr="006A2E4B">
        <w:rPr>
          <w:rFonts w:ascii="Arial" w:eastAsiaTheme="minorHAnsi" w:hAnsi="Arial" w:cs="Arial"/>
          <w:kern w:val="2"/>
          <w:sz w:val="22"/>
          <w:szCs w:val="22"/>
          <w:lang w:eastAsia="en-US"/>
          <w14:ligatures w14:val="standardContextual"/>
        </w:rPr>
        <w:t xml:space="preserve"> Cressida Dick, Institutional Racism and the Metropolitan Police. Introduction, p.4 – p.9. Manchester </w:t>
      </w:r>
      <w:proofErr w:type="spellStart"/>
      <w:r w:rsidRPr="006A2E4B">
        <w:rPr>
          <w:rFonts w:ascii="Arial" w:eastAsiaTheme="minorHAnsi" w:hAnsi="Arial" w:cs="Arial"/>
          <w:kern w:val="2"/>
          <w:sz w:val="22"/>
          <w:szCs w:val="22"/>
          <w:lang w:eastAsia="en-US"/>
          <w14:ligatures w14:val="standardContextual"/>
        </w:rPr>
        <w:t>Metropolitam</w:t>
      </w:r>
      <w:proofErr w:type="spellEnd"/>
      <w:r w:rsidRPr="006A2E4B">
        <w:rPr>
          <w:rFonts w:ascii="Arial" w:eastAsiaTheme="minorHAnsi" w:hAnsi="Arial" w:cs="Arial"/>
          <w:kern w:val="2"/>
          <w:sz w:val="22"/>
          <w:szCs w:val="22"/>
          <w:lang w:eastAsia="en-US"/>
          <w14:ligatures w14:val="standardContextual"/>
        </w:rPr>
        <w:t xml:space="preserve"> University. Last Updated in 2022. Available at: </w:t>
      </w:r>
      <w:hyperlink r:id="rId16" w:history="1">
        <w:r w:rsidRPr="006A2E4B">
          <w:rPr>
            <w:rFonts w:ascii="Arial" w:eastAsiaTheme="minorHAnsi" w:hAnsi="Arial" w:cs="Arial"/>
            <w:color w:val="0000FF"/>
            <w:kern w:val="2"/>
            <w:sz w:val="22"/>
            <w:szCs w:val="22"/>
            <w:u w:val="single"/>
            <w:lang w:eastAsia="en-US"/>
            <w14:ligatures w14:val="standardContextual"/>
          </w:rPr>
          <w:t>Political Quarterly - 2022 - Akram - Police a Change Cressida Dick Institutional Racism and the Metropolitan Police.pdf (mmu.ac.uk)</w:t>
        </w:r>
      </w:hyperlink>
      <w:r w:rsidRPr="006A2E4B">
        <w:rPr>
          <w:rFonts w:ascii="Arial" w:eastAsiaTheme="minorHAnsi" w:hAnsi="Arial" w:cs="Arial"/>
          <w:kern w:val="2"/>
          <w:sz w:val="22"/>
          <w:szCs w:val="22"/>
          <w:lang w:eastAsia="en-US"/>
          <w14:ligatures w14:val="standardContextual"/>
        </w:rPr>
        <w:t xml:space="preserve"> – (Accessed the 24/04/2024)</w:t>
      </w:r>
    </w:p>
    <w:p w14:paraId="45ECBEE6" w14:textId="77777777" w:rsidR="00E25F99" w:rsidRDefault="00E25F99" w:rsidP="006A2E4B">
      <w:pPr>
        <w:spacing w:after="160" w:line="259" w:lineRule="auto"/>
        <w:rPr>
          <w:rFonts w:ascii="Arial" w:eastAsiaTheme="minorHAnsi" w:hAnsi="Arial" w:cs="Arial"/>
          <w:kern w:val="2"/>
          <w:sz w:val="22"/>
          <w:szCs w:val="22"/>
          <w:lang w:eastAsia="en-US"/>
          <w14:ligatures w14:val="standardContextual"/>
        </w:rPr>
      </w:pPr>
    </w:p>
    <w:p w14:paraId="73B8A101" w14:textId="77777777" w:rsidR="00E25F99" w:rsidRDefault="00E25F99" w:rsidP="006A2E4B">
      <w:pPr>
        <w:spacing w:after="160" w:line="259" w:lineRule="auto"/>
        <w:rPr>
          <w:rFonts w:ascii="Arial" w:eastAsiaTheme="minorHAnsi" w:hAnsi="Arial" w:cs="Arial"/>
          <w:kern w:val="2"/>
          <w:sz w:val="22"/>
          <w:szCs w:val="22"/>
          <w:lang w:eastAsia="en-US"/>
          <w14:ligatures w14:val="standardContextual"/>
        </w:rPr>
      </w:pPr>
    </w:p>
    <w:p w14:paraId="2CBF9F15" w14:textId="77777777" w:rsidR="00E25F99" w:rsidRDefault="00E25F99" w:rsidP="006A2E4B">
      <w:pPr>
        <w:spacing w:after="160" w:line="259" w:lineRule="auto"/>
        <w:rPr>
          <w:rFonts w:ascii="Arial" w:eastAsiaTheme="minorHAnsi" w:hAnsi="Arial" w:cs="Arial"/>
          <w:kern w:val="2"/>
          <w:sz w:val="22"/>
          <w:szCs w:val="22"/>
          <w:lang w:eastAsia="en-US"/>
          <w14:ligatures w14:val="standardContextual"/>
        </w:rPr>
      </w:pPr>
    </w:p>
    <w:p w14:paraId="10780D5F" w14:textId="0D05A60B" w:rsidR="006A2E4B" w:rsidRPr="006A2E4B" w:rsidRDefault="006A2E4B" w:rsidP="006A2E4B">
      <w:pPr>
        <w:spacing w:after="160" w:line="259" w:lineRule="auto"/>
        <w:rPr>
          <w:rFonts w:ascii="Arial" w:eastAsiaTheme="minorHAnsi" w:hAnsi="Arial" w:cs="Arial"/>
          <w:kern w:val="2"/>
          <w:sz w:val="22"/>
          <w:szCs w:val="22"/>
          <w:lang w:eastAsia="en-US"/>
          <w14:ligatures w14:val="standardContextual"/>
        </w:rPr>
      </w:pPr>
      <w:r w:rsidRPr="006A2E4B">
        <w:rPr>
          <w:rFonts w:ascii="Arial" w:eastAsiaTheme="minorHAnsi" w:hAnsi="Arial" w:cs="Arial"/>
          <w:kern w:val="2"/>
          <w:sz w:val="22"/>
          <w:szCs w:val="22"/>
          <w:lang w:eastAsia="en-US"/>
          <w14:ligatures w14:val="standardContextual"/>
        </w:rPr>
        <w:lastRenderedPageBreak/>
        <w:t>Sweeney, Sage Journals. (2021). Understanding emotion as a strategy in policing. “Introduction” p.11 “Policing is a dangerous profession…”. Sage Journals. Last Updated: 20</w:t>
      </w:r>
      <w:r w:rsidRPr="006A2E4B">
        <w:rPr>
          <w:rFonts w:ascii="Arial" w:eastAsiaTheme="minorHAnsi" w:hAnsi="Arial" w:cs="Arial"/>
          <w:kern w:val="2"/>
          <w:sz w:val="22"/>
          <w:szCs w:val="22"/>
          <w:vertAlign w:val="superscript"/>
          <w:lang w:eastAsia="en-US"/>
          <w14:ligatures w14:val="standardContextual"/>
        </w:rPr>
        <w:t>th</w:t>
      </w:r>
      <w:r w:rsidRPr="006A2E4B">
        <w:rPr>
          <w:rFonts w:ascii="Arial" w:eastAsiaTheme="minorHAnsi" w:hAnsi="Arial" w:cs="Arial"/>
          <w:kern w:val="2"/>
          <w:sz w:val="22"/>
          <w:szCs w:val="22"/>
          <w:lang w:eastAsia="en-US"/>
          <w14:ligatures w14:val="standardContextual"/>
        </w:rPr>
        <w:t xml:space="preserve"> of May 2021. Available at: </w:t>
      </w:r>
      <w:hyperlink r:id="rId17" w:history="1">
        <w:r w:rsidRPr="006A2E4B">
          <w:rPr>
            <w:rFonts w:ascii="Arial" w:eastAsiaTheme="minorHAnsi" w:hAnsi="Arial" w:cs="Arial"/>
            <w:color w:val="0000FF"/>
            <w:kern w:val="2"/>
            <w:sz w:val="22"/>
            <w:szCs w:val="22"/>
            <w:u w:val="single"/>
            <w:lang w:eastAsia="en-US"/>
            <w14:ligatures w14:val="standardContextual"/>
          </w:rPr>
          <w:t>Understanding emotion as a strategy in policing - Kevin Sweeney, 2022 (sagepub.com)</w:t>
        </w:r>
      </w:hyperlink>
      <w:r w:rsidRPr="006A2E4B">
        <w:rPr>
          <w:rFonts w:ascii="Arial" w:eastAsiaTheme="minorHAnsi" w:hAnsi="Arial" w:cs="Arial"/>
          <w:kern w:val="2"/>
          <w:sz w:val="22"/>
          <w:szCs w:val="22"/>
          <w:lang w:eastAsia="en-US"/>
          <w14:ligatures w14:val="standardContextual"/>
        </w:rPr>
        <w:t xml:space="preserve"> – (Accessed 24/04/2024)</w:t>
      </w:r>
    </w:p>
    <w:p w14:paraId="68A59FFE" w14:textId="77777777" w:rsidR="006A2E4B" w:rsidRPr="006A2E4B" w:rsidRDefault="006A2E4B" w:rsidP="006A2E4B">
      <w:pPr>
        <w:spacing w:after="160" w:line="259" w:lineRule="auto"/>
        <w:rPr>
          <w:rFonts w:ascii="Arial" w:eastAsiaTheme="minorHAnsi" w:hAnsi="Arial" w:cs="Arial"/>
          <w:kern w:val="2"/>
          <w:sz w:val="22"/>
          <w:szCs w:val="22"/>
          <w:lang w:eastAsia="en-US"/>
          <w14:ligatures w14:val="standardContextual"/>
        </w:rPr>
      </w:pPr>
      <w:r w:rsidRPr="006A2E4B">
        <w:rPr>
          <w:rFonts w:ascii="Arial" w:eastAsiaTheme="minorHAnsi" w:hAnsi="Arial" w:cs="Arial"/>
          <w:kern w:val="2"/>
          <w:sz w:val="22"/>
          <w:szCs w:val="22"/>
          <w:lang w:eastAsia="en-US"/>
          <w14:ligatures w14:val="standardContextual"/>
        </w:rPr>
        <w:t xml:space="preserve">South Wales Police (Unknown date). Performance and Priorities. “Our Priorities”, p.1 – p.3. Last Updated: 2024. Available at: </w:t>
      </w:r>
      <w:hyperlink r:id="rId18" w:anchor=":~:text=The%20Chief%20Constable%20Jeremy%20Vaughan,needs%20of%20all%20our%20communities." w:history="1">
        <w:r w:rsidRPr="006A2E4B">
          <w:rPr>
            <w:rFonts w:ascii="Arial" w:eastAsiaTheme="minorHAnsi" w:hAnsi="Arial" w:cs="Arial"/>
            <w:color w:val="0000FF"/>
            <w:kern w:val="2"/>
            <w:sz w:val="22"/>
            <w:szCs w:val="22"/>
            <w:u w:val="single"/>
            <w:lang w:eastAsia="en-US"/>
            <w14:ligatures w14:val="standardContextual"/>
          </w:rPr>
          <w:t>Performance and priorities | South Wales Police (south-wales.police.uk)</w:t>
        </w:r>
      </w:hyperlink>
      <w:r w:rsidRPr="006A2E4B">
        <w:rPr>
          <w:rFonts w:ascii="Arial" w:eastAsiaTheme="minorHAnsi" w:hAnsi="Arial" w:cs="Arial"/>
          <w:kern w:val="2"/>
          <w:sz w:val="22"/>
          <w:szCs w:val="22"/>
          <w:lang w:eastAsia="en-US"/>
          <w14:ligatures w14:val="standardContextual"/>
        </w:rPr>
        <w:t xml:space="preserve"> – (Accessed 24/04/2024)</w:t>
      </w:r>
    </w:p>
    <w:p w14:paraId="34F7D31A" w14:textId="77777777" w:rsidR="006A2E4B" w:rsidRPr="006A2E4B" w:rsidRDefault="006A2E4B" w:rsidP="006A2E4B">
      <w:pPr>
        <w:spacing w:after="160" w:line="259" w:lineRule="auto"/>
        <w:rPr>
          <w:rFonts w:ascii="Arial" w:eastAsiaTheme="minorHAnsi" w:hAnsi="Arial" w:cs="Arial"/>
          <w:kern w:val="2"/>
          <w:sz w:val="22"/>
          <w:szCs w:val="22"/>
          <w:lang w:eastAsia="en-US"/>
          <w14:ligatures w14:val="standardContextual"/>
        </w:rPr>
      </w:pPr>
      <w:r w:rsidRPr="006A2E4B">
        <w:rPr>
          <w:rFonts w:ascii="Arial" w:eastAsiaTheme="minorHAnsi" w:hAnsi="Arial" w:cs="Arial"/>
          <w:kern w:val="2"/>
          <w:sz w:val="22"/>
          <w:szCs w:val="22"/>
          <w:lang w:eastAsia="en-US"/>
          <w14:ligatures w14:val="standardContextual"/>
        </w:rPr>
        <w:t xml:space="preserve">Winsor, HMICFRS (2022). Policing has come a long way but major problems persist, says outgoing Chief Inspector of Constabulary. HMICFRS. Last Updated: 2022. Available at: </w:t>
      </w:r>
      <w:hyperlink r:id="rId19" w:history="1">
        <w:r w:rsidRPr="006A2E4B">
          <w:rPr>
            <w:rFonts w:ascii="Arial" w:eastAsiaTheme="minorHAnsi" w:hAnsi="Arial" w:cs="Arial"/>
            <w:color w:val="0000FF"/>
            <w:kern w:val="2"/>
            <w:sz w:val="22"/>
            <w:szCs w:val="22"/>
            <w:u w:val="single"/>
            <w:lang w:eastAsia="en-US"/>
            <w14:ligatures w14:val="standardContextual"/>
          </w:rPr>
          <w:t>Policing has come a long way but major problems persist, says outgoing Chief Inspector of Constabulary - His Majesty’s Inspectorate of Constabulary and Fire &amp; Rescue Services (justiceinspectorates.gov.uk)</w:t>
        </w:r>
      </w:hyperlink>
      <w:r w:rsidRPr="006A2E4B">
        <w:rPr>
          <w:rFonts w:ascii="Arial" w:eastAsiaTheme="minorHAnsi" w:hAnsi="Arial" w:cs="Arial"/>
          <w:kern w:val="2"/>
          <w:sz w:val="22"/>
          <w:szCs w:val="22"/>
          <w:lang w:eastAsia="en-US"/>
          <w14:ligatures w14:val="standardContextual"/>
        </w:rPr>
        <w:t xml:space="preserve"> – (Accessed 24/04/2024)</w:t>
      </w:r>
    </w:p>
    <w:p w14:paraId="3E5441BE" w14:textId="77777777" w:rsidR="006A2E4B" w:rsidRDefault="006A2E4B" w:rsidP="00DA4E57">
      <w:pPr>
        <w:rPr>
          <w:rFonts w:ascii="Arial" w:hAnsi="Arial" w:cs="Arial"/>
          <w:sz w:val="24"/>
          <w:szCs w:val="24"/>
        </w:rPr>
      </w:pPr>
    </w:p>
    <w:p w14:paraId="53CF56B3" w14:textId="77777777" w:rsidR="00146A1F" w:rsidRDefault="00146A1F" w:rsidP="00DA4E57">
      <w:pPr>
        <w:rPr>
          <w:rFonts w:ascii="Arial" w:hAnsi="Arial" w:cs="Arial"/>
          <w:sz w:val="24"/>
          <w:szCs w:val="24"/>
        </w:rPr>
      </w:pPr>
    </w:p>
    <w:p w14:paraId="18B78C16" w14:textId="77777777" w:rsidR="00146A1F" w:rsidRDefault="00146A1F" w:rsidP="00DA4E57">
      <w:pPr>
        <w:rPr>
          <w:rFonts w:ascii="Arial" w:hAnsi="Arial" w:cs="Arial"/>
          <w:sz w:val="24"/>
          <w:szCs w:val="24"/>
        </w:rPr>
      </w:pPr>
    </w:p>
    <w:p w14:paraId="388AE30B" w14:textId="77777777" w:rsidR="00E173E6" w:rsidRDefault="00E173E6" w:rsidP="00DA4E57">
      <w:pPr>
        <w:rPr>
          <w:rFonts w:ascii="Arial" w:hAnsi="Arial" w:cs="Arial"/>
          <w:sz w:val="24"/>
          <w:szCs w:val="24"/>
        </w:rPr>
      </w:pPr>
    </w:p>
    <w:p w14:paraId="669DF50E" w14:textId="6ECA204C" w:rsidR="00B57F10" w:rsidRPr="000E6F92" w:rsidRDefault="00B57F10" w:rsidP="00B57F10">
      <w:pPr>
        <w:jc w:val="center"/>
        <w:rPr>
          <w:rFonts w:ascii="Arial" w:hAnsi="Arial" w:cs="Arial"/>
          <w:sz w:val="24"/>
          <w:szCs w:val="24"/>
        </w:rPr>
      </w:pPr>
    </w:p>
    <w:sectPr w:rsidR="00B57F10" w:rsidRPr="000E6F92">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A02911" w14:textId="77777777" w:rsidR="00465764" w:rsidRDefault="00465764" w:rsidP="00DA4E57">
      <w:r>
        <w:separator/>
      </w:r>
    </w:p>
  </w:endnote>
  <w:endnote w:type="continuationSeparator" w:id="0">
    <w:p w14:paraId="4E952CB6" w14:textId="77777777" w:rsidR="00465764" w:rsidRDefault="00465764" w:rsidP="00DA4E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Arial,Times New Roman">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4121842"/>
      <w:docPartObj>
        <w:docPartGallery w:val="Page Numbers (Bottom of Page)"/>
        <w:docPartUnique/>
      </w:docPartObj>
    </w:sdtPr>
    <w:sdtEndPr>
      <w:rPr>
        <w:noProof/>
      </w:rPr>
    </w:sdtEndPr>
    <w:sdtContent>
      <w:p w14:paraId="7A026611" w14:textId="6729EA78" w:rsidR="00DA4E57" w:rsidRDefault="00DA4E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4B0D5F" w14:textId="636A2460" w:rsidR="00DA4E57" w:rsidRDefault="00DA4E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FB99F1" w14:textId="77777777" w:rsidR="00465764" w:rsidRDefault="00465764" w:rsidP="00DA4E57">
      <w:r>
        <w:separator/>
      </w:r>
    </w:p>
  </w:footnote>
  <w:footnote w:type="continuationSeparator" w:id="0">
    <w:p w14:paraId="60EC7D96" w14:textId="77777777" w:rsidR="00465764" w:rsidRDefault="00465764" w:rsidP="00DA4E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0A50EC" w14:textId="39B7CBC0" w:rsidR="00DA4E57" w:rsidRDefault="00DA4E57">
    <w:pPr>
      <w:pStyle w:val="Header"/>
    </w:pPr>
    <w:r>
      <w:t>2105050                                                                                                                                      23/04/2024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E57"/>
    <w:rsid w:val="00015C42"/>
    <w:rsid w:val="0003573C"/>
    <w:rsid w:val="00057E52"/>
    <w:rsid w:val="000821F6"/>
    <w:rsid w:val="000A4CA2"/>
    <w:rsid w:val="000A4CC6"/>
    <w:rsid w:val="000D2967"/>
    <w:rsid w:val="000E6F92"/>
    <w:rsid w:val="00146A1F"/>
    <w:rsid w:val="0018136B"/>
    <w:rsid w:val="00187E6F"/>
    <w:rsid w:val="001A0D04"/>
    <w:rsid w:val="00241BE4"/>
    <w:rsid w:val="002B2637"/>
    <w:rsid w:val="002B2B39"/>
    <w:rsid w:val="002E0D29"/>
    <w:rsid w:val="00335CA9"/>
    <w:rsid w:val="00385251"/>
    <w:rsid w:val="00390EE1"/>
    <w:rsid w:val="003B1BBC"/>
    <w:rsid w:val="003C618F"/>
    <w:rsid w:val="003C62E6"/>
    <w:rsid w:val="00432F8A"/>
    <w:rsid w:val="00454BD1"/>
    <w:rsid w:val="00463445"/>
    <w:rsid w:val="00465764"/>
    <w:rsid w:val="00471C22"/>
    <w:rsid w:val="00481905"/>
    <w:rsid w:val="004D1558"/>
    <w:rsid w:val="00504F9E"/>
    <w:rsid w:val="00595C33"/>
    <w:rsid w:val="005D32DD"/>
    <w:rsid w:val="005D75AF"/>
    <w:rsid w:val="005E7E0D"/>
    <w:rsid w:val="005F25B3"/>
    <w:rsid w:val="005F749D"/>
    <w:rsid w:val="00670619"/>
    <w:rsid w:val="006A2E4B"/>
    <w:rsid w:val="006B1D09"/>
    <w:rsid w:val="00724490"/>
    <w:rsid w:val="00787DD8"/>
    <w:rsid w:val="007900E5"/>
    <w:rsid w:val="007C2627"/>
    <w:rsid w:val="007D277D"/>
    <w:rsid w:val="007D669C"/>
    <w:rsid w:val="00871F9C"/>
    <w:rsid w:val="008A6F89"/>
    <w:rsid w:val="008F7D47"/>
    <w:rsid w:val="009459A1"/>
    <w:rsid w:val="009A5956"/>
    <w:rsid w:val="009B421B"/>
    <w:rsid w:val="009C38C3"/>
    <w:rsid w:val="00A031F3"/>
    <w:rsid w:val="00A23BF3"/>
    <w:rsid w:val="00A561D3"/>
    <w:rsid w:val="00AA706F"/>
    <w:rsid w:val="00AE68F5"/>
    <w:rsid w:val="00B04E43"/>
    <w:rsid w:val="00B14452"/>
    <w:rsid w:val="00B21F66"/>
    <w:rsid w:val="00B57F10"/>
    <w:rsid w:val="00BB69EA"/>
    <w:rsid w:val="00BD11F3"/>
    <w:rsid w:val="00C22F59"/>
    <w:rsid w:val="00C902F0"/>
    <w:rsid w:val="00CF53B0"/>
    <w:rsid w:val="00D56490"/>
    <w:rsid w:val="00D75120"/>
    <w:rsid w:val="00D76D92"/>
    <w:rsid w:val="00DA4E57"/>
    <w:rsid w:val="00E173E6"/>
    <w:rsid w:val="00E25F99"/>
    <w:rsid w:val="00E43224"/>
    <w:rsid w:val="00E64F7C"/>
    <w:rsid w:val="00E7056A"/>
    <w:rsid w:val="00EA1027"/>
    <w:rsid w:val="00EA6CED"/>
    <w:rsid w:val="00ED34C9"/>
    <w:rsid w:val="00F410AA"/>
    <w:rsid w:val="00F75E46"/>
    <w:rsid w:val="00FB2CE0"/>
    <w:rsid w:val="00FE4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B7760"/>
  <w15:chartTrackingRefBased/>
  <w15:docId w15:val="{06CEFE60-923C-4533-9135-7797507F3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E57"/>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4E57"/>
    <w:pPr>
      <w:tabs>
        <w:tab w:val="center" w:pos="4513"/>
        <w:tab w:val="right" w:pos="9026"/>
      </w:tabs>
    </w:pPr>
    <w:rPr>
      <w:rFonts w:asciiTheme="minorHAnsi" w:eastAsiaTheme="minorHAnsi" w:hAnsiTheme="minorHAnsi" w:cstheme="minorBidi"/>
      <w:kern w:val="2"/>
      <w:sz w:val="22"/>
      <w:szCs w:val="22"/>
      <w:lang w:eastAsia="en-US"/>
      <w14:ligatures w14:val="standardContextual"/>
    </w:rPr>
  </w:style>
  <w:style w:type="character" w:customStyle="1" w:styleId="HeaderChar">
    <w:name w:val="Header Char"/>
    <w:basedOn w:val="DefaultParagraphFont"/>
    <w:link w:val="Header"/>
    <w:uiPriority w:val="99"/>
    <w:rsid w:val="00DA4E57"/>
  </w:style>
  <w:style w:type="paragraph" w:styleId="Footer">
    <w:name w:val="footer"/>
    <w:basedOn w:val="Normal"/>
    <w:link w:val="FooterChar"/>
    <w:uiPriority w:val="99"/>
    <w:unhideWhenUsed/>
    <w:rsid w:val="00DA4E57"/>
    <w:pPr>
      <w:tabs>
        <w:tab w:val="center" w:pos="4513"/>
        <w:tab w:val="right" w:pos="9026"/>
      </w:tabs>
    </w:pPr>
    <w:rPr>
      <w:rFonts w:asciiTheme="minorHAnsi" w:eastAsiaTheme="minorHAnsi" w:hAnsiTheme="minorHAnsi" w:cstheme="minorBidi"/>
      <w:kern w:val="2"/>
      <w:sz w:val="22"/>
      <w:szCs w:val="22"/>
      <w:lang w:eastAsia="en-US"/>
      <w14:ligatures w14:val="standardContextual"/>
    </w:rPr>
  </w:style>
  <w:style w:type="character" w:customStyle="1" w:styleId="FooterChar">
    <w:name w:val="Footer Char"/>
    <w:basedOn w:val="DefaultParagraphFont"/>
    <w:link w:val="Footer"/>
    <w:uiPriority w:val="99"/>
    <w:rsid w:val="00DA4E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298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career-learning/leadership/leadership-standards" TargetMode="External"/><Relationship Id="rId13" Type="http://schemas.openxmlformats.org/officeDocument/2006/relationships/hyperlink" Target="https://www.policeconduct.gov.uk/news/gross-misconduct-proven-against-south-wales-police-officer-who-repeatedly-punched-man" TargetMode="External"/><Relationship Id="rId18" Type="http://schemas.openxmlformats.org/officeDocument/2006/relationships/hyperlink" Target="https://www.south-wales.police.uk/police-forces/south-wales-police/areas/about-us/about-us/performance-priorities/"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library.college.police.uk/docs/npia/Great-Police-Leader-REA-2011.pdf" TargetMode="External"/><Relationship Id="rId12" Type="http://schemas.openxmlformats.org/officeDocument/2006/relationships/hyperlink" Target="https://assets.publishing.service.gov.uk/government/uploads/system/uploads/attachment_data/file/815764/Graham_L._et_al.__2019_._Research_into_Workplace_Factors_Well-being_Attitudes_and_Behaviour_in_Policing_-_Summary_of_Evidence_and_Insights.pdf" TargetMode="External"/><Relationship Id="rId17" Type="http://schemas.openxmlformats.org/officeDocument/2006/relationships/hyperlink" Target="https://journals.sagepub.com/doi/full/10.1177/0032258X211018496" TargetMode="External"/><Relationship Id="rId2" Type="http://schemas.openxmlformats.org/officeDocument/2006/relationships/settings" Target="settings.xml"/><Relationship Id="rId16" Type="http://schemas.openxmlformats.org/officeDocument/2006/relationships/hyperlink" Target="https://e-space.mmu.ac.uk/630198/1/Political%20Quarterly%20-%202022%20-%20Akram%20-%20Police%20a%20Change%20Cressida%20Dick%20Institutional%20Racism%20and%20the%20Metropolitan%20Police.pdf"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journals.sagepub.com/doi/10.1177/14613557221132488" TargetMode="External"/><Relationship Id="rId11" Type="http://schemas.openxmlformats.org/officeDocument/2006/relationships/hyperlink" Target="https://profdev.college.police.uk/competency-values/we-are-emotionally-aware/" TargetMode="External"/><Relationship Id="rId5" Type="http://schemas.openxmlformats.org/officeDocument/2006/relationships/endnotes" Target="endnotes.xml"/><Relationship Id="rId15" Type="http://schemas.openxmlformats.org/officeDocument/2006/relationships/hyperlink" Target="https://www.legislation.gov.uk/ukpga/1996/16/section/88" TargetMode="External"/><Relationship Id="rId23" Type="http://schemas.openxmlformats.org/officeDocument/2006/relationships/theme" Target="theme/theme1.xml"/><Relationship Id="rId10" Type="http://schemas.openxmlformats.org/officeDocument/2006/relationships/hyperlink" Target="https://www.college.police.uk/support-forces/innovation" TargetMode="External"/><Relationship Id="rId19" Type="http://schemas.openxmlformats.org/officeDocument/2006/relationships/hyperlink" Target="https://hmicfrs.justiceinspectorates.gov.uk/news/news-feed/policing-has-come-a-long-way-but-major-problems-persist/" TargetMode="External"/><Relationship Id="rId4" Type="http://schemas.openxmlformats.org/officeDocument/2006/relationships/footnotes" Target="footnotes.xml"/><Relationship Id="rId9" Type="http://schemas.openxmlformats.org/officeDocument/2006/relationships/hyperlink" Target="https://www.college.police.uk/article/development-resources-leaders-across-policing" TargetMode="External"/><Relationship Id="rId14" Type="http://schemas.openxmlformats.org/officeDocument/2006/relationships/hyperlink" Target="https://www.lexisnexis.co.uk/legal/glossary/police-authorit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1297</TotalTime>
  <Pages>8</Pages>
  <Words>3635</Words>
  <Characters>20726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Sez Pez</dc:creator>
  <cp:keywords/>
  <dc:description/>
  <cp:lastModifiedBy>Sez Pez</cp:lastModifiedBy>
  <cp:revision>44</cp:revision>
  <dcterms:created xsi:type="dcterms:W3CDTF">2024-04-23T14:41:00Z</dcterms:created>
  <dcterms:modified xsi:type="dcterms:W3CDTF">2024-04-24T19:07:00Z</dcterms:modified>
</cp:coreProperties>
</file>