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849F0" w14:textId="77777777" w:rsidR="00221F0E" w:rsidRPr="00221F0E" w:rsidRDefault="00221F0E" w:rsidP="00221F0E">
      <w:pPr>
        <w:pStyle w:val="04xlpa"/>
        <w:spacing w:line="690" w:lineRule="atLeast"/>
        <w:jc w:val="center"/>
        <w:rPr>
          <w:rFonts w:ascii="Arial" w:hAnsi="Arial" w:cs="Arial"/>
          <w:b/>
          <w:bCs/>
          <w:color w:val="000000"/>
        </w:rPr>
      </w:pPr>
      <w:r w:rsidRPr="00221F0E">
        <w:rPr>
          <w:rStyle w:val="wdyuqq"/>
          <w:rFonts w:ascii="Arial" w:hAnsi="Arial" w:cs="Arial"/>
          <w:b/>
          <w:bCs/>
          <w:color w:val="000000"/>
        </w:rPr>
        <w:t>Student Name- Rhianne Aston</w:t>
      </w:r>
    </w:p>
    <w:p w14:paraId="74B97408" w14:textId="77777777" w:rsidR="00221F0E" w:rsidRPr="00221F0E" w:rsidRDefault="00221F0E" w:rsidP="00221F0E">
      <w:pPr>
        <w:pStyle w:val="04xlpa"/>
        <w:spacing w:line="690" w:lineRule="atLeast"/>
        <w:jc w:val="center"/>
        <w:rPr>
          <w:rFonts w:ascii="Arial" w:hAnsi="Arial" w:cs="Arial"/>
          <w:b/>
          <w:bCs/>
          <w:color w:val="000000"/>
        </w:rPr>
      </w:pPr>
      <w:r w:rsidRPr="00221F0E">
        <w:rPr>
          <w:rStyle w:val="wdyuqq"/>
          <w:rFonts w:ascii="Arial" w:hAnsi="Arial" w:cs="Arial"/>
          <w:b/>
          <w:bCs/>
          <w:color w:val="000000"/>
        </w:rPr>
        <w:t>Student Number- 2227075</w:t>
      </w:r>
    </w:p>
    <w:p w14:paraId="09A55876" w14:textId="12782568" w:rsidR="00221F0E" w:rsidRPr="00221F0E" w:rsidRDefault="00221F0E" w:rsidP="00221F0E">
      <w:pPr>
        <w:pStyle w:val="04xlpa"/>
        <w:spacing w:line="690" w:lineRule="atLeast"/>
        <w:jc w:val="center"/>
        <w:rPr>
          <w:rFonts w:ascii="Arial" w:hAnsi="Arial" w:cs="Arial"/>
          <w:b/>
          <w:bCs/>
          <w:color w:val="000000"/>
        </w:rPr>
      </w:pPr>
      <w:r w:rsidRPr="00221F0E">
        <w:rPr>
          <w:rStyle w:val="wdyuqq"/>
          <w:rFonts w:ascii="Arial" w:hAnsi="Arial" w:cs="Arial"/>
          <w:b/>
          <w:bCs/>
          <w:color w:val="000000"/>
        </w:rPr>
        <w:t xml:space="preserve">Tutor- </w:t>
      </w:r>
      <w:proofErr w:type="spellStart"/>
      <w:r w:rsidRPr="00221F0E">
        <w:rPr>
          <w:rStyle w:val="wdyuqq"/>
          <w:rFonts w:ascii="Arial" w:hAnsi="Arial" w:cs="Arial"/>
          <w:b/>
          <w:bCs/>
          <w:color w:val="000000"/>
        </w:rPr>
        <w:t>Jaliya</w:t>
      </w:r>
      <w:proofErr w:type="spellEnd"/>
      <w:r w:rsidRPr="00221F0E">
        <w:rPr>
          <w:rStyle w:val="wdyuqq"/>
          <w:rFonts w:ascii="Arial" w:hAnsi="Arial" w:cs="Arial"/>
          <w:b/>
          <w:bCs/>
          <w:color w:val="000000"/>
        </w:rPr>
        <w:t xml:space="preserve"> De Silva</w:t>
      </w:r>
    </w:p>
    <w:p w14:paraId="273F5C98" w14:textId="263FB5C3" w:rsidR="00221F0E" w:rsidRPr="00221F0E" w:rsidRDefault="00221F0E" w:rsidP="00221F0E">
      <w:pPr>
        <w:pStyle w:val="04xlpa"/>
        <w:spacing w:line="690" w:lineRule="atLeast"/>
        <w:jc w:val="center"/>
        <w:rPr>
          <w:rFonts w:ascii="Arial" w:hAnsi="Arial" w:cs="Arial"/>
          <w:b/>
          <w:bCs/>
          <w:color w:val="000000"/>
        </w:rPr>
      </w:pPr>
      <w:r w:rsidRPr="00221F0E">
        <w:rPr>
          <w:rStyle w:val="wdyuqq"/>
          <w:rFonts w:ascii="Arial" w:hAnsi="Arial" w:cs="Arial"/>
          <w:b/>
          <w:bCs/>
          <w:color w:val="000000"/>
        </w:rPr>
        <w:t>Module- Menu engineering</w:t>
      </w:r>
    </w:p>
    <w:p w14:paraId="12891C06" w14:textId="113D8BBF" w:rsidR="00221F0E" w:rsidRDefault="00221F0E"/>
    <w:p w14:paraId="12D8FEF9" w14:textId="77777777" w:rsidR="00221F0E" w:rsidRDefault="00221F0E"/>
    <w:p w14:paraId="6ACA2676" w14:textId="77777777" w:rsidR="00221F0E" w:rsidRDefault="00221F0E"/>
    <w:p w14:paraId="6EF2E6F6" w14:textId="77777777" w:rsidR="00221F0E" w:rsidRDefault="00221F0E"/>
    <w:p w14:paraId="6E086C68" w14:textId="77777777" w:rsidR="00221F0E" w:rsidRDefault="00221F0E"/>
    <w:p w14:paraId="60AA1DB6" w14:textId="77777777" w:rsidR="00221F0E" w:rsidRDefault="00221F0E"/>
    <w:p w14:paraId="0D05346E" w14:textId="77777777" w:rsidR="00221F0E" w:rsidRDefault="00221F0E"/>
    <w:p w14:paraId="26C6BA61" w14:textId="77777777" w:rsidR="00221F0E" w:rsidRDefault="00221F0E"/>
    <w:p w14:paraId="6F6307BC" w14:textId="77777777" w:rsidR="00221F0E" w:rsidRDefault="00221F0E"/>
    <w:p w14:paraId="5DAB50B7" w14:textId="77777777" w:rsidR="00221F0E" w:rsidRDefault="00221F0E"/>
    <w:p w14:paraId="28B33955" w14:textId="77777777" w:rsidR="00221F0E" w:rsidRDefault="00221F0E"/>
    <w:p w14:paraId="0BD54B68" w14:textId="77777777" w:rsidR="00221F0E" w:rsidRDefault="00221F0E"/>
    <w:p w14:paraId="622939B2" w14:textId="77777777" w:rsidR="00221F0E" w:rsidRDefault="00221F0E"/>
    <w:p w14:paraId="5F8A8D42" w14:textId="77777777" w:rsidR="00221F0E" w:rsidRDefault="00221F0E"/>
    <w:p w14:paraId="54053A19" w14:textId="77777777" w:rsidR="00221F0E" w:rsidRDefault="00221F0E"/>
    <w:p w14:paraId="7F4F8170" w14:textId="77777777" w:rsidR="00221F0E" w:rsidRDefault="00221F0E"/>
    <w:p w14:paraId="49201924" w14:textId="77777777" w:rsidR="00221F0E" w:rsidRDefault="00221F0E"/>
    <w:p w14:paraId="6ACF82FB" w14:textId="77777777" w:rsidR="00221F0E" w:rsidRDefault="00221F0E"/>
    <w:p w14:paraId="08C2FB9E" w14:textId="77777777" w:rsidR="00221F0E" w:rsidRDefault="00221F0E"/>
    <w:p w14:paraId="798C5934" w14:textId="77777777" w:rsidR="00221F0E" w:rsidRDefault="00221F0E"/>
    <w:p w14:paraId="7BD7E830" w14:textId="77777777" w:rsidR="00221F0E" w:rsidRDefault="00221F0E"/>
    <w:p w14:paraId="2C7CEFAB" w14:textId="77777777" w:rsidR="00221F0E" w:rsidRDefault="00221F0E"/>
    <w:p w14:paraId="265666E0" w14:textId="77777777" w:rsidR="00EB3D57" w:rsidRDefault="00EB3D57" w:rsidP="00221F0E">
      <w:pPr>
        <w:pStyle w:val="04xlpa"/>
        <w:spacing w:line="330" w:lineRule="atLeast"/>
        <w:rPr>
          <w:rStyle w:val="wdyuqq"/>
          <w:color w:val="000000"/>
        </w:rPr>
      </w:pPr>
      <w:r>
        <w:rPr>
          <w:rStyle w:val="wdyuqq"/>
          <w:color w:val="000000"/>
        </w:rPr>
        <w:lastRenderedPageBreak/>
        <w:t xml:space="preserve">Menu engineering </w:t>
      </w:r>
    </w:p>
    <w:p w14:paraId="5ADE5153" w14:textId="77777777" w:rsidR="00EB3D57" w:rsidRDefault="00EB3D57" w:rsidP="00221F0E">
      <w:pPr>
        <w:pStyle w:val="04xlpa"/>
        <w:spacing w:line="330" w:lineRule="atLeast"/>
        <w:rPr>
          <w:rStyle w:val="wdyuqq"/>
          <w:color w:val="000000"/>
        </w:rPr>
      </w:pPr>
    </w:p>
    <w:p w14:paraId="0182F01A" w14:textId="77777777" w:rsidR="00A718CC" w:rsidRDefault="00221F0E" w:rsidP="00221F0E">
      <w:pPr>
        <w:pStyle w:val="04xlpa"/>
        <w:spacing w:line="330" w:lineRule="atLeast"/>
        <w:rPr>
          <w:rStyle w:val="wdyuqq"/>
          <w:color w:val="000000"/>
        </w:rPr>
      </w:pPr>
      <w:r>
        <w:rPr>
          <w:rStyle w:val="wdyuqq"/>
          <w:color w:val="000000"/>
        </w:rPr>
        <w:t>An ala Carte menu is a great way to give customers more control over their dining experience</w:t>
      </w:r>
      <w:r w:rsidR="00EB3D57">
        <w:rPr>
          <w:rStyle w:val="wdyuqq"/>
          <w:color w:val="000000"/>
        </w:rPr>
        <w:t xml:space="preserve"> and can attract a wide range of customers.</w:t>
      </w:r>
      <w:r>
        <w:rPr>
          <w:rStyle w:val="wdyuqq"/>
          <w:color w:val="000000"/>
        </w:rPr>
        <w:t xml:space="preserve"> The menu is a great way to cater to customers who specific preferences or dietary restrictions. It also allows customers to control the cost of their meal. (U. Malik, 2023).</w:t>
      </w:r>
    </w:p>
    <w:p w14:paraId="37636618" w14:textId="005CC1C9" w:rsidR="005D2CA8" w:rsidRDefault="00A718CC" w:rsidP="00221F0E">
      <w:pPr>
        <w:pStyle w:val="04xlpa"/>
        <w:spacing w:line="330" w:lineRule="atLeast"/>
        <w:rPr>
          <w:color w:val="000000"/>
        </w:rPr>
      </w:pPr>
      <w:r>
        <w:rPr>
          <w:rStyle w:val="wdyuqq"/>
          <w:color w:val="000000"/>
        </w:rPr>
        <w:t>An ala carte menu is not necessarily associated with a specific theme. It can be used in a variety of restaurants, from casual to fine dining. The focus is on giving the customers the flexibility to chose items they want, rather than dictating a specific set of dishes or courses.</w:t>
      </w:r>
      <w:r>
        <w:rPr>
          <w:color w:val="000000"/>
        </w:rPr>
        <w:t xml:space="preserve"> </w:t>
      </w:r>
      <w:r w:rsidR="00221F0E">
        <w:rPr>
          <w:rStyle w:val="wdyuqq"/>
          <w:color w:val="000000"/>
        </w:rPr>
        <w:t xml:space="preserve">whilst some people prefer the simplicity of a fixed price menu others, appreciate the flexibility on an ala carte menu. </w:t>
      </w:r>
      <w:r w:rsidR="005D2CA8">
        <w:rPr>
          <w:rStyle w:val="wdyuqq"/>
          <w:color w:val="000000"/>
        </w:rPr>
        <w:t>I</w:t>
      </w:r>
      <w:r w:rsidR="00221F0E">
        <w:rPr>
          <w:rStyle w:val="wdyuqq"/>
          <w:color w:val="000000"/>
        </w:rPr>
        <w:t>t’s up to the restaurant to decide what type of menu is best for their clientele.</w:t>
      </w:r>
      <w:r w:rsidR="005D2CA8">
        <w:rPr>
          <w:color w:val="000000"/>
        </w:rPr>
        <w:t xml:space="preserve"> </w:t>
      </w:r>
      <w:r w:rsidR="00221F0E">
        <w:rPr>
          <w:rStyle w:val="wdyuqq"/>
          <w:color w:val="000000"/>
        </w:rPr>
        <w:t>An Ala Carte menu can attract a wide range of customers. Its particularly popular with people who have specific</w:t>
      </w:r>
      <w:r w:rsidR="00221F0E">
        <w:rPr>
          <w:color w:val="000000"/>
        </w:rPr>
        <w:t xml:space="preserve"> </w:t>
      </w:r>
      <w:r w:rsidR="00221F0E">
        <w:rPr>
          <w:rStyle w:val="wdyuqq"/>
          <w:color w:val="000000"/>
        </w:rPr>
        <w:t>dietary requirements or food allergies, as they can customize their meal to their liking. The pricing strategy can have a big impact on the restaurant's target audience. If the prices are too high, it may deter budget-conscious diners from visiting the restaurant (</w:t>
      </w:r>
      <w:proofErr w:type="spellStart"/>
      <w:r w:rsidR="00221F0E">
        <w:rPr>
          <w:rStyle w:val="wdyuqq"/>
          <w:color w:val="000000"/>
        </w:rPr>
        <w:t>Gitnux</w:t>
      </w:r>
      <w:proofErr w:type="spellEnd"/>
      <w:r w:rsidR="00221F0E">
        <w:rPr>
          <w:rStyle w:val="wdyuqq"/>
          <w:color w:val="000000"/>
        </w:rPr>
        <w:t>, 2023).</w:t>
      </w:r>
      <w:r w:rsidR="00221F0E">
        <w:rPr>
          <w:color w:val="000000"/>
        </w:rPr>
        <w:t xml:space="preserve"> </w:t>
      </w:r>
    </w:p>
    <w:p w14:paraId="4F20D1BE" w14:textId="5EF50C8D" w:rsidR="00A718CC" w:rsidRDefault="00A718CC" w:rsidP="00221F0E">
      <w:pPr>
        <w:pStyle w:val="04xlpa"/>
        <w:spacing w:line="330" w:lineRule="atLeast"/>
        <w:rPr>
          <w:color w:val="000000"/>
        </w:rPr>
      </w:pPr>
      <w:r>
        <w:rPr>
          <w:color w:val="000000"/>
        </w:rPr>
        <w:t xml:space="preserve">One way to make nutritional dishes align with health and wellness is to focus on using fresh, whole ingredients and avoiding processed foods. Its also important to balance the macronutrients </w:t>
      </w:r>
      <w:proofErr w:type="gramStart"/>
      <w:r>
        <w:rPr>
          <w:color w:val="000000"/>
        </w:rPr>
        <w:t>E.g.</w:t>
      </w:r>
      <w:proofErr w:type="gramEnd"/>
      <w:r>
        <w:rPr>
          <w:color w:val="000000"/>
        </w:rPr>
        <w:t xml:space="preserve"> carbohydrates, protein and fat. Also including a variety of fruits and vegetables for their micronutrients </w:t>
      </w:r>
      <w:proofErr w:type="gramStart"/>
      <w:r>
        <w:rPr>
          <w:color w:val="000000"/>
        </w:rPr>
        <w:t>E.g.</w:t>
      </w:r>
      <w:proofErr w:type="gramEnd"/>
      <w:r>
        <w:rPr>
          <w:color w:val="000000"/>
        </w:rPr>
        <w:t xml:space="preserve"> vitamins and minerals. Additionally, using healthy cooking methods like grilling or roasting can help to preserve the nutritional value of food. Finally, its important to make the dishes taste delicious so that, costumers will be more likely to choose them and enjoy them </w:t>
      </w:r>
      <w:r w:rsidR="002331CE">
        <w:rPr>
          <w:color w:val="000000"/>
        </w:rPr>
        <w:t xml:space="preserve">(The nutrition source, 2023). </w:t>
      </w:r>
    </w:p>
    <w:p w14:paraId="6DB9B18B" w14:textId="77F34909" w:rsidR="005D2CA8" w:rsidRDefault="005D2CA8" w:rsidP="00221F0E">
      <w:pPr>
        <w:pStyle w:val="04xlpa"/>
        <w:spacing w:line="330" w:lineRule="atLeast"/>
        <w:rPr>
          <w:rStyle w:val="wdyuqq"/>
          <w:color w:val="000000"/>
        </w:rPr>
      </w:pPr>
      <w:r>
        <w:rPr>
          <w:rStyle w:val="wdyuqq"/>
          <w:color w:val="000000"/>
        </w:rPr>
        <w:t>I</w:t>
      </w:r>
      <w:r w:rsidR="00221F0E">
        <w:rPr>
          <w:rStyle w:val="wdyuqq"/>
          <w:color w:val="000000"/>
        </w:rPr>
        <w:t>f prices are too low, it may attract a less upscale clientele. ultimately, it’s up to the restaurant to find the right balance between price and quality to attract the</w:t>
      </w:r>
      <w:r>
        <w:rPr>
          <w:rStyle w:val="wdyuqq"/>
          <w:color w:val="000000"/>
        </w:rPr>
        <w:t>ir</w:t>
      </w:r>
      <w:r w:rsidR="00221F0E">
        <w:rPr>
          <w:rStyle w:val="wdyuqq"/>
          <w:color w:val="000000"/>
        </w:rPr>
        <w:t xml:space="preserve"> target audience</w:t>
      </w:r>
      <w:r w:rsidR="00EB3D57">
        <w:rPr>
          <w:rStyle w:val="wdyuqq"/>
          <w:color w:val="000000"/>
        </w:rPr>
        <w:t xml:space="preserve"> </w:t>
      </w:r>
      <w:r w:rsidR="00221F0E">
        <w:rPr>
          <w:rStyle w:val="wdyuqq"/>
          <w:color w:val="000000"/>
        </w:rPr>
        <w:t xml:space="preserve">(M. </w:t>
      </w:r>
      <w:proofErr w:type="spellStart"/>
      <w:r w:rsidR="00221F0E">
        <w:rPr>
          <w:rStyle w:val="wdyuqq"/>
          <w:color w:val="000000"/>
        </w:rPr>
        <w:t>Ziemianek</w:t>
      </w:r>
      <w:proofErr w:type="spellEnd"/>
      <w:r w:rsidR="00221F0E">
        <w:rPr>
          <w:rStyle w:val="wdyuqq"/>
          <w:color w:val="000000"/>
        </w:rPr>
        <w:t>, 2022).</w:t>
      </w:r>
    </w:p>
    <w:p w14:paraId="2B845A71" w14:textId="0460D618" w:rsidR="005D2CA8" w:rsidRDefault="005D2CA8" w:rsidP="00221F0E">
      <w:pPr>
        <w:pStyle w:val="04xlpa"/>
        <w:spacing w:line="330" w:lineRule="atLeast"/>
        <w:rPr>
          <w:color w:val="000000"/>
        </w:rPr>
      </w:pPr>
      <w:r>
        <w:rPr>
          <w:rStyle w:val="wdyuqq"/>
          <w:color w:val="000000"/>
        </w:rPr>
        <w:t>The prices for each item are based on a variety of factors, including the cost of ingredients</w:t>
      </w:r>
      <w:r w:rsidR="00EB3D57">
        <w:rPr>
          <w:rStyle w:val="wdyuqq"/>
          <w:color w:val="000000"/>
        </w:rPr>
        <w:t xml:space="preserve">, </w:t>
      </w:r>
      <w:proofErr w:type="spellStart"/>
      <w:r w:rsidR="00EB3D57">
        <w:rPr>
          <w:rStyle w:val="wdyuqq"/>
          <w:color w:val="000000"/>
        </w:rPr>
        <w:t>labor</w:t>
      </w:r>
      <w:proofErr w:type="spellEnd"/>
      <w:r>
        <w:rPr>
          <w:rStyle w:val="wdyuqq"/>
          <w:color w:val="000000"/>
        </w:rPr>
        <w:t xml:space="preserve"> and overhead.</w:t>
      </w:r>
      <w:r w:rsidR="00EB3D57">
        <w:rPr>
          <w:rStyle w:val="wdyuqq"/>
          <w:color w:val="000000"/>
        </w:rPr>
        <w:t xml:space="preserve"> It is also very important to</w:t>
      </w:r>
      <w:r>
        <w:rPr>
          <w:rStyle w:val="wdyuqq"/>
          <w:color w:val="000000"/>
        </w:rPr>
        <w:t xml:space="preserve"> Consider</w:t>
      </w:r>
      <w:r w:rsidR="00EB3D57">
        <w:rPr>
          <w:rStyle w:val="wdyuqq"/>
          <w:color w:val="000000"/>
        </w:rPr>
        <w:t xml:space="preserve"> </w:t>
      </w:r>
      <w:r>
        <w:rPr>
          <w:rStyle w:val="wdyuqq"/>
          <w:color w:val="000000"/>
        </w:rPr>
        <w:t>the prices that other competitors around the area to ensure the prices are in line with the local market.</w:t>
      </w:r>
      <w:r w:rsidR="00EB3D57">
        <w:rPr>
          <w:rStyle w:val="wdyuqq"/>
          <w:color w:val="000000"/>
        </w:rPr>
        <w:t xml:space="preserve"> One way</w:t>
      </w:r>
      <w:r>
        <w:rPr>
          <w:rStyle w:val="wdyuqq"/>
          <w:color w:val="000000"/>
        </w:rPr>
        <w:t xml:space="preserve"> </w:t>
      </w:r>
      <w:r w:rsidR="00EB3D57">
        <w:rPr>
          <w:rStyle w:val="wdyuqq"/>
          <w:color w:val="000000"/>
        </w:rPr>
        <w:t>to</w:t>
      </w:r>
      <w:r>
        <w:rPr>
          <w:rStyle w:val="wdyuqq"/>
          <w:color w:val="000000"/>
        </w:rPr>
        <w:t xml:space="preserve"> determine </w:t>
      </w:r>
      <w:r w:rsidR="00EB3D57">
        <w:rPr>
          <w:rStyle w:val="wdyuqq"/>
          <w:color w:val="000000"/>
        </w:rPr>
        <w:t xml:space="preserve">the prices for </w:t>
      </w:r>
      <w:r>
        <w:rPr>
          <w:rStyle w:val="wdyuqq"/>
          <w:color w:val="000000"/>
        </w:rPr>
        <w:t>each</w:t>
      </w:r>
      <w:r w:rsidR="00EB3D57">
        <w:rPr>
          <w:rStyle w:val="wdyuqq"/>
          <w:color w:val="000000"/>
        </w:rPr>
        <w:t xml:space="preserve"> item on the menu </w:t>
      </w:r>
      <w:r>
        <w:rPr>
          <w:rStyle w:val="wdyuqq"/>
          <w:color w:val="000000"/>
        </w:rPr>
        <w:t>is to calculate the cost of each item and then add a markup to cover the overhead and generate a profit.</w:t>
      </w:r>
      <w:r w:rsidR="00EB3D57">
        <w:rPr>
          <w:rStyle w:val="wdyuqq"/>
          <w:color w:val="000000"/>
        </w:rPr>
        <w:t xml:space="preserve"> Another approach is to price the items based on the perceived value to the costumer. (toasttab.com)</w:t>
      </w:r>
    </w:p>
    <w:p w14:paraId="0AA9739B" w14:textId="77777777" w:rsidR="00221F0E" w:rsidRDefault="00221F0E"/>
    <w:p w14:paraId="30684C9D" w14:textId="77777777" w:rsidR="00221F0E" w:rsidRDefault="00221F0E"/>
    <w:p w14:paraId="1479A57B" w14:textId="0D1ABD56" w:rsidR="00221F0E" w:rsidRDefault="00EB3D57" w:rsidP="00A718CC">
      <w:pPr>
        <w:jc w:val="center"/>
      </w:pPr>
      <w:r>
        <w:t>Word count 4</w:t>
      </w:r>
      <w:r w:rsidR="004B5D71">
        <w:t>14</w:t>
      </w:r>
    </w:p>
    <w:p w14:paraId="11FB5AFC" w14:textId="77777777" w:rsidR="00221F0E" w:rsidRDefault="00221F0E"/>
    <w:p w14:paraId="4EECE775" w14:textId="77777777" w:rsidR="00221F0E" w:rsidRDefault="00221F0E"/>
    <w:p w14:paraId="2E110818" w14:textId="77777777" w:rsidR="00221F0E" w:rsidRDefault="00221F0E"/>
    <w:p w14:paraId="1280A8FA" w14:textId="77777777" w:rsidR="00221F0E" w:rsidRDefault="00221F0E"/>
    <w:p w14:paraId="4965A19C" w14:textId="1C18C08F" w:rsidR="00221F0E" w:rsidRDefault="002331CE">
      <w:r>
        <w:rPr>
          <w:noProof/>
        </w:rPr>
        <w:drawing>
          <wp:inline distT="0" distB="0" distL="0" distR="0" wp14:anchorId="7C9FEE4F" wp14:editId="344B5DD8">
            <wp:extent cx="6521450" cy="4869773"/>
            <wp:effectExtent l="0" t="0" r="0" b="7620"/>
            <wp:docPr id="299827176" name="Picture 3" descr="A picture containing text, document, menu,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27176" name="Picture 3" descr="A picture containing text, document, menu, fo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538243" cy="4882313"/>
                    </a:xfrm>
                    <a:prstGeom prst="rect">
                      <a:avLst/>
                    </a:prstGeom>
                  </pic:spPr>
                </pic:pic>
              </a:graphicData>
            </a:graphic>
          </wp:inline>
        </w:drawing>
      </w:r>
    </w:p>
    <w:p w14:paraId="1F1AF370" w14:textId="77777777" w:rsidR="00221F0E" w:rsidRDefault="00221F0E"/>
    <w:p w14:paraId="7564A10C" w14:textId="77777777" w:rsidR="00221F0E" w:rsidRDefault="00221F0E"/>
    <w:p w14:paraId="33AA991A" w14:textId="77777777" w:rsidR="00221F0E" w:rsidRDefault="00221F0E"/>
    <w:p w14:paraId="140D0D1F" w14:textId="77777777" w:rsidR="00221F0E" w:rsidRDefault="00221F0E"/>
    <w:p w14:paraId="19389BFF" w14:textId="4D1BA4AE" w:rsidR="00221F0E" w:rsidRDefault="00221F0E"/>
    <w:p w14:paraId="49B0EDBF" w14:textId="77777777" w:rsidR="00221F0E" w:rsidRDefault="00221F0E"/>
    <w:p w14:paraId="71CB4C8A" w14:textId="583685C4" w:rsidR="00221F0E" w:rsidRDefault="00221F0E"/>
    <w:p w14:paraId="15866960" w14:textId="77777777" w:rsidR="00221F0E" w:rsidRDefault="00221F0E"/>
    <w:p w14:paraId="143D87C1" w14:textId="77777777" w:rsidR="002331CE" w:rsidRDefault="002331CE" w:rsidP="00221F0E"/>
    <w:p w14:paraId="471E8B8F" w14:textId="4A07470D" w:rsidR="00221F0E" w:rsidRPr="00142ABC" w:rsidRDefault="00221F0E" w:rsidP="00221F0E">
      <w:pPr>
        <w:rPr>
          <w:rFonts w:ascii="Arial" w:hAnsi="Arial" w:cs="Arial"/>
          <w:sz w:val="24"/>
          <w:szCs w:val="24"/>
        </w:rPr>
      </w:pPr>
      <w:r w:rsidRPr="00142ABC">
        <w:rPr>
          <w:rFonts w:ascii="Arial" w:hAnsi="Arial" w:cs="Arial"/>
          <w:sz w:val="24"/>
          <w:szCs w:val="24"/>
        </w:rPr>
        <w:lastRenderedPageBreak/>
        <w:t xml:space="preserve">References </w:t>
      </w:r>
    </w:p>
    <w:p w14:paraId="79DCCDC1" w14:textId="77777777" w:rsidR="00221F0E" w:rsidRPr="00142ABC" w:rsidRDefault="00221F0E" w:rsidP="00221F0E">
      <w:pPr>
        <w:rPr>
          <w:rFonts w:ascii="Arial" w:hAnsi="Arial" w:cs="Arial"/>
          <w:sz w:val="24"/>
          <w:szCs w:val="24"/>
        </w:rPr>
      </w:pPr>
    </w:p>
    <w:p w14:paraId="26CE5907" w14:textId="77777777" w:rsidR="00221F0E" w:rsidRPr="00142ABC" w:rsidRDefault="00221F0E" w:rsidP="00221F0E">
      <w:pPr>
        <w:rPr>
          <w:rFonts w:ascii="Arial" w:hAnsi="Arial" w:cs="Arial"/>
          <w:sz w:val="24"/>
          <w:szCs w:val="24"/>
        </w:rPr>
      </w:pPr>
      <w:r w:rsidRPr="00142ABC">
        <w:rPr>
          <w:rFonts w:ascii="Arial" w:hAnsi="Arial" w:cs="Arial"/>
          <w:sz w:val="24"/>
          <w:szCs w:val="24"/>
        </w:rPr>
        <w:t>Date assessed (29.05.2023)</w:t>
      </w:r>
    </w:p>
    <w:p w14:paraId="553A3B62" w14:textId="77777777" w:rsidR="00221F0E" w:rsidRPr="00142ABC" w:rsidRDefault="00221F0E" w:rsidP="00221F0E">
      <w:pPr>
        <w:rPr>
          <w:rFonts w:ascii="Arial" w:hAnsi="Arial" w:cs="Arial"/>
          <w:i/>
          <w:iCs/>
          <w:sz w:val="24"/>
          <w:szCs w:val="24"/>
        </w:rPr>
      </w:pPr>
      <w:proofErr w:type="spellStart"/>
      <w:r w:rsidRPr="00142ABC">
        <w:rPr>
          <w:rFonts w:ascii="Arial" w:hAnsi="Arial" w:cs="Arial"/>
          <w:sz w:val="24"/>
          <w:szCs w:val="24"/>
        </w:rPr>
        <w:t>Gitnux</w:t>
      </w:r>
      <w:proofErr w:type="spellEnd"/>
      <w:r w:rsidRPr="00142ABC">
        <w:rPr>
          <w:rFonts w:ascii="Arial" w:hAnsi="Arial" w:cs="Arial"/>
          <w:sz w:val="24"/>
          <w:szCs w:val="24"/>
        </w:rPr>
        <w:t xml:space="preserve"> (27.03.2023) - </w:t>
      </w:r>
      <w:r w:rsidRPr="00142ABC">
        <w:rPr>
          <w:rFonts w:ascii="Arial" w:hAnsi="Arial" w:cs="Arial"/>
          <w:i/>
          <w:iCs/>
          <w:sz w:val="24"/>
          <w:szCs w:val="24"/>
        </w:rPr>
        <w:t>How can I develop an effective restaurant pricing strategy?</w:t>
      </w:r>
    </w:p>
    <w:p w14:paraId="3604F046" w14:textId="77777777" w:rsidR="00221F0E" w:rsidRPr="00142ABC" w:rsidRDefault="00221F0E" w:rsidP="00221F0E">
      <w:pPr>
        <w:rPr>
          <w:rFonts w:ascii="Arial" w:hAnsi="Arial" w:cs="Arial"/>
          <w:sz w:val="24"/>
          <w:szCs w:val="24"/>
        </w:rPr>
      </w:pPr>
      <w:r w:rsidRPr="00142ABC">
        <w:rPr>
          <w:rFonts w:ascii="Arial" w:hAnsi="Arial" w:cs="Arial"/>
          <w:sz w:val="24"/>
          <w:szCs w:val="24"/>
        </w:rPr>
        <w:t xml:space="preserve">Available at: </w:t>
      </w:r>
      <w:hyperlink r:id="rId7" w:anchor=":~:text=Developing%20an%20effective%20restaurant%20pricing%20strategy%20requires%20careful,to%20influence%20customer%20perceptions%20and%20drive%20more%20sales." w:history="1">
        <w:r w:rsidRPr="00142ABC">
          <w:rPr>
            <w:rStyle w:val="Hyperlink"/>
            <w:rFonts w:ascii="Arial" w:hAnsi="Arial" w:cs="Arial"/>
            <w:sz w:val="24"/>
            <w:szCs w:val="24"/>
          </w:rPr>
          <w:t xml:space="preserve">How Can I Develop An Effective Restaurant Pricing Strategy? • </w:t>
        </w:r>
        <w:r w:rsidRPr="0089016A">
          <w:rPr>
            <w:rStyle w:val="Hyperlink"/>
            <w:rFonts w:ascii="Arial" w:hAnsi="Arial" w:cs="Arial"/>
            <w:sz w:val="24"/>
            <w:szCs w:val="24"/>
            <w:u w:val="none"/>
          </w:rPr>
          <w:t>GITNUX</w:t>
        </w:r>
      </w:hyperlink>
      <w:r w:rsidRPr="00142ABC">
        <w:rPr>
          <w:rFonts w:ascii="Arial" w:hAnsi="Arial" w:cs="Arial"/>
          <w:sz w:val="24"/>
          <w:szCs w:val="24"/>
        </w:rPr>
        <w:t xml:space="preserve"> </w:t>
      </w:r>
    </w:p>
    <w:p w14:paraId="768286D1" w14:textId="77777777" w:rsidR="00221F0E" w:rsidRPr="00142ABC" w:rsidRDefault="00221F0E" w:rsidP="00221F0E">
      <w:pPr>
        <w:rPr>
          <w:rFonts w:ascii="Arial" w:hAnsi="Arial" w:cs="Arial"/>
          <w:sz w:val="24"/>
          <w:szCs w:val="24"/>
        </w:rPr>
      </w:pPr>
    </w:p>
    <w:p w14:paraId="087AF485" w14:textId="77777777" w:rsidR="00221F0E" w:rsidRPr="00142ABC" w:rsidRDefault="00221F0E" w:rsidP="00221F0E">
      <w:pPr>
        <w:rPr>
          <w:rFonts w:ascii="Arial" w:hAnsi="Arial" w:cs="Arial"/>
          <w:sz w:val="24"/>
          <w:szCs w:val="24"/>
        </w:rPr>
      </w:pPr>
      <w:r w:rsidRPr="00142ABC">
        <w:rPr>
          <w:rFonts w:ascii="Arial" w:hAnsi="Arial" w:cs="Arial"/>
          <w:sz w:val="24"/>
          <w:szCs w:val="24"/>
        </w:rPr>
        <w:t>Date assessed (29.05.2023)</w:t>
      </w:r>
    </w:p>
    <w:p w14:paraId="700337B4" w14:textId="77777777" w:rsidR="00221F0E" w:rsidRPr="00142ABC" w:rsidRDefault="00221F0E" w:rsidP="00221F0E">
      <w:pPr>
        <w:pStyle w:val="NormalWeb"/>
        <w:ind w:left="567" w:hanging="567"/>
        <w:rPr>
          <w:rFonts w:ascii="Arial" w:hAnsi="Arial" w:cs="Arial"/>
        </w:rPr>
      </w:pPr>
      <w:r w:rsidRPr="00142ABC">
        <w:rPr>
          <w:rFonts w:ascii="Arial" w:hAnsi="Arial" w:cs="Arial"/>
          <w:i/>
          <w:iCs/>
        </w:rPr>
        <w:t>A la carte menu - meaning and examples</w:t>
      </w:r>
      <w:r w:rsidRPr="00142ABC">
        <w:rPr>
          <w:rFonts w:ascii="Arial" w:hAnsi="Arial" w:cs="Arial"/>
        </w:rPr>
        <w:t xml:space="preserve"> (U. Malik, 2023) </w:t>
      </w:r>
      <w:proofErr w:type="spellStart"/>
      <w:r w:rsidRPr="00142ABC">
        <w:rPr>
          <w:rFonts w:ascii="Arial" w:hAnsi="Arial" w:cs="Arial"/>
          <w:i/>
          <w:iCs/>
        </w:rPr>
        <w:t>Menubly</w:t>
      </w:r>
      <w:proofErr w:type="spellEnd"/>
      <w:r w:rsidRPr="00142ABC">
        <w:rPr>
          <w:rFonts w:ascii="Arial" w:hAnsi="Arial" w:cs="Arial"/>
        </w:rPr>
        <w:t xml:space="preserve">. Available at: </w:t>
      </w:r>
    </w:p>
    <w:p w14:paraId="467CE6BB" w14:textId="77777777" w:rsidR="00221F0E" w:rsidRPr="00142ABC" w:rsidRDefault="002649AD" w:rsidP="00221F0E">
      <w:pPr>
        <w:pStyle w:val="NormalWeb"/>
        <w:ind w:left="567" w:hanging="567"/>
        <w:rPr>
          <w:rFonts w:ascii="Arial" w:hAnsi="Arial" w:cs="Arial"/>
        </w:rPr>
      </w:pPr>
      <w:hyperlink r:id="rId8" w:anchor=":~:text=Advantages%20of%20an%20A%20La%20Carte%20Menu%201,ingredients%20to%20prepare%20each%20dish.%20...%20More%20items" w:history="1">
        <w:r w:rsidR="00221F0E" w:rsidRPr="00142ABC">
          <w:rPr>
            <w:rStyle w:val="Hyperlink"/>
            <w:rFonts w:ascii="Arial" w:hAnsi="Arial" w:cs="Arial"/>
          </w:rPr>
          <w:t xml:space="preserve">A La Carte Menu - Meaning and Examples - </w:t>
        </w:r>
        <w:proofErr w:type="spellStart"/>
        <w:r w:rsidR="00221F0E" w:rsidRPr="00142ABC">
          <w:rPr>
            <w:rStyle w:val="Hyperlink"/>
            <w:rFonts w:ascii="Arial" w:hAnsi="Arial" w:cs="Arial"/>
          </w:rPr>
          <w:t>Menubly</w:t>
        </w:r>
        <w:proofErr w:type="spellEnd"/>
      </w:hyperlink>
    </w:p>
    <w:p w14:paraId="40AC74F7" w14:textId="77777777" w:rsidR="00221F0E" w:rsidRPr="00142ABC" w:rsidRDefault="00221F0E" w:rsidP="00221F0E">
      <w:pPr>
        <w:rPr>
          <w:rFonts w:ascii="Arial" w:hAnsi="Arial" w:cs="Arial"/>
          <w:sz w:val="24"/>
          <w:szCs w:val="24"/>
        </w:rPr>
      </w:pPr>
    </w:p>
    <w:p w14:paraId="33100A30" w14:textId="77777777" w:rsidR="00221F0E" w:rsidRPr="00142ABC" w:rsidRDefault="00221F0E" w:rsidP="00221F0E">
      <w:pPr>
        <w:rPr>
          <w:rFonts w:ascii="Arial" w:hAnsi="Arial" w:cs="Arial"/>
          <w:sz w:val="24"/>
          <w:szCs w:val="24"/>
        </w:rPr>
      </w:pPr>
      <w:r w:rsidRPr="00142ABC">
        <w:rPr>
          <w:rFonts w:ascii="Arial" w:hAnsi="Arial" w:cs="Arial"/>
          <w:sz w:val="24"/>
          <w:szCs w:val="24"/>
        </w:rPr>
        <w:t>Date assessed (29.05.2023)</w:t>
      </w:r>
    </w:p>
    <w:p w14:paraId="0963A0D8" w14:textId="77777777" w:rsidR="00221F0E" w:rsidRPr="00142ABC" w:rsidRDefault="00221F0E" w:rsidP="00221F0E">
      <w:pPr>
        <w:pStyle w:val="NormalWeb"/>
        <w:ind w:left="567" w:hanging="567"/>
        <w:rPr>
          <w:rFonts w:ascii="Arial" w:hAnsi="Arial" w:cs="Arial"/>
        </w:rPr>
      </w:pPr>
      <w:proofErr w:type="spellStart"/>
      <w:r w:rsidRPr="00142ABC">
        <w:rPr>
          <w:rFonts w:ascii="Arial" w:hAnsi="Arial" w:cs="Arial"/>
        </w:rPr>
        <w:t>Mikolaj</w:t>
      </w:r>
      <w:proofErr w:type="spellEnd"/>
      <w:r w:rsidRPr="00142ABC">
        <w:rPr>
          <w:rFonts w:ascii="Arial" w:hAnsi="Arial" w:cs="Arial"/>
        </w:rPr>
        <w:t xml:space="preserve"> </w:t>
      </w:r>
      <w:proofErr w:type="spellStart"/>
      <w:r w:rsidRPr="00142ABC">
        <w:rPr>
          <w:rFonts w:ascii="Arial" w:hAnsi="Arial" w:cs="Arial"/>
        </w:rPr>
        <w:t>Ziemianek</w:t>
      </w:r>
      <w:proofErr w:type="spellEnd"/>
      <w:r w:rsidRPr="00142ABC">
        <w:rPr>
          <w:rFonts w:ascii="Arial" w:hAnsi="Arial" w:cs="Arial"/>
        </w:rPr>
        <w:t xml:space="preserve"> (2022) </w:t>
      </w:r>
      <w:r w:rsidRPr="00142ABC">
        <w:rPr>
          <w:rFonts w:ascii="Arial" w:hAnsi="Arial" w:cs="Arial"/>
          <w:i/>
          <w:iCs/>
        </w:rPr>
        <w:t>How to attract more customers to your restaurant: 5 key strategies</w:t>
      </w:r>
      <w:r w:rsidRPr="00142ABC">
        <w:rPr>
          <w:rFonts w:ascii="Arial" w:hAnsi="Arial" w:cs="Arial"/>
        </w:rPr>
        <w:t xml:space="preserve">, </w:t>
      </w:r>
      <w:r w:rsidRPr="00142ABC">
        <w:rPr>
          <w:rFonts w:ascii="Arial" w:hAnsi="Arial" w:cs="Arial"/>
          <w:i/>
          <w:iCs/>
        </w:rPr>
        <w:t>App Institute</w:t>
      </w:r>
      <w:r w:rsidRPr="00142ABC">
        <w:rPr>
          <w:rFonts w:ascii="Arial" w:hAnsi="Arial" w:cs="Arial"/>
        </w:rPr>
        <w:t xml:space="preserve">. Available at: </w:t>
      </w:r>
      <w:hyperlink r:id="rId9" w:history="1">
        <w:r w:rsidRPr="00142ABC">
          <w:rPr>
            <w:rStyle w:val="Hyperlink"/>
            <w:rFonts w:ascii="Arial" w:hAnsi="Arial" w:cs="Arial"/>
          </w:rPr>
          <w:t xml:space="preserve">How to Attract More Customers to Your Restaurant: 5 Key Strategies - </w:t>
        </w:r>
        <w:proofErr w:type="spellStart"/>
        <w:r w:rsidRPr="00142ABC">
          <w:rPr>
            <w:rStyle w:val="Hyperlink"/>
            <w:rFonts w:ascii="Arial" w:hAnsi="Arial" w:cs="Arial"/>
          </w:rPr>
          <w:t>AppInstitute</w:t>
        </w:r>
        <w:proofErr w:type="spellEnd"/>
      </w:hyperlink>
    </w:p>
    <w:p w14:paraId="4E1E23EF" w14:textId="77777777" w:rsidR="00221F0E" w:rsidRDefault="00221F0E" w:rsidP="00221F0E">
      <w:pPr>
        <w:pStyle w:val="NormalWeb"/>
        <w:ind w:left="567" w:hanging="567"/>
        <w:rPr>
          <w:rFonts w:ascii="Arial" w:hAnsi="Arial" w:cs="Arial"/>
        </w:rPr>
      </w:pPr>
    </w:p>
    <w:p w14:paraId="75555AC4" w14:textId="77777777" w:rsidR="00221F0E" w:rsidRDefault="00221F0E" w:rsidP="00221F0E">
      <w:pPr>
        <w:pStyle w:val="NormalWeb"/>
        <w:ind w:left="567" w:hanging="567"/>
        <w:rPr>
          <w:rFonts w:ascii="Arial" w:hAnsi="Arial" w:cs="Arial"/>
        </w:rPr>
      </w:pPr>
      <w:r w:rsidRPr="00142ABC">
        <w:rPr>
          <w:rFonts w:ascii="Arial" w:hAnsi="Arial" w:cs="Arial"/>
        </w:rPr>
        <w:t>Date assessed (29.05.23)</w:t>
      </w:r>
    </w:p>
    <w:p w14:paraId="66881453" w14:textId="03F7CAF1" w:rsidR="00221F0E" w:rsidRDefault="00221F0E" w:rsidP="00C90EC6">
      <w:pPr>
        <w:pStyle w:val="NormalWeb"/>
        <w:ind w:left="567" w:hanging="567"/>
      </w:pPr>
      <w:r>
        <w:rPr>
          <w:i/>
          <w:iCs/>
        </w:rPr>
        <w:t>Menus - rafters</w:t>
      </w:r>
      <w:r>
        <w:t xml:space="preserve"> (2023) </w:t>
      </w:r>
      <w:r>
        <w:rPr>
          <w:i/>
          <w:iCs/>
        </w:rPr>
        <w:t>Celtic Manor Resort</w:t>
      </w:r>
      <w:r>
        <w:t>. Available a</w:t>
      </w:r>
      <w:r w:rsidR="00C90EC6">
        <w:t xml:space="preserve">t: </w:t>
      </w:r>
      <w:hyperlink r:id="rId10" w:history="1">
        <w:r w:rsidR="00C90EC6">
          <w:rPr>
            <w:rStyle w:val="Hyperlink"/>
          </w:rPr>
          <w:t>Menus - Rafters - Celtic Manor Resort (celtic-manor.com)</w:t>
        </w:r>
      </w:hyperlink>
    </w:p>
    <w:p w14:paraId="0D80AF90" w14:textId="77777777" w:rsidR="00221F0E" w:rsidRDefault="00221F0E" w:rsidP="00221F0E">
      <w:pPr>
        <w:pStyle w:val="NormalWeb"/>
        <w:ind w:left="567" w:hanging="567"/>
      </w:pPr>
      <w:r>
        <w:t>Date assessed (30.05.2023)</w:t>
      </w:r>
    </w:p>
    <w:p w14:paraId="1CDBE102" w14:textId="25A8B316" w:rsidR="00221F0E" w:rsidRDefault="00221F0E" w:rsidP="00221F0E">
      <w:pPr>
        <w:pStyle w:val="NormalWeb"/>
        <w:ind w:left="567" w:hanging="567"/>
      </w:pPr>
      <w:r>
        <w:rPr>
          <w:i/>
          <w:iCs/>
        </w:rPr>
        <w:t xml:space="preserve">Menus – the grill (2023) Celtic Manor Resort. </w:t>
      </w:r>
      <w:r>
        <w:t xml:space="preserve">Available at: </w:t>
      </w:r>
      <w:hyperlink r:id="rId11" w:history="1">
        <w:r w:rsidR="00C90EC6">
          <w:rPr>
            <w:rStyle w:val="Hyperlink"/>
          </w:rPr>
          <w:t>Menus - The grill - Celtic Manor Resort (celtic-manor.com)</w:t>
        </w:r>
      </w:hyperlink>
    </w:p>
    <w:p w14:paraId="3A53DE52" w14:textId="77777777" w:rsidR="00221F0E" w:rsidRDefault="00221F0E" w:rsidP="00221F0E">
      <w:pPr>
        <w:pStyle w:val="NormalWeb"/>
        <w:ind w:left="567" w:hanging="567"/>
      </w:pPr>
    </w:p>
    <w:p w14:paraId="3E84CC67" w14:textId="77777777" w:rsidR="00221F0E" w:rsidRDefault="00221F0E" w:rsidP="00221F0E">
      <w:pPr>
        <w:pStyle w:val="NormalWeb"/>
        <w:ind w:left="567" w:hanging="567"/>
      </w:pPr>
      <w:r>
        <w:t>Date assessed (01.06.2023)</w:t>
      </w:r>
    </w:p>
    <w:p w14:paraId="07A25261" w14:textId="77777777" w:rsidR="00221F0E" w:rsidRDefault="00221F0E" w:rsidP="00221F0E">
      <w:pPr>
        <w:pStyle w:val="NormalWeb"/>
        <w:ind w:left="567" w:hanging="567"/>
      </w:pPr>
      <w:r w:rsidRPr="00142ABC">
        <w:rPr>
          <w:i/>
          <w:iCs/>
        </w:rPr>
        <w:t xml:space="preserve">Menus – Steak on Six (2023) </w:t>
      </w:r>
      <w:r>
        <w:rPr>
          <w:i/>
          <w:iCs/>
        </w:rPr>
        <w:t xml:space="preserve">Celtic manor Resort. </w:t>
      </w:r>
      <w:r>
        <w:t xml:space="preserve">Available at: </w:t>
      </w:r>
      <w:hyperlink r:id="rId12" w:history="1">
        <w:r>
          <w:rPr>
            <w:rStyle w:val="Hyperlink"/>
          </w:rPr>
          <w:t>Menus - Steak on Six - Celtic Manor Resort (celtic-manor.com)</w:t>
        </w:r>
      </w:hyperlink>
    </w:p>
    <w:p w14:paraId="34AA28DE" w14:textId="77777777" w:rsidR="002331CE" w:rsidRDefault="002331CE" w:rsidP="002331CE">
      <w:pPr>
        <w:pStyle w:val="NormalWeb"/>
      </w:pPr>
    </w:p>
    <w:p w14:paraId="25956678" w14:textId="6BD3BA97" w:rsidR="00221F0E" w:rsidRDefault="00221F0E" w:rsidP="00221F0E">
      <w:pPr>
        <w:pStyle w:val="NormalWeb"/>
        <w:ind w:left="567" w:hanging="567"/>
      </w:pPr>
      <w:r>
        <w:t xml:space="preserve">Date </w:t>
      </w:r>
      <w:proofErr w:type="gramStart"/>
      <w:r>
        <w:t>assessed</w:t>
      </w:r>
      <w:proofErr w:type="gramEnd"/>
      <w:r>
        <w:t xml:space="preserve"> </w:t>
      </w:r>
    </w:p>
    <w:p w14:paraId="6F88CF93" w14:textId="77777777" w:rsidR="00221F0E" w:rsidRDefault="00221F0E" w:rsidP="00221F0E">
      <w:pPr>
        <w:pStyle w:val="NormalWeb"/>
        <w:ind w:left="567" w:hanging="567"/>
      </w:pPr>
      <w:r>
        <w:t>(01.06.2023)</w:t>
      </w:r>
    </w:p>
    <w:p w14:paraId="6E902D44" w14:textId="77777777" w:rsidR="00221F0E" w:rsidRDefault="00221F0E" w:rsidP="00221F0E">
      <w:pPr>
        <w:pStyle w:val="NormalWeb"/>
        <w:ind w:left="567" w:hanging="567"/>
      </w:pPr>
      <w:r w:rsidRPr="00831097">
        <w:rPr>
          <w:i/>
          <w:iCs/>
        </w:rPr>
        <w:lastRenderedPageBreak/>
        <w:t xml:space="preserve">Menus – Olive tree </w:t>
      </w:r>
      <w:r>
        <w:rPr>
          <w:i/>
          <w:iCs/>
        </w:rPr>
        <w:t xml:space="preserve">(2023) Celtic Manor Resort. Available at: </w:t>
      </w:r>
      <w:hyperlink r:id="rId13" w:history="1">
        <w:r>
          <w:rPr>
            <w:rStyle w:val="Hyperlink"/>
          </w:rPr>
          <w:t>The Olive Tree &amp; Garden Room - Celtic Manor Resort (celtic-manor.com)</w:t>
        </w:r>
      </w:hyperlink>
    </w:p>
    <w:p w14:paraId="7D686F3E" w14:textId="77777777" w:rsidR="00221F0E" w:rsidRDefault="00221F0E"/>
    <w:p w14:paraId="3CF31842" w14:textId="58E7AD88" w:rsidR="00EB3D57" w:rsidRDefault="00EB3D57">
      <w:r>
        <w:t>Date assessed (02.06.2023)</w:t>
      </w:r>
    </w:p>
    <w:p w14:paraId="602F50AC" w14:textId="7FCD7478" w:rsidR="00EB3D57" w:rsidRDefault="00EB3D57" w:rsidP="00EB3D57">
      <w:pPr>
        <w:pStyle w:val="NormalWeb"/>
        <w:ind w:left="567" w:hanging="567"/>
      </w:pPr>
      <w:r>
        <w:t xml:space="preserve">(No date) </w:t>
      </w:r>
      <w:r>
        <w:rPr>
          <w:i/>
          <w:iCs/>
        </w:rPr>
        <w:t>How to implement a restaurant menu pricing strategy</w:t>
      </w:r>
      <w:r>
        <w:t xml:space="preserve">. Available at: </w:t>
      </w:r>
      <w:hyperlink r:id="rId14" w:history="1">
        <w:r>
          <w:rPr>
            <w:rStyle w:val="Hyperlink"/>
          </w:rPr>
          <w:t>How to Implement a Restaurant Menu Pricing Strategy - On the Line | Toast POS (toasttab.com)</w:t>
        </w:r>
      </w:hyperlink>
    </w:p>
    <w:p w14:paraId="51E936C8" w14:textId="64CC3258" w:rsidR="00EB3D57" w:rsidRDefault="002331CE">
      <w:r>
        <w:t>Date assessed (02.06.2023)</w:t>
      </w:r>
    </w:p>
    <w:p w14:paraId="7267589D" w14:textId="7B672CBD" w:rsidR="002331CE" w:rsidRDefault="002331CE" w:rsidP="002331CE">
      <w:pPr>
        <w:pStyle w:val="NormalWeb"/>
        <w:ind w:left="567" w:hanging="567"/>
      </w:pPr>
      <w:r>
        <w:rPr>
          <w:i/>
          <w:iCs/>
        </w:rPr>
        <w:t>Healthy Eating Plate</w:t>
      </w:r>
      <w:r>
        <w:t xml:space="preserve"> (2023) </w:t>
      </w:r>
      <w:r>
        <w:rPr>
          <w:i/>
          <w:iCs/>
        </w:rPr>
        <w:t>The Nutrition Source</w:t>
      </w:r>
      <w:r>
        <w:t xml:space="preserve">. Available at: </w:t>
      </w:r>
      <w:hyperlink r:id="rId15" w:history="1">
        <w:r>
          <w:rPr>
            <w:rStyle w:val="Hyperlink"/>
          </w:rPr>
          <w:t>Healthy Eating Plate | The Nutrition Source | Harvard T.H. Chan School of Public Health</w:t>
        </w:r>
      </w:hyperlink>
    </w:p>
    <w:p w14:paraId="7B2253BB" w14:textId="773E7A3C" w:rsidR="002331CE" w:rsidRDefault="002331CE" w:rsidP="002331CE">
      <w:pPr>
        <w:pStyle w:val="NormalWeb"/>
        <w:ind w:left="567" w:hanging="567"/>
      </w:pPr>
      <w:r>
        <w:t>Date assessed (02.06.2023)</w:t>
      </w:r>
    </w:p>
    <w:p w14:paraId="53139AD0" w14:textId="23A48789" w:rsidR="002331CE" w:rsidRDefault="002331CE" w:rsidP="002331CE">
      <w:pPr>
        <w:pStyle w:val="NormalWeb"/>
        <w:ind w:left="567" w:hanging="567"/>
      </w:pPr>
      <w:r>
        <w:rPr>
          <w:i/>
          <w:iCs/>
        </w:rPr>
        <w:t>Drago Lounge - Café Bar - Newport - lounges - food &amp; drink</w:t>
      </w:r>
      <w:r>
        <w:t xml:space="preserve"> (2022) </w:t>
      </w:r>
      <w:r>
        <w:rPr>
          <w:i/>
          <w:iCs/>
        </w:rPr>
        <w:t>Lounges</w:t>
      </w:r>
      <w:r>
        <w:t xml:space="preserve">. Available at: </w:t>
      </w:r>
      <w:hyperlink r:id="rId16" w:anchor="menu" w:history="1">
        <w:r>
          <w:rPr>
            <w:rStyle w:val="Hyperlink"/>
          </w:rPr>
          <w:t>Drago Lounge - Café Bar - Newport - Lounges - Food &amp; Drink (</w:t>
        </w:r>
        <w:r w:rsidRPr="0089016A">
          <w:rPr>
            <w:rStyle w:val="Hyperlink"/>
            <w:u w:val="none"/>
          </w:rPr>
          <w:t>thelounges</w:t>
        </w:r>
        <w:r>
          <w:rPr>
            <w:rStyle w:val="Hyperlink"/>
          </w:rPr>
          <w:t>.co.uk)</w:t>
        </w:r>
      </w:hyperlink>
    </w:p>
    <w:p w14:paraId="3A5EADB8" w14:textId="39061BF7" w:rsidR="002331CE" w:rsidRDefault="002331CE" w:rsidP="002331CE">
      <w:pPr>
        <w:pStyle w:val="NormalWeb"/>
        <w:ind w:left="567" w:hanging="567"/>
      </w:pPr>
      <w:r w:rsidRPr="0089016A">
        <w:rPr>
          <w:rFonts w:ascii="Arial" w:hAnsi="Arial" w:cs="Arial"/>
        </w:rPr>
        <w:t>Date assessed</w:t>
      </w:r>
      <w:r>
        <w:t xml:space="preserve"> (03.05.2023)</w:t>
      </w:r>
    </w:p>
    <w:p w14:paraId="6402913E" w14:textId="7829B762" w:rsidR="0089016A" w:rsidRDefault="0089016A" w:rsidP="0089016A">
      <w:pPr>
        <w:pStyle w:val="NormalWeb"/>
        <w:ind w:left="567" w:hanging="567"/>
      </w:pPr>
      <w:r>
        <w:t xml:space="preserve">Tsvetkov, T. (2022) </w:t>
      </w:r>
      <w:r>
        <w:rPr>
          <w:i/>
          <w:iCs/>
        </w:rPr>
        <w:t>10 restaurant pricing strategies to build a profitable menu</w:t>
      </w:r>
      <w:r>
        <w:t xml:space="preserve">, </w:t>
      </w:r>
      <w:r>
        <w:rPr>
          <w:i/>
          <w:iCs/>
        </w:rPr>
        <w:t>Glimpse Corp</w:t>
      </w:r>
      <w:r>
        <w:t xml:space="preserve">. Available at: </w:t>
      </w:r>
      <w:hyperlink r:id="rId17" w:history="1">
        <w:r>
          <w:rPr>
            <w:rStyle w:val="Hyperlink"/>
          </w:rPr>
          <w:t>10 Restaurant Pricing Strategies to Build a Profitable Menu (glimpsecorp.com)</w:t>
        </w:r>
      </w:hyperlink>
    </w:p>
    <w:p w14:paraId="30F4C4BD" w14:textId="77777777" w:rsidR="0089016A" w:rsidRDefault="0089016A" w:rsidP="0089016A">
      <w:pPr>
        <w:pStyle w:val="NormalWeb"/>
        <w:ind w:left="567" w:hanging="567"/>
      </w:pPr>
    </w:p>
    <w:p w14:paraId="73EF7DA8" w14:textId="633675B2" w:rsidR="0089016A" w:rsidRDefault="0089016A" w:rsidP="0089016A">
      <w:pPr>
        <w:pStyle w:val="NormalWeb"/>
        <w:ind w:left="567" w:hanging="567"/>
      </w:pPr>
      <w:r>
        <w:t>Date assessed (03.06.2023)</w:t>
      </w:r>
    </w:p>
    <w:p w14:paraId="4273C5D3" w14:textId="0BF1B3D0" w:rsidR="0089016A" w:rsidRDefault="0089016A" w:rsidP="0089016A">
      <w:pPr>
        <w:pStyle w:val="NormalWeb"/>
        <w:ind w:left="567" w:hanging="567"/>
      </w:pPr>
      <w:r>
        <w:rPr>
          <w:i/>
          <w:iCs/>
        </w:rPr>
        <w:t>What factors affect menu planning? - menu planning and types of service - GCSE hospitality (CCEA) revision - BBC Bitesize</w:t>
      </w:r>
      <w:r>
        <w:t xml:space="preserve"> (no date) </w:t>
      </w:r>
      <w:r>
        <w:rPr>
          <w:i/>
          <w:iCs/>
        </w:rPr>
        <w:t>BBC News</w:t>
      </w:r>
      <w:r>
        <w:t xml:space="preserve">. Available at: </w:t>
      </w:r>
      <w:hyperlink r:id="rId18" w:history="1">
        <w:r>
          <w:rPr>
            <w:rStyle w:val="Hyperlink"/>
          </w:rPr>
          <w:t>What factors affect menu planning? - Menu planning and types of service - GCSE Hospitality (CCEA) Revision - BBC Bitesize</w:t>
        </w:r>
      </w:hyperlink>
    </w:p>
    <w:p w14:paraId="3D379DE1" w14:textId="77777777" w:rsidR="0089016A" w:rsidRDefault="0089016A" w:rsidP="0089016A">
      <w:pPr>
        <w:pStyle w:val="NormalWeb"/>
        <w:ind w:left="567" w:hanging="567"/>
      </w:pPr>
    </w:p>
    <w:p w14:paraId="4EA2FBE7" w14:textId="77777777" w:rsidR="002331CE" w:rsidRDefault="002331CE" w:rsidP="002331CE">
      <w:pPr>
        <w:pStyle w:val="NormalWeb"/>
        <w:ind w:left="567" w:hanging="567"/>
      </w:pPr>
    </w:p>
    <w:p w14:paraId="7CBE17A8" w14:textId="23C5D167" w:rsidR="002331CE" w:rsidRDefault="002331CE" w:rsidP="00C90EC6">
      <w:pPr>
        <w:pStyle w:val="NormalWeb"/>
      </w:pPr>
    </w:p>
    <w:p w14:paraId="09CEBD57" w14:textId="77777777" w:rsidR="002331CE" w:rsidRDefault="002331CE"/>
    <w:sectPr w:rsidR="002331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14968" w14:textId="77777777" w:rsidR="00EB3D57" w:rsidRDefault="00EB3D57" w:rsidP="00EB3D57">
      <w:pPr>
        <w:spacing w:after="0" w:line="240" w:lineRule="auto"/>
      </w:pPr>
      <w:r>
        <w:separator/>
      </w:r>
    </w:p>
  </w:endnote>
  <w:endnote w:type="continuationSeparator" w:id="0">
    <w:p w14:paraId="7F1634E5" w14:textId="77777777" w:rsidR="00EB3D57" w:rsidRDefault="00EB3D57" w:rsidP="00EB3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73689" w14:textId="77777777" w:rsidR="00EB3D57" w:rsidRDefault="00EB3D57" w:rsidP="00EB3D57">
      <w:pPr>
        <w:spacing w:after="0" w:line="240" w:lineRule="auto"/>
      </w:pPr>
      <w:r>
        <w:separator/>
      </w:r>
    </w:p>
  </w:footnote>
  <w:footnote w:type="continuationSeparator" w:id="0">
    <w:p w14:paraId="7B9F7E24" w14:textId="77777777" w:rsidR="00EB3D57" w:rsidRDefault="00EB3D57" w:rsidP="00EB3D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F0E"/>
    <w:rsid w:val="00221F0E"/>
    <w:rsid w:val="002331CE"/>
    <w:rsid w:val="004B5D71"/>
    <w:rsid w:val="005D2CA8"/>
    <w:rsid w:val="0089016A"/>
    <w:rsid w:val="00A718CC"/>
    <w:rsid w:val="00C90EC6"/>
    <w:rsid w:val="00EB3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88030"/>
  <w15:chartTrackingRefBased/>
  <w15:docId w15:val="{4DF11386-498C-40F5-B387-CE3D4CE9A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xlpa">
    <w:name w:val="_04xlpa"/>
    <w:basedOn w:val="Normal"/>
    <w:rsid w:val="00221F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dyuqq">
    <w:name w:val="wdyuqq"/>
    <w:basedOn w:val="DefaultParagraphFont"/>
    <w:rsid w:val="00221F0E"/>
  </w:style>
  <w:style w:type="paragraph" w:styleId="NormalWeb">
    <w:name w:val="Normal (Web)"/>
    <w:basedOn w:val="Normal"/>
    <w:uiPriority w:val="99"/>
    <w:semiHidden/>
    <w:unhideWhenUsed/>
    <w:rsid w:val="00221F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21F0E"/>
    <w:rPr>
      <w:color w:val="0000FF"/>
      <w:u w:val="single"/>
    </w:rPr>
  </w:style>
  <w:style w:type="paragraph" w:styleId="Header">
    <w:name w:val="header"/>
    <w:basedOn w:val="Normal"/>
    <w:link w:val="HeaderChar"/>
    <w:uiPriority w:val="99"/>
    <w:unhideWhenUsed/>
    <w:rsid w:val="00EB3D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D57"/>
  </w:style>
  <w:style w:type="paragraph" w:styleId="Footer">
    <w:name w:val="footer"/>
    <w:basedOn w:val="Normal"/>
    <w:link w:val="FooterChar"/>
    <w:uiPriority w:val="99"/>
    <w:unhideWhenUsed/>
    <w:rsid w:val="00EB3D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D57"/>
  </w:style>
  <w:style w:type="character" w:styleId="UnresolvedMention">
    <w:name w:val="Unresolved Mention"/>
    <w:basedOn w:val="DefaultParagraphFont"/>
    <w:uiPriority w:val="99"/>
    <w:semiHidden/>
    <w:unhideWhenUsed/>
    <w:rsid w:val="00C90EC6"/>
    <w:rPr>
      <w:color w:val="605E5C"/>
      <w:shd w:val="clear" w:color="auto" w:fill="E1DFDD"/>
    </w:rPr>
  </w:style>
  <w:style w:type="character" w:styleId="FollowedHyperlink">
    <w:name w:val="FollowedHyperlink"/>
    <w:basedOn w:val="DefaultParagraphFont"/>
    <w:uiPriority w:val="99"/>
    <w:semiHidden/>
    <w:unhideWhenUsed/>
    <w:rsid w:val="00C90E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999233">
      <w:bodyDiv w:val="1"/>
      <w:marLeft w:val="0"/>
      <w:marRight w:val="0"/>
      <w:marTop w:val="0"/>
      <w:marBottom w:val="0"/>
      <w:divBdr>
        <w:top w:val="none" w:sz="0" w:space="0" w:color="auto"/>
        <w:left w:val="none" w:sz="0" w:space="0" w:color="auto"/>
        <w:bottom w:val="none" w:sz="0" w:space="0" w:color="auto"/>
        <w:right w:val="none" w:sz="0" w:space="0" w:color="auto"/>
      </w:divBdr>
    </w:div>
    <w:div w:id="1155101541">
      <w:bodyDiv w:val="1"/>
      <w:marLeft w:val="0"/>
      <w:marRight w:val="0"/>
      <w:marTop w:val="0"/>
      <w:marBottom w:val="0"/>
      <w:divBdr>
        <w:top w:val="none" w:sz="0" w:space="0" w:color="auto"/>
        <w:left w:val="none" w:sz="0" w:space="0" w:color="auto"/>
        <w:bottom w:val="none" w:sz="0" w:space="0" w:color="auto"/>
        <w:right w:val="none" w:sz="0" w:space="0" w:color="auto"/>
      </w:divBdr>
    </w:div>
    <w:div w:id="1166163621">
      <w:bodyDiv w:val="1"/>
      <w:marLeft w:val="0"/>
      <w:marRight w:val="0"/>
      <w:marTop w:val="0"/>
      <w:marBottom w:val="0"/>
      <w:divBdr>
        <w:top w:val="none" w:sz="0" w:space="0" w:color="auto"/>
        <w:left w:val="none" w:sz="0" w:space="0" w:color="auto"/>
        <w:bottom w:val="none" w:sz="0" w:space="0" w:color="auto"/>
        <w:right w:val="none" w:sz="0" w:space="0" w:color="auto"/>
      </w:divBdr>
    </w:div>
    <w:div w:id="1284265288">
      <w:bodyDiv w:val="1"/>
      <w:marLeft w:val="0"/>
      <w:marRight w:val="0"/>
      <w:marTop w:val="0"/>
      <w:marBottom w:val="0"/>
      <w:divBdr>
        <w:top w:val="none" w:sz="0" w:space="0" w:color="auto"/>
        <w:left w:val="none" w:sz="0" w:space="0" w:color="auto"/>
        <w:bottom w:val="none" w:sz="0" w:space="0" w:color="auto"/>
        <w:right w:val="none" w:sz="0" w:space="0" w:color="auto"/>
      </w:divBdr>
    </w:div>
    <w:div w:id="1412116586">
      <w:bodyDiv w:val="1"/>
      <w:marLeft w:val="0"/>
      <w:marRight w:val="0"/>
      <w:marTop w:val="0"/>
      <w:marBottom w:val="0"/>
      <w:divBdr>
        <w:top w:val="none" w:sz="0" w:space="0" w:color="auto"/>
        <w:left w:val="none" w:sz="0" w:space="0" w:color="auto"/>
        <w:bottom w:val="none" w:sz="0" w:space="0" w:color="auto"/>
        <w:right w:val="none" w:sz="0" w:space="0" w:color="auto"/>
      </w:divBdr>
    </w:div>
    <w:div w:id="1898784579">
      <w:bodyDiv w:val="1"/>
      <w:marLeft w:val="0"/>
      <w:marRight w:val="0"/>
      <w:marTop w:val="0"/>
      <w:marBottom w:val="0"/>
      <w:divBdr>
        <w:top w:val="none" w:sz="0" w:space="0" w:color="auto"/>
        <w:left w:val="none" w:sz="0" w:space="0" w:color="auto"/>
        <w:bottom w:val="none" w:sz="0" w:space="0" w:color="auto"/>
        <w:right w:val="none" w:sz="0" w:space="0" w:color="auto"/>
      </w:divBdr>
    </w:div>
    <w:div w:id="2107847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ubly.com/blog/a-la-carte-menu/" TargetMode="External"/><Relationship Id="rId13" Type="http://schemas.openxmlformats.org/officeDocument/2006/relationships/hyperlink" Target="https://www.celtic-manor.com/restaurant/the-olive-tree-garden-room/" TargetMode="External"/><Relationship Id="rId18" Type="http://schemas.openxmlformats.org/officeDocument/2006/relationships/hyperlink" Target="https://www.bbc.co.uk/bitesize/guides/zv8m47h/revision/2" TargetMode="External"/><Relationship Id="rId3" Type="http://schemas.openxmlformats.org/officeDocument/2006/relationships/webSettings" Target="webSettings.xml"/><Relationship Id="rId7" Type="http://schemas.openxmlformats.org/officeDocument/2006/relationships/hyperlink" Target="https://blog.gitnux.com/business-guides/restaurant-pricing-strategy/" TargetMode="External"/><Relationship Id="rId12" Type="http://schemas.openxmlformats.org/officeDocument/2006/relationships/hyperlink" Target="https://www.celtic-manor.com/home/dining/menus-steak-on-six/" TargetMode="External"/><Relationship Id="rId17" Type="http://schemas.openxmlformats.org/officeDocument/2006/relationships/hyperlink" Target="https://www.glimpsecorp.com/restaurant-pricing-strategies/" TargetMode="External"/><Relationship Id="rId2" Type="http://schemas.openxmlformats.org/officeDocument/2006/relationships/settings" Target="settings.xml"/><Relationship Id="rId16" Type="http://schemas.openxmlformats.org/officeDocument/2006/relationships/hyperlink" Target="https://thelounges.co.uk/drago/"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eltic-manor.com/home/dining/menus-rafters/" TargetMode="External"/><Relationship Id="rId5" Type="http://schemas.openxmlformats.org/officeDocument/2006/relationships/endnotes" Target="endnotes.xml"/><Relationship Id="rId15" Type="http://schemas.openxmlformats.org/officeDocument/2006/relationships/hyperlink" Target="https://www.hsph.harvard.edu/nutritionsource/healthy-eating-plate/" TargetMode="External"/><Relationship Id="rId10" Type="http://schemas.openxmlformats.org/officeDocument/2006/relationships/hyperlink" Target="https://www.celtic-manor.com/home/dining/menus-rafter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appinstitute.com/attract-customers-to-your-restaurant/" TargetMode="External"/><Relationship Id="rId14" Type="http://schemas.openxmlformats.org/officeDocument/2006/relationships/hyperlink" Target="https://pos.toasttab.com/blog/on-the-line/restaurant-menu-pric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922</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rhianne aston</dc:creator>
  <cp:keywords/>
  <dc:description/>
  <cp:lastModifiedBy>rhianne aston</cp:lastModifiedBy>
  <cp:revision>2</cp:revision>
  <dcterms:created xsi:type="dcterms:W3CDTF">2023-06-07T13:07:00Z</dcterms:created>
  <dcterms:modified xsi:type="dcterms:W3CDTF">2023-06-07T13:07:00Z</dcterms:modified>
</cp:coreProperties>
</file>