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580EB9" w14:textId="77777777" w:rsidR="00260935" w:rsidRDefault="00260935" w:rsidP="00861BC8">
      <w:pPr>
        <w:pStyle w:val="Title"/>
        <w:jc w:val="center"/>
        <w:rPr>
          <w:rFonts w:ascii="Times New Roman" w:hAnsi="Times New Roman" w:cs="Times New Roman"/>
          <w:color w:val="000000" w:themeColor="text1"/>
        </w:rPr>
      </w:pPr>
    </w:p>
    <w:p w14:paraId="783998DC" w14:textId="77777777" w:rsidR="00260935" w:rsidRDefault="00260935" w:rsidP="00861BC8">
      <w:pPr>
        <w:pStyle w:val="Title"/>
        <w:jc w:val="center"/>
        <w:rPr>
          <w:rFonts w:ascii="Times New Roman" w:hAnsi="Times New Roman" w:cs="Times New Roman"/>
          <w:color w:val="000000" w:themeColor="text1"/>
        </w:rPr>
      </w:pPr>
    </w:p>
    <w:p w14:paraId="67578DEF" w14:textId="77777777" w:rsidR="00086C8D" w:rsidRPr="008169BA" w:rsidRDefault="00086C8D" w:rsidP="00086C8D">
      <w:pPr>
        <w:jc w:val="center"/>
        <w:rPr>
          <w:sz w:val="32"/>
          <w:szCs w:val="32"/>
        </w:rPr>
      </w:pPr>
      <w:r w:rsidRPr="008169BA">
        <w:rPr>
          <w:sz w:val="32"/>
          <w:szCs w:val="32"/>
        </w:rPr>
        <w:t>Level 4 – Business Manag</w:t>
      </w:r>
      <w:r>
        <w:rPr>
          <w:sz w:val="32"/>
          <w:szCs w:val="32"/>
        </w:rPr>
        <w:t>e</w:t>
      </w:r>
      <w:r w:rsidRPr="008169BA">
        <w:rPr>
          <w:sz w:val="32"/>
          <w:szCs w:val="32"/>
        </w:rPr>
        <w:t>ment</w:t>
      </w:r>
    </w:p>
    <w:p w14:paraId="1D3F47DB" w14:textId="77777777" w:rsidR="00086C8D" w:rsidRDefault="00086C8D" w:rsidP="00861BC8"/>
    <w:p w14:paraId="7CBE9A1A" w14:textId="77777777" w:rsidR="008169BA" w:rsidRDefault="008169BA" w:rsidP="00861BC8"/>
    <w:p w14:paraId="7F04EB0D" w14:textId="677096CB" w:rsidR="008169BA" w:rsidRPr="008169BA" w:rsidRDefault="008169BA" w:rsidP="008169BA">
      <w:pPr>
        <w:jc w:val="center"/>
        <w:rPr>
          <w:sz w:val="32"/>
          <w:szCs w:val="32"/>
        </w:rPr>
      </w:pPr>
      <w:r w:rsidRPr="008169BA">
        <w:rPr>
          <w:sz w:val="32"/>
          <w:szCs w:val="32"/>
        </w:rPr>
        <w:t>Module LCBB4010 - Global Business Environment</w:t>
      </w:r>
    </w:p>
    <w:p w14:paraId="2AD4CE45" w14:textId="77777777" w:rsidR="008169BA" w:rsidRPr="008169BA" w:rsidRDefault="008169BA" w:rsidP="008169BA">
      <w:pPr>
        <w:jc w:val="center"/>
        <w:rPr>
          <w:sz w:val="32"/>
          <w:szCs w:val="32"/>
        </w:rPr>
      </w:pPr>
    </w:p>
    <w:p w14:paraId="06C24194" w14:textId="77777777" w:rsidR="0027400B" w:rsidRDefault="0027400B" w:rsidP="00861BC8"/>
    <w:p w14:paraId="655A71BA" w14:textId="77777777" w:rsidR="0027400B" w:rsidRDefault="0027400B" w:rsidP="00861BC8"/>
    <w:p w14:paraId="59C9D7CB" w14:textId="77777777" w:rsidR="0027400B" w:rsidRDefault="0027400B" w:rsidP="00861BC8"/>
    <w:p w14:paraId="2F685DD0" w14:textId="77777777" w:rsidR="0027400B" w:rsidRDefault="0027400B" w:rsidP="00861BC8"/>
    <w:p w14:paraId="51E3D0F3" w14:textId="77777777" w:rsidR="0027400B" w:rsidRDefault="0027400B" w:rsidP="00861BC8"/>
    <w:p w14:paraId="4BE86281" w14:textId="77777777" w:rsidR="0027400B" w:rsidRDefault="0027400B" w:rsidP="00861BC8"/>
    <w:p w14:paraId="2D17DC7C" w14:textId="77777777" w:rsidR="0027400B" w:rsidRDefault="0027400B" w:rsidP="00861BC8"/>
    <w:p w14:paraId="077250ED" w14:textId="77777777" w:rsidR="0027400B" w:rsidRDefault="0027400B" w:rsidP="00861BC8"/>
    <w:p w14:paraId="47973956" w14:textId="77777777" w:rsidR="0027400B" w:rsidRDefault="0027400B" w:rsidP="00861BC8"/>
    <w:p w14:paraId="0F7F7CA6" w14:textId="77777777" w:rsidR="0027400B" w:rsidRDefault="0027400B" w:rsidP="00861BC8"/>
    <w:p w14:paraId="28DDAF11" w14:textId="77777777" w:rsidR="0027400B" w:rsidRDefault="0027400B" w:rsidP="00861BC8"/>
    <w:p w14:paraId="5B91F2F2" w14:textId="0AB6BBB8" w:rsidR="00861BC8" w:rsidRPr="00086C8D" w:rsidRDefault="00861BC8" w:rsidP="00861BC8">
      <w:pPr>
        <w:rPr>
          <w:lang w:val="en-GB"/>
        </w:rPr>
      </w:pPr>
      <w:r w:rsidRPr="00086C8D">
        <w:rPr>
          <w:lang w:val="en-GB"/>
        </w:rPr>
        <w:t>Student Name:</w:t>
      </w:r>
      <w:r w:rsidR="008169BA" w:rsidRPr="00086C8D">
        <w:rPr>
          <w:lang w:val="en-GB"/>
        </w:rPr>
        <w:t xml:space="preserve"> Lucia Damian</w:t>
      </w:r>
    </w:p>
    <w:p w14:paraId="09220A9B" w14:textId="00E3DA86" w:rsidR="00861BC8" w:rsidRPr="008169BA" w:rsidRDefault="00861BC8" w:rsidP="00861BC8">
      <w:pPr>
        <w:rPr>
          <w:lang w:val="nl-NL"/>
        </w:rPr>
      </w:pPr>
      <w:r w:rsidRPr="008169BA">
        <w:rPr>
          <w:lang w:val="nl-NL"/>
        </w:rPr>
        <w:t>Student ID:</w:t>
      </w:r>
      <w:r w:rsidR="008169BA">
        <w:rPr>
          <w:lang w:val="nl-NL"/>
        </w:rPr>
        <w:t xml:space="preserve"> 2311586</w:t>
      </w:r>
    </w:p>
    <w:sdt>
      <w:sdtPr>
        <w:id w:val="241916081"/>
        <w:docPartObj>
          <w:docPartGallery w:val="Cover Pages"/>
          <w:docPartUnique/>
        </w:docPartObj>
      </w:sdtPr>
      <w:sdtEndPr>
        <w:rPr>
          <w:b/>
          <w:lang w:val="en-IN"/>
        </w:rPr>
      </w:sdtEndPr>
      <w:sdtContent>
        <w:p w14:paraId="79FD83DE" w14:textId="77777777" w:rsidR="00861BC8" w:rsidRDefault="00861BC8"/>
        <w:p w14:paraId="0DB8D842" w14:textId="77777777" w:rsidR="00861BC8" w:rsidRDefault="00861BC8">
          <w:pPr>
            <w:spacing w:line="276" w:lineRule="auto"/>
            <w:jc w:val="left"/>
            <w:rPr>
              <w:b/>
              <w:lang w:val="en-IN"/>
            </w:rPr>
          </w:pPr>
          <w:r>
            <w:rPr>
              <w:b/>
              <w:lang w:val="en-IN"/>
            </w:rPr>
            <w:br w:type="page"/>
          </w:r>
        </w:p>
      </w:sdtContent>
    </w:sdt>
    <w:p w14:paraId="074D1227" w14:textId="77777777" w:rsidR="005D0EAD" w:rsidRPr="00493203" w:rsidRDefault="005D0EAD" w:rsidP="00493203">
      <w:pPr>
        <w:spacing w:line="276" w:lineRule="auto"/>
        <w:jc w:val="left"/>
        <w:rPr>
          <w:b/>
          <w:lang w:val="en-IN"/>
        </w:rPr>
      </w:pPr>
    </w:p>
    <w:sdt>
      <w:sdtPr>
        <w:rPr>
          <w:rFonts w:ascii="Times New Roman" w:eastAsiaTheme="minorHAnsi" w:hAnsi="Times New Roman" w:cstheme="minorBidi"/>
          <w:b w:val="0"/>
          <w:bCs w:val="0"/>
          <w:color w:val="auto"/>
          <w:sz w:val="24"/>
          <w:szCs w:val="22"/>
          <w:lang w:eastAsia="en-US"/>
        </w:rPr>
        <w:id w:val="-140512840"/>
        <w:docPartObj>
          <w:docPartGallery w:val="Table of Contents"/>
          <w:docPartUnique/>
        </w:docPartObj>
      </w:sdtPr>
      <w:sdtEndPr>
        <w:rPr>
          <w:noProof/>
        </w:rPr>
      </w:sdtEndPr>
      <w:sdtContent>
        <w:p w14:paraId="32BE2228" w14:textId="77777777" w:rsidR="00493203" w:rsidRDefault="00493203">
          <w:pPr>
            <w:pStyle w:val="TOCHeading"/>
          </w:pPr>
          <w:r>
            <w:t>Table of Contents</w:t>
          </w:r>
        </w:p>
        <w:p w14:paraId="43313704" w14:textId="77777777" w:rsidR="00006268" w:rsidRDefault="00493203">
          <w:pPr>
            <w:pStyle w:val="TOC1"/>
            <w:tabs>
              <w:tab w:val="right" w:leader="dot" w:pos="9016"/>
            </w:tabs>
            <w:rPr>
              <w:rFonts w:asciiTheme="minorHAnsi" w:eastAsiaTheme="minorEastAsia" w:hAnsiTheme="minorHAnsi" w:cs="Mangal"/>
              <w:noProof/>
              <w:sz w:val="22"/>
              <w:szCs w:val="20"/>
              <w:lang w:val="en-GB" w:eastAsia="en-GB" w:bidi="hi-IN"/>
            </w:rPr>
          </w:pPr>
          <w:r>
            <w:fldChar w:fldCharType="begin"/>
          </w:r>
          <w:r>
            <w:instrText xml:space="preserve"> TOC \o "1-3" \h \z \u </w:instrText>
          </w:r>
          <w:r>
            <w:fldChar w:fldCharType="separate"/>
          </w:r>
          <w:hyperlink w:anchor="_Toc169690790" w:history="1">
            <w:r w:rsidR="00006268" w:rsidRPr="00EC5852">
              <w:rPr>
                <w:rStyle w:val="Hyperlink"/>
                <w:noProof/>
              </w:rPr>
              <w:t>Introduction</w:t>
            </w:r>
            <w:r w:rsidR="00006268">
              <w:rPr>
                <w:noProof/>
                <w:webHidden/>
              </w:rPr>
              <w:tab/>
            </w:r>
            <w:r w:rsidR="00006268">
              <w:rPr>
                <w:noProof/>
                <w:webHidden/>
              </w:rPr>
              <w:fldChar w:fldCharType="begin"/>
            </w:r>
            <w:r w:rsidR="00006268">
              <w:rPr>
                <w:noProof/>
                <w:webHidden/>
              </w:rPr>
              <w:instrText xml:space="preserve"> PAGEREF _Toc169690790 \h </w:instrText>
            </w:r>
            <w:r w:rsidR="00006268">
              <w:rPr>
                <w:noProof/>
                <w:webHidden/>
              </w:rPr>
            </w:r>
            <w:r w:rsidR="00006268">
              <w:rPr>
                <w:noProof/>
                <w:webHidden/>
              </w:rPr>
              <w:fldChar w:fldCharType="separate"/>
            </w:r>
            <w:r w:rsidR="00006268">
              <w:rPr>
                <w:noProof/>
                <w:webHidden/>
              </w:rPr>
              <w:t>2</w:t>
            </w:r>
            <w:r w:rsidR="00006268">
              <w:rPr>
                <w:noProof/>
                <w:webHidden/>
              </w:rPr>
              <w:fldChar w:fldCharType="end"/>
            </w:r>
          </w:hyperlink>
        </w:p>
        <w:p w14:paraId="5218702A" w14:textId="77777777" w:rsidR="00006268" w:rsidRDefault="00000000">
          <w:pPr>
            <w:pStyle w:val="TOC1"/>
            <w:tabs>
              <w:tab w:val="right" w:leader="dot" w:pos="9016"/>
            </w:tabs>
            <w:rPr>
              <w:rFonts w:asciiTheme="minorHAnsi" w:eastAsiaTheme="minorEastAsia" w:hAnsiTheme="minorHAnsi" w:cs="Mangal"/>
              <w:noProof/>
              <w:sz w:val="22"/>
              <w:szCs w:val="20"/>
              <w:lang w:val="en-GB" w:eastAsia="en-GB" w:bidi="hi-IN"/>
            </w:rPr>
          </w:pPr>
          <w:hyperlink w:anchor="_Toc169690791" w:history="1">
            <w:r w:rsidR="00006268" w:rsidRPr="00EC5852">
              <w:rPr>
                <w:rStyle w:val="Hyperlink"/>
                <w:noProof/>
              </w:rPr>
              <w:t>Important variables in external business environment</w:t>
            </w:r>
            <w:r w:rsidR="00006268">
              <w:rPr>
                <w:noProof/>
                <w:webHidden/>
              </w:rPr>
              <w:tab/>
            </w:r>
            <w:r w:rsidR="00006268">
              <w:rPr>
                <w:noProof/>
                <w:webHidden/>
              </w:rPr>
              <w:fldChar w:fldCharType="begin"/>
            </w:r>
            <w:r w:rsidR="00006268">
              <w:rPr>
                <w:noProof/>
                <w:webHidden/>
              </w:rPr>
              <w:instrText xml:space="preserve"> PAGEREF _Toc169690791 \h </w:instrText>
            </w:r>
            <w:r w:rsidR="00006268">
              <w:rPr>
                <w:noProof/>
                <w:webHidden/>
              </w:rPr>
            </w:r>
            <w:r w:rsidR="00006268">
              <w:rPr>
                <w:noProof/>
                <w:webHidden/>
              </w:rPr>
              <w:fldChar w:fldCharType="separate"/>
            </w:r>
            <w:r w:rsidR="00006268">
              <w:rPr>
                <w:noProof/>
                <w:webHidden/>
              </w:rPr>
              <w:t>3</w:t>
            </w:r>
            <w:r w:rsidR="00006268">
              <w:rPr>
                <w:noProof/>
                <w:webHidden/>
              </w:rPr>
              <w:fldChar w:fldCharType="end"/>
            </w:r>
          </w:hyperlink>
        </w:p>
        <w:p w14:paraId="0E93E1B0" w14:textId="77777777" w:rsidR="00006268" w:rsidRDefault="00000000">
          <w:pPr>
            <w:pStyle w:val="TOC2"/>
            <w:tabs>
              <w:tab w:val="right" w:leader="dot" w:pos="9016"/>
            </w:tabs>
            <w:rPr>
              <w:rFonts w:asciiTheme="minorHAnsi" w:eastAsiaTheme="minorEastAsia" w:hAnsiTheme="minorHAnsi" w:cs="Mangal"/>
              <w:noProof/>
              <w:sz w:val="22"/>
              <w:szCs w:val="20"/>
              <w:lang w:val="en-GB" w:eastAsia="en-GB" w:bidi="hi-IN"/>
            </w:rPr>
          </w:pPr>
          <w:hyperlink w:anchor="_Toc169690792" w:history="1">
            <w:r w:rsidR="00006268" w:rsidRPr="00EC5852">
              <w:rPr>
                <w:rStyle w:val="Hyperlink"/>
                <w:noProof/>
              </w:rPr>
              <w:t>Political Factor</w:t>
            </w:r>
            <w:r w:rsidR="00006268">
              <w:rPr>
                <w:noProof/>
                <w:webHidden/>
              </w:rPr>
              <w:tab/>
            </w:r>
            <w:r w:rsidR="00006268">
              <w:rPr>
                <w:noProof/>
                <w:webHidden/>
              </w:rPr>
              <w:fldChar w:fldCharType="begin"/>
            </w:r>
            <w:r w:rsidR="00006268">
              <w:rPr>
                <w:noProof/>
                <w:webHidden/>
              </w:rPr>
              <w:instrText xml:space="preserve"> PAGEREF _Toc169690792 \h </w:instrText>
            </w:r>
            <w:r w:rsidR="00006268">
              <w:rPr>
                <w:noProof/>
                <w:webHidden/>
              </w:rPr>
            </w:r>
            <w:r w:rsidR="00006268">
              <w:rPr>
                <w:noProof/>
                <w:webHidden/>
              </w:rPr>
              <w:fldChar w:fldCharType="separate"/>
            </w:r>
            <w:r w:rsidR="00006268">
              <w:rPr>
                <w:noProof/>
                <w:webHidden/>
              </w:rPr>
              <w:t>3</w:t>
            </w:r>
            <w:r w:rsidR="00006268">
              <w:rPr>
                <w:noProof/>
                <w:webHidden/>
              </w:rPr>
              <w:fldChar w:fldCharType="end"/>
            </w:r>
          </w:hyperlink>
        </w:p>
        <w:p w14:paraId="5A45DC07" w14:textId="77777777" w:rsidR="00006268" w:rsidRDefault="00000000">
          <w:pPr>
            <w:pStyle w:val="TOC2"/>
            <w:tabs>
              <w:tab w:val="right" w:leader="dot" w:pos="9016"/>
            </w:tabs>
            <w:rPr>
              <w:rFonts w:asciiTheme="minorHAnsi" w:eastAsiaTheme="minorEastAsia" w:hAnsiTheme="minorHAnsi" w:cs="Mangal"/>
              <w:noProof/>
              <w:sz w:val="22"/>
              <w:szCs w:val="20"/>
              <w:lang w:val="en-GB" w:eastAsia="en-GB" w:bidi="hi-IN"/>
            </w:rPr>
          </w:pPr>
          <w:hyperlink w:anchor="_Toc169690793" w:history="1">
            <w:r w:rsidR="00006268" w:rsidRPr="00EC5852">
              <w:rPr>
                <w:rStyle w:val="Hyperlink"/>
                <w:noProof/>
              </w:rPr>
              <w:t>Economic factor</w:t>
            </w:r>
            <w:r w:rsidR="00006268">
              <w:rPr>
                <w:noProof/>
                <w:webHidden/>
              </w:rPr>
              <w:tab/>
            </w:r>
            <w:r w:rsidR="00006268">
              <w:rPr>
                <w:noProof/>
                <w:webHidden/>
              </w:rPr>
              <w:fldChar w:fldCharType="begin"/>
            </w:r>
            <w:r w:rsidR="00006268">
              <w:rPr>
                <w:noProof/>
                <w:webHidden/>
              </w:rPr>
              <w:instrText xml:space="preserve"> PAGEREF _Toc169690793 \h </w:instrText>
            </w:r>
            <w:r w:rsidR="00006268">
              <w:rPr>
                <w:noProof/>
                <w:webHidden/>
              </w:rPr>
            </w:r>
            <w:r w:rsidR="00006268">
              <w:rPr>
                <w:noProof/>
                <w:webHidden/>
              </w:rPr>
              <w:fldChar w:fldCharType="separate"/>
            </w:r>
            <w:r w:rsidR="00006268">
              <w:rPr>
                <w:noProof/>
                <w:webHidden/>
              </w:rPr>
              <w:t>3</w:t>
            </w:r>
            <w:r w:rsidR="00006268">
              <w:rPr>
                <w:noProof/>
                <w:webHidden/>
              </w:rPr>
              <w:fldChar w:fldCharType="end"/>
            </w:r>
          </w:hyperlink>
        </w:p>
        <w:p w14:paraId="4516D022" w14:textId="77777777" w:rsidR="00006268" w:rsidRDefault="00000000">
          <w:pPr>
            <w:pStyle w:val="TOC2"/>
            <w:tabs>
              <w:tab w:val="right" w:leader="dot" w:pos="9016"/>
            </w:tabs>
            <w:rPr>
              <w:rFonts w:asciiTheme="minorHAnsi" w:eastAsiaTheme="minorEastAsia" w:hAnsiTheme="minorHAnsi" w:cs="Mangal"/>
              <w:noProof/>
              <w:sz w:val="22"/>
              <w:szCs w:val="20"/>
              <w:lang w:val="en-GB" w:eastAsia="en-GB" w:bidi="hi-IN"/>
            </w:rPr>
          </w:pPr>
          <w:hyperlink w:anchor="_Toc169690794" w:history="1">
            <w:r w:rsidR="00006268" w:rsidRPr="00EC5852">
              <w:rPr>
                <w:rStyle w:val="Hyperlink"/>
                <w:noProof/>
              </w:rPr>
              <w:t>Social factor</w:t>
            </w:r>
            <w:r w:rsidR="00006268">
              <w:rPr>
                <w:noProof/>
                <w:webHidden/>
              </w:rPr>
              <w:tab/>
            </w:r>
            <w:r w:rsidR="00006268">
              <w:rPr>
                <w:noProof/>
                <w:webHidden/>
              </w:rPr>
              <w:fldChar w:fldCharType="begin"/>
            </w:r>
            <w:r w:rsidR="00006268">
              <w:rPr>
                <w:noProof/>
                <w:webHidden/>
              </w:rPr>
              <w:instrText xml:space="preserve"> PAGEREF _Toc169690794 \h </w:instrText>
            </w:r>
            <w:r w:rsidR="00006268">
              <w:rPr>
                <w:noProof/>
                <w:webHidden/>
              </w:rPr>
            </w:r>
            <w:r w:rsidR="00006268">
              <w:rPr>
                <w:noProof/>
                <w:webHidden/>
              </w:rPr>
              <w:fldChar w:fldCharType="separate"/>
            </w:r>
            <w:r w:rsidR="00006268">
              <w:rPr>
                <w:noProof/>
                <w:webHidden/>
              </w:rPr>
              <w:t>4</w:t>
            </w:r>
            <w:r w:rsidR="00006268">
              <w:rPr>
                <w:noProof/>
                <w:webHidden/>
              </w:rPr>
              <w:fldChar w:fldCharType="end"/>
            </w:r>
          </w:hyperlink>
        </w:p>
        <w:p w14:paraId="173B8F28" w14:textId="77777777" w:rsidR="00006268" w:rsidRDefault="00000000">
          <w:pPr>
            <w:pStyle w:val="TOC2"/>
            <w:tabs>
              <w:tab w:val="right" w:leader="dot" w:pos="9016"/>
            </w:tabs>
            <w:rPr>
              <w:rFonts w:asciiTheme="minorHAnsi" w:eastAsiaTheme="minorEastAsia" w:hAnsiTheme="minorHAnsi" w:cs="Mangal"/>
              <w:noProof/>
              <w:sz w:val="22"/>
              <w:szCs w:val="20"/>
              <w:lang w:val="en-GB" w:eastAsia="en-GB" w:bidi="hi-IN"/>
            </w:rPr>
          </w:pPr>
          <w:hyperlink w:anchor="_Toc169690795" w:history="1">
            <w:r w:rsidR="00006268" w:rsidRPr="00EC5852">
              <w:rPr>
                <w:rStyle w:val="Hyperlink"/>
                <w:noProof/>
              </w:rPr>
              <w:t>Legal factors</w:t>
            </w:r>
            <w:r w:rsidR="00006268">
              <w:rPr>
                <w:noProof/>
                <w:webHidden/>
              </w:rPr>
              <w:tab/>
            </w:r>
            <w:r w:rsidR="00006268">
              <w:rPr>
                <w:noProof/>
                <w:webHidden/>
              </w:rPr>
              <w:fldChar w:fldCharType="begin"/>
            </w:r>
            <w:r w:rsidR="00006268">
              <w:rPr>
                <w:noProof/>
                <w:webHidden/>
              </w:rPr>
              <w:instrText xml:space="preserve"> PAGEREF _Toc169690795 \h </w:instrText>
            </w:r>
            <w:r w:rsidR="00006268">
              <w:rPr>
                <w:noProof/>
                <w:webHidden/>
              </w:rPr>
            </w:r>
            <w:r w:rsidR="00006268">
              <w:rPr>
                <w:noProof/>
                <w:webHidden/>
              </w:rPr>
              <w:fldChar w:fldCharType="separate"/>
            </w:r>
            <w:r w:rsidR="00006268">
              <w:rPr>
                <w:noProof/>
                <w:webHidden/>
              </w:rPr>
              <w:t>5</w:t>
            </w:r>
            <w:r w:rsidR="00006268">
              <w:rPr>
                <w:noProof/>
                <w:webHidden/>
              </w:rPr>
              <w:fldChar w:fldCharType="end"/>
            </w:r>
          </w:hyperlink>
        </w:p>
        <w:p w14:paraId="62EFAD19" w14:textId="77777777" w:rsidR="00006268" w:rsidRDefault="00000000">
          <w:pPr>
            <w:pStyle w:val="TOC2"/>
            <w:tabs>
              <w:tab w:val="right" w:leader="dot" w:pos="9016"/>
            </w:tabs>
            <w:rPr>
              <w:rFonts w:asciiTheme="minorHAnsi" w:eastAsiaTheme="minorEastAsia" w:hAnsiTheme="minorHAnsi" w:cs="Mangal"/>
              <w:noProof/>
              <w:sz w:val="22"/>
              <w:szCs w:val="20"/>
              <w:lang w:val="en-GB" w:eastAsia="en-GB" w:bidi="hi-IN"/>
            </w:rPr>
          </w:pPr>
          <w:hyperlink w:anchor="_Toc169690796" w:history="1">
            <w:r w:rsidR="00006268" w:rsidRPr="00EC5852">
              <w:rPr>
                <w:rStyle w:val="Hyperlink"/>
                <w:noProof/>
              </w:rPr>
              <w:t>Environmental factor</w:t>
            </w:r>
            <w:r w:rsidR="00006268">
              <w:rPr>
                <w:noProof/>
                <w:webHidden/>
              </w:rPr>
              <w:tab/>
            </w:r>
            <w:r w:rsidR="00006268">
              <w:rPr>
                <w:noProof/>
                <w:webHidden/>
              </w:rPr>
              <w:fldChar w:fldCharType="begin"/>
            </w:r>
            <w:r w:rsidR="00006268">
              <w:rPr>
                <w:noProof/>
                <w:webHidden/>
              </w:rPr>
              <w:instrText xml:space="preserve"> PAGEREF _Toc169690796 \h </w:instrText>
            </w:r>
            <w:r w:rsidR="00006268">
              <w:rPr>
                <w:noProof/>
                <w:webHidden/>
              </w:rPr>
            </w:r>
            <w:r w:rsidR="00006268">
              <w:rPr>
                <w:noProof/>
                <w:webHidden/>
              </w:rPr>
              <w:fldChar w:fldCharType="separate"/>
            </w:r>
            <w:r w:rsidR="00006268">
              <w:rPr>
                <w:noProof/>
                <w:webHidden/>
              </w:rPr>
              <w:t>6</w:t>
            </w:r>
            <w:r w:rsidR="00006268">
              <w:rPr>
                <w:noProof/>
                <w:webHidden/>
              </w:rPr>
              <w:fldChar w:fldCharType="end"/>
            </w:r>
          </w:hyperlink>
        </w:p>
        <w:p w14:paraId="1FD0816F" w14:textId="77777777" w:rsidR="00006268" w:rsidRDefault="00000000">
          <w:pPr>
            <w:pStyle w:val="TOC1"/>
            <w:tabs>
              <w:tab w:val="right" w:leader="dot" w:pos="9016"/>
            </w:tabs>
            <w:rPr>
              <w:rFonts w:asciiTheme="minorHAnsi" w:eastAsiaTheme="minorEastAsia" w:hAnsiTheme="minorHAnsi" w:cs="Mangal"/>
              <w:noProof/>
              <w:sz w:val="22"/>
              <w:szCs w:val="20"/>
              <w:lang w:val="en-GB" w:eastAsia="en-GB" w:bidi="hi-IN"/>
            </w:rPr>
          </w:pPr>
          <w:hyperlink w:anchor="_Toc169690797" w:history="1">
            <w:r w:rsidR="00006268" w:rsidRPr="00EC5852">
              <w:rPr>
                <w:rStyle w:val="Hyperlink"/>
                <w:noProof/>
              </w:rPr>
              <w:t>Conclusion</w:t>
            </w:r>
            <w:r w:rsidR="00006268">
              <w:rPr>
                <w:noProof/>
                <w:webHidden/>
              </w:rPr>
              <w:tab/>
            </w:r>
            <w:r w:rsidR="00006268">
              <w:rPr>
                <w:noProof/>
                <w:webHidden/>
              </w:rPr>
              <w:fldChar w:fldCharType="begin"/>
            </w:r>
            <w:r w:rsidR="00006268">
              <w:rPr>
                <w:noProof/>
                <w:webHidden/>
              </w:rPr>
              <w:instrText xml:space="preserve"> PAGEREF _Toc169690797 \h </w:instrText>
            </w:r>
            <w:r w:rsidR="00006268">
              <w:rPr>
                <w:noProof/>
                <w:webHidden/>
              </w:rPr>
            </w:r>
            <w:r w:rsidR="00006268">
              <w:rPr>
                <w:noProof/>
                <w:webHidden/>
              </w:rPr>
              <w:fldChar w:fldCharType="separate"/>
            </w:r>
            <w:r w:rsidR="00006268">
              <w:rPr>
                <w:noProof/>
                <w:webHidden/>
              </w:rPr>
              <w:t>6</w:t>
            </w:r>
            <w:r w:rsidR="00006268">
              <w:rPr>
                <w:noProof/>
                <w:webHidden/>
              </w:rPr>
              <w:fldChar w:fldCharType="end"/>
            </w:r>
          </w:hyperlink>
        </w:p>
        <w:p w14:paraId="1D0241A3" w14:textId="77777777" w:rsidR="00006268" w:rsidRDefault="00000000">
          <w:pPr>
            <w:pStyle w:val="TOC1"/>
            <w:tabs>
              <w:tab w:val="right" w:leader="dot" w:pos="9016"/>
            </w:tabs>
            <w:rPr>
              <w:rFonts w:asciiTheme="minorHAnsi" w:eastAsiaTheme="minorEastAsia" w:hAnsiTheme="minorHAnsi" w:cs="Mangal"/>
              <w:noProof/>
              <w:sz w:val="22"/>
              <w:szCs w:val="20"/>
              <w:lang w:val="en-GB" w:eastAsia="en-GB" w:bidi="hi-IN"/>
            </w:rPr>
          </w:pPr>
          <w:hyperlink w:anchor="_Toc169690798" w:history="1">
            <w:r w:rsidR="00006268" w:rsidRPr="00EC5852">
              <w:rPr>
                <w:rStyle w:val="Hyperlink"/>
                <w:noProof/>
              </w:rPr>
              <w:t>References</w:t>
            </w:r>
            <w:r w:rsidR="00006268">
              <w:rPr>
                <w:noProof/>
                <w:webHidden/>
              </w:rPr>
              <w:tab/>
            </w:r>
            <w:r w:rsidR="00006268">
              <w:rPr>
                <w:noProof/>
                <w:webHidden/>
              </w:rPr>
              <w:fldChar w:fldCharType="begin"/>
            </w:r>
            <w:r w:rsidR="00006268">
              <w:rPr>
                <w:noProof/>
                <w:webHidden/>
              </w:rPr>
              <w:instrText xml:space="preserve"> PAGEREF _Toc169690798 \h </w:instrText>
            </w:r>
            <w:r w:rsidR="00006268">
              <w:rPr>
                <w:noProof/>
                <w:webHidden/>
              </w:rPr>
            </w:r>
            <w:r w:rsidR="00006268">
              <w:rPr>
                <w:noProof/>
                <w:webHidden/>
              </w:rPr>
              <w:fldChar w:fldCharType="separate"/>
            </w:r>
            <w:r w:rsidR="00006268">
              <w:rPr>
                <w:noProof/>
                <w:webHidden/>
              </w:rPr>
              <w:t>7</w:t>
            </w:r>
            <w:r w:rsidR="00006268">
              <w:rPr>
                <w:noProof/>
                <w:webHidden/>
              </w:rPr>
              <w:fldChar w:fldCharType="end"/>
            </w:r>
          </w:hyperlink>
        </w:p>
        <w:p w14:paraId="7A9CDA89" w14:textId="77777777" w:rsidR="00493203" w:rsidRDefault="00493203">
          <w:r>
            <w:rPr>
              <w:b/>
              <w:bCs/>
              <w:noProof/>
            </w:rPr>
            <w:fldChar w:fldCharType="end"/>
          </w:r>
        </w:p>
      </w:sdtContent>
    </w:sdt>
    <w:p w14:paraId="6E78AF2E" w14:textId="77777777" w:rsidR="00DD0879" w:rsidRDefault="00DD0879">
      <w:pPr>
        <w:rPr>
          <w:b/>
          <w:lang w:val="en-IN"/>
        </w:rPr>
      </w:pPr>
      <w:r>
        <w:rPr>
          <w:b/>
          <w:lang w:val="en-IN"/>
        </w:rPr>
        <w:br w:type="page"/>
      </w:r>
    </w:p>
    <w:p w14:paraId="26E569D4" w14:textId="77777777" w:rsidR="009F544E" w:rsidRPr="001003BD" w:rsidRDefault="00B6439B" w:rsidP="004F16CF">
      <w:pPr>
        <w:pStyle w:val="Heading1"/>
      </w:pPr>
      <w:bookmarkStart w:id="0" w:name="_Toc169623747"/>
      <w:bookmarkStart w:id="1" w:name="_Toc169690790"/>
      <w:r w:rsidRPr="00493203">
        <w:lastRenderedPageBreak/>
        <w:t>Introduction</w:t>
      </w:r>
      <w:bookmarkEnd w:id="0"/>
      <w:bookmarkEnd w:id="1"/>
      <w:r w:rsidRPr="001003BD">
        <w:t xml:space="preserve"> </w:t>
      </w:r>
    </w:p>
    <w:p w14:paraId="4A19B611" w14:textId="5009AB4A" w:rsidR="005D0EAD" w:rsidRDefault="00493203" w:rsidP="004F16CF">
      <w:pPr>
        <w:rPr>
          <w:lang w:val="en-IN"/>
        </w:rPr>
      </w:pPr>
      <w:r>
        <w:rPr>
          <w:lang w:val="en-IN"/>
        </w:rPr>
        <w:t xml:space="preserve">The main </w:t>
      </w:r>
      <w:r w:rsidR="00FD38FB">
        <w:rPr>
          <w:lang w:val="en-IN"/>
        </w:rPr>
        <w:t>aim of this essay</w:t>
      </w:r>
      <w:r w:rsidR="00FD38FB" w:rsidRPr="00D911CA">
        <w:rPr>
          <w:lang w:val="en-IN"/>
        </w:rPr>
        <w:t xml:space="preserve"> </w:t>
      </w:r>
      <w:r w:rsidR="00FC3305">
        <w:rPr>
          <w:lang w:val="en-IN"/>
        </w:rPr>
        <w:t xml:space="preserve">is to </w:t>
      </w:r>
      <w:r w:rsidR="00FD38FB" w:rsidRPr="00D911CA">
        <w:rPr>
          <w:lang w:val="en-IN"/>
        </w:rPr>
        <w:t>provide</w:t>
      </w:r>
      <w:r w:rsidRPr="00D911CA">
        <w:rPr>
          <w:lang w:val="en-IN"/>
        </w:rPr>
        <w:t xml:space="preserve"> an in-depth analysis of external environmental factors with the help of PESTLE analysis. </w:t>
      </w:r>
      <w:r w:rsidR="00D911CA" w:rsidRPr="00D911CA">
        <w:rPr>
          <w:lang w:val="en-IN"/>
        </w:rPr>
        <w:t xml:space="preserve">This essay will be inclusive of the analysis by which a company can know the external environmental factors. PESTLE analysis provides in-depth knowledge of external factors that affect the overall functioning </w:t>
      </w:r>
      <w:r>
        <w:rPr>
          <w:lang w:val="en-IN"/>
        </w:rPr>
        <w:t>of the business in the market. The essay will describe</w:t>
      </w:r>
      <w:r w:rsidR="00D911CA" w:rsidRPr="00D911CA">
        <w:rPr>
          <w:lang w:val="en-IN"/>
        </w:rPr>
        <w:t xml:space="preserve"> t</w:t>
      </w:r>
      <w:r w:rsidR="00794C10">
        <w:rPr>
          <w:lang w:val="en-IN"/>
        </w:rPr>
        <w:t xml:space="preserve">he political, economic, social, </w:t>
      </w:r>
      <w:r w:rsidR="00D911CA" w:rsidRPr="00D911CA">
        <w:rPr>
          <w:lang w:val="en-IN"/>
        </w:rPr>
        <w:t>technological, legal, and environmental factor</w:t>
      </w:r>
      <w:r>
        <w:rPr>
          <w:lang w:val="en-IN"/>
        </w:rPr>
        <w:t xml:space="preserve">s of the business environment. </w:t>
      </w:r>
      <w:r w:rsidR="00D911CA" w:rsidRPr="00D911CA">
        <w:rPr>
          <w:lang w:val="en-IN"/>
        </w:rPr>
        <w:t>This essay will also describe the importance of several factors in the fashion retail industry market of the UK.</w:t>
      </w:r>
      <w:r w:rsidR="00B6439B">
        <w:rPr>
          <w:lang w:val="en-IN"/>
        </w:rPr>
        <w:br w:type="page"/>
      </w:r>
    </w:p>
    <w:p w14:paraId="576A9206" w14:textId="77777777" w:rsidR="00701A9A" w:rsidRDefault="00701A9A" w:rsidP="004F16CF">
      <w:pPr>
        <w:pStyle w:val="Heading1"/>
      </w:pPr>
      <w:bookmarkStart w:id="2" w:name="_Toc169623748"/>
      <w:bookmarkStart w:id="3" w:name="_Toc169690791"/>
      <w:r w:rsidRPr="005D0EAD">
        <w:lastRenderedPageBreak/>
        <w:t>Important variables in external business environment</w:t>
      </w:r>
      <w:bookmarkEnd w:id="2"/>
      <w:bookmarkEnd w:id="3"/>
    </w:p>
    <w:p w14:paraId="2E70E6F1" w14:textId="4D0A137F" w:rsidR="00A523BC" w:rsidRDefault="00794C10" w:rsidP="004F16CF">
      <w:r>
        <w:t xml:space="preserve">The PESTLE </w:t>
      </w:r>
      <w:r w:rsidR="00A523BC">
        <w:t>analysis helps</w:t>
      </w:r>
      <w:r>
        <w:t xml:space="preserve"> in identifying the external business environment. </w:t>
      </w:r>
      <w:r w:rsidR="00FC3305">
        <w:t>PESTLE</w:t>
      </w:r>
      <w:r w:rsidR="00D911CA">
        <w:t xml:space="preserve"> analysis includes the six factors political, Economic, social, technological, legal, and environmental.</w:t>
      </w:r>
    </w:p>
    <w:p w14:paraId="3C588192" w14:textId="77777777" w:rsidR="00D911CA" w:rsidRDefault="00A523BC" w:rsidP="004F16CF">
      <w:pPr>
        <w:pStyle w:val="Heading2"/>
      </w:pPr>
      <w:bookmarkStart w:id="4" w:name="_Toc169690792"/>
      <w:r>
        <w:t>Political Factor</w:t>
      </w:r>
      <w:bookmarkEnd w:id="4"/>
      <w:r w:rsidR="00D911CA">
        <w:t xml:space="preserve"> </w:t>
      </w:r>
    </w:p>
    <w:p w14:paraId="2A6F8599" w14:textId="77777777" w:rsidR="00D911CA" w:rsidRDefault="00D911CA" w:rsidP="004F16CF">
      <w:r>
        <w:t xml:space="preserve">The variables that will be </w:t>
      </w:r>
      <w:r w:rsidRPr="00A523BC">
        <w:t>included in political factors are taxation</w:t>
      </w:r>
      <w:r>
        <w:t>, employment laws, and political stability. The first factor in the political environment is taxation. Taxation is a process in which the ruling country of the business environment will impose necessary rules and regulations regarding their financial earnings. Taxation policies may affect the business in positive and negative terms.  This is because sometimes the government-made policies can increase the profitability of the firm and sometimes when the policies do not match with the overall process of the organization then it will not increase the overall profitability of the organization. The next second variable of the political business environment is the employment laws. Employment laws are the ones that have been set for the betterment of the employees.  Employment law will always concern the safety and security of an individual in the working industry. Political stability for any business firm is the process in which the company tries to fit its business functioning according to the structure made by the government. Sometimes political factors affect the sentiments of customers which will impact the purchase decision (D</w:t>
      </w:r>
      <w:r w:rsidR="00F45A73">
        <w:t xml:space="preserve">urranin, et. al., 2023, pg.3). </w:t>
      </w:r>
      <w:r>
        <w:t xml:space="preserve">If any business form lacks in maintaining political stability then they can face serious issues. </w:t>
      </w:r>
    </w:p>
    <w:p w14:paraId="136503F8" w14:textId="77777777" w:rsidR="00A523BC" w:rsidRPr="00A523BC" w:rsidRDefault="00D911CA" w:rsidP="004F16CF">
      <w:pPr>
        <w:pStyle w:val="Heading2"/>
        <w:rPr>
          <w:rStyle w:val="Strong"/>
          <w:b/>
          <w:bCs/>
        </w:rPr>
      </w:pPr>
      <w:bookmarkStart w:id="5" w:name="_Toc169690793"/>
      <w:r w:rsidRPr="00A523BC">
        <w:rPr>
          <w:rStyle w:val="Strong"/>
          <w:b/>
          <w:bCs/>
        </w:rPr>
        <w:t>Economic factor</w:t>
      </w:r>
      <w:bookmarkEnd w:id="5"/>
    </w:p>
    <w:p w14:paraId="2555FC37" w14:textId="77777777" w:rsidR="00D911CA" w:rsidRDefault="00A523BC" w:rsidP="004F16CF">
      <w:r>
        <w:t>This factor in</w:t>
      </w:r>
      <w:r w:rsidR="00D911CA">
        <w:t xml:space="preserve"> every business will include variables like inflation rates, competition and interest rates. Interest rates are the ones in which many borrow money and invest according to the interest rates. If interest rates are high then business firms will deposit the amount in large so that they can get good returns on it. Competition is the one by which different plans and various strategies create differentiated factors from other business firms. Inflation rates are having both negative and positive effects on business firms. Inflation rates are the ones which will reflect the increase in price factors of the business goods and services.  For example: The fashion retail industry of the UK suffered from the effect of inflation rates by downward trends (Elliott, 2024). It means that fashion retail stores had the highest rate in October 2022 by 11.1% but this rate decreased by 2% in the coming year. This is due to the seasonal change and demand for goods and services in the market.</w:t>
      </w:r>
      <w:r w:rsidR="00AE782A">
        <w:t xml:space="preserve"> The porter diamond is </w:t>
      </w:r>
      <w:r w:rsidR="00154164">
        <w:t>representing</w:t>
      </w:r>
      <w:r w:rsidR="00AE782A">
        <w:t xml:space="preserve"> as an economic model </w:t>
      </w:r>
      <w:r w:rsidR="00154164">
        <w:t>established</w:t>
      </w:r>
      <w:r w:rsidR="00AE782A">
        <w:t xml:space="preserve"> by the Michal Porter.</w:t>
      </w:r>
      <w:r w:rsidR="00DC08AF">
        <w:t xml:space="preserve"> This model helps in recognizing the competitive advantage </w:t>
      </w:r>
      <w:r w:rsidR="00DC08AF">
        <w:lastRenderedPageBreak/>
        <w:t>of the nations</w:t>
      </w:r>
      <w:r w:rsidR="0010011B">
        <w:t xml:space="preserve"> (</w:t>
      </w:r>
      <w:r w:rsidR="0010011B">
        <w:rPr>
          <w:shd w:val="clear" w:color="auto" w:fill="FFFFFF"/>
        </w:rPr>
        <w:t>Tsai, et. al., 2021</w:t>
      </w:r>
      <w:r w:rsidR="0010011B">
        <w:t>)</w:t>
      </w:r>
      <w:r w:rsidR="00DC08AF">
        <w:t>.</w:t>
      </w:r>
      <w:r w:rsidR="00E93E10">
        <w:t xml:space="preserve"> The region or nation can become the base for development of industry.</w:t>
      </w:r>
    </w:p>
    <w:p w14:paraId="6EB98984" w14:textId="77777777" w:rsidR="000050BB" w:rsidRDefault="000050BB" w:rsidP="004F16CF">
      <w:r w:rsidRPr="00F45A73">
        <w:rPr>
          <w:noProof/>
          <w:lang w:val="en-GB" w:eastAsia="en-GB" w:bidi="hi-IN"/>
        </w:rPr>
        <w:drawing>
          <wp:inline distT="0" distB="0" distL="0" distR="0" wp14:anchorId="6012FF64" wp14:editId="53DC7BCA">
            <wp:extent cx="4822050" cy="2324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822724" cy="2324425"/>
                    </a:xfrm>
                    <a:prstGeom prst="rect">
                      <a:avLst/>
                    </a:prstGeom>
                  </pic:spPr>
                </pic:pic>
              </a:graphicData>
            </a:graphic>
          </wp:inline>
        </w:drawing>
      </w:r>
    </w:p>
    <w:p w14:paraId="5EDD8E5A" w14:textId="77777777" w:rsidR="000050BB" w:rsidRPr="00FC3305" w:rsidRDefault="000050BB" w:rsidP="004F16CF">
      <w:pPr>
        <w:rPr>
          <w:lang w:val="fr-FR"/>
        </w:rPr>
      </w:pPr>
      <w:r w:rsidRPr="00FC3305">
        <w:rPr>
          <w:lang w:val="fr-FR"/>
        </w:rPr>
        <w:t xml:space="preserve">Figure </w:t>
      </w:r>
      <w:r>
        <w:fldChar w:fldCharType="begin"/>
      </w:r>
      <w:r w:rsidRPr="00FC3305">
        <w:rPr>
          <w:lang w:val="fr-FR"/>
        </w:rPr>
        <w:instrText xml:space="preserve"> SEQ Figure \* ARABIC </w:instrText>
      </w:r>
      <w:r>
        <w:fldChar w:fldCharType="separate"/>
      </w:r>
      <w:r w:rsidRPr="00FC3305">
        <w:rPr>
          <w:noProof/>
          <w:lang w:val="fr-FR"/>
        </w:rPr>
        <w:t>1</w:t>
      </w:r>
      <w:r>
        <w:fldChar w:fldCharType="end"/>
      </w:r>
      <w:r w:rsidRPr="00FC3305">
        <w:rPr>
          <w:lang w:val="fr-FR"/>
        </w:rPr>
        <w:t>: Porter Diamond Model</w:t>
      </w:r>
    </w:p>
    <w:p w14:paraId="74AB0735" w14:textId="77777777" w:rsidR="000050BB" w:rsidRPr="00FC3305" w:rsidRDefault="000050BB" w:rsidP="004F16CF">
      <w:pPr>
        <w:rPr>
          <w:lang w:val="fr-FR"/>
        </w:rPr>
      </w:pPr>
      <w:r w:rsidRPr="00FC3305">
        <w:rPr>
          <w:lang w:val="fr-FR"/>
        </w:rPr>
        <w:t>Source:</w:t>
      </w:r>
      <w:r w:rsidRPr="00FC3305">
        <w:rPr>
          <w:shd w:val="clear" w:color="auto" w:fill="FFFFFF"/>
          <w:lang w:val="fr-FR"/>
        </w:rPr>
        <w:t xml:space="preserve"> </w:t>
      </w:r>
      <w:proofErr w:type="spellStart"/>
      <w:r w:rsidRPr="00FC3305">
        <w:rPr>
          <w:shd w:val="clear" w:color="auto" w:fill="FFFFFF"/>
          <w:lang w:val="fr-FR"/>
        </w:rPr>
        <w:t>Tsai</w:t>
      </w:r>
      <w:proofErr w:type="spellEnd"/>
      <w:r w:rsidRPr="00FC3305">
        <w:rPr>
          <w:shd w:val="clear" w:color="auto" w:fill="FFFFFF"/>
          <w:lang w:val="fr-FR"/>
        </w:rPr>
        <w:t>, et. al., 2021.</w:t>
      </w:r>
    </w:p>
    <w:p w14:paraId="60406766" w14:textId="77777777" w:rsidR="00937FEA" w:rsidRPr="00937FEA" w:rsidRDefault="00D911CA" w:rsidP="004F16CF">
      <w:pPr>
        <w:pStyle w:val="Heading2"/>
        <w:rPr>
          <w:rStyle w:val="Strong"/>
          <w:b/>
          <w:bCs/>
        </w:rPr>
      </w:pPr>
      <w:bookmarkStart w:id="6" w:name="_Toc169690794"/>
      <w:r w:rsidRPr="00937FEA">
        <w:rPr>
          <w:rStyle w:val="Strong"/>
          <w:b/>
          <w:bCs/>
        </w:rPr>
        <w:t>Social factor</w:t>
      </w:r>
      <w:bookmarkEnd w:id="6"/>
    </w:p>
    <w:p w14:paraId="21CBAAAB" w14:textId="77777777" w:rsidR="00D911CA" w:rsidRDefault="00937FEA" w:rsidP="004F16CF">
      <w:r>
        <w:rPr>
          <w:rStyle w:val="Strong"/>
          <w:b w:val="0"/>
          <w:bCs w:val="0"/>
          <w:color w:val="0E101A"/>
        </w:rPr>
        <w:t xml:space="preserve">This factor </w:t>
      </w:r>
      <w:r>
        <w:t>describes</w:t>
      </w:r>
      <w:r w:rsidR="00D911CA">
        <w:t xml:space="preserve"> the environment which has the involvement of lifestyles, income and education.  Lifestyle states the different habits adopted by the people in the society. Lifestyle is a variable of society which will be changing regularly. Education states the knowledge, traits and information about a product by an individual. This will eventually affect the buying behaviour of the company’s product. Factors of income in society play an important role it will decide the purchase decisions of customers.  In context with the fashion retail stores change in lifestyle mostly promoted the sustainability factors in the clothing industry (MINTEL, 2023). An increase in the price factors in the fashion retail industry has realised that 52% of the customers that sustainability plays an important role in clothing and fashionable products.</w:t>
      </w:r>
    </w:p>
    <w:p w14:paraId="1D5F2A34" w14:textId="77777777" w:rsidR="00937FEA" w:rsidRDefault="00D911CA" w:rsidP="004F16CF">
      <w:r>
        <w:rPr>
          <w:rStyle w:val="Strong"/>
          <w:color w:val="0E101A"/>
        </w:rPr>
        <w:t>Technological factors</w:t>
      </w:r>
      <w:r>
        <w:t xml:space="preserve"> </w:t>
      </w:r>
    </w:p>
    <w:p w14:paraId="66E2DCB0" w14:textId="77777777" w:rsidR="00D911CA" w:rsidRDefault="00937FEA" w:rsidP="004F16CF">
      <w:r>
        <w:t xml:space="preserve">This factor is </w:t>
      </w:r>
      <w:r w:rsidR="00D911CA">
        <w:t xml:space="preserve">in an external business environment will be inclusive of important variables like the internet and the automation process. Internet is a factor which will help to promote the business by applying digital platforms. Almost every business in this current scenario has its own website will help it maintain its brand image in the market.  With the help of Internet facilities and different social media platforms, businesses can easily communicate with the audiences which they want to target.  This internet technology will also help the business to </w:t>
      </w:r>
      <w:r w:rsidR="00D911CA">
        <w:lastRenderedPageBreak/>
        <w:t>communicate with their employees and staff members who are sitting outside the geographical boundaries.  Another important technological advancement which a company can implement is automation (Marketing Tutor, 2024). Automation is a process in which the company can automate their production lines by replacing human personnel in a work which demands a lot of workload on them.  This will eventually reduce the cost of manufacturing, suppliers, retailers and other works on which the company is having unnecessary expenses. But on the other side, it has been seen that this type of technology can hurt t</w:t>
      </w:r>
      <w:r w:rsidR="007038DB">
        <w:t>he company’s employee retention.</w:t>
      </w:r>
      <w:r w:rsidR="00D911CA">
        <w:t xml:space="preserve"> </w:t>
      </w:r>
    </w:p>
    <w:p w14:paraId="283936F0" w14:textId="77777777" w:rsidR="00937FEA" w:rsidRPr="00EE48B2" w:rsidRDefault="00D911CA" w:rsidP="004F16CF">
      <w:pPr>
        <w:pStyle w:val="Heading2"/>
      </w:pPr>
      <w:bookmarkStart w:id="7" w:name="_Toc169690795"/>
      <w:r w:rsidRPr="00EE48B2">
        <w:rPr>
          <w:rStyle w:val="Strong"/>
          <w:b/>
          <w:bCs/>
        </w:rPr>
        <w:t>Legal factors</w:t>
      </w:r>
      <w:bookmarkEnd w:id="7"/>
      <w:r w:rsidRPr="00EE48B2">
        <w:t xml:space="preserve"> </w:t>
      </w:r>
    </w:p>
    <w:p w14:paraId="35FD575A" w14:textId="77777777" w:rsidR="00D911CA" w:rsidRDefault="00EE48B2" w:rsidP="004F16CF">
      <w:r>
        <w:t>This factor includes</w:t>
      </w:r>
      <w:r w:rsidR="00D911CA">
        <w:t xml:space="preserve"> </w:t>
      </w:r>
      <w:r w:rsidR="00143C39">
        <w:t xml:space="preserve">the </w:t>
      </w:r>
      <w:r w:rsidR="00D911CA">
        <w:t xml:space="preserve">labour laws, consumer protection laws </w:t>
      </w:r>
      <w:r>
        <w:t>and intellectual property laws.</w:t>
      </w:r>
      <w:r w:rsidR="00D911CA">
        <w:t xml:space="preserve"> Labour law states that these are the laws which have been created to mediate the relationship between workers and employers of the company. Labour law is formed majorly to protec</w:t>
      </w:r>
      <w:r>
        <w:t>t their rights in the industry.</w:t>
      </w:r>
      <w:r w:rsidR="00D911CA">
        <w:t xml:space="preserve"> This will include factors like health, safety and security of the employees and laboure</w:t>
      </w:r>
      <w:r>
        <w:t>rs in the different industries.</w:t>
      </w:r>
      <w:r w:rsidR="00D911CA">
        <w:t xml:space="preserve"> The consumer protection law explains the legislative rules and regulations between consumers and different business practices. Consumer protection law will be inclusive of factors like pricing structure, safety and security of food, rules regarding the advertisement and demand for the labelling of the product.  According to this law, all the companies have to manufacture the products in such a way that it may not har</w:t>
      </w:r>
      <w:r>
        <w:t>m the consumer (Marduk, 2022). </w:t>
      </w:r>
      <w:r w:rsidR="00D911CA">
        <w:t xml:space="preserve"> All the products which will be manufactured by different companies must pass the standards of quality which have been set by the ruling government bodies. An intellectual property right reflects the property rights made for the business entities. Certain types of legal frameworks have been made for the protection of business properties from any type of fraudulent activity.  In addition to the fashion retail industry, it has been observed that the fashion retail industry of the UK faces the problem of human trafficking due to the intensity of workers and low margins of the place where social problems are increasing continuously.  There are laws which have been made to control human trafficking in the fashion retail market of the UK but they fail to conduct the legality in the environment. To maintain the legality of the market fashion retailers in the UK have to follow the tax restrictions, restrictions on export, and cost on the inflations.  It has also been seen that the retailers are unable to provide a good amount of respect to their workers. This is due to their production process are conducting in other countries.    </w:t>
      </w:r>
    </w:p>
    <w:p w14:paraId="530CDA15" w14:textId="77777777" w:rsidR="00EE48B2" w:rsidRPr="00187810" w:rsidRDefault="00EE48B2" w:rsidP="004F16CF">
      <w:pPr>
        <w:pStyle w:val="Heading2"/>
        <w:rPr>
          <w:rStyle w:val="Strong"/>
          <w:b/>
          <w:bCs/>
        </w:rPr>
      </w:pPr>
      <w:bookmarkStart w:id="8" w:name="_Toc169690796"/>
      <w:r w:rsidRPr="00187810">
        <w:t>E</w:t>
      </w:r>
      <w:r w:rsidR="00D911CA" w:rsidRPr="00187810">
        <w:rPr>
          <w:rStyle w:val="Strong"/>
          <w:b/>
          <w:bCs/>
        </w:rPr>
        <w:t>nvironmental factor</w:t>
      </w:r>
      <w:bookmarkEnd w:id="8"/>
    </w:p>
    <w:p w14:paraId="2F172EEC" w14:textId="77777777" w:rsidR="00187810" w:rsidRDefault="00187810" w:rsidP="004F16CF">
      <w:r>
        <w:t>This factor of business environment describes</w:t>
      </w:r>
      <w:r w:rsidR="00D911CA">
        <w:t xml:space="preserve"> the culture, technology, and competition.  Culture describes the working methodology adopted by the company. It also </w:t>
      </w:r>
      <w:r w:rsidR="00D911CA">
        <w:lastRenderedPageBreak/>
        <w:t>means the values and beliefs on which the company has been working for a long period. Culture also explains the concept of social behaviour and knowledge of the company towards society. Every business has to focus on its cultural factors so that it can provide flexible demographics. Technology is a factor by which the company forms their internal and external environment. Competition is the factor which decides the capability and ability of a company to stand alone in the market. Competitors are the one who offers the same type of products in the market. Competition sometimes increases the creativity factor of the companies to promote their product in the market.  in context with the fashion retail industry of the UK, this market is entering the markets of China for that they need to find the potential styles of Chinese fashion (University of Derby,</w:t>
      </w:r>
      <w:r>
        <w:t xml:space="preserve"> </w:t>
      </w:r>
      <w:r w:rsidR="00D911CA">
        <w:t xml:space="preserve">2023).  To beat the competition of the Chinese market the UK fashion industry has to form a joint venture and collaborate with the local Chinese vendors to beat the competition fashion brands. </w:t>
      </w:r>
      <w:bookmarkStart w:id="9" w:name="_Toc169623749"/>
    </w:p>
    <w:p w14:paraId="276FDEAA" w14:textId="77777777" w:rsidR="001003BD" w:rsidRPr="00187810" w:rsidRDefault="001003BD" w:rsidP="004F16CF">
      <w:pPr>
        <w:pStyle w:val="Heading1"/>
        <w:rPr>
          <w:lang w:val="en-US"/>
        </w:rPr>
      </w:pPr>
      <w:bookmarkStart w:id="10" w:name="_Toc169690797"/>
      <w:r w:rsidRPr="001003BD">
        <w:t>Conclusion</w:t>
      </w:r>
      <w:bookmarkEnd w:id="9"/>
      <w:bookmarkEnd w:id="10"/>
      <w:r w:rsidRPr="001003BD">
        <w:t xml:space="preserve"> </w:t>
      </w:r>
    </w:p>
    <w:p w14:paraId="09BDEBD0" w14:textId="77777777" w:rsidR="006A4917" w:rsidRPr="00490044" w:rsidRDefault="00490044" w:rsidP="004F16CF">
      <w:pPr>
        <w:rPr>
          <w:lang w:val="en-IN"/>
        </w:rPr>
      </w:pPr>
      <w:r w:rsidRPr="00490044">
        <w:rPr>
          <w:lang w:val="en-IN"/>
        </w:rPr>
        <w:t xml:space="preserve">In conclusion, it is suggested that every company has to analyse the external factors which affect their operational activities outside the company. This can be critically analysed with the help of PESTLE analysis.  In this essay, an example was given of the fashion retail industry of the UK. Every factor has its advantages and disadvantages in the external environment of business.   The external environment plays an important role in framing the outside functioning of the business.  PESTLE is a crucial method which can be used to understand the exterior environment of the company.  Eventually internal factors also depend on the external factors of any business. If any business understands the both internal and external environment effectively and efficiently then it will be able to rule the market. </w:t>
      </w:r>
      <w:r w:rsidR="006A4917" w:rsidRPr="00490044">
        <w:rPr>
          <w:lang w:val="en-IN"/>
        </w:rPr>
        <w:br w:type="page"/>
      </w:r>
    </w:p>
    <w:p w14:paraId="560C4C0C" w14:textId="77777777" w:rsidR="00AD5DF9" w:rsidRDefault="006A4917" w:rsidP="004F16CF">
      <w:pPr>
        <w:pStyle w:val="Heading1"/>
      </w:pPr>
      <w:bookmarkStart w:id="11" w:name="_Toc169623750"/>
      <w:bookmarkStart w:id="12" w:name="_Toc169690798"/>
      <w:r>
        <w:lastRenderedPageBreak/>
        <w:t>References</w:t>
      </w:r>
      <w:bookmarkEnd w:id="11"/>
      <w:bookmarkEnd w:id="12"/>
    </w:p>
    <w:p w14:paraId="30CE5F1F" w14:textId="77777777" w:rsidR="00A83568" w:rsidRDefault="00A83568" w:rsidP="004F16CF">
      <w:pPr>
        <w:rPr>
          <w:lang w:val="en-IN"/>
        </w:rPr>
      </w:pPr>
      <w:r>
        <w:rPr>
          <w:shd w:val="clear" w:color="auto" w:fill="FFFFFF"/>
        </w:rPr>
        <w:t>Durrani, N., Fatima, K. and Ahmed, J., 2023. The Role of Economic and Political Factors in Shaping Consumers' Confidence in Pakistan. </w:t>
      </w:r>
      <w:r>
        <w:rPr>
          <w:i/>
          <w:iCs/>
          <w:shd w:val="clear" w:color="auto" w:fill="FFFFFF"/>
        </w:rPr>
        <w:t>Journal of Social Sciences Review</w:t>
      </w:r>
      <w:r>
        <w:rPr>
          <w:shd w:val="clear" w:color="auto" w:fill="FFFFFF"/>
        </w:rPr>
        <w:t>, </w:t>
      </w:r>
      <w:r>
        <w:rPr>
          <w:i/>
          <w:iCs/>
          <w:shd w:val="clear" w:color="auto" w:fill="FFFFFF"/>
        </w:rPr>
        <w:t>3</w:t>
      </w:r>
      <w:r>
        <w:rPr>
          <w:shd w:val="clear" w:color="auto" w:fill="FFFFFF"/>
        </w:rPr>
        <w:t>(2), pp.718-735.</w:t>
      </w:r>
      <w:r w:rsidRPr="00DD0879">
        <w:rPr>
          <w:lang w:val="en-IN"/>
        </w:rPr>
        <w:t>https://ojs.jssr.org.pk/index.php/jssr/article/download/237/247</w:t>
      </w:r>
    </w:p>
    <w:p w14:paraId="7823FE47" w14:textId="77777777" w:rsidR="00A83568" w:rsidRDefault="00A83568" w:rsidP="004F16CF">
      <w:pPr>
        <w:rPr>
          <w:lang w:val="en-IN"/>
        </w:rPr>
      </w:pPr>
      <w:r w:rsidRPr="00D7028B">
        <w:rPr>
          <w:rFonts w:eastAsia="Times New Roman" w:cstheme="minorHAnsi"/>
          <w:color w:val="121212"/>
          <w:kern w:val="36"/>
          <w:szCs w:val="48"/>
          <w:lang w:val="en-IN" w:eastAsia="en-IN"/>
        </w:rPr>
        <w:t>Elliott, 2024.</w:t>
      </w:r>
      <w:r>
        <w:rPr>
          <w:rFonts w:eastAsia="Times New Roman" w:cstheme="minorHAnsi"/>
          <w:color w:val="121212"/>
          <w:kern w:val="36"/>
          <w:szCs w:val="48"/>
          <w:lang w:val="en-IN" w:eastAsia="en-IN"/>
        </w:rPr>
        <w:t xml:space="preserve"> </w:t>
      </w:r>
      <w:r w:rsidRPr="006A4917">
        <w:rPr>
          <w:rFonts w:eastAsia="Times New Roman" w:cstheme="minorHAnsi"/>
          <w:color w:val="121212"/>
          <w:kern w:val="36"/>
          <w:szCs w:val="48"/>
          <w:lang w:val="en-IN" w:eastAsia="en-IN"/>
        </w:rPr>
        <w:t>Inflation in UK shops slows amid price cuts on clothes and shoes</w:t>
      </w:r>
      <w:r w:rsidRPr="00D7028B">
        <w:rPr>
          <w:i/>
          <w:lang w:val="en-IN"/>
        </w:rPr>
        <w:t xml:space="preserve"> The Guardian</w:t>
      </w:r>
      <w:r w:rsidRPr="00D7028B">
        <w:rPr>
          <w:lang w:val="en-IN"/>
        </w:rPr>
        <w:t xml:space="preserve"> [Online] Available at: https://www.theguardian.com/business/2024/apr/30/inflation-uk-shops-price-cuts-clothes-shoes (Accessed on 17</w:t>
      </w:r>
      <w:r w:rsidRPr="00D7028B">
        <w:rPr>
          <w:vertAlign w:val="superscript"/>
          <w:lang w:val="en-IN"/>
        </w:rPr>
        <w:t>th</w:t>
      </w:r>
      <w:r w:rsidRPr="00D7028B">
        <w:rPr>
          <w:lang w:val="en-IN"/>
        </w:rPr>
        <w:t xml:space="preserve"> June 2024)</w:t>
      </w:r>
    </w:p>
    <w:p w14:paraId="17DED7B7" w14:textId="77777777" w:rsidR="00A83568" w:rsidRDefault="00A83568" w:rsidP="004F16CF">
      <w:pPr>
        <w:rPr>
          <w:lang w:val="en-IN"/>
        </w:rPr>
      </w:pPr>
      <w:r>
        <w:rPr>
          <w:lang w:val="en-IN"/>
        </w:rPr>
        <w:t xml:space="preserve">Marduk, 2022. Legal factors affecting the fashion retail Industry in the UK </w:t>
      </w:r>
      <w:r w:rsidRPr="003F47C7">
        <w:rPr>
          <w:i/>
          <w:lang w:val="en-IN"/>
        </w:rPr>
        <w:t>NAZER</w:t>
      </w:r>
      <w:r>
        <w:rPr>
          <w:lang w:val="en-IN"/>
        </w:rPr>
        <w:t xml:space="preserve"> [Online] Available at: </w:t>
      </w:r>
      <w:r w:rsidRPr="00EB5050">
        <w:rPr>
          <w:lang w:val="en-IN"/>
        </w:rPr>
        <w:t>https://peugeot.nazer.com.tr/legal-factors-affecting-the-fashion-retail-industry-in-the-uk/</w:t>
      </w:r>
      <w:r>
        <w:rPr>
          <w:lang w:val="en-IN"/>
        </w:rPr>
        <w:t xml:space="preserve"> (Accessed on 18</w:t>
      </w:r>
      <w:r w:rsidRPr="003F47C7">
        <w:rPr>
          <w:vertAlign w:val="superscript"/>
          <w:lang w:val="en-IN"/>
        </w:rPr>
        <w:t>th</w:t>
      </w:r>
      <w:r>
        <w:rPr>
          <w:lang w:val="en-IN"/>
        </w:rPr>
        <w:t xml:space="preserve"> June 2024)</w:t>
      </w:r>
    </w:p>
    <w:p w14:paraId="5B064CF0" w14:textId="77777777" w:rsidR="00A83568" w:rsidRDefault="00A83568" w:rsidP="004F16CF">
      <w:pPr>
        <w:rPr>
          <w:lang w:val="en-IN"/>
        </w:rPr>
      </w:pPr>
      <w:r>
        <w:rPr>
          <w:lang w:val="en-IN"/>
        </w:rPr>
        <w:t xml:space="preserve"> Marketing tutor, 2024. Technological factors affect business environment </w:t>
      </w:r>
      <w:r w:rsidRPr="007B7C41">
        <w:rPr>
          <w:i/>
          <w:lang w:val="en-IN"/>
        </w:rPr>
        <w:t>Marketing Tutor</w:t>
      </w:r>
      <w:r>
        <w:rPr>
          <w:i/>
          <w:lang w:val="en-IN"/>
        </w:rPr>
        <w:t xml:space="preserve"> </w:t>
      </w:r>
      <w:r>
        <w:rPr>
          <w:lang w:val="en-IN"/>
        </w:rPr>
        <w:t xml:space="preserve">[Online] Available at: </w:t>
      </w:r>
      <w:r w:rsidRPr="00F95B82">
        <w:rPr>
          <w:lang w:val="en-IN"/>
        </w:rPr>
        <w:t>https://www.marketingtutor.net/technological-factors-affect-business/</w:t>
      </w:r>
      <w:r>
        <w:rPr>
          <w:lang w:val="en-IN"/>
        </w:rPr>
        <w:t xml:space="preserve"> (Accessed on 17</w:t>
      </w:r>
      <w:r w:rsidRPr="006A4917">
        <w:rPr>
          <w:vertAlign w:val="superscript"/>
          <w:lang w:val="en-IN"/>
        </w:rPr>
        <w:t>th</w:t>
      </w:r>
      <w:r>
        <w:rPr>
          <w:lang w:val="en-IN"/>
        </w:rPr>
        <w:t xml:space="preserve"> June 2024)</w:t>
      </w:r>
    </w:p>
    <w:p w14:paraId="1BC27BA4" w14:textId="77777777" w:rsidR="00A83568" w:rsidRDefault="00A83568" w:rsidP="004F16CF">
      <w:pPr>
        <w:rPr>
          <w:lang w:val="en-IN"/>
        </w:rPr>
      </w:pPr>
      <w:r>
        <w:rPr>
          <w:lang w:val="en-IN"/>
        </w:rPr>
        <w:t xml:space="preserve">MINTEL, 2023. UK fashion and sustainability market report </w:t>
      </w:r>
      <w:r w:rsidRPr="00187810">
        <w:rPr>
          <w:i/>
          <w:iCs/>
          <w:lang w:val="en-IN"/>
        </w:rPr>
        <w:t xml:space="preserve">MINTEL Store </w:t>
      </w:r>
      <w:r>
        <w:rPr>
          <w:lang w:val="en-IN"/>
        </w:rPr>
        <w:t xml:space="preserve">[Online] Available at: </w:t>
      </w:r>
      <w:r w:rsidRPr="00D7028B">
        <w:rPr>
          <w:lang w:val="en-IN"/>
        </w:rPr>
        <w:t>https://store.mintel.com/report/ukfashionsustainabilitymarketreport#:~:text=Lifestyle%20changes%20accentuated%20during%20the,now%20offering%20pre%2Dloved%20items.</w:t>
      </w:r>
      <w:r>
        <w:rPr>
          <w:lang w:val="en-IN"/>
        </w:rPr>
        <w:t xml:space="preserve"> (Accessed on 17</w:t>
      </w:r>
      <w:r w:rsidRPr="006A4917">
        <w:rPr>
          <w:vertAlign w:val="superscript"/>
          <w:lang w:val="en-IN"/>
        </w:rPr>
        <w:t>th</w:t>
      </w:r>
      <w:r>
        <w:rPr>
          <w:lang w:val="en-IN"/>
        </w:rPr>
        <w:t xml:space="preserve"> June 2024)</w:t>
      </w:r>
    </w:p>
    <w:p w14:paraId="0F0DFE00" w14:textId="77777777" w:rsidR="00A83568" w:rsidRDefault="00A83568" w:rsidP="004F16CF">
      <w:pPr>
        <w:rPr>
          <w:lang w:val="en-IN"/>
        </w:rPr>
      </w:pPr>
      <w:r>
        <w:rPr>
          <w:shd w:val="clear" w:color="auto" w:fill="FFFFFF"/>
        </w:rPr>
        <w:t>Tsai, P.H., Chen, C.J. and Yang, H.C., 2021. Using Porter’s diamond model to assess the competitiveness of Taiwan’s solar photovoltaic industry. </w:t>
      </w:r>
      <w:r>
        <w:rPr>
          <w:i/>
          <w:iCs/>
          <w:shd w:val="clear" w:color="auto" w:fill="FFFFFF"/>
        </w:rPr>
        <w:t>Sage Open</w:t>
      </w:r>
      <w:r>
        <w:rPr>
          <w:shd w:val="clear" w:color="auto" w:fill="FFFFFF"/>
        </w:rPr>
        <w:t>, </w:t>
      </w:r>
      <w:r>
        <w:rPr>
          <w:i/>
          <w:iCs/>
          <w:shd w:val="clear" w:color="auto" w:fill="FFFFFF"/>
        </w:rPr>
        <w:t>11</w:t>
      </w:r>
      <w:r>
        <w:rPr>
          <w:shd w:val="clear" w:color="auto" w:fill="FFFFFF"/>
        </w:rPr>
        <w:t xml:space="preserve">(1), p.2158244020988286. </w:t>
      </w:r>
      <w:r w:rsidRPr="00E72E4C">
        <w:rPr>
          <w:shd w:val="clear" w:color="auto" w:fill="FFFFFF"/>
        </w:rPr>
        <w:t>https://journals.sagepub.com/doi/pdf/10.1177/2158244020988286</w:t>
      </w:r>
    </w:p>
    <w:p w14:paraId="26D5FB0D" w14:textId="77777777" w:rsidR="00A83568" w:rsidRDefault="00A83568" w:rsidP="004F16CF">
      <w:pPr>
        <w:rPr>
          <w:lang w:val="en-IN"/>
        </w:rPr>
      </w:pPr>
      <w:r>
        <w:t xml:space="preserve"> University of derby, 2023. Critical evaluated the cultural difference between the UK and China Market for the fashion Clothes identify links the Marketing communication necessary to be successful in those Countries </w:t>
      </w:r>
      <w:r w:rsidRPr="00EB5050">
        <w:rPr>
          <w:i/>
        </w:rPr>
        <w:t>University of derby</w:t>
      </w:r>
      <w:r>
        <w:rPr>
          <w:lang w:val="en-IN"/>
        </w:rPr>
        <w:t xml:space="preserve"> [Online] Available at: </w:t>
      </w:r>
      <w:r w:rsidRPr="00EB5050">
        <w:rPr>
          <w:lang w:val="en-IN"/>
        </w:rPr>
        <w:t>https://osf.io/7gaem/download/?format=pdf</w:t>
      </w:r>
      <w:r>
        <w:rPr>
          <w:lang w:val="en-IN"/>
        </w:rPr>
        <w:t xml:space="preserve"> (Accessed on 18</w:t>
      </w:r>
      <w:r w:rsidRPr="003F47C7">
        <w:rPr>
          <w:vertAlign w:val="superscript"/>
          <w:lang w:val="en-IN"/>
        </w:rPr>
        <w:t>th</w:t>
      </w:r>
      <w:r>
        <w:rPr>
          <w:lang w:val="en-IN"/>
        </w:rPr>
        <w:t xml:space="preserve"> June 2024)</w:t>
      </w:r>
    </w:p>
    <w:p w14:paraId="7A0CEC46" w14:textId="77777777" w:rsidR="006A4917" w:rsidRDefault="006A4917" w:rsidP="004F16CF">
      <w:pPr>
        <w:rPr>
          <w:lang w:val="en-IN"/>
        </w:rPr>
      </w:pPr>
    </w:p>
    <w:p w14:paraId="5CD12F5E" w14:textId="77777777" w:rsidR="00B6439B" w:rsidRPr="00701A9A" w:rsidRDefault="00B6439B" w:rsidP="004F16CF">
      <w:pPr>
        <w:rPr>
          <w:b/>
          <w:lang w:val="en-IN"/>
        </w:rPr>
      </w:pPr>
    </w:p>
    <w:sectPr w:rsidR="00B6439B" w:rsidRPr="00701A9A" w:rsidSect="005D0EAD">
      <w:footerReference w:type="default" r:id="rId8"/>
      <w:foot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A7503" w14:textId="77777777" w:rsidR="004266EE" w:rsidRDefault="004266EE" w:rsidP="005D0EAD">
      <w:pPr>
        <w:spacing w:after="0" w:line="240" w:lineRule="auto"/>
      </w:pPr>
      <w:r>
        <w:separator/>
      </w:r>
    </w:p>
  </w:endnote>
  <w:endnote w:type="continuationSeparator" w:id="0">
    <w:p w14:paraId="2A2CC042" w14:textId="77777777" w:rsidR="004266EE" w:rsidRDefault="004266EE" w:rsidP="005D0E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2901125"/>
      <w:docPartObj>
        <w:docPartGallery w:val="Page Numbers (Bottom of Page)"/>
        <w:docPartUnique/>
      </w:docPartObj>
    </w:sdtPr>
    <w:sdtEndPr>
      <w:rPr>
        <w:noProof/>
      </w:rPr>
    </w:sdtEndPr>
    <w:sdtContent>
      <w:p w14:paraId="1B294B85" w14:textId="77777777" w:rsidR="005D0EAD" w:rsidRDefault="005D0EAD">
        <w:pPr>
          <w:pStyle w:val="Footer"/>
          <w:jc w:val="center"/>
        </w:pPr>
        <w:r>
          <w:fldChar w:fldCharType="begin"/>
        </w:r>
        <w:r>
          <w:instrText xml:space="preserve"> PAGE   \* MERGEFORMAT </w:instrText>
        </w:r>
        <w:r>
          <w:fldChar w:fldCharType="separate"/>
        </w:r>
        <w:r w:rsidR="00A83568">
          <w:rPr>
            <w:noProof/>
          </w:rPr>
          <w:t>7</w:t>
        </w:r>
        <w:r>
          <w:rPr>
            <w:noProof/>
          </w:rPr>
          <w:fldChar w:fldCharType="end"/>
        </w:r>
      </w:p>
    </w:sdtContent>
  </w:sdt>
  <w:p w14:paraId="1A42DEB2" w14:textId="77777777" w:rsidR="005D0EAD" w:rsidRDefault="005D0E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E5652" w14:textId="77777777" w:rsidR="00861BC8" w:rsidRDefault="00861BC8">
    <w:pPr>
      <w:pStyle w:val="Footer"/>
      <w:jc w:val="center"/>
    </w:pPr>
  </w:p>
  <w:p w14:paraId="081271E4" w14:textId="77777777" w:rsidR="00861BC8" w:rsidRDefault="00861B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456EA" w14:textId="77777777" w:rsidR="004266EE" w:rsidRDefault="004266EE" w:rsidP="005D0EAD">
      <w:pPr>
        <w:spacing w:after="0" w:line="240" w:lineRule="auto"/>
      </w:pPr>
      <w:r>
        <w:separator/>
      </w:r>
    </w:p>
  </w:footnote>
  <w:footnote w:type="continuationSeparator" w:id="0">
    <w:p w14:paraId="3BBA8FF3" w14:textId="77777777" w:rsidR="004266EE" w:rsidRDefault="004266EE" w:rsidP="005D0E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39B"/>
    <w:rsid w:val="000050BB"/>
    <w:rsid w:val="00006268"/>
    <w:rsid w:val="0007136E"/>
    <w:rsid w:val="00077E23"/>
    <w:rsid w:val="00082C7A"/>
    <w:rsid w:val="00086C8D"/>
    <w:rsid w:val="000D70A6"/>
    <w:rsid w:val="000E2733"/>
    <w:rsid w:val="0010011B"/>
    <w:rsid w:val="001003BD"/>
    <w:rsid w:val="00143C39"/>
    <w:rsid w:val="00154164"/>
    <w:rsid w:val="00187810"/>
    <w:rsid w:val="00260935"/>
    <w:rsid w:val="0027400B"/>
    <w:rsid w:val="00291D5E"/>
    <w:rsid w:val="002C79A6"/>
    <w:rsid w:val="002F436C"/>
    <w:rsid w:val="003469D1"/>
    <w:rsid w:val="00367DFA"/>
    <w:rsid w:val="003E6FCB"/>
    <w:rsid w:val="003F47C7"/>
    <w:rsid w:val="004266EE"/>
    <w:rsid w:val="00490044"/>
    <w:rsid w:val="00493203"/>
    <w:rsid w:val="004B0B44"/>
    <w:rsid w:val="004F16CF"/>
    <w:rsid w:val="004F4FBF"/>
    <w:rsid w:val="0053496F"/>
    <w:rsid w:val="00545DE7"/>
    <w:rsid w:val="00577E74"/>
    <w:rsid w:val="005D0EAD"/>
    <w:rsid w:val="006A4917"/>
    <w:rsid w:val="006B5D83"/>
    <w:rsid w:val="00701A9A"/>
    <w:rsid w:val="007038DB"/>
    <w:rsid w:val="00727CCD"/>
    <w:rsid w:val="00743411"/>
    <w:rsid w:val="00794C10"/>
    <w:rsid w:val="007B7C41"/>
    <w:rsid w:val="008157D3"/>
    <w:rsid w:val="008169BA"/>
    <w:rsid w:val="00861BC8"/>
    <w:rsid w:val="00905FDC"/>
    <w:rsid w:val="0093231E"/>
    <w:rsid w:val="00937FEA"/>
    <w:rsid w:val="009640BF"/>
    <w:rsid w:val="00992621"/>
    <w:rsid w:val="009A22DD"/>
    <w:rsid w:val="009C6950"/>
    <w:rsid w:val="009F544E"/>
    <w:rsid w:val="00A004AB"/>
    <w:rsid w:val="00A40721"/>
    <w:rsid w:val="00A523BC"/>
    <w:rsid w:val="00A83568"/>
    <w:rsid w:val="00AD5DF9"/>
    <w:rsid w:val="00AE782A"/>
    <w:rsid w:val="00B152A1"/>
    <w:rsid w:val="00B32ED5"/>
    <w:rsid w:val="00B378EA"/>
    <w:rsid w:val="00B40E27"/>
    <w:rsid w:val="00B60991"/>
    <w:rsid w:val="00B6439B"/>
    <w:rsid w:val="00C30EA0"/>
    <w:rsid w:val="00C66BB1"/>
    <w:rsid w:val="00D02801"/>
    <w:rsid w:val="00D4281B"/>
    <w:rsid w:val="00D7028B"/>
    <w:rsid w:val="00D911CA"/>
    <w:rsid w:val="00DB3BDE"/>
    <w:rsid w:val="00DC08AF"/>
    <w:rsid w:val="00DD0879"/>
    <w:rsid w:val="00DD5455"/>
    <w:rsid w:val="00DD6BF5"/>
    <w:rsid w:val="00E60A52"/>
    <w:rsid w:val="00E72E4C"/>
    <w:rsid w:val="00E93E10"/>
    <w:rsid w:val="00EB5050"/>
    <w:rsid w:val="00EE48B2"/>
    <w:rsid w:val="00EF7EC7"/>
    <w:rsid w:val="00F45A73"/>
    <w:rsid w:val="00F732D5"/>
    <w:rsid w:val="00F7760C"/>
    <w:rsid w:val="00F95B82"/>
    <w:rsid w:val="00FC3305"/>
    <w:rsid w:val="00FD38F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45936"/>
  <w15:docId w15:val="{F39F0FD7-DF4F-4F85-B46B-28C23DB2E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4C10"/>
    <w:pPr>
      <w:spacing w:line="360" w:lineRule="auto"/>
      <w:jc w:val="both"/>
    </w:pPr>
    <w:rPr>
      <w:rFonts w:ascii="Times New Roman" w:hAnsi="Times New Roman"/>
      <w:sz w:val="24"/>
      <w:lang w:val="en-US"/>
    </w:rPr>
  </w:style>
  <w:style w:type="paragraph" w:styleId="Heading1">
    <w:name w:val="heading 1"/>
    <w:basedOn w:val="Normal"/>
    <w:link w:val="Heading1Char"/>
    <w:uiPriority w:val="9"/>
    <w:qFormat/>
    <w:rsid w:val="005D0EAD"/>
    <w:pPr>
      <w:spacing w:before="100" w:beforeAutospacing="1" w:after="100" w:afterAutospacing="1"/>
      <w:outlineLvl w:val="0"/>
    </w:pPr>
    <w:rPr>
      <w:rFonts w:eastAsia="Times New Roman" w:cs="Times New Roman"/>
      <w:b/>
      <w:bCs/>
      <w:kern w:val="36"/>
      <w:szCs w:val="48"/>
      <w:lang w:val="en-IN" w:eastAsia="en-IN"/>
    </w:rPr>
  </w:style>
  <w:style w:type="paragraph" w:styleId="Heading2">
    <w:name w:val="heading 2"/>
    <w:basedOn w:val="Normal"/>
    <w:next w:val="Normal"/>
    <w:link w:val="Heading2Char"/>
    <w:uiPriority w:val="9"/>
    <w:unhideWhenUsed/>
    <w:qFormat/>
    <w:rsid w:val="00A523BC"/>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4917"/>
    <w:rPr>
      <w:color w:val="0000FF" w:themeColor="hyperlink"/>
      <w:u w:val="single"/>
    </w:rPr>
  </w:style>
  <w:style w:type="character" w:customStyle="1" w:styleId="Heading1Char">
    <w:name w:val="Heading 1 Char"/>
    <w:basedOn w:val="DefaultParagraphFont"/>
    <w:link w:val="Heading1"/>
    <w:uiPriority w:val="9"/>
    <w:rsid w:val="005D0EAD"/>
    <w:rPr>
      <w:rFonts w:ascii="Times New Roman" w:eastAsia="Times New Roman" w:hAnsi="Times New Roman" w:cs="Times New Roman"/>
      <w:b/>
      <w:bCs/>
      <w:kern w:val="36"/>
      <w:sz w:val="24"/>
      <w:szCs w:val="48"/>
      <w:lang w:eastAsia="en-IN"/>
    </w:rPr>
  </w:style>
  <w:style w:type="paragraph" w:styleId="TOCHeading">
    <w:name w:val="TOC Heading"/>
    <w:basedOn w:val="Heading1"/>
    <w:next w:val="Normal"/>
    <w:uiPriority w:val="39"/>
    <w:unhideWhenUsed/>
    <w:qFormat/>
    <w:rsid w:val="005D0EAD"/>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5D0EAD"/>
    <w:pPr>
      <w:spacing w:after="100"/>
    </w:pPr>
  </w:style>
  <w:style w:type="paragraph" w:styleId="BalloonText">
    <w:name w:val="Balloon Text"/>
    <w:basedOn w:val="Normal"/>
    <w:link w:val="BalloonTextChar"/>
    <w:uiPriority w:val="99"/>
    <w:semiHidden/>
    <w:unhideWhenUsed/>
    <w:rsid w:val="005D0E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0EAD"/>
    <w:rPr>
      <w:rFonts w:ascii="Tahoma" w:hAnsi="Tahoma" w:cs="Tahoma"/>
      <w:sz w:val="16"/>
      <w:szCs w:val="16"/>
      <w:lang w:val="en-US"/>
    </w:rPr>
  </w:style>
  <w:style w:type="paragraph" w:styleId="NoSpacing">
    <w:name w:val="No Spacing"/>
    <w:link w:val="NoSpacingChar"/>
    <w:uiPriority w:val="1"/>
    <w:qFormat/>
    <w:rsid w:val="005D0EA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D0EAD"/>
    <w:rPr>
      <w:rFonts w:eastAsiaTheme="minorEastAsia"/>
      <w:lang w:val="en-US" w:eastAsia="ja-JP"/>
    </w:rPr>
  </w:style>
  <w:style w:type="paragraph" w:styleId="Header">
    <w:name w:val="header"/>
    <w:basedOn w:val="Normal"/>
    <w:link w:val="HeaderChar"/>
    <w:uiPriority w:val="99"/>
    <w:unhideWhenUsed/>
    <w:rsid w:val="005D0E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EAD"/>
    <w:rPr>
      <w:rFonts w:ascii="Times New Roman" w:hAnsi="Times New Roman"/>
      <w:sz w:val="24"/>
      <w:lang w:val="en-US"/>
    </w:rPr>
  </w:style>
  <w:style w:type="paragraph" w:styleId="Footer">
    <w:name w:val="footer"/>
    <w:basedOn w:val="Normal"/>
    <w:link w:val="FooterChar"/>
    <w:uiPriority w:val="99"/>
    <w:unhideWhenUsed/>
    <w:rsid w:val="005D0E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EAD"/>
    <w:rPr>
      <w:rFonts w:ascii="Times New Roman" w:hAnsi="Times New Roman"/>
      <w:sz w:val="24"/>
      <w:lang w:val="en-US"/>
    </w:rPr>
  </w:style>
  <w:style w:type="paragraph" w:styleId="Title">
    <w:name w:val="Title"/>
    <w:basedOn w:val="Normal"/>
    <w:next w:val="Normal"/>
    <w:link w:val="TitleChar"/>
    <w:uiPriority w:val="10"/>
    <w:qFormat/>
    <w:rsid w:val="005D0EA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D0EAD"/>
    <w:rPr>
      <w:rFonts w:asciiTheme="majorHAnsi" w:eastAsiaTheme="majorEastAsia" w:hAnsiTheme="majorHAnsi" w:cstheme="majorBidi"/>
      <w:color w:val="17365D" w:themeColor="text2" w:themeShade="BF"/>
      <w:spacing w:val="5"/>
      <w:kern w:val="28"/>
      <w:sz w:val="52"/>
      <w:szCs w:val="52"/>
      <w:lang w:val="en-US"/>
    </w:rPr>
  </w:style>
  <w:style w:type="paragraph" w:styleId="NormalWeb">
    <w:name w:val="Normal (Web)"/>
    <w:basedOn w:val="Normal"/>
    <w:uiPriority w:val="99"/>
    <w:semiHidden/>
    <w:unhideWhenUsed/>
    <w:rsid w:val="00D911CA"/>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D911CA"/>
    <w:rPr>
      <w:b/>
      <w:bCs/>
    </w:rPr>
  </w:style>
  <w:style w:type="character" w:customStyle="1" w:styleId="Heading2Char">
    <w:name w:val="Heading 2 Char"/>
    <w:basedOn w:val="DefaultParagraphFont"/>
    <w:link w:val="Heading2"/>
    <w:uiPriority w:val="9"/>
    <w:rsid w:val="00A523BC"/>
    <w:rPr>
      <w:rFonts w:ascii="Times New Roman" w:eastAsiaTheme="majorEastAsia" w:hAnsi="Times New Roman" w:cstheme="majorBidi"/>
      <w:b/>
      <w:bCs/>
      <w:color w:val="000000" w:themeColor="text1"/>
      <w:sz w:val="24"/>
      <w:szCs w:val="26"/>
      <w:lang w:val="en-US"/>
    </w:rPr>
  </w:style>
  <w:style w:type="paragraph" w:styleId="TOC2">
    <w:name w:val="toc 2"/>
    <w:basedOn w:val="Normal"/>
    <w:next w:val="Normal"/>
    <w:autoRedefine/>
    <w:uiPriority w:val="39"/>
    <w:unhideWhenUsed/>
    <w:rsid w:val="00861BC8"/>
    <w:pPr>
      <w:spacing w:after="100"/>
      <w:ind w:left="240"/>
    </w:pPr>
  </w:style>
  <w:style w:type="paragraph" w:styleId="Caption">
    <w:name w:val="caption"/>
    <w:basedOn w:val="Normal"/>
    <w:next w:val="Normal"/>
    <w:uiPriority w:val="35"/>
    <w:unhideWhenUsed/>
    <w:qFormat/>
    <w:rsid w:val="00E72E4C"/>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767958">
      <w:bodyDiv w:val="1"/>
      <w:marLeft w:val="0"/>
      <w:marRight w:val="0"/>
      <w:marTop w:val="0"/>
      <w:marBottom w:val="0"/>
      <w:divBdr>
        <w:top w:val="none" w:sz="0" w:space="0" w:color="auto"/>
        <w:left w:val="none" w:sz="0" w:space="0" w:color="auto"/>
        <w:bottom w:val="none" w:sz="0" w:space="0" w:color="auto"/>
        <w:right w:val="none" w:sz="0" w:space="0" w:color="auto"/>
      </w:divBdr>
    </w:div>
    <w:div w:id="716397947">
      <w:bodyDiv w:val="1"/>
      <w:marLeft w:val="0"/>
      <w:marRight w:val="0"/>
      <w:marTop w:val="0"/>
      <w:marBottom w:val="0"/>
      <w:divBdr>
        <w:top w:val="none" w:sz="0" w:space="0" w:color="auto"/>
        <w:left w:val="none" w:sz="0" w:space="0" w:color="auto"/>
        <w:bottom w:val="none" w:sz="0" w:space="0" w:color="auto"/>
        <w:right w:val="none" w:sz="0" w:space="0" w:color="auto"/>
      </w:divBdr>
    </w:div>
    <w:div w:id="1187066024">
      <w:bodyDiv w:val="1"/>
      <w:marLeft w:val="0"/>
      <w:marRight w:val="0"/>
      <w:marTop w:val="0"/>
      <w:marBottom w:val="0"/>
      <w:divBdr>
        <w:top w:val="none" w:sz="0" w:space="0" w:color="auto"/>
        <w:left w:val="none" w:sz="0" w:space="0" w:color="auto"/>
        <w:bottom w:val="none" w:sz="0" w:space="0" w:color="auto"/>
        <w:right w:val="none" w:sz="0" w:space="0" w:color="auto"/>
      </w:divBdr>
    </w:div>
    <w:div w:id="1315987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963F29-DD2E-4EDA-B650-95288EEB40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1867</Words>
  <Characters>10643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damian lucia</dc:creator>
  <cp:lastModifiedBy>damian lucia</cp:lastModifiedBy>
  <cp:revision>4</cp:revision>
  <dcterms:created xsi:type="dcterms:W3CDTF">2024-07-12T09:24:00Z</dcterms:created>
  <dcterms:modified xsi:type="dcterms:W3CDTF">2024-07-17T09:15:00Z</dcterms:modified>
</cp:coreProperties>
</file>