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25921595"/>
        <w:docPartObj>
          <w:docPartGallery w:val="Cover Pages"/>
          <w:docPartUnique/>
        </w:docPartObj>
      </w:sdtPr>
      <w:sdtEndPr/>
      <w:sdtContent>
        <w:p w14:paraId="4EA85DA0" w14:textId="21062EB0" w:rsidR="00B10FB5" w:rsidRDefault="00B10FB5">
          <w:pPr>
            <w:pStyle w:val="NoSpacing"/>
          </w:pPr>
          <w:r>
            <w:rPr>
              <w:noProof/>
            </w:rPr>
            <mc:AlternateContent>
              <mc:Choice Requires="wps">
                <w:drawing>
                  <wp:anchor distT="0" distB="0" distL="114300" distR="114300" simplePos="0" relativeHeight="251661312" behindDoc="0" locked="0" layoutInCell="1" allowOverlap="1" wp14:anchorId="0126E816" wp14:editId="0539E6D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C08B9A" w14:textId="08347E4C" w:rsidR="00B10FB5" w:rsidRDefault="0068266A">
                                <w:pPr>
                                  <w:pStyle w:val="NoSpacing"/>
                                  <w:rPr>
                                    <w:color w:val="4472C4" w:themeColor="accent1"/>
                                    <w:sz w:val="26"/>
                                    <w:szCs w:val="26"/>
                                  </w:rPr>
                                </w:pPr>
                                <w:sdt>
                                  <w:sdtPr>
                                    <w:rPr>
                                      <w:b/>
                                      <w:bCs/>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F3047" w:rsidRPr="004A6321">
                                      <w:rPr>
                                        <w:b/>
                                        <w:bCs/>
                                        <w:color w:val="4472C4" w:themeColor="accent1"/>
                                        <w:sz w:val="26"/>
                                        <w:szCs w:val="26"/>
                                      </w:rPr>
                                      <w:t>MICHAEL ABAK  1917009</w:t>
                                    </w:r>
                                  </w:sdtContent>
                                </w:sdt>
                              </w:p>
                              <w:p w14:paraId="1AB880DE" w14:textId="154AD629" w:rsidR="00B10FB5" w:rsidRPr="004A6321" w:rsidRDefault="0068266A">
                                <w:pPr>
                                  <w:pStyle w:val="NoSpacing"/>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F4CCA">
                                      <w:rPr>
                                        <w:b/>
                                        <w:bCs/>
                                        <w:caps/>
                                        <w:color w:val="595959" w:themeColor="text1" w:themeTint="A6"/>
                                        <w:sz w:val="20"/>
                                        <w:szCs w:val="20"/>
                                      </w:rPr>
                                      <w:t>jOANNA wALSH</w:t>
                                    </w:r>
                                  </w:sdtContent>
                                </w:sdt>
                                <w:r w:rsidR="000F3047" w:rsidRPr="004A6321">
                                  <w:rPr>
                                    <w:b/>
                                    <w:bCs/>
                                    <w:caps/>
                                    <w:color w:val="595959" w:themeColor="text1" w:themeTint="A6"/>
                                    <w:sz w:val="20"/>
                                    <w:szCs w:val="20"/>
                                  </w:rPr>
                                  <w:t xml:space="preserve">          lecturer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26E816"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69C08B9A" w14:textId="08347E4C" w:rsidR="00B10FB5" w:rsidRDefault="0068266A">
                          <w:pPr>
                            <w:pStyle w:val="NoSpacing"/>
                            <w:rPr>
                              <w:color w:val="4472C4" w:themeColor="accent1"/>
                              <w:sz w:val="26"/>
                              <w:szCs w:val="26"/>
                            </w:rPr>
                          </w:pPr>
                          <w:sdt>
                            <w:sdtPr>
                              <w:rPr>
                                <w:b/>
                                <w:bCs/>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F3047" w:rsidRPr="004A6321">
                                <w:rPr>
                                  <w:b/>
                                  <w:bCs/>
                                  <w:color w:val="4472C4" w:themeColor="accent1"/>
                                  <w:sz w:val="26"/>
                                  <w:szCs w:val="26"/>
                                </w:rPr>
                                <w:t>MICHAEL ABAK  1917009</w:t>
                              </w:r>
                            </w:sdtContent>
                          </w:sdt>
                        </w:p>
                        <w:p w14:paraId="1AB880DE" w14:textId="154AD629" w:rsidR="00B10FB5" w:rsidRPr="004A6321" w:rsidRDefault="0068266A">
                          <w:pPr>
                            <w:pStyle w:val="NoSpacing"/>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F4CCA">
                                <w:rPr>
                                  <w:b/>
                                  <w:bCs/>
                                  <w:caps/>
                                  <w:color w:val="595959" w:themeColor="text1" w:themeTint="A6"/>
                                  <w:sz w:val="20"/>
                                  <w:szCs w:val="20"/>
                                </w:rPr>
                                <w:t>jOANNA wALSH</w:t>
                              </w:r>
                            </w:sdtContent>
                          </w:sdt>
                          <w:r w:rsidR="000F3047" w:rsidRPr="004A6321">
                            <w:rPr>
                              <w:b/>
                              <w:bCs/>
                              <w:caps/>
                              <w:color w:val="595959" w:themeColor="text1" w:themeTint="A6"/>
                              <w:sz w:val="20"/>
                              <w:szCs w:val="20"/>
                            </w:rPr>
                            <w:t xml:space="preserve">          lecturer</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78E646D" wp14:editId="7CAF6BD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A03664" w14:textId="08A7C16D" w:rsidR="00B10FB5" w:rsidRDefault="006826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F4CCA">
                                      <w:rPr>
                                        <w:rFonts w:asciiTheme="majorHAnsi" w:eastAsiaTheme="majorEastAsia" w:hAnsiTheme="majorHAnsi" w:cstheme="majorBidi"/>
                                        <w:color w:val="262626" w:themeColor="text1" w:themeTint="D9"/>
                                        <w:sz w:val="72"/>
                                        <w:szCs w:val="72"/>
                                      </w:rPr>
                                      <w:t>COMPLEMENTAR-Y THERAPIES</w:t>
                                    </w:r>
                                  </w:sdtContent>
                                </w:sdt>
                              </w:p>
                              <w:p w14:paraId="7A5359DD" w14:textId="68AB2498" w:rsidR="00B10FB5" w:rsidRDefault="006826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F3047">
                                      <w:rPr>
                                        <w:color w:val="404040" w:themeColor="text1" w:themeTint="BF"/>
                                        <w:sz w:val="36"/>
                                        <w:szCs w:val="36"/>
                                      </w:rPr>
                                      <w:t xml:space="preserve">BMHP </w:t>
                                    </w:r>
                                    <w:r w:rsidR="006F4CCA">
                                      <w:rPr>
                                        <w:color w:val="404040" w:themeColor="text1" w:themeTint="BF"/>
                                        <w:sz w:val="36"/>
                                        <w:szCs w:val="36"/>
                                      </w:rPr>
                                      <w:t>5001</w:t>
                                    </w:r>
                                    <w:r w:rsidR="002A02C9">
                                      <w:rPr>
                                        <w:color w:val="404040" w:themeColor="text1" w:themeTint="BF"/>
                                        <w:sz w:val="36"/>
                                        <w:szCs w:val="36"/>
                                      </w:rPr>
                                      <w:t xml:space="preserve">                                    </w:t>
                                    </w:r>
                                    <w:r w:rsidR="004A6321">
                                      <w:rPr>
                                        <w:color w:val="404040" w:themeColor="text1" w:themeTint="BF"/>
                                        <w:sz w:val="36"/>
                                        <w:szCs w:val="36"/>
                                      </w:rPr>
                                      <w:t xml:space="preserve">TASK </w:t>
                                    </w:r>
                                    <w:r w:rsidR="002A02C9">
                                      <w:rPr>
                                        <w:color w:val="404040" w:themeColor="text1" w:themeTint="BF"/>
                                        <w:sz w:val="36"/>
                                        <w:szCs w:val="36"/>
                                      </w:rPr>
                                      <w:t xml:space="preserve">1 </w:t>
                                    </w:r>
                                    <w:r w:rsidR="006F4CCA">
                                      <w:rPr>
                                        <w:color w:val="404040" w:themeColor="text1" w:themeTint="BF"/>
                                        <w:sz w:val="36"/>
                                        <w:szCs w:val="36"/>
                                      </w:rPr>
                                      <w:t>SUPPORTING PAPER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8E646D" id="Text Box 1" o:spid="_x0000_s1027"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01A03664" w14:textId="08A7C16D" w:rsidR="00B10FB5" w:rsidRDefault="006826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F4CCA">
                                <w:rPr>
                                  <w:rFonts w:asciiTheme="majorHAnsi" w:eastAsiaTheme="majorEastAsia" w:hAnsiTheme="majorHAnsi" w:cstheme="majorBidi"/>
                                  <w:color w:val="262626" w:themeColor="text1" w:themeTint="D9"/>
                                  <w:sz w:val="72"/>
                                  <w:szCs w:val="72"/>
                                </w:rPr>
                                <w:t>COMPLEMENTAR-Y THERAPIES</w:t>
                              </w:r>
                            </w:sdtContent>
                          </w:sdt>
                        </w:p>
                        <w:p w14:paraId="7A5359DD" w14:textId="68AB2498" w:rsidR="00B10FB5" w:rsidRDefault="006826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F3047">
                                <w:rPr>
                                  <w:color w:val="404040" w:themeColor="text1" w:themeTint="BF"/>
                                  <w:sz w:val="36"/>
                                  <w:szCs w:val="36"/>
                                </w:rPr>
                                <w:t xml:space="preserve">BMHP </w:t>
                              </w:r>
                              <w:r w:rsidR="006F4CCA">
                                <w:rPr>
                                  <w:color w:val="404040" w:themeColor="text1" w:themeTint="BF"/>
                                  <w:sz w:val="36"/>
                                  <w:szCs w:val="36"/>
                                </w:rPr>
                                <w:t>5001</w:t>
                              </w:r>
                              <w:r w:rsidR="002A02C9">
                                <w:rPr>
                                  <w:color w:val="404040" w:themeColor="text1" w:themeTint="BF"/>
                                  <w:sz w:val="36"/>
                                  <w:szCs w:val="36"/>
                                </w:rPr>
                                <w:t xml:space="preserve">                                    </w:t>
                              </w:r>
                              <w:r w:rsidR="004A6321">
                                <w:rPr>
                                  <w:color w:val="404040" w:themeColor="text1" w:themeTint="BF"/>
                                  <w:sz w:val="36"/>
                                  <w:szCs w:val="36"/>
                                </w:rPr>
                                <w:t xml:space="preserve">TASK </w:t>
                              </w:r>
                              <w:r w:rsidR="002A02C9">
                                <w:rPr>
                                  <w:color w:val="404040" w:themeColor="text1" w:themeTint="BF"/>
                                  <w:sz w:val="36"/>
                                  <w:szCs w:val="36"/>
                                </w:rPr>
                                <w:t xml:space="preserve">1 </w:t>
                              </w:r>
                              <w:r w:rsidR="006F4CCA">
                                <w:rPr>
                                  <w:color w:val="404040" w:themeColor="text1" w:themeTint="BF"/>
                                  <w:sz w:val="36"/>
                                  <w:szCs w:val="36"/>
                                </w:rPr>
                                <w:t>SUPPORTING PAPER</w:t>
                              </w:r>
                            </w:sdtContent>
                          </w:sdt>
                        </w:p>
                      </w:txbxContent>
                    </v:textbox>
                    <w10:wrap anchorx="page" anchory="page"/>
                  </v:shape>
                </w:pict>
              </mc:Fallback>
            </mc:AlternateContent>
          </w:r>
        </w:p>
        <w:p w14:paraId="164493D1" w14:textId="2034E695" w:rsidR="006F4CCA" w:rsidRDefault="0068266A"/>
      </w:sdtContent>
    </w:sdt>
    <w:p w14:paraId="5545ADB8" w14:textId="6D2654E4" w:rsidR="006F4CCA" w:rsidRDefault="006F4CCA"/>
    <w:p w14:paraId="7293A1FD" w14:textId="24BA6E28" w:rsidR="006F4CCA" w:rsidRDefault="006F4CCA"/>
    <w:p w14:paraId="1F20C921" w14:textId="47D0AD3C" w:rsidR="006F4CCA" w:rsidRDefault="006F4CCA"/>
    <w:p w14:paraId="2B92C41E" w14:textId="387A8D43" w:rsidR="006F4CCA" w:rsidRDefault="006F4CCA"/>
    <w:p w14:paraId="508A1F6D" w14:textId="5DE47B80" w:rsidR="006F4CCA" w:rsidRDefault="006F4CCA"/>
    <w:p w14:paraId="2162D4B7" w14:textId="67872394" w:rsidR="006F4CCA" w:rsidRDefault="006F4CCA"/>
    <w:p w14:paraId="466CE053" w14:textId="59E697C8" w:rsidR="006F4CCA" w:rsidRDefault="006F4CCA"/>
    <w:p w14:paraId="7E59C65E" w14:textId="551C07DF" w:rsidR="006F4CCA" w:rsidRDefault="006F4CCA"/>
    <w:p w14:paraId="2F66DC71" w14:textId="18239A25" w:rsidR="006F4CCA" w:rsidRDefault="006F4CCA"/>
    <w:p w14:paraId="28DD2EAC" w14:textId="48543CEC" w:rsidR="006F4CCA" w:rsidRDefault="006F4CCA"/>
    <w:p w14:paraId="62B20BAA" w14:textId="6376621B" w:rsidR="006F4CCA" w:rsidRDefault="006F4CCA"/>
    <w:p w14:paraId="4F9E8E7C" w14:textId="1B2B9F51" w:rsidR="006F4CCA" w:rsidRDefault="006F4CCA"/>
    <w:p w14:paraId="42D771FD" w14:textId="5E3CE248" w:rsidR="006F4CCA" w:rsidRDefault="006F4CCA"/>
    <w:p w14:paraId="60C1C928" w14:textId="054EFE0B" w:rsidR="006F4CCA" w:rsidRDefault="006F4CCA"/>
    <w:p w14:paraId="42749ECC" w14:textId="0EFCD7CC" w:rsidR="006F4CCA" w:rsidRDefault="006F4CCA"/>
    <w:p w14:paraId="14EF5EDD" w14:textId="3E170F24" w:rsidR="006F4CCA" w:rsidRDefault="006F4CCA"/>
    <w:p w14:paraId="15AC9D2A" w14:textId="1A1619DE" w:rsidR="006F4CCA" w:rsidRDefault="006F4CCA"/>
    <w:p w14:paraId="5CEB29AC" w14:textId="44AA8506" w:rsidR="006F4CCA" w:rsidRDefault="006F4CCA"/>
    <w:p w14:paraId="5CBE1357" w14:textId="02F8DA7C" w:rsidR="006F4CCA" w:rsidRDefault="006F4CCA"/>
    <w:p w14:paraId="1FE26D6A" w14:textId="4C8C2EFC" w:rsidR="006F4CCA" w:rsidRDefault="006F4CCA"/>
    <w:p w14:paraId="38F36239" w14:textId="6C0BF507" w:rsidR="006F4CCA" w:rsidRDefault="006F4CCA"/>
    <w:p w14:paraId="21C402F5" w14:textId="77B23CC1" w:rsidR="006F4CCA" w:rsidRDefault="006F4CCA"/>
    <w:p w14:paraId="0BD1AA75" w14:textId="0585052D" w:rsidR="006F4CCA" w:rsidRDefault="006F4CCA"/>
    <w:p w14:paraId="5B244B70" w14:textId="1A6EFB74" w:rsidR="006F4CCA" w:rsidRDefault="006F4CCA"/>
    <w:p w14:paraId="2EB15CF8" w14:textId="6548690A" w:rsidR="006F4CCA" w:rsidRDefault="006F4CCA"/>
    <w:p w14:paraId="25F28165" w14:textId="635AD495" w:rsidR="006F4CCA" w:rsidRDefault="006F4CCA"/>
    <w:p w14:paraId="2E9A509D" w14:textId="711373DE" w:rsidR="006F4CCA" w:rsidRDefault="006F4CCA"/>
    <w:p w14:paraId="4213090B" w14:textId="6F4EC309" w:rsidR="006F4CCA" w:rsidRDefault="006F4CCA" w:rsidP="006F4CCA">
      <w:pPr>
        <w:pStyle w:val="Heading1"/>
      </w:pPr>
    </w:p>
    <w:p w14:paraId="79E85188" w14:textId="77777777" w:rsidR="006F4CCA" w:rsidRPr="00354E83" w:rsidRDefault="006F4CCA" w:rsidP="006F4CCA"/>
    <w:p w14:paraId="572F3A4D" w14:textId="548317D6" w:rsidR="00E83693" w:rsidRPr="007A79BA" w:rsidRDefault="000A06E5" w:rsidP="00354E83">
      <w:pPr>
        <w:rPr>
          <w:rFonts w:ascii="Times New Roman" w:hAnsi="Times New Roman" w:cs="Times New Roman"/>
          <w:sz w:val="24"/>
          <w:szCs w:val="24"/>
        </w:rPr>
      </w:pPr>
      <w:r>
        <w:rPr>
          <w:rFonts w:ascii="Times New Roman" w:hAnsi="Times New Roman" w:cs="Times New Roman"/>
          <w:sz w:val="24"/>
          <w:szCs w:val="24"/>
        </w:rPr>
        <w:lastRenderedPageBreak/>
        <w:t xml:space="preserve">This essay hopes to </w:t>
      </w:r>
      <w:r w:rsidR="00582DE7">
        <w:rPr>
          <w:rFonts w:ascii="Times New Roman" w:hAnsi="Times New Roman" w:cs="Times New Roman"/>
          <w:sz w:val="24"/>
          <w:szCs w:val="24"/>
        </w:rPr>
        <w:t xml:space="preserve">support my evaluation of Acupuncture </w:t>
      </w:r>
      <w:r w:rsidR="00A95F8B">
        <w:rPr>
          <w:rFonts w:ascii="Times New Roman" w:hAnsi="Times New Roman" w:cs="Times New Roman"/>
          <w:sz w:val="24"/>
          <w:szCs w:val="24"/>
        </w:rPr>
        <w:t>as a c</w:t>
      </w:r>
      <w:r w:rsidR="00354E83" w:rsidRPr="00354E83">
        <w:rPr>
          <w:rFonts w:ascii="Times New Roman" w:hAnsi="Times New Roman" w:cs="Times New Roman"/>
          <w:sz w:val="24"/>
          <w:szCs w:val="24"/>
        </w:rPr>
        <w:t>omplimentary therap</w:t>
      </w:r>
      <w:r w:rsidR="00A95F8B">
        <w:rPr>
          <w:rFonts w:ascii="Times New Roman" w:hAnsi="Times New Roman" w:cs="Times New Roman"/>
          <w:sz w:val="24"/>
          <w:szCs w:val="24"/>
        </w:rPr>
        <w:t>y</w:t>
      </w:r>
      <w:r w:rsidR="000B1694">
        <w:rPr>
          <w:rFonts w:ascii="Times New Roman" w:hAnsi="Times New Roman" w:cs="Times New Roman"/>
          <w:sz w:val="24"/>
          <w:szCs w:val="24"/>
        </w:rPr>
        <w:t xml:space="preserve"> </w:t>
      </w:r>
      <w:r w:rsidR="004B507C">
        <w:rPr>
          <w:rFonts w:ascii="Times New Roman" w:hAnsi="Times New Roman" w:cs="Times New Roman"/>
          <w:sz w:val="24"/>
          <w:szCs w:val="24"/>
        </w:rPr>
        <w:t xml:space="preserve">which </w:t>
      </w:r>
      <w:r w:rsidR="004B507C" w:rsidRPr="00354E83">
        <w:rPr>
          <w:rFonts w:ascii="Times New Roman" w:hAnsi="Times New Roman" w:cs="Times New Roman"/>
          <w:sz w:val="24"/>
          <w:szCs w:val="24"/>
        </w:rPr>
        <w:t>can</w:t>
      </w:r>
      <w:r w:rsidR="00354E83" w:rsidRPr="00354E83">
        <w:rPr>
          <w:rFonts w:ascii="Times New Roman" w:hAnsi="Times New Roman" w:cs="Times New Roman"/>
          <w:sz w:val="24"/>
          <w:szCs w:val="24"/>
        </w:rPr>
        <w:t xml:space="preserve"> be used alongside (Cancer research UK, 2018) and present an alternative approach (Bupa, 2021) to conventional </w:t>
      </w:r>
      <w:r w:rsidR="009F1E2B" w:rsidRPr="00354E83">
        <w:rPr>
          <w:rFonts w:ascii="Times New Roman" w:hAnsi="Times New Roman" w:cs="Times New Roman"/>
          <w:sz w:val="24"/>
          <w:szCs w:val="24"/>
        </w:rPr>
        <w:t xml:space="preserve">medicine. </w:t>
      </w:r>
      <w:r w:rsidR="0086242C">
        <w:rPr>
          <w:rFonts w:ascii="Times New Roman" w:hAnsi="Times New Roman" w:cs="Times New Roman"/>
          <w:sz w:val="24"/>
          <w:szCs w:val="24"/>
        </w:rPr>
        <w:t>Furthermore,</w:t>
      </w:r>
      <w:r w:rsidR="000B1694">
        <w:rPr>
          <w:rFonts w:ascii="Times New Roman" w:hAnsi="Times New Roman" w:cs="Times New Roman"/>
          <w:sz w:val="24"/>
          <w:szCs w:val="24"/>
        </w:rPr>
        <w:t xml:space="preserve"> </w:t>
      </w:r>
      <w:r w:rsidR="008015D8">
        <w:rPr>
          <w:rFonts w:ascii="Times New Roman" w:hAnsi="Times New Roman" w:cs="Times New Roman"/>
          <w:sz w:val="24"/>
          <w:szCs w:val="24"/>
        </w:rPr>
        <w:t>th</w:t>
      </w:r>
      <w:r w:rsidR="005247DC">
        <w:rPr>
          <w:rFonts w:ascii="Times New Roman" w:hAnsi="Times New Roman" w:cs="Times New Roman"/>
          <w:sz w:val="24"/>
          <w:szCs w:val="24"/>
        </w:rPr>
        <w:t>is</w:t>
      </w:r>
      <w:r w:rsidR="008015D8">
        <w:rPr>
          <w:rFonts w:ascii="Times New Roman" w:hAnsi="Times New Roman" w:cs="Times New Roman"/>
          <w:sz w:val="24"/>
          <w:szCs w:val="24"/>
        </w:rPr>
        <w:t xml:space="preserve"> essay </w:t>
      </w:r>
      <w:r w:rsidR="00792473">
        <w:rPr>
          <w:rFonts w:ascii="Times New Roman" w:hAnsi="Times New Roman" w:cs="Times New Roman"/>
          <w:sz w:val="24"/>
          <w:szCs w:val="24"/>
        </w:rPr>
        <w:t xml:space="preserve">will be </w:t>
      </w:r>
      <w:r w:rsidR="008015D8">
        <w:rPr>
          <w:rFonts w:ascii="Times New Roman" w:hAnsi="Times New Roman" w:cs="Times New Roman"/>
          <w:sz w:val="24"/>
          <w:szCs w:val="24"/>
        </w:rPr>
        <w:t xml:space="preserve">  </w:t>
      </w:r>
      <w:r w:rsidR="00224A2C">
        <w:rPr>
          <w:rFonts w:ascii="Times New Roman" w:hAnsi="Times New Roman" w:cs="Times New Roman"/>
          <w:sz w:val="24"/>
          <w:szCs w:val="24"/>
        </w:rPr>
        <w:t>detailing the</w:t>
      </w:r>
      <w:r w:rsidR="0041352B">
        <w:rPr>
          <w:rFonts w:ascii="Times New Roman" w:hAnsi="Times New Roman" w:cs="Times New Roman"/>
          <w:sz w:val="24"/>
          <w:szCs w:val="24"/>
        </w:rPr>
        <w:t xml:space="preserve"> principles of its use</w:t>
      </w:r>
      <w:r w:rsidR="00F3100D">
        <w:rPr>
          <w:rFonts w:ascii="Times New Roman" w:hAnsi="Times New Roman" w:cs="Times New Roman"/>
          <w:sz w:val="24"/>
          <w:szCs w:val="24"/>
        </w:rPr>
        <w:t xml:space="preserve">, </w:t>
      </w:r>
      <w:r w:rsidR="00AB6485">
        <w:rPr>
          <w:rFonts w:ascii="Times New Roman" w:hAnsi="Times New Roman" w:cs="Times New Roman"/>
          <w:sz w:val="24"/>
          <w:szCs w:val="24"/>
        </w:rPr>
        <w:t xml:space="preserve">effectiveness, </w:t>
      </w:r>
      <w:r w:rsidR="00BF2CB9">
        <w:rPr>
          <w:rFonts w:ascii="Times New Roman" w:hAnsi="Times New Roman" w:cs="Times New Roman"/>
          <w:sz w:val="24"/>
          <w:szCs w:val="24"/>
        </w:rPr>
        <w:t>contraindications,</w:t>
      </w:r>
      <w:r w:rsidR="00AB6485">
        <w:rPr>
          <w:rFonts w:ascii="Times New Roman" w:hAnsi="Times New Roman" w:cs="Times New Roman"/>
          <w:sz w:val="24"/>
          <w:szCs w:val="24"/>
        </w:rPr>
        <w:t xml:space="preserve"> </w:t>
      </w:r>
      <w:r w:rsidR="00741602">
        <w:rPr>
          <w:rFonts w:ascii="Times New Roman" w:hAnsi="Times New Roman" w:cs="Times New Roman"/>
          <w:sz w:val="24"/>
          <w:szCs w:val="24"/>
        </w:rPr>
        <w:t>and comparison to allopathic medicine</w:t>
      </w:r>
      <w:r w:rsidR="002E1DC0">
        <w:rPr>
          <w:rFonts w:ascii="Times New Roman" w:hAnsi="Times New Roman" w:cs="Times New Roman"/>
          <w:sz w:val="24"/>
          <w:szCs w:val="24"/>
        </w:rPr>
        <w:t>.</w:t>
      </w:r>
      <w:r w:rsidR="00B334DF">
        <w:rPr>
          <w:rFonts w:ascii="Times New Roman" w:hAnsi="Times New Roman" w:cs="Times New Roman"/>
          <w:sz w:val="24"/>
          <w:szCs w:val="24"/>
        </w:rPr>
        <w:t xml:space="preserve"> </w:t>
      </w:r>
      <w:r w:rsidR="009F1E2B" w:rsidRPr="00224A2C">
        <w:rPr>
          <w:rFonts w:ascii="Times New Roman" w:hAnsi="Times New Roman" w:cs="Times New Roman"/>
          <w:sz w:val="24"/>
          <w:szCs w:val="24"/>
        </w:rPr>
        <w:t>Traditional</w:t>
      </w:r>
      <w:r w:rsidR="00354E83" w:rsidRPr="00224A2C">
        <w:rPr>
          <w:rFonts w:ascii="Times New Roman" w:hAnsi="Times New Roman" w:cs="Times New Roman"/>
          <w:sz w:val="24"/>
          <w:szCs w:val="24"/>
        </w:rPr>
        <w:t xml:space="preserve"> medicine is the totality of knowledge, beliefs and skills that are indigenous to and derived from various cultures. (World Health Organization: WHO, 2021)</w:t>
      </w:r>
      <w:r w:rsidR="007917BA" w:rsidRPr="00224A2C">
        <w:rPr>
          <w:rFonts w:ascii="Times New Roman" w:hAnsi="Times New Roman" w:cs="Times New Roman"/>
          <w:sz w:val="24"/>
          <w:szCs w:val="24"/>
        </w:rPr>
        <w:t>.</w:t>
      </w:r>
      <w:r w:rsidR="009D6A73" w:rsidRPr="00224A2C">
        <w:rPr>
          <w:rFonts w:ascii="Times New Roman" w:hAnsi="Times New Roman" w:cs="Times New Roman"/>
          <w:sz w:val="24"/>
          <w:szCs w:val="24"/>
        </w:rPr>
        <w:t xml:space="preserve"> </w:t>
      </w:r>
      <w:r w:rsidR="009D6A73" w:rsidRPr="007A79BA">
        <w:rPr>
          <w:rFonts w:ascii="Times New Roman" w:hAnsi="Times New Roman" w:cs="Times New Roman"/>
          <w:sz w:val="24"/>
          <w:szCs w:val="24"/>
        </w:rPr>
        <w:t xml:space="preserve">Conventional medicine can be described as a system in which </w:t>
      </w:r>
      <w:r w:rsidR="007A79BA" w:rsidRPr="007A79BA">
        <w:rPr>
          <w:rFonts w:ascii="Times New Roman" w:hAnsi="Times New Roman" w:cs="Times New Roman"/>
          <w:sz w:val="24"/>
          <w:szCs w:val="24"/>
        </w:rPr>
        <w:t>medical doctors</w:t>
      </w:r>
      <w:r w:rsidR="006F1DA6">
        <w:rPr>
          <w:rFonts w:ascii="Times New Roman" w:hAnsi="Times New Roman" w:cs="Times New Roman"/>
          <w:sz w:val="24"/>
          <w:szCs w:val="24"/>
        </w:rPr>
        <w:t xml:space="preserve">, nurses, </w:t>
      </w:r>
      <w:r w:rsidR="009C1FDB">
        <w:rPr>
          <w:rFonts w:ascii="Times New Roman" w:hAnsi="Times New Roman" w:cs="Times New Roman"/>
          <w:sz w:val="24"/>
          <w:szCs w:val="24"/>
        </w:rPr>
        <w:t>pharmacists,</w:t>
      </w:r>
      <w:r w:rsidR="006F1DA6">
        <w:rPr>
          <w:rFonts w:ascii="Times New Roman" w:hAnsi="Times New Roman" w:cs="Times New Roman"/>
          <w:sz w:val="24"/>
          <w:szCs w:val="24"/>
        </w:rPr>
        <w:t xml:space="preserve"> and other healthcare professionals </w:t>
      </w:r>
      <w:r w:rsidR="00BF613D">
        <w:rPr>
          <w:rFonts w:ascii="Times New Roman" w:hAnsi="Times New Roman" w:cs="Times New Roman"/>
          <w:sz w:val="24"/>
          <w:szCs w:val="24"/>
        </w:rPr>
        <w:t xml:space="preserve">attempt to treat illnesses utilising </w:t>
      </w:r>
      <w:r w:rsidR="004C38DF">
        <w:rPr>
          <w:rFonts w:ascii="Times New Roman" w:hAnsi="Times New Roman" w:cs="Times New Roman"/>
          <w:sz w:val="24"/>
          <w:szCs w:val="24"/>
        </w:rPr>
        <w:t xml:space="preserve">drugs, </w:t>
      </w:r>
      <w:r w:rsidR="00FC07E1">
        <w:rPr>
          <w:rFonts w:ascii="Times New Roman" w:hAnsi="Times New Roman" w:cs="Times New Roman"/>
          <w:sz w:val="24"/>
          <w:szCs w:val="24"/>
        </w:rPr>
        <w:t>surgery,</w:t>
      </w:r>
      <w:r w:rsidR="004C38DF">
        <w:rPr>
          <w:rFonts w:ascii="Times New Roman" w:hAnsi="Times New Roman" w:cs="Times New Roman"/>
          <w:sz w:val="24"/>
          <w:szCs w:val="24"/>
        </w:rPr>
        <w:t xml:space="preserve"> or radiation</w:t>
      </w:r>
      <w:r w:rsidR="00AD17C7">
        <w:rPr>
          <w:rFonts w:ascii="Times New Roman" w:hAnsi="Times New Roman" w:cs="Times New Roman"/>
          <w:sz w:val="24"/>
          <w:szCs w:val="24"/>
        </w:rPr>
        <w:t>, it can also be called allopathic,</w:t>
      </w:r>
      <w:r w:rsidR="006F1DA6">
        <w:rPr>
          <w:rFonts w:ascii="Times New Roman" w:hAnsi="Times New Roman" w:cs="Times New Roman"/>
          <w:sz w:val="24"/>
          <w:szCs w:val="24"/>
        </w:rPr>
        <w:t xml:space="preserve"> </w:t>
      </w:r>
      <w:r w:rsidR="006810E2">
        <w:rPr>
          <w:rFonts w:ascii="Times New Roman" w:hAnsi="Times New Roman" w:cs="Times New Roman"/>
          <w:sz w:val="24"/>
          <w:szCs w:val="24"/>
        </w:rPr>
        <w:t xml:space="preserve">mainstream, </w:t>
      </w:r>
      <w:r w:rsidR="00E27816">
        <w:rPr>
          <w:rFonts w:ascii="Times New Roman" w:hAnsi="Times New Roman" w:cs="Times New Roman"/>
          <w:sz w:val="24"/>
          <w:szCs w:val="24"/>
        </w:rPr>
        <w:t>orthodox and biomedicine</w:t>
      </w:r>
      <w:r w:rsidR="007C05DA" w:rsidRPr="007C05DA">
        <w:t xml:space="preserve"> </w:t>
      </w:r>
      <w:r w:rsidR="007C05DA" w:rsidRPr="007C05DA">
        <w:rPr>
          <w:rFonts w:ascii="Times New Roman" w:hAnsi="Times New Roman" w:cs="Times New Roman"/>
          <w:sz w:val="24"/>
          <w:szCs w:val="24"/>
        </w:rPr>
        <w:t>(National Cancer Institute, 2019)</w:t>
      </w:r>
      <w:r w:rsidR="007C05DA">
        <w:rPr>
          <w:rFonts w:ascii="Times New Roman" w:hAnsi="Times New Roman" w:cs="Times New Roman"/>
          <w:sz w:val="24"/>
          <w:szCs w:val="24"/>
        </w:rPr>
        <w:t>.</w:t>
      </w:r>
      <w:r w:rsidR="00A87EBB" w:rsidRPr="00A87EBB">
        <w:rPr>
          <w:rFonts w:ascii="Times New Roman" w:hAnsi="Times New Roman" w:cs="Times New Roman"/>
          <w:sz w:val="24"/>
          <w:szCs w:val="24"/>
        </w:rPr>
        <w:t xml:space="preserve"> </w:t>
      </w:r>
      <w:r w:rsidR="00A87EBB" w:rsidRPr="00A87EBB">
        <w:rPr>
          <w:rFonts w:ascii="Times New Roman" w:hAnsi="Times New Roman" w:cs="Times New Roman"/>
          <w:sz w:val="24"/>
          <w:szCs w:val="24"/>
        </w:rPr>
        <w:t>This supporting paper hopes to expand more on the evaluation of the efficacy of acupuncture including its uses for pain relief</w:t>
      </w:r>
      <w:r w:rsidR="00A87EBB">
        <w:rPr>
          <w:rFonts w:ascii="Times New Roman" w:hAnsi="Times New Roman" w:cs="Times New Roman"/>
          <w:sz w:val="24"/>
          <w:szCs w:val="24"/>
        </w:rPr>
        <w:t>.</w:t>
      </w:r>
    </w:p>
    <w:p w14:paraId="0313ABB6" w14:textId="570905A2" w:rsidR="00354E83" w:rsidRPr="00354E83" w:rsidRDefault="007917BA" w:rsidP="00354E83">
      <w:pPr>
        <w:rPr>
          <w:rFonts w:ascii="Times New Roman" w:hAnsi="Times New Roman" w:cs="Times New Roman"/>
          <w:sz w:val="24"/>
          <w:szCs w:val="24"/>
        </w:rPr>
      </w:pPr>
      <w:r>
        <w:rPr>
          <w:rFonts w:ascii="Times New Roman" w:hAnsi="Times New Roman" w:cs="Times New Roman"/>
          <w:sz w:val="24"/>
          <w:szCs w:val="24"/>
        </w:rPr>
        <w:t xml:space="preserve"> </w:t>
      </w:r>
      <w:r w:rsidRPr="002A0F11">
        <w:rPr>
          <w:rFonts w:ascii="Times New Roman" w:hAnsi="Times New Roman" w:cs="Times New Roman"/>
          <w:b/>
          <w:bCs/>
          <w:sz w:val="24"/>
          <w:szCs w:val="24"/>
        </w:rPr>
        <w:t>Overviewing the role of acupuncture</w:t>
      </w:r>
      <w:r>
        <w:rPr>
          <w:rFonts w:ascii="Times New Roman" w:hAnsi="Times New Roman" w:cs="Times New Roman"/>
          <w:sz w:val="24"/>
          <w:szCs w:val="24"/>
        </w:rPr>
        <w:t xml:space="preserve"> </w:t>
      </w:r>
      <w:r w:rsidR="006F2D7B">
        <w:rPr>
          <w:rFonts w:ascii="Times New Roman" w:hAnsi="Times New Roman" w:cs="Times New Roman"/>
          <w:sz w:val="24"/>
          <w:szCs w:val="24"/>
        </w:rPr>
        <w:t>as a complementary therapy</w:t>
      </w:r>
      <w:r w:rsidR="002147B4">
        <w:rPr>
          <w:rFonts w:ascii="Times New Roman" w:hAnsi="Times New Roman" w:cs="Times New Roman"/>
          <w:sz w:val="24"/>
          <w:szCs w:val="24"/>
        </w:rPr>
        <w:t xml:space="preserve"> it can be said that</w:t>
      </w:r>
      <w:r w:rsidR="002A0F11">
        <w:rPr>
          <w:rFonts w:ascii="Times New Roman" w:hAnsi="Times New Roman" w:cs="Times New Roman"/>
          <w:sz w:val="24"/>
          <w:szCs w:val="24"/>
        </w:rPr>
        <w:t xml:space="preserve"> a</w:t>
      </w:r>
      <w:r w:rsidR="00354E83" w:rsidRPr="00354E83">
        <w:rPr>
          <w:rFonts w:ascii="Times New Roman" w:hAnsi="Times New Roman" w:cs="Times New Roman"/>
          <w:sz w:val="24"/>
          <w:szCs w:val="24"/>
        </w:rPr>
        <w:t xml:space="preserve">cupuncture in contemporary terminology is utilised in different </w:t>
      </w:r>
      <w:r w:rsidR="00432BF1" w:rsidRPr="00354E83">
        <w:rPr>
          <w:rFonts w:ascii="Times New Roman" w:hAnsi="Times New Roman" w:cs="Times New Roman"/>
          <w:sz w:val="24"/>
          <w:szCs w:val="24"/>
        </w:rPr>
        <w:t>ways,</w:t>
      </w:r>
      <w:r w:rsidR="00354E83" w:rsidRPr="00354E83">
        <w:rPr>
          <w:rFonts w:ascii="Times New Roman" w:hAnsi="Times New Roman" w:cs="Times New Roman"/>
          <w:sz w:val="24"/>
          <w:szCs w:val="24"/>
        </w:rPr>
        <w:t xml:space="preserve"> but it has its origins in traditional Chinese medicine although it is being used in different forms of </w:t>
      </w:r>
      <w:r w:rsidR="003B4D9A" w:rsidRPr="00354E83">
        <w:rPr>
          <w:rFonts w:ascii="Times New Roman" w:hAnsi="Times New Roman" w:cs="Times New Roman"/>
          <w:sz w:val="24"/>
          <w:szCs w:val="24"/>
        </w:rPr>
        <w:t>healing</w:t>
      </w:r>
      <w:r w:rsidR="003B4D9A">
        <w:rPr>
          <w:rFonts w:ascii="Times New Roman" w:hAnsi="Times New Roman" w:cs="Times New Roman"/>
          <w:sz w:val="24"/>
          <w:szCs w:val="24"/>
        </w:rPr>
        <w:t>.</w:t>
      </w:r>
      <w:r w:rsidR="002170A3">
        <w:rPr>
          <w:rFonts w:ascii="Times New Roman" w:hAnsi="Times New Roman" w:cs="Times New Roman"/>
          <w:sz w:val="24"/>
          <w:szCs w:val="24"/>
        </w:rPr>
        <w:t xml:space="preserve"> Acupuncture </w:t>
      </w:r>
      <w:r w:rsidR="00EA26CB">
        <w:rPr>
          <w:rFonts w:ascii="Times New Roman" w:hAnsi="Times New Roman" w:cs="Times New Roman"/>
          <w:sz w:val="24"/>
          <w:szCs w:val="24"/>
        </w:rPr>
        <w:t>involves inserting</w:t>
      </w:r>
      <w:r w:rsidR="002170A3">
        <w:rPr>
          <w:rFonts w:ascii="Times New Roman" w:hAnsi="Times New Roman" w:cs="Times New Roman"/>
          <w:sz w:val="24"/>
          <w:szCs w:val="24"/>
        </w:rPr>
        <w:t xml:space="preserve"> thin needles at strategic locations of the body through the skin and it is mostly used for the treatment of pain</w:t>
      </w:r>
      <w:r w:rsidR="00EA26CB" w:rsidRPr="00EA26CB">
        <w:t xml:space="preserve"> </w:t>
      </w:r>
      <w:r w:rsidR="00EA26CB" w:rsidRPr="00EA26CB">
        <w:rPr>
          <w:rFonts w:ascii="Times New Roman" w:hAnsi="Times New Roman" w:cs="Times New Roman"/>
          <w:sz w:val="24"/>
          <w:szCs w:val="24"/>
        </w:rPr>
        <w:t>(Mayo clinic staff, 2018)</w:t>
      </w:r>
      <w:r w:rsidR="00EA26CB">
        <w:rPr>
          <w:rFonts w:ascii="Times New Roman" w:hAnsi="Times New Roman" w:cs="Times New Roman"/>
          <w:sz w:val="24"/>
          <w:szCs w:val="24"/>
        </w:rPr>
        <w:t xml:space="preserve"> and for therapeutic and preventative causes</w:t>
      </w:r>
      <w:r w:rsidR="00EA26CB" w:rsidRPr="00EA26CB">
        <w:t xml:space="preserve"> </w:t>
      </w:r>
      <w:r w:rsidR="00EA26CB" w:rsidRPr="00EA26CB">
        <w:rPr>
          <w:rFonts w:ascii="Times New Roman" w:hAnsi="Times New Roman" w:cs="Times New Roman"/>
          <w:sz w:val="24"/>
          <w:szCs w:val="24"/>
        </w:rPr>
        <w:t>(NHS Choices, 2019)</w:t>
      </w:r>
      <w:r w:rsidR="00EA26CB">
        <w:rPr>
          <w:rFonts w:ascii="Times New Roman" w:hAnsi="Times New Roman" w:cs="Times New Roman"/>
          <w:sz w:val="24"/>
          <w:szCs w:val="24"/>
        </w:rPr>
        <w:t>.</w:t>
      </w:r>
      <w:r w:rsidR="003267E2" w:rsidRPr="003267E2">
        <w:rPr>
          <w:rFonts w:ascii="Times New Roman" w:hAnsi="Times New Roman" w:cs="Times New Roman"/>
          <w:sz w:val="24"/>
          <w:szCs w:val="24"/>
        </w:rPr>
        <w:t xml:space="preserve"> Acupuncture can involve other methods such as, cupping, moxibustion, stimulation electronically, magnetotherapy and different types of massage.</w:t>
      </w:r>
      <w:r w:rsidR="00334999">
        <w:rPr>
          <w:rFonts w:ascii="Times New Roman" w:hAnsi="Times New Roman" w:cs="Times New Roman"/>
          <w:sz w:val="24"/>
          <w:szCs w:val="24"/>
        </w:rPr>
        <w:t xml:space="preserve"> In needleless</w:t>
      </w:r>
      <w:r w:rsidR="00152D99">
        <w:rPr>
          <w:rFonts w:ascii="Times New Roman" w:hAnsi="Times New Roman" w:cs="Times New Roman"/>
          <w:sz w:val="24"/>
          <w:szCs w:val="24"/>
        </w:rPr>
        <w:t xml:space="preserve"> or laser </w:t>
      </w:r>
      <w:r w:rsidR="0068266A">
        <w:rPr>
          <w:rFonts w:ascii="Times New Roman" w:hAnsi="Times New Roman" w:cs="Times New Roman"/>
          <w:sz w:val="24"/>
          <w:szCs w:val="24"/>
        </w:rPr>
        <w:t>controlled acupuncture</w:t>
      </w:r>
      <w:r w:rsidR="00334999">
        <w:rPr>
          <w:rFonts w:ascii="Times New Roman" w:hAnsi="Times New Roman" w:cs="Times New Roman"/>
          <w:sz w:val="24"/>
          <w:szCs w:val="24"/>
        </w:rPr>
        <w:t xml:space="preserve"> for example, </w:t>
      </w:r>
      <w:r w:rsidR="00CF3E8E">
        <w:rPr>
          <w:rFonts w:ascii="Times New Roman" w:hAnsi="Times New Roman" w:cs="Times New Roman"/>
          <w:sz w:val="24"/>
          <w:szCs w:val="24"/>
        </w:rPr>
        <w:t>l</w:t>
      </w:r>
      <w:r w:rsidR="00405C7C">
        <w:rPr>
          <w:rFonts w:ascii="Times New Roman" w:hAnsi="Times New Roman" w:cs="Times New Roman"/>
          <w:sz w:val="24"/>
          <w:szCs w:val="24"/>
        </w:rPr>
        <w:t xml:space="preserve">asers with low intensity are used to </w:t>
      </w:r>
      <w:r w:rsidR="005C4198">
        <w:rPr>
          <w:rFonts w:ascii="Times New Roman" w:hAnsi="Times New Roman" w:cs="Times New Roman"/>
          <w:sz w:val="24"/>
          <w:szCs w:val="24"/>
        </w:rPr>
        <w:t>stimulate the trigger points</w:t>
      </w:r>
      <w:r w:rsidR="00D32785">
        <w:rPr>
          <w:rFonts w:ascii="Times New Roman" w:hAnsi="Times New Roman" w:cs="Times New Roman"/>
          <w:sz w:val="24"/>
          <w:szCs w:val="24"/>
        </w:rPr>
        <w:t>, through this method pain is cured</w:t>
      </w:r>
      <w:r w:rsidR="00095D49" w:rsidRPr="00095D49">
        <w:t xml:space="preserve"> </w:t>
      </w:r>
      <w:r w:rsidR="00095D49" w:rsidRPr="00095D49">
        <w:rPr>
          <w:rFonts w:ascii="Times New Roman" w:hAnsi="Times New Roman" w:cs="Times New Roman"/>
          <w:sz w:val="24"/>
          <w:szCs w:val="24"/>
        </w:rPr>
        <w:t>(Sethi et al., 2019)</w:t>
      </w:r>
      <w:r w:rsidR="00FE5445">
        <w:rPr>
          <w:rFonts w:ascii="Times New Roman" w:hAnsi="Times New Roman" w:cs="Times New Roman"/>
          <w:sz w:val="24"/>
          <w:szCs w:val="24"/>
        </w:rPr>
        <w:t xml:space="preserve"> </w:t>
      </w:r>
      <w:r w:rsidR="003267E2" w:rsidRPr="003267E2">
        <w:rPr>
          <w:rFonts w:ascii="Times New Roman" w:hAnsi="Times New Roman" w:cs="Times New Roman"/>
          <w:sz w:val="24"/>
          <w:szCs w:val="24"/>
        </w:rPr>
        <w:t xml:space="preserve"> There are also varied types of acupuncture being practised globally</w:t>
      </w:r>
      <w:r w:rsidR="006646F2">
        <w:rPr>
          <w:rFonts w:ascii="Times New Roman" w:hAnsi="Times New Roman" w:cs="Times New Roman"/>
          <w:sz w:val="24"/>
          <w:szCs w:val="24"/>
        </w:rPr>
        <w:t>.</w:t>
      </w:r>
    </w:p>
    <w:p w14:paraId="01BE7EA9" w14:textId="2C494A87" w:rsidR="006F4CCA" w:rsidRPr="00C00C73" w:rsidRDefault="00F00815" w:rsidP="00354E83">
      <w:pPr>
        <w:rPr>
          <w:rFonts w:ascii="Times New Roman" w:hAnsi="Times New Roman" w:cs="Times New Roman"/>
          <w:sz w:val="24"/>
          <w:szCs w:val="24"/>
        </w:rPr>
      </w:pPr>
      <w:r w:rsidRPr="00F00815">
        <w:rPr>
          <w:rFonts w:ascii="Times New Roman" w:hAnsi="Times New Roman" w:cs="Times New Roman"/>
          <w:b/>
          <w:bCs/>
          <w:sz w:val="24"/>
          <w:szCs w:val="24"/>
        </w:rPr>
        <w:t>Historically a</w:t>
      </w:r>
      <w:r w:rsidR="00C00C73" w:rsidRPr="00F00815">
        <w:rPr>
          <w:rFonts w:ascii="Times New Roman" w:hAnsi="Times New Roman" w:cs="Times New Roman"/>
          <w:b/>
          <w:bCs/>
          <w:sz w:val="24"/>
          <w:szCs w:val="24"/>
        </w:rPr>
        <w:t>cupuncture</w:t>
      </w:r>
      <w:r w:rsidR="00C00C73" w:rsidRPr="00C00C73">
        <w:rPr>
          <w:rFonts w:ascii="Times New Roman" w:hAnsi="Times New Roman" w:cs="Times New Roman"/>
          <w:sz w:val="24"/>
          <w:szCs w:val="24"/>
        </w:rPr>
        <w:t xml:space="preserve"> is a vast area of healing that started about 3000 years ago although some claim further, and the first written report of acupuncture described it as an organized system of diagnoses and treatment was found in the yellow emperor’s classic of internal medicine which is dated to 100 BCE. Because it is a vast area of study, we will be focussing specifically on its uses in pain management and its relationship with allopathic medicine.</w:t>
      </w:r>
      <w:r w:rsidR="00336645">
        <w:rPr>
          <w:rFonts w:ascii="Times New Roman" w:hAnsi="Times New Roman" w:cs="Times New Roman"/>
          <w:sz w:val="24"/>
          <w:szCs w:val="24"/>
        </w:rPr>
        <w:t xml:space="preserve"> </w:t>
      </w:r>
      <w:r w:rsidR="00124672">
        <w:rPr>
          <w:rFonts w:ascii="Times New Roman" w:hAnsi="Times New Roman" w:cs="Times New Roman"/>
          <w:sz w:val="24"/>
          <w:szCs w:val="24"/>
        </w:rPr>
        <w:t xml:space="preserve">A European physician was the first to </w:t>
      </w:r>
      <w:r w:rsidR="003F6C0D">
        <w:rPr>
          <w:rFonts w:ascii="Times New Roman" w:hAnsi="Times New Roman" w:cs="Times New Roman"/>
          <w:sz w:val="24"/>
          <w:szCs w:val="24"/>
        </w:rPr>
        <w:t xml:space="preserve">give a medical </w:t>
      </w:r>
      <w:r w:rsidR="003F6C0D" w:rsidRPr="00354E83">
        <w:rPr>
          <w:rFonts w:ascii="Times New Roman" w:hAnsi="Times New Roman" w:cs="Times New Roman"/>
          <w:sz w:val="24"/>
          <w:szCs w:val="24"/>
        </w:rPr>
        <w:t>description</w:t>
      </w:r>
      <w:r w:rsidR="00354E83" w:rsidRPr="00354E83">
        <w:rPr>
          <w:rFonts w:ascii="Times New Roman" w:hAnsi="Times New Roman" w:cs="Times New Roman"/>
          <w:sz w:val="24"/>
          <w:szCs w:val="24"/>
        </w:rPr>
        <w:t xml:space="preserve"> of acupuncture because he witnessed the practice in Japan. Interest developed in the first half of the 19</w:t>
      </w:r>
      <w:r w:rsidR="00354E83" w:rsidRPr="00354E83">
        <w:rPr>
          <w:rFonts w:ascii="Times New Roman" w:hAnsi="Times New Roman" w:cs="Times New Roman"/>
          <w:sz w:val="24"/>
          <w:szCs w:val="24"/>
          <w:vertAlign w:val="superscript"/>
        </w:rPr>
        <w:t>th</w:t>
      </w:r>
      <w:r w:rsidR="00354E83" w:rsidRPr="00354E83">
        <w:rPr>
          <w:rFonts w:ascii="Times New Roman" w:hAnsi="Times New Roman" w:cs="Times New Roman"/>
          <w:sz w:val="24"/>
          <w:szCs w:val="24"/>
        </w:rPr>
        <w:t xml:space="preserve"> century in the united states and Britain, at the same time a publication about acupuncture appeared in a scientific publication.</w:t>
      </w:r>
      <w:r w:rsidR="00211737">
        <w:rPr>
          <w:rFonts w:ascii="Times New Roman" w:hAnsi="Times New Roman" w:cs="Times New Roman"/>
          <w:sz w:val="24"/>
          <w:szCs w:val="24"/>
        </w:rPr>
        <w:t xml:space="preserve"> </w:t>
      </w:r>
      <w:r w:rsidR="00354E83" w:rsidRPr="00354E83">
        <w:rPr>
          <w:rFonts w:ascii="Times New Roman" w:hAnsi="Times New Roman" w:cs="Times New Roman"/>
          <w:sz w:val="24"/>
          <w:szCs w:val="24"/>
        </w:rPr>
        <w:t>Three hundred years later after dampened interest in the mid-century USA physicians’ toured China and developed specific interest in surgical analgesia. (Jishun and Mittelman, 2014)</w:t>
      </w:r>
      <w:r w:rsidR="00AC7089">
        <w:rPr>
          <w:rFonts w:ascii="Times New Roman" w:hAnsi="Times New Roman" w:cs="Times New Roman"/>
          <w:sz w:val="24"/>
          <w:szCs w:val="24"/>
        </w:rPr>
        <w:t xml:space="preserve"> </w:t>
      </w:r>
      <w:r w:rsidR="00AC7089" w:rsidRPr="00C00C73">
        <w:rPr>
          <w:rFonts w:ascii="Times New Roman" w:hAnsi="Times New Roman" w:cs="Times New Roman"/>
          <w:sz w:val="24"/>
          <w:szCs w:val="24"/>
        </w:rPr>
        <w:t>Acupuncture was later accepted in the USA after it was reported in an NIH conference that there was indeed some positive evidence of effectiveness in some conditions. (Mandal, 2018)</w:t>
      </w:r>
      <w:r w:rsidR="00AC7089">
        <w:rPr>
          <w:rFonts w:ascii="Times New Roman" w:hAnsi="Times New Roman" w:cs="Times New Roman"/>
          <w:sz w:val="24"/>
          <w:szCs w:val="24"/>
        </w:rPr>
        <w:t>.</w:t>
      </w:r>
      <w:r w:rsidR="00CD08E4">
        <w:rPr>
          <w:rFonts w:ascii="Times New Roman" w:hAnsi="Times New Roman" w:cs="Times New Roman"/>
          <w:sz w:val="24"/>
          <w:szCs w:val="24"/>
        </w:rPr>
        <w:t xml:space="preserve"> </w:t>
      </w:r>
      <w:r w:rsidR="00354E83" w:rsidRPr="00DE4B9B">
        <w:rPr>
          <w:rFonts w:ascii="Times New Roman" w:hAnsi="Times New Roman" w:cs="Times New Roman"/>
          <w:color w:val="000000" w:themeColor="text1"/>
          <w:sz w:val="24"/>
          <w:szCs w:val="24"/>
        </w:rPr>
        <w:t xml:space="preserve">The yellow emperor’s classic of internal </w:t>
      </w:r>
      <w:r w:rsidR="001F0849" w:rsidRPr="00DE4B9B">
        <w:rPr>
          <w:rFonts w:ascii="Times New Roman" w:hAnsi="Times New Roman" w:cs="Times New Roman"/>
          <w:color w:val="000000" w:themeColor="text1"/>
          <w:sz w:val="24"/>
          <w:szCs w:val="24"/>
        </w:rPr>
        <w:t>medicine explained</w:t>
      </w:r>
      <w:r w:rsidR="00354E83" w:rsidRPr="00DE4B9B">
        <w:rPr>
          <w:rFonts w:ascii="Times New Roman" w:hAnsi="Times New Roman" w:cs="Times New Roman"/>
          <w:color w:val="000000" w:themeColor="text1"/>
          <w:sz w:val="24"/>
          <w:szCs w:val="24"/>
        </w:rPr>
        <w:t xml:space="preserve"> </w:t>
      </w:r>
      <w:r w:rsidR="001F0849" w:rsidRPr="001F0849">
        <w:rPr>
          <w:rFonts w:ascii="Times New Roman" w:hAnsi="Times New Roman" w:cs="Times New Roman"/>
          <w:sz w:val="24"/>
          <w:szCs w:val="24"/>
        </w:rPr>
        <w:t xml:space="preserve">(Ding, 2014) </w:t>
      </w:r>
      <w:r w:rsidR="00354E83" w:rsidRPr="00354E83">
        <w:rPr>
          <w:rFonts w:ascii="Times New Roman" w:hAnsi="Times New Roman" w:cs="Times New Roman"/>
          <w:sz w:val="24"/>
          <w:szCs w:val="24"/>
        </w:rPr>
        <w:t xml:space="preserve">about the concept of channels for example meridians or conduits through which the qi flows. Acupuncture through the centuries has been complemented or supported </w:t>
      </w:r>
      <w:r w:rsidR="00C00C73" w:rsidRPr="00354E83">
        <w:rPr>
          <w:rFonts w:ascii="Times New Roman" w:hAnsi="Times New Roman" w:cs="Times New Roman"/>
          <w:sz w:val="24"/>
          <w:szCs w:val="24"/>
        </w:rPr>
        <w:t>with</w:t>
      </w:r>
      <w:r w:rsidR="00354E83" w:rsidRPr="00C00C73">
        <w:rPr>
          <w:rFonts w:ascii="Times New Roman" w:hAnsi="Times New Roman" w:cs="Times New Roman"/>
          <w:sz w:val="24"/>
          <w:szCs w:val="24"/>
        </w:rPr>
        <w:t xml:space="preserve"> herbs</w:t>
      </w:r>
      <w:r w:rsidR="00354E83" w:rsidRPr="00354E83">
        <w:rPr>
          <w:rFonts w:ascii="Times New Roman" w:hAnsi="Times New Roman" w:cs="Times New Roman"/>
          <w:sz w:val="24"/>
          <w:szCs w:val="24"/>
        </w:rPr>
        <w:t xml:space="preserve"> and massages.</w:t>
      </w:r>
      <w:r w:rsidR="00D1736C">
        <w:rPr>
          <w:rFonts w:ascii="Times New Roman" w:hAnsi="Times New Roman" w:cs="Times New Roman"/>
          <w:sz w:val="24"/>
          <w:szCs w:val="24"/>
        </w:rPr>
        <w:t xml:space="preserve"> </w:t>
      </w:r>
      <w:r w:rsidR="00354E83" w:rsidRPr="00354E83">
        <w:rPr>
          <w:rFonts w:ascii="Times New Roman" w:hAnsi="Times New Roman" w:cs="Times New Roman"/>
          <w:sz w:val="24"/>
          <w:szCs w:val="24"/>
        </w:rPr>
        <w:t>Between the fourteenth and sixteenth centuries the Great compendium of acupuncture and moxibustion was published and it described the three hundred and sixty-five points that are openings to mediums by which needles could be inserted to modify the movement of qi</w:t>
      </w:r>
      <w:bookmarkStart w:id="0" w:name="_Hlk68357814"/>
    </w:p>
    <w:bookmarkEnd w:id="0"/>
    <w:p w14:paraId="1BFC8E58" w14:textId="79A10AE3" w:rsidR="002170A3" w:rsidRDefault="00BF76FD" w:rsidP="00354E83">
      <w:pPr>
        <w:rPr>
          <w:rFonts w:ascii="Times New Roman" w:hAnsi="Times New Roman" w:cs="Times New Roman"/>
          <w:sz w:val="24"/>
          <w:szCs w:val="24"/>
        </w:rPr>
      </w:pPr>
      <w:r w:rsidRPr="0025423D">
        <w:rPr>
          <w:rFonts w:ascii="Times New Roman" w:hAnsi="Times New Roman" w:cs="Times New Roman"/>
          <w:b/>
          <w:bCs/>
          <w:sz w:val="24"/>
          <w:szCs w:val="24"/>
        </w:rPr>
        <w:t>The uses of acupuncture</w:t>
      </w:r>
      <w:r>
        <w:rPr>
          <w:rFonts w:ascii="Times New Roman" w:hAnsi="Times New Roman" w:cs="Times New Roman"/>
          <w:sz w:val="24"/>
          <w:szCs w:val="24"/>
        </w:rPr>
        <w:t xml:space="preserve"> are varied in nature</w:t>
      </w:r>
      <w:r w:rsidR="0025423D">
        <w:rPr>
          <w:rFonts w:ascii="Times New Roman" w:hAnsi="Times New Roman" w:cs="Times New Roman"/>
          <w:sz w:val="24"/>
          <w:szCs w:val="24"/>
        </w:rPr>
        <w:t xml:space="preserve">. </w:t>
      </w:r>
      <w:r w:rsidR="0092206B">
        <w:rPr>
          <w:rFonts w:ascii="Times New Roman" w:hAnsi="Times New Roman" w:cs="Times New Roman"/>
          <w:sz w:val="24"/>
          <w:szCs w:val="24"/>
        </w:rPr>
        <w:t>Acupuncture</w:t>
      </w:r>
      <w:r w:rsidR="009F12E2">
        <w:rPr>
          <w:rFonts w:ascii="Times New Roman" w:hAnsi="Times New Roman" w:cs="Times New Roman"/>
          <w:sz w:val="24"/>
          <w:szCs w:val="24"/>
        </w:rPr>
        <w:t xml:space="preserve"> </w:t>
      </w:r>
      <w:r w:rsidR="0092206B">
        <w:rPr>
          <w:rFonts w:ascii="Times New Roman" w:hAnsi="Times New Roman" w:cs="Times New Roman"/>
          <w:sz w:val="24"/>
          <w:szCs w:val="24"/>
        </w:rPr>
        <w:t>has its basis on a system of Meridians</w:t>
      </w:r>
      <w:r w:rsidR="00324834">
        <w:rPr>
          <w:rFonts w:ascii="Times New Roman" w:hAnsi="Times New Roman" w:cs="Times New Roman"/>
          <w:sz w:val="24"/>
          <w:szCs w:val="24"/>
        </w:rPr>
        <w:t xml:space="preserve"> and along this Meridians </w:t>
      </w:r>
      <w:r w:rsidR="00C86788">
        <w:rPr>
          <w:rFonts w:ascii="Times New Roman" w:hAnsi="Times New Roman" w:cs="Times New Roman"/>
          <w:sz w:val="24"/>
          <w:szCs w:val="24"/>
        </w:rPr>
        <w:t xml:space="preserve">lie acupoints, </w:t>
      </w:r>
      <w:r w:rsidR="00181601">
        <w:rPr>
          <w:rFonts w:ascii="Times New Roman" w:hAnsi="Times New Roman" w:cs="Times New Roman"/>
          <w:sz w:val="24"/>
          <w:szCs w:val="24"/>
        </w:rPr>
        <w:t xml:space="preserve">in the quest to find a solution to a clinical problem this </w:t>
      </w:r>
      <w:r w:rsidR="00C9595E">
        <w:rPr>
          <w:rFonts w:ascii="Times New Roman" w:hAnsi="Times New Roman" w:cs="Times New Roman"/>
          <w:sz w:val="24"/>
          <w:szCs w:val="24"/>
        </w:rPr>
        <w:t xml:space="preserve">acupoints are stimulated </w:t>
      </w:r>
      <w:r w:rsidR="00C9595E" w:rsidRPr="00474DA4">
        <w:rPr>
          <w:rFonts w:ascii="Times New Roman" w:hAnsi="Times New Roman" w:cs="Times New Roman"/>
          <w:b/>
          <w:bCs/>
          <w:sz w:val="24"/>
          <w:szCs w:val="24"/>
        </w:rPr>
        <w:t>by needling, pressure</w:t>
      </w:r>
      <w:r w:rsidR="00510E82" w:rsidRPr="00474DA4">
        <w:rPr>
          <w:rFonts w:ascii="Times New Roman" w:hAnsi="Times New Roman" w:cs="Times New Roman"/>
          <w:b/>
          <w:bCs/>
          <w:sz w:val="24"/>
          <w:szCs w:val="24"/>
        </w:rPr>
        <w:t xml:space="preserve"> or </w:t>
      </w:r>
      <w:r w:rsidR="008770DC" w:rsidRPr="00474DA4">
        <w:rPr>
          <w:rFonts w:ascii="Times New Roman" w:hAnsi="Times New Roman" w:cs="Times New Roman"/>
          <w:b/>
          <w:bCs/>
          <w:sz w:val="24"/>
          <w:szCs w:val="24"/>
        </w:rPr>
        <w:t>heat</w:t>
      </w:r>
      <w:r w:rsidR="008770DC">
        <w:rPr>
          <w:rFonts w:ascii="Times New Roman" w:hAnsi="Times New Roman" w:cs="Times New Roman"/>
          <w:sz w:val="24"/>
          <w:szCs w:val="24"/>
        </w:rPr>
        <w:t xml:space="preserve"> </w:t>
      </w:r>
      <w:r w:rsidR="008770DC" w:rsidRPr="008770DC">
        <w:rPr>
          <w:rFonts w:ascii="Times New Roman" w:hAnsi="Times New Roman" w:cs="Times New Roman"/>
          <w:sz w:val="24"/>
          <w:szCs w:val="24"/>
        </w:rPr>
        <w:t>(Longhurst, 2010)</w:t>
      </w:r>
      <w:r w:rsidR="008770DC">
        <w:rPr>
          <w:rFonts w:ascii="Times New Roman" w:hAnsi="Times New Roman" w:cs="Times New Roman"/>
          <w:sz w:val="24"/>
          <w:szCs w:val="24"/>
        </w:rPr>
        <w:t xml:space="preserve"> this</w:t>
      </w:r>
      <w:r w:rsidR="00EF2808">
        <w:rPr>
          <w:rFonts w:ascii="Times New Roman" w:hAnsi="Times New Roman" w:cs="Times New Roman"/>
          <w:sz w:val="24"/>
          <w:szCs w:val="24"/>
        </w:rPr>
        <w:t xml:space="preserve"> will </w:t>
      </w:r>
      <w:r w:rsidR="00EF2808" w:rsidRPr="00B643BF">
        <w:rPr>
          <w:rFonts w:ascii="Times New Roman" w:hAnsi="Times New Roman" w:cs="Times New Roman"/>
          <w:b/>
          <w:bCs/>
          <w:sz w:val="24"/>
          <w:szCs w:val="24"/>
        </w:rPr>
        <w:t xml:space="preserve">clear blockages in the </w:t>
      </w:r>
      <w:r w:rsidR="004F4490" w:rsidRPr="00B643BF">
        <w:rPr>
          <w:rFonts w:ascii="Times New Roman" w:hAnsi="Times New Roman" w:cs="Times New Roman"/>
          <w:b/>
          <w:bCs/>
          <w:sz w:val="24"/>
          <w:szCs w:val="24"/>
        </w:rPr>
        <w:t>organs</w:t>
      </w:r>
      <w:r w:rsidR="004F4490">
        <w:rPr>
          <w:rFonts w:ascii="Times New Roman" w:hAnsi="Times New Roman" w:cs="Times New Roman"/>
          <w:sz w:val="24"/>
          <w:szCs w:val="24"/>
        </w:rPr>
        <w:t xml:space="preserve">. </w:t>
      </w:r>
      <w:r w:rsidR="002170A3">
        <w:rPr>
          <w:rFonts w:ascii="Times New Roman" w:hAnsi="Times New Roman" w:cs="Times New Roman"/>
          <w:sz w:val="24"/>
          <w:szCs w:val="24"/>
        </w:rPr>
        <w:t xml:space="preserve">It can be used for the treatment of dental pain, nausea and vomiting related to chemotherapy, the pain of labour, lower back pain, neck pain, </w:t>
      </w:r>
      <w:r w:rsidR="00453160">
        <w:rPr>
          <w:rFonts w:ascii="Times New Roman" w:hAnsi="Times New Roman" w:cs="Times New Roman"/>
          <w:sz w:val="24"/>
          <w:szCs w:val="24"/>
        </w:rPr>
        <w:lastRenderedPageBreak/>
        <w:t>osteoarthritis, menstruation cramps, disorders of respiration such as allergic rhinitis.</w:t>
      </w:r>
      <w:r w:rsidR="005B7CA4">
        <w:rPr>
          <w:rFonts w:ascii="Times New Roman" w:hAnsi="Times New Roman" w:cs="Times New Roman"/>
          <w:sz w:val="24"/>
          <w:szCs w:val="24"/>
        </w:rPr>
        <w:t xml:space="preserve"> It </w:t>
      </w:r>
      <w:r w:rsidR="00B0794A">
        <w:rPr>
          <w:rFonts w:ascii="Times New Roman" w:hAnsi="Times New Roman" w:cs="Times New Roman"/>
          <w:sz w:val="24"/>
          <w:szCs w:val="24"/>
        </w:rPr>
        <w:t xml:space="preserve">is used in </w:t>
      </w:r>
      <w:r w:rsidR="007A2BF6">
        <w:rPr>
          <w:rFonts w:ascii="Times New Roman" w:hAnsi="Times New Roman" w:cs="Times New Roman"/>
          <w:sz w:val="24"/>
          <w:szCs w:val="24"/>
        </w:rPr>
        <w:t xml:space="preserve">several </w:t>
      </w:r>
      <w:r w:rsidR="00C04E03">
        <w:rPr>
          <w:rFonts w:ascii="Times New Roman" w:hAnsi="Times New Roman" w:cs="Times New Roman"/>
          <w:sz w:val="24"/>
          <w:szCs w:val="24"/>
        </w:rPr>
        <w:t>NHS GP</w:t>
      </w:r>
      <w:r w:rsidR="00B0794A">
        <w:rPr>
          <w:rFonts w:ascii="Times New Roman" w:hAnsi="Times New Roman" w:cs="Times New Roman"/>
          <w:sz w:val="24"/>
          <w:szCs w:val="24"/>
        </w:rPr>
        <w:t xml:space="preserve"> practices</w:t>
      </w:r>
      <w:r w:rsidR="0096214D">
        <w:rPr>
          <w:rFonts w:ascii="Times New Roman" w:hAnsi="Times New Roman" w:cs="Times New Roman"/>
          <w:sz w:val="24"/>
          <w:szCs w:val="24"/>
        </w:rPr>
        <w:t>, pain clini</w:t>
      </w:r>
      <w:r w:rsidR="00F4290F">
        <w:rPr>
          <w:rFonts w:ascii="Times New Roman" w:hAnsi="Times New Roman" w:cs="Times New Roman"/>
          <w:sz w:val="24"/>
          <w:szCs w:val="24"/>
        </w:rPr>
        <w:t>cs</w:t>
      </w:r>
      <w:r w:rsidR="00C04E03">
        <w:rPr>
          <w:rFonts w:ascii="Times New Roman" w:hAnsi="Times New Roman" w:cs="Times New Roman"/>
          <w:sz w:val="24"/>
          <w:szCs w:val="24"/>
        </w:rPr>
        <w:t>, spas</w:t>
      </w:r>
      <w:r w:rsidR="00176DAA">
        <w:rPr>
          <w:rFonts w:ascii="Times New Roman" w:hAnsi="Times New Roman" w:cs="Times New Roman"/>
          <w:sz w:val="24"/>
          <w:szCs w:val="24"/>
        </w:rPr>
        <w:t>,</w:t>
      </w:r>
      <w:r w:rsidR="00085886">
        <w:rPr>
          <w:rFonts w:ascii="Times New Roman" w:hAnsi="Times New Roman" w:cs="Times New Roman"/>
          <w:sz w:val="24"/>
          <w:szCs w:val="24"/>
        </w:rPr>
        <w:t xml:space="preserve"> and </w:t>
      </w:r>
      <w:r w:rsidR="001945DE">
        <w:rPr>
          <w:rFonts w:ascii="Times New Roman" w:hAnsi="Times New Roman" w:cs="Times New Roman"/>
          <w:sz w:val="24"/>
          <w:szCs w:val="24"/>
        </w:rPr>
        <w:t>in hospices.</w:t>
      </w:r>
      <w:r w:rsidR="00674F5A">
        <w:rPr>
          <w:rFonts w:ascii="Times New Roman" w:hAnsi="Times New Roman" w:cs="Times New Roman"/>
          <w:sz w:val="24"/>
          <w:szCs w:val="24"/>
        </w:rPr>
        <w:t xml:space="preserve"> </w:t>
      </w:r>
      <w:r w:rsidR="00FA6804">
        <w:rPr>
          <w:rFonts w:ascii="Times New Roman" w:hAnsi="Times New Roman" w:cs="Times New Roman"/>
          <w:sz w:val="24"/>
          <w:szCs w:val="24"/>
        </w:rPr>
        <w:t>It can be useful in treating tennis elbow,</w:t>
      </w:r>
      <w:r w:rsidR="00322B9C">
        <w:rPr>
          <w:rFonts w:ascii="Times New Roman" w:hAnsi="Times New Roman" w:cs="Times New Roman"/>
          <w:sz w:val="24"/>
          <w:szCs w:val="24"/>
        </w:rPr>
        <w:t xml:space="preserve"> fibromyalgia, myofas</w:t>
      </w:r>
      <w:r w:rsidR="0018327D">
        <w:rPr>
          <w:rFonts w:ascii="Times New Roman" w:hAnsi="Times New Roman" w:cs="Times New Roman"/>
          <w:sz w:val="24"/>
          <w:szCs w:val="24"/>
        </w:rPr>
        <w:t>cial pain, carpal tunnel syndrome</w:t>
      </w:r>
      <w:r w:rsidR="00B07E5A">
        <w:rPr>
          <w:rFonts w:ascii="Times New Roman" w:hAnsi="Times New Roman" w:cs="Times New Roman"/>
          <w:sz w:val="24"/>
          <w:szCs w:val="24"/>
        </w:rPr>
        <w:t xml:space="preserve">. </w:t>
      </w:r>
      <w:r w:rsidR="006012B4">
        <w:rPr>
          <w:rFonts w:ascii="Times New Roman" w:hAnsi="Times New Roman" w:cs="Times New Roman"/>
          <w:sz w:val="24"/>
          <w:szCs w:val="24"/>
        </w:rPr>
        <w:t xml:space="preserve">It can also be of benefit in conditions that include </w:t>
      </w:r>
      <w:r w:rsidR="000231DA">
        <w:rPr>
          <w:rFonts w:ascii="Times New Roman" w:hAnsi="Times New Roman" w:cs="Times New Roman"/>
          <w:sz w:val="24"/>
          <w:szCs w:val="24"/>
        </w:rPr>
        <w:t xml:space="preserve">gastritis, irritable bowel syndrome, </w:t>
      </w:r>
      <w:r w:rsidR="007202BB">
        <w:rPr>
          <w:rFonts w:ascii="Times New Roman" w:hAnsi="Times New Roman" w:cs="Times New Roman"/>
          <w:sz w:val="24"/>
          <w:szCs w:val="24"/>
        </w:rPr>
        <w:t xml:space="preserve">sore throat, anxiety, depression, </w:t>
      </w:r>
      <w:r w:rsidR="000E2F81">
        <w:rPr>
          <w:rFonts w:ascii="Times New Roman" w:hAnsi="Times New Roman" w:cs="Times New Roman"/>
          <w:sz w:val="24"/>
          <w:szCs w:val="24"/>
        </w:rPr>
        <w:t xml:space="preserve">insomnia, infertility, </w:t>
      </w:r>
      <w:r w:rsidR="005C2D9E">
        <w:rPr>
          <w:rFonts w:ascii="Times New Roman" w:hAnsi="Times New Roman" w:cs="Times New Roman"/>
          <w:sz w:val="24"/>
          <w:szCs w:val="24"/>
        </w:rPr>
        <w:t>neurogenic bladder dys</w:t>
      </w:r>
      <w:r w:rsidR="00655AA4">
        <w:rPr>
          <w:rFonts w:ascii="Times New Roman" w:hAnsi="Times New Roman" w:cs="Times New Roman"/>
          <w:sz w:val="24"/>
          <w:szCs w:val="24"/>
        </w:rPr>
        <w:t xml:space="preserve">function, Parkinson’s disease, </w:t>
      </w:r>
      <w:r w:rsidR="00B8038A">
        <w:rPr>
          <w:rFonts w:ascii="Times New Roman" w:hAnsi="Times New Roman" w:cs="Times New Roman"/>
          <w:sz w:val="24"/>
          <w:szCs w:val="24"/>
        </w:rPr>
        <w:t xml:space="preserve">male impotence, </w:t>
      </w:r>
      <w:r w:rsidR="007C14C0">
        <w:rPr>
          <w:rFonts w:ascii="Times New Roman" w:hAnsi="Times New Roman" w:cs="Times New Roman"/>
          <w:sz w:val="24"/>
          <w:szCs w:val="24"/>
        </w:rPr>
        <w:t>impotence,</w:t>
      </w:r>
      <w:r w:rsidR="00F821C3">
        <w:rPr>
          <w:rFonts w:ascii="Times New Roman" w:hAnsi="Times New Roman" w:cs="Times New Roman"/>
          <w:sz w:val="24"/>
          <w:szCs w:val="24"/>
        </w:rPr>
        <w:t xml:space="preserve"> and addiction.</w:t>
      </w:r>
      <w:r w:rsidR="007C14C0" w:rsidRPr="007C14C0">
        <w:t xml:space="preserve"> </w:t>
      </w:r>
      <w:r w:rsidR="007C14C0" w:rsidRPr="007C14C0">
        <w:rPr>
          <w:rFonts w:ascii="Times New Roman" w:hAnsi="Times New Roman" w:cs="Times New Roman"/>
          <w:sz w:val="24"/>
          <w:szCs w:val="24"/>
        </w:rPr>
        <w:t>(John Hopkins Medicine, 2019)</w:t>
      </w:r>
      <w:r w:rsidR="00461099">
        <w:rPr>
          <w:rFonts w:ascii="Times New Roman" w:hAnsi="Times New Roman" w:cs="Times New Roman"/>
          <w:sz w:val="24"/>
          <w:szCs w:val="24"/>
        </w:rPr>
        <w:t>.</w:t>
      </w:r>
      <w:r w:rsidR="00684042">
        <w:rPr>
          <w:rFonts w:ascii="Times New Roman" w:hAnsi="Times New Roman" w:cs="Times New Roman"/>
          <w:sz w:val="24"/>
          <w:szCs w:val="24"/>
        </w:rPr>
        <w:t xml:space="preserve"> </w:t>
      </w:r>
      <w:r w:rsidR="00E9380E">
        <w:rPr>
          <w:rFonts w:ascii="Times New Roman" w:hAnsi="Times New Roman" w:cs="Times New Roman"/>
          <w:sz w:val="24"/>
          <w:szCs w:val="24"/>
        </w:rPr>
        <w:t xml:space="preserve">it can also be used to treat </w:t>
      </w:r>
      <w:r w:rsidR="0072130C">
        <w:rPr>
          <w:rFonts w:ascii="Times New Roman" w:hAnsi="Times New Roman" w:cs="Times New Roman"/>
          <w:sz w:val="24"/>
          <w:szCs w:val="24"/>
        </w:rPr>
        <w:t xml:space="preserve">chronic pain and be effective in group settings. </w:t>
      </w:r>
      <w:r w:rsidR="00575863">
        <w:rPr>
          <w:rFonts w:ascii="Times New Roman" w:hAnsi="Times New Roman" w:cs="Times New Roman"/>
          <w:sz w:val="24"/>
          <w:szCs w:val="24"/>
        </w:rPr>
        <w:t xml:space="preserve">A research </w:t>
      </w:r>
      <w:r w:rsidR="007F0014">
        <w:rPr>
          <w:rFonts w:ascii="Times New Roman" w:hAnsi="Times New Roman" w:cs="Times New Roman"/>
          <w:sz w:val="24"/>
          <w:szCs w:val="24"/>
        </w:rPr>
        <w:t xml:space="preserve">about the </w:t>
      </w:r>
      <w:r w:rsidR="007F0014" w:rsidRPr="009E0495">
        <w:rPr>
          <w:rFonts w:ascii="Times New Roman" w:hAnsi="Times New Roman" w:cs="Times New Roman"/>
          <w:b/>
          <w:bCs/>
          <w:sz w:val="24"/>
          <w:szCs w:val="24"/>
        </w:rPr>
        <w:t>uses</w:t>
      </w:r>
      <w:r w:rsidR="007F0014">
        <w:rPr>
          <w:rFonts w:ascii="Times New Roman" w:hAnsi="Times New Roman" w:cs="Times New Roman"/>
          <w:sz w:val="24"/>
          <w:szCs w:val="24"/>
        </w:rPr>
        <w:t xml:space="preserve"> of </w:t>
      </w:r>
      <w:r w:rsidR="009E0495">
        <w:rPr>
          <w:rFonts w:ascii="Times New Roman" w:hAnsi="Times New Roman" w:cs="Times New Roman"/>
          <w:sz w:val="24"/>
          <w:szCs w:val="24"/>
        </w:rPr>
        <w:t>acupuncture was</w:t>
      </w:r>
      <w:r w:rsidR="001B57B1">
        <w:rPr>
          <w:rFonts w:ascii="Times New Roman" w:hAnsi="Times New Roman" w:cs="Times New Roman"/>
          <w:sz w:val="24"/>
          <w:szCs w:val="24"/>
        </w:rPr>
        <w:t xml:space="preserve"> carried out, </w:t>
      </w:r>
      <w:r w:rsidR="00C1623A">
        <w:rPr>
          <w:rFonts w:ascii="Times New Roman" w:hAnsi="Times New Roman" w:cs="Times New Roman"/>
          <w:sz w:val="24"/>
          <w:szCs w:val="24"/>
        </w:rPr>
        <w:t>t</w:t>
      </w:r>
      <w:r w:rsidR="004C6875">
        <w:rPr>
          <w:rFonts w:ascii="Times New Roman" w:hAnsi="Times New Roman" w:cs="Times New Roman"/>
          <w:sz w:val="24"/>
          <w:szCs w:val="24"/>
        </w:rPr>
        <w:t xml:space="preserve">he objective of the research was </w:t>
      </w:r>
      <w:r w:rsidR="00080BCA">
        <w:rPr>
          <w:rFonts w:ascii="Times New Roman" w:hAnsi="Times New Roman" w:cs="Times New Roman"/>
          <w:sz w:val="24"/>
          <w:szCs w:val="24"/>
        </w:rPr>
        <w:t xml:space="preserve">to determine if </w:t>
      </w:r>
      <w:r w:rsidR="00593BB2">
        <w:rPr>
          <w:rFonts w:ascii="Times New Roman" w:hAnsi="Times New Roman" w:cs="Times New Roman"/>
          <w:sz w:val="24"/>
          <w:szCs w:val="24"/>
        </w:rPr>
        <w:t>acupuncture</w:t>
      </w:r>
      <w:r w:rsidR="00080BCA">
        <w:rPr>
          <w:rFonts w:ascii="Times New Roman" w:hAnsi="Times New Roman" w:cs="Times New Roman"/>
          <w:sz w:val="24"/>
          <w:szCs w:val="24"/>
        </w:rPr>
        <w:t xml:space="preserve"> therapy delivered in group settings could reduce </w:t>
      </w:r>
      <w:r w:rsidR="00593BB2">
        <w:rPr>
          <w:rFonts w:ascii="Times New Roman" w:hAnsi="Times New Roman" w:cs="Times New Roman"/>
          <w:sz w:val="24"/>
          <w:szCs w:val="24"/>
        </w:rPr>
        <w:t>cost</w:t>
      </w:r>
      <w:r w:rsidR="00080BCA">
        <w:rPr>
          <w:rFonts w:ascii="Times New Roman" w:hAnsi="Times New Roman" w:cs="Times New Roman"/>
          <w:sz w:val="24"/>
          <w:szCs w:val="24"/>
        </w:rPr>
        <w:t xml:space="preserve"> and expand</w:t>
      </w:r>
      <w:r w:rsidR="00E7352C">
        <w:rPr>
          <w:rFonts w:ascii="Times New Roman" w:hAnsi="Times New Roman" w:cs="Times New Roman"/>
          <w:sz w:val="24"/>
          <w:szCs w:val="24"/>
        </w:rPr>
        <w:t xml:space="preserve"> access, the conclusion was that </w:t>
      </w:r>
      <w:r w:rsidR="00537C99">
        <w:rPr>
          <w:rFonts w:ascii="Times New Roman" w:hAnsi="Times New Roman" w:cs="Times New Roman"/>
          <w:sz w:val="24"/>
          <w:szCs w:val="24"/>
        </w:rPr>
        <w:t>individual and group</w:t>
      </w:r>
      <w:r w:rsidR="00D4306E">
        <w:rPr>
          <w:rFonts w:ascii="Times New Roman" w:hAnsi="Times New Roman" w:cs="Times New Roman"/>
          <w:sz w:val="24"/>
          <w:szCs w:val="24"/>
        </w:rPr>
        <w:t xml:space="preserve"> </w:t>
      </w:r>
      <w:r w:rsidR="00593BB2">
        <w:rPr>
          <w:rFonts w:ascii="Times New Roman" w:hAnsi="Times New Roman" w:cs="Times New Roman"/>
          <w:sz w:val="24"/>
          <w:szCs w:val="24"/>
        </w:rPr>
        <w:t>therapy</w:t>
      </w:r>
      <w:r w:rsidR="00D4306E">
        <w:rPr>
          <w:rFonts w:ascii="Times New Roman" w:hAnsi="Times New Roman" w:cs="Times New Roman"/>
          <w:sz w:val="24"/>
          <w:szCs w:val="24"/>
        </w:rPr>
        <w:t xml:space="preserve"> delivered in </w:t>
      </w:r>
      <w:r w:rsidR="00593BB2">
        <w:rPr>
          <w:rFonts w:ascii="Times New Roman" w:hAnsi="Times New Roman" w:cs="Times New Roman"/>
          <w:sz w:val="24"/>
          <w:szCs w:val="24"/>
        </w:rPr>
        <w:t>a</w:t>
      </w:r>
      <w:r w:rsidR="00D4306E">
        <w:rPr>
          <w:rFonts w:ascii="Times New Roman" w:hAnsi="Times New Roman" w:cs="Times New Roman"/>
          <w:sz w:val="24"/>
          <w:szCs w:val="24"/>
        </w:rPr>
        <w:t xml:space="preserve"> group setting </w:t>
      </w:r>
      <w:r w:rsidR="00C843CD">
        <w:rPr>
          <w:rFonts w:ascii="Times New Roman" w:hAnsi="Times New Roman" w:cs="Times New Roman"/>
          <w:sz w:val="24"/>
          <w:szCs w:val="24"/>
        </w:rPr>
        <w:t xml:space="preserve">significantly </w:t>
      </w:r>
      <w:r w:rsidR="00B234D4">
        <w:rPr>
          <w:rFonts w:ascii="Times New Roman" w:hAnsi="Times New Roman" w:cs="Times New Roman"/>
          <w:sz w:val="24"/>
          <w:szCs w:val="24"/>
        </w:rPr>
        <w:t>reduced</w:t>
      </w:r>
      <w:r w:rsidR="00C843CD">
        <w:rPr>
          <w:rFonts w:ascii="Times New Roman" w:hAnsi="Times New Roman" w:cs="Times New Roman"/>
          <w:sz w:val="24"/>
          <w:szCs w:val="24"/>
        </w:rPr>
        <w:t xml:space="preserve"> chronic pain and </w:t>
      </w:r>
      <w:r w:rsidR="005F0B43">
        <w:rPr>
          <w:rFonts w:ascii="Times New Roman" w:hAnsi="Times New Roman" w:cs="Times New Roman"/>
          <w:sz w:val="24"/>
          <w:szCs w:val="24"/>
        </w:rPr>
        <w:t>physical function was impressive at 12 weeks</w:t>
      </w:r>
      <w:r w:rsidR="00593BB2">
        <w:rPr>
          <w:rFonts w:ascii="Times New Roman" w:hAnsi="Times New Roman" w:cs="Times New Roman"/>
          <w:sz w:val="24"/>
          <w:szCs w:val="24"/>
        </w:rPr>
        <w:t xml:space="preserve"> </w:t>
      </w:r>
      <w:r w:rsidR="00593BB2" w:rsidRPr="00593BB2">
        <w:rPr>
          <w:rFonts w:ascii="Times New Roman" w:hAnsi="Times New Roman" w:cs="Times New Roman"/>
          <w:sz w:val="24"/>
          <w:szCs w:val="24"/>
        </w:rPr>
        <w:t>(McKee et al., 2020)</w:t>
      </w:r>
      <w:r w:rsidR="00B234D4">
        <w:rPr>
          <w:rFonts w:ascii="Times New Roman" w:hAnsi="Times New Roman" w:cs="Times New Roman"/>
          <w:sz w:val="24"/>
          <w:szCs w:val="24"/>
        </w:rPr>
        <w:t>.</w:t>
      </w:r>
    </w:p>
    <w:p w14:paraId="255CCAB5" w14:textId="6996193E" w:rsidR="0055246A" w:rsidRDefault="00425031" w:rsidP="00354E83">
      <w:pPr>
        <w:rPr>
          <w:rFonts w:ascii="Times New Roman" w:hAnsi="Times New Roman" w:cs="Times New Roman"/>
          <w:sz w:val="24"/>
          <w:szCs w:val="24"/>
        </w:rPr>
      </w:pPr>
      <w:r w:rsidRPr="0012110B">
        <w:rPr>
          <w:rFonts w:ascii="Times New Roman" w:hAnsi="Times New Roman" w:cs="Times New Roman"/>
          <w:b/>
          <w:bCs/>
          <w:sz w:val="24"/>
          <w:szCs w:val="24"/>
        </w:rPr>
        <w:t>The efficacy</w:t>
      </w:r>
      <w:r w:rsidR="004A2906">
        <w:rPr>
          <w:rFonts w:ascii="Times New Roman" w:hAnsi="Times New Roman" w:cs="Times New Roman"/>
          <w:b/>
          <w:bCs/>
          <w:sz w:val="24"/>
          <w:szCs w:val="24"/>
        </w:rPr>
        <w:t xml:space="preserve"> and effectiveness</w:t>
      </w:r>
      <w:r>
        <w:rPr>
          <w:rFonts w:ascii="Times New Roman" w:hAnsi="Times New Roman" w:cs="Times New Roman"/>
          <w:sz w:val="24"/>
          <w:szCs w:val="24"/>
        </w:rPr>
        <w:t xml:space="preserve"> </w:t>
      </w:r>
      <w:r w:rsidR="00F05134">
        <w:rPr>
          <w:rFonts w:ascii="Times New Roman" w:hAnsi="Times New Roman" w:cs="Times New Roman"/>
          <w:sz w:val="24"/>
          <w:szCs w:val="24"/>
        </w:rPr>
        <w:t>of acupuncture</w:t>
      </w:r>
      <w:r w:rsidR="0012110B">
        <w:rPr>
          <w:rFonts w:ascii="Times New Roman" w:hAnsi="Times New Roman" w:cs="Times New Roman"/>
          <w:sz w:val="24"/>
          <w:szCs w:val="24"/>
        </w:rPr>
        <w:t xml:space="preserve"> has been a subject of controversy to some. </w:t>
      </w:r>
      <w:r w:rsidR="00B40403">
        <w:rPr>
          <w:rFonts w:ascii="Times New Roman" w:hAnsi="Times New Roman" w:cs="Times New Roman"/>
          <w:sz w:val="24"/>
          <w:szCs w:val="24"/>
        </w:rPr>
        <w:t>Acupuncture has been found to be effective in treating pain disorders and depression</w:t>
      </w:r>
      <w:r w:rsidR="00B40403" w:rsidRPr="00B40403">
        <w:t xml:space="preserve"> </w:t>
      </w:r>
      <w:r w:rsidR="00B40403" w:rsidRPr="00B40403">
        <w:rPr>
          <w:rFonts w:ascii="Times New Roman" w:hAnsi="Times New Roman" w:cs="Times New Roman"/>
          <w:sz w:val="24"/>
          <w:szCs w:val="24"/>
        </w:rPr>
        <w:t>(Yang et al., 2017)</w:t>
      </w:r>
      <w:r w:rsidR="004611D4">
        <w:rPr>
          <w:rFonts w:ascii="Times New Roman" w:hAnsi="Times New Roman" w:cs="Times New Roman"/>
          <w:sz w:val="24"/>
          <w:szCs w:val="24"/>
        </w:rPr>
        <w:t xml:space="preserve">. In several clinical pain studies, it was found that </w:t>
      </w:r>
      <w:r w:rsidR="00EF099C">
        <w:rPr>
          <w:rFonts w:ascii="Times New Roman" w:hAnsi="Times New Roman" w:cs="Times New Roman"/>
          <w:sz w:val="24"/>
          <w:szCs w:val="24"/>
        </w:rPr>
        <w:t>acupuncture-controlled</w:t>
      </w:r>
      <w:r w:rsidR="004611D4">
        <w:rPr>
          <w:rFonts w:ascii="Times New Roman" w:hAnsi="Times New Roman" w:cs="Times New Roman"/>
          <w:sz w:val="24"/>
          <w:szCs w:val="24"/>
        </w:rPr>
        <w:t xml:space="preserve"> conditions were more effective than standard medical treatment. In the German acupuncture randomised trials (ART</w:t>
      </w:r>
      <w:r w:rsidR="00EF099C">
        <w:rPr>
          <w:rFonts w:ascii="Times New Roman" w:hAnsi="Times New Roman" w:cs="Times New Roman"/>
          <w:sz w:val="24"/>
          <w:szCs w:val="24"/>
        </w:rPr>
        <w:t>), true</w:t>
      </w:r>
      <w:r w:rsidR="004611D4">
        <w:rPr>
          <w:rFonts w:ascii="Times New Roman" w:hAnsi="Times New Roman" w:cs="Times New Roman"/>
          <w:sz w:val="24"/>
          <w:szCs w:val="24"/>
        </w:rPr>
        <w:t xml:space="preserve"> and minimal acupuncture appeared superior to being on the waiting list for migraine</w:t>
      </w:r>
      <w:r w:rsidR="00297995">
        <w:rPr>
          <w:rFonts w:ascii="Times New Roman" w:hAnsi="Times New Roman" w:cs="Times New Roman"/>
          <w:sz w:val="24"/>
          <w:szCs w:val="24"/>
        </w:rPr>
        <w:t xml:space="preserve">, also several brain- imaging experiments </w:t>
      </w:r>
      <w:r w:rsidR="00F00DBE">
        <w:rPr>
          <w:rFonts w:ascii="Times New Roman" w:hAnsi="Times New Roman" w:cs="Times New Roman"/>
          <w:sz w:val="24"/>
          <w:szCs w:val="24"/>
        </w:rPr>
        <w:t>showed clear therapeutic effects of acupuncture</w:t>
      </w:r>
      <w:r w:rsidR="00297995" w:rsidRPr="00297995">
        <w:t xml:space="preserve"> </w:t>
      </w:r>
      <w:r w:rsidR="00297995" w:rsidRPr="00297995">
        <w:rPr>
          <w:rFonts w:ascii="Times New Roman" w:hAnsi="Times New Roman" w:cs="Times New Roman"/>
          <w:sz w:val="24"/>
          <w:szCs w:val="24"/>
        </w:rPr>
        <w:t>(Musial, 2019</w:t>
      </w:r>
      <w:r w:rsidR="00F95B6D" w:rsidRPr="00297995">
        <w:rPr>
          <w:rFonts w:ascii="Times New Roman" w:hAnsi="Times New Roman" w:cs="Times New Roman"/>
          <w:sz w:val="24"/>
          <w:szCs w:val="24"/>
        </w:rPr>
        <w:t>)</w:t>
      </w:r>
      <w:r w:rsidR="00F95B6D">
        <w:rPr>
          <w:rFonts w:ascii="Times New Roman" w:hAnsi="Times New Roman" w:cs="Times New Roman"/>
          <w:sz w:val="24"/>
          <w:szCs w:val="24"/>
        </w:rPr>
        <w:t>. Western</w:t>
      </w:r>
      <w:r w:rsidR="00FB005C">
        <w:rPr>
          <w:rFonts w:ascii="Times New Roman" w:hAnsi="Times New Roman" w:cs="Times New Roman"/>
          <w:sz w:val="24"/>
          <w:szCs w:val="24"/>
        </w:rPr>
        <w:t xml:space="preserve"> or </w:t>
      </w:r>
      <w:r w:rsidR="00095D49">
        <w:rPr>
          <w:rFonts w:ascii="Times New Roman" w:hAnsi="Times New Roman" w:cs="Times New Roman"/>
          <w:sz w:val="24"/>
          <w:szCs w:val="24"/>
        </w:rPr>
        <w:t>conventional medical</w:t>
      </w:r>
      <w:r w:rsidR="00B745A8">
        <w:rPr>
          <w:rFonts w:ascii="Times New Roman" w:hAnsi="Times New Roman" w:cs="Times New Roman"/>
          <w:sz w:val="24"/>
          <w:szCs w:val="24"/>
        </w:rPr>
        <w:t xml:space="preserve"> acupuncture is </w:t>
      </w:r>
      <w:r w:rsidR="000A2271">
        <w:rPr>
          <w:rFonts w:ascii="Times New Roman" w:hAnsi="Times New Roman" w:cs="Times New Roman"/>
          <w:sz w:val="24"/>
          <w:szCs w:val="24"/>
        </w:rPr>
        <w:t>an adaptation</w:t>
      </w:r>
      <w:r w:rsidR="00FE53BD">
        <w:rPr>
          <w:rFonts w:ascii="Times New Roman" w:hAnsi="Times New Roman" w:cs="Times New Roman"/>
          <w:sz w:val="24"/>
          <w:szCs w:val="24"/>
        </w:rPr>
        <w:t xml:space="preserve"> of </w:t>
      </w:r>
      <w:r w:rsidR="009B13E1">
        <w:rPr>
          <w:rFonts w:ascii="Times New Roman" w:hAnsi="Times New Roman" w:cs="Times New Roman"/>
          <w:sz w:val="24"/>
          <w:szCs w:val="24"/>
        </w:rPr>
        <w:t>the Chinese method b</w:t>
      </w:r>
      <w:r w:rsidR="00FB5D56">
        <w:rPr>
          <w:rFonts w:ascii="Times New Roman" w:hAnsi="Times New Roman" w:cs="Times New Roman"/>
          <w:sz w:val="24"/>
          <w:szCs w:val="24"/>
        </w:rPr>
        <w:t>y</w:t>
      </w:r>
      <w:r w:rsidR="009B13E1">
        <w:rPr>
          <w:rFonts w:ascii="Times New Roman" w:hAnsi="Times New Roman" w:cs="Times New Roman"/>
          <w:sz w:val="24"/>
          <w:szCs w:val="24"/>
        </w:rPr>
        <w:t xml:space="preserve"> using </w:t>
      </w:r>
      <w:r w:rsidR="001F1416">
        <w:rPr>
          <w:rFonts w:ascii="Times New Roman" w:hAnsi="Times New Roman" w:cs="Times New Roman"/>
          <w:sz w:val="24"/>
          <w:szCs w:val="24"/>
        </w:rPr>
        <w:t xml:space="preserve">the knowledge they have </w:t>
      </w:r>
      <w:r w:rsidR="00DF1A7E">
        <w:rPr>
          <w:rFonts w:ascii="Times New Roman" w:hAnsi="Times New Roman" w:cs="Times New Roman"/>
          <w:sz w:val="24"/>
          <w:szCs w:val="24"/>
        </w:rPr>
        <w:t>in</w:t>
      </w:r>
      <w:r w:rsidR="004D3AFE">
        <w:rPr>
          <w:rFonts w:ascii="Times New Roman" w:hAnsi="Times New Roman" w:cs="Times New Roman"/>
          <w:sz w:val="24"/>
          <w:szCs w:val="24"/>
        </w:rPr>
        <w:t xml:space="preserve"> anatomy</w:t>
      </w:r>
      <w:r w:rsidR="00AE12FB">
        <w:rPr>
          <w:rFonts w:ascii="Times New Roman" w:hAnsi="Times New Roman" w:cs="Times New Roman"/>
          <w:sz w:val="24"/>
          <w:szCs w:val="24"/>
        </w:rPr>
        <w:t xml:space="preserve"> </w:t>
      </w:r>
      <w:r w:rsidR="007E5EC2">
        <w:rPr>
          <w:rFonts w:ascii="Times New Roman" w:hAnsi="Times New Roman" w:cs="Times New Roman"/>
          <w:sz w:val="24"/>
          <w:szCs w:val="24"/>
        </w:rPr>
        <w:t>and physiology</w:t>
      </w:r>
      <w:r w:rsidR="006F1F6A">
        <w:rPr>
          <w:rFonts w:ascii="Times New Roman" w:hAnsi="Times New Roman" w:cs="Times New Roman"/>
          <w:sz w:val="24"/>
          <w:szCs w:val="24"/>
        </w:rPr>
        <w:t xml:space="preserve"> </w:t>
      </w:r>
      <w:r w:rsidR="006B1FDA" w:rsidRPr="006B1FDA">
        <w:rPr>
          <w:rFonts w:ascii="Times New Roman" w:hAnsi="Times New Roman" w:cs="Times New Roman"/>
          <w:sz w:val="24"/>
          <w:szCs w:val="24"/>
        </w:rPr>
        <w:t>(The British medical acupuncture society, 2021)</w:t>
      </w:r>
      <w:r w:rsidR="006E2598">
        <w:rPr>
          <w:rFonts w:ascii="Times New Roman" w:hAnsi="Times New Roman" w:cs="Times New Roman"/>
          <w:sz w:val="24"/>
          <w:szCs w:val="24"/>
        </w:rPr>
        <w:t>.</w:t>
      </w:r>
    </w:p>
    <w:p w14:paraId="744B2B82" w14:textId="77777777" w:rsidR="0055246A" w:rsidRDefault="00AE12FB" w:rsidP="00354E83">
      <w:pPr>
        <w:rPr>
          <w:rFonts w:ascii="Times New Roman" w:hAnsi="Times New Roman" w:cs="Times New Roman"/>
          <w:sz w:val="24"/>
          <w:szCs w:val="24"/>
        </w:rPr>
      </w:pPr>
      <w:r>
        <w:rPr>
          <w:rFonts w:ascii="Times New Roman" w:hAnsi="Times New Roman" w:cs="Times New Roman"/>
          <w:sz w:val="24"/>
          <w:szCs w:val="24"/>
        </w:rPr>
        <w:t xml:space="preserve"> </w:t>
      </w:r>
      <w:r w:rsidR="00890833">
        <w:rPr>
          <w:rFonts w:ascii="Times New Roman" w:hAnsi="Times New Roman" w:cs="Times New Roman"/>
          <w:sz w:val="24"/>
          <w:szCs w:val="24"/>
        </w:rPr>
        <w:t>An</w:t>
      </w:r>
      <w:r w:rsidR="006E2598">
        <w:rPr>
          <w:rFonts w:ascii="Times New Roman" w:hAnsi="Times New Roman" w:cs="Times New Roman"/>
          <w:sz w:val="24"/>
          <w:szCs w:val="24"/>
        </w:rPr>
        <w:t xml:space="preserve"> </w:t>
      </w:r>
      <w:r w:rsidR="00432F68" w:rsidRPr="00890833">
        <w:rPr>
          <w:rFonts w:ascii="Times New Roman" w:hAnsi="Times New Roman" w:cs="Times New Roman"/>
          <w:b/>
          <w:bCs/>
          <w:sz w:val="24"/>
          <w:szCs w:val="24"/>
        </w:rPr>
        <w:t>ob</w:t>
      </w:r>
      <w:r w:rsidR="00890833" w:rsidRPr="00890833">
        <w:rPr>
          <w:rFonts w:ascii="Times New Roman" w:hAnsi="Times New Roman" w:cs="Times New Roman"/>
          <w:b/>
          <w:bCs/>
          <w:sz w:val="24"/>
          <w:szCs w:val="24"/>
        </w:rPr>
        <w:t>jective</w:t>
      </w:r>
      <w:r w:rsidR="00890833">
        <w:rPr>
          <w:rFonts w:ascii="Times New Roman" w:hAnsi="Times New Roman" w:cs="Times New Roman"/>
          <w:sz w:val="24"/>
          <w:szCs w:val="24"/>
        </w:rPr>
        <w:t xml:space="preserve"> </w:t>
      </w:r>
      <w:r w:rsidR="006E2598">
        <w:rPr>
          <w:rFonts w:ascii="Times New Roman" w:hAnsi="Times New Roman" w:cs="Times New Roman"/>
          <w:sz w:val="24"/>
          <w:szCs w:val="24"/>
        </w:rPr>
        <w:t xml:space="preserve">study </w:t>
      </w:r>
      <w:r w:rsidR="006F1F6A">
        <w:rPr>
          <w:rFonts w:ascii="Times New Roman" w:hAnsi="Times New Roman" w:cs="Times New Roman"/>
          <w:sz w:val="24"/>
          <w:szCs w:val="24"/>
        </w:rPr>
        <w:t>was carried</w:t>
      </w:r>
      <w:r w:rsidR="007E5EC2">
        <w:rPr>
          <w:rFonts w:ascii="Times New Roman" w:hAnsi="Times New Roman" w:cs="Times New Roman"/>
          <w:sz w:val="24"/>
          <w:szCs w:val="24"/>
        </w:rPr>
        <w:t xml:space="preserve"> out to systematically review </w:t>
      </w:r>
      <w:r w:rsidR="00DA2970">
        <w:rPr>
          <w:rFonts w:ascii="Times New Roman" w:hAnsi="Times New Roman" w:cs="Times New Roman"/>
          <w:sz w:val="24"/>
          <w:szCs w:val="24"/>
        </w:rPr>
        <w:t xml:space="preserve">trials that compared the efficacy of acupuncture with </w:t>
      </w:r>
      <w:r w:rsidR="006F1F6A">
        <w:rPr>
          <w:rFonts w:ascii="Times New Roman" w:hAnsi="Times New Roman" w:cs="Times New Roman"/>
          <w:sz w:val="24"/>
          <w:szCs w:val="24"/>
        </w:rPr>
        <w:t>standard medical treatment</w:t>
      </w:r>
      <w:r w:rsidR="008F54B2">
        <w:rPr>
          <w:rFonts w:ascii="Times New Roman" w:hAnsi="Times New Roman" w:cs="Times New Roman"/>
          <w:sz w:val="24"/>
          <w:szCs w:val="24"/>
        </w:rPr>
        <w:t xml:space="preserve"> in the control, treatment and management </w:t>
      </w:r>
      <w:r w:rsidR="00E30AB4">
        <w:rPr>
          <w:rFonts w:ascii="Times New Roman" w:hAnsi="Times New Roman" w:cs="Times New Roman"/>
          <w:sz w:val="24"/>
          <w:szCs w:val="24"/>
        </w:rPr>
        <w:t xml:space="preserve">related to </w:t>
      </w:r>
      <w:r w:rsidR="00925521">
        <w:rPr>
          <w:rFonts w:ascii="Times New Roman" w:hAnsi="Times New Roman" w:cs="Times New Roman"/>
          <w:sz w:val="24"/>
          <w:szCs w:val="24"/>
        </w:rPr>
        <w:t xml:space="preserve">chronic prostatitis </w:t>
      </w:r>
      <w:r w:rsidR="00D503AA">
        <w:rPr>
          <w:rFonts w:ascii="Times New Roman" w:hAnsi="Times New Roman" w:cs="Times New Roman"/>
          <w:sz w:val="24"/>
          <w:szCs w:val="24"/>
        </w:rPr>
        <w:t>or chronic pelvic pain syndrome</w:t>
      </w:r>
      <w:r w:rsidR="00890833">
        <w:rPr>
          <w:rFonts w:ascii="Times New Roman" w:hAnsi="Times New Roman" w:cs="Times New Roman"/>
          <w:sz w:val="24"/>
          <w:szCs w:val="24"/>
        </w:rPr>
        <w:t xml:space="preserve">. The </w:t>
      </w:r>
      <w:r w:rsidR="00890833" w:rsidRPr="00890833">
        <w:rPr>
          <w:rFonts w:ascii="Times New Roman" w:hAnsi="Times New Roman" w:cs="Times New Roman"/>
          <w:b/>
          <w:bCs/>
          <w:sz w:val="24"/>
          <w:szCs w:val="24"/>
        </w:rPr>
        <w:t>method</w:t>
      </w:r>
      <w:r w:rsidR="00724DB0">
        <w:rPr>
          <w:rFonts w:ascii="Times New Roman" w:hAnsi="Times New Roman" w:cs="Times New Roman"/>
          <w:b/>
          <w:bCs/>
          <w:sz w:val="24"/>
          <w:szCs w:val="24"/>
        </w:rPr>
        <w:t xml:space="preserve"> </w:t>
      </w:r>
      <w:r w:rsidR="00724DB0">
        <w:rPr>
          <w:rFonts w:ascii="Times New Roman" w:hAnsi="Times New Roman" w:cs="Times New Roman"/>
          <w:sz w:val="24"/>
          <w:szCs w:val="24"/>
        </w:rPr>
        <w:t xml:space="preserve">involved a search of the </w:t>
      </w:r>
      <w:r w:rsidR="000246F1">
        <w:rPr>
          <w:rFonts w:ascii="Times New Roman" w:hAnsi="Times New Roman" w:cs="Times New Roman"/>
          <w:sz w:val="24"/>
          <w:szCs w:val="24"/>
        </w:rPr>
        <w:t>Embase, PubMed,</w:t>
      </w:r>
      <w:r w:rsidR="00462AD0">
        <w:rPr>
          <w:rFonts w:ascii="Times New Roman" w:hAnsi="Times New Roman" w:cs="Times New Roman"/>
          <w:sz w:val="24"/>
          <w:szCs w:val="24"/>
        </w:rPr>
        <w:t xml:space="preserve"> Airiti </w:t>
      </w:r>
      <w:r w:rsidR="00D71E72">
        <w:rPr>
          <w:rFonts w:ascii="Times New Roman" w:hAnsi="Times New Roman" w:cs="Times New Roman"/>
          <w:sz w:val="24"/>
          <w:szCs w:val="24"/>
        </w:rPr>
        <w:t>L</w:t>
      </w:r>
      <w:r w:rsidR="00462AD0">
        <w:rPr>
          <w:rFonts w:ascii="Times New Roman" w:hAnsi="Times New Roman" w:cs="Times New Roman"/>
          <w:sz w:val="24"/>
          <w:szCs w:val="24"/>
        </w:rPr>
        <w:t xml:space="preserve">ibrary and </w:t>
      </w:r>
      <w:r w:rsidR="00D71E72">
        <w:rPr>
          <w:rFonts w:ascii="Times New Roman" w:hAnsi="Times New Roman" w:cs="Times New Roman"/>
          <w:sz w:val="24"/>
          <w:szCs w:val="24"/>
        </w:rPr>
        <w:t>China</w:t>
      </w:r>
      <w:r w:rsidR="00572545">
        <w:rPr>
          <w:rFonts w:ascii="Times New Roman" w:hAnsi="Times New Roman" w:cs="Times New Roman"/>
          <w:sz w:val="24"/>
          <w:szCs w:val="24"/>
        </w:rPr>
        <w:t xml:space="preserve"> journal net</w:t>
      </w:r>
      <w:r w:rsidR="00D25A7F">
        <w:rPr>
          <w:rFonts w:ascii="Times New Roman" w:hAnsi="Times New Roman" w:cs="Times New Roman"/>
          <w:sz w:val="24"/>
          <w:szCs w:val="24"/>
        </w:rPr>
        <w:t xml:space="preserve"> base for all </w:t>
      </w:r>
      <w:r w:rsidR="00C6313C">
        <w:rPr>
          <w:rFonts w:ascii="Times New Roman" w:hAnsi="Times New Roman" w:cs="Times New Roman"/>
          <w:sz w:val="24"/>
          <w:szCs w:val="24"/>
        </w:rPr>
        <w:t xml:space="preserve">random controlled trials which </w:t>
      </w:r>
      <w:r w:rsidR="00A4038B">
        <w:rPr>
          <w:rFonts w:ascii="Times New Roman" w:hAnsi="Times New Roman" w:cs="Times New Roman"/>
          <w:sz w:val="24"/>
          <w:szCs w:val="24"/>
        </w:rPr>
        <w:t>aimed to compare acupuncture with Sham acupuncture</w:t>
      </w:r>
      <w:r w:rsidR="00B717F7">
        <w:rPr>
          <w:rFonts w:ascii="Times New Roman" w:hAnsi="Times New Roman" w:cs="Times New Roman"/>
          <w:sz w:val="24"/>
          <w:szCs w:val="24"/>
        </w:rPr>
        <w:t xml:space="preserve">, </w:t>
      </w:r>
      <w:r w:rsidR="00822BC7">
        <w:rPr>
          <w:rFonts w:ascii="Times New Roman" w:hAnsi="Times New Roman" w:cs="Times New Roman"/>
          <w:sz w:val="24"/>
          <w:szCs w:val="24"/>
        </w:rPr>
        <w:t xml:space="preserve">antibiotics, alpha </w:t>
      </w:r>
      <w:r w:rsidR="00C440CD">
        <w:rPr>
          <w:rFonts w:ascii="Times New Roman" w:hAnsi="Times New Roman" w:cs="Times New Roman"/>
          <w:sz w:val="24"/>
          <w:szCs w:val="24"/>
        </w:rPr>
        <w:t>blockers,</w:t>
      </w:r>
      <w:r w:rsidR="00347FAB">
        <w:rPr>
          <w:rFonts w:ascii="Times New Roman" w:hAnsi="Times New Roman" w:cs="Times New Roman"/>
          <w:sz w:val="24"/>
          <w:szCs w:val="24"/>
        </w:rPr>
        <w:t xml:space="preserve"> and anti-inflammatory </w:t>
      </w:r>
      <w:r w:rsidR="00AF1B37">
        <w:rPr>
          <w:rFonts w:ascii="Times New Roman" w:hAnsi="Times New Roman" w:cs="Times New Roman"/>
          <w:sz w:val="24"/>
          <w:szCs w:val="24"/>
        </w:rPr>
        <w:t>drugs</w:t>
      </w:r>
      <w:r w:rsidR="00626F33">
        <w:rPr>
          <w:rFonts w:ascii="Times New Roman" w:hAnsi="Times New Roman" w:cs="Times New Roman"/>
          <w:sz w:val="24"/>
          <w:szCs w:val="24"/>
        </w:rPr>
        <w:t xml:space="preserve"> in patients with chronic prostatitis</w:t>
      </w:r>
      <w:r w:rsidR="0080143B">
        <w:rPr>
          <w:rFonts w:ascii="Times New Roman" w:hAnsi="Times New Roman" w:cs="Times New Roman"/>
          <w:sz w:val="24"/>
          <w:szCs w:val="24"/>
        </w:rPr>
        <w:t xml:space="preserve"> or chronic pelvic pain syndrome.</w:t>
      </w:r>
    </w:p>
    <w:p w14:paraId="3DC5C505" w14:textId="1FC9CD74" w:rsidR="00974761" w:rsidRPr="00C86D4F" w:rsidRDefault="00C440CD" w:rsidP="00354E83">
      <w:pPr>
        <w:rPr>
          <w:rFonts w:ascii="Times New Roman" w:hAnsi="Times New Roman" w:cs="Times New Roman"/>
          <w:sz w:val="24"/>
          <w:szCs w:val="24"/>
        </w:rPr>
      </w:pPr>
      <w:r>
        <w:rPr>
          <w:rFonts w:ascii="Times New Roman" w:hAnsi="Times New Roman" w:cs="Times New Roman"/>
          <w:sz w:val="24"/>
          <w:szCs w:val="24"/>
        </w:rPr>
        <w:t xml:space="preserve"> The </w:t>
      </w:r>
      <w:r w:rsidRPr="00C440CD">
        <w:rPr>
          <w:rFonts w:ascii="Times New Roman" w:hAnsi="Times New Roman" w:cs="Times New Roman"/>
          <w:b/>
          <w:bCs/>
          <w:sz w:val="24"/>
          <w:szCs w:val="24"/>
        </w:rPr>
        <w:t>result</w:t>
      </w:r>
      <w:r>
        <w:rPr>
          <w:rFonts w:ascii="Times New Roman" w:hAnsi="Times New Roman" w:cs="Times New Roman"/>
          <w:b/>
          <w:bCs/>
          <w:sz w:val="24"/>
          <w:szCs w:val="24"/>
        </w:rPr>
        <w:t xml:space="preserve">s </w:t>
      </w:r>
      <w:r>
        <w:rPr>
          <w:rFonts w:ascii="Times New Roman" w:hAnsi="Times New Roman" w:cs="Times New Roman"/>
          <w:sz w:val="24"/>
          <w:szCs w:val="24"/>
        </w:rPr>
        <w:t>indicated that acupuncture</w:t>
      </w:r>
      <w:r w:rsidR="00A6285D">
        <w:rPr>
          <w:rFonts w:ascii="Times New Roman" w:hAnsi="Times New Roman" w:cs="Times New Roman"/>
          <w:sz w:val="24"/>
          <w:szCs w:val="24"/>
        </w:rPr>
        <w:t xml:space="preserve"> was </w:t>
      </w:r>
      <w:r w:rsidR="00121239">
        <w:rPr>
          <w:rFonts w:ascii="Times New Roman" w:hAnsi="Times New Roman" w:cs="Times New Roman"/>
          <w:sz w:val="24"/>
          <w:szCs w:val="24"/>
        </w:rPr>
        <w:t>better or superior to sham acup</w:t>
      </w:r>
      <w:r w:rsidR="00487415">
        <w:rPr>
          <w:rFonts w:ascii="Times New Roman" w:hAnsi="Times New Roman" w:cs="Times New Roman"/>
          <w:sz w:val="24"/>
          <w:szCs w:val="24"/>
        </w:rPr>
        <w:t xml:space="preserve">uncture/standard medical </w:t>
      </w:r>
      <w:r w:rsidR="002B5845">
        <w:rPr>
          <w:rFonts w:ascii="Times New Roman" w:hAnsi="Times New Roman" w:cs="Times New Roman"/>
          <w:sz w:val="24"/>
          <w:szCs w:val="24"/>
        </w:rPr>
        <w:t>treatments</w:t>
      </w:r>
      <w:r w:rsidR="000E7B7E">
        <w:rPr>
          <w:rFonts w:ascii="Times New Roman" w:hAnsi="Times New Roman" w:cs="Times New Roman"/>
          <w:sz w:val="24"/>
          <w:szCs w:val="24"/>
        </w:rPr>
        <w:t xml:space="preserve">, in other words, </w:t>
      </w:r>
      <w:r w:rsidR="00021BD9">
        <w:rPr>
          <w:rFonts w:ascii="Times New Roman" w:hAnsi="Times New Roman" w:cs="Times New Roman"/>
          <w:sz w:val="24"/>
          <w:szCs w:val="24"/>
        </w:rPr>
        <w:t>in</w:t>
      </w:r>
      <w:r w:rsidR="000E7B7E">
        <w:rPr>
          <w:rFonts w:ascii="Times New Roman" w:hAnsi="Times New Roman" w:cs="Times New Roman"/>
          <w:sz w:val="24"/>
          <w:szCs w:val="24"/>
        </w:rPr>
        <w:t xml:space="preserve"> comparison to standard medical treatments acupuncture had </w:t>
      </w:r>
      <w:r w:rsidR="002D2315">
        <w:rPr>
          <w:rFonts w:ascii="Times New Roman" w:hAnsi="Times New Roman" w:cs="Times New Roman"/>
          <w:sz w:val="24"/>
          <w:szCs w:val="24"/>
        </w:rPr>
        <w:t>a notably</w:t>
      </w:r>
      <w:r w:rsidR="00827EAA">
        <w:rPr>
          <w:rFonts w:ascii="Times New Roman" w:hAnsi="Times New Roman" w:cs="Times New Roman"/>
          <w:sz w:val="24"/>
          <w:szCs w:val="24"/>
        </w:rPr>
        <w:t xml:space="preserve"> </w:t>
      </w:r>
      <w:r w:rsidR="000E7B7E">
        <w:rPr>
          <w:rFonts w:ascii="Times New Roman" w:hAnsi="Times New Roman" w:cs="Times New Roman"/>
          <w:sz w:val="24"/>
          <w:szCs w:val="24"/>
        </w:rPr>
        <w:t>higher response rate</w:t>
      </w:r>
      <w:r w:rsidR="00266318" w:rsidRPr="00266318">
        <w:rPr>
          <w:rFonts w:ascii="Times New Roman" w:hAnsi="Times New Roman" w:cs="Times New Roman"/>
          <w:sz w:val="24"/>
          <w:szCs w:val="24"/>
        </w:rPr>
        <w:t> (OR: 3.57, 95%CI: 1.78–7.15; </w:t>
      </w:r>
      <w:r w:rsidR="00266318" w:rsidRPr="00266318">
        <w:rPr>
          <w:rFonts w:ascii="Times New Roman" w:hAnsi="Times New Roman" w:cs="Times New Roman"/>
          <w:i/>
          <w:iCs/>
          <w:sz w:val="24"/>
          <w:szCs w:val="24"/>
        </w:rPr>
        <w:t>P </w:t>
      </w:r>
      <w:r w:rsidR="00266318" w:rsidRPr="00266318">
        <w:rPr>
          <w:rFonts w:ascii="Times New Roman" w:hAnsi="Times New Roman" w:cs="Times New Roman"/>
          <w:sz w:val="24"/>
          <w:szCs w:val="24"/>
        </w:rPr>
        <w:t>&lt; 0.01</w:t>
      </w:r>
      <w:r w:rsidR="00552E24" w:rsidRPr="00266318">
        <w:rPr>
          <w:rFonts w:ascii="Times New Roman" w:hAnsi="Times New Roman" w:cs="Times New Roman"/>
          <w:sz w:val="24"/>
          <w:szCs w:val="24"/>
        </w:rPr>
        <w:t>)</w:t>
      </w:r>
      <w:r w:rsidR="00552E24">
        <w:rPr>
          <w:rFonts w:ascii="Times New Roman" w:hAnsi="Times New Roman" w:cs="Times New Roman"/>
          <w:sz w:val="24"/>
          <w:szCs w:val="24"/>
        </w:rPr>
        <w:t>. The</w:t>
      </w:r>
      <w:r w:rsidR="00C36E29">
        <w:rPr>
          <w:rFonts w:ascii="Times New Roman" w:hAnsi="Times New Roman" w:cs="Times New Roman"/>
          <w:sz w:val="24"/>
          <w:szCs w:val="24"/>
        </w:rPr>
        <w:t xml:space="preserve"> </w:t>
      </w:r>
      <w:r w:rsidR="00C36E29" w:rsidRPr="00FD2447">
        <w:rPr>
          <w:rFonts w:ascii="Times New Roman" w:hAnsi="Times New Roman" w:cs="Times New Roman"/>
          <w:b/>
          <w:bCs/>
          <w:sz w:val="24"/>
          <w:szCs w:val="24"/>
        </w:rPr>
        <w:t xml:space="preserve">conclusion </w:t>
      </w:r>
      <w:r w:rsidR="00C36E29">
        <w:rPr>
          <w:rFonts w:ascii="Times New Roman" w:hAnsi="Times New Roman" w:cs="Times New Roman"/>
          <w:sz w:val="24"/>
          <w:szCs w:val="24"/>
        </w:rPr>
        <w:t xml:space="preserve">was </w:t>
      </w:r>
      <w:r w:rsidR="00152582">
        <w:rPr>
          <w:rFonts w:ascii="Times New Roman" w:hAnsi="Times New Roman" w:cs="Times New Roman"/>
          <w:sz w:val="24"/>
          <w:szCs w:val="24"/>
        </w:rPr>
        <w:t>that acupuncture</w:t>
      </w:r>
      <w:r w:rsidR="005062BF">
        <w:rPr>
          <w:rFonts w:ascii="Times New Roman" w:hAnsi="Times New Roman" w:cs="Times New Roman"/>
          <w:sz w:val="24"/>
          <w:szCs w:val="24"/>
        </w:rPr>
        <w:t xml:space="preserve"> had an </w:t>
      </w:r>
      <w:r w:rsidR="00B67554">
        <w:rPr>
          <w:rFonts w:ascii="Times New Roman" w:hAnsi="Times New Roman" w:cs="Times New Roman"/>
          <w:sz w:val="24"/>
          <w:szCs w:val="24"/>
        </w:rPr>
        <w:t xml:space="preserve">increased efficacy level and was more promising for Patients that suffered from </w:t>
      </w:r>
      <w:r w:rsidR="00F75357" w:rsidRPr="00F75357">
        <w:rPr>
          <w:rFonts w:ascii="Times New Roman" w:hAnsi="Times New Roman" w:cs="Times New Roman"/>
          <w:sz w:val="24"/>
          <w:szCs w:val="24"/>
        </w:rPr>
        <w:t>CP/CPPS</w:t>
      </w:r>
      <w:r w:rsidR="00F75357">
        <w:rPr>
          <w:rFonts w:ascii="Times New Roman" w:hAnsi="Times New Roman" w:cs="Times New Roman"/>
          <w:sz w:val="24"/>
          <w:szCs w:val="24"/>
        </w:rPr>
        <w:t>.</w:t>
      </w:r>
      <w:r w:rsidR="00552E24">
        <w:rPr>
          <w:rFonts w:ascii="Times New Roman" w:hAnsi="Times New Roman" w:cs="Times New Roman"/>
          <w:sz w:val="24"/>
          <w:szCs w:val="24"/>
        </w:rPr>
        <w:t xml:space="preserve"> </w:t>
      </w:r>
      <w:r w:rsidR="00552E24" w:rsidRPr="00552E24">
        <w:rPr>
          <w:rFonts w:ascii="Times New Roman" w:hAnsi="Times New Roman" w:cs="Times New Roman"/>
          <w:sz w:val="24"/>
          <w:szCs w:val="24"/>
        </w:rPr>
        <w:t>(Chang et al., 2016)</w:t>
      </w:r>
      <w:r w:rsidR="008E48A6">
        <w:rPr>
          <w:rFonts w:ascii="Times New Roman" w:hAnsi="Times New Roman" w:cs="Times New Roman"/>
          <w:sz w:val="24"/>
          <w:szCs w:val="24"/>
        </w:rPr>
        <w:t xml:space="preserve">. The </w:t>
      </w:r>
      <w:r w:rsidR="008E48A6" w:rsidRPr="00836FC1">
        <w:rPr>
          <w:rFonts w:ascii="Times New Roman" w:hAnsi="Times New Roman" w:cs="Times New Roman"/>
          <w:b/>
          <w:bCs/>
          <w:sz w:val="24"/>
          <w:szCs w:val="24"/>
        </w:rPr>
        <w:t>relevant theoretical</w:t>
      </w:r>
      <w:r w:rsidR="008E48A6">
        <w:rPr>
          <w:rFonts w:ascii="Times New Roman" w:hAnsi="Times New Roman" w:cs="Times New Roman"/>
          <w:sz w:val="24"/>
          <w:szCs w:val="24"/>
        </w:rPr>
        <w:t xml:space="preserve"> assumptions </w:t>
      </w:r>
      <w:r w:rsidR="000D3CD7">
        <w:rPr>
          <w:rFonts w:ascii="Times New Roman" w:hAnsi="Times New Roman" w:cs="Times New Roman"/>
          <w:sz w:val="24"/>
          <w:szCs w:val="24"/>
        </w:rPr>
        <w:t xml:space="preserve">backed by research results have demonstrated the efficacy of acupuncture over </w:t>
      </w:r>
      <w:r w:rsidR="00836FC1">
        <w:rPr>
          <w:rFonts w:ascii="Times New Roman" w:hAnsi="Times New Roman" w:cs="Times New Roman"/>
          <w:sz w:val="24"/>
          <w:szCs w:val="24"/>
        </w:rPr>
        <w:t>standard medical treatments</w:t>
      </w:r>
      <w:r w:rsidR="002C3FC5">
        <w:rPr>
          <w:rFonts w:ascii="Times New Roman" w:hAnsi="Times New Roman" w:cs="Times New Roman"/>
          <w:sz w:val="24"/>
          <w:szCs w:val="24"/>
        </w:rPr>
        <w:t xml:space="preserve"> in this case.</w:t>
      </w:r>
      <w:r w:rsidR="00932926">
        <w:rPr>
          <w:rFonts w:ascii="Times New Roman" w:hAnsi="Times New Roman" w:cs="Times New Roman"/>
          <w:sz w:val="24"/>
          <w:szCs w:val="24"/>
        </w:rPr>
        <w:t xml:space="preserve"> A </w:t>
      </w:r>
      <w:r w:rsidR="00D70D39" w:rsidRPr="003E5531">
        <w:rPr>
          <w:rFonts w:ascii="Times New Roman" w:hAnsi="Times New Roman" w:cs="Times New Roman"/>
          <w:b/>
          <w:bCs/>
          <w:sz w:val="24"/>
          <w:szCs w:val="24"/>
        </w:rPr>
        <w:t xml:space="preserve">study </w:t>
      </w:r>
      <w:r w:rsidR="00D70D39">
        <w:rPr>
          <w:rFonts w:ascii="Times New Roman" w:hAnsi="Times New Roman" w:cs="Times New Roman"/>
          <w:sz w:val="24"/>
          <w:szCs w:val="24"/>
        </w:rPr>
        <w:t xml:space="preserve">was also carried out </w:t>
      </w:r>
      <w:r w:rsidR="001E65D0">
        <w:rPr>
          <w:rFonts w:ascii="Times New Roman" w:hAnsi="Times New Roman" w:cs="Times New Roman"/>
          <w:sz w:val="24"/>
          <w:szCs w:val="24"/>
        </w:rPr>
        <w:t xml:space="preserve">relating to the efficacy of </w:t>
      </w:r>
      <w:r w:rsidR="00D54434">
        <w:rPr>
          <w:rFonts w:ascii="Times New Roman" w:hAnsi="Times New Roman" w:cs="Times New Roman"/>
          <w:sz w:val="24"/>
          <w:szCs w:val="24"/>
        </w:rPr>
        <w:t xml:space="preserve">acupuncture therapy </w:t>
      </w:r>
      <w:r w:rsidR="004930FB">
        <w:rPr>
          <w:rFonts w:ascii="Times New Roman" w:hAnsi="Times New Roman" w:cs="Times New Roman"/>
          <w:sz w:val="24"/>
          <w:szCs w:val="24"/>
        </w:rPr>
        <w:t>in the management of pain related to cancer in oncology patients</w:t>
      </w:r>
      <w:r w:rsidR="00EC6E9A">
        <w:rPr>
          <w:rFonts w:ascii="Times New Roman" w:hAnsi="Times New Roman" w:cs="Times New Roman"/>
          <w:sz w:val="24"/>
          <w:szCs w:val="24"/>
        </w:rPr>
        <w:t xml:space="preserve">. The </w:t>
      </w:r>
      <w:r w:rsidR="00EC6E9A" w:rsidRPr="003E5531">
        <w:rPr>
          <w:rFonts w:ascii="Times New Roman" w:hAnsi="Times New Roman" w:cs="Times New Roman"/>
          <w:b/>
          <w:bCs/>
          <w:sz w:val="24"/>
          <w:szCs w:val="24"/>
        </w:rPr>
        <w:t>objective</w:t>
      </w:r>
      <w:r w:rsidR="00EC6E9A">
        <w:rPr>
          <w:rFonts w:ascii="Times New Roman" w:hAnsi="Times New Roman" w:cs="Times New Roman"/>
          <w:sz w:val="24"/>
          <w:szCs w:val="24"/>
        </w:rPr>
        <w:t xml:space="preserve"> </w:t>
      </w:r>
      <w:r w:rsidR="000A011B">
        <w:rPr>
          <w:rFonts w:ascii="Times New Roman" w:hAnsi="Times New Roman" w:cs="Times New Roman"/>
          <w:sz w:val="24"/>
          <w:szCs w:val="24"/>
        </w:rPr>
        <w:t xml:space="preserve">was to have a better understanding of the role </w:t>
      </w:r>
      <w:r w:rsidR="00150BD2">
        <w:rPr>
          <w:rFonts w:ascii="Times New Roman" w:hAnsi="Times New Roman" w:cs="Times New Roman"/>
          <w:sz w:val="24"/>
          <w:szCs w:val="24"/>
        </w:rPr>
        <w:t>of acupuncture in the management of cancer symptoms</w:t>
      </w:r>
      <w:r w:rsidR="00F731DA">
        <w:rPr>
          <w:rFonts w:ascii="Times New Roman" w:hAnsi="Times New Roman" w:cs="Times New Roman"/>
          <w:sz w:val="24"/>
          <w:szCs w:val="24"/>
        </w:rPr>
        <w:t xml:space="preserve"> and to identify the</w:t>
      </w:r>
      <w:r w:rsidR="00C26AFF">
        <w:rPr>
          <w:rFonts w:ascii="Times New Roman" w:hAnsi="Times New Roman" w:cs="Times New Roman"/>
          <w:sz w:val="24"/>
          <w:szCs w:val="24"/>
        </w:rPr>
        <w:t xml:space="preserve"> characteristics of cancer symptoms and oncology patients </w:t>
      </w:r>
      <w:r w:rsidR="003E5531">
        <w:rPr>
          <w:rFonts w:ascii="Times New Roman" w:hAnsi="Times New Roman" w:cs="Times New Roman"/>
          <w:sz w:val="24"/>
          <w:szCs w:val="24"/>
        </w:rPr>
        <w:t>that respond</w:t>
      </w:r>
      <w:r w:rsidR="002F0A4D">
        <w:rPr>
          <w:rFonts w:ascii="Times New Roman" w:hAnsi="Times New Roman" w:cs="Times New Roman"/>
          <w:sz w:val="24"/>
          <w:szCs w:val="24"/>
        </w:rPr>
        <w:t xml:space="preserve"> in a </w:t>
      </w:r>
      <w:r w:rsidR="003E5531">
        <w:rPr>
          <w:rFonts w:ascii="Times New Roman" w:hAnsi="Times New Roman" w:cs="Times New Roman"/>
          <w:sz w:val="24"/>
          <w:szCs w:val="24"/>
        </w:rPr>
        <w:t>favourable way to acupuncture.</w:t>
      </w:r>
      <w:r w:rsidR="00F731DA">
        <w:rPr>
          <w:rFonts w:ascii="Times New Roman" w:hAnsi="Times New Roman" w:cs="Times New Roman"/>
          <w:sz w:val="24"/>
          <w:szCs w:val="24"/>
        </w:rPr>
        <w:t xml:space="preserve"> </w:t>
      </w:r>
      <w:r w:rsidR="00B11FFD">
        <w:rPr>
          <w:rFonts w:ascii="Times New Roman" w:hAnsi="Times New Roman" w:cs="Times New Roman"/>
          <w:sz w:val="24"/>
          <w:szCs w:val="24"/>
        </w:rPr>
        <w:t xml:space="preserve">The </w:t>
      </w:r>
      <w:r w:rsidR="00B11FFD" w:rsidRPr="009004A0">
        <w:rPr>
          <w:rFonts w:ascii="Times New Roman" w:hAnsi="Times New Roman" w:cs="Times New Roman"/>
          <w:b/>
          <w:bCs/>
          <w:sz w:val="24"/>
          <w:szCs w:val="24"/>
        </w:rPr>
        <w:t>method</w:t>
      </w:r>
      <w:r w:rsidR="00B11FFD">
        <w:rPr>
          <w:rFonts w:ascii="Times New Roman" w:hAnsi="Times New Roman" w:cs="Times New Roman"/>
          <w:sz w:val="24"/>
          <w:szCs w:val="24"/>
        </w:rPr>
        <w:t xml:space="preserve"> employed involved the reviewing of charts of oncology patients</w:t>
      </w:r>
      <w:r w:rsidR="00600166">
        <w:rPr>
          <w:rFonts w:ascii="Times New Roman" w:hAnsi="Times New Roman" w:cs="Times New Roman"/>
          <w:sz w:val="24"/>
          <w:szCs w:val="24"/>
        </w:rPr>
        <w:t xml:space="preserve"> </w:t>
      </w:r>
      <w:r w:rsidR="00C81F63">
        <w:rPr>
          <w:rFonts w:ascii="Times New Roman" w:hAnsi="Times New Roman" w:cs="Times New Roman"/>
          <w:sz w:val="24"/>
          <w:szCs w:val="24"/>
        </w:rPr>
        <w:t>receiving</w:t>
      </w:r>
      <w:r w:rsidR="00685AF8">
        <w:rPr>
          <w:rFonts w:ascii="Times New Roman" w:hAnsi="Times New Roman" w:cs="Times New Roman"/>
          <w:sz w:val="24"/>
          <w:szCs w:val="24"/>
        </w:rPr>
        <w:t xml:space="preserve"> palliative concurrent medicine management</w:t>
      </w:r>
      <w:r w:rsidR="00C81F63">
        <w:rPr>
          <w:rFonts w:ascii="Times New Roman" w:hAnsi="Times New Roman" w:cs="Times New Roman"/>
          <w:sz w:val="24"/>
          <w:szCs w:val="24"/>
        </w:rPr>
        <w:t xml:space="preserve"> and ACU</w:t>
      </w:r>
      <w:r w:rsidR="00770EFC">
        <w:rPr>
          <w:rFonts w:ascii="Times New Roman" w:hAnsi="Times New Roman" w:cs="Times New Roman"/>
          <w:sz w:val="24"/>
          <w:szCs w:val="24"/>
        </w:rPr>
        <w:t>. P</w:t>
      </w:r>
      <w:r w:rsidR="00E948ED">
        <w:rPr>
          <w:rFonts w:ascii="Times New Roman" w:hAnsi="Times New Roman" w:cs="Times New Roman"/>
          <w:sz w:val="24"/>
          <w:szCs w:val="24"/>
        </w:rPr>
        <w:t>re and post ACU pain scores were</w:t>
      </w:r>
      <w:r w:rsidR="00452F92">
        <w:rPr>
          <w:rFonts w:ascii="Times New Roman" w:hAnsi="Times New Roman" w:cs="Times New Roman"/>
          <w:sz w:val="24"/>
          <w:szCs w:val="24"/>
        </w:rPr>
        <w:t xml:space="preserve"> assessed and measured.</w:t>
      </w:r>
      <w:r w:rsidR="0009001D">
        <w:rPr>
          <w:rFonts w:ascii="Times New Roman" w:hAnsi="Times New Roman" w:cs="Times New Roman"/>
          <w:sz w:val="24"/>
          <w:szCs w:val="24"/>
        </w:rPr>
        <w:t xml:space="preserve"> </w:t>
      </w:r>
      <w:r w:rsidR="00FC0422">
        <w:rPr>
          <w:rFonts w:ascii="Times New Roman" w:hAnsi="Times New Roman" w:cs="Times New Roman"/>
          <w:sz w:val="24"/>
          <w:szCs w:val="24"/>
        </w:rPr>
        <w:t xml:space="preserve">The </w:t>
      </w:r>
      <w:r w:rsidR="00FC0422" w:rsidRPr="00DF0007">
        <w:rPr>
          <w:rFonts w:ascii="Times New Roman" w:hAnsi="Times New Roman" w:cs="Times New Roman"/>
          <w:b/>
          <w:bCs/>
          <w:sz w:val="24"/>
          <w:szCs w:val="24"/>
        </w:rPr>
        <w:t>result</w:t>
      </w:r>
      <w:r w:rsidR="00FC0422">
        <w:rPr>
          <w:rFonts w:ascii="Times New Roman" w:hAnsi="Times New Roman" w:cs="Times New Roman"/>
          <w:sz w:val="24"/>
          <w:szCs w:val="24"/>
        </w:rPr>
        <w:t xml:space="preserve"> was that a remarkable pain improvement scores was recorded in </w:t>
      </w:r>
      <w:r w:rsidR="00A4077D">
        <w:rPr>
          <w:rFonts w:ascii="Times New Roman" w:hAnsi="Times New Roman" w:cs="Times New Roman"/>
          <w:sz w:val="24"/>
          <w:szCs w:val="24"/>
        </w:rPr>
        <w:t>47</w:t>
      </w:r>
      <w:r w:rsidR="005E16AE">
        <w:rPr>
          <w:rFonts w:ascii="Times New Roman" w:hAnsi="Times New Roman" w:cs="Times New Roman"/>
          <w:sz w:val="24"/>
          <w:szCs w:val="24"/>
        </w:rPr>
        <w:t>% of all the sessions with a mean reduction rate of 1.8</w:t>
      </w:r>
      <w:r w:rsidR="003B633D">
        <w:rPr>
          <w:rFonts w:ascii="Times New Roman" w:hAnsi="Times New Roman" w:cs="Times New Roman"/>
          <w:sz w:val="24"/>
          <w:szCs w:val="24"/>
        </w:rPr>
        <w:t>.</w:t>
      </w:r>
      <w:r w:rsidR="00F43109">
        <w:rPr>
          <w:rFonts w:ascii="Times New Roman" w:hAnsi="Times New Roman" w:cs="Times New Roman"/>
          <w:sz w:val="24"/>
          <w:szCs w:val="24"/>
        </w:rPr>
        <w:t xml:space="preserve"> </w:t>
      </w:r>
      <w:r w:rsidR="00397241">
        <w:rPr>
          <w:rFonts w:ascii="Times New Roman" w:hAnsi="Times New Roman" w:cs="Times New Roman"/>
          <w:sz w:val="24"/>
          <w:szCs w:val="24"/>
        </w:rPr>
        <w:t>Furthermore,</w:t>
      </w:r>
      <w:r w:rsidR="00F82B1B">
        <w:rPr>
          <w:rFonts w:ascii="Times New Roman" w:hAnsi="Times New Roman" w:cs="Times New Roman"/>
          <w:sz w:val="24"/>
          <w:szCs w:val="24"/>
        </w:rPr>
        <w:t xml:space="preserve"> baseline n</w:t>
      </w:r>
      <w:r w:rsidR="00BF0399">
        <w:rPr>
          <w:rFonts w:ascii="Times New Roman" w:hAnsi="Times New Roman" w:cs="Times New Roman"/>
          <w:sz w:val="24"/>
          <w:szCs w:val="24"/>
        </w:rPr>
        <w:t xml:space="preserve">on </w:t>
      </w:r>
      <w:r w:rsidR="00DF0007">
        <w:rPr>
          <w:rFonts w:ascii="Times New Roman" w:hAnsi="Times New Roman" w:cs="Times New Roman"/>
          <w:sz w:val="24"/>
          <w:szCs w:val="24"/>
        </w:rPr>
        <w:t>neuropathic pain</w:t>
      </w:r>
      <w:r w:rsidR="00A3086C">
        <w:rPr>
          <w:rFonts w:ascii="Times New Roman" w:hAnsi="Times New Roman" w:cs="Times New Roman"/>
          <w:sz w:val="24"/>
          <w:szCs w:val="24"/>
        </w:rPr>
        <w:t xml:space="preserve"> </w:t>
      </w:r>
      <w:r w:rsidR="001F059E">
        <w:rPr>
          <w:rFonts w:ascii="Times New Roman" w:hAnsi="Times New Roman" w:cs="Times New Roman"/>
          <w:sz w:val="24"/>
          <w:szCs w:val="24"/>
        </w:rPr>
        <w:t>was notably connected with</w:t>
      </w:r>
      <w:r w:rsidR="007D2AFD">
        <w:rPr>
          <w:rFonts w:ascii="Times New Roman" w:hAnsi="Times New Roman" w:cs="Times New Roman"/>
          <w:sz w:val="24"/>
          <w:szCs w:val="24"/>
        </w:rPr>
        <w:t xml:space="preserve"> a higher possibility of achieving pain reduction.</w:t>
      </w:r>
      <w:r w:rsidR="00312AD3">
        <w:rPr>
          <w:rFonts w:ascii="Times New Roman" w:hAnsi="Times New Roman" w:cs="Times New Roman"/>
          <w:sz w:val="24"/>
          <w:szCs w:val="24"/>
        </w:rPr>
        <w:t xml:space="preserve"> The conclusion was that ACU (acupuncture)</w:t>
      </w:r>
      <w:r w:rsidR="009840EA">
        <w:rPr>
          <w:rFonts w:ascii="Times New Roman" w:hAnsi="Times New Roman" w:cs="Times New Roman"/>
          <w:sz w:val="24"/>
          <w:szCs w:val="24"/>
        </w:rPr>
        <w:t xml:space="preserve"> was </w:t>
      </w:r>
      <w:r w:rsidR="003F30EE">
        <w:rPr>
          <w:rFonts w:ascii="Times New Roman" w:hAnsi="Times New Roman" w:cs="Times New Roman"/>
          <w:sz w:val="24"/>
          <w:szCs w:val="24"/>
        </w:rPr>
        <w:t xml:space="preserve">a </w:t>
      </w:r>
      <w:r w:rsidR="00181044">
        <w:rPr>
          <w:rFonts w:ascii="Times New Roman" w:hAnsi="Times New Roman" w:cs="Times New Roman"/>
          <w:sz w:val="24"/>
          <w:szCs w:val="24"/>
        </w:rPr>
        <w:t>suitable</w:t>
      </w:r>
      <w:r w:rsidR="00406185">
        <w:rPr>
          <w:rFonts w:ascii="Times New Roman" w:hAnsi="Times New Roman" w:cs="Times New Roman"/>
          <w:sz w:val="24"/>
          <w:szCs w:val="24"/>
        </w:rPr>
        <w:t xml:space="preserve"> </w:t>
      </w:r>
      <w:r w:rsidR="00181044">
        <w:rPr>
          <w:rFonts w:ascii="Times New Roman" w:hAnsi="Times New Roman" w:cs="Times New Roman"/>
          <w:sz w:val="24"/>
          <w:szCs w:val="24"/>
        </w:rPr>
        <w:t xml:space="preserve">supplementary </w:t>
      </w:r>
      <w:r w:rsidR="009E55D3">
        <w:rPr>
          <w:rFonts w:ascii="Times New Roman" w:hAnsi="Times New Roman" w:cs="Times New Roman"/>
          <w:sz w:val="24"/>
          <w:szCs w:val="24"/>
        </w:rPr>
        <w:t>therapy for pain related to cancer</w:t>
      </w:r>
      <w:r w:rsidR="0075070B">
        <w:rPr>
          <w:rFonts w:ascii="Times New Roman" w:hAnsi="Times New Roman" w:cs="Times New Roman"/>
          <w:sz w:val="24"/>
          <w:szCs w:val="24"/>
        </w:rPr>
        <w:t xml:space="preserve"> especially for non-neuropathic </w:t>
      </w:r>
      <w:r w:rsidR="005B0938">
        <w:rPr>
          <w:rFonts w:ascii="Times New Roman" w:hAnsi="Times New Roman" w:cs="Times New Roman"/>
          <w:sz w:val="24"/>
          <w:szCs w:val="24"/>
        </w:rPr>
        <w:t>pain (</w:t>
      </w:r>
      <w:r w:rsidR="005B0938" w:rsidRPr="005B0938">
        <w:rPr>
          <w:rFonts w:ascii="Times New Roman" w:hAnsi="Times New Roman" w:cs="Times New Roman"/>
          <w:sz w:val="24"/>
          <w:szCs w:val="24"/>
        </w:rPr>
        <w:t>Patel et al., 2016)</w:t>
      </w:r>
      <w:r w:rsidR="005B0938">
        <w:rPr>
          <w:rFonts w:ascii="Times New Roman" w:hAnsi="Times New Roman" w:cs="Times New Roman"/>
          <w:sz w:val="24"/>
          <w:szCs w:val="24"/>
        </w:rPr>
        <w:t>.</w:t>
      </w:r>
      <w:r w:rsidR="00A95851">
        <w:rPr>
          <w:rFonts w:ascii="Times New Roman" w:hAnsi="Times New Roman" w:cs="Times New Roman"/>
          <w:sz w:val="24"/>
          <w:szCs w:val="24"/>
        </w:rPr>
        <w:t xml:space="preserve"> Acupuncture</w:t>
      </w:r>
      <w:r w:rsidR="004D54D1">
        <w:rPr>
          <w:rFonts w:ascii="Times New Roman" w:hAnsi="Times New Roman" w:cs="Times New Roman"/>
          <w:sz w:val="24"/>
          <w:szCs w:val="24"/>
        </w:rPr>
        <w:t xml:space="preserve"> analgesia therapy </w:t>
      </w:r>
      <w:r w:rsidR="003F2BA3">
        <w:rPr>
          <w:rFonts w:ascii="Times New Roman" w:hAnsi="Times New Roman" w:cs="Times New Roman"/>
          <w:sz w:val="24"/>
          <w:szCs w:val="24"/>
        </w:rPr>
        <w:lastRenderedPageBreak/>
        <w:t>represents a great potential in the management of pain</w:t>
      </w:r>
      <w:r w:rsidR="004E79F7">
        <w:rPr>
          <w:rFonts w:ascii="Times New Roman" w:hAnsi="Times New Roman" w:cs="Times New Roman"/>
          <w:sz w:val="24"/>
          <w:szCs w:val="24"/>
        </w:rPr>
        <w:t xml:space="preserve"> </w:t>
      </w:r>
      <w:r w:rsidR="004E79F7" w:rsidRPr="004E79F7">
        <w:rPr>
          <w:rFonts w:ascii="Times New Roman" w:hAnsi="Times New Roman" w:cs="Times New Roman"/>
          <w:sz w:val="24"/>
          <w:szCs w:val="24"/>
        </w:rPr>
        <w:t>(Cummings</w:t>
      </w:r>
      <w:r w:rsidR="0058361A">
        <w:rPr>
          <w:rFonts w:ascii="Times New Roman" w:hAnsi="Times New Roman" w:cs="Times New Roman"/>
          <w:sz w:val="24"/>
          <w:szCs w:val="24"/>
        </w:rPr>
        <w:t xml:space="preserve"> et al</w:t>
      </w:r>
      <w:r w:rsidR="00A8176B">
        <w:rPr>
          <w:rFonts w:ascii="Times New Roman" w:hAnsi="Times New Roman" w:cs="Times New Roman"/>
          <w:sz w:val="24"/>
          <w:szCs w:val="24"/>
        </w:rPr>
        <w:t>.,</w:t>
      </w:r>
      <w:r w:rsidR="004E79F7" w:rsidRPr="004E79F7">
        <w:rPr>
          <w:rFonts w:ascii="Times New Roman" w:hAnsi="Times New Roman" w:cs="Times New Roman"/>
          <w:sz w:val="24"/>
          <w:szCs w:val="24"/>
        </w:rPr>
        <w:t xml:space="preserve"> 2018)</w:t>
      </w:r>
      <w:r w:rsidR="00810369">
        <w:rPr>
          <w:rFonts w:ascii="Times New Roman" w:hAnsi="Times New Roman" w:cs="Times New Roman"/>
          <w:sz w:val="24"/>
          <w:szCs w:val="24"/>
        </w:rPr>
        <w:t xml:space="preserve">. </w:t>
      </w:r>
      <w:bookmarkStart w:id="1" w:name="_Hlk69283925"/>
      <w:r w:rsidR="002B5523">
        <w:rPr>
          <w:rFonts w:ascii="Times New Roman" w:hAnsi="Times New Roman" w:cs="Times New Roman"/>
          <w:sz w:val="24"/>
          <w:szCs w:val="24"/>
        </w:rPr>
        <w:t xml:space="preserve">The use of acupuncture </w:t>
      </w:r>
      <w:r w:rsidR="004370BB">
        <w:rPr>
          <w:rFonts w:ascii="Times New Roman" w:hAnsi="Times New Roman" w:cs="Times New Roman"/>
          <w:sz w:val="24"/>
          <w:szCs w:val="24"/>
        </w:rPr>
        <w:t xml:space="preserve">is widespread because of its efficacy and it has </w:t>
      </w:r>
      <w:r w:rsidR="00767CB0">
        <w:rPr>
          <w:rFonts w:ascii="Times New Roman" w:hAnsi="Times New Roman" w:cs="Times New Roman"/>
          <w:sz w:val="24"/>
          <w:szCs w:val="24"/>
        </w:rPr>
        <w:t xml:space="preserve">little or no side effects in </w:t>
      </w:r>
      <w:r w:rsidR="00767CB0" w:rsidRPr="006936F9">
        <w:rPr>
          <w:rFonts w:ascii="Times New Roman" w:hAnsi="Times New Roman" w:cs="Times New Roman"/>
          <w:b/>
          <w:bCs/>
          <w:sz w:val="24"/>
          <w:szCs w:val="24"/>
        </w:rPr>
        <w:t>comparison</w:t>
      </w:r>
      <w:r w:rsidR="00767CB0">
        <w:rPr>
          <w:rFonts w:ascii="Times New Roman" w:hAnsi="Times New Roman" w:cs="Times New Roman"/>
          <w:sz w:val="24"/>
          <w:szCs w:val="24"/>
        </w:rPr>
        <w:t xml:space="preserve"> </w:t>
      </w:r>
      <w:r w:rsidR="00767CB0" w:rsidRPr="00936679">
        <w:rPr>
          <w:rFonts w:ascii="Times New Roman" w:hAnsi="Times New Roman" w:cs="Times New Roman"/>
          <w:b/>
          <w:bCs/>
          <w:sz w:val="24"/>
          <w:szCs w:val="24"/>
        </w:rPr>
        <w:t xml:space="preserve">with </w:t>
      </w:r>
      <w:r w:rsidR="00156DEF">
        <w:rPr>
          <w:rFonts w:ascii="Times New Roman" w:hAnsi="Times New Roman" w:cs="Times New Roman"/>
          <w:b/>
          <w:bCs/>
          <w:sz w:val="24"/>
          <w:szCs w:val="24"/>
        </w:rPr>
        <w:t>allopathic</w:t>
      </w:r>
      <w:r w:rsidR="007026C2" w:rsidRPr="00936679">
        <w:rPr>
          <w:rFonts w:ascii="Times New Roman" w:hAnsi="Times New Roman" w:cs="Times New Roman"/>
          <w:b/>
          <w:bCs/>
          <w:sz w:val="24"/>
          <w:szCs w:val="24"/>
        </w:rPr>
        <w:t xml:space="preserve"> medicine</w:t>
      </w:r>
      <w:r w:rsidR="007026C2">
        <w:rPr>
          <w:rFonts w:ascii="Times New Roman" w:hAnsi="Times New Roman" w:cs="Times New Roman"/>
          <w:sz w:val="24"/>
          <w:szCs w:val="24"/>
        </w:rPr>
        <w:t xml:space="preserve"> </w:t>
      </w:r>
      <w:r w:rsidR="00C02FC5">
        <w:rPr>
          <w:rFonts w:ascii="Times New Roman" w:hAnsi="Times New Roman" w:cs="Times New Roman"/>
          <w:sz w:val="24"/>
          <w:szCs w:val="24"/>
        </w:rPr>
        <w:t xml:space="preserve">utilised for similar </w:t>
      </w:r>
      <w:r w:rsidR="00C9122F">
        <w:rPr>
          <w:rFonts w:ascii="Times New Roman" w:hAnsi="Times New Roman" w:cs="Times New Roman"/>
          <w:sz w:val="24"/>
          <w:szCs w:val="24"/>
        </w:rPr>
        <w:t>health problems.</w:t>
      </w:r>
      <w:bookmarkEnd w:id="1"/>
      <w:r w:rsidR="00CB23C2">
        <w:rPr>
          <w:rFonts w:ascii="Times New Roman" w:hAnsi="Times New Roman" w:cs="Times New Roman"/>
          <w:sz w:val="24"/>
          <w:szCs w:val="24"/>
        </w:rPr>
        <w:t xml:space="preserve"> </w:t>
      </w:r>
      <w:r w:rsidR="00C9122F">
        <w:rPr>
          <w:rFonts w:ascii="Times New Roman" w:hAnsi="Times New Roman" w:cs="Times New Roman"/>
          <w:sz w:val="24"/>
          <w:szCs w:val="24"/>
        </w:rPr>
        <w:t xml:space="preserve">An example could be the tennis </w:t>
      </w:r>
      <w:r w:rsidR="00801160">
        <w:rPr>
          <w:rFonts w:ascii="Times New Roman" w:hAnsi="Times New Roman" w:cs="Times New Roman"/>
          <w:sz w:val="24"/>
          <w:szCs w:val="24"/>
        </w:rPr>
        <w:t>elbow,</w:t>
      </w:r>
      <w:r w:rsidR="00D83682">
        <w:rPr>
          <w:rFonts w:ascii="Times New Roman" w:hAnsi="Times New Roman" w:cs="Times New Roman"/>
          <w:sz w:val="24"/>
          <w:szCs w:val="24"/>
        </w:rPr>
        <w:t xml:space="preserve"> which is </w:t>
      </w:r>
      <w:r w:rsidR="007F1D8F">
        <w:rPr>
          <w:rFonts w:ascii="Times New Roman" w:hAnsi="Times New Roman" w:cs="Times New Roman"/>
          <w:sz w:val="24"/>
          <w:szCs w:val="24"/>
        </w:rPr>
        <w:t xml:space="preserve">generally treated with </w:t>
      </w:r>
      <w:r w:rsidR="006936F9">
        <w:rPr>
          <w:rFonts w:ascii="Times New Roman" w:hAnsi="Times New Roman" w:cs="Times New Roman"/>
          <w:sz w:val="24"/>
          <w:szCs w:val="24"/>
        </w:rPr>
        <w:t>anti-inflammatory drugs</w:t>
      </w:r>
      <w:r w:rsidR="009677FD">
        <w:rPr>
          <w:rFonts w:ascii="Times New Roman" w:hAnsi="Times New Roman" w:cs="Times New Roman"/>
          <w:sz w:val="24"/>
          <w:szCs w:val="24"/>
        </w:rPr>
        <w:t xml:space="preserve"> like ibuprofen,</w:t>
      </w:r>
      <w:r w:rsidR="004D0DF3">
        <w:rPr>
          <w:rFonts w:ascii="Times New Roman" w:hAnsi="Times New Roman" w:cs="Times New Roman"/>
          <w:sz w:val="24"/>
          <w:szCs w:val="24"/>
        </w:rPr>
        <w:t xml:space="preserve"> </w:t>
      </w:r>
      <w:r w:rsidR="00593286">
        <w:rPr>
          <w:rFonts w:ascii="Times New Roman" w:hAnsi="Times New Roman" w:cs="Times New Roman"/>
          <w:sz w:val="24"/>
          <w:szCs w:val="24"/>
        </w:rPr>
        <w:t xml:space="preserve">this can cause adverse effects on some </w:t>
      </w:r>
      <w:r w:rsidR="00373184">
        <w:rPr>
          <w:rFonts w:ascii="Times New Roman" w:hAnsi="Times New Roman" w:cs="Times New Roman"/>
          <w:sz w:val="24"/>
          <w:szCs w:val="24"/>
        </w:rPr>
        <w:t>patients,</w:t>
      </w:r>
      <w:r w:rsidR="00593286">
        <w:rPr>
          <w:rFonts w:ascii="Times New Roman" w:hAnsi="Times New Roman" w:cs="Times New Roman"/>
          <w:sz w:val="24"/>
          <w:szCs w:val="24"/>
        </w:rPr>
        <w:t xml:space="preserve"> but the use of acupuncture</w:t>
      </w:r>
      <w:r w:rsidR="00DD1606">
        <w:rPr>
          <w:rFonts w:ascii="Times New Roman" w:hAnsi="Times New Roman" w:cs="Times New Roman"/>
          <w:sz w:val="24"/>
          <w:szCs w:val="24"/>
        </w:rPr>
        <w:t xml:space="preserve"> is associated with </w:t>
      </w:r>
      <w:r w:rsidR="006936F9">
        <w:rPr>
          <w:rFonts w:ascii="Times New Roman" w:hAnsi="Times New Roman" w:cs="Times New Roman"/>
          <w:sz w:val="24"/>
          <w:szCs w:val="24"/>
        </w:rPr>
        <w:t>a very low adverse result.</w:t>
      </w:r>
    </w:p>
    <w:p w14:paraId="7C292004" w14:textId="0FFFCE5F" w:rsidR="005E66EA" w:rsidRDefault="000F0AD3" w:rsidP="00C77533">
      <w:pPr>
        <w:rPr>
          <w:rFonts w:ascii="Times New Roman" w:hAnsi="Times New Roman" w:cs="Times New Roman"/>
          <w:sz w:val="24"/>
          <w:szCs w:val="24"/>
        </w:rPr>
      </w:pPr>
      <w:bookmarkStart w:id="2" w:name="_Hlk69284077"/>
      <w:r w:rsidRPr="000F0AD3">
        <w:rPr>
          <w:rFonts w:ascii="Times New Roman" w:hAnsi="Times New Roman" w:cs="Times New Roman"/>
          <w:b/>
          <w:bCs/>
          <w:sz w:val="24"/>
          <w:szCs w:val="24"/>
        </w:rPr>
        <w:t>Comparing acupuncture to allopathic medicine</w:t>
      </w:r>
      <w:r w:rsidR="005C7404">
        <w:rPr>
          <w:rFonts w:ascii="Times New Roman" w:hAnsi="Times New Roman" w:cs="Times New Roman"/>
          <w:b/>
          <w:bCs/>
          <w:sz w:val="24"/>
          <w:szCs w:val="24"/>
        </w:rPr>
        <w:t xml:space="preserve"> </w:t>
      </w:r>
      <w:r w:rsidR="00EE0F5B">
        <w:rPr>
          <w:rFonts w:ascii="Times New Roman" w:hAnsi="Times New Roman" w:cs="Times New Roman"/>
          <w:sz w:val="24"/>
          <w:szCs w:val="24"/>
        </w:rPr>
        <w:t xml:space="preserve">an example is its use to relieve the pain of </w:t>
      </w:r>
      <w:r w:rsidR="00364536">
        <w:rPr>
          <w:rFonts w:ascii="Times New Roman" w:hAnsi="Times New Roman" w:cs="Times New Roman"/>
          <w:sz w:val="24"/>
          <w:szCs w:val="24"/>
        </w:rPr>
        <w:t>migraine</w:t>
      </w:r>
      <w:r w:rsidR="00DF1EB7">
        <w:rPr>
          <w:rFonts w:ascii="Times New Roman" w:hAnsi="Times New Roman" w:cs="Times New Roman"/>
          <w:sz w:val="24"/>
          <w:szCs w:val="24"/>
        </w:rPr>
        <w:t>,</w:t>
      </w:r>
      <w:r w:rsidR="00364536">
        <w:rPr>
          <w:rFonts w:ascii="Times New Roman" w:hAnsi="Times New Roman" w:cs="Times New Roman"/>
          <w:sz w:val="24"/>
          <w:szCs w:val="24"/>
        </w:rPr>
        <w:t xml:space="preserve"> </w:t>
      </w:r>
      <w:r w:rsidR="00FB65A2">
        <w:rPr>
          <w:rFonts w:ascii="Times New Roman" w:hAnsi="Times New Roman" w:cs="Times New Roman"/>
          <w:sz w:val="24"/>
          <w:szCs w:val="24"/>
        </w:rPr>
        <w:t>t</w:t>
      </w:r>
      <w:r w:rsidR="006D69BF" w:rsidRPr="006D69BF">
        <w:rPr>
          <w:rFonts w:ascii="Times New Roman" w:hAnsi="Times New Roman" w:cs="Times New Roman"/>
          <w:sz w:val="24"/>
          <w:szCs w:val="24"/>
        </w:rPr>
        <w:t>h</w:t>
      </w:r>
      <w:r w:rsidR="00FB65A2">
        <w:rPr>
          <w:rFonts w:ascii="Times New Roman" w:hAnsi="Times New Roman" w:cs="Times New Roman"/>
          <w:sz w:val="24"/>
          <w:szCs w:val="24"/>
        </w:rPr>
        <w:t>e</w:t>
      </w:r>
      <w:r w:rsidR="006D69BF" w:rsidRPr="006D69BF">
        <w:rPr>
          <w:rFonts w:ascii="Times New Roman" w:hAnsi="Times New Roman" w:cs="Times New Roman"/>
          <w:sz w:val="24"/>
          <w:szCs w:val="24"/>
        </w:rPr>
        <w:t xml:space="preserve"> </w:t>
      </w:r>
      <w:r w:rsidR="006D69BF" w:rsidRPr="00D24465">
        <w:rPr>
          <w:rFonts w:ascii="Times New Roman" w:hAnsi="Times New Roman" w:cs="Times New Roman"/>
          <w:b/>
          <w:bCs/>
          <w:sz w:val="24"/>
          <w:szCs w:val="24"/>
        </w:rPr>
        <w:t xml:space="preserve">study </w:t>
      </w:r>
      <w:r w:rsidR="006D69BF" w:rsidRPr="006D69BF">
        <w:rPr>
          <w:rFonts w:ascii="Times New Roman" w:hAnsi="Times New Roman" w:cs="Times New Roman"/>
          <w:sz w:val="24"/>
          <w:szCs w:val="24"/>
        </w:rPr>
        <w:t>was c</w:t>
      </w:r>
      <w:r w:rsidR="00FB65A2">
        <w:rPr>
          <w:rFonts w:ascii="Times New Roman" w:hAnsi="Times New Roman" w:cs="Times New Roman"/>
          <w:sz w:val="24"/>
          <w:szCs w:val="24"/>
        </w:rPr>
        <w:t xml:space="preserve">arried out </w:t>
      </w:r>
      <w:r w:rsidR="00DF78FD" w:rsidRPr="00DE209A">
        <w:rPr>
          <w:rFonts w:ascii="Times New Roman" w:hAnsi="Times New Roman" w:cs="Times New Roman"/>
          <w:b/>
          <w:bCs/>
          <w:sz w:val="24"/>
          <w:szCs w:val="24"/>
        </w:rPr>
        <w:t>to compare</w:t>
      </w:r>
      <w:r w:rsidR="00DF78FD">
        <w:rPr>
          <w:rFonts w:ascii="Times New Roman" w:hAnsi="Times New Roman" w:cs="Times New Roman"/>
          <w:sz w:val="24"/>
          <w:szCs w:val="24"/>
        </w:rPr>
        <w:t xml:space="preserve"> how effective </w:t>
      </w:r>
      <w:r w:rsidR="00020416">
        <w:rPr>
          <w:rFonts w:ascii="Times New Roman" w:hAnsi="Times New Roman" w:cs="Times New Roman"/>
          <w:sz w:val="24"/>
          <w:szCs w:val="24"/>
        </w:rPr>
        <w:t xml:space="preserve">electro acupuncture therapy and conventional </w:t>
      </w:r>
      <w:r w:rsidR="001B298A">
        <w:rPr>
          <w:rFonts w:ascii="Times New Roman" w:hAnsi="Times New Roman" w:cs="Times New Roman"/>
          <w:sz w:val="24"/>
          <w:szCs w:val="24"/>
        </w:rPr>
        <w:t xml:space="preserve">drug therapy focussing on the psychological profile of </w:t>
      </w:r>
      <w:r w:rsidR="00A164B9">
        <w:rPr>
          <w:rFonts w:ascii="Times New Roman" w:hAnsi="Times New Roman" w:cs="Times New Roman"/>
          <w:sz w:val="24"/>
          <w:szCs w:val="24"/>
        </w:rPr>
        <w:t>patients suffering from migraine.</w:t>
      </w:r>
      <w:r w:rsidR="00C41594">
        <w:rPr>
          <w:rFonts w:ascii="Times New Roman" w:hAnsi="Times New Roman" w:cs="Times New Roman"/>
          <w:sz w:val="24"/>
          <w:szCs w:val="24"/>
        </w:rPr>
        <w:t xml:space="preserve"> </w:t>
      </w:r>
      <w:r w:rsidR="001A74E6" w:rsidRPr="001A74E6">
        <w:rPr>
          <w:rFonts w:ascii="Times New Roman" w:hAnsi="Times New Roman" w:cs="Times New Roman"/>
          <w:b/>
          <w:bCs/>
          <w:sz w:val="24"/>
          <w:szCs w:val="24"/>
        </w:rPr>
        <w:t>Conclusively</w:t>
      </w:r>
      <w:r w:rsidR="001A74E6">
        <w:rPr>
          <w:rFonts w:ascii="Times New Roman" w:hAnsi="Times New Roman" w:cs="Times New Roman"/>
          <w:sz w:val="24"/>
          <w:szCs w:val="24"/>
        </w:rPr>
        <w:t xml:space="preserve"> the acupuncture</w:t>
      </w:r>
      <w:r w:rsidR="00C41594">
        <w:rPr>
          <w:rFonts w:ascii="Times New Roman" w:hAnsi="Times New Roman" w:cs="Times New Roman"/>
          <w:sz w:val="24"/>
          <w:szCs w:val="24"/>
        </w:rPr>
        <w:t xml:space="preserve"> </w:t>
      </w:r>
      <w:r w:rsidR="0069450F">
        <w:rPr>
          <w:rFonts w:ascii="Times New Roman" w:hAnsi="Times New Roman" w:cs="Times New Roman"/>
          <w:sz w:val="24"/>
          <w:szCs w:val="24"/>
        </w:rPr>
        <w:t xml:space="preserve">group demonstrated better response in </w:t>
      </w:r>
      <w:r w:rsidR="0069450F" w:rsidRPr="00973DFB">
        <w:rPr>
          <w:rFonts w:ascii="Times New Roman" w:hAnsi="Times New Roman" w:cs="Times New Roman"/>
          <w:b/>
          <w:bCs/>
          <w:sz w:val="24"/>
          <w:szCs w:val="24"/>
        </w:rPr>
        <w:t>comparison</w:t>
      </w:r>
      <w:r w:rsidR="0069450F">
        <w:rPr>
          <w:rFonts w:ascii="Times New Roman" w:hAnsi="Times New Roman" w:cs="Times New Roman"/>
          <w:sz w:val="24"/>
          <w:szCs w:val="24"/>
        </w:rPr>
        <w:t xml:space="preserve"> with the drug group</w:t>
      </w:r>
      <w:r w:rsidR="008739E5">
        <w:rPr>
          <w:rFonts w:ascii="Times New Roman" w:hAnsi="Times New Roman" w:cs="Times New Roman"/>
          <w:sz w:val="24"/>
          <w:szCs w:val="24"/>
        </w:rPr>
        <w:t xml:space="preserve"> </w:t>
      </w:r>
      <w:r w:rsidR="00B403A0" w:rsidRPr="00B403A0">
        <w:rPr>
          <w:rFonts w:ascii="Times New Roman" w:hAnsi="Times New Roman" w:cs="Times New Roman"/>
          <w:sz w:val="24"/>
          <w:szCs w:val="24"/>
        </w:rPr>
        <w:t>(Vijayalakshmi et al., 2014)</w:t>
      </w:r>
      <w:r w:rsidR="00B403A0">
        <w:rPr>
          <w:rFonts w:ascii="Times New Roman" w:hAnsi="Times New Roman" w:cs="Times New Roman"/>
          <w:sz w:val="24"/>
          <w:szCs w:val="24"/>
        </w:rPr>
        <w:t xml:space="preserve"> In</w:t>
      </w:r>
      <w:r w:rsidR="003536F3" w:rsidRPr="008C7385">
        <w:rPr>
          <w:rFonts w:ascii="Times New Roman" w:hAnsi="Times New Roman" w:cs="Times New Roman"/>
          <w:sz w:val="24"/>
          <w:szCs w:val="24"/>
        </w:rPr>
        <w:t xml:space="preserve"> another</w:t>
      </w:r>
      <w:r w:rsidR="003536F3" w:rsidRPr="00D24465">
        <w:rPr>
          <w:rFonts w:ascii="Times New Roman" w:hAnsi="Times New Roman" w:cs="Times New Roman"/>
          <w:b/>
          <w:bCs/>
          <w:sz w:val="24"/>
          <w:szCs w:val="24"/>
        </w:rPr>
        <w:t xml:space="preserve"> study</w:t>
      </w:r>
      <w:r w:rsidR="003536F3" w:rsidRPr="008C7385">
        <w:rPr>
          <w:rFonts w:ascii="Times New Roman" w:hAnsi="Times New Roman" w:cs="Times New Roman"/>
          <w:sz w:val="24"/>
          <w:szCs w:val="24"/>
        </w:rPr>
        <w:t xml:space="preserve"> that used acupuncture and </w:t>
      </w:r>
      <w:r w:rsidR="008C7385">
        <w:rPr>
          <w:rFonts w:ascii="Times New Roman" w:hAnsi="Times New Roman" w:cs="Times New Roman"/>
          <w:sz w:val="24"/>
          <w:szCs w:val="24"/>
        </w:rPr>
        <w:t>Bot</w:t>
      </w:r>
      <w:r w:rsidR="00765290">
        <w:rPr>
          <w:rFonts w:ascii="Times New Roman" w:hAnsi="Times New Roman" w:cs="Times New Roman"/>
          <w:sz w:val="24"/>
          <w:szCs w:val="24"/>
        </w:rPr>
        <w:t>ulinum toxin A injection to treat chronic migraine</w:t>
      </w:r>
      <w:r w:rsidR="002F0906">
        <w:rPr>
          <w:rFonts w:ascii="Times New Roman" w:hAnsi="Times New Roman" w:cs="Times New Roman"/>
          <w:sz w:val="24"/>
          <w:szCs w:val="24"/>
        </w:rPr>
        <w:t xml:space="preserve">, </w:t>
      </w:r>
      <w:r w:rsidR="00473A4E" w:rsidRPr="00282745">
        <w:rPr>
          <w:rFonts w:ascii="Times New Roman" w:hAnsi="Times New Roman" w:cs="Times New Roman"/>
          <w:b/>
          <w:bCs/>
          <w:sz w:val="24"/>
          <w:szCs w:val="24"/>
        </w:rPr>
        <w:t>the conclusion</w:t>
      </w:r>
      <w:r w:rsidR="00473A4E" w:rsidRPr="00282745">
        <w:rPr>
          <w:rFonts w:ascii="Times New Roman" w:hAnsi="Times New Roman" w:cs="Times New Roman"/>
          <w:sz w:val="24"/>
          <w:szCs w:val="24"/>
        </w:rPr>
        <w:t xml:space="preserve"> </w:t>
      </w:r>
      <w:r w:rsidR="00473A4E">
        <w:rPr>
          <w:rFonts w:ascii="Times New Roman" w:hAnsi="Times New Roman" w:cs="Times New Roman"/>
          <w:sz w:val="24"/>
          <w:szCs w:val="24"/>
        </w:rPr>
        <w:t>was that acupuncture showed greater effectiveness coupled with</w:t>
      </w:r>
      <w:r w:rsidR="001711D7">
        <w:rPr>
          <w:rFonts w:ascii="Times New Roman" w:hAnsi="Times New Roman" w:cs="Times New Roman"/>
          <w:sz w:val="24"/>
          <w:szCs w:val="24"/>
        </w:rPr>
        <w:t xml:space="preserve"> fewer complications</w:t>
      </w:r>
      <w:r w:rsidR="00E871B5">
        <w:rPr>
          <w:rFonts w:ascii="Times New Roman" w:hAnsi="Times New Roman" w:cs="Times New Roman"/>
          <w:sz w:val="24"/>
          <w:szCs w:val="24"/>
        </w:rPr>
        <w:t xml:space="preserve"> </w:t>
      </w:r>
      <w:r w:rsidR="00E871B5" w:rsidRPr="00654A6E">
        <w:rPr>
          <w:rFonts w:ascii="Times New Roman" w:hAnsi="Times New Roman" w:cs="Times New Roman"/>
          <w:b/>
          <w:bCs/>
          <w:sz w:val="24"/>
          <w:szCs w:val="24"/>
        </w:rPr>
        <w:t>in</w:t>
      </w:r>
      <w:r w:rsidR="00E871B5">
        <w:rPr>
          <w:rFonts w:ascii="Times New Roman" w:hAnsi="Times New Roman" w:cs="Times New Roman"/>
          <w:sz w:val="24"/>
          <w:szCs w:val="24"/>
        </w:rPr>
        <w:t xml:space="preserve"> </w:t>
      </w:r>
      <w:r w:rsidR="00E871B5" w:rsidRPr="00654A6E">
        <w:rPr>
          <w:rFonts w:ascii="Times New Roman" w:hAnsi="Times New Roman" w:cs="Times New Roman"/>
          <w:b/>
          <w:bCs/>
          <w:sz w:val="24"/>
          <w:szCs w:val="24"/>
        </w:rPr>
        <w:t xml:space="preserve">comparison </w:t>
      </w:r>
      <w:r w:rsidR="00E871B5">
        <w:rPr>
          <w:rFonts w:ascii="Times New Roman" w:hAnsi="Times New Roman" w:cs="Times New Roman"/>
          <w:sz w:val="24"/>
          <w:szCs w:val="24"/>
        </w:rPr>
        <w:t>to Botulinum</w:t>
      </w:r>
      <w:r w:rsidR="00654A6E">
        <w:rPr>
          <w:rFonts w:ascii="Times New Roman" w:hAnsi="Times New Roman" w:cs="Times New Roman"/>
          <w:sz w:val="24"/>
          <w:szCs w:val="24"/>
        </w:rPr>
        <w:t xml:space="preserve"> toxin A injection</w:t>
      </w:r>
      <w:r w:rsidR="00282745" w:rsidRPr="00282745">
        <w:t xml:space="preserve"> </w:t>
      </w:r>
      <w:r w:rsidR="00282745" w:rsidRPr="00282745">
        <w:rPr>
          <w:rFonts w:ascii="Times New Roman" w:hAnsi="Times New Roman" w:cs="Times New Roman"/>
          <w:sz w:val="24"/>
          <w:szCs w:val="24"/>
        </w:rPr>
        <w:t>(Naderinabi et al., 2017)</w:t>
      </w:r>
      <w:r w:rsidR="00282745">
        <w:rPr>
          <w:rFonts w:ascii="Times New Roman" w:hAnsi="Times New Roman" w:cs="Times New Roman"/>
          <w:sz w:val="24"/>
          <w:szCs w:val="24"/>
        </w:rPr>
        <w:t>.</w:t>
      </w:r>
      <w:r w:rsidR="00C80624">
        <w:rPr>
          <w:rFonts w:ascii="Times New Roman" w:hAnsi="Times New Roman" w:cs="Times New Roman"/>
          <w:sz w:val="24"/>
          <w:szCs w:val="24"/>
        </w:rPr>
        <w:t xml:space="preserve"> In another</w:t>
      </w:r>
      <w:r w:rsidR="00C80624" w:rsidRPr="00D24465">
        <w:rPr>
          <w:rFonts w:ascii="Times New Roman" w:hAnsi="Times New Roman" w:cs="Times New Roman"/>
          <w:b/>
          <w:bCs/>
          <w:sz w:val="24"/>
          <w:szCs w:val="24"/>
        </w:rPr>
        <w:t xml:space="preserve"> study</w:t>
      </w:r>
      <w:r w:rsidR="00C80624">
        <w:rPr>
          <w:rFonts w:ascii="Times New Roman" w:hAnsi="Times New Roman" w:cs="Times New Roman"/>
          <w:sz w:val="24"/>
          <w:szCs w:val="24"/>
        </w:rPr>
        <w:t xml:space="preserve"> to </w:t>
      </w:r>
      <w:r w:rsidR="009C460A">
        <w:rPr>
          <w:rFonts w:ascii="Times New Roman" w:hAnsi="Times New Roman" w:cs="Times New Roman"/>
          <w:sz w:val="24"/>
          <w:szCs w:val="24"/>
        </w:rPr>
        <w:t>compare the effectiveness of acupuncture in comparison with medication therapy</w:t>
      </w:r>
      <w:r w:rsidR="00D06623">
        <w:rPr>
          <w:rFonts w:ascii="Times New Roman" w:hAnsi="Times New Roman" w:cs="Times New Roman"/>
          <w:sz w:val="24"/>
          <w:szCs w:val="24"/>
        </w:rPr>
        <w:t xml:space="preserve"> to improve disorders associated with sleeping in women with generalised anxiety dis</w:t>
      </w:r>
      <w:r w:rsidR="00645A3A">
        <w:rPr>
          <w:rFonts w:ascii="Times New Roman" w:hAnsi="Times New Roman" w:cs="Times New Roman"/>
          <w:sz w:val="24"/>
          <w:szCs w:val="24"/>
        </w:rPr>
        <w:t>order,</w:t>
      </w:r>
      <w:r w:rsidR="00E71922">
        <w:rPr>
          <w:rFonts w:ascii="Times New Roman" w:hAnsi="Times New Roman" w:cs="Times New Roman"/>
          <w:sz w:val="24"/>
          <w:szCs w:val="24"/>
        </w:rPr>
        <w:t xml:space="preserve"> </w:t>
      </w:r>
      <w:r w:rsidR="00E71922" w:rsidRPr="00D24465">
        <w:rPr>
          <w:rFonts w:ascii="Times New Roman" w:hAnsi="Times New Roman" w:cs="Times New Roman"/>
          <w:b/>
          <w:bCs/>
          <w:sz w:val="24"/>
          <w:szCs w:val="24"/>
        </w:rPr>
        <w:t>the results</w:t>
      </w:r>
      <w:r w:rsidR="00E71922">
        <w:rPr>
          <w:rFonts w:ascii="Times New Roman" w:hAnsi="Times New Roman" w:cs="Times New Roman"/>
          <w:sz w:val="24"/>
          <w:szCs w:val="24"/>
        </w:rPr>
        <w:t xml:space="preserve"> demonstrated that both </w:t>
      </w:r>
      <w:r w:rsidR="00C72414">
        <w:rPr>
          <w:rFonts w:ascii="Times New Roman" w:hAnsi="Times New Roman" w:cs="Times New Roman"/>
          <w:sz w:val="24"/>
          <w:szCs w:val="24"/>
        </w:rPr>
        <w:t xml:space="preserve">therapies were </w:t>
      </w:r>
      <w:r w:rsidR="00D24465">
        <w:rPr>
          <w:rFonts w:ascii="Times New Roman" w:hAnsi="Times New Roman" w:cs="Times New Roman"/>
          <w:sz w:val="24"/>
          <w:szCs w:val="24"/>
        </w:rPr>
        <w:t>effective,</w:t>
      </w:r>
      <w:r w:rsidR="00C72414">
        <w:rPr>
          <w:rFonts w:ascii="Times New Roman" w:hAnsi="Times New Roman" w:cs="Times New Roman"/>
          <w:sz w:val="24"/>
          <w:szCs w:val="24"/>
        </w:rPr>
        <w:t xml:space="preserve"> but acupuncture </w:t>
      </w:r>
      <w:r w:rsidR="00646389">
        <w:rPr>
          <w:rFonts w:ascii="Times New Roman" w:hAnsi="Times New Roman" w:cs="Times New Roman"/>
          <w:sz w:val="24"/>
          <w:szCs w:val="24"/>
        </w:rPr>
        <w:t>w</w:t>
      </w:r>
      <w:r w:rsidR="00784F6A">
        <w:rPr>
          <w:rFonts w:ascii="Times New Roman" w:hAnsi="Times New Roman" w:cs="Times New Roman"/>
          <w:sz w:val="24"/>
          <w:szCs w:val="24"/>
        </w:rPr>
        <w:t xml:space="preserve">as more effective </w:t>
      </w:r>
      <w:r w:rsidR="00D24465" w:rsidRPr="00D24465">
        <w:rPr>
          <w:rFonts w:ascii="Times New Roman" w:hAnsi="Times New Roman" w:cs="Times New Roman"/>
          <w:sz w:val="24"/>
          <w:szCs w:val="24"/>
        </w:rPr>
        <w:t>(Behtaj, 2018)</w:t>
      </w:r>
      <w:r w:rsidR="00D24465">
        <w:rPr>
          <w:rFonts w:ascii="Times New Roman" w:hAnsi="Times New Roman" w:cs="Times New Roman"/>
          <w:sz w:val="24"/>
          <w:szCs w:val="24"/>
        </w:rPr>
        <w:t>.</w:t>
      </w:r>
      <w:r w:rsidR="00694D4F">
        <w:rPr>
          <w:rFonts w:ascii="Times New Roman" w:hAnsi="Times New Roman" w:cs="Times New Roman"/>
          <w:sz w:val="24"/>
          <w:szCs w:val="24"/>
        </w:rPr>
        <w:t xml:space="preserve"> Looking at a </w:t>
      </w:r>
      <w:r w:rsidR="00694D4F" w:rsidRPr="007C0949">
        <w:rPr>
          <w:rFonts w:ascii="Times New Roman" w:hAnsi="Times New Roman" w:cs="Times New Roman"/>
          <w:b/>
          <w:bCs/>
          <w:sz w:val="24"/>
          <w:szCs w:val="24"/>
        </w:rPr>
        <w:t xml:space="preserve">study </w:t>
      </w:r>
      <w:r w:rsidR="00694D4F">
        <w:rPr>
          <w:rFonts w:ascii="Times New Roman" w:hAnsi="Times New Roman" w:cs="Times New Roman"/>
          <w:sz w:val="24"/>
          <w:szCs w:val="24"/>
        </w:rPr>
        <w:t xml:space="preserve">on the effects of </w:t>
      </w:r>
      <w:r w:rsidR="00F86134">
        <w:rPr>
          <w:rFonts w:ascii="Times New Roman" w:hAnsi="Times New Roman" w:cs="Times New Roman"/>
          <w:sz w:val="24"/>
          <w:szCs w:val="24"/>
        </w:rPr>
        <w:t xml:space="preserve">acupuncture in </w:t>
      </w:r>
      <w:r w:rsidR="00F86134" w:rsidRPr="00973DFB">
        <w:rPr>
          <w:rFonts w:ascii="Times New Roman" w:hAnsi="Times New Roman" w:cs="Times New Roman"/>
          <w:b/>
          <w:bCs/>
          <w:sz w:val="24"/>
          <w:szCs w:val="24"/>
        </w:rPr>
        <w:t>comparison</w:t>
      </w:r>
      <w:r w:rsidR="00F86134">
        <w:rPr>
          <w:rFonts w:ascii="Times New Roman" w:hAnsi="Times New Roman" w:cs="Times New Roman"/>
          <w:sz w:val="24"/>
          <w:szCs w:val="24"/>
        </w:rPr>
        <w:t xml:space="preserve"> with conventional medical treatment in the treatment </w:t>
      </w:r>
      <w:r w:rsidR="007C0949">
        <w:rPr>
          <w:rFonts w:ascii="Times New Roman" w:hAnsi="Times New Roman" w:cs="Times New Roman"/>
          <w:sz w:val="24"/>
          <w:szCs w:val="24"/>
        </w:rPr>
        <w:t>of acute</w:t>
      </w:r>
      <w:r w:rsidR="00BC3BC8">
        <w:rPr>
          <w:rFonts w:ascii="Times New Roman" w:hAnsi="Times New Roman" w:cs="Times New Roman"/>
          <w:sz w:val="24"/>
          <w:szCs w:val="24"/>
        </w:rPr>
        <w:t xml:space="preserve"> torti</w:t>
      </w:r>
      <w:r w:rsidR="00944D94">
        <w:rPr>
          <w:rFonts w:ascii="Times New Roman" w:hAnsi="Times New Roman" w:cs="Times New Roman"/>
          <w:sz w:val="24"/>
          <w:szCs w:val="24"/>
        </w:rPr>
        <w:t>c</w:t>
      </w:r>
      <w:r w:rsidR="00BC3BC8">
        <w:rPr>
          <w:rFonts w:ascii="Times New Roman" w:hAnsi="Times New Roman" w:cs="Times New Roman"/>
          <w:sz w:val="24"/>
          <w:szCs w:val="24"/>
        </w:rPr>
        <w:t>ollis</w:t>
      </w:r>
      <w:r w:rsidR="00944D94">
        <w:rPr>
          <w:rFonts w:ascii="Times New Roman" w:hAnsi="Times New Roman" w:cs="Times New Roman"/>
          <w:sz w:val="24"/>
          <w:szCs w:val="24"/>
        </w:rPr>
        <w:t xml:space="preserve"> </w:t>
      </w:r>
      <w:r w:rsidR="00C555F5">
        <w:rPr>
          <w:rFonts w:ascii="Times New Roman" w:hAnsi="Times New Roman" w:cs="Times New Roman"/>
          <w:sz w:val="24"/>
          <w:szCs w:val="24"/>
        </w:rPr>
        <w:t xml:space="preserve">the </w:t>
      </w:r>
      <w:r w:rsidR="00226B30">
        <w:rPr>
          <w:rFonts w:ascii="Times New Roman" w:hAnsi="Times New Roman" w:cs="Times New Roman"/>
          <w:sz w:val="24"/>
          <w:szCs w:val="24"/>
        </w:rPr>
        <w:t xml:space="preserve">overall </w:t>
      </w:r>
      <w:r w:rsidR="00226B30" w:rsidRPr="007C0949">
        <w:rPr>
          <w:rFonts w:ascii="Times New Roman" w:hAnsi="Times New Roman" w:cs="Times New Roman"/>
          <w:b/>
          <w:bCs/>
          <w:sz w:val="24"/>
          <w:szCs w:val="24"/>
        </w:rPr>
        <w:t>conclusion</w:t>
      </w:r>
      <w:r w:rsidR="00226B30">
        <w:rPr>
          <w:rFonts w:ascii="Times New Roman" w:hAnsi="Times New Roman" w:cs="Times New Roman"/>
          <w:sz w:val="24"/>
          <w:szCs w:val="24"/>
        </w:rPr>
        <w:t xml:space="preserve"> was that needle acupuncture </w:t>
      </w:r>
      <w:r w:rsidR="003E0715">
        <w:rPr>
          <w:rFonts w:ascii="Times New Roman" w:hAnsi="Times New Roman" w:cs="Times New Roman"/>
          <w:sz w:val="24"/>
          <w:szCs w:val="24"/>
        </w:rPr>
        <w:t xml:space="preserve">was an effective </w:t>
      </w:r>
      <w:r w:rsidR="007C0949">
        <w:rPr>
          <w:rFonts w:ascii="Times New Roman" w:hAnsi="Times New Roman" w:cs="Times New Roman"/>
          <w:sz w:val="24"/>
          <w:szCs w:val="24"/>
        </w:rPr>
        <w:t>short-term</w:t>
      </w:r>
      <w:r w:rsidR="003E0715">
        <w:rPr>
          <w:rFonts w:ascii="Times New Roman" w:hAnsi="Times New Roman" w:cs="Times New Roman"/>
          <w:sz w:val="24"/>
          <w:szCs w:val="24"/>
        </w:rPr>
        <w:t xml:space="preserve"> treatment for people with </w:t>
      </w:r>
      <w:r w:rsidR="00395705">
        <w:rPr>
          <w:rFonts w:ascii="Times New Roman" w:hAnsi="Times New Roman" w:cs="Times New Roman"/>
          <w:sz w:val="24"/>
          <w:szCs w:val="24"/>
        </w:rPr>
        <w:t xml:space="preserve">torticollis and it </w:t>
      </w:r>
      <w:r w:rsidR="00972B8F">
        <w:rPr>
          <w:rFonts w:ascii="Times New Roman" w:hAnsi="Times New Roman" w:cs="Times New Roman"/>
          <w:sz w:val="24"/>
          <w:szCs w:val="24"/>
        </w:rPr>
        <w:t xml:space="preserve">appeared more effective than using pharmacotherapy on its </w:t>
      </w:r>
      <w:r w:rsidR="007C0949">
        <w:rPr>
          <w:rFonts w:ascii="Times New Roman" w:hAnsi="Times New Roman" w:cs="Times New Roman"/>
          <w:sz w:val="24"/>
          <w:szCs w:val="24"/>
        </w:rPr>
        <w:t>own.</w:t>
      </w:r>
      <w:r w:rsidR="007C0949" w:rsidRPr="007C0949">
        <w:t xml:space="preserve"> </w:t>
      </w:r>
      <w:r w:rsidR="007C0949" w:rsidRPr="007C0949">
        <w:rPr>
          <w:rFonts w:ascii="Times New Roman" w:hAnsi="Times New Roman" w:cs="Times New Roman"/>
          <w:sz w:val="24"/>
          <w:szCs w:val="24"/>
        </w:rPr>
        <w:t>(Abdelghani et al., 2013)</w:t>
      </w:r>
      <w:r w:rsidR="007C0949">
        <w:rPr>
          <w:rFonts w:ascii="Times New Roman" w:hAnsi="Times New Roman" w:cs="Times New Roman"/>
          <w:sz w:val="24"/>
          <w:szCs w:val="24"/>
        </w:rPr>
        <w:t>.</w:t>
      </w:r>
      <w:r w:rsidR="00BC3BC8">
        <w:rPr>
          <w:rFonts w:ascii="Times New Roman" w:hAnsi="Times New Roman" w:cs="Times New Roman"/>
          <w:sz w:val="24"/>
          <w:szCs w:val="24"/>
        </w:rPr>
        <w:t xml:space="preserve"> </w:t>
      </w:r>
    </w:p>
    <w:p w14:paraId="639CC4C9" w14:textId="789C8C3A" w:rsidR="001D7C55" w:rsidRPr="008C7385" w:rsidRDefault="006A4CD9" w:rsidP="00C77533">
      <w:pPr>
        <w:rPr>
          <w:rFonts w:ascii="Times New Roman" w:hAnsi="Times New Roman" w:cs="Times New Roman"/>
          <w:sz w:val="24"/>
          <w:szCs w:val="24"/>
        </w:rPr>
      </w:pPr>
      <w:r w:rsidRPr="006A4CD9">
        <w:rPr>
          <w:rFonts w:ascii="Times New Roman" w:hAnsi="Times New Roman" w:cs="Times New Roman"/>
          <w:b/>
          <w:bCs/>
          <w:sz w:val="24"/>
          <w:szCs w:val="24"/>
        </w:rPr>
        <w:t>Contraindications of acupuncture</w:t>
      </w:r>
      <w:r>
        <w:rPr>
          <w:rFonts w:ascii="Times New Roman" w:hAnsi="Times New Roman" w:cs="Times New Roman"/>
          <w:sz w:val="24"/>
          <w:szCs w:val="24"/>
        </w:rPr>
        <w:t xml:space="preserve"> include </w:t>
      </w:r>
      <w:r w:rsidR="001B04B9">
        <w:rPr>
          <w:rFonts w:ascii="Times New Roman" w:hAnsi="Times New Roman" w:cs="Times New Roman"/>
          <w:sz w:val="24"/>
          <w:szCs w:val="24"/>
        </w:rPr>
        <w:t xml:space="preserve">interfering with the use of a </w:t>
      </w:r>
      <w:r w:rsidR="00DF7AB2">
        <w:rPr>
          <w:rFonts w:ascii="Times New Roman" w:hAnsi="Times New Roman" w:cs="Times New Roman"/>
          <w:sz w:val="24"/>
          <w:szCs w:val="24"/>
        </w:rPr>
        <w:t>pacemaker</w:t>
      </w:r>
      <w:r w:rsidR="001B04B9">
        <w:rPr>
          <w:rFonts w:ascii="Times New Roman" w:hAnsi="Times New Roman" w:cs="Times New Roman"/>
          <w:sz w:val="24"/>
          <w:szCs w:val="24"/>
        </w:rPr>
        <w:t xml:space="preserve">, </w:t>
      </w:r>
      <w:r w:rsidR="00BC1DB0">
        <w:rPr>
          <w:rFonts w:ascii="Times New Roman" w:hAnsi="Times New Roman" w:cs="Times New Roman"/>
          <w:sz w:val="24"/>
          <w:szCs w:val="24"/>
        </w:rPr>
        <w:t>causing seizures,</w:t>
      </w:r>
      <w:r w:rsidR="00A75E7E">
        <w:rPr>
          <w:rFonts w:ascii="Times New Roman" w:hAnsi="Times New Roman" w:cs="Times New Roman"/>
          <w:sz w:val="24"/>
          <w:szCs w:val="24"/>
        </w:rPr>
        <w:t xml:space="preserve"> bleeding disorders like </w:t>
      </w:r>
      <w:r w:rsidR="00D969D8">
        <w:rPr>
          <w:rFonts w:ascii="Times New Roman" w:hAnsi="Times New Roman" w:cs="Times New Roman"/>
          <w:sz w:val="24"/>
          <w:szCs w:val="24"/>
        </w:rPr>
        <w:t>homophile</w:t>
      </w:r>
      <w:r w:rsidR="00A75E7E">
        <w:rPr>
          <w:rFonts w:ascii="Times New Roman" w:hAnsi="Times New Roman" w:cs="Times New Roman"/>
          <w:sz w:val="24"/>
          <w:szCs w:val="24"/>
        </w:rPr>
        <w:t xml:space="preserve"> or the use of blood thinners</w:t>
      </w:r>
      <w:r w:rsidR="00D969D8">
        <w:rPr>
          <w:rFonts w:ascii="Times New Roman" w:hAnsi="Times New Roman" w:cs="Times New Roman"/>
          <w:sz w:val="24"/>
          <w:szCs w:val="24"/>
        </w:rPr>
        <w:t>, skin infections</w:t>
      </w:r>
      <w:r w:rsidR="00FF368B">
        <w:rPr>
          <w:rFonts w:ascii="Times New Roman" w:hAnsi="Times New Roman" w:cs="Times New Roman"/>
          <w:sz w:val="24"/>
          <w:szCs w:val="24"/>
        </w:rPr>
        <w:t xml:space="preserve"> and diseases</w:t>
      </w:r>
      <w:r w:rsidR="005C4A74">
        <w:rPr>
          <w:rFonts w:ascii="Times New Roman" w:hAnsi="Times New Roman" w:cs="Times New Roman"/>
          <w:sz w:val="24"/>
          <w:szCs w:val="24"/>
        </w:rPr>
        <w:t xml:space="preserve"> and it can also affect pregnant women and </w:t>
      </w:r>
      <w:r w:rsidR="000C018B">
        <w:rPr>
          <w:rFonts w:ascii="Times New Roman" w:hAnsi="Times New Roman" w:cs="Times New Roman"/>
          <w:sz w:val="24"/>
          <w:szCs w:val="24"/>
        </w:rPr>
        <w:t>their foetus</w:t>
      </w:r>
      <w:r w:rsidR="00A8114C">
        <w:rPr>
          <w:rFonts w:ascii="Times New Roman" w:hAnsi="Times New Roman" w:cs="Times New Roman"/>
          <w:sz w:val="24"/>
          <w:szCs w:val="24"/>
        </w:rPr>
        <w:t xml:space="preserve"> </w:t>
      </w:r>
      <w:r w:rsidR="00A8114C" w:rsidRPr="00A8114C">
        <w:rPr>
          <w:rFonts w:ascii="Times New Roman" w:hAnsi="Times New Roman" w:cs="Times New Roman"/>
          <w:sz w:val="24"/>
          <w:szCs w:val="24"/>
        </w:rPr>
        <w:t>(Paolo Zanardi, 2019)</w:t>
      </w:r>
      <w:r w:rsidR="00EF6EE5">
        <w:rPr>
          <w:rFonts w:ascii="Times New Roman" w:hAnsi="Times New Roman" w:cs="Times New Roman"/>
          <w:sz w:val="24"/>
          <w:szCs w:val="24"/>
        </w:rPr>
        <w:t xml:space="preserve"> Needling during acupuncture </w:t>
      </w:r>
      <w:r w:rsidR="009C7CBC">
        <w:rPr>
          <w:rFonts w:ascii="Times New Roman" w:hAnsi="Times New Roman" w:cs="Times New Roman"/>
          <w:sz w:val="24"/>
          <w:szCs w:val="24"/>
        </w:rPr>
        <w:t>can affect</w:t>
      </w:r>
      <w:r w:rsidR="00527773">
        <w:rPr>
          <w:rFonts w:ascii="Times New Roman" w:hAnsi="Times New Roman" w:cs="Times New Roman"/>
          <w:sz w:val="24"/>
          <w:szCs w:val="24"/>
        </w:rPr>
        <w:t xml:space="preserve"> </w:t>
      </w:r>
      <w:r w:rsidR="00E826A4">
        <w:rPr>
          <w:rFonts w:ascii="Times New Roman" w:hAnsi="Times New Roman" w:cs="Times New Roman"/>
          <w:sz w:val="24"/>
          <w:szCs w:val="24"/>
        </w:rPr>
        <w:t xml:space="preserve">an unstable spine, </w:t>
      </w:r>
      <w:r w:rsidR="00324DE2">
        <w:rPr>
          <w:rFonts w:ascii="Times New Roman" w:hAnsi="Times New Roman" w:cs="Times New Roman"/>
          <w:sz w:val="24"/>
          <w:szCs w:val="24"/>
        </w:rPr>
        <w:t xml:space="preserve">cause serious clotting disorders, </w:t>
      </w:r>
      <w:r w:rsidR="00A048CF">
        <w:rPr>
          <w:rFonts w:ascii="Times New Roman" w:hAnsi="Times New Roman" w:cs="Times New Roman"/>
          <w:sz w:val="24"/>
          <w:szCs w:val="24"/>
        </w:rPr>
        <w:t xml:space="preserve">neutropenia and </w:t>
      </w:r>
      <w:r w:rsidR="004E3E7E">
        <w:rPr>
          <w:rFonts w:ascii="Times New Roman" w:hAnsi="Times New Roman" w:cs="Times New Roman"/>
          <w:sz w:val="24"/>
          <w:szCs w:val="24"/>
        </w:rPr>
        <w:t>lymphoedema</w:t>
      </w:r>
      <w:r w:rsidR="00EA56EE">
        <w:rPr>
          <w:rFonts w:ascii="Times New Roman" w:hAnsi="Times New Roman" w:cs="Times New Roman"/>
          <w:sz w:val="24"/>
          <w:szCs w:val="24"/>
        </w:rPr>
        <w:t>.</w:t>
      </w:r>
      <w:r w:rsidR="009C7CBC">
        <w:rPr>
          <w:rFonts w:ascii="Times New Roman" w:hAnsi="Times New Roman" w:cs="Times New Roman"/>
          <w:sz w:val="24"/>
          <w:szCs w:val="24"/>
        </w:rPr>
        <w:t xml:space="preserve"> It is also not advisable for people with valvular heart disease</w:t>
      </w:r>
      <w:r w:rsidR="00DF7AB2">
        <w:rPr>
          <w:rFonts w:ascii="Times New Roman" w:hAnsi="Times New Roman" w:cs="Times New Roman"/>
          <w:sz w:val="24"/>
          <w:szCs w:val="24"/>
        </w:rPr>
        <w:t xml:space="preserve"> </w:t>
      </w:r>
      <w:r w:rsidR="00DF7AB2" w:rsidRPr="00DF7AB2">
        <w:rPr>
          <w:rFonts w:ascii="Times New Roman" w:hAnsi="Times New Roman" w:cs="Times New Roman"/>
          <w:sz w:val="24"/>
          <w:szCs w:val="24"/>
        </w:rPr>
        <w:t>(Filshie, 2001)</w:t>
      </w:r>
      <w:r w:rsidR="009C7CBC">
        <w:rPr>
          <w:rFonts w:ascii="Times New Roman" w:hAnsi="Times New Roman" w:cs="Times New Roman"/>
          <w:sz w:val="24"/>
          <w:szCs w:val="24"/>
        </w:rPr>
        <w:t>.</w:t>
      </w:r>
      <w:r w:rsidR="00BE262D">
        <w:rPr>
          <w:rFonts w:ascii="Times New Roman" w:hAnsi="Times New Roman" w:cs="Times New Roman"/>
          <w:sz w:val="24"/>
          <w:szCs w:val="24"/>
        </w:rPr>
        <w:t xml:space="preserve"> </w:t>
      </w:r>
    </w:p>
    <w:bookmarkEnd w:id="2"/>
    <w:p w14:paraId="269CA884" w14:textId="163D1DE4" w:rsidR="00CB5CBF" w:rsidRPr="00CB5CBF" w:rsidRDefault="00C21DA4" w:rsidP="00354E83">
      <w:pPr>
        <w:rPr>
          <w:rFonts w:ascii="Times New Roman" w:hAnsi="Times New Roman" w:cs="Times New Roman"/>
          <w:sz w:val="24"/>
          <w:szCs w:val="24"/>
        </w:rPr>
      </w:pPr>
      <w:r w:rsidRPr="004E732C">
        <w:rPr>
          <w:rFonts w:ascii="Times New Roman" w:hAnsi="Times New Roman" w:cs="Times New Roman"/>
          <w:b/>
          <w:bCs/>
          <w:sz w:val="24"/>
          <w:szCs w:val="24"/>
        </w:rPr>
        <w:t xml:space="preserve">In </w:t>
      </w:r>
      <w:r w:rsidR="001652E2" w:rsidRPr="004E732C">
        <w:rPr>
          <w:rFonts w:ascii="Times New Roman" w:hAnsi="Times New Roman" w:cs="Times New Roman"/>
          <w:b/>
          <w:bCs/>
          <w:sz w:val="24"/>
          <w:szCs w:val="24"/>
        </w:rPr>
        <w:t>summary</w:t>
      </w:r>
      <w:r w:rsidR="001652E2">
        <w:rPr>
          <w:rFonts w:ascii="Times New Roman" w:hAnsi="Times New Roman" w:cs="Times New Roman"/>
          <w:sz w:val="24"/>
          <w:szCs w:val="24"/>
        </w:rPr>
        <w:t xml:space="preserve">, </w:t>
      </w:r>
      <w:r w:rsidR="005437B8">
        <w:rPr>
          <w:rFonts w:ascii="Times New Roman" w:hAnsi="Times New Roman" w:cs="Times New Roman"/>
          <w:sz w:val="24"/>
          <w:szCs w:val="24"/>
        </w:rPr>
        <w:t>results</w:t>
      </w:r>
      <w:r w:rsidR="002B3414">
        <w:rPr>
          <w:rFonts w:ascii="Times New Roman" w:hAnsi="Times New Roman" w:cs="Times New Roman"/>
          <w:sz w:val="24"/>
          <w:szCs w:val="24"/>
        </w:rPr>
        <w:t xml:space="preserve"> </w:t>
      </w:r>
      <w:r w:rsidR="009C4500">
        <w:rPr>
          <w:rFonts w:ascii="Times New Roman" w:hAnsi="Times New Roman" w:cs="Times New Roman"/>
          <w:sz w:val="24"/>
          <w:szCs w:val="24"/>
        </w:rPr>
        <w:t xml:space="preserve">that have been obtained from multiple studies </w:t>
      </w:r>
      <w:r w:rsidR="00B03CF6">
        <w:rPr>
          <w:rFonts w:ascii="Times New Roman" w:hAnsi="Times New Roman" w:cs="Times New Roman"/>
          <w:sz w:val="24"/>
          <w:szCs w:val="24"/>
        </w:rPr>
        <w:t xml:space="preserve">some of which have been highlighted in this supporting paper seems to suggest </w:t>
      </w:r>
      <w:r w:rsidR="00AB1C38">
        <w:rPr>
          <w:rFonts w:ascii="Times New Roman" w:hAnsi="Times New Roman" w:cs="Times New Roman"/>
          <w:sz w:val="24"/>
          <w:szCs w:val="24"/>
        </w:rPr>
        <w:t xml:space="preserve">that acupuncture </w:t>
      </w:r>
      <w:r w:rsidR="00830D76">
        <w:rPr>
          <w:rFonts w:ascii="Times New Roman" w:hAnsi="Times New Roman" w:cs="Times New Roman"/>
          <w:sz w:val="24"/>
          <w:szCs w:val="24"/>
        </w:rPr>
        <w:t>assists in relieving pain</w:t>
      </w:r>
      <w:r w:rsidR="004F1536">
        <w:rPr>
          <w:rFonts w:ascii="Times New Roman" w:hAnsi="Times New Roman" w:cs="Times New Roman"/>
          <w:sz w:val="24"/>
          <w:szCs w:val="24"/>
        </w:rPr>
        <w:t xml:space="preserve"> of all types</w:t>
      </w:r>
      <w:r w:rsidR="00AA2932">
        <w:rPr>
          <w:rFonts w:ascii="Times New Roman" w:hAnsi="Times New Roman" w:cs="Times New Roman"/>
          <w:sz w:val="24"/>
          <w:szCs w:val="24"/>
        </w:rPr>
        <w:t xml:space="preserve"> </w:t>
      </w:r>
      <w:r w:rsidR="00DB180B">
        <w:rPr>
          <w:rFonts w:ascii="Times New Roman" w:hAnsi="Times New Roman" w:cs="Times New Roman"/>
          <w:sz w:val="24"/>
          <w:szCs w:val="24"/>
        </w:rPr>
        <w:t>like migraine</w:t>
      </w:r>
      <w:r w:rsidR="00285966">
        <w:rPr>
          <w:rFonts w:ascii="Times New Roman" w:hAnsi="Times New Roman" w:cs="Times New Roman"/>
          <w:sz w:val="24"/>
          <w:szCs w:val="24"/>
        </w:rPr>
        <w:t xml:space="preserve">, </w:t>
      </w:r>
      <w:r w:rsidR="00F766E8">
        <w:rPr>
          <w:rFonts w:ascii="Times New Roman" w:hAnsi="Times New Roman" w:cs="Times New Roman"/>
          <w:sz w:val="24"/>
          <w:szCs w:val="24"/>
        </w:rPr>
        <w:t>chronic low back pain,</w:t>
      </w:r>
      <w:r w:rsidR="00BC192A" w:rsidRPr="00BC192A">
        <w:rPr>
          <w:rFonts w:ascii="Arial" w:hAnsi="Arial" w:cs="Arial"/>
          <w:color w:val="202124"/>
          <w:shd w:val="clear" w:color="auto" w:fill="FFFFFF"/>
        </w:rPr>
        <w:t xml:space="preserve"> </w:t>
      </w:r>
      <w:r w:rsidR="00BC192A" w:rsidRPr="00BC192A">
        <w:rPr>
          <w:rFonts w:ascii="Times New Roman" w:hAnsi="Times New Roman" w:cs="Times New Roman"/>
          <w:sz w:val="24"/>
          <w:szCs w:val="24"/>
        </w:rPr>
        <w:t>osteoarthritis</w:t>
      </w:r>
      <w:r w:rsidR="00BC192A">
        <w:rPr>
          <w:rFonts w:ascii="Times New Roman" w:hAnsi="Times New Roman" w:cs="Times New Roman"/>
          <w:sz w:val="24"/>
          <w:szCs w:val="24"/>
        </w:rPr>
        <w:t xml:space="preserve"> or </w:t>
      </w:r>
      <w:r w:rsidR="00BC192A" w:rsidRPr="00BC192A">
        <w:rPr>
          <w:rFonts w:ascii="Times New Roman" w:hAnsi="Times New Roman" w:cs="Times New Roman"/>
          <w:sz w:val="24"/>
          <w:szCs w:val="24"/>
        </w:rPr>
        <w:t>knee pain</w:t>
      </w:r>
      <w:r w:rsidR="00BC192A">
        <w:rPr>
          <w:rFonts w:ascii="Times New Roman" w:hAnsi="Times New Roman" w:cs="Times New Roman"/>
          <w:sz w:val="24"/>
          <w:szCs w:val="24"/>
        </w:rPr>
        <w:t>, neck pain</w:t>
      </w:r>
      <w:r w:rsidR="008F495C">
        <w:rPr>
          <w:rFonts w:ascii="Times New Roman" w:hAnsi="Times New Roman" w:cs="Times New Roman"/>
          <w:sz w:val="24"/>
          <w:szCs w:val="24"/>
        </w:rPr>
        <w:t xml:space="preserve"> etc and it can be effective in </w:t>
      </w:r>
      <w:r w:rsidR="00A15DE9">
        <w:rPr>
          <w:rFonts w:ascii="Times New Roman" w:hAnsi="Times New Roman" w:cs="Times New Roman"/>
          <w:sz w:val="24"/>
          <w:szCs w:val="24"/>
        </w:rPr>
        <w:t>sleeping disorders</w:t>
      </w:r>
      <w:r w:rsidR="00007F54">
        <w:rPr>
          <w:rFonts w:ascii="Times New Roman" w:hAnsi="Times New Roman" w:cs="Times New Roman"/>
          <w:sz w:val="24"/>
          <w:szCs w:val="24"/>
        </w:rPr>
        <w:t>.</w:t>
      </w:r>
      <w:r w:rsidR="00FF5344">
        <w:rPr>
          <w:rFonts w:ascii="Times New Roman" w:hAnsi="Times New Roman" w:cs="Times New Roman"/>
          <w:sz w:val="24"/>
          <w:szCs w:val="24"/>
        </w:rPr>
        <w:t xml:space="preserve"> Evidence suggests that some factors</w:t>
      </w:r>
      <w:r w:rsidR="009C103F">
        <w:rPr>
          <w:rFonts w:ascii="Times New Roman" w:hAnsi="Times New Roman" w:cs="Times New Roman"/>
          <w:sz w:val="24"/>
          <w:szCs w:val="24"/>
        </w:rPr>
        <w:t>-</w:t>
      </w:r>
      <w:r w:rsidR="00FF5344">
        <w:rPr>
          <w:rFonts w:ascii="Times New Roman" w:hAnsi="Times New Roman" w:cs="Times New Roman"/>
          <w:sz w:val="24"/>
          <w:szCs w:val="24"/>
        </w:rPr>
        <w:t xml:space="preserve"> like </w:t>
      </w:r>
      <w:r w:rsidR="00334FF4">
        <w:rPr>
          <w:rFonts w:ascii="Times New Roman" w:hAnsi="Times New Roman" w:cs="Times New Roman"/>
          <w:sz w:val="24"/>
          <w:szCs w:val="24"/>
        </w:rPr>
        <w:t>belief and</w:t>
      </w:r>
      <w:r w:rsidR="00FF5344">
        <w:rPr>
          <w:rFonts w:ascii="Times New Roman" w:hAnsi="Times New Roman" w:cs="Times New Roman"/>
          <w:sz w:val="24"/>
          <w:szCs w:val="24"/>
        </w:rPr>
        <w:t xml:space="preserve"> </w:t>
      </w:r>
      <w:r w:rsidR="009C103F">
        <w:rPr>
          <w:rFonts w:ascii="Times New Roman" w:hAnsi="Times New Roman" w:cs="Times New Roman"/>
          <w:sz w:val="24"/>
          <w:szCs w:val="24"/>
        </w:rPr>
        <w:t>expectation</w:t>
      </w:r>
      <w:r w:rsidR="00592402">
        <w:rPr>
          <w:rFonts w:ascii="Times New Roman" w:hAnsi="Times New Roman" w:cs="Times New Roman"/>
          <w:sz w:val="24"/>
          <w:szCs w:val="24"/>
        </w:rPr>
        <w:t xml:space="preserve">- </w:t>
      </w:r>
      <w:r w:rsidR="00334FF4">
        <w:rPr>
          <w:rFonts w:ascii="Times New Roman" w:hAnsi="Times New Roman" w:cs="Times New Roman"/>
          <w:sz w:val="24"/>
          <w:szCs w:val="24"/>
        </w:rPr>
        <w:t xml:space="preserve">which may have no relation to the </w:t>
      </w:r>
      <w:r w:rsidR="00546155">
        <w:rPr>
          <w:rFonts w:ascii="Times New Roman" w:hAnsi="Times New Roman" w:cs="Times New Roman"/>
          <w:sz w:val="24"/>
          <w:szCs w:val="24"/>
        </w:rPr>
        <w:t xml:space="preserve">acupuncture needling </w:t>
      </w:r>
      <w:r w:rsidR="00F714C0">
        <w:rPr>
          <w:rFonts w:ascii="Times New Roman" w:hAnsi="Times New Roman" w:cs="Times New Roman"/>
          <w:sz w:val="24"/>
          <w:szCs w:val="24"/>
        </w:rPr>
        <w:t xml:space="preserve">might play significant </w:t>
      </w:r>
      <w:r w:rsidR="00427BED">
        <w:rPr>
          <w:rFonts w:ascii="Times New Roman" w:hAnsi="Times New Roman" w:cs="Times New Roman"/>
          <w:sz w:val="24"/>
          <w:szCs w:val="24"/>
        </w:rPr>
        <w:t xml:space="preserve">roles in </w:t>
      </w:r>
      <w:r w:rsidR="00D0585B">
        <w:rPr>
          <w:rFonts w:ascii="Times New Roman" w:hAnsi="Times New Roman" w:cs="Times New Roman"/>
          <w:sz w:val="24"/>
          <w:szCs w:val="24"/>
        </w:rPr>
        <w:t xml:space="preserve">the benefits associated with the use of </w:t>
      </w:r>
      <w:r w:rsidR="004226E0">
        <w:rPr>
          <w:rFonts w:ascii="Times New Roman" w:hAnsi="Times New Roman" w:cs="Times New Roman"/>
          <w:sz w:val="24"/>
          <w:szCs w:val="24"/>
        </w:rPr>
        <w:t>acupuncture (</w:t>
      </w:r>
      <w:r w:rsidR="007921C2" w:rsidRPr="007921C2">
        <w:rPr>
          <w:rFonts w:ascii="Times New Roman" w:hAnsi="Times New Roman" w:cs="Times New Roman"/>
          <w:sz w:val="24"/>
          <w:szCs w:val="24"/>
        </w:rPr>
        <w:t>NCCIH, 2016)</w:t>
      </w:r>
    </w:p>
    <w:p w14:paraId="035E387F" w14:textId="77777777" w:rsidR="00CB5CBF" w:rsidRDefault="0067503D" w:rsidP="00F704BC">
      <w:pPr>
        <w:rPr>
          <w:rFonts w:ascii="Times New Roman" w:hAnsi="Times New Roman" w:cs="Times New Roman"/>
          <w:sz w:val="24"/>
          <w:szCs w:val="24"/>
        </w:rPr>
      </w:pPr>
      <w:r w:rsidRPr="0067503D">
        <w:rPr>
          <w:rFonts w:ascii="Times New Roman" w:hAnsi="Times New Roman" w:cs="Times New Roman"/>
          <w:b/>
          <w:bCs/>
          <w:sz w:val="24"/>
          <w:szCs w:val="24"/>
        </w:rPr>
        <w:t>It is recommended</w:t>
      </w:r>
      <w:r>
        <w:rPr>
          <w:rFonts w:ascii="Times New Roman" w:hAnsi="Times New Roman" w:cs="Times New Roman"/>
          <w:sz w:val="24"/>
          <w:szCs w:val="24"/>
        </w:rPr>
        <w:t xml:space="preserve"> that m</w:t>
      </w:r>
      <w:r w:rsidR="006B61C5">
        <w:rPr>
          <w:rFonts w:ascii="Times New Roman" w:hAnsi="Times New Roman" w:cs="Times New Roman"/>
          <w:sz w:val="24"/>
          <w:szCs w:val="24"/>
        </w:rPr>
        <w:t xml:space="preserve">ore research needs to be carried out </w:t>
      </w:r>
      <w:r w:rsidR="006F7F5D">
        <w:rPr>
          <w:rFonts w:ascii="Times New Roman" w:hAnsi="Times New Roman" w:cs="Times New Roman"/>
          <w:sz w:val="24"/>
          <w:szCs w:val="24"/>
        </w:rPr>
        <w:t>and further</w:t>
      </w:r>
      <w:r w:rsidR="00FC4962">
        <w:rPr>
          <w:rFonts w:ascii="Times New Roman" w:hAnsi="Times New Roman" w:cs="Times New Roman"/>
          <w:sz w:val="24"/>
          <w:szCs w:val="24"/>
        </w:rPr>
        <w:t xml:space="preserve"> integration </w:t>
      </w:r>
      <w:r w:rsidR="00124F11">
        <w:rPr>
          <w:rFonts w:ascii="Times New Roman" w:hAnsi="Times New Roman" w:cs="Times New Roman"/>
          <w:sz w:val="24"/>
          <w:szCs w:val="24"/>
        </w:rPr>
        <w:t xml:space="preserve">of </w:t>
      </w:r>
      <w:r w:rsidR="00A94F36">
        <w:rPr>
          <w:rFonts w:ascii="Times New Roman" w:hAnsi="Times New Roman" w:cs="Times New Roman"/>
          <w:sz w:val="24"/>
          <w:szCs w:val="24"/>
        </w:rPr>
        <w:t xml:space="preserve">the use of acupuncture </w:t>
      </w:r>
      <w:r w:rsidR="00124F11">
        <w:rPr>
          <w:rFonts w:ascii="Times New Roman" w:hAnsi="Times New Roman" w:cs="Times New Roman"/>
          <w:sz w:val="24"/>
          <w:szCs w:val="24"/>
        </w:rPr>
        <w:t xml:space="preserve">in </w:t>
      </w:r>
      <w:r w:rsidR="00A75D0B">
        <w:rPr>
          <w:rFonts w:ascii="Times New Roman" w:hAnsi="Times New Roman" w:cs="Times New Roman"/>
          <w:sz w:val="24"/>
          <w:szCs w:val="24"/>
        </w:rPr>
        <w:t>conventional medicine</w:t>
      </w:r>
      <w:r w:rsidR="00124F11">
        <w:rPr>
          <w:rFonts w:ascii="Times New Roman" w:hAnsi="Times New Roman" w:cs="Times New Roman"/>
          <w:sz w:val="24"/>
          <w:szCs w:val="24"/>
        </w:rPr>
        <w:t xml:space="preserve"> </w:t>
      </w:r>
      <w:r w:rsidR="00A94F36">
        <w:rPr>
          <w:rFonts w:ascii="Times New Roman" w:hAnsi="Times New Roman" w:cs="Times New Roman"/>
          <w:sz w:val="24"/>
          <w:szCs w:val="24"/>
        </w:rPr>
        <w:t>should be encouraged</w:t>
      </w:r>
      <w:r w:rsidR="009F6F6F">
        <w:rPr>
          <w:rFonts w:ascii="Times New Roman" w:hAnsi="Times New Roman" w:cs="Times New Roman"/>
          <w:sz w:val="24"/>
          <w:szCs w:val="24"/>
        </w:rPr>
        <w:t xml:space="preserve"> in other for </w:t>
      </w:r>
      <w:r w:rsidR="009253D4">
        <w:rPr>
          <w:rFonts w:ascii="Times New Roman" w:hAnsi="Times New Roman" w:cs="Times New Roman"/>
          <w:sz w:val="24"/>
          <w:szCs w:val="24"/>
        </w:rPr>
        <w:t>humanity to benefit from the rich school of knowledge of great healers that have existed for thousands of years.</w:t>
      </w:r>
      <w:bookmarkStart w:id="3" w:name="_Hlk69283782"/>
    </w:p>
    <w:p w14:paraId="664CCB03" w14:textId="4EC96066" w:rsidR="00F704BC" w:rsidRDefault="00F00815" w:rsidP="00F704BC">
      <w:pPr>
        <w:rPr>
          <w:rFonts w:ascii="Times New Roman" w:hAnsi="Times New Roman" w:cs="Times New Roman"/>
          <w:sz w:val="24"/>
          <w:szCs w:val="24"/>
        </w:rPr>
      </w:pPr>
      <w:r w:rsidRPr="00F00815">
        <w:rPr>
          <w:rFonts w:ascii="Times New Roman" w:hAnsi="Times New Roman" w:cs="Times New Roman"/>
          <w:b/>
          <w:bCs/>
          <w:sz w:val="24"/>
          <w:szCs w:val="24"/>
        </w:rPr>
        <w:t>In conclusion</w:t>
      </w:r>
      <w:r>
        <w:rPr>
          <w:rFonts w:ascii="Times New Roman" w:hAnsi="Times New Roman" w:cs="Times New Roman"/>
          <w:sz w:val="24"/>
          <w:szCs w:val="24"/>
        </w:rPr>
        <w:t>, a</w:t>
      </w:r>
      <w:r w:rsidR="006512C6">
        <w:rPr>
          <w:rFonts w:ascii="Times New Roman" w:hAnsi="Times New Roman" w:cs="Times New Roman"/>
          <w:sz w:val="24"/>
          <w:szCs w:val="24"/>
        </w:rPr>
        <w:t xml:space="preserve">cupuncture </w:t>
      </w:r>
      <w:r w:rsidR="0004135D">
        <w:rPr>
          <w:rFonts w:ascii="Times New Roman" w:hAnsi="Times New Roman" w:cs="Times New Roman"/>
          <w:sz w:val="24"/>
          <w:szCs w:val="24"/>
        </w:rPr>
        <w:t xml:space="preserve">can be looked </w:t>
      </w:r>
      <w:r w:rsidR="00BB5044">
        <w:rPr>
          <w:rFonts w:ascii="Times New Roman" w:hAnsi="Times New Roman" w:cs="Times New Roman"/>
          <w:sz w:val="24"/>
          <w:szCs w:val="24"/>
        </w:rPr>
        <w:t>upon</w:t>
      </w:r>
      <w:r w:rsidR="0004135D">
        <w:rPr>
          <w:rFonts w:ascii="Times New Roman" w:hAnsi="Times New Roman" w:cs="Times New Roman"/>
          <w:sz w:val="24"/>
          <w:szCs w:val="24"/>
        </w:rPr>
        <w:t xml:space="preserve"> </w:t>
      </w:r>
      <w:r w:rsidR="00385748">
        <w:rPr>
          <w:rFonts w:ascii="Times New Roman" w:hAnsi="Times New Roman" w:cs="Times New Roman"/>
          <w:sz w:val="24"/>
          <w:szCs w:val="24"/>
        </w:rPr>
        <w:t>as a</w:t>
      </w:r>
      <w:r w:rsidR="00BB5044">
        <w:rPr>
          <w:rFonts w:ascii="Times New Roman" w:hAnsi="Times New Roman" w:cs="Times New Roman"/>
          <w:sz w:val="24"/>
          <w:szCs w:val="24"/>
        </w:rPr>
        <w:t xml:space="preserve"> safe and effective </w:t>
      </w:r>
      <w:r w:rsidR="007D70BB">
        <w:rPr>
          <w:rFonts w:ascii="Times New Roman" w:hAnsi="Times New Roman" w:cs="Times New Roman"/>
          <w:sz w:val="24"/>
          <w:szCs w:val="24"/>
        </w:rPr>
        <w:t>complementary therapy, it is generally safe</w:t>
      </w:r>
      <w:r w:rsidR="00D728E5">
        <w:rPr>
          <w:rFonts w:ascii="Times New Roman" w:hAnsi="Times New Roman" w:cs="Times New Roman"/>
          <w:sz w:val="24"/>
          <w:szCs w:val="24"/>
        </w:rPr>
        <w:t xml:space="preserve"> and effective in the management of pain</w:t>
      </w:r>
      <w:r w:rsidR="00A54973">
        <w:rPr>
          <w:rFonts w:ascii="Times New Roman" w:hAnsi="Times New Roman" w:cs="Times New Roman"/>
          <w:sz w:val="24"/>
          <w:szCs w:val="24"/>
        </w:rPr>
        <w:t xml:space="preserve"> with minimal adverse effects which is mostly </w:t>
      </w:r>
      <w:r w:rsidR="001E066C">
        <w:rPr>
          <w:rFonts w:ascii="Times New Roman" w:hAnsi="Times New Roman" w:cs="Times New Roman"/>
          <w:sz w:val="24"/>
          <w:szCs w:val="24"/>
        </w:rPr>
        <w:t>because of</w:t>
      </w:r>
      <w:r w:rsidR="00A54973">
        <w:rPr>
          <w:rFonts w:ascii="Times New Roman" w:hAnsi="Times New Roman" w:cs="Times New Roman"/>
          <w:sz w:val="24"/>
          <w:szCs w:val="24"/>
        </w:rPr>
        <w:t xml:space="preserve"> inappro</w:t>
      </w:r>
      <w:r w:rsidR="002A4B74">
        <w:rPr>
          <w:rFonts w:ascii="Times New Roman" w:hAnsi="Times New Roman" w:cs="Times New Roman"/>
          <w:sz w:val="24"/>
          <w:szCs w:val="24"/>
        </w:rPr>
        <w:t>priate technique</w:t>
      </w:r>
      <w:r w:rsidR="002453A7">
        <w:rPr>
          <w:rFonts w:ascii="Times New Roman" w:hAnsi="Times New Roman" w:cs="Times New Roman"/>
          <w:sz w:val="24"/>
          <w:szCs w:val="24"/>
        </w:rPr>
        <w:t xml:space="preserve">, in comparison with the millions of </w:t>
      </w:r>
      <w:r w:rsidR="00330FDA">
        <w:rPr>
          <w:rFonts w:ascii="Times New Roman" w:hAnsi="Times New Roman" w:cs="Times New Roman"/>
          <w:sz w:val="24"/>
          <w:szCs w:val="24"/>
        </w:rPr>
        <w:t xml:space="preserve">patients that utilise this procedure </w:t>
      </w:r>
      <w:r w:rsidR="004A6B9E">
        <w:rPr>
          <w:rFonts w:ascii="Times New Roman" w:hAnsi="Times New Roman" w:cs="Times New Roman"/>
          <w:sz w:val="24"/>
          <w:szCs w:val="24"/>
        </w:rPr>
        <w:t xml:space="preserve">without any side effects, it would be reasonable </w:t>
      </w:r>
      <w:r w:rsidR="007F5EEF">
        <w:rPr>
          <w:rFonts w:ascii="Times New Roman" w:hAnsi="Times New Roman" w:cs="Times New Roman"/>
          <w:sz w:val="24"/>
          <w:szCs w:val="24"/>
        </w:rPr>
        <w:t xml:space="preserve">to </w:t>
      </w:r>
      <w:r w:rsidR="00AD0427">
        <w:rPr>
          <w:rFonts w:ascii="Times New Roman" w:hAnsi="Times New Roman" w:cs="Times New Roman"/>
          <w:sz w:val="24"/>
          <w:szCs w:val="24"/>
        </w:rPr>
        <w:t>advocate</w:t>
      </w:r>
      <w:r w:rsidR="00EE0595">
        <w:rPr>
          <w:rFonts w:ascii="Times New Roman" w:hAnsi="Times New Roman" w:cs="Times New Roman"/>
          <w:sz w:val="24"/>
          <w:szCs w:val="24"/>
        </w:rPr>
        <w:t xml:space="preserve"> for the</w:t>
      </w:r>
      <w:r w:rsidR="00675124">
        <w:rPr>
          <w:rFonts w:ascii="Times New Roman" w:hAnsi="Times New Roman" w:cs="Times New Roman"/>
          <w:sz w:val="24"/>
          <w:szCs w:val="24"/>
        </w:rPr>
        <w:t xml:space="preserve"> use of acupuncture, in other words humanity should</w:t>
      </w:r>
      <w:r w:rsidR="00F33D0B">
        <w:rPr>
          <w:rFonts w:ascii="Times New Roman" w:hAnsi="Times New Roman" w:cs="Times New Roman"/>
          <w:sz w:val="24"/>
          <w:szCs w:val="24"/>
        </w:rPr>
        <w:t xml:space="preserve"> be open minded </w:t>
      </w:r>
      <w:r w:rsidR="00801160">
        <w:rPr>
          <w:rFonts w:ascii="Times New Roman" w:hAnsi="Times New Roman" w:cs="Times New Roman"/>
          <w:sz w:val="24"/>
          <w:szCs w:val="24"/>
        </w:rPr>
        <w:t>and carry</w:t>
      </w:r>
      <w:r w:rsidR="00675124">
        <w:rPr>
          <w:rFonts w:ascii="Times New Roman" w:hAnsi="Times New Roman" w:cs="Times New Roman"/>
          <w:sz w:val="24"/>
          <w:szCs w:val="24"/>
        </w:rPr>
        <w:t xml:space="preserve"> the flag of </w:t>
      </w:r>
      <w:r w:rsidR="00F33D0B">
        <w:rPr>
          <w:rFonts w:ascii="Times New Roman" w:hAnsi="Times New Roman" w:cs="Times New Roman"/>
          <w:sz w:val="24"/>
          <w:szCs w:val="24"/>
        </w:rPr>
        <w:t>acupuncture</w:t>
      </w:r>
      <w:r w:rsidR="00F50068">
        <w:rPr>
          <w:rFonts w:ascii="Times New Roman" w:hAnsi="Times New Roman" w:cs="Times New Roman"/>
          <w:sz w:val="24"/>
          <w:szCs w:val="24"/>
        </w:rPr>
        <w:t>.</w:t>
      </w:r>
    </w:p>
    <w:bookmarkEnd w:id="3"/>
    <w:p w14:paraId="3B19D7FA" w14:textId="77777777" w:rsidR="00E24E74" w:rsidRDefault="00E24E74" w:rsidP="00F704BC">
      <w:pPr>
        <w:rPr>
          <w:rFonts w:ascii="Times New Roman" w:hAnsi="Times New Roman" w:cs="Times New Roman"/>
          <w:sz w:val="24"/>
          <w:szCs w:val="24"/>
        </w:rPr>
      </w:pPr>
    </w:p>
    <w:p w14:paraId="133EA692" w14:textId="77777777" w:rsidR="00BD0CC0" w:rsidRPr="00BD0CC0" w:rsidRDefault="00BD0CC0" w:rsidP="00BD0CC0">
      <w:r w:rsidRPr="00BD0CC0">
        <w:t>Reference list</w:t>
      </w:r>
    </w:p>
    <w:p w14:paraId="6588D8EC" w14:textId="77777777" w:rsidR="00BD0CC0" w:rsidRPr="00BD0CC0" w:rsidRDefault="00BD0CC0" w:rsidP="00BD0CC0">
      <w:r w:rsidRPr="00BD0CC0">
        <w:t xml:space="preserve">Abdelghani, K.B., Fazaa, A., Souabni, L., Kassab, S., Chekili, S., Laatar, A. and Zakraoui, L. (2013). AB0671 Comparison between the effect of acupuncture and conventional medical treatment in acute torticollis. </w:t>
      </w:r>
      <w:r w:rsidRPr="00BD0CC0">
        <w:rPr>
          <w:i/>
          <w:iCs/>
        </w:rPr>
        <w:t>Annals of the Rheumatic Diseases</w:t>
      </w:r>
      <w:r w:rsidRPr="00BD0CC0">
        <w:t>, [online] 72(Suppl 3), pp.A993–A993. Available at: https://ard.bmj.com/content/72/Suppl_3/A993.4 [Accessed 3 Apr. 2021].</w:t>
      </w:r>
    </w:p>
    <w:p w14:paraId="4DF6C42E" w14:textId="77777777" w:rsidR="00BD0CC0" w:rsidRPr="00BD0CC0" w:rsidRDefault="00BD0CC0" w:rsidP="00BD0CC0">
      <w:r w:rsidRPr="00BD0CC0">
        <w:t xml:space="preserve">Behtaj, S. (2018). On the Comparison of the Effectiveness of Acupuncture and Medication Therapy on Improving Sleep Disorders in Women Suffering from Generalized Anxiety Disorder. </w:t>
      </w:r>
      <w:r w:rsidRPr="00BD0CC0">
        <w:rPr>
          <w:i/>
          <w:iCs/>
        </w:rPr>
        <w:t>Journal of Sleep Disorders &amp; Therapy</w:t>
      </w:r>
      <w:r w:rsidRPr="00BD0CC0">
        <w:t>, 07(03).</w:t>
      </w:r>
    </w:p>
    <w:p w14:paraId="0ED0E883" w14:textId="77777777" w:rsidR="00BD0CC0" w:rsidRPr="00BD0CC0" w:rsidRDefault="00BD0CC0" w:rsidP="00BD0CC0">
      <w:r w:rsidRPr="00BD0CC0">
        <w:t xml:space="preserve">Bovey, M. (2016). Acupuncture for osteoarthritis in the UK: A turning point for NICE? </w:t>
      </w:r>
      <w:r w:rsidRPr="00BD0CC0">
        <w:rPr>
          <w:i/>
          <w:iCs/>
        </w:rPr>
        <w:t>European Journal of Integrative Medicine</w:t>
      </w:r>
      <w:r w:rsidRPr="00BD0CC0">
        <w:t>, 8(4), pp.337–341.</w:t>
      </w:r>
    </w:p>
    <w:p w14:paraId="7F74AE38" w14:textId="77777777" w:rsidR="00BD0CC0" w:rsidRPr="00BD0CC0" w:rsidRDefault="00BD0CC0" w:rsidP="00BD0CC0">
      <w:r w:rsidRPr="00BD0CC0">
        <w:t xml:space="preserve">Chang, S.-C., Hsu, C.-H., Hsu, C.-K., Yang, S.S.-D. and Chang, S.-J. (2016). The efficacy of acupuncture in managing patients with chronic prostatitis/chronic pelvic pain syndrome: A systemic review and meta-analysis. </w:t>
      </w:r>
      <w:r w:rsidRPr="00BD0CC0">
        <w:rPr>
          <w:i/>
          <w:iCs/>
        </w:rPr>
        <w:t>Neurourology and Urodynamics</w:t>
      </w:r>
      <w:r w:rsidRPr="00BD0CC0">
        <w:t>, 36(2), pp.474–481.</w:t>
      </w:r>
    </w:p>
    <w:p w14:paraId="3A4CA93C" w14:textId="77777777" w:rsidR="00BD0CC0" w:rsidRPr="00BD0CC0" w:rsidRDefault="00BD0CC0" w:rsidP="00BD0CC0">
      <w:r w:rsidRPr="00BD0CC0">
        <w:t xml:space="preserve">Cummings, M., Hróbjartsson, A. and Ernst, E. (2018). Should doctors recommend acupuncture for pain? </w:t>
      </w:r>
      <w:r w:rsidRPr="00BD0CC0">
        <w:rPr>
          <w:i/>
          <w:iCs/>
        </w:rPr>
        <w:t>BMJ</w:t>
      </w:r>
      <w:r w:rsidRPr="00BD0CC0">
        <w:t>, [online] p.k970. Available at: https://www.bmj.com/content/360/bmj.k970.full [Accessed 18 Mar. 2021].</w:t>
      </w:r>
    </w:p>
    <w:p w14:paraId="2A052543" w14:textId="77777777" w:rsidR="00BD0CC0" w:rsidRPr="00BD0CC0" w:rsidRDefault="00BD0CC0" w:rsidP="00BD0CC0">
      <w:r w:rsidRPr="00BD0CC0">
        <w:t xml:space="preserve">D’Alessandro, E.G., Nagy, D.R.N., Brito, C.M.M. de, Almeida, E.P.M., Battistella, L.R. and Cecatto, R.B. (2019). Acupuncture for chemotherapy-induced peripheral neuropathy: a randomised controlled pilot study. </w:t>
      </w:r>
      <w:r w:rsidRPr="00BD0CC0">
        <w:rPr>
          <w:i/>
          <w:iCs/>
        </w:rPr>
        <w:t>BMJ Supportive &amp; Palliative Care</w:t>
      </w:r>
      <w:r w:rsidRPr="00BD0CC0">
        <w:t>. [online] Available at: https://spcare.bmj.com/content/early/2019/06/29/bmjspcare-2018-001542.abstract [Accessed 18 Mar. 2021].</w:t>
      </w:r>
    </w:p>
    <w:p w14:paraId="2273333D" w14:textId="77777777" w:rsidR="00BD0CC0" w:rsidRPr="00BD0CC0" w:rsidRDefault="00BD0CC0" w:rsidP="00BD0CC0">
      <w:r w:rsidRPr="00BD0CC0">
        <w:t xml:space="preserve">Ding, D.D. (2014). An Important Link in the Chain Connecting Ancient Chinese Philosophy to Present-Day Style of Chinese Technical Communication: Introducing Yellow Emperor’s Classic of Internal Medicine—China’s First Comprehensive Medical Book. </w:t>
      </w:r>
      <w:r w:rsidRPr="00BD0CC0">
        <w:rPr>
          <w:i/>
          <w:iCs/>
        </w:rPr>
        <w:t>Journal of Technical Writing and Communication</w:t>
      </w:r>
      <w:r w:rsidRPr="00BD0CC0">
        <w:t>, [online] 44(1), pp.43–59. Available at: https://journals-sagepub-com.ezproxy.uwtsd.ac.uk/doi/abs/10.2190/TW.44.1.d [Accessed 3 Apr. 2021].</w:t>
      </w:r>
    </w:p>
    <w:p w14:paraId="388171F8" w14:textId="77777777" w:rsidR="00BD0CC0" w:rsidRPr="00BD0CC0" w:rsidRDefault="00BD0CC0" w:rsidP="00BD0CC0">
      <w:r w:rsidRPr="00BD0CC0">
        <w:t xml:space="preserve">Filshie, J. (2001). Safety Aspects of Acupuncture in Palliative Care. </w:t>
      </w:r>
      <w:r w:rsidRPr="00BD0CC0">
        <w:rPr>
          <w:i/>
          <w:iCs/>
        </w:rPr>
        <w:t>Acupuncture in Medicine</w:t>
      </w:r>
      <w:r w:rsidRPr="00BD0CC0">
        <w:t>, 19(2), pp.117–122.</w:t>
      </w:r>
    </w:p>
    <w:p w14:paraId="58FE0385" w14:textId="77777777" w:rsidR="00BD0CC0" w:rsidRPr="00BD0CC0" w:rsidRDefault="00BD0CC0" w:rsidP="00BD0CC0">
      <w:r w:rsidRPr="00BD0CC0">
        <w:t xml:space="preserve">Harvard Health Publishing (2017). </w:t>
      </w:r>
      <w:r w:rsidRPr="00BD0CC0">
        <w:rPr>
          <w:i/>
          <w:iCs/>
        </w:rPr>
        <w:t>Acupuncture</w:t>
      </w:r>
      <w:r w:rsidRPr="00BD0CC0">
        <w:t>. [online] Harvard Health. Available at: https://www.health.harvard.edu/medical-tests-and-procedures/acupuncture-a-to-z#:~:text=The%20most%20common%20side%20effects [Accessed 18 Mar. 2021].</w:t>
      </w:r>
    </w:p>
    <w:p w14:paraId="23D9E9A6" w14:textId="77777777" w:rsidR="00BD0CC0" w:rsidRPr="00BD0CC0" w:rsidRDefault="00BD0CC0" w:rsidP="00BD0CC0">
      <w:r w:rsidRPr="00BD0CC0">
        <w:t xml:space="preserve">John Hopkins Medicine (2019). </w:t>
      </w:r>
      <w:r w:rsidRPr="00BD0CC0">
        <w:rPr>
          <w:i/>
          <w:iCs/>
        </w:rPr>
        <w:t>Acupuncture</w:t>
      </w:r>
      <w:r w:rsidRPr="00BD0CC0">
        <w:t>. [online] John Hopkins Medicine. Available at: https://www.hopkinsmedicine.org/health/wellness-and-prevention/acupuncture [Accessed 18 Mar. 2021].</w:t>
      </w:r>
    </w:p>
    <w:p w14:paraId="79E54118" w14:textId="77777777" w:rsidR="00BD0CC0" w:rsidRPr="00BD0CC0" w:rsidRDefault="00BD0CC0" w:rsidP="00BD0CC0">
      <w:r w:rsidRPr="00BD0CC0">
        <w:t xml:space="preserve">Longhurst, J.C. (2010). Defining Meridians: A Modern Basis of Understanding. </w:t>
      </w:r>
      <w:r w:rsidRPr="00BD0CC0">
        <w:rPr>
          <w:i/>
          <w:iCs/>
        </w:rPr>
        <w:t>Journal of Acupuncture and Meridian Studies</w:t>
      </w:r>
      <w:r w:rsidRPr="00BD0CC0">
        <w:t>, [online] 3(2), pp.67–74. Available at: https://www.sciencedirect.com/science/article/pii/S2005290110600143 [Accessed 18 Mar. 2021].</w:t>
      </w:r>
    </w:p>
    <w:p w14:paraId="6AFF33F8" w14:textId="77777777" w:rsidR="00BD0CC0" w:rsidRPr="00BD0CC0" w:rsidRDefault="00BD0CC0" w:rsidP="00BD0CC0">
      <w:r w:rsidRPr="00BD0CC0">
        <w:t xml:space="preserve">Mayo clinic staff (2018). </w:t>
      </w:r>
      <w:r w:rsidRPr="00BD0CC0">
        <w:rPr>
          <w:i/>
          <w:iCs/>
        </w:rPr>
        <w:t>Acupuncture - Mayo Clinic</w:t>
      </w:r>
      <w:r w:rsidRPr="00BD0CC0">
        <w:t>. [online] Mayoclinic.org. Available at: https://www.mayoclinic.org/tests-procedures/acupuncture/about/pac-20392763 [Accessed 17 Mar. 2021].</w:t>
      </w:r>
    </w:p>
    <w:p w14:paraId="5B79B3D8" w14:textId="77777777" w:rsidR="00BD0CC0" w:rsidRPr="00BD0CC0" w:rsidRDefault="00BD0CC0" w:rsidP="00BD0CC0">
      <w:r w:rsidRPr="00BD0CC0">
        <w:lastRenderedPageBreak/>
        <w:t xml:space="preserve">McKee, M.D., Nielsen, A., Anderson, B., Chuang, E., Connolly, M., Gao, Q., Gil, E.N., Lechuga, C., Kim, M., Naqvi, H. and Kligler, B. (2020). Individual vs. Group Delivery of Acupuncture Therapy for Chronic Musculoskeletal Pain in Urban Primary Care-a Randomized Trial. </w:t>
      </w:r>
      <w:r w:rsidRPr="00BD0CC0">
        <w:rPr>
          <w:i/>
          <w:iCs/>
        </w:rPr>
        <w:t>Journal of General Internal Medicine</w:t>
      </w:r>
      <w:r w:rsidRPr="00BD0CC0">
        <w:t>. [online] Available at: https://www.ncbi.nlm.nih.gov/pubmed/32076985 [Accessed 18 Mar. 2021].</w:t>
      </w:r>
    </w:p>
    <w:p w14:paraId="66F53DF5" w14:textId="77777777" w:rsidR="00BD0CC0" w:rsidRPr="00BD0CC0" w:rsidRDefault="00BD0CC0" w:rsidP="00BD0CC0">
      <w:r w:rsidRPr="00BD0CC0">
        <w:t xml:space="preserve">Musial, F. (2019). Acupuncture for the Treatment of Pain – A Mega-Placebo? </w:t>
      </w:r>
      <w:r w:rsidRPr="00BD0CC0">
        <w:rPr>
          <w:i/>
          <w:iCs/>
        </w:rPr>
        <w:t>Frontiers in Neuroscience</w:t>
      </w:r>
      <w:r w:rsidRPr="00BD0CC0">
        <w:t>, [online] 13. Available at: https://www.ncbi.nlm.nih.gov/pmc/articles/PMC6811493/ [Accessed 17 Mar. 2021].</w:t>
      </w:r>
    </w:p>
    <w:p w14:paraId="6956CDB2" w14:textId="77777777" w:rsidR="00BD0CC0" w:rsidRPr="00BD0CC0" w:rsidRDefault="00BD0CC0" w:rsidP="00BD0CC0">
      <w:r w:rsidRPr="00BD0CC0">
        <w:t xml:space="preserve">Naderinabi, B., Saberi, A., Hashemi, M., Haghighi, M., Biazar, G., Abolhasan-Gharehdaghi, F., Sedighinejad, A. and Chavoshi, T. (2017). </w:t>
      </w:r>
      <w:r w:rsidRPr="00BD0CC0">
        <w:rPr>
          <w:i/>
          <w:iCs/>
        </w:rPr>
        <w:t>Acupuncture and botulinum toxin A injection in the treatment of chronic migraine: A randomized controlled study</w:t>
      </w:r>
      <w:r w:rsidRPr="00BD0CC0">
        <w:t>. [online] Caspian Journal of Internal Medicine. Available at: https://doaj.org/article/2b9d205cdb15481baac7e0a0efbdabe3 [Accessed 3 Apr. 2021].</w:t>
      </w:r>
    </w:p>
    <w:p w14:paraId="421E22DF" w14:textId="77777777" w:rsidR="00BD0CC0" w:rsidRPr="00BD0CC0" w:rsidRDefault="00BD0CC0" w:rsidP="00BD0CC0">
      <w:r w:rsidRPr="00BD0CC0">
        <w:t xml:space="preserve">National Cancer Institute (2019). </w:t>
      </w:r>
      <w:r w:rsidRPr="00BD0CC0">
        <w:rPr>
          <w:i/>
          <w:iCs/>
        </w:rPr>
        <w:t>NCI Dictionary of Cancer Terms</w:t>
      </w:r>
      <w:r w:rsidRPr="00BD0CC0">
        <w:t>. [online] National Cancer Institute. Available at: https://www.cancer.gov/publications/dictionaries/cancer-terms/def/conventional-medicine [Accessed 6 Apr. 2021].</w:t>
      </w:r>
    </w:p>
    <w:p w14:paraId="192C8C7F" w14:textId="77777777" w:rsidR="00BD0CC0" w:rsidRPr="00BD0CC0" w:rsidRDefault="00BD0CC0" w:rsidP="00BD0CC0">
      <w:r w:rsidRPr="00BD0CC0">
        <w:t xml:space="preserve">NCCIH (2016). </w:t>
      </w:r>
      <w:r w:rsidRPr="00BD0CC0">
        <w:rPr>
          <w:i/>
          <w:iCs/>
        </w:rPr>
        <w:t>Acupuncture: In Depth</w:t>
      </w:r>
      <w:r w:rsidRPr="00BD0CC0">
        <w:t>. [online] NCCIH. Available at: https://www.nccih.nih.gov/health/acupuncture-in-depth#:~:text=Results%20from%20a%20number%20of [Accessed 4 Apr. 2021].</w:t>
      </w:r>
    </w:p>
    <w:p w14:paraId="5D16A28D" w14:textId="77777777" w:rsidR="00BD0CC0" w:rsidRPr="00BD0CC0" w:rsidRDefault="00BD0CC0" w:rsidP="00BD0CC0">
      <w:r w:rsidRPr="00BD0CC0">
        <w:t xml:space="preserve">NHS Choices (2019). </w:t>
      </w:r>
      <w:r w:rsidRPr="00BD0CC0">
        <w:rPr>
          <w:i/>
          <w:iCs/>
        </w:rPr>
        <w:t>Acupuncture</w:t>
      </w:r>
      <w:r w:rsidRPr="00BD0CC0">
        <w:t>. [online] NHS. Available at: https://www.nhs.uk/conditions/Acupuncture/ [Accessed 17 Mar. 2021].</w:t>
      </w:r>
    </w:p>
    <w:p w14:paraId="4866E0D3" w14:textId="77777777" w:rsidR="00BD0CC0" w:rsidRPr="00BD0CC0" w:rsidRDefault="00BD0CC0" w:rsidP="00BD0CC0">
      <w:r w:rsidRPr="00BD0CC0">
        <w:t xml:space="preserve">Paolo Zanardi (2019). </w:t>
      </w:r>
      <w:r w:rsidRPr="00BD0CC0">
        <w:rPr>
          <w:i/>
          <w:iCs/>
        </w:rPr>
        <w:t>Acupuncture Considerations</w:t>
      </w:r>
      <w:r w:rsidRPr="00BD0CC0">
        <w:t>. [online] Spine-health. Available at: https://www.spine-health.com/treatment/alternative-care/acupuncture-considerations [Accessed 19 Apr. 2021].</w:t>
      </w:r>
    </w:p>
    <w:p w14:paraId="2DCBE42E" w14:textId="77777777" w:rsidR="00BD0CC0" w:rsidRPr="00BD0CC0" w:rsidRDefault="00BD0CC0" w:rsidP="00BD0CC0">
      <w:r w:rsidRPr="00BD0CC0">
        <w:t xml:space="preserve">Patel, J., Edelen, C., Miller, K. and Symanowski, J. (2016). Efficacy of Acupuncture (ACU) Therapy for Cancer-Related Pain Management in Oncology Patients (Pts) (S729). </w:t>
      </w:r>
      <w:r w:rsidRPr="00BD0CC0">
        <w:rPr>
          <w:i/>
          <w:iCs/>
        </w:rPr>
        <w:t>Journal of Pain and Symptom Management</w:t>
      </w:r>
      <w:r w:rsidRPr="00BD0CC0">
        <w:t>, 51(2), pp.422–423.</w:t>
      </w:r>
    </w:p>
    <w:p w14:paraId="01FD9746" w14:textId="77777777" w:rsidR="00BD0CC0" w:rsidRPr="00BD0CC0" w:rsidRDefault="00BD0CC0" w:rsidP="00BD0CC0">
      <w:r w:rsidRPr="00BD0CC0">
        <w:t xml:space="preserve">Sethi, M., Chopra, A., Kaur, A., Khan, F., Mohan, P. and Sharma, N. (2019). Needleless acupuncture using low-level laser therapy. </w:t>
      </w:r>
      <w:r w:rsidRPr="00BD0CC0">
        <w:rPr>
          <w:i/>
          <w:iCs/>
        </w:rPr>
        <w:t>Indian Journal of Dental Sciences</w:t>
      </w:r>
      <w:r w:rsidRPr="00BD0CC0">
        <w:t>, 11(3), p.164.</w:t>
      </w:r>
    </w:p>
    <w:p w14:paraId="78A114BE" w14:textId="77777777" w:rsidR="00BD0CC0" w:rsidRPr="00BD0CC0" w:rsidRDefault="00BD0CC0" w:rsidP="00BD0CC0">
      <w:r w:rsidRPr="00BD0CC0">
        <w:t xml:space="preserve">The British medical acupuncture society (2021). </w:t>
      </w:r>
      <w:r w:rsidRPr="00BD0CC0">
        <w:rPr>
          <w:i/>
          <w:iCs/>
        </w:rPr>
        <w:t>The British Medical Acupuncture Society &gt; Home</w:t>
      </w:r>
      <w:r w:rsidRPr="00BD0CC0">
        <w:t>. [online] www.medical-acupuncture.co.uk. Available at: https://www.medical-acupuncture.co.uk/default.aspx [Accessed 17 Mar. 2021].</w:t>
      </w:r>
    </w:p>
    <w:p w14:paraId="56A5C5B2" w14:textId="77777777" w:rsidR="00BD0CC0" w:rsidRPr="00BD0CC0" w:rsidRDefault="00BD0CC0" w:rsidP="00BD0CC0">
      <w:r w:rsidRPr="00BD0CC0">
        <w:t xml:space="preserve">Vijayalakshmi, I., Shankar, N., Saxena, A. and Bhatia, M.S. (2014). Comparison of effectiveness of acupuncture therapy and conventional drug therapy on psychological profile of migraine patients. </w:t>
      </w:r>
      <w:r w:rsidRPr="00BD0CC0">
        <w:rPr>
          <w:i/>
          <w:iCs/>
        </w:rPr>
        <w:t>Indian Journal of Physiology and Pharmacology</w:t>
      </w:r>
      <w:r w:rsidRPr="00BD0CC0">
        <w:t>, [online] 58(1), pp.69–76. Available at: https://pubmed.ncbi.nlm.nih.gov/25464680/ [Accessed 3 Apr. 2021].</w:t>
      </w:r>
    </w:p>
    <w:p w14:paraId="309E1435" w14:textId="77777777" w:rsidR="00BD0CC0" w:rsidRPr="00BD0CC0" w:rsidRDefault="00BD0CC0" w:rsidP="00BD0CC0">
      <w:r w:rsidRPr="00BD0CC0">
        <w:t xml:space="preserve">Yang, Z., Zhao, L., Xie, X., Xu, T., Zhang, Y., Wang, X., Du, J., Wang, Z., Zhou, M., Li, Y. and Zhou, S. (2017). The effectiveness of acupuncture for chronic pain with depression. </w:t>
      </w:r>
      <w:r w:rsidRPr="00BD0CC0">
        <w:rPr>
          <w:i/>
          <w:iCs/>
        </w:rPr>
        <w:t>Medicine</w:t>
      </w:r>
      <w:r w:rsidRPr="00BD0CC0">
        <w:t>, [online] 96(47), p.e8800. Available at: https://www.ncbi.nlm.nih.gov/pmc/articles/PMC5708980/ [Accessed 17 Mar. 2021].</w:t>
      </w:r>
    </w:p>
    <w:p w14:paraId="720A20CA" w14:textId="3874D19F" w:rsidR="0028224B" w:rsidRDefault="00BD0CC0">
      <w:r>
        <w:t>/</w:t>
      </w:r>
    </w:p>
    <w:p w14:paraId="05EAC8F2" w14:textId="77777777" w:rsidR="006F4CCA" w:rsidRDefault="006F4CCA"/>
    <w:sectPr w:rsidR="006F4CCA" w:rsidSect="00B10F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A5CBB"/>
    <w:multiLevelType w:val="multilevel"/>
    <w:tmpl w:val="8D08F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FB5"/>
    <w:rsid w:val="00007F54"/>
    <w:rsid w:val="000139E8"/>
    <w:rsid w:val="00020416"/>
    <w:rsid w:val="00021BD9"/>
    <w:rsid w:val="000231DA"/>
    <w:rsid w:val="000246F1"/>
    <w:rsid w:val="00040D45"/>
    <w:rsid w:val="0004135D"/>
    <w:rsid w:val="00046DA5"/>
    <w:rsid w:val="00067B7A"/>
    <w:rsid w:val="00077CD9"/>
    <w:rsid w:val="00080BCA"/>
    <w:rsid w:val="00085886"/>
    <w:rsid w:val="0009001D"/>
    <w:rsid w:val="00095D49"/>
    <w:rsid w:val="000A011B"/>
    <w:rsid w:val="000A06E5"/>
    <w:rsid w:val="000A2271"/>
    <w:rsid w:val="000B1694"/>
    <w:rsid w:val="000B354D"/>
    <w:rsid w:val="000C018B"/>
    <w:rsid w:val="000C1183"/>
    <w:rsid w:val="000C3089"/>
    <w:rsid w:val="000D3CD7"/>
    <w:rsid w:val="000E0E04"/>
    <w:rsid w:val="000E2F81"/>
    <w:rsid w:val="000E7B7E"/>
    <w:rsid w:val="000F045A"/>
    <w:rsid w:val="000F0AD3"/>
    <w:rsid w:val="000F3047"/>
    <w:rsid w:val="00100CB1"/>
    <w:rsid w:val="0012110B"/>
    <w:rsid w:val="00121239"/>
    <w:rsid w:val="00124672"/>
    <w:rsid w:val="00124F11"/>
    <w:rsid w:val="00150BD2"/>
    <w:rsid w:val="00150FDD"/>
    <w:rsid w:val="00152582"/>
    <w:rsid w:val="00152D99"/>
    <w:rsid w:val="00156DEF"/>
    <w:rsid w:val="001652E2"/>
    <w:rsid w:val="001711D7"/>
    <w:rsid w:val="00176DAA"/>
    <w:rsid w:val="00181044"/>
    <w:rsid w:val="00181601"/>
    <w:rsid w:val="0018327D"/>
    <w:rsid w:val="001945DE"/>
    <w:rsid w:val="001974EC"/>
    <w:rsid w:val="001A1CE0"/>
    <w:rsid w:val="001A74E6"/>
    <w:rsid w:val="001B04B9"/>
    <w:rsid w:val="001B298A"/>
    <w:rsid w:val="001B57B1"/>
    <w:rsid w:val="001D3A2B"/>
    <w:rsid w:val="001D58C2"/>
    <w:rsid w:val="001D7C55"/>
    <w:rsid w:val="001E066C"/>
    <w:rsid w:val="001E65D0"/>
    <w:rsid w:val="001F059E"/>
    <w:rsid w:val="001F0849"/>
    <w:rsid w:val="001F1416"/>
    <w:rsid w:val="00204315"/>
    <w:rsid w:val="00210268"/>
    <w:rsid w:val="00211737"/>
    <w:rsid w:val="002147B4"/>
    <w:rsid w:val="002170A3"/>
    <w:rsid w:val="00224A2C"/>
    <w:rsid w:val="00226B30"/>
    <w:rsid w:val="002330EF"/>
    <w:rsid w:val="00236847"/>
    <w:rsid w:val="002453A7"/>
    <w:rsid w:val="0025006B"/>
    <w:rsid w:val="0025423D"/>
    <w:rsid w:val="00266318"/>
    <w:rsid w:val="0028224B"/>
    <w:rsid w:val="00282745"/>
    <w:rsid w:val="00285966"/>
    <w:rsid w:val="00297995"/>
    <w:rsid w:val="002A0279"/>
    <w:rsid w:val="002A02C9"/>
    <w:rsid w:val="002A0F11"/>
    <w:rsid w:val="002A1879"/>
    <w:rsid w:val="002A2566"/>
    <w:rsid w:val="002A26DE"/>
    <w:rsid w:val="002A4B74"/>
    <w:rsid w:val="002A791A"/>
    <w:rsid w:val="002B3414"/>
    <w:rsid w:val="002B5523"/>
    <w:rsid w:val="002B5845"/>
    <w:rsid w:val="002B6CCE"/>
    <w:rsid w:val="002C3FC5"/>
    <w:rsid w:val="002D2315"/>
    <w:rsid w:val="002D2573"/>
    <w:rsid w:val="002E1DC0"/>
    <w:rsid w:val="002F0906"/>
    <w:rsid w:val="002F0A4D"/>
    <w:rsid w:val="00312AD3"/>
    <w:rsid w:val="003206DE"/>
    <w:rsid w:val="00322B9C"/>
    <w:rsid w:val="00324834"/>
    <w:rsid w:val="00324DE2"/>
    <w:rsid w:val="0032633C"/>
    <w:rsid w:val="003267E2"/>
    <w:rsid w:val="00330FDA"/>
    <w:rsid w:val="0033227A"/>
    <w:rsid w:val="00332349"/>
    <w:rsid w:val="00334999"/>
    <w:rsid w:val="00334FF4"/>
    <w:rsid w:val="00336645"/>
    <w:rsid w:val="00347FAB"/>
    <w:rsid w:val="003536F3"/>
    <w:rsid w:val="00354E83"/>
    <w:rsid w:val="00364536"/>
    <w:rsid w:val="00367A2E"/>
    <w:rsid w:val="00373184"/>
    <w:rsid w:val="00385748"/>
    <w:rsid w:val="00386B6E"/>
    <w:rsid w:val="00387F06"/>
    <w:rsid w:val="0039320B"/>
    <w:rsid w:val="00395705"/>
    <w:rsid w:val="0039715F"/>
    <w:rsid w:val="00397241"/>
    <w:rsid w:val="003B4D9A"/>
    <w:rsid w:val="003B633D"/>
    <w:rsid w:val="003B7FB2"/>
    <w:rsid w:val="003D7148"/>
    <w:rsid w:val="003E0715"/>
    <w:rsid w:val="003E5531"/>
    <w:rsid w:val="003F2BA3"/>
    <w:rsid w:val="003F30EE"/>
    <w:rsid w:val="003F6C0D"/>
    <w:rsid w:val="00405C7C"/>
    <w:rsid w:val="00406185"/>
    <w:rsid w:val="004063DC"/>
    <w:rsid w:val="0041352B"/>
    <w:rsid w:val="004226E0"/>
    <w:rsid w:val="00425031"/>
    <w:rsid w:val="00427BED"/>
    <w:rsid w:val="00432BF1"/>
    <w:rsid w:val="00432F68"/>
    <w:rsid w:val="004370BB"/>
    <w:rsid w:val="00452F92"/>
    <w:rsid w:val="00453160"/>
    <w:rsid w:val="00454D12"/>
    <w:rsid w:val="00461099"/>
    <w:rsid w:val="004611D4"/>
    <w:rsid w:val="00462AD0"/>
    <w:rsid w:val="00473A4E"/>
    <w:rsid w:val="00474DA4"/>
    <w:rsid w:val="00487415"/>
    <w:rsid w:val="004930FB"/>
    <w:rsid w:val="00493E50"/>
    <w:rsid w:val="004A2906"/>
    <w:rsid w:val="004A6321"/>
    <w:rsid w:val="004A6B9E"/>
    <w:rsid w:val="004B0FA8"/>
    <w:rsid w:val="004B507C"/>
    <w:rsid w:val="004B71B6"/>
    <w:rsid w:val="004C33F3"/>
    <w:rsid w:val="004C38DF"/>
    <w:rsid w:val="004C6875"/>
    <w:rsid w:val="004D0DF3"/>
    <w:rsid w:val="004D3AFE"/>
    <w:rsid w:val="004D54D1"/>
    <w:rsid w:val="004D6498"/>
    <w:rsid w:val="004E3E2E"/>
    <w:rsid w:val="004E3E7E"/>
    <w:rsid w:val="004E732C"/>
    <w:rsid w:val="004E7479"/>
    <w:rsid w:val="004E79F7"/>
    <w:rsid w:val="004F1536"/>
    <w:rsid w:val="004F360D"/>
    <w:rsid w:val="004F4490"/>
    <w:rsid w:val="004F4E91"/>
    <w:rsid w:val="00502BFA"/>
    <w:rsid w:val="005062BF"/>
    <w:rsid w:val="00510A09"/>
    <w:rsid w:val="00510E82"/>
    <w:rsid w:val="005247DC"/>
    <w:rsid w:val="00527773"/>
    <w:rsid w:val="0053164A"/>
    <w:rsid w:val="00536644"/>
    <w:rsid w:val="00537C99"/>
    <w:rsid w:val="005437B8"/>
    <w:rsid w:val="00546155"/>
    <w:rsid w:val="0055134B"/>
    <w:rsid w:val="0055246A"/>
    <w:rsid w:val="00552E24"/>
    <w:rsid w:val="00562760"/>
    <w:rsid w:val="00566FDA"/>
    <w:rsid w:val="00572545"/>
    <w:rsid w:val="00575863"/>
    <w:rsid w:val="00582DE7"/>
    <w:rsid w:val="0058361A"/>
    <w:rsid w:val="00592402"/>
    <w:rsid w:val="00593286"/>
    <w:rsid w:val="00593BB2"/>
    <w:rsid w:val="005B0938"/>
    <w:rsid w:val="005B7CA4"/>
    <w:rsid w:val="005C2D9E"/>
    <w:rsid w:val="005C4198"/>
    <w:rsid w:val="005C41C6"/>
    <w:rsid w:val="005C4A74"/>
    <w:rsid w:val="005C7404"/>
    <w:rsid w:val="005E16AE"/>
    <w:rsid w:val="005E44AE"/>
    <w:rsid w:val="005E66EA"/>
    <w:rsid w:val="005F0B43"/>
    <w:rsid w:val="00600166"/>
    <w:rsid w:val="006012B4"/>
    <w:rsid w:val="00603D39"/>
    <w:rsid w:val="00626F33"/>
    <w:rsid w:val="0063709D"/>
    <w:rsid w:val="00645A3A"/>
    <w:rsid w:val="00646389"/>
    <w:rsid w:val="006512C6"/>
    <w:rsid w:val="00654A6E"/>
    <w:rsid w:val="00655AA4"/>
    <w:rsid w:val="006646F2"/>
    <w:rsid w:val="00674F5A"/>
    <w:rsid w:val="0067503D"/>
    <w:rsid w:val="00675124"/>
    <w:rsid w:val="006810E2"/>
    <w:rsid w:val="0068266A"/>
    <w:rsid w:val="00684042"/>
    <w:rsid w:val="00685AF8"/>
    <w:rsid w:val="006936F9"/>
    <w:rsid w:val="0069450F"/>
    <w:rsid w:val="00694D4F"/>
    <w:rsid w:val="006A488B"/>
    <w:rsid w:val="006A4CD9"/>
    <w:rsid w:val="006A5C3F"/>
    <w:rsid w:val="006B1FDA"/>
    <w:rsid w:val="006B61C5"/>
    <w:rsid w:val="006C1EF1"/>
    <w:rsid w:val="006C2103"/>
    <w:rsid w:val="006C6FC8"/>
    <w:rsid w:val="006D69BF"/>
    <w:rsid w:val="006E2598"/>
    <w:rsid w:val="006F1DA6"/>
    <w:rsid w:val="006F1F6A"/>
    <w:rsid w:val="006F23C0"/>
    <w:rsid w:val="006F2D7B"/>
    <w:rsid w:val="006F4CCA"/>
    <w:rsid w:val="006F7F5D"/>
    <w:rsid w:val="007026C2"/>
    <w:rsid w:val="007039AB"/>
    <w:rsid w:val="007202BB"/>
    <w:rsid w:val="0072130C"/>
    <w:rsid w:val="00724DB0"/>
    <w:rsid w:val="00741602"/>
    <w:rsid w:val="0075070B"/>
    <w:rsid w:val="007510F2"/>
    <w:rsid w:val="007546A7"/>
    <w:rsid w:val="00762F5E"/>
    <w:rsid w:val="007644C8"/>
    <w:rsid w:val="00765290"/>
    <w:rsid w:val="00767CB0"/>
    <w:rsid w:val="00770EFC"/>
    <w:rsid w:val="007722F9"/>
    <w:rsid w:val="00777A10"/>
    <w:rsid w:val="00784F6A"/>
    <w:rsid w:val="007917BA"/>
    <w:rsid w:val="007921C2"/>
    <w:rsid w:val="00792473"/>
    <w:rsid w:val="00797340"/>
    <w:rsid w:val="007A2BF6"/>
    <w:rsid w:val="007A79BA"/>
    <w:rsid w:val="007C05DA"/>
    <w:rsid w:val="007C0949"/>
    <w:rsid w:val="007C14C0"/>
    <w:rsid w:val="007D2AFD"/>
    <w:rsid w:val="007D70BB"/>
    <w:rsid w:val="007E5EC2"/>
    <w:rsid w:val="007E72B3"/>
    <w:rsid w:val="007F0014"/>
    <w:rsid w:val="007F1D8F"/>
    <w:rsid w:val="007F5EEF"/>
    <w:rsid w:val="00801160"/>
    <w:rsid w:val="0080143B"/>
    <w:rsid w:val="008015D8"/>
    <w:rsid w:val="0080325C"/>
    <w:rsid w:val="00810369"/>
    <w:rsid w:val="00822BC7"/>
    <w:rsid w:val="00827EAA"/>
    <w:rsid w:val="00830D76"/>
    <w:rsid w:val="00836FC1"/>
    <w:rsid w:val="0086242C"/>
    <w:rsid w:val="00867BFB"/>
    <w:rsid w:val="008739E5"/>
    <w:rsid w:val="008770DC"/>
    <w:rsid w:val="00890833"/>
    <w:rsid w:val="008A3379"/>
    <w:rsid w:val="008C7385"/>
    <w:rsid w:val="008D3CAE"/>
    <w:rsid w:val="008E48A6"/>
    <w:rsid w:val="008F495C"/>
    <w:rsid w:val="008F54B2"/>
    <w:rsid w:val="009004A0"/>
    <w:rsid w:val="00904DAD"/>
    <w:rsid w:val="0092206B"/>
    <w:rsid w:val="009253D4"/>
    <w:rsid w:val="00925521"/>
    <w:rsid w:val="00932926"/>
    <w:rsid w:val="00936679"/>
    <w:rsid w:val="00944D94"/>
    <w:rsid w:val="009474CD"/>
    <w:rsid w:val="00952988"/>
    <w:rsid w:val="0096214D"/>
    <w:rsid w:val="00966858"/>
    <w:rsid w:val="009677FD"/>
    <w:rsid w:val="00970EDD"/>
    <w:rsid w:val="00972B8F"/>
    <w:rsid w:val="00973DFB"/>
    <w:rsid w:val="00974761"/>
    <w:rsid w:val="00980788"/>
    <w:rsid w:val="009840EA"/>
    <w:rsid w:val="00986C9F"/>
    <w:rsid w:val="009B13E1"/>
    <w:rsid w:val="009B1F7B"/>
    <w:rsid w:val="009B43A4"/>
    <w:rsid w:val="009C103F"/>
    <w:rsid w:val="009C1FDB"/>
    <w:rsid w:val="009C4500"/>
    <w:rsid w:val="009C460A"/>
    <w:rsid w:val="009C7CBC"/>
    <w:rsid w:val="009D1D73"/>
    <w:rsid w:val="009D6A73"/>
    <w:rsid w:val="009D7F3F"/>
    <w:rsid w:val="009E0495"/>
    <w:rsid w:val="009E2C87"/>
    <w:rsid w:val="009E4733"/>
    <w:rsid w:val="009E55D3"/>
    <w:rsid w:val="009E6EC5"/>
    <w:rsid w:val="009F01C9"/>
    <w:rsid w:val="009F12E2"/>
    <w:rsid w:val="009F1E2B"/>
    <w:rsid w:val="009F6F6F"/>
    <w:rsid w:val="009F75E5"/>
    <w:rsid w:val="00A048CF"/>
    <w:rsid w:val="00A15DE9"/>
    <w:rsid w:val="00A164B9"/>
    <w:rsid w:val="00A2290E"/>
    <w:rsid w:val="00A254D0"/>
    <w:rsid w:val="00A3086C"/>
    <w:rsid w:val="00A4038B"/>
    <w:rsid w:val="00A4077D"/>
    <w:rsid w:val="00A43DC1"/>
    <w:rsid w:val="00A54973"/>
    <w:rsid w:val="00A6285D"/>
    <w:rsid w:val="00A65738"/>
    <w:rsid w:val="00A75D0B"/>
    <w:rsid w:val="00A75E7E"/>
    <w:rsid w:val="00A8061E"/>
    <w:rsid w:val="00A8114C"/>
    <w:rsid w:val="00A8176B"/>
    <w:rsid w:val="00A87EBB"/>
    <w:rsid w:val="00A94F36"/>
    <w:rsid w:val="00A95851"/>
    <w:rsid w:val="00A95F8B"/>
    <w:rsid w:val="00AA2932"/>
    <w:rsid w:val="00AB1C38"/>
    <w:rsid w:val="00AB6485"/>
    <w:rsid w:val="00AC0834"/>
    <w:rsid w:val="00AC2D06"/>
    <w:rsid w:val="00AC7089"/>
    <w:rsid w:val="00AD0427"/>
    <w:rsid w:val="00AD0F99"/>
    <w:rsid w:val="00AD17C7"/>
    <w:rsid w:val="00AD3B3F"/>
    <w:rsid w:val="00AD5B92"/>
    <w:rsid w:val="00AE12FB"/>
    <w:rsid w:val="00AE239C"/>
    <w:rsid w:val="00AF1B37"/>
    <w:rsid w:val="00B00DBB"/>
    <w:rsid w:val="00B03CF6"/>
    <w:rsid w:val="00B0794A"/>
    <w:rsid w:val="00B07E5A"/>
    <w:rsid w:val="00B10FB5"/>
    <w:rsid w:val="00B11FFD"/>
    <w:rsid w:val="00B20585"/>
    <w:rsid w:val="00B234D4"/>
    <w:rsid w:val="00B2528E"/>
    <w:rsid w:val="00B334DF"/>
    <w:rsid w:val="00B403A0"/>
    <w:rsid w:val="00B40403"/>
    <w:rsid w:val="00B43164"/>
    <w:rsid w:val="00B605A1"/>
    <w:rsid w:val="00B643BF"/>
    <w:rsid w:val="00B67554"/>
    <w:rsid w:val="00B717F7"/>
    <w:rsid w:val="00B745A8"/>
    <w:rsid w:val="00B74680"/>
    <w:rsid w:val="00B8038A"/>
    <w:rsid w:val="00B80544"/>
    <w:rsid w:val="00B87375"/>
    <w:rsid w:val="00BB3454"/>
    <w:rsid w:val="00BB5044"/>
    <w:rsid w:val="00BC192A"/>
    <w:rsid w:val="00BC1D75"/>
    <w:rsid w:val="00BC1DB0"/>
    <w:rsid w:val="00BC3BC8"/>
    <w:rsid w:val="00BC774D"/>
    <w:rsid w:val="00BD0CC0"/>
    <w:rsid w:val="00BE262D"/>
    <w:rsid w:val="00BF0399"/>
    <w:rsid w:val="00BF2CB9"/>
    <w:rsid w:val="00BF613D"/>
    <w:rsid w:val="00BF76FD"/>
    <w:rsid w:val="00C00C73"/>
    <w:rsid w:val="00C02FC5"/>
    <w:rsid w:val="00C04E03"/>
    <w:rsid w:val="00C1623A"/>
    <w:rsid w:val="00C21DA4"/>
    <w:rsid w:val="00C26AFF"/>
    <w:rsid w:val="00C36E29"/>
    <w:rsid w:val="00C41594"/>
    <w:rsid w:val="00C440CD"/>
    <w:rsid w:val="00C555F5"/>
    <w:rsid w:val="00C6002B"/>
    <w:rsid w:val="00C6313C"/>
    <w:rsid w:val="00C72414"/>
    <w:rsid w:val="00C77533"/>
    <w:rsid w:val="00C80624"/>
    <w:rsid w:val="00C81F63"/>
    <w:rsid w:val="00C843CD"/>
    <w:rsid w:val="00C86788"/>
    <w:rsid w:val="00C868F4"/>
    <w:rsid w:val="00C86D4F"/>
    <w:rsid w:val="00C9122F"/>
    <w:rsid w:val="00C9595E"/>
    <w:rsid w:val="00CB23C2"/>
    <w:rsid w:val="00CB5CBF"/>
    <w:rsid w:val="00CD08E4"/>
    <w:rsid w:val="00CF3E8E"/>
    <w:rsid w:val="00D0585B"/>
    <w:rsid w:val="00D06623"/>
    <w:rsid w:val="00D1736C"/>
    <w:rsid w:val="00D24465"/>
    <w:rsid w:val="00D25A7F"/>
    <w:rsid w:val="00D32785"/>
    <w:rsid w:val="00D4306E"/>
    <w:rsid w:val="00D4785C"/>
    <w:rsid w:val="00D503AA"/>
    <w:rsid w:val="00D54434"/>
    <w:rsid w:val="00D640EA"/>
    <w:rsid w:val="00D67440"/>
    <w:rsid w:val="00D70D39"/>
    <w:rsid w:val="00D71E72"/>
    <w:rsid w:val="00D728E5"/>
    <w:rsid w:val="00D74BEC"/>
    <w:rsid w:val="00D83682"/>
    <w:rsid w:val="00D86A2B"/>
    <w:rsid w:val="00D932F4"/>
    <w:rsid w:val="00D969D8"/>
    <w:rsid w:val="00DA2970"/>
    <w:rsid w:val="00DA71C3"/>
    <w:rsid w:val="00DB180B"/>
    <w:rsid w:val="00DD1606"/>
    <w:rsid w:val="00DE209A"/>
    <w:rsid w:val="00DE4B9B"/>
    <w:rsid w:val="00DF0007"/>
    <w:rsid w:val="00DF1A7E"/>
    <w:rsid w:val="00DF1EB7"/>
    <w:rsid w:val="00DF78FD"/>
    <w:rsid w:val="00DF7AB2"/>
    <w:rsid w:val="00E022D8"/>
    <w:rsid w:val="00E12D68"/>
    <w:rsid w:val="00E24E74"/>
    <w:rsid w:val="00E27816"/>
    <w:rsid w:val="00E30AB4"/>
    <w:rsid w:val="00E71922"/>
    <w:rsid w:val="00E7352C"/>
    <w:rsid w:val="00E73D97"/>
    <w:rsid w:val="00E826A4"/>
    <w:rsid w:val="00E83693"/>
    <w:rsid w:val="00E871B5"/>
    <w:rsid w:val="00E9380E"/>
    <w:rsid w:val="00E948ED"/>
    <w:rsid w:val="00EA26CB"/>
    <w:rsid w:val="00EA56EE"/>
    <w:rsid w:val="00EC6E9A"/>
    <w:rsid w:val="00EE0595"/>
    <w:rsid w:val="00EE0F5B"/>
    <w:rsid w:val="00EF099C"/>
    <w:rsid w:val="00EF2808"/>
    <w:rsid w:val="00EF6EE5"/>
    <w:rsid w:val="00F00815"/>
    <w:rsid w:val="00F00DBE"/>
    <w:rsid w:val="00F05134"/>
    <w:rsid w:val="00F22C8B"/>
    <w:rsid w:val="00F3100D"/>
    <w:rsid w:val="00F32F4E"/>
    <w:rsid w:val="00F33D0B"/>
    <w:rsid w:val="00F4290F"/>
    <w:rsid w:val="00F43109"/>
    <w:rsid w:val="00F50068"/>
    <w:rsid w:val="00F704BC"/>
    <w:rsid w:val="00F714C0"/>
    <w:rsid w:val="00F731DA"/>
    <w:rsid w:val="00F75357"/>
    <w:rsid w:val="00F766E8"/>
    <w:rsid w:val="00F821C3"/>
    <w:rsid w:val="00F82B1B"/>
    <w:rsid w:val="00F86134"/>
    <w:rsid w:val="00F95B6D"/>
    <w:rsid w:val="00F964F3"/>
    <w:rsid w:val="00FA6804"/>
    <w:rsid w:val="00FB005C"/>
    <w:rsid w:val="00FB05CB"/>
    <w:rsid w:val="00FB5D56"/>
    <w:rsid w:val="00FB65A2"/>
    <w:rsid w:val="00FC0422"/>
    <w:rsid w:val="00FC07E1"/>
    <w:rsid w:val="00FC4962"/>
    <w:rsid w:val="00FD2447"/>
    <w:rsid w:val="00FD4140"/>
    <w:rsid w:val="00FE3D4E"/>
    <w:rsid w:val="00FE53BD"/>
    <w:rsid w:val="00FE5445"/>
    <w:rsid w:val="00FE5A88"/>
    <w:rsid w:val="00FF368B"/>
    <w:rsid w:val="00FF5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20A31"/>
  <w15:chartTrackingRefBased/>
  <w15:docId w15:val="{EFA9FD19-C303-42CF-B830-AB8DB454D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C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0F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0FB5"/>
    <w:rPr>
      <w:rFonts w:eastAsiaTheme="minorEastAsia"/>
      <w:lang w:val="en-US"/>
    </w:rPr>
  </w:style>
  <w:style w:type="character" w:customStyle="1" w:styleId="Heading1Char">
    <w:name w:val="Heading 1 Char"/>
    <w:basedOn w:val="DefaultParagraphFont"/>
    <w:link w:val="Heading1"/>
    <w:uiPriority w:val="9"/>
    <w:rsid w:val="006F4CC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E66EA"/>
    <w:rPr>
      <w:color w:val="0563C1" w:themeColor="hyperlink"/>
      <w:u w:val="single"/>
    </w:rPr>
  </w:style>
  <w:style w:type="character" w:styleId="UnresolvedMention">
    <w:name w:val="Unresolved Mention"/>
    <w:basedOn w:val="DefaultParagraphFont"/>
    <w:uiPriority w:val="99"/>
    <w:semiHidden/>
    <w:unhideWhenUsed/>
    <w:rsid w:val="005E66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803815">
      <w:bodyDiv w:val="1"/>
      <w:marLeft w:val="0"/>
      <w:marRight w:val="0"/>
      <w:marTop w:val="0"/>
      <w:marBottom w:val="0"/>
      <w:divBdr>
        <w:top w:val="none" w:sz="0" w:space="0" w:color="auto"/>
        <w:left w:val="none" w:sz="0" w:space="0" w:color="auto"/>
        <w:bottom w:val="none" w:sz="0" w:space="0" w:color="auto"/>
        <w:right w:val="none" w:sz="0" w:space="0" w:color="auto"/>
      </w:divBdr>
      <w:divsChild>
        <w:div w:id="2094742402">
          <w:marLeft w:val="0"/>
          <w:marRight w:val="0"/>
          <w:marTop w:val="0"/>
          <w:marBottom w:val="0"/>
          <w:divBdr>
            <w:top w:val="none" w:sz="0" w:space="0" w:color="auto"/>
            <w:left w:val="none" w:sz="0" w:space="0" w:color="auto"/>
            <w:bottom w:val="none" w:sz="0" w:space="0" w:color="auto"/>
            <w:right w:val="none" w:sz="0" w:space="0" w:color="auto"/>
          </w:divBdr>
        </w:div>
      </w:divsChild>
    </w:div>
    <w:div w:id="579679263">
      <w:bodyDiv w:val="1"/>
      <w:marLeft w:val="0"/>
      <w:marRight w:val="0"/>
      <w:marTop w:val="0"/>
      <w:marBottom w:val="0"/>
      <w:divBdr>
        <w:top w:val="none" w:sz="0" w:space="0" w:color="auto"/>
        <w:left w:val="none" w:sz="0" w:space="0" w:color="auto"/>
        <w:bottom w:val="none" w:sz="0" w:space="0" w:color="auto"/>
        <w:right w:val="none" w:sz="0" w:space="0" w:color="auto"/>
      </w:divBdr>
      <w:divsChild>
        <w:div w:id="1741977676">
          <w:marLeft w:val="0"/>
          <w:marRight w:val="0"/>
          <w:marTop w:val="0"/>
          <w:marBottom w:val="0"/>
          <w:divBdr>
            <w:top w:val="none" w:sz="0" w:space="0" w:color="auto"/>
            <w:left w:val="none" w:sz="0" w:space="0" w:color="auto"/>
            <w:bottom w:val="none" w:sz="0" w:space="0" w:color="auto"/>
            <w:right w:val="none" w:sz="0" w:space="0" w:color="auto"/>
          </w:divBdr>
        </w:div>
      </w:divsChild>
    </w:div>
    <w:div w:id="1094478277">
      <w:bodyDiv w:val="1"/>
      <w:marLeft w:val="0"/>
      <w:marRight w:val="0"/>
      <w:marTop w:val="0"/>
      <w:marBottom w:val="0"/>
      <w:divBdr>
        <w:top w:val="none" w:sz="0" w:space="0" w:color="auto"/>
        <w:left w:val="none" w:sz="0" w:space="0" w:color="auto"/>
        <w:bottom w:val="none" w:sz="0" w:space="0" w:color="auto"/>
        <w:right w:val="none" w:sz="0" w:space="0" w:color="auto"/>
      </w:divBdr>
      <w:divsChild>
        <w:div w:id="792753912">
          <w:marLeft w:val="0"/>
          <w:marRight w:val="0"/>
          <w:marTop w:val="0"/>
          <w:marBottom w:val="0"/>
          <w:divBdr>
            <w:top w:val="none" w:sz="0" w:space="0" w:color="auto"/>
            <w:left w:val="none" w:sz="0" w:space="0" w:color="auto"/>
            <w:bottom w:val="none" w:sz="0" w:space="0" w:color="auto"/>
            <w:right w:val="none" w:sz="0" w:space="0" w:color="auto"/>
          </w:divBdr>
        </w:div>
      </w:divsChild>
    </w:div>
    <w:div w:id="1798718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3D2CFE-3414-45DE-A28D-5E7474B80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1177</TotalTime>
  <Pages>7</Pages>
  <Words>2620</Words>
  <Characters>14937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COMPLEMENTAR-Y THERAPIES</vt:lpstr>
    </vt:vector>
  </TitlesOfParts>
  <Company>jOANNA wALSH</Company>
  <LinksUpToDate>false</LinksUpToDate>
  <CharactersWithSpaces>17522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BMHP 5001                                    TASK 1 SUPPORTING PAPER</dc:subject>
  <dc:creator>MICHAEL ABAK  1917009</dc:creator>
  <cp:keywords/>
  <dc:description/>
  <cp:lastModifiedBy>mike abak</cp:lastModifiedBy>
  <cp:revision>504</cp:revision>
  <dcterms:created xsi:type="dcterms:W3CDTF">2021-03-17T22:29:00Z</dcterms:created>
  <dcterms:modified xsi:type="dcterms:W3CDTF">2021-04-22T04:11:00Z</dcterms:modified>
</cp:coreProperties>
</file>