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6234B6" w14:textId="77777777" w:rsidR="00632EB7" w:rsidRDefault="00632EB7" w:rsidP="00632EB7">
      <w:pPr>
        <w:jc w:val="center"/>
        <w:rPr>
          <w:sz w:val="32"/>
          <w:szCs w:val="32"/>
        </w:rPr>
      </w:pPr>
      <w:r>
        <w:rPr>
          <w:sz w:val="32"/>
          <w:szCs w:val="32"/>
        </w:rPr>
        <w:t>School of Sport, Health &amp; Outdoor Education</w:t>
      </w:r>
    </w:p>
    <w:p w14:paraId="518CDBDE" w14:textId="77777777" w:rsidR="00632EB7" w:rsidRDefault="00632EB7" w:rsidP="00632EB7">
      <w:pPr>
        <w:rPr>
          <w:b/>
          <w:bCs/>
          <w:sz w:val="16"/>
          <w:szCs w:val="16"/>
        </w:rPr>
      </w:pPr>
    </w:p>
    <w:p w14:paraId="23DBC4DE" w14:textId="77777777" w:rsidR="00632EB7" w:rsidRDefault="00632EB7" w:rsidP="00632EB7">
      <w:pPr>
        <w:jc w:val="center"/>
        <w:rPr>
          <w:rFonts w:eastAsia="MS Minngs"/>
          <w:sz w:val="32"/>
          <w:szCs w:val="32"/>
          <w:u w:val="single"/>
        </w:rPr>
      </w:pPr>
      <w:r>
        <w:rPr>
          <w:rFonts w:eastAsia="MS Minngs"/>
          <w:sz w:val="32"/>
          <w:szCs w:val="32"/>
          <w:u w:val="single"/>
        </w:rPr>
        <w:t>Assessment Feedback Sheet</w:t>
      </w:r>
    </w:p>
    <w:p w14:paraId="411C3DBC" w14:textId="77777777" w:rsidR="00632EB7" w:rsidRDefault="00632EB7" w:rsidP="00632EB7">
      <w:pPr>
        <w:jc w:val="center"/>
        <w:rPr>
          <w:rFonts w:eastAsia="MS Minngs"/>
          <w:sz w:val="16"/>
          <w:szCs w:val="16"/>
          <w:u w:val="single"/>
        </w:rPr>
      </w:pPr>
    </w:p>
    <w:p w14:paraId="73791AE7" w14:textId="77777777" w:rsidR="00632EB7" w:rsidRDefault="00632EB7" w:rsidP="00632EB7">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t xml:space="preserve">1601135 / Joshua </w:t>
      </w:r>
      <w:proofErr w:type="spellStart"/>
      <w:r>
        <w:rPr>
          <w:rFonts w:eastAsia="MS Minngs"/>
          <w:b/>
          <w:bCs/>
          <w:sz w:val="24"/>
          <w:szCs w:val="24"/>
        </w:rPr>
        <w:t>Grota</w:t>
      </w:r>
      <w:proofErr w:type="spellEnd"/>
    </w:p>
    <w:p w14:paraId="080A064F" w14:textId="77777777" w:rsidR="00632EB7" w:rsidRDefault="00632EB7" w:rsidP="00632EB7">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14:paraId="03A0B7E1" w14:textId="77777777" w:rsidR="00632EB7" w:rsidRDefault="00632EB7" w:rsidP="00632EB7">
      <w:pPr>
        <w:rPr>
          <w:rFonts w:eastAsia="MS Minngs"/>
          <w:b/>
          <w:bCs/>
          <w:sz w:val="24"/>
          <w:szCs w:val="24"/>
        </w:rPr>
      </w:pPr>
      <w:r>
        <w:rPr>
          <w:rFonts w:eastAsia="MS Minngs"/>
          <w:b/>
          <w:bCs/>
          <w:sz w:val="24"/>
          <w:szCs w:val="24"/>
        </w:rPr>
        <w:t xml:space="preserve">                                     Module Code: SHSS4075</w:t>
      </w:r>
    </w:p>
    <w:p w14:paraId="47BAE889" w14:textId="77777777" w:rsidR="00632EB7" w:rsidRDefault="00632EB7" w:rsidP="00632EB7">
      <w:pPr>
        <w:rPr>
          <w:rFonts w:eastAsia="MS Minngs"/>
          <w:b/>
          <w:bCs/>
          <w:sz w:val="24"/>
          <w:szCs w:val="24"/>
        </w:rPr>
      </w:pPr>
    </w:p>
    <w:p w14:paraId="6877B9A4" w14:textId="77777777" w:rsidR="00632EB7" w:rsidRDefault="00632EB7" w:rsidP="00632EB7">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632EB7" w14:paraId="7A4168F5" w14:textId="77777777" w:rsidTr="00451CC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419BBAB" w14:textId="77777777" w:rsidR="00632EB7" w:rsidRDefault="00632EB7" w:rsidP="00451CCA">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632EB7" w14:paraId="5E3C3825" w14:textId="77777777" w:rsidTr="00451CC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A64770A" w14:textId="77777777" w:rsidR="00632EB7" w:rsidRDefault="00632EB7" w:rsidP="00451CCA">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3B37942C" w14:textId="77777777" w:rsidR="00632EB7" w:rsidRDefault="00A35855" w:rsidP="00451CCA">
            <w:pPr>
              <w:spacing w:line="276" w:lineRule="auto"/>
              <w:jc w:val="center"/>
              <w:rPr>
                <w:rFonts w:eastAsia="MS Minngs"/>
                <w:b/>
                <w:bCs/>
                <w:sz w:val="24"/>
                <w:szCs w:val="24"/>
                <w:lang w:eastAsia="en-US"/>
              </w:rPr>
            </w:pPr>
            <w:r>
              <w:rPr>
                <w:rFonts w:eastAsia="MS Minngs"/>
                <w:b/>
                <w:bCs/>
                <w:sz w:val="24"/>
                <w:szCs w:val="24"/>
                <w:lang w:eastAsia="en-US"/>
              </w:rPr>
              <w:t>My understanding of the resistive drags.</w:t>
            </w:r>
            <w:bookmarkStart w:id="0" w:name="_GoBack"/>
            <w:bookmarkEnd w:id="0"/>
          </w:p>
        </w:tc>
      </w:tr>
      <w:tr w:rsidR="00632EB7" w14:paraId="5E8DD701" w14:textId="77777777" w:rsidTr="00451CC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742CD51" w14:textId="77777777" w:rsidR="00632EB7" w:rsidRDefault="00632EB7" w:rsidP="00451CCA">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8CB6926" w14:textId="77777777" w:rsidR="00632EB7" w:rsidRDefault="00472B35" w:rsidP="00451CCA">
            <w:pPr>
              <w:spacing w:line="276" w:lineRule="auto"/>
              <w:jc w:val="center"/>
              <w:rPr>
                <w:rFonts w:eastAsia="MS Minngs"/>
                <w:b/>
                <w:bCs/>
                <w:sz w:val="24"/>
                <w:szCs w:val="24"/>
                <w:lang w:eastAsia="en-US"/>
              </w:rPr>
            </w:pPr>
            <w:r>
              <w:rPr>
                <w:rFonts w:eastAsia="MS Minngs"/>
                <w:b/>
                <w:bCs/>
                <w:sz w:val="24"/>
                <w:szCs w:val="24"/>
                <w:lang w:eastAsia="en-US"/>
              </w:rPr>
              <w:t>Finding more and different resources to help me during the assignment.</w:t>
            </w:r>
          </w:p>
        </w:tc>
      </w:tr>
      <w:tr w:rsidR="00632EB7" w14:paraId="4D91FEA4" w14:textId="77777777" w:rsidTr="00451CC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27E3967" w14:textId="77777777" w:rsidR="00632EB7" w:rsidRDefault="00632EB7" w:rsidP="00451CCA">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3F6CD772" w14:textId="77777777" w:rsidR="00632EB7" w:rsidRDefault="00A35855" w:rsidP="00451CCA">
            <w:pPr>
              <w:spacing w:line="276" w:lineRule="auto"/>
              <w:jc w:val="center"/>
              <w:rPr>
                <w:rFonts w:eastAsia="MS Minngs"/>
                <w:b/>
                <w:bCs/>
                <w:sz w:val="24"/>
                <w:szCs w:val="24"/>
                <w:lang w:eastAsia="en-US"/>
              </w:rPr>
            </w:pPr>
            <w:r>
              <w:rPr>
                <w:rFonts w:eastAsia="MS Minngs"/>
                <w:b/>
                <w:bCs/>
                <w:sz w:val="24"/>
                <w:szCs w:val="24"/>
                <w:lang w:eastAsia="en-US"/>
              </w:rPr>
              <w:t>How different movements in the water, can play such a massive role as resistive drags.</w:t>
            </w:r>
          </w:p>
        </w:tc>
      </w:tr>
      <w:tr w:rsidR="00632EB7" w14:paraId="6B1C4EAE" w14:textId="77777777" w:rsidTr="00451CC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74E2BC55" w14:textId="77777777" w:rsidR="00632EB7" w:rsidRDefault="00632EB7" w:rsidP="00451CCA">
            <w:pPr>
              <w:rPr>
                <w:rFonts w:eastAsia="MS Minngs"/>
                <w:b/>
                <w:bCs/>
                <w:sz w:val="24"/>
                <w:szCs w:val="24"/>
              </w:rPr>
            </w:pPr>
          </w:p>
          <w:p w14:paraId="395FF227" w14:textId="77777777" w:rsidR="00632EB7" w:rsidRDefault="00632EB7" w:rsidP="00451CCA">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30D9A3F3" w14:textId="77777777" w:rsidR="00632EB7" w:rsidRDefault="00632EB7" w:rsidP="00451CCA">
            <w:pPr>
              <w:ind w:left="113" w:right="113"/>
              <w:rPr>
                <w:rFonts w:cstheme="minorBidi"/>
                <w:sz w:val="16"/>
                <w:szCs w:val="16"/>
              </w:rPr>
            </w:pPr>
            <w:r>
              <w:rPr>
                <w:sz w:val="16"/>
                <w:szCs w:val="16"/>
              </w:rPr>
              <w:t>Learning</w:t>
            </w:r>
          </w:p>
          <w:p w14:paraId="28737CB1" w14:textId="77777777" w:rsidR="00632EB7" w:rsidRDefault="00632EB7" w:rsidP="00451CCA">
            <w:pPr>
              <w:ind w:left="113" w:right="113"/>
              <w:rPr>
                <w:sz w:val="16"/>
                <w:szCs w:val="16"/>
              </w:rPr>
            </w:pPr>
            <w:r>
              <w:rPr>
                <w:sz w:val="16"/>
                <w:szCs w:val="16"/>
              </w:rPr>
              <w:t>Outcomes</w:t>
            </w:r>
          </w:p>
          <w:p w14:paraId="71835CDA" w14:textId="77777777" w:rsidR="00632EB7" w:rsidRDefault="00632EB7" w:rsidP="00451CCA">
            <w:pPr>
              <w:ind w:left="113" w:right="113"/>
              <w:rPr>
                <w:sz w:val="16"/>
                <w:szCs w:val="16"/>
              </w:rPr>
            </w:pPr>
          </w:p>
          <w:p w14:paraId="578E0D22" w14:textId="77777777" w:rsidR="00632EB7" w:rsidRDefault="00632EB7" w:rsidP="00451CCA">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7F9AA797" w14:textId="77777777" w:rsidR="00632EB7" w:rsidRDefault="00632EB7" w:rsidP="00451CCA">
            <w:pPr>
              <w:spacing w:line="276" w:lineRule="auto"/>
              <w:jc w:val="center"/>
              <w:rPr>
                <w:rFonts w:eastAsia="MS Minngs"/>
                <w:b/>
                <w:bCs/>
                <w:sz w:val="24"/>
                <w:szCs w:val="24"/>
                <w:lang w:eastAsia="en-US"/>
              </w:rPr>
            </w:pPr>
            <w:r>
              <w:rPr>
                <w:rFonts w:eastAsia="MS Minngs"/>
                <w:b/>
                <w:bCs/>
                <w:sz w:val="24"/>
                <w:szCs w:val="24"/>
              </w:rPr>
              <w:t>GRADE</w:t>
            </w:r>
          </w:p>
        </w:tc>
      </w:tr>
      <w:tr w:rsidR="00632EB7" w14:paraId="1A624048" w14:textId="77777777" w:rsidTr="00451CC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80348BF" w14:textId="77777777" w:rsidR="00632EB7" w:rsidRDefault="00632EB7" w:rsidP="00451CCA">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10A91A3" w14:textId="77777777" w:rsidR="00632EB7" w:rsidRDefault="00632EB7" w:rsidP="00451CCA">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3D821AA4" w14:textId="77777777" w:rsidR="00632EB7" w:rsidRDefault="00632EB7" w:rsidP="00451CCA">
            <w:pPr>
              <w:jc w:val="center"/>
              <w:rPr>
                <w:rFonts w:eastAsia="MS Minngs"/>
                <w:b/>
                <w:bCs/>
                <w:sz w:val="16"/>
                <w:szCs w:val="16"/>
              </w:rPr>
            </w:pPr>
            <w:r>
              <w:rPr>
                <w:rFonts w:eastAsia="MS Minngs"/>
                <w:b/>
                <w:bCs/>
                <w:sz w:val="16"/>
                <w:szCs w:val="16"/>
              </w:rPr>
              <w:t>Poor</w:t>
            </w:r>
          </w:p>
          <w:p w14:paraId="4344EC4E" w14:textId="77777777" w:rsidR="00632EB7" w:rsidRDefault="00632EB7" w:rsidP="00451CCA">
            <w:pPr>
              <w:jc w:val="center"/>
              <w:rPr>
                <w:rFonts w:eastAsia="MS Minngs"/>
                <w:b/>
                <w:bCs/>
                <w:sz w:val="16"/>
                <w:szCs w:val="16"/>
              </w:rPr>
            </w:pPr>
            <w:r>
              <w:rPr>
                <w:rFonts w:eastAsia="MS Minngs"/>
                <w:b/>
                <w:bCs/>
                <w:sz w:val="16"/>
                <w:szCs w:val="16"/>
              </w:rPr>
              <w:t>&lt; 20%</w:t>
            </w:r>
          </w:p>
          <w:p w14:paraId="462A474D" w14:textId="77777777" w:rsidR="00632EB7" w:rsidRDefault="00632EB7" w:rsidP="00451CCA">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5EFE1C14" w14:textId="77777777" w:rsidR="00632EB7" w:rsidRDefault="00632EB7" w:rsidP="00451CCA">
            <w:pPr>
              <w:jc w:val="center"/>
              <w:rPr>
                <w:rFonts w:eastAsia="MS Minngs"/>
                <w:b/>
                <w:sz w:val="16"/>
                <w:szCs w:val="16"/>
              </w:rPr>
            </w:pPr>
            <w:r>
              <w:rPr>
                <w:rFonts w:eastAsia="MS Minngs"/>
                <w:b/>
                <w:sz w:val="16"/>
                <w:szCs w:val="16"/>
              </w:rPr>
              <w:t>Weak</w:t>
            </w:r>
          </w:p>
          <w:p w14:paraId="55881391" w14:textId="77777777" w:rsidR="00632EB7" w:rsidRDefault="00632EB7" w:rsidP="00451CCA">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0637585" w14:textId="77777777" w:rsidR="00632EB7" w:rsidRDefault="00632EB7" w:rsidP="00451CCA">
            <w:pPr>
              <w:jc w:val="center"/>
              <w:rPr>
                <w:rFonts w:eastAsia="MS Minngs"/>
                <w:b/>
                <w:bCs/>
                <w:sz w:val="16"/>
                <w:szCs w:val="16"/>
              </w:rPr>
            </w:pPr>
            <w:r>
              <w:rPr>
                <w:rFonts w:eastAsia="MS Minngs"/>
                <w:b/>
                <w:bCs/>
                <w:sz w:val="16"/>
                <w:szCs w:val="16"/>
              </w:rPr>
              <w:t>Unsatisfactory</w:t>
            </w:r>
          </w:p>
          <w:p w14:paraId="62A052F8" w14:textId="77777777" w:rsidR="00632EB7" w:rsidRDefault="00632EB7" w:rsidP="00451CCA">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3B9BE443" w14:textId="77777777" w:rsidR="00632EB7" w:rsidRDefault="00632EB7" w:rsidP="00451CCA">
            <w:pPr>
              <w:jc w:val="center"/>
              <w:rPr>
                <w:rFonts w:eastAsia="MS Minngs"/>
                <w:b/>
                <w:bCs/>
                <w:sz w:val="16"/>
                <w:szCs w:val="16"/>
              </w:rPr>
            </w:pPr>
            <w:r>
              <w:rPr>
                <w:rFonts w:eastAsia="MS Minngs"/>
                <w:b/>
                <w:bCs/>
                <w:sz w:val="16"/>
                <w:szCs w:val="16"/>
              </w:rPr>
              <w:t>Satisfactory</w:t>
            </w:r>
          </w:p>
          <w:p w14:paraId="6690B4F4" w14:textId="77777777" w:rsidR="00632EB7" w:rsidRDefault="00632EB7" w:rsidP="00451CCA">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587AF3F1" w14:textId="77777777" w:rsidR="00632EB7" w:rsidRDefault="00632EB7" w:rsidP="00451CCA">
            <w:pPr>
              <w:jc w:val="center"/>
              <w:rPr>
                <w:rFonts w:eastAsia="MS Minngs"/>
                <w:b/>
                <w:bCs/>
                <w:sz w:val="16"/>
                <w:szCs w:val="16"/>
              </w:rPr>
            </w:pPr>
            <w:r>
              <w:rPr>
                <w:rFonts w:eastAsia="MS Minngs"/>
                <w:b/>
                <w:bCs/>
                <w:sz w:val="16"/>
                <w:szCs w:val="16"/>
              </w:rPr>
              <w:t>Good</w:t>
            </w:r>
          </w:p>
          <w:p w14:paraId="7FED55B0" w14:textId="77777777" w:rsidR="00632EB7" w:rsidRDefault="00632EB7" w:rsidP="00451CCA">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4EFD4BC7" w14:textId="77777777" w:rsidR="00632EB7" w:rsidRDefault="00632EB7" w:rsidP="00451CCA">
            <w:pPr>
              <w:jc w:val="center"/>
              <w:rPr>
                <w:rFonts w:eastAsia="MS Minngs"/>
                <w:b/>
                <w:bCs/>
                <w:sz w:val="16"/>
                <w:szCs w:val="16"/>
              </w:rPr>
            </w:pPr>
            <w:r>
              <w:rPr>
                <w:rFonts w:eastAsia="MS Minngs"/>
                <w:b/>
                <w:bCs/>
                <w:sz w:val="16"/>
                <w:szCs w:val="16"/>
              </w:rPr>
              <w:t>Very Good</w:t>
            </w:r>
          </w:p>
          <w:p w14:paraId="66510175" w14:textId="77777777" w:rsidR="00632EB7" w:rsidRDefault="00632EB7" w:rsidP="00451CCA">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CB1E27C" w14:textId="77777777" w:rsidR="00632EB7" w:rsidRDefault="00632EB7" w:rsidP="00451CCA">
            <w:pPr>
              <w:jc w:val="center"/>
              <w:rPr>
                <w:rFonts w:eastAsia="MS Minngs"/>
                <w:b/>
                <w:bCs/>
                <w:sz w:val="16"/>
                <w:szCs w:val="16"/>
              </w:rPr>
            </w:pPr>
            <w:r>
              <w:rPr>
                <w:rFonts w:eastAsia="MS Minngs"/>
                <w:b/>
                <w:bCs/>
                <w:sz w:val="16"/>
                <w:szCs w:val="16"/>
              </w:rPr>
              <w:t>Excellent</w:t>
            </w:r>
          </w:p>
          <w:p w14:paraId="5F4A87FC" w14:textId="77777777" w:rsidR="00632EB7" w:rsidRDefault="00632EB7" w:rsidP="00451CCA">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494FBFB0" w14:textId="77777777" w:rsidR="00632EB7" w:rsidRDefault="00632EB7" w:rsidP="00451CCA">
            <w:pPr>
              <w:jc w:val="center"/>
              <w:rPr>
                <w:rFonts w:eastAsia="MS Minngs"/>
                <w:b/>
                <w:bCs/>
                <w:sz w:val="16"/>
                <w:szCs w:val="16"/>
              </w:rPr>
            </w:pPr>
            <w:r>
              <w:rPr>
                <w:rFonts w:eastAsia="MS Minngs"/>
                <w:b/>
                <w:bCs/>
                <w:sz w:val="16"/>
                <w:szCs w:val="16"/>
              </w:rPr>
              <w:t>Exceptional</w:t>
            </w:r>
          </w:p>
          <w:p w14:paraId="1379A76B" w14:textId="77777777" w:rsidR="00632EB7" w:rsidRDefault="00632EB7" w:rsidP="00451CCA">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3D187D9A" w14:textId="77777777" w:rsidR="00632EB7" w:rsidRDefault="00632EB7" w:rsidP="00451CCA">
            <w:pPr>
              <w:rPr>
                <w:rFonts w:eastAsia="MS Minngs"/>
                <w:b/>
                <w:bCs/>
                <w:sz w:val="18"/>
                <w:szCs w:val="18"/>
              </w:rPr>
            </w:pPr>
          </w:p>
          <w:p w14:paraId="6F974C97" w14:textId="77777777" w:rsidR="00632EB7" w:rsidRDefault="00632EB7" w:rsidP="00451CCA">
            <w:pPr>
              <w:spacing w:line="276" w:lineRule="auto"/>
              <w:rPr>
                <w:rFonts w:eastAsia="MS Minngs"/>
                <w:b/>
                <w:bCs/>
                <w:sz w:val="18"/>
                <w:szCs w:val="18"/>
                <w:lang w:eastAsia="en-US"/>
              </w:rPr>
            </w:pPr>
            <w:r>
              <w:rPr>
                <w:rFonts w:eastAsia="MS Minngs"/>
                <w:b/>
                <w:bCs/>
                <w:sz w:val="18"/>
                <w:szCs w:val="18"/>
              </w:rPr>
              <w:t xml:space="preserve">  %</w:t>
            </w:r>
          </w:p>
        </w:tc>
      </w:tr>
      <w:tr w:rsidR="00632EB7" w14:paraId="04312031" w14:textId="77777777" w:rsidTr="00451CCA">
        <w:tc>
          <w:tcPr>
            <w:tcW w:w="2307" w:type="dxa"/>
            <w:tcBorders>
              <w:top w:val="single" w:sz="6" w:space="0" w:color="auto"/>
              <w:left w:val="thinThickLargeGap" w:sz="24" w:space="0" w:color="auto"/>
              <w:bottom w:val="single" w:sz="6" w:space="0" w:color="auto"/>
              <w:right w:val="single" w:sz="4" w:space="0" w:color="auto"/>
            </w:tcBorders>
            <w:hideMark/>
          </w:tcPr>
          <w:p w14:paraId="4648D4B6" w14:textId="77777777" w:rsidR="00632EB7" w:rsidRDefault="00632EB7" w:rsidP="00451CCA">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731519B0" w14:textId="77777777" w:rsidR="00632EB7" w:rsidRDefault="00632EB7" w:rsidP="00451CC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0B877166" w14:textId="77777777" w:rsidR="00632EB7" w:rsidRDefault="00632EB7" w:rsidP="00451CC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615FE4A" w14:textId="77777777" w:rsidR="00632EB7" w:rsidRDefault="00632EB7" w:rsidP="00451CC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4C94B79" w14:textId="77777777" w:rsidR="00632EB7" w:rsidRDefault="00632EB7" w:rsidP="00451CC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6961650E" w14:textId="77777777" w:rsidR="00632EB7" w:rsidRDefault="00632EB7" w:rsidP="00451CCA">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586EACEA" w14:textId="77777777" w:rsidR="00632EB7" w:rsidRDefault="00632EB7" w:rsidP="00451CC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8EC7D41" w14:textId="77777777" w:rsidR="00632EB7" w:rsidRDefault="00632EB7" w:rsidP="00451CCA">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38DDDD7" w14:textId="77777777" w:rsidR="00632EB7" w:rsidRDefault="00632EB7" w:rsidP="00451CC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4842F90" w14:textId="77777777" w:rsidR="00632EB7" w:rsidRDefault="00632EB7" w:rsidP="00451CC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E217278" w14:textId="77777777" w:rsidR="00632EB7" w:rsidRDefault="00632EB7" w:rsidP="00451CCA">
            <w:pPr>
              <w:spacing w:line="276" w:lineRule="auto"/>
              <w:rPr>
                <w:rFonts w:eastAsia="MS Minngs"/>
                <w:b/>
                <w:bCs/>
                <w:sz w:val="18"/>
                <w:szCs w:val="18"/>
                <w:lang w:eastAsia="en-US"/>
              </w:rPr>
            </w:pPr>
            <w:r>
              <w:rPr>
                <w:rFonts w:eastAsia="MS Minngs"/>
                <w:b/>
                <w:bCs/>
                <w:sz w:val="18"/>
                <w:szCs w:val="18"/>
              </w:rPr>
              <w:t>40%</w:t>
            </w:r>
          </w:p>
        </w:tc>
      </w:tr>
      <w:tr w:rsidR="00632EB7" w14:paraId="0BBC562A" w14:textId="77777777" w:rsidTr="00451CCA">
        <w:tc>
          <w:tcPr>
            <w:tcW w:w="2307" w:type="dxa"/>
            <w:tcBorders>
              <w:top w:val="single" w:sz="6" w:space="0" w:color="auto"/>
              <w:left w:val="thinThickLargeGap" w:sz="24" w:space="0" w:color="auto"/>
              <w:bottom w:val="single" w:sz="6" w:space="0" w:color="auto"/>
              <w:right w:val="single" w:sz="4" w:space="0" w:color="auto"/>
            </w:tcBorders>
            <w:hideMark/>
          </w:tcPr>
          <w:p w14:paraId="6BACACEC" w14:textId="77777777" w:rsidR="00632EB7" w:rsidRDefault="00632EB7" w:rsidP="00451CCA">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5A72D19E" w14:textId="77777777" w:rsidR="00632EB7" w:rsidRDefault="00632EB7" w:rsidP="00451CC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01E08C38" w14:textId="77777777" w:rsidR="00632EB7" w:rsidRDefault="00632EB7" w:rsidP="00451CC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1E6FF073" w14:textId="77777777" w:rsidR="00632EB7" w:rsidRDefault="00632EB7" w:rsidP="00451CC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6836C8" w14:textId="77777777" w:rsidR="00632EB7" w:rsidRDefault="00632EB7" w:rsidP="00451CC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40A80AF" w14:textId="77777777" w:rsidR="00632EB7" w:rsidRDefault="00632EB7" w:rsidP="00451CCA">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21F76DE0" w14:textId="77777777" w:rsidR="00632EB7" w:rsidRDefault="00632EB7" w:rsidP="00451CCA">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C3EFBF9" w14:textId="77777777" w:rsidR="00632EB7" w:rsidRDefault="00632EB7" w:rsidP="00451CCA">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75551E2" w14:textId="77777777" w:rsidR="00632EB7" w:rsidRDefault="00632EB7" w:rsidP="00451CC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F32F715" w14:textId="77777777" w:rsidR="00632EB7" w:rsidRDefault="00632EB7" w:rsidP="00451CC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13DD260" w14:textId="77777777" w:rsidR="00632EB7" w:rsidRDefault="00632EB7" w:rsidP="00451CCA">
            <w:pPr>
              <w:spacing w:line="276" w:lineRule="auto"/>
              <w:rPr>
                <w:rFonts w:eastAsia="MS Minngs"/>
                <w:b/>
                <w:bCs/>
                <w:sz w:val="18"/>
                <w:szCs w:val="18"/>
                <w:lang w:eastAsia="en-US"/>
              </w:rPr>
            </w:pPr>
            <w:r>
              <w:rPr>
                <w:rFonts w:eastAsia="MS Minngs"/>
                <w:b/>
                <w:bCs/>
                <w:sz w:val="18"/>
                <w:szCs w:val="18"/>
              </w:rPr>
              <w:t>40%</w:t>
            </w:r>
          </w:p>
        </w:tc>
      </w:tr>
      <w:tr w:rsidR="00632EB7" w14:paraId="136CEA5F" w14:textId="77777777" w:rsidTr="00451CCA">
        <w:tc>
          <w:tcPr>
            <w:tcW w:w="2307" w:type="dxa"/>
            <w:tcBorders>
              <w:top w:val="single" w:sz="6" w:space="0" w:color="auto"/>
              <w:left w:val="thinThickLargeGap" w:sz="24" w:space="0" w:color="auto"/>
              <w:bottom w:val="single" w:sz="6" w:space="0" w:color="auto"/>
              <w:right w:val="single" w:sz="4" w:space="0" w:color="auto"/>
            </w:tcBorders>
            <w:hideMark/>
          </w:tcPr>
          <w:p w14:paraId="53423FF4" w14:textId="77777777" w:rsidR="00632EB7" w:rsidRDefault="00632EB7" w:rsidP="00451CCA">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2F9C6469" w14:textId="77777777" w:rsidR="00632EB7" w:rsidRDefault="00632EB7" w:rsidP="00451CCA">
            <w:pPr>
              <w:jc w:val="center"/>
              <w:rPr>
                <w:rFonts w:eastAsia="MS Minngs"/>
                <w:b/>
                <w:bCs/>
                <w:sz w:val="18"/>
                <w:szCs w:val="18"/>
              </w:rPr>
            </w:pPr>
          </w:p>
          <w:p w14:paraId="1DC4D1C9" w14:textId="77777777" w:rsidR="00632EB7" w:rsidRDefault="00632EB7" w:rsidP="00451CC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22B0C3FE" w14:textId="77777777" w:rsidR="00632EB7" w:rsidRDefault="00632EB7" w:rsidP="00451CC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725BB50C" w14:textId="77777777" w:rsidR="00632EB7" w:rsidRDefault="00632EB7" w:rsidP="00451CC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33D7C07" w14:textId="77777777" w:rsidR="00632EB7" w:rsidRDefault="00632EB7" w:rsidP="00451CC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8CBFD53" w14:textId="77777777" w:rsidR="00632EB7" w:rsidRDefault="00632EB7" w:rsidP="00451CCA">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34C21865" w14:textId="77777777" w:rsidR="00632EB7" w:rsidRDefault="00632EB7" w:rsidP="00451CCA">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152E99DC" w14:textId="77777777" w:rsidR="00632EB7" w:rsidRDefault="00632EB7" w:rsidP="00451CCA">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7D1451E" w14:textId="77777777" w:rsidR="00632EB7" w:rsidRDefault="00632EB7" w:rsidP="00451CC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72557294" w14:textId="77777777" w:rsidR="00632EB7" w:rsidRDefault="00632EB7" w:rsidP="00451CC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3197A12" w14:textId="77777777" w:rsidR="00632EB7" w:rsidRDefault="00632EB7" w:rsidP="00451CCA">
            <w:pPr>
              <w:spacing w:line="276" w:lineRule="auto"/>
              <w:rPr>
                <w:rFonts w:eastAsia="MS Minngs"/>
                <w:b/>
                <w:bCs/>
                <w:sz w:val="18"/>
                <w:szCs w:val="18"/>
                <w:lang w:eastAsia="en-US"/>
              </w:rPr>
            </w:pPr>
            <w:r>
              <w:rPr>
                <w:rFonts w:eastAsia="MS Minngs"/>
                <w:b/>
                <w:bCs/>
                <w:sz w:val="18"/>
                <w:szCs w:val="18"/>
              </w:rPr>
              <w:t>20%</w:t>
            </w:r>
          </w:p>
        </w:tc>
      </w:tr>
      <w:tr w:rsidR="00632EB7" w14:paraId="2AAE7BF0" w14:textId="77777777" w:rsidTr="00451CC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5467EC38" w14:textId="77777777" w:rsidR="00632EB7" w:rsidRDefault="00632EB7" w:rsidP="00451CCA">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w:t>
            </w:r>
            <w:proofErr w:type="gramStart"/>
            <w:r>
              <w:rPr>
                <w:rFonts w:eastAsia="MS Minngs"/>
                <w:sz w:val="18"/>
                <w:szCs w:val="18"/>
              </w:rPr>
              <w:t>Therefore</w:t>
            </w:r>
            <w:proofErr w:type="gramEnd"/>
            <w:r>
              <w:rPr>
                <w:rFonts w:eastAsia="MS Minngs"/>
                <w:sz w:val="18"/>
                <w:szCs w:val="18"/>
              </w:rPr>
              <w:t xml:space="preserv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31DDF28B" w14:textId="77777777" w:rsidR="00632EB7" w:rsidRDefault="00632EB7" w:rsidP="00451CCA">
            <w:pPr>
              <w:spacing w:line="276" w:lineRule="auto"/>
              <w:rPr>
                <w:rFonts w:eastAsia="MS Minngs"/>
                <w:b/>
                <w:bCs/>
                <w:sz w:val="24"/>
                <w:szCs w:val="24"/>
                <w:lang w:eastAsia="en-US"/>
              </w:rPr>
            </w:pPr>
          </w:p>
        </w:tc>
      </w:tr>
      <w:tr w:rsidR="00632EB7" w14:paraId="2BA04198" w14:textId="77777777" w:rsidTr="00451CCA">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02D57DEF" w14:textId="77777777" w:rsidR="00632EB7" w:rsidRDefault="00632EB7" w:rsidP="00451CCA">
            <w:pPr>
              <w:rPr>
                <w:rFonts w:eastAsia="MS Minngs"/>
                <w:b/>
                <w:bCs/>
                <w:sz w:val="24"/>
                <w:szCs w:val="24"/>
              </w:rPr>
            </w:pPr>
            <w:r>
              <w:rPr>
                <w:rFonts w:eastAsia="MS Minngs"/>
                <w:b/>
                <w:bCs/>
                <w:sz w:val="24"/>
                <w:szCs w:val="24"/>
              </w:rPr>
              <w:t>TUTOR COMMENTS:</w:t>
            </w:r>
          </w:p>
          <w:p w14:paraId="534CE1D6" w14:textId="77777777" w:rsidR="00632EB7" w:rsidRDefault="00632EB7" w:rsidP="00451CCA">
            <w:pPr>
              <w:ind w:left="937" w:right="1152"/>
              <w:jc w:val="both"/>
              <w:rPr>
                <w:rFonts w:eastAsia="MS Minngs"/>
                <w:b/>
                <w:bCs/>
                <w:sz w:val="24"/>
                <w:szCs w:val="24"/>
              </w:rPr>
            </w:pPr>
          </w:p>
          <w:p w14:paraId="4780A86F" w14:textId="77777777" w:rsidR="00632EB7" w:rsidRDefault="00632EB7" w:rsidP="00451CCA">
            <w:pPr>
              <w:ind w:left="937" w:right="1152"/>
              <w:jc w:val="both"/>
              <w:rPr>
                <w:rFonts w:eastAsia="MS Minngs"/>
                <w:b/>
                <w:bCs/>
                <w:sz w:val="24"/>
                <w:szCs w:val="24"/>
              </w:rPr>
            </w:pPr>
          </w:p>
          <w:p w14:paraId="2DCA8510" w14:textId="77777777" w:rsidR="00632EB7" w:rsidRDefault="00632EB7" w:rsidP="00451CCA">
            <w:pPr>
              <w:ind w:left="937" w:right="1152"/>
              <w:jc w:val="both"/>
              <w:rPr>
                <w:rFonts w:eastAsia="MS Minngs"/>
                <w:b/>
                <w:bCs/>
                <w:sz w:val="24"/>
                <w:szCs w:val="24"/>
              </w:rPr>
            </w:pPr>
          </w:p>
          <w:p w14:paraId="4D5F8F61" w14:textId="77777777" w:rsidR="00632EB7" w:rsidRDefault="00632EB7" w:rsidP="00451CCA">
            <w:pPr>
              <w:ind w:left="937" w:right="1152"/>
              <w:jc w:val="both"/>
              <w:rPr>
                <w:rFonts w:eastAsia="MS Minngs"/>
                <w:b/>
                <w:bCs/>
                <w:sz w:val="24"/>
                <w:szCs w:val="24"/>
              </w:rPr>
            </w:pPr>
          </w:p>
          <w:p w14:paraId="660C4A89" w14:textId="77777777" w:rsidR="00632EB7" w:rsidRDefault="00632EB7" w:rsidP="00451CCA">
            <w:pPr>
              <w:ind w:left="937" w:right="1152"/>
              <w:jc w:val="both"/>
              <w:rPr>
                <w:rFonts w:eastAsia="MS Minngs"/>
                <w:b/>
                <w:bCs/>
                <w:sz w:val="24"/>
                <w:szCs w:val="24"/>
              </w:rPr>
            </w:pPr>
          </w:p>
          <w:p w14:paraId="009462DC" w14:textId="77777777" w:rsidR="00632EB7" w:rsidRDefault="00632EB7" w:rsidP="00451CCA">
            <w:pPr>
              <w:ind w:left="937" w:right="1152"/>
              <w:jc w:val="both"/>
              <w:rPr>
                <w:rFonts w:eastAsia="MS Minngs"/>
                <w:b/>
                <w:bCs/>
                <w:sz w:val="24"/>
                <w:szCs w:val="24"/>
              </w:rPr>
            </w:pPr>
          </w:p>
          <w:p w14:paraId="57A1336A" w14:textId="77777777" w:rsidR="00632EB7" w:rsidRDefault="00632EB7" w:rsidP="00451CCA">
            <w:pPr>
              <w:ind w:left="937" w:right="1152"/>
              <w:jc w:val="both"/>
              <w:rPr>
                <w:rFonts w:eastAsia="MS Minngs"/>
                <w:b/>
                <w:bCs/>
                <w:sz w:val="24"/>
                <w:szCs w:val="24"/>
              </w:rPr>
            </w:pPr>
          </w:p>
          <w:p w14:paraId="5E3E4AC4" w14:textId="77777777" w:rsidR="00632EB7" w:rsidRDefault="00632EB7" w:rsidP="00451CCA">
            <w:pPr>
              <w:ind w:left="937" w:right="1152"/>
              <w:jc w:val="both"/>
              <w:rPr>
                <w:rFonts w:eastAsia="MS Minngs"/>
                <w:b/>
                <w:bCs/>
                <w:sz w:val="24"/>
                <w:szCs w:val="24"/>
              </w:rPr>
            </w:pPr>
          </w:p>
          <w:p w14:paraId="16C71DAB" w14:textId="77777777" w:rsidR="00632EB7" w:rsidRDefault="00632EB7" w:rsidP="00451CCA">
            <w:pPr>
              <w:ind w:left="937" w:right="1152"/>
              <w:jc w:val="both"/>
              <w:rPr>
                <w:rFonts w:eastAsia="MS Minngs"/>
                <w:b/>
                <w:bCs/>
                <w:sz w:val="24"/>
                <w:szCs w:val="24"/>
              </w:rPr>
            </w:pPr>
          </w:p>
          <w:p w14:paraId="6FC9E224" w14:textId="77777777" w:rsidR="00632EB7" w:rsidRDefault="00632EB7" w:rsidP="00451CCA">
            <w:pPr>
              <w:ind w:left="937" w:right="1152"/>
              <w:jc w:val="both"/>
              <w:rPr>
                <w:rFonts w:eastAsia="MS Minngs"/>
                <w:b/>
                <w:bCs/>
                <w:sz w:val="24"/>
                <w:szCs w:val="24"/>
              </w:rPr>
            </w:pPr>
          </w:p>
          <w:p w14:paraId="2EF561AF" w14:textId="77777777" w:rsidR="00632EB7" w:rsidRDefault="00632EB7" w:rsidP="00451CCA">
            <w:pPr>
              <w:ind w:left="937" w:right="1152"/>
              <w:jc w:val="both"/>
              <w:rPr>
                <w:rFonts w:eastAsia="MS Minngs"/>
                <w:b/>
                <w:bCs/>
                <w:sz w:val="24"/>
                <w:szCs w:val="24"/>
              </w:rPr>
            </w:pPr>
          </w:p>
          <w:p w14:paraId="16B151EA" w14:textId="77777777" w:rsidR="00632EB7" w:rsidRDefault="00632EB7" w:rsidP="00451CCA">
            <w:pPr>
              <w:spacing w:line="276" w:lineRule="auto"/>
              <w:ind w:left="937" w:right="1152"/>
              <w:jc w:val="both"/>
              <w:rPr>
                <w:rFonts w:eastAsia="MS Minngs"/>
                <w:b/>
                <w:bCs/>
                <w:sz w:val="24"/>
                <w:szCs w:val="24"/>
                <w:lang w:eastAsia="en-US"/>
              </w:rPr>
            </w:pPr>
          </w:p>
        </w:tc>
      </w:tr>
      <w:tr w:rsidR="00632EB7" w14:paraId="35AB8205" w14:textId="77777777" w:rsidTr="00451CC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3E0137EA" w14:textId="77777777" w:rsidR="00632EB7" w:rsidRDefault="00632EB7" w:rsidP="00451CCA">
            <w:pPr>
              <w:rPr>
                <w:rFonts w:eastAsia="MS Minngs"/>
                <w:b/>
                <w:bCs/>
                <w:sz w:val="18"/>
                <w:szCs w:val="18"/>
              </w:rPr>
            </w:pPr>
            <w:r>
              <w:rPr>
                <w:rFonts w:eastAsia="MS Minngs"/>
                <w:b/>
                <w:bCs/>
                <w:sz w:val="18"/>
                <w:szCs w:val="18"/>
              </w:rPr>
              <w:t xml:space="preserve"> Submission date: </w:t>
            </w:r>
          </w:p>
          <w:p w14:paraId="4FCAE1BA" w14:textId="77777777" w:rsidR="00632EB7" w:rsidRDefault="00632EB7" w:rsidP="00451CCA">
            <w:pPr>
              <w:rPr>
                <w:rFonts w:eastAsia="MS Minngs"/>
                <w:b/>
                <w:bCs/>
                <w:sz w:val="18"/>
                <w:szCs w:val="18"/>
              </w:rPr>
            </w:pPr>
            <w:r>
              <w:rPr>
                <w:rFonts w:eastAsia="MS Minngs"/>
                <w:b/>
                <w:bCs/>
                <w:sz w:val="18"/>
                <w:szCs w:val="18"/>
              </w:rPr>
              <w:t>12</w:t>
            </w:r>
            <w:r w:rsidRPr="00097266">
              <w:rPr>
                <w:rFonts w:eastAsia="MS Minngs"/>
                <w:b/>
                <w:bCs/>
                <w:sz w:val="18"/>
                <w:szCs w:val="18"/>
                <w:vertAlign w:val="superscript"/>
              </w:rPr>
              <w:t>th</w:t>
            </w:r>
            <w:r>
              <w:rPr>
                <w:rFonts w:eastAsia="MS Minngs"/>
                <w:b/>
                <w:bCs/>
                <w:sz w:val="18"/>
                <w:szCs w:val="18"/>
              </w:rPr>
              <w:t xml:space="preserve"> January 2018</w:t>
            </w:r>
          </w:p>
          <w:p w14:paraId="35426E9E" w14:textId="77777777" w:rsidR="00632EB7" w:rsidRDefault="00632EB7" w:rsidP="00451CCA">
            <w:pPr>
              <w:spacing w:line="276" w:lineRule="auto"/>
              <w:rPr>
                <w:rFonts w:eastAsia="MS Minngs"/>
                <w:b/>
                <w:bCs/>
                <w:sz w:val="18"/>
                <w:szCs w:val="18"/>
                <w:lang w:eastAsia="en-US"/>
              </w:rPr>
            </w:pPr>
            <w:r>
              <w:rPr>
                <w:rFonts w:eastAsia="MS Minngs"/>
                <w:b/>
                <w:bCs/>
                <w:sz w:val="18"/>
                <w:szCs w:val="18"/>
              </w:rPr>
              <w:t xml:space="preserve">via </w:t>
            </w:r>
            <w:proofErr w:type="spellStart"/>
            <w:r>
              <w:rPr>
                <w:rFonts w:eastAsia="MS Minngs"/>
                <w:b/>
                <w:bCs/>
                <w:sz w:val="18"/>
                <w:szCs w:val="18"/>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509A7944" w14:textId="77777777" w:rsidR="00632EB7" w:rsidRDefault="00632EB7" w:rsidP="00451CCA">
            <w:pPr>
              <w:rPr>
                <w:rFonts w:eastAsia="MS Minngs"/>
                <w:b/>
                <w:bCs/>
                <w:sz w:val="18"/>
                <w:szCs w:val="18"/>
              </w:rPr>
            </w:pPr>
            <w:r>
              <w:rPr>
                <w:rFonts w:eastAsia="MS Minngs"/>
                <w:b/>
                <w:bCs/>
                <w:sz w:val="18"/>
                <w:szCs w:val="18"/>
              </w:rPr>
              <w:t>Return date:</w:t>
            </w:r>
          </w:p>
          <w:p w14:paraId="512B05AF" w14:textId="77777777" w:rsidR="00632EB7" w:rsidRDefault="00632EB7" w:rsidP="00451CCA">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7A85FE8F" w14:textId="77777777" w:rsidR="00632EB7" w:rsidRDefault="00632EB7" w:rsidP="00451CCA">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183BB0D" w14:textId="77777777" w:rsidR="00632EB7" w:rsidRDefault="00632EB7" w:rsidP="00451CCA">
            <w:pPr>
              <w:spacing w:line="276" w:lineRule="auto"/>
              <w:rPr>
                <w:rFonts w:eastAsia="MS Minngs"/>
                <w:b/>
                <w:bCs/>
                <w:sz w:val="18"/>
                <w:szCs w:val="18"/>
                <w:lang w:eastAsia="en-US"/>
              </w:rPr>
            </w:pPr>
            <w:r>
              <w:rPr>
                <w:rFonts w:eastAsia="MS Minngs"/>
                <w:b/>
                <w:bCs/>
                <w:sz w:val="18"/>
                <w:szCs w:val="18"/>
              </w:rPr>
              <w:t xml:space="preserve">Mark: </w:t>
            </w:r>
          </w:p>
        </w:tc>
      </w:tr>
    </w:tbl>
    <w:p w14:paraId="0FA7B850" w14:textId="77777777" w:rsidR="00451CCA" w:rsidRPr="00632EB7" w:rsidRDefault="001B4EB6" w:rsidP="00632EB7">
      <w:pPr>
        <w:spacing w:line="360" w:lineRule="auto"/>
        <w:rPr>
          <w:sz w:val="28"/>
          <w:szCs w:val="28"/>
          <w:u w:val="single"/>
        </w:rPr>
      </w:pPr>
      <w:r>
        <w:rPr>
          <w:sz w:val="28"/>
          <w:szCs w:val="28"/>
          <w:u w:val="single"/>
        </w:rPr>
        <w:lastRenderedPageBreak/>
        <w:t xml:space="preserve">Essay </w:t>
      </w:r>
      <w:r w:rsidR="00632EB7" w:rsidRPr="00632EB7">
        <w:rPr>
          <w:sz w:val="28"/>
          <w:szCs w:val="28"/>
          <w:u w:val="single"/>
        </w:rPr>
        <w:t>Title</w:t>
      </w:r>
    </w:p>
    <w:p w14:paraId="3056805F" w14:textId="77777777" w:rsidR="00632EB7" w:rsidRDefault="00632EB7" w:rsidP="00632EB7">
      <w:pPr>
        <w:pStyle w:val="BodyText"/>
        <w:spacing w:line="360" w:lineRule="auto"/>
        <w:rPr>
          <w:color w:val="000000" w:themeColor="text1"/>
          <w:szCs w:val="24"/>
        </w:rPr>
      </w:pPr>
      <w:r w:rsidRPr="00632EB7">
        <w:rPr>
          <w:color w:val="000000" w:themeColor="text1"/>
          <w:szCs w:val="24"/>
        </w:rPr>
        <w:t xml:space="preserve">“Water is 1000 times </w:t>
      </w:r>
      <w:proofErr w:type="gramStart"/>
      <w:r w:rsidRPr="00632EB7">
        <w:rPr>
          <w:color w:val="000000" w:themeColor="text1"/>
          <w:szCs w:val="24"/>
        </w:rPr>
        <w:t>more dense</w:t>
      </w:r>
      <w:proofErr w:type="gramEnd"/>
      <w:r w:rsidRPr="00632EB7">
        <w:rPr>
          <w:color w:val="000000" w:themeColor="text1"/>
          <w:szCs w:val="24"/>
        </w:rPr>
        <w:t xml:space="preserve"> than air, so when the body moves forward through it, the water resists its movement”</w:t>
      </w:r>
    </w:p>
    <w:p w14:paraId="018795E8" w14:textId="77777777" w:rsidR="00632EB7" w:rsidRDefault="00632EB7" w:rsidP="00632EB7">
      <w:pPr>
        <w:pStyle w:val="BodyText"/>
        <w:spacing w:line="360" w:lineRule="auto"/>
        <w:rPr>
          <w:color w:val="000000" w:themeColor="text1"/>
          <w:sz w:val="28"/>
          <w:szCs w:val="28"/>
          <w:u w:val="single"/>
        </w:rPr>
      </w:pPr>
      <w:r w:rsidRPr="00632EB7">
        <w:rPr>
          <w:color w:val="000000" w:themeColor="text1"/>
          <w:sz w:val="28"/>
          <w:szCs w:val="28"/>
          <w:u w:val="single"/>
        </w:rPr>
        <w:t>Introduction</w:t>
      </w:r>
    </w:p>
    <w:p w14:paraId="498E8D25" w14:textId="77777777" w:rsidR="00632EB7" w:rsidRDefault="004837D1" w:rsidP="00632EB7">
      <w:pPr>
        <w:pStyle w:val="BodyText"/>
        <w:spacing w:line="360" w:lineRule="auto"/>
        <w:rPr>
          <w:color w:val="000000" w:themeColor="text1"/>
          <w:szCs w:val="24"/>
        </w:rPr>
      </w:pPr>
      <w:r>
        <w:rPr>
          <w:color w:val="000000" w:themeColor="text1"/>
          <w:szCs w:val="24"/>
        </w:rPr>
        <w:t xml:space="preserve">During this </w:t>
      </w:r>
      <w:proofErr w:type="gramStart"/>
      <w:r>
        <w:rPr>
          <w:color w:val="000000" w:themeColor="text1"/>
          <w:szCs w:val="24"/>
        </w:rPr>
        <w:t>assignment</w:t>
      </w:r>
      <w:proofErr w:type="gramEnd"/>
      <w:r>
        <w:rPr>
          <w:color w:val="000000" w:themeColor="text1"/>
          <w:szCs w:val="24"/>
        </w:rPr>
        <w:t xml:space="preserve"> I will discuss </w:t>
      </w:r>
      <w:r w:rsidR="00337E56">
        <w:rPr>
          <w:color w:val="000000" w:themeColor="text1"/>
          <w:szCs w:val="24"/>
        </w:rPr>
        <w:t xml:space="preserve">the various ways the body can travel through water and </w:t>
      </w:r>
      <w:r w:rsidR="00506EB5">
        <w:rPr>
          <w:color w:val="000000" w:themeColor="text1"/>
          <w:szCs w:val="24"/>
        </w:rPr>
        <w:t xml:space="preserve">how it </w:t>
      </w:r>
      <w:r w:rsidR="00337E56">
        <w:rPr>
          <w:color w:val="000000" w:themeColor="text1"/>
          <w:szCs w:val="24"/>
        </w:rPr>
        <w:t>resist it’s movement.</w:t>
      </w:r>
      <w:r w:rsidR="006A0BD7">
        <w:rPr>
          <w:color w:val="000000" w:themeColor="text1"/>
          <w:szCs w:val="24"/>
        </w:rPr>
        <w:t xml:space="preserve"> Water offers considerably greater resistance to swimmers’ forward movements because it is 1000 times </w:t>
      </w:r>
      <w:proofErr w:type="gramStart"/>
      <w:r w:rsidR="006A0BD7">
        <w:rPr>
          <w:color w:val="000000" w:themeColor="text1"/>
          <w:szCs w:val="24"/>
        </w:rPr>
        <w:t>more dense</w:t>
      </w:r>
      <w:proofErr w:type="gramEnd"/>
      <w:r w:rsidR="006A0BD7">
        <w:rPr>
          <w:color w:val="000000" w:themeColor="text1"/>
          <w:szCs w:val="24"/>
        </w:rPr>
        <w:t xml:space="preserve"> than air.</w:t>
      </w:r>
      <w:r w:rsidR="00506EB5">
        <w:rPr>
          <w:color w:val="000000" w:themeColor="text1"/>
          <w:szCs w:val="24"/>
        </w:rPr>
        <w:t xml:space="preserve"> </w:t>
      </w:r>
      <w:r w:rsidR="00115A86">
        <w:rPr>
          <w:color w:val="000000" w:themeColor="text1"/>
          <w:szCs w:val="24"/>
        </w:rPr>
        <w:t xml:space="preserve">The force that provides the body to move forward in water is known as a resistive drag. During dynamics in the water, drag, which is a type of friction or </w:t>
      </w:r>
      <w:r w:rsidR="00A85160">
        <w:rPr>
          <w:color w:val="000000" w:themeColor="text1"/>
          <w:szCs w:val="24"/>
        </w:rPr>
        <w:t xml:space="preserve">known as a resistance in water, is a force acting opposite to the </w:t>
      </w:r>
      <w:r w:rsidR="00E47642">
        <w:rPr>
          <w:color w:val="000000" w:themeColor="text1"/>
          <w:szCs w:val="24"/>
        </w:rPr>
        <w:t>comparative</w:t>
      </w:r>
      <w:r w:rsidR="00A85160">
        <w:rPr>
          <w:color w:val="000000" w:themeColor="text1"/>
          <w:szCs w:val="24"/>
        </w:rPr>
        <w:t xml:space="preserve"> motion of any movement in the surrounding of water.</w:t>
      </w:r>
      <w:r w:rsidR="00E47642">
        <w:rPr>
          <w:color w:val="000000" w:themeColor="text1"/>
          <w:szCs w:val="24"/>
        </w:rPr>
        <w:t xml:space="preserve"> Swimmers are able to accelerate forwards if the propulsive forces that are applied are superior than the resistive drag forces holding them back.</w:t>
      </w:r>
      <w:r w:rsidR="000F6C0C">
        <w:rPr>
          <w:color w:val="000000" w:themeColor="text1"/>
          <w:szCs w:val="24"/>
        </w:rPr>
        <w:t xml:space="preserve"> It is important swimmers try to reduce the resistive drag they encounter as they travel in the water to </w:t>
      </w:r>
      <w:r w:rsidR="00451CCA">
        <w:rPr>
          <w:color w:val="000000" w:themeColor="text1"/>
          <w:szCs w:val="24"/>
        </w:rPr>
        <w:t>preserve a faster speed going forward. Even when the human body is perfectly streamlined, swimmers will still encounter a great deal of resistive drag, which is directly relative to the turbulence created by the swimmers.</w:t>
      </w:r>
      <w:r w:rsidR="006B5603">
        <w:rPr>
          <w:color w:val="000000" w:themeColor="text1"/>
          <w:szCs w:val="24"/>
        </w:rPr>
        <w:t xml:space="preserve"> A factor that increases drag even more is the constant and drastic change in orientation of the body to the water </w:t>
      </w:r>
      <w:proofErr w:type="gramStart"/>
      <w:r w:rsidR="006B5603">
        <w:rPr>
          <w:color w:val="000000" w:themeColor="text1"/>
          <w:szCs w:val="24"/>
        </w:rPr>
        <w:t xml:space="preserve">( </w:t>
      </w:r>
      <w:proofErr w:type="spellStart"/>
      <w:r w:rsidR="006B5603">
        <w:rPr>
          <w:color w:val="000000" w:themeColor="text1"/>
          <w:szCs w:val="24"/>
        </w:rPr>
        <w:t>Clarys</w:t>
      </w:r>
      <w:proofErr w:type="spellEnd"/>
      <w:proofErr w:type="gramEnd"/>
      <w:r w:rsidR="006B5603">
        <w:rPr>
          <w:color w:val="000000" w:themeColor="text1"/>
          <w:szCs w:val="24"/>
        </w:rPr>
        <w:t>, 1979 ).</w:t>
      </w:r>
    </w:p>
    <w:p w14:paraId="7CC99031" w14:textId="77777777" w:rsidR="006B5603" w:rsidRDefault="006B5603" w:rsidP="00632EB7">
      <w:pPr>
        <w:pStyle w:val="BodyText"/>
        <w:spacing w:line="360" w:lineRule="auto"/>
        <w:rPr>
          <w:color w:val="000000" w:themeColor="text1"/>
          <w:sz w:val="28"/>
          <w:szCs w:val="28"/>
          <w:u w:val="single"/>
        </w:rPr>
      </w:pPr>
      <w:r w:rsidRPr="006B5603">
        <w:rPr>
          <w:color w:val="000000" w:themeColor="text1"/>
          <w:sz w:val="28"/>
          <w:szCs w:val="28"/>
          <w:u w:val="single"/>
        </w:rPr>
        <w:t>T</w:t>
      </w:r>
      <w:r w:rsidR="006A0BD7">
        <w:rPr>
          <w:color w:val="000000" w:themeColor="text1"/>
          <w:sz w:val="28"/>
          <w:szCs w:val="28"/>
          <w:u w:val="single"/>
        </w:rPr>
        <w:t>ypes of Resistance / Drag</w:t>
      </w:r>
    </w:p>
    <w:p w14:paraId="5BADA59B" w14:textId="77777777" w:rsidR="008F7A20" w:rsidRPr="005E5DC1" w:rsidRDefault="008F7A20" w:rsidP="00632EB7">
      <w:pPr>
        <w:pStyle w:val="BodyText"/>
        <w:spacing w:line="360" w:lineRule="auto"/>
        <w:rPr>
          <w:color w:val="000000" w:themeColor="text1"/>
          <w:szCs w:val="24"/>
        </w:rPr>
      </w:pPr>
      <w:r w:rsidRPr="005E5DC1">
        <w:rPr>
          <w:color w:val="000000" w:themeColor="text1"/>
          <w:szCs w:val="24"/>
        </w:rPr>
        <w:t xml:space="preserve">Drag is one of the key factors that limits swim performance </w:t>
      </w:r>
      <w:proofErr w:type="gramStart"/>
      <w:r w:rsidRPr="005E5DC1">
        <w:rPr>
          <w:color w:val="000000" w:themeColor="text1"/>
          <w:szCs w:val="24"/>
        </w:rPr>
        <w:t>( Toussaint</w:t>
      </w:r>
      <w:proofErr w:type="gramEnd"/>
      <w:r w:rsidRPr="005E5DC1">
        <w:rPr>
          <w:color w:val="000000" w:themeColor="text1"/>
          <w:szCs w:val="24"/>
        </w:rPr>
        <w:t xml:space="preserve"> et al</w:t>
      </w:r>
      <w:r w:rsidR="005E5DC1" w:rsidRPr="005E5DC1">
        <w:rPr>
          <w:color w:val="000000" w:themeColor="text1"/>
          <w:szCs w:val="24"/>
        </w:rPr>
        <w:t>, 2000 ).</w:t>
      </w:r>
    </w:p>
    <w:p w14:paraId="2FB70440" w14:textId="77777777" w:rsidR="006B5603" w:rsidRDefault="006A0BD7" w:rsidP="00632EB7">
      <w:pPr>
        <w:pStyle w:val="BodyText"/>
        <w:spacing w:line="360" w:lineRule="auto"/>
        <w:rPr>
          <w:color w:val="000000" w:themeColor="text1"/>
          <w:szCs w:val="24"/>
          <w:lang w:val="en-US"/>
        </w:rPr>
      </w:pPr>
      <w:r>
        <w:rPr>
          <w:color w:val="000000" w:themeColor="text1"/>
          <w:szCs w:val="24"/>
        </w:rPr>
        <w:t xml:space="preserve">There are four </w:t>
      </w:r>
      <w:r w:rsidR="00B74696">
        <w:rPr>
          <w:color w:val="000000" w:themeColor="text1"/>
          <w:szCs w:val="24"/>
        </w:rPr>
        <w:t>several types</w:t>
      </w:r>
      <w:r>
        <w:rPr>
          <w:color w:val="000000" w:themeColor="text1"/>
          <w:szCs w:val="24"/>
        </w:rPr>
        <w:t xml:space="preserve"> of resistive drags, which are, form drag, eddy drag, viscous drag, and wave drag.</w:t>
      </w:r>
      <w:r w:rsidR="00AB6E4A">
        <w:rPr>
          <w:color w:val="000000" w:themeColor="text1"/>
          <w:szCs w:val="24"/>
          <w:lang w:val="en-US"/>
        </w:rPr>
        <w:t xml:space="preserve"> </w:t>
      </w:r>
      <w:r w:rsidR="0061232D">
        <w:rPr>
          <w:color w:val="000000" w:themeColor="text1"/>
          <w:szCs w:val="24"/>
          <w:lang w:val="en-US"/>
        </w:rPr>
        <w:t>The form drag can be known as also the profile drag and the frontal re</w:t>
      </w:r>
      <w:r w:rsidR="00177719">
        <w:rPr>
          <w:color w:val="000000" w:themeColor="text1"/>
          <w:szCs w:val="24"/>
          <w:lang w:val="en-US"/>
        </w:rPr>
        <w:t>sistance drag</w:t>
      </w:r>
      <w:r w:rsidR="0071120B">
        <w:rPr>
          <w:color w:val="000000" w:themeColor="text1"/>
          <w:szCs w:val="24"/>
          <w:lang w:val="en-US"/>
        </w:rPr>
        <w:t>, this resistance drag can contribute majorly to resistive force that is experienced by any swimmer. It is key for the swimmer that the frontal area which the swimmer is offering to the water is kept to a minimum.</w:t>
      </w:r>
      <w:r w:rsidR="00172C79">
        <w:rPr>
          <w:color w:val="000000" w:themeColor="text1"/>
          <w:szCs w:val="24"/>
          <w:lang w:val="en-US"/>
        </w:rPr>
        <w:t xml:space="preserve"> </w:t>
      </w:r>
      <w:r w:rsidR="0071120B">
        <w:rPr>
          <w:color w:val="000000" w:themeColor="text1"/>
          <w:szCs w:val="24"/>
          <w:lang w:val="en-US"/>
        </w:rPr>
        <w:t>The area the swimmer’s bodies take up and the shapes they perform to the oncoming water, results into a form drag.</w:t>
      </w:r>
      <w:r w:rsidR="00DC40BF">
        <w:rPr>
          <w:color w:val="000000" w:themeColor="text1"/>
          <w:szCs w:val="24"/>
          <w:lang w:val="en-US"/>
        </w:rPr>
        <w:t xml:space="preserve"> </w:t>
      </w:r>
      <w:r w:rsidR="00006ABE">
        <w:rPr>
          <w:color w:val="000000" w:themeColor="text1"/>
          <w:szCs w:val="24"/>
          <w:lang w:val="en-US"/>
        </w:rPr>
        <w:t>When the swimmer is in the water, various lateral deviation or disposition of the body will extremely increase the form drag.</w:t>
      </w:r>
      <w:r w:rsidR="00A0460A">
        <w:rPr>
          <w:color w:val="000000" w:themeColor="text1"/>
          <w:szCs w:val="24"/>
          <w:lang w:val="en-US"/>
        </w:rPr>
        <w:t xml:space="preserve"> </w:t>
      </w:r>
      <w:r w:rsidR="0053108D">
        <w:rPr>
          <w:color w:val="000000" w:themeColor="text1"/>
          <w:szCs w:val="24"/>
          <w:lang w:val="en-US"/>
        </w:rPr>
        <w:t xml:space="preserve">To then decrease the drag resistance, it has been recommended in the crawl strokes a rolling action around the longitudinal axis can be assistance. </w:t>
      </w:r>
      <w:r w:rsidR="000B5B79">
        <w:rPr>
          <w:color w:val="000000" w:themeColor="text1"/>
          <w:szCs w:val="24"/>
          <w:lang w:val="en-US"/>
        </w:rPr>
        <w:t>However, rolling in the crawl strokes and undulating in breaststroke and butterfly also create drag to some extent.</w:t>
      </w:r>
    </w:p>
    <w:p w14:paraId="1B2AD608" w14:textId="77777777" w:rsidR="000B5B79" w:rsidRDefault="006075FC" w:rsidP="00632EB7">
      <w:pPr>
        <w:pStyle w:val="BodyText"/>
        <w:spacing w:line="360" w:lineRule="auto"/>
        <w:rPr>
          <w:color w:val="000000" w:themeColor="text1"/>
          <w:szCs w:val="24"/>
          <w:lang w:val="en-US"/>
        </w:rPr>
      </w:pPr>
      <w:r>
        <w:rPr>
          <w:color w:val="000000" w:themeColor="text1"/>
          <w:szCs w:val="24"/>
          <w:lang w:val="en-US"/>
        </w:rPr>
        <w:lastRenderedPageBreak/>
        <w:t xml:space="preserve">Secondly, the eddy </w:t>
      </w:r>
      <w:proofErr w:type="gramStart"/>
      <w:r>
        <w:rPr>
          <w:color w:val="000000" w:themeColor="text1"/>
          <w:szCs w:val="24"/>
          <w:lang w:val="en-US"/>
        </w:rPr>
        <w:t>drag</w:t>
      </w:r>
      <w:proofErr w:type="gramEnd"/>
      <w:r>
        <w:rPr>
          <w:color w:val="000000" w:themeColor="text1"/>
          <w:szCs w:val="24"/>
          <w:lang w:val="en-US"/>
        </w:rPr>
        <w:t xml:space="preserve">, which can also be known as eddy current, this current can be created </w:t>
      </w:r>
      <w:r w:rsidR="00E24358">
        <w:rPr>
          <w:color w:val="000000" w:themeColor="text1"/>
          <w:szCs w:val="24"/>
          <w:lang w:val="en-US"/>
        </w:rPr>
        <w:t>with movement through the water, these are then caused by the water filling in behind the swimmer as they move forward.</w:t>
      </w:r>
      <w:r w:rsidR="00DF58A8">
        <w:rPr>
          <w:color w:val="000000" w:themeColor="text1"/>
          <w:szCs w:val="24"/>
          <w:lang w:val="en-US"/>
        </w:rPr>
        <w:t xml:space="preserve"> This can often pull the swimmer back, as the hole behind the swimmer in the water, needs to be filled. The eddy current will be strong enough to push swimmers backwards by the high pressure in front of their bodies and they will be pulled or sucked back by the low pressure behind them.</w:t>
      </w:r>
    </w:p>
    <w:p w14:paraId="5561AF05" w14:textId="77777777" w:rsidR="00DF58A8" w:rsidRDefault="00DF58A8" w:rsidP="00632EB7">
      <w:pPr>
        <w:pStyle w:val="BodyText"/>
        <w:spacing w:line="360" w:lineRule="auto"/>
        <w:rPr>
          <w:color w:val="000000" w:themeColor="text1"/>
          <w:szCs w:val="24"/>
          <w:lang w:val="en-US"/>
        </w:rPr>
      </w:pPr>
      <w:r>
        <w:rPr>
          <w:color w:val="000000" w:themeColor="text1"/>
          <w:szCs w:val="24"/>
          <w:lang w:val="en-US"/>
        </w:rPr>
        <w:t xml:space="preserve">Thirdly, </w:t>
      </w:r>
      <w:r w:rsidR="00A866A1">
        <w:rPr>
          <w:color w:val="000000" w:themeColor="text1"/>
          <w:szCs w:val="24"/>
          <w:lang w:val="en-US"/>
        </w:rPr>
        <w:t>the viscous drag, this can also be known as ‘skin friction’, this drag can cause a very small involvement to the general resistive force acting on the swimmer. The viscous drag is the friction between the swimmers’ skin and the water, when swimming, the water molecules are pulled along with the skin and exert a frictional effect on molecules in adjacent streams, pulling them along as well.</w:t>
      </w:r>
      <w:r w:rsidR="00006D28">
        <w:rPr>
          <w:color w:val="000000" w:themeColor="text1"/>
          <w:szCs w:val="24"/>
          <w:lang w:val="en-US"/>
        </w:rPr>
        <w:t xml:space="preserve"> The roughness of the swimmers’ body, and how it shapes in the water determines the amount of viscous drag. It is a well - known fact</w:t>
      </w:r>
      <w:r w:rsidR="00AE1C94">
        <w:rPr>
          <w:color w:val="000000" w:themeColor="text1"/>
          <w:szCs w:val="24"/>
          <w:lang w:val="en-US"/>
        </w:rPr>
        <w:t xml:space="preserve"> all professional and </w:t>
      </w:r>
      <w:proofErr w:type="gramStart"/>
      <w:r w:rsidR="00AE1C94">
        <w:rPr>
          <w:color w:val="000000" w:themeColor="text1"/>
          <w:szCs w:val="24"/>
          <w:lang w:val="en-US"/>
        </w:rPr>
        <w:t>top class</w:t>
      </w:r>
      <w:proofErr w:type="gramEnd"/>
      <w:r w:rsidR="00AE1C94">
        <w:rPr>
          <w:color w:val="000000" w:themeColor="text1"/>
          <w:szCs w:val="24"/>
          <w:lang w:val="en-US"/>
        </w:rPr>
        <w:t xml:space="preserve"> swimmers, have the ritual of shaving down and having a clean shaven body or wearing tight fitted swimming costumes made of smooth fabric in order to increase and reduce drag.</w:t>
      </w:r>
    </w:p>
    <w:p w14:paraId="1F8442E9" w14:textId="77777777" w:rsidR="00AE1C94" w:rsidRDefault="00AE1C94" w:rsidP="00632EB7">
      <w:pPr>
        <w:pStyle w:val="BodyText"/>
        <w:spacing w:line="360" w:lineRule="auto"/>
        <w:rPr>
          <w:color w:val="000000" w:themeColor="text1"/>
          <w:szCs w:val="24"/>
          <w:lang w:val="en-US"/>
        </w:rPr>
      </w:pPr>
      <w:r>
        <w:rPr>
          <w:color w:val="000000" w:themeColor="text1"/>
          <w:szCs w:val="24"/>
          <w:lang w:val="en-US"/>
        </w:rPr>
        <w:t xml:space="preserve">Fourthly and lastly, the wave </w:t>
      </w:r>
      <w:proofErr w:type="gramStart"/>
      <w:r>
        <w:rPr>
          <w:color w:val="000000" w:themeColor="text1"/>
          <w:szCs w:val="24"/>
          <w:lang w:val="en-US"/>
        </w:rPr>
        <w:t>drag</w:t>
      </w:r>
      <w:proofErr w:type="gramEnd"/>
      <w:r>
        <w:rPr>
          <w:color w:val="000000" w:themeColor="text1"/>
          <w:szCs w:val="24"/>
          <w:lang w:val="en-US"/>
        </w:rPr>
        <w:t>, this drag causes turbulence at the surface of the water</w:t>
      </w:r>
      <w:r w:rsidR="00D742E0">
        <w:rPr>
          <w:color w:val="000000" w:themeColor="text1"/>
          <w:szCs w:val="24"/>
          <w:lang w:val="en-US"/>
        </w:rPr>
        <w:t>. The drag force acts when the air and water meets, anytime when a swimmer moves their arms, legs, or any of their body in the water, a wave is then created. Bow waves are created by the heads and trunks of the swimmers’ as they swim forward, to the side or up and down, also by the recovery movements of their arms and legs. The larger the wave created the bigger the force exerted consequently the more resistance to forward movement.</w:t>
      </w:r>
    </w:p>
    <w:p w14:paraId="3007B44B" w14:textId="77777777" w:rsidR="00F14E67" w:rsidRPr="00AB6E4A" w:rsidRDefault="00F14E67" w:rsidP="00632EB7">
      <w:pPr>
        <w:pStyle w:val="BodyText"/>
        <w:spacing w:line="360" w:lineRule="auto"/>
        <w:rPr>
          <w:color w:val="000000" w:themeColor="text1"/>
          <w:szCs w:val="24"/>
          <w:lang w:val="en-US"/>
        </w:rPr>
      </w:pPr>
      <w:r>
        <w:rPr>
          <w:color w:val="000000" w:themeColor="text1"/>
          <w:szCs w:val="24"/>
          <w:lang w:val="en-US"/>
        </w:rPr>
        <w:t xml:space="preserve">Swimmers continue to encounter four </w:t>
      </w:r>
      <w:r w:rsidR="006406E1">
        <w:rPr>
          <w:color w:val="000000" w:themeColor="text1"/>
          <w:szCs w:val="24"/>
          <w:lang w:val="en-US"/>
        </w:rPr>
        <w:t>crucial factors</w:t>
      </w:r>
      <w:r>
        <w:rPr>
          <w:color w:val="000000" w:themeColor="text1"/>
          <w:szCs w:val="24"/>
          <w:lang w:val="en-US"/>
        </w:rPr>
        <w:t xml:space="preserve"> that determine resistive drag, as they move through the water, these are, the amount of space taken up in the water, the different shapes they perform in the water, the limb actions that push water forward instead of back, and fourthly, the friction between the body and the streams of water that </w:t>
      </w:r>
      <w:r w:rsidR="006406E1">
        <w:rPr>
          <w:color w:val="000000" w:themeColor="text1"/>
          <w:szCs w:val="24"/>
          <w:lang w:val="en-US"/>
        </w:rPr>
        <w:t>encounter</w:t>
      </w:r>
      <w:r>
        <w:rPr>
          <w:color w:val="000000" w:themeColor="text1"/>
          <w:szCs w:val="24"/>
          <w:lang w:val="en-US"/>
        </w:rPr>
        <w:t xml:space="preserve"> it.</w:t>
      </w:r>
    </w:p>
    <w:p w14:paraId="329C7E4F" w14:textId="77777777" w:rsidR="006B5603" w:rsidRPr="006B5603" w:rsidRDefault="006B5603" w:rsidP="00632EB7">
      <w:pPr>
        <w:pStyle w:val="BodyText"/>
        <w:spacing w:line="360" w:lineRule="auto"/>
        <w:rPr>
          <w:color w:val="000000" w:themeColor="text1"/>
          <w:sz w:val="28"/>
          <w:szCs w:val="28"/>
          <w:u w:val="single"/>
        </w:rPr>
      </w:pPr>
      <w:r w:rsidRPr="006B5603">
        <w:rPr>
          <w:color w:val="000000" w:themeColor="text1"/>
          <w:sz w:val="28"/>
          <w:szCs w:val="28"/>
          <w:u w:val="single"/>
        </w:rPr>
        <w:t>Front Crawl</w:t>
      </w:r>
    </w:p>
    <w:p w14:paraId="38A6671B" w14:textId="77777777" w:rsidR="006B5603" w:rsidRDefault="006406E1" w:rsidP="00632EB7">
      <w:pPr>
        <w:pStyle w:val="BodyText"/>
        <w:spacing w:line="360" w:lineRule="auto"/>
        <w:rPr>
          <w:color w:val="000000" w:themeColor="text1"/>
          <w:szCs w:val="24"/>
        </w:rPr>
      </w:pPr>
      <w:r>
        <w:rPr>
          <w:color w:val="000000" w:themeColor="text1"/>
          <w:szCs w:val="24"/>
        </w:rPr>
        <w:t>The front crawl is undoubtedly the most popular swim stroke used, as it has evolved into the fastest of the four competitive styles. This is due to having the most streamlined body position, there is a continuous propulsion from the arm action</w:t>
      </w:r>
      <w:r w:rsidR="0093001C">
        <w:rPr>
          <w:color w:val="000000" w:themeColor="text1"/>
          <w:szCs w:val="24"/>
        </w:rPr>
        <w:t xml:space="preserve">, more often than not the action takes place within the body range. The front crawl puts the body in an advantageous position to use the strong chest and shoulder muscles </w:t>
      </w:r>
      <w:proofErr w:type="gramStart"/>
      <w:r w:rsidR="0093001C">
        <w:rPr>
          <w:color w:val="000000" w:themeColor="text1"/>
          <w:szCs w:val="24"/>
        </w:rPr>
        <w:t>( pectoralis</w:t>
      </w:r>
      <w:proofErr w:type="gramEnd"/>
      <w:r w:rsidR="0093001C">
        <w:rPr>
          <w:color w:val="000000" w:themeColor="text1"/>
          <w:szCs w:val="24"/>
        </w:rPr>
        <w:t xml:space="preserve"> major, deltoids and trapezius ). To be able to </w:t>
      </w:r>
      <w:r w:rsidR="0093001C">
        <w:rPr>
          <w:color w:val="000000" w:themeColor="text1"/>
          <w:szCs w:val="24"/>
        </w:rPr>
        <w:lastRenderedPageBreak/>
        <w:t>perform the front crawl correctly and to be able to have a good streamlined body position, it is important to follow key points, such as, the head should be in line with the body, eyes must be looking forward and down, shoulders must be at the surface of the water while rolling with the stroke, hips like the shoulders, close to the surface and rolling with the stroke, and lastly, legs in line with the body.</w:t>
      </w:r>
    </w:p>
    <w:p w14:paraId="62CE3872" w14:textId="77777777" w:rsidR="005E5DC1" w:rsidRDefault="005E5DC1" w:rsidP="00632EB7">
      <w:pPr>
        <w:pStyle w:val="BodyText"/>
        <w:spacing w:line="360" w:lineRule="auto"/>
        <w:rPr>
          <w:rFonts w:ascii="Georgia" w:hAnsi="Georgia"/>
          <w:spacing w:val="2"/>
          <w:sz w:val="26"/>
          <w:szCs w:val="26"/>
          <w:shd w:val="clear" w:color="auto" w:fill="FFFFFF"/>
        </w:rPr>
      </w:pPr>
      <w:r>
        <w:rPr>
          <w:color w:val="000000" w:themeColor="text1"/>
          <w:szCs w:val="24"/>
        </w:rPr>
        <w:t xml:space="preserve">Toussaint (1992) states, </w:t>
      </w:r>
      <w:r w:rsidR="004F6FBA">
        <w:rPr>
          <w:color w:val="000000" w:themeColor="text1"/>
          <w:szCs w:val="24"/>
        </w:rPr>
        <w:t>factors that include, active drag forces, effective propulsive forces, propelling efficiency and power output</w:t>
      </w:r>
      <w:r w:rsidR="003E4D3C">
        <w:rPr>
          <w:color w:val="000000" w:themeColor="text1"/>
          <w:szCs w:val="24"/>
        </w:rPr>
        <w:t>, determine physiological basis of performance in front crawl swimming. “</w:t>
      </w:r>
      <w:r w:rsidR="003E4D3C" w:rsidRPr="003E4D3C">
        <w:rPr>
          <w:spacing w:val="2"/>
          <w:szCs w:val="24"/>
          <w:shd w:val="clear" w:color="auto" w:fill="FFFFFF"/>
        </w:rPr>
        <w:t>The success of a swimmer is determined by the ability to generate propulsive force, while reducing the resistance to forward motion.</w:t>
      </w:r>
      <w:r w:rsidR="003E4D3C" w:rsidRPr="003E4D3C">
        <w:rPr>
          <w:rFonts w:ascii="Georgia" w:hAnsi="Georgia"/>
          <w:spacing w:val="2"/>
          <w:sz w:val="26"/>
          <w:szCs w:val="26"/>
          <w:shd w:val="clear" w:color="auto" w:fill="FFFFFF"/>
        </w:rPr>
        <w:t>”</w:t>
      </w:r>
      <w:r w:rsidR="003E4D3C">
        <w:rPr>
          <w:rFonts w:ascii="Georgia" w:hAnsi="Georgia"/>
          <w:spacing w:val="2"/>
          <w:sz w:val="26"/>
          <w:szCs w:val="26"/>
          <w:shd w:val="clear" w:color="auto" w:fill="FFFFFF"/>
        </w:rPr>
        <w:t xml:space="preserve"> (Toussaint, 1992).</w:t>
      </w:r>
    </w:p>
    <w:p w14:paraId="1C584BC0" w14:textId="77777777" w:rsidR="00E4737F" w:rsidRDefault="00E4737F" w:rsidP="00632EB7">
      <w:pPr>
        <w:pStyle w:val="BodyText"/>
        <w:spacing w:line="360" w:lineRule="auto"/>
        <w:rPr>
          <w:color w:val="000000" w:themeColor="text1"/>
          <w:szCs w:val="24"/>
        </w:rPr>
      </w:pPr>
      <w:r>
        <w:rPr>
          <w:color w:val="000000" w:themeColor="text1"/>
          <w:szCs w:val="24"/>
        </w:rPr>
        <w:t>A great way to make sure you have a good front crawl technique is to simply use the BLABT technique, BLABT stands for the order in which a stroke is taught, first comes body position, then legs, then arms, then breathing and lastly timing. As we are only focussing on the resistance the front crawl gives, I will only be discussing the following teaching points</w:t>
      </w:r>
      <w:r w:rsidR="002A0D80">
        <w:rPr>
          <w:color w:val="000000" w:themeColor="text1"/>
          <w:szCs w:val="24"/>
        </w:rPr>
        <w:t>, legs, and arms, as I have already discussed the key points for body position.</w:t>
      </w:r>
    </w:p>
    <w:p w14:paraId="025ED288" w14:textId="77777777" w:rsidR="002A0D80" w:rsidRDefault="002A0D80" w:rsidP="00632EB7">
      <w:pPr>
        <w:pStyle w:val="BodyText"/>
        <w:spacing w:line="360" w:lineRule="auto"/>
        <w:rPr>
          <w:color w:val="000000" w:themeColor="text1"/>
          <w:szCs w:val="24"/>
        </w:rPr>
      </w:pPr>
      <w:r>
        <w:rPr>
          <w:color w:val="000000" w:themeColor="text1"/>
          <w:szCs w:val="24"/>
        </w:rPr>
        <w:t>While performing the front crawl, there are three main purposes to always remember which are, to always help bring the legs up high in the water therefore reducing resistance / drag. To always try and balance out the stroke, it is important one side is not favoured and is working harder than the other, and to generate propulsion.</w:t>
      </w:r>
    </w:p>
    <w:p w14:paraId="0ABF4D5A" w14:textId="77777777" w:rsidR="002A0D80" w:rsidRDefault="002A0D80" w:rsidP="00632EB7">
      <w:pPr>
        <w:pStyle w:val="BodyText"/>
        <w:spacing w:line="360" w:lineRule="auto"/>
        <w:rPr>
          <w:color w:val="000000" w:themeColor="text1"/>
          <w:szCs w:val="24"/>
        </w:rPr>
      </w:pPr>
      <w:r>
        <w:rPr>
          <w:color w:val="000000" w:themeColor="text1"/>
          <w:szCs w:val="24"/>
        </w:rPr>
        <w:t xml:space="preserve">Moving onto arm action, there are </w:t>
      </w:r>
      <w:r w:rsidR="0033453A">
        <w:rPr>
          <w:color w:val="000000" w:themeColor="text1"/>
          <w:szCs w:val="24"/>
        </w:rPr>
        <w:t>four</w:t>
      </w:r>
      <w:r>
        <w:rPr>
          <w:color w:val="000000" w:themeColor="text1"/>
          <w:szCs w:val="24"/>
        </w:rPr>
        <w:t xml:space="preserve"> key points to be remembered with the arm actions, which are, </w:t>
      </w:r>
      <w:r w:rsidR="0033453A">
        <w:rPr>
          <w:color w:val="000000" w:themeColor="text1"/>
          <w:szCs w:val="24"/>
        </w:rPr>
        <w:t xml:space="preserve">the </w:t>
      </w:r>
      <w:r>
        <w:rPr>
          <w:color w:val="000000" w:themeColor="text1"/>
          <w:szCs w:val="24"/>
        </w:rPr>
        <w:t>entry and stretch</w:t>
      </w:r>
      <w:r w:rsidR="0033453A">
        <w:rPr>
          <w:color w:val="000000" w:themeColor="text1"/>
          <w:szCs w:val="24"/>
        </w:rPr>
        <w:t xml:space="preserve"> phase, the </w:t>
      </w:r>
      <w:r>
        <w:rPr>
          <w:color w:val="000000" w:themeColor="text1"/>
          <w:szCs w:val="24"/>
        </w:rPr>
        <w:t>catch</w:t>
      </w:r>
      <w:r w:rsidR="0033453A">
        <w:rPr>
          <w:color w:val="000000" w:themeColor="text1"/>
          <w:szCs w:val="24"/>
        </w:rPr>
        <w:t xml:space="preserve"> phase, the propulsive phase, and the recovery </w:t>
      </w:r>
      <w:proofErr w:type="gramStart"/>
      <w:r w:rsidR="0033453A">
        <w:rPr>
          <w:color w:val="000000" w:themeColor="text1"/>
          <w:szCs w:val="24"/>
        </w:rPr>
        <w:t xml:space="preserve">phase </w:t>
      </w:r>
      <w:r>
        <w:rPr>
          <w:color w:val="000000" w:themeColor="text1"/>
          <w:szCs w:val="24"/>
        </w:rPr>
        <w:t>.</w:t>
      </w:r>
      <w:proofErr w:type="gramEnd"/>
      <w:r>
        <w:rPr>
          <w:color w:val="000000" w:themeColor="text1"/>
          <w:szCs w:val="24"/>
        </w:rPr>
        <w:t xml:space="preserve"> During the entry and stretch, it </w:t>
      </w:r>
      <w:r w:rsidR="0033453A">
        <w:rPr>
          <w:color w:val="000000" w:themeColor="text1"/>
          <w:szCs w:val="24"/>
        </w:rPr>
        <w:t>is important to remember that the hand enters with fingertips and with the palm facing downwards towards the water, with elbow bent, in line with the shoulder and with the arm fully extended straight forward. The catch is just below the surface and initiated with a tipping of the wrist. During the catch phrase, you must feel the water, being ready to almost press it backwards, it is extremely important not to push it downwards, sideways or forwards. When ongoing the propulsive phase, it is vit</w:t>
      </w:r>
      <w:r w:rsidR="0073405E">
        <w:rPr>
          <w:color w:val="000000" w:themeColor="text1"/>
          <w:szCs w:val="24"/>
        </w:rPr>
        <w:t>a</w:t>
      </w:r>
      <w:r w:rsidR="0033453A">
        <w:rPr>
          <w:color w:val="000000" w:themeColor="text1"/>
          <w:szCs w:val="24"/>
        </w:rPr>
        <w:t xml:space="preserve">l that the elbow bends and the forearm </w:t>
      </w:r>
      <w:r w:rsidR="0073405E">
        <w:rPr>
          <w:color w:val="000000" w:themeColor="text1"/>
          <w:szCs w:val="24"/>
        </w:rPr>
        <w:t xml:space="preserve">becomes vertical in water. The hand travels under the head with the hand and forearm now facing directly backwards. The arm exiting is not fully extended with elbow lock out. Finally, the recovery phase, this is where the elbow exits the water first, with the hand following in a straight </w:t>
      </w:r>
      <w:r w:rsidR="0073405E">
        <w:rPr>
          <w:color w:val="000000" w:themeColor="text1"/>
          <w:szCs w:val="24"/>
        </w:rPr>
        <w:lastRenderedPageBreak/>
        <w:t>path close to the body and water surface. It is important to follow these guidelines to maintain a strong streamline in the water, and to be able to resist the water in the best possible way.</w:t>
      </w:r>
    </w:p>
    <w:p w14:paraId="68073409" w14:textId="77777777" w:rsidR="006B5603" w:rsidRDefault="006B5603" w:rsidP="00632EB7">
      <w:pPr>
        <w:pStyle w:val="BodyText"/>
        <w:spacing w:line="360" w:lineRule="auto"/>
        <w:rPr>
          <w:color w:val="000000" w:themeColor="text1"/>
          <w:sz w:val="28"/>
          <w:szCs w:val="28"/>
          <w:u w:val="single"/>
        </w:rPr>
      </w:pPr>
      <w:r w:rsidRPr="006B5603">
        <w:rPr>
          <w:color w:val="000000" w:themeColor="text1"/>
          <w:sz w:val="28"/>
          <w:szCs w:val="28"/>
          <w:u w:val="single"/>
        </w:rPr>
        <w:t>Back Crawl</w:t>
      </w:r>
    </w:p>
    <w:p w14:paraId="776432E5" w14:textId="77777777" w:rsidR="004D3162" w:rsidRDefault="00EB4ADD" w:rsidP="00632EB7">
      <w:pPr>
        <w:pStyle w:val="BodyText"/>
        <w:spacing w:line="360" w:lineRule="auto"/>
        <w:rPr>
          <w:color w:val="000000" w:themeColor="text1"/>
          <w:szCs w:val="24"/>
        </w:rPr>
      </w:pPr>
      <w:r w:rsidRPr="00EB4ADD">
        <w:rPr>
          <w:color w:val="000000" w:themeColor="text1"/>
          <w:szCs w:val="24"/>
        </w:rPr>
        <w:t>The back crawl has the same similarity as front crawl within the strokes, the both strokes consist of alternating arm strokes and with a flutter kicks.</w:t>
      </w:r>
      <w:r>
        <w:rPr>
          <w:color w:val="000000" w:themeColor="text1"/>
          <w:szCs w:val="24"/>
        </w:rPr>
        <w:t xml:space="preserve"> However, unlike the front crawl, the swimmers are on their backs, forcing them to stroke to the side of their bodies rather than underneath the body.</w:t>
      </w:r>
      <w:r w:rsidR="00074C0B">
        <w:rPr>
          <w:color w:val="000000" w:themeColor="text1"/>
          <w:szCs w:val="24"/>
        </w:rPr>
        <w:t xml:space="preserve"> </w:t>
      </w:r>
    </w:p>
    <w:p w14:paraId="5A0172DA" w14:textId="77777777" w:rsidR="00074C0B" w:rsidRDefault="00074C0B" w:rsidP="00632EB7">
      <w:pPr>
        <w:pStyle w:val="BodyText"/>
        <w:spacing w:line="360" w:lineRule="auto"/>
        <w:rPr>
          <w:color w:val="000000" w:themeColor="text1"/>
          <w:szCs w:val="24"/>
        </w:rPr>
      </w:pPr>
      <w:r>
        <w:rPr>
          <w:color w:val="000000" w:themeColor="text1"/>
          <w:szCs w:val="24"/>
        </w:rPr>
        <w:t>Ag</w:t>
      </w:r>
      <w:r w:rsidR="00B13602">
        <w:rPr>
          <w:color w:val="000000" w:themeColor="text1"/>
          <w:szCs w:val="24"/>
        </w:rPr>
        <w:t>ain</w:t>
      </w:r>
      <w:r w:rsidR="00727A9F">
        <w:rPr>
          <w:color w:val="000000" w:themeColor="text1"/>
          <w:szCs w:val="24"/>
        </w:rPr>
        <w:t xml:space="preserve">, like the </w:t>
      </w:r>
      <w:r w:rsidR="00105DB3">
        <w:rPr>
          <w:color w:val="000000" w:themeColor="text1"/>
          <w:szCs w:val="24"/>
        </w:rPr>
        <w:t>front</w:t>
      </w:r>
      <w:r w:rsidR="00663230">
        <w:rPr>
          <w:color w:val="000000" w:themeColor="text1"/>
          <w:szCs w:val="24"/>
        </w:rPr>
        <w:t xml:space="preserve"> crawl</w:t>
      </w:r>
      <w:r w:rsidR="00983AF9">
        <w:rPr>
          <w:color w:val="000000" w:themeColor="text1"/>
          <w:szCs w:val="24"/>
        </w:rPr>
        <w:t>, I will only be discussing th</w:t>
      </w:r>
      <w:r w:rsidR="00F32EE1">
        <w:rPr>
          <w:color w:val="000000" w:themeColor="text1"/>
          <w:szCs w:val="24"/>
        </w:rPr>
        <w:t>e three points in BLABT. These</w:t>
      </w:r>
      <w:r w:rsidR="003270F4">
        <w:rPr>
          <w:color w:val="000000" w:themeColor="text1"/>
          <w:szCs w:val="24"/>
        </w:rPr>
        <w:t xml:space="preserve"> three points will be body position, arm action, and leg action.</w:t>
      </w:r>
      <w:r w:rsidR="00EF485F">
        <w:rPr>
          <w:color w:val="000000" w:themeColor="text1"/>
          <w:szCs w:val="24"/>
        </w:rPr>
        <w:t xml:space="preserve"> Beginning with body position in a lateral alignment, it is important swimmers try to avoid swinging from one side to another. It is also vital that hips and legs should remain within shoulder width</w:t>
      </w:r>
      <w:r w:rsidR="009742D2">
        <w:rPr>
          <w:color w:val="000000" w:themeColor="text1"/>
          <w:szCs w:val="24"/>
        </w:rPr>
        <w:t>, it is also important swimmers attempt to roll their bodies in harmony with the movement of their arms. Now moving onto</w:t>
      </w:r>
      <w:r w:rsidR="00563129">
        <w:rPr>
          <w:color w:val="000000" w:themeColor="text1"/>
          <w:szCs w:val="24"/>
        </w:rPr>
        <w:t xml:space="preserve"> body position</w:t>
      </w:r>
      <w:r w:rsidR="00A314F8">
        <w:rPr>
          <w:color w:val="000000" w:themeColor="text1"/>
          <w:szCs w:val="24"/>
        </w:rPr>
        <w:t xml:space="preserve"> with horizontal alignment, the body must</w:t>
      </w:r>
      <w:r w:rsidR="00561222">
        <w:rPr>
          <w:color w:val="000000" w:themeColor="text1"/>
          <w:szCs w:val="24"/>
        </w:rPr>
        <w:t xml:space="preserve"> be horizontal </w:t>
      </w:r>
      <w:r w:rsidR="00E40DAE">
        <w:rPr>
          <w:color w:val="000000" w:themeColor="text1"/>
          <w:szCs w:val="24"/>
        </w:rPr>
        <w:t>to the surface of the water with a slight pike at the waist enabling the swimmer to keep the thighs and knees from breaking the surface during the upbeat of the kick.</w:t>
      </w:r>
    </w:p>
    <w:p w14:paraId="049FF22F" w14:textId="77777777" w:rsidR="00800105" w:rsidRDefault="00E40DAE" w:rsidP="00632EB7">
      <w:pPr>
        <w:pStyle w:val="BodyText"/>
        <w:spacing w:line="360" w:lineRule="auto"/>
        <w:rPr>
          <w:color w:val="000000" w:themeColor="text1"/>
          <w:szCs w:val="24"/>
        </w:rPr>
      </w:pPr>
      <w:r>
        <w:rPr>
          <w:color w:val="000000" w:themeColor="text1"/>
          <w:szCs w:val="24"/>
        </w:rPr>
        <w:t>There are two different</w:t>
      </w:r>
      <w:r w:rsidR="003F639A">
        <w:rPr>
          <w:color w:val="000000" w:themeColor="text1"/>
          <w:szCs w:val="24"/>
        </w:rPr>
        <w:t xml:space="preserve"> phases during the leg action, which are known as, the upbeat, and the downbeat</w:t>
      </w:r>
      <w:r w:rsidR="006108A5">
        <w:rPr>
          <w:color w:val="000000" w:themeColor="text1"/>
          <w:szCs w:val="24"/>
        </w:rPr>
        <w:t>. The upbeat is where the leg extends out, with a flexion at the hip, followed by an extension with the knee ending with the toes kicking up and through the surface.</w:t>
      </w:r>
      <w:r w:rsidR="00800105">
        <w:rPr>
          <w:color w:val="000000" w:themeColor="text1"/>
          <w:szCs w:val="24"/>
        </w:rPr>
        <w:t xml:space="preserve"> When the upbeat has been completed, the leg then sweeps down and is maintained in an extended position, this is known as the downbeat.</w:t>
      </w:r>
    </w:p>
    <w:p w14:paraId="071AB883" w14:textId="77777777" w:rsidR="00E40DAE" w:rsidRPr="00EB4ADD" w:rsidRDefault="003F7FA6" w:rsidP="00632EB7">
      <w:pPr>
        <w:pStyle w:val="BodyText"/>
        <w:spacing w:line="360" w:lineRule="auto"/>
        <w:rPr>
          <w:color w:val="000000" w:themeColor="text1"/>
          <w:szCs w:val="24"/>
        </w:rPr>
      </w:pPr>
      <w:r>
        <w:rPr>
          <w:color w:val="000000" w:themeColor="text1"/>
          <w:szCs w:val="24"/>
        </w:rPr>
        <w:t>Lastly with arm action, this action contains four phases of sweeps and a recovery</w:t>
      </w:r>
      <w:r w:rsidR="00536B2C">
        <w:rPr>
          <w:color w:val="000000" w:themeColor="text1"/>
          <w:szCs w:val="24"/>
        </w:rPr>
        <w:t>, these four sweeps are known as, fi</w:t>
      </w:r>
      <w:r w:rsidR="00316D79">
        <w:rPr>
          <w:color w:val="000000" w:themeColor="text1"/>
          <w:szCs w:val="24"/>
        </w:rPr>
        <w:t>rst down sweep and catch, first upsweep, second down sweep, and the second upsweep.</w:t>
      </w:r>
      <w:r w:rsidR="003F6ABA">
        <w:rPr>
          <w:color w:val="000000" w:themeColor="text1"/>
          <w:szCs w:val="24"/>
        </w:rPr>
        <w:t xml:space="preserve"> These four sweeps are a fantastic form of action to be able to determine the resistance of the water when swimming. During the recovery phase, it is simply a straight arm close to head stage.</w:t>
      </w:r>
      <w:r w:rsidR="003F639A">
        <w:rPr>
          <w:color w:val="000000" w:themeColor="text1"/>
          <w:szCs w:val="24"/>
        </w:rPr>
        <w:t xml:space="preserve"> </w:t>
      </w:r>
    </w:p>
    <w:p w14:paraId="27253F5A" w14:textId="77777777" w:rsidR="005E5DC1" w:rsidRDefault="005E5DC1" w:rsidP="00632EB7">
      <w:pPr>
        <w:pStyle w:val="BodyText"/>
        <w:spacing w:line="360" w:lineRule="auto"/>
        <w:rPr>
          <w:color w:val="000000" w:themeColor="text1"/>
          <w:sz w:val="28"/>
          <w:szCs w:val="28"/>
          <w:u w:val="single"/>
        </w:rPr>
      </w:pPr>
      <w:r>
        <w:rPr>
          <w:color w:val="000000" w:themeColor="text1"/>
          <w:sz w:val="28"/>
          <w:szCs w:val="28"/>
          <w:u w:val="single"/>
        </w:rPr>
        <w:t>Conclusion</w:t>
      </w:r>
    </w:p>
    <w:p w14:paraId="5AFC174A" w14:textId="77777777" w:rsidR="003F6ABA" w:rsidRDefault="003F6ABA" w:rsidP="00632EB7">
      <w:pPr>
        <w:pStyle w:val="BodyText"/>
        <w:spacing w:line="360" w:lineRule="auto"/>
        <w:rPr>
          <w:color w:val="000000" w:themeColor="text1"/>
          <w:szCs w:val="24"/>
        </w:rPr>
      </w:pPr>
      <w:r w:rsidRPr="003F6ABA">
        <w:rPr>
          <w:color w:val="000000" w:themeColor="text1"/>
          <w:szCs w:val="24"/>
        </w:rPr>
        <w:t>In conclusion for this assignment</w:t>
      </w:r>
      <w:r>
        <w:rPr>
          <w:color w:val="000000" w:themeColor="text1"/>
          <w:szCs w:val="24"/>
        </w:rPr>
        <w:t>, from the research I have gathered, there are many different ways to determine</w:t>
      </w:r>
      <w:r w:rsidR="001B4EB6">
        <w:rPr>
          <w:color w:val="000000" w:themeColor="text1"/>
          <w:szCs w:val="24"/>
        </w:rPr>
        <w:t xml:space="preserve"> different types of</w:t>
      </w:r>
      <w:r>
        <w:rPr>
          <w:color w:val="000000" w:themeColor="text1"/>
          <w:szCs w:val="24"/>
        </w:rPr>
        <w:t xml:space="preserve"> water resistance while swimming, such as swimming strokes like, front crawl, and back crawl. </w:t>
      </w:r>
      <w:r w:rsidR="001B4EB6">
        <w:rPr>
          <w:color w:val="000000" w:themeColor="text1"/>
          <w:szCs w:val="24"/>
        </w:rPr>
        <w:t xml:space="preserve">These forms of water resistance can vary from either, </w:t>
      </w:r>
      <w:r w:rsidR="001B4EB6">
        <w:rPr>
          <w:color w:val="000000" w:themeColor="text1"/>
          <w:szCs w:val="24"/>
        </w:rPr>
        <w:lastRenderedPageBreak/>
        <w:t xml:space="preserve">an eddy drag, wave drag, viscous drag, or from drag. These drags are very similar to each other in their own ways, but yet work in different ways, and with different environment. </w:t>
      </w:r>
      <w:proofErr w:type="gramStart"/>
      <w:r w:rsidR="00472B35">
        <w:rPr>
          <w:color w:val="000000" w:themeColor="text1"/>
          <w:szCs w:val="24"/>
        </w:rPr>
        <w:t>Also</w:t>
      </w:r>
      <w:proofErr w:type="gramEnd"/>
      <w:r w:rsidR="00472B35">
        <w:rPr>
          <w:color w:val="000000" w:themeColor="text1"/>
          <w:szCs w:val="24"/>
        </w:rPr>
        <w:t xml:space="preserve"> different types of swimming techniques can cause different types of forms of drags in the water, which I find extremely fascinating. </w:t>
      </w:r>
    </w:p>
    <w:p w14:paraId="1416698C" w14:textId="77777777" w:rsidR="00472B35" w:rsidRDefault="00472B35" w:rsidP="00632EB7">
      <w:pPr>
        <w:pStyle w:val="BodyText"/>
        <w:spacing w:line="360" w:lineRule="auto"/>
        <w:rPr>
          <w:color w:val="000000" w:themeColor="text1"/>
          <w:szCs w:val="24"/>
        </w:rPr>
      </w:pPr>
    </w:p>
    <w:p w14:paraId="3ADBD668" w14:textId="77777777" w:rsidR="00472B35" w:rsidRPr="00472B35" w:rsidRDefault="00472B35" w:rsidP="00632EB7">
      <w:pPr>
        <w:pStyle w:val="BodyText"/>
        <w:spacing w:line="360" w:lineRule="auto"/>
        <w:rPr>
          <w:b/>
          <w:color w:val="000000" w:themeColor="text1"/>
          <w:sz w:val="28"/>
          <w:szCs w:val="28"/>
        </w:rPr>
      </w:pPr>
      <w:r w:rsidRPr="00472B35">
        <w:rPr>
          <w:b/>
          <w:color w:val="000000" w:themeColor="text1"/>
          <w:sz w:val="28"/>
          <w:szCs w:val="28"/>
        </w:rPr>
        <w:t xml:space="preserve">Word </w:t>
      </w:r>
      <w:proofErr w:type="gramStart"/>
      <w:r w:rsidRPr="00472B35">
        <w:rPr>
          <w:b/>
          <w:color w:val="000000" w:themeColor="text1"/>
          <w:sz w:val="28"/>
          <w:szCs w:val="28"/>
        </w:rPr>
        <w:t>Count :</w:t>
      </w:r>
      <w:proofErr w:type="gramEnd"/>
      <w:r w:rsidRPr="00472B35">
        <w:rPr>
          <w:b/>
          <w:color w:val="000000" w:themeColor="text1"/>
          <w:sz w:val="28"/>
          <w:szCs w:val="28"/>
        </w:rPr>
        <w:t xml:space="preserve"> 1738</w:t>
      </w:r>
    </w:p>
    <w:p w14:paraId="1EBD369D" w14:textId="77777777" w:rsidR="00632EB7" w:rsidRDefault="005E5DC1">
      <w:pPr>
        <w:rPr>
          <w:sz w:val="28"/>
          <w:szCs w:val="28"/>
          <w:u w:val="single"/>
        </w:rPr>
      </w:pPr>
      <w:r w:rsidRPr="005E5DC1">
        <w:rPr>
          <w:sz w:val="28"/>
          <w:szCs w:val="28"/>
          <w:u w:val="single"/>
        </w:rPr>
        <w:t>References</w:t>
      </w:r>
    </w:p>
    <w:p w14:paraId="5BE4EEEA" w14:textId="77777777" w:rsidR="00367E4D" w:rsidRDefault="00367E4D">
      <w:pPr>
        <w:rPr>
          <w:sz w:val="28"/>
          <w:szCs w:val="28"/>
          <w:u w:val="single"/>
        </w:rPr>
      </w:pPr>
    </w:p>
    <w:p w14:paraId="78AE6497" w14:textId="77777777" w:rsidR="00367E4D" w:rsidRDefault="00367E4D">
      <w:pPr>
        <w:rPr>
          <w:spacing w:val="2"/>
          <w:sz w:val="24"/>
          <w:szCs w:val="24"/>
          <w:shd w:val="clear" w:color="auto" w:fill="FFFFFF"/>
        </w:rPr>
      </w:pPr>
      <w:proofErr w:type="spellStart"/>
      <w:r w:rsidRPr="004F6FBA">
        <w:rPr>
          <w:spacing w:val="2"/>
          <w:sz w:val="24"/>
          <w:szCs w:val="24"/>
          <w:shd w:val="clear" w:color="auto" w:fill="FFFFFF"/>
        </w:rPr>
        <w:t>Clarys</w:t>
      </w:r>
      <w:proofErr w:type="spellEnd"/>
      <w:r w:rsidRPr="004F6FBA">
        <w:rPr>
          <w:spacing w:val="2"/>
          <w:sz w:val="24"/>
          <w:szCs w:val="24"/>
          <w:shd w:val="clear" w:color="auto" w:fill="FFFFFF"/>
        </w:rPr>
        <w:t xml:space="preserve"> JP. Human morphology and hydrodynamics. In </w:t>
      </w:r>
      <w:proofErr w:type="spellStart"/>
      <w:r w:rsidRPr="004F6FBA">
        <w:rPr>
          <w:spacing w:val="2"/>
          <w:sz w:val="24"/>
          <w:szCs w:val="24"/>
          <w:shd w:val="clear" w:color="auto" w:fill="FFFFFF"/>
        </w:rPr>
        <w:t>Terauds</w:t>
      </w:r>
      <w:proofErr w:type="spellEnd"/>
      <w:r w:rsidRPr="004F6FBA">
        <w:rPr>
          <w:spacing w:val="2"/>
          <w:sz w:val="24"/>
          <w:szCs w:val="24"/>
          <w:shd w:val="clear" w:color="auto" w:fill="FFFFFF"/>
        </w:rPr>
        <w:t xml:space="preserve"> &amp; </w:t>
      </w:r>
      <w:proofErr w:type="spellStart"/>
      <w:r w:rsidRPr="004F6FBA">
        <w:rPr>
          <w:spacing w:val="2"/>
          <w:sz w:val="24"/>
          <w:szCs w:val="24"/>
          <w:shd w:val="clear" w:color="auto" w:fill="FFFFFF"/>
        </w:rPr>
        <w:t>Bedingfield</w:t>
      </w:r>
      <w:proofErr w:type="spellEnd"/>
      <w:r w:rsidRPr="004F6FBA">
        <w:rPr>
          <w:spacing w:val="2"/>
          <w:sz w:val="24"/>
          <w:szCs w:val="24"/>
          <w:shd w:val="clear" w:color="auto" w:fill="FFFFFF"/>
        </w:rPr>
        <w:t xml:space="preserve"> (</w:t>
      </w:r>
      <w:proofErr w:type="spellStart"/>
      <w:r w:rsidRPr="004F6FBA">
        <w:rPr>
          <w:spacing w:val="2"/>
          <w:sz w:val="24"/>
          <w:szCs w:val="24"/>
          <w:shd w:val="clear" w:color="auto" w:fill="FFFFFF"/>
        </w:rPr>
        <w:t>Eds</w:t>
      </w:r>
      <w:proofErr w:type="spellEnd"/>
      <w:r w:rsidRPr="004F6FBA">
        <w:rPr>
          <w:spacing w:val="2"/>
          <w:sz w:val="24"/>
          <w:szCs w:val="24"/>
          <w:shd w:val="clear" w:color="auto" w:fill="FFFFFF"/>
        </w:rPr>
        <w:t xml:space="preserve">) </w:t>
      </w:r>
      <w:proofErr w:type="spellStart"/>
      <w:r w:rsidRPr="004F6FBA">
        <w:rPr>
          <w:spacing w:val="2"/>
          <w:sz w:val="24"/>
          <w:szCs w:val="24"/>
          <w:shd w:val="clear" w:color="auto" w:fill="FFFFFF"/>
        </w:rPr>
        <w:t>Swimimng</w:t>
      </w:r>
      <w:proofErr w:type="spellEnd"/>
      <w:r w:rsidRPr="004F6FBA">
        <w:rPr>
          <w:spacing w:val="2"/>
          <w:sz w:val="24"/>
          <w:szCs w:val="24"/>
          <w:shd w:val="clear" w:color="auto" w:fill="FFFFFF"/>
        </w:rPr>
        <w:t xml:space="preserve"> III, pp. 3–43, University Park Press, Baltimore, 1979</w:t>
      </w:r>
    </w:p>
    <w:p w14:paraId="5555F009" w14:textId="77777777" w:rsidR="004F6FBA" w:rsidRDefault="004F6FBA">
      <w:pPr>
        <w:rPr>
          <w:sz w:val="24"/>
          <w:szCs w:val="24"/>
          <w:u w:val="single"/>
        </w:rPr>
      </w:pPr>
    </w:p>
    <w:p w14:paraId="5CE67AC9" w14:textId="77777777" w:rsidR="004F6FBA" w:rsidRPr="004F6FBA" w:rsidRDefault="004F6FBA">
      <w:pPr>
        <w:rPr>
          <w:sz w:val="24"/>
          <w:szCs w:val="24"/>
        </w:rPr>
      </w:pPr>
      <w:r w:rsidRPr="004F6FBA">
        <w:rPr>
          <w:sz w:val="24"/>
          <w:szCs w:val="24"/>
        </w:rPr>
        <w:t xml:space="preserve">Ernest W. </w:t>
      </w:r>
      <w:proofErr w:type="spellStart"/>
      <w:r w:rsidRPr="004F6FBA">
        <w:rPr>
          <w:sz w:val="24"/>
          <w:szCs w:val="24"/>
        </w:rPr>
        <w:t>Maglischo</w:t>
      </w:r>
      <w:proofErr w:type="spellEnd"/>
      <w:r w:rsidRPr="004F6FBA">
        <w:rPr>
          <w:sz w:val="24"/>
          <w:szCs w:val="24"/>
        </w:rPr>
        <w:t xml:space="preserve"> (2003). </w:t>
      </w:r>
      <w:r w:rsidRPr="004F6FBA">
        <w:rPr>
          <w:i/>
          <w:sz w:val="24"/>
          <w:szCs w:val="24"/>
        </w:rPr>
        <w:t xml:space="preserve">Swimming Fastest. </w:t>
      </w:r>
      <w:r w:rsidRPr="004F6FBA">
        <w:rPr>
          <w:sz w:val="24"/>
          <w:szCs w:val="24"/>
        </w:rPr>
        <w:t>USA: Human Kinetics. 43.</w:t>
      </w:r>
    </w:p>
    <w:p w14:paraId="110151FB" w14:textId="77777777" w:rsidR="005E5DC1" w:rsidRDefault="005E5DC1">
      <w:pPr>
        <w:rPr>
          <w:sz w:val="28"/>
          <w:szCs w:val="28"/>
        </w:rPr>
      </w:pPr>
    </w:p>
    <w:p w14:paraId="7AB2BF4E" w14:textId="77777777" w:rsidR="005E5DC1" w:rsidRDefault="005E5DC1">
      <w:pPr>
        <w:rPr>
          <w:sz w:val="24"/>
          <w:szCs w:val="24"/>
        </w:rPr>
      </w:pPr>
      <w:r w:rsidRPr="005E5DC1">
        <w:rPr>
          <w:sz w:val="24"/>
          <w:szCs w:val="24"/>
        </w:rPr>
        <w:t xml:space="preserve">Toussaint, H.M., Hollander, A. P., Berg, C. v. d., &amp; </w:t>
      </w:r>
      <w:proofErr w:type="spellStart"/>
      <w:r w:rsidRPr="005E5DC1">
        <w:rPr>
          <w:sz w:val="24"/>
          <w:szCs w:val="24"/>
        </w:rPr>
        <w:t>Vorontsov</w:t>
      </w:r>
      <w:proofErr w:type="spellEnd"/>
      <w:r w:rsidRPr="005E5DC1">
        <w:rPr>
          <w:sz w:val="24"/>
          <w:szCs w:val="24"/>
        </w:rPr>
        <w:t xml:space="preserve">, A. (2000). Biomechanics of swimming. In W. E. Garrett &amp; D. T. </w:t>
      </w:r>
      <w:proofErr w:type="spellStart"/>
      <w:r w:rsidRPr="005E5DC1">
        <w:rPr>
          <w:sz w:val="24"/>
          <w:szCs w:val="24"/>
        </w:rPr>
        <w:t>Kirkendall</w:t>
      </w:r>
      <w:proofErr w:type="spellEnd"/>
      <w:r w:rsidRPr="005E5DC1">
        <w:rPr>
          <w:sz w:val="24"/>
          <w:szCs w:val="24"/>
        </w:rPr>
        <w:t xml:space="preserve"> (Eds.), Exercise and Sport Science (pp.639-660). Philadelphia: Lippincott, Williams &amp; Wilkins.</w:t>
      </w:r>
    </w:p>
    <w:p w14:paraId="36620B39" w14:textId="77777777" w:rsidR="00367E4D" w:rsidRDefault="00367E4D">
      <w:pPr>
        <w:rPr>
          <w:sz w:val="24"/>
          <w:szCs w:val="24"/>
        </w:rPr>
      </w:pPr>
    </w:p>
    <w:p w14:paraId="6A555528" w14:textId="77777777" w:rsidR="00367E4D" w:rsidRPr="00367E4D" w:rsidRDefault="00367E4D">
      <w:pPr>
        <w:rPr>
          <w:sz w:val="24"/>
          <w:szCs w:val="24"/>
        </w:rPr>
      </w:pPr>
      <w:r w:rsidRPr="00367E4D">
        <w:rPr>
          <w:spacing w:val="2"/>
          <w:sz w:val="24"/>
          <w:szCs w:val="24"/>
          <w:shd w:val="clear" w:color="auto" w:fill="FFFFFF"/>
        </w:rPr>
        <w:t xml:space="preserve">Toussaint HM. Performance determining factors of front crawl swimming. In </w:t>
      </w:r>
      <w:proofErr w:type="spellStart"/>
      <w:r w:rsidRPr="00367E4D">
        <w:rPr>
          <w:spacing w:val="2"/>
          <w:sz w:val="24"/>
          <w:szCs w:val="24"/>
          <w:shd w:val="clear" w:color="auto" w:fill="FFFFFF"/>
        </w:rPr>
        <w:t>MacLaren</w:t>
      </w:r>
      <w:proofErr w:type="spellEnd"/>
      <w:r w:rsidRPr="00367E4D">
        <w:rPr>
          <w:spacing w:val="2"/>
          <w:sz w:val="24"/>
          <w:szCs w:val="24"/>
          <w:shd w:val="clear" w:color="auto" w:fill="FFFFFF"/>
        </w:rPr>
        <w:t xml:space="preserve"> et al. (</w:t>
      </w:r>
      <w:proofErr w:type="spellStart"/>
      <w:r w:rsidRPr="00367E4D">
        <w:rPr>
          <w:spacing w:val="2"/>
          <w:sz w:val="24"/>
          <w:szCs w:val="24"/>
          <w:shd w:val="clear" w:color="auto" w:fill="FFFFFF"/>
        </w:rPr>
        <w:t>Eds</w:t>
      </w:r>
      <w:proofErr w:type="spellEnd"/>
      <w:r w:rsidRPr="00367E4D">
        <w:rPr>
          <w:spacing w:val="2"/>
          <w:sz w:val="24"/>
          <w:szCs w:val="24"/>
          <w:shd w:val="clear" w:color="auto" w:fill="FFFFFF"/>
        </w:rPr>
        <w:t xml:space="preserve">) Biomechanics and medicine in swimming, E&amp;FN </w:t>
      </w:r>
      <w:proofErr w:type="spellStart"/>
      <w:r w:rsidRPr="00367E4D">
        <w:rPr>
          <w:spacing w:val="2"/>
          <w:sz w:val="24"/>
          <w:szCs w:val="24"/>
          <w:shd w:val="clear" w:color="auto" w:fill="FFFFFF"/>
        </w:rPr>
        <w:t>Spon</w:t>
      </w:r>
      <w:proofErr w:type="spellEnd"/>
      <w:r w:rsidRPr="00367E4D">
        <w:rPr>
          <w:spacing w:val="2"/>
          <w:sz w:val="24"/>
          <w:szCs w:val="24"/>
          <w:shd w:val="clear" w:color="auto" w:fill="FFFFFF"/>
        </w:rPr>
        <w:t>, London, in press, 1991</w:t>
      </w:r>
    </w:p>
    <w:sectPr w:rsidR="00367E4D" w:rsidRPr="00367E4D">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D2ED0B" w14:textId="77777777" w:rsidR="002A1485" w:rsidRDefault="002A1485" w:rsidP="00632EB7">
      <w:r>
        <w:separator/>
      </w:r>
    </w:p>
  </w:endnote>
  <w:endnote w:type="continuationSeparator" w:id="0">
    <w:p w14:paraId="1897652D" w14:textId="77777777" w:rsidR="002A1485" w:rsidRDefault="002A1485" w:rsidP="00632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9080282"/>
      <w:docPartObj>
        <w:docPartGallery w:val="Page Numbers (Bottom of Page)"/>
        <w:docPartUnique/>
      </w:docPartObj>
    </w:sdtPr>
    <w:sdtEndPr>
      <w:rPr>
        <w:noProof/>
      </w:rPr>
    </w:sdtEndPr>
    <w:sdtContent>
      <w:p w14:paraId="3CF99E67" w14:textId="77777777" w:rsidR="0073405E" w:rsidRDefault="0073405E">
        <w:pPr>
          <w:pStyle w:val="Footer"/>
          <w:jc w:val="center"/>
        </w:pPr>
        <w:r>
          <w:fldChar w:fldCharType="begin"/>
        </w:r>
        <w:r>
          <w:instrText xml:space="preserve"> PAGE   \* MERGEFORMAT </w:instrText>
        </w:r>
        <w:r>
          <w:fldChar w:fldCharType="separate"/>
        </w:r>
        <w:r w:rsidR="00B90A45">
          <w:rPr>
            <w:noProof/>
          </w:rPr>
          <w:t>1</w:t>
        </w:r>
        <w:r>
          <w:rPr>
            <w:noProof/>
          </w:rPr>
          <w:fldChar w:fldCharType="end"/>
        </w:r>
      </w:p>
    </w:sdtContent>
  </w:sdt>
  <w:p w14:paraId="4F3EA896" w14:textId="77777777" w:rsidR="0073405E" w:rsidRDefault="0073405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109248" w14:textId="77777777" w:rsidR="002A1485" w:rsidRDefault="002A1485" w:rsidP="00632EB7">
      <w:r>
        <w:separator/>
      </w:r>
    </w:p>
  </w:footnote>
  <w:footnote w:type="continuationSeparator" w:id="0">
    <w:p w14:paraId="57DBD4E4" w14:textId="77777777" w:rsidR="002A1485" w:rsidRDefault="002A1485" w:rsidP="00632E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C246B4" w14:textId="77777777" w:rsidR="0073405E" w:rsidRDefault="0073405E">
    <w:pPr>
      <w:pStyle w:val="Header"/>
    </w:pPr>
    <w:r>
      <w:t>1601135</w:t>
    </w:r>
    <w:r>
      <w:ptab w:relativeTo="margin" w:alignment="center" w:leader="none"/>
    </w:r>
    <w:r>
      <w:ptab w:relativeTo="margin" w:alignment="right" w:leader="none"/>
    </w:r>
    <w:r>
      <w:t>SHSS4075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2EB7"/>
    <w:rsid w:val="00006ABE"/>
    <w:rsid w:val="00006D28"/>
    <w:rsid w:val="000408D2"/>
    <w:rsid w:val="00074C0B"/>
    <w:rsid w:val="000B5B79"/>
    <w:rsid w:val="000F6C0C"/>
    <w:rsid w:val="00105DB3"/>
    <w:rsid w:val="00115A86"/>
    <w:rsid w:val="00120380"/>
    <w:rsid w:val="00170254"/>
    <w:rsid w:val="00172C79"/>
    <w:rsid w:val="00177719"/>
    <w:rsid w:val="001B4EB6"/>
    <w:rsid w:val="002A0D80"/>
    <w:rsid w:val="002A1485"/>
    <w:rsid w:val="002E6589"/>
    <w:rsid w:val="00316D79"/>
    <w:rsid w:val="003270F4"/>
    <w:rsid w:val="0033453A"/>
    <w:rsid w:val="00337E56"/>
    <w:rsid w:val="00367E4D"/>
    <w:rsid w:val="003E4D3C"/>
    <w:rsid w:val="003F639A"/>
    <w:rsid w:val="003F6ABA"/>
    <w:rsid w:val="003F7FA6"/>
    <w:rsid w:val="004336DE"/>
    <w:rsid w:val="00436350"/>
    <w:rsid w:val="00451CCA"/>
    <w:rsid w:val="00472B35"/>
    <w:rsid w:val="004837D1"/>
    <w:rsid w:val="004D3162"/>
    <w:rsid w:val="004F6FBA"/>
    <w:rsid w:val="00506EB5"/>
    <w:rsid w:val="0053108D"/>
    <w:rsid w:val="00536B2C"/>
    <w:rsid w:val="00561222"/>
    <w:rsid w:val="00563129"/>
    <w:rsid w:val="005E5DC1"/>
    <w:rsid w:val="006075FC"/>
    <w:rsid w:val="006108A5"/>
    <w:rsid w:val="00612173"/>
    <w:rsid w:val="0061232D"/>
    <w:rsid w:val="00632EB7"/>
    <w:rsid w:val="006406E1"/>
    <w:rsid w:val="00663230"/>
    <w:rsid w:val="006816C3"/>
    <w:rsid w:val="006A0BD7"/>
    <w:rsid w:val="006B5603"/>
    <w:rsid w:val="006D450B"/>
    <w:rsid w:val="0071120B"/>
    <w:rsid w:val="00727A9F"/>
    <w:rsid w:val="0073405E"/>
    <w:rsid w:val="00800105"/>
    <w:rsid w:val="0083763E"/>
    <w:rsid w:val="00887434"/>
    <w:rsid w:val="008D73A7"/>
    <w:rsid w:val="008F7A20"/>
    <w:rsid w:val="0093001C"/>
    <w:rsid w:val="009742D2"/>
    <w:rsid w:val="00983AF9"/>
    <w:rsid w:val="00A0460A"/>
    <w:rsid w:val="00A314F8"/>
    <w:rsid w:val="00A35855"/>
    <w:rsid w:val="00A85160"/>
    <w:rsid w:val="00A866A1"/>
    <w:rsid w:val="00AB6E4A"/>
    <w:rsid w:val="00AE1C94"/>
    <w:rsid w:val="00B13602"/>
    <w:rsid w:val="00B74696"/>
    <w:rsid w:val="00B90A45"/>
    <w:rsid w:val="00CD030C"/>
    <w:rsid w:val="00D742E0"/>
    <w:rsid w:val="00DC40BF"/>
    <w:rsid w:val="00DF58A8"/>
    <w:rsid w:val="00E24358"/>
    <w:rsid w:val="00E40DAE"/>
    <w:rsid w:val="00E4737F"/>
    <w:rsid w:val="00E47642"/>
    <w:rsid w:val="00E70611"/>
    <w:rsid w:val="00EB4ADD"/>
    <w:rsid w:val="00EB7F4F"/>
    <w:rsid w:val="00EF485F"/>
    <w:rsid w:val="00EF7507"/>
    <w:rsid w:val="00F14E67"/>
    <w:rsid w:val="00F32EE1"/>
    <w:rsid w:val="00F43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5A11BD"/>
  <w15:chartTrackingRefBased/>
  <w15:docId w15:val="{1EC55871-35B6-4766-93CE-646BBA360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2EB7"/>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EB7"/>
    <w:pPr>
      <w:tabs>
        <w:tab w:val="center" w:pos="4680"/>
        <w:tab w:val="right" w:pos="9360"/>
      </w:tabs>
    </w:pPr>
  </w:style>
  <w:style w:type="character" w:customStyle="1" w:styleId="HeaderChar">
    <w:name w:val="Header Char"/>
    <w:basedOn w:val="DefaultParagraphFont"/>
    <w:link w:val="Header"/>
    <w:uiPriority w:val="99"/>
    <w:rsid w:val="00632EB7"/>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632EB7"/>
    <w:pPr>
      <w:tabs>
        <w:tab w:val="center" w:pos="4680"/>
        <w:tab w:val="right" w:pos="9360"/>
      </w:tabs>
    </w:pPr>
  </w:style>
  <w:style w:type="character" w:customStyle="1" w:styleId="FooterChar">
    <w:name w:val="Footer Char"/>
    <w:basedOn w:val="DefaultParagraphFont"/>
    <w:link w:val="Footer"/>
    <w:uiPriority w:val="99"/>
    <w:rsid w:val="00632EB7"/>
    <w:rPr>
      <w:rFonts w:ascii="Times New Roman" w:eastAsia="Times New Roman" w:hAnsi="Times New Roman" w:cs="Times New Roman"/>
      <w:sz w:val="20"/>
      <w:szCs w:val="20"/>
      <w:lang w:val="en-GB" w:eastAsia="en-GB"/>
    </w:rPr>
  </w:style>
  <w:style w:type="paragraph" w:styleId="BodyText">
    <w:name w:val="Body Text"/>
    <w:basedOn w:val="Normal"/>
    <w:link w:val="BodyTextChar"/>
    <w:semiHidden/>
    <w:unhideWhenUsed/>
    <w:rsid w:val="00632EB7"/>
    <w:pPr>
      <w:spacing w:after="120"/>
    </w:pPr>
    <w:rPr>
      <w:sz w:val="24"/>
    </w:rPr>
  </w:style>
  <w:style w:type="character" w:customStyle="1" w:styleId="BodyTextChar">
    <w:name w:val="Body Text Char"/>
    <w:basedOn w:val="DefaultParagraphFont"/>
    <w:link w:val="BodyText"/>
    <w:semiHidden/>
    <w:rsid w:val="00632EB7"/>
    <w:rPr>
      <w:rFonts w:ascii="Times New Roman" w:eastAsia="Times New Roman" w:hAnsi="Times New Roman"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1842</Words>
  <Characters>10504</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Grota</dc:creator>
  <cp:keywords/>
  <dc:description/>
  <cp:lastModifiedBy>Microsoft Office User</cp:lastModifiedBy>
  <cp:revision>2</cp:revision>
  <dcterms:created xsi:type="dcterms:W3CDTF">2018-01-12T13:38:00Z</dcterms:created>
  <dcterms:modified xsi:type="dcterms:W3CDTF">2018-01-12T13:38:00Z</dcterms:modified>
</cp:coreProperties>
</file>