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AC0EC1" w14:textId="77777777" w:rsidR="0026070F" w:rsidRPr="0026070F" w:rsidRDefault="0026070F" w:rsidP="0026070F">
      <w:pPr>
        <w:spacing w:line="252" w:lineRule="auto"/>
        <w:rPr>
          <w:rFonts w:asciiTheme="majorHAnsi" w:eastAsiaTheme="majorEastAsia" w:hAnsiTheme="majorHAnsi" w:cstheme="majorBidi"/>
        </w:rPr>
      </w:pPr>
    </w:p>
    <w:p w14:paraId="36BF03BD" w14:textId="77777777" w:rsidR="0026070F" w:rsidRPr="0026070F" w:rsidRDefault="0026070F" w:rsidP="0026070F">
      <w:pPr>
        <w:spacing w:line="252" w:lineRule="auto"/>
        <w:rPr>
          <w:rFonts w:asciiTheme="majorHAnsi" w:eastAsiaTheme="majorEastAsia" w:hAnsiTheme="majorHAnsi" w:cstheme="majorBidi"/>
        </w:rPr>
      </w:pPr>
      <w:r w:rsidRPr="0026070F">
        <w:rPr>
          <w:rFonts w:asciiTheme="majorHAnsi" w:eastAsiaTheme="majorEastAsia" w:hAnsiTheme="majorHAnsi" w:cstheme="majorBidi"/>
        </w:rPr>
        <w:t xml:space="preserve">                                                  UNIVERSITY OF WALES TRINITY SAINT DAVID</w:t>
      </w:r>
    </w:p>
    <w:p w14:paraId="58FF4CCA" w14:textId="77777777" w:rsidR="0026070F" w:rsidRPr="0026070F" w:rsidRDefault="0026070F" w:rsidP="0026070F">
      <w:pPr>
        <w:pBdr>
          <w:bottom w:val="thinThickSmallGap" w:sz="12" w:space="1" w:color="943634" w:themeColor="accent2" w:themeShade="BF"/>
        </w:pBdr>
        <w:spacing w:before="400" w:line="252" w:lineRule="auto"/>
        <w:jc w:val="center"/>
        <w:outlineLvl w:val="0"/>
        <w:rPr>
          <w:rFonts w:asciiTheme="majorHAnsi" w:eastAsiaTheme="majorEastAsia" w:hAnsiTheme="majorHAnsi" w:cstheme="majorBidi"/>
          <w:caps/>
          <w:color w:val="632423" w:themeColor="accent2" w:themeShade="80"/>
          <w:spacing w:val="20"/>
          <w:sz w:val="28"/>
          <w:szCs w:val="28"/>
        </w:rPr>
      </w:pPr>
      <w:r w:rsidRPr="0026070F">
        <w:rPr>
          <w:rFonts w:asciiTheme="majorHAnsi" w:eastAsiaTheme="majorEastAsia" w:hAnsiTheme="majorHAnsi" w:cstheme="majorBidi"/>
          <w:caps/>
          <w:color w:val="632423" w:themeColor="accent2" w:themeShade="80"/>
          <w:spacing w:val="20"/>
          <w:sz w:val="28"/>
          <w:szCs w:val="28"/>
        </w:rPr>
        <w:t>LONDON</w:t>
      </w:r>
    </w:p>
    <w:p w14:paraId="5531C722" w14:textId="77777777" w:rsidR="0026070F" w:rsidRPr="0026070F" w:rsidRDefault="0026070F" w:rsidP="0026070F">
      <w:pPr>
        <w:spacing w:line="252" w:lineRule="auto"/>
        <w:rPr>
          <w:rFonts w:asciiTheme="majorHAnsi" w:eastAsiaTheme="majorEastAsia" w:hAnsiTheme="majorHAnsi" w:cstheme="majorBidi"/>
        </w:rPr>
      </w:pPr>
      <w:r w:rsidRPr="0026070F">
        <w:rPr>
          <w:rFonts w:asciiTheme="majorHAnsi" w:eastAsiaTheme="majorEastAsia" w:hAnsiTheme="majorHAnsi" w:cstheme="majorBidi"/>
        </w:rPr>
        <w:t xml:space="preserve">                                                                                  </w:t>
      </w:r>
    </w:p>
    <w:p w14:paraId="71B156D0" w14:textId="23E260F1" w:rsidR="0026070F" w:rsidRPr="0026070F" w:rsidRDefault="0026070F" w:rsidP="0026070F">
      <w:pPr>
        <w:spacing w:line="252" w:lineRule="auto"/>
        <w:rPr>
          <w:rFonts w:asciiTheme="majorHAnsi" w:eastAsiaTheme="majorEastAsia" w:hAnsiTheme="majorHAnsi" w:cstheme="majorBidi"/>
          <w:b/>
        </w:rPr>
      </w:pPr>
      <w:r w:rsidRPr="0026070F">
        <w:rPr>
          <w:rFonts w:asciiTheme="majorHAnsi" w:eastAsiaTheme="majorEastAsia" w:hAnsiTheme="majorHAnsi" w:cstheme="majorBidi"/>
        </w:rPr>
        <w:t xml:space="preserve">                                                                           </w:t>
      </w:r>
      <w:r w:rsidRPr="0026070F">
        <w:rPr>
          <w:rFonts w:asciiTheme="majorHAnsi" w:eastAsiaTheme="majorEastAsia" w:hAnsiTheme="majorHAnsi" w:cstheme="majorBidi"/>
          <w:b/>
        </w:rPr>
        <w:t xml:space="preserve">Term </w:t>
      </w:r>
      <w:r>
        <w:rPr>
          <w:rFonts w:asciiTheme="majorHAnsi" w:eastAsiaTheme="majorEastAsia" w:hAnsiTheme="majorHAnsi" w:cstheme="majorBidi"/>
          <w:b/>
        </w:rPr>
        <w:t>2</w:t>
      </w:r>
      <w:r w:rsidRPr="0026070F">
        <w:rPr>
          <w:rFonts w:asciiTheme="majorHAnsi" w:eastAsiaTheme="majorEastAsia" w:hAnsiTheme="majorHAnsi" w:cstheme="majorBidi"/>
          <w:b/>
        </w:rPr>
        <w:t>-Assessment 1</w:t>
      </w:r>
    </w:p>
    <w:p w14:paraId="3B5C663E" w14:textId="77777777" w:rsidR="0026070F" w:rsidRPr="0026070F" w:rsidRDefault="0026070F" w:rsidP="0026070F">
      <w:pPr>
        <w:spacing w:line="252" w:lineRule="auto"/>
        <w:rPr>
          <w:rFonts w:asciiTheme="majorHAnsi" w:eastAsiaTheme="majorEastAsia" w:hAnsiTheme="majorHAnsi" w:cstheme="majorBidi"/>
        </w:rPr>
      </w:pPr>
      <w:r w:rsidRPr="0026070F">
        <w:rPr>
          <w:rFonts w:asciiTheme="majorHAnsi" w:eastAsiaTheme="majorEastAsia" w:hAnsiTheme="majorHAnsi" w:cstheme="majorBidi"/>
        </w:rPr>
        <w:t xml:space="preserve"> </w:t>
      </w:r>
    </w:p>
    <w:p w14:paraId="62CB3BF4" w14:textId="77777777" w:rsidR="0026070F" w:rsidRPr="0026070F" w:rsidRDefault="0026070F" w:rsidP="0026070F">
      <w:pPr>
        <w:spacing w:line="252" w:lineRule="auto"/>
        <w:rPr>
          <w:rFonts w:asciiTheme="majorHAnsi" w:eastAsiaTheme="majorEastAsia" w:hAnsiTheme="majorHAnsi" w:cstheme="majorBidi"/>
        </w:rPr>
      </w:pPr>
    </w:p>
    <w:p w14:paraId="29C7DAE8" w14:textId="0A04F02E" w:rsidR="0026070F" w:rsidRPr="0026070F" w:rsidRDefault="0026070F" w:rsidP="0026070F">
      <w:pPr>
        <w:spacing w:line="252" w:lineRule="auto"/>
        <w:rPr>
          <w:rFonts w:asciiTheme="majorHAnsi" w:eastAsiaTheme="majorEastAsia" w:hAnsiTheme="majorHAnsi" w:cstheme="majorBidi"/>
        </w:rPr>
      </w:pPr>
      <w:r w:rsidRPr="0026070F">
        <w:rPr>
          <w:rFonts w:asciiTheme="majorHAnsi" w:eastAsiaTheme="majorEastAsia" w:hAnsiTheme="majorHAnsi" w:cstheme="majorBidi"/>
        </w:rPr>
        <w:t xml:space="preserve">  Module: </w:t>
      </w:r>
      <w:r>
        <w:rPr>
          <w:rFonts w:asciiTheme="majorHAnsi" w:eastAsiaTheme="majorEastAsia" w:hAnsiTheme="majorHAnsi" w:cstheme="majorBidi"/>
          <w:b/>
        </w:rPr>
        <w:t>Strategic management</w:t>
      </w:r>
      <w:r w:rsidRPr="0026070F">
        <w:rPr>
          <w:rFonts w:asciiTheme="majorHAnsi" w:eastAsiaTheme="majorEastAsia" w:hAnsiTheme="majorHAnsi" w:cstheme="majorBidi"/>
          <w:b/>
        </w:rPr>
        <w:t xml:space="preserve">                              </w:t>
      </w:r>
      <w:r w:rsidRPr="0026070F">
        <w:rPr>
          <w:rFonts w:asciiTheme="majorHAnsi" w:eastAsiaTheme="majorEastAsia" w:hAnsiTheme="majorHAnsi" w:cstheme="majorBidi"/>
        </w:rPr>
        <w:t xml:space="preserve">                       Module code: </w:t>
      </w:r>
      <w:r>
        <w:rPr>
          <w:rFonts w:asciiTheme="majorHAnsi" w:eastAsiaTheme="majorEastAsia" w:hAnsiTheme="majorHAnsi" w:cstheme="majorBidi"/>
        </w:rPr>
        <w:t>LCMB7003</w:t>
      </w:r>
    </w:p>
    <w:p w14:paraId="7325B2E5" w14:textId="77777777" w:rsidR="0026070F" w:rsidRPr="0026070F" w:rsidRDefault="0026070F" w:rsidP="0026070F">
      <w:pPr>
        <w:spacing w:line="252" w:lineRule="auto"/>
        <w:rPr>
          <w:rFonts w:asciiTheme="majorHAnsi" w:eastAsiaTheme="majorEastAsia" w:hAnsiTheme="majorHAnsi" w:cstheme="majorBidi"/>
        </w:rPr>
      </w:pPr>
    </w:p>
    <w:p w14:paraId="084CF960" w14:textId="77777777" w:rsidR="0026070F" w:rsidRPr="0026070F" w:rsidRDefault="0026070F" w:rsidP="0026070F">
      <w:pPr>
        <w:spacing w:line="252" w:lineRule="auto"/>
        <w:rPr>
          <w:rFonts w:asciiTheme="majorHAnsi" w:eastAsiaTheme="majorEastAsia" w:hAnsiTheme="majorHAnsi" w:cstheme="majorBidi"/>
        </w:rPr>
      </w:pPr>
    </w:p>
    <w:p w14:paraId="0C0786DC" w14:textId="77777777" w:rsidR="0026070F" w:rsidRPr="0026070F" w:rsidRDefault="0026070F" w:rsidP="0026070F">
      <w:pPr>
        <w:spacing w:line="252" w:lineRule="auto"/>
        <w:rPr>
          <w:rFonts w:asciiTheme="majorHAnsi" w:eastAsiaTheme="majorEastAsia" w:hAnsiTheme="majorHAnsi" w:cstheme="majorBidi"/>
        </w:rPr>
      </w:pPr>
    </w:p>
    <w:p w14:paraId="17CD5521" w14:textId="5CBE393A" w:rsidR="0026070F" w:rsidRPr="0026070F" w:rsidRDefault="0026070F" w:rsidP="0026070F">
      <w:pPr>
        <w:spacing w:line="252" w:lineRule="auto"/>
        <w:rPr>
          <w:rFonts w:asciiTheme="majorHAnsi" w:eastAsiaTheme="majorEastAsia" w:hAnsiTheme="majorHAnsi" w:cstheme="majorBidi"/>
        </w:rPr>
      </w:pPr>
      <w:r w:rsidRPr="0026070F">
        <w:rPr>
          <w:rFonts w:asciiTheme="majorHAnsi" w:eastAsiaTheme="majorEastAsia" w:hAnsiTheme="majorHAnsi" w:cstheme="majorBidi"/>
        </w:rPr>
        <w:t xml:space="preserve">Lecturer’s name: </w:t>
      </w:r>
      <w:r>
        <w:rPr>
          <w:rFonts w:asciiTheme="majorHAnsi" w:eastAsiaTheme="majorEastAsia" w:hAnsiTheme="majorHAnsi" w:cstheme="majorBidi"/>
          <w:b/>
        </w:rPr>
        <w:t>Steven Sommerville</w:t>
      </w:r>
      <w:r w:rsidRPr="0026070F">
        <w:rPr>
          <w:rFonts w:asciiTheme="majorHAnsi" w:eastAsiaTheme="majorEastAsia" w:hAnsiTheme="majorHAnsi" w:cstheme="majorBidi"/>
          <w:b/>
        </w:rPr>
        <w:t xml:space="preserve">                                                                </w:t>
      </w:r>
      <w:r w:rsidRPr="0026070F">
        <w:rPr>
          <w:rFonts w:asciiTheme="majorHAnsi" w:eastAsiaTheme="majorEastAsia" w:hAnsiTheme="majorHAnsi" w:cstheme="majorBidi"/>
        </w:rPr>
        <w:t xml:space="preserve">Name: </w:t>
      </w:r>
      <w:proofErr w:type="spellStart"/>
      <w:r w:rsidRPr="0026070F">
        <w:rPr>
          <w:rFonts w:asciiTheme="majorHAnsi" w:eastAsiaTheme="majorEastAsia" w:hAnsiTheme="majorHAnsi" w:cstheme="majorBidi"/>
          <w:b/>
        </w:rPr>
        <w:t>Nertila</w:t>
      </w:r>
      <w:proofErr w:type="spellEnd"/>
      <w:r w:rsidRPr="0026070F">
        <w:rPr>
          <w:rFonts w:asciiTheme="majorHAnsi" w:eastAsiaTheme="majorEastAsia" w:hAnsiTheme="majorHAnsi" w:cstheme="majorBidi"/>
          <w:b/>
        </w:rPr>
        <w:t xml:space="preserve"> </w:t>
      </w:r>
      <w:proofErr w:type="spellStart"/>
      <w:r w:rsidRPr="0026070F">
        <w:rPr>
          <w:rFonts w:asciiTheme="majorHAnsi" w:eastAsiaTheme="majorEastAsia" w:hAnsiTheme="majorHAnsi" w:cstheme="majorBidi"/>
          <w:b/>
        </w:rPr>
        <w:t>Halleshi</w:t>
      </w:r>
      <w:proofErr w:type="spellEnd"/>
      <w:r w:rsidRPr="0026070F">
        <w:rPr>
          <w:rFonts w:asciiTheme="majorHAnsi" w:eastAsiaTheme="majorEastAsia" w:hAnsiTheme="majorHAnsi" w:cstheme="majorBidi"/>
          <w:b/>
        </w:rPr>
        <w:t xml:space="preserve">                                                                                                  </w:t>
      </w:r>
    </w:p>
    <w:p w14:paraId="3B479719" w14:textId="08A64B4D" w:rsidR="0026070F" w:rsidRDefault="0026070F" w:rsidP="0026070F">
      <w:pPr>
        <w:spacing w:line="252" w:lineRule="auto"/>
        <w:rPr>
          <w:rFonts w:asciiTheme="majorHAnsi" w:eastAsiaTheme="majorEastAsia" w:hAnsiTheme="majorHAnsi" w:cstheme="majorBidi"/>
          <w:b/>
        </w:rPr>
      </w:pPr>
      <w:r w:rsidRPr="0026070F">
        <w:rPr>
          <w:rFonts w:asciiTheme="majorHAnsi" w:eastAsiaTheme="majorEastAsia" w:hAnsiTheme="majorHAnsi" w:cstheme="majorBidi"/>
        </w:rPr>
        <w:t xml:space="preserve">                                                                                                                                        Student’s number: </w:t>
      </w:r>
      <w:r w:rsidRPr="0026070F">
        <w:rPr>
          <w:rFonts w:asciiTheme="majorHAnsi" w:eastAsiaTheme="majorEastAsia" w:hAnsiTheme="majorHAnsi" w:cstheme="majorBidi"/>
          <w:b/>
        </w:rPr>
        <w:t>1712377</w:t>
      </w:r>
    </w:p>
    <w:p w14:paraId="6EA38BA8" w14:textId="13319F33" w:rsidR="0026070F" w:rsidRDefault="0026070F" w:rsidP="0026070F">
      <w:pPr>
        <w:spacing w:line="252" w:lineRule="auto"/>
        <w:rPr>
          <w:rFonts w:asciiTheme="majorHAnsi" w:eastAsiaTheme="majorEastAsia" w:hAnsiTheme="majorHAnsi" w:cstheme="majorBidi"/>
          <w:b/>
        </w:rPr>
      </w:pPr>
    </w:p>
    <w:p w14:paraId="71B5220B" w14:textId="4CE7FAE1" w:rsidR="0026070F" w:rsidRDefault="0026070F" w:rsidP="0026070F">
      <w:pPr>
        <w:spacing w:line="252" w:lineRule="auto"/>
        <w:rPr>
          <w:rFonts w:asciiTheme="majorHAnsi" w:eastAsiaTheme="majorEastAsia" w:hAnsiTheme="majorHAnsi" w:cstheme="majorBidi"/>
          <w:b/>
        </w:rPr>
      </w:pPr>
    </w:p>
    <w:p w14:paraId="7A905F61" w14:textId="0FA7FDAF" w:rsidR="0026070F" w:rsidRDefault="0026070F" w:rsidP="0026070F">
      <w:pPr>
        <w:spacing w:line="252" w:lineRule="auto"/>
        <w:rPr>
          <w:rFonts w:asciiTheme="majorHAnsi" w:eastAsiaTheme="majorEastAsia" w:hAnsiTheme="majorHAnsi" w:cstheme="majorBidi"/>
          <w:b/>
        </w:rPr>
      </w:pPr>
    </w:p>
    <w:p w14:paraId="3ABBD65A" w14:textId="531B01E0" w:rsidR="0026070F" w:rsidRDefault="0026070F" w:rsidP="0026070F">
      <w:pPr>
        <w:spacing w:line="252" w:lineRule="auto"/>
        <w:rPr>
          <w:rFonts w:asciiTheme="majorHAnsi" w:eastAsiaTheme="majorEastAsia" w:hAnsiTheme="majorHAnsi" w:cstheme="majorBidi"/>
          <w:b/>
        </w:rPr>
      </w:pPr>
    </w:p>
    <w:p w14:paraId="4E23DDA5" w14:textId="50FAD2AA" w:rsidR="0026070F" w:rsidRDefault="0026070F" w:rsidP="0026070F">
      <w:pPr>
        <w:spacing w:line="252" w:lineRule="auto"/>
        <w:rPr>
          <w:rFonts w:asciiTheme="majorHAnsi" w:eastAsiaTheme="majorEastAsia" w:hAnsiTheme="majorHAnsi" w:cstheme="majorBidi"/>
          <w:b/>
        </w:rPr>
      </w:pPr>
    </w:p>
    <w:p w14:paraId="39BFF1CB" w14:textId="3BA8FC1E" w:rsidR="0026070F" w:rsidRDefault="0026070F" w:rsidP="0026070F">
      <w:pPr>
        <w:spacing w:line="252" w:lineRule="auto"/>
        <w:rPr>
          <w:rFonts w:asciiTheme="majorHAnsi" w:eastAsiaTheme="majorEastAsia" w:hAnsiTheme="majorHAnsi" w:cstheme="majorBidi"/>
        </w:rPr>
      </w:pPr>
      <w:r w:rsidRPr="0026070F">
        <w:rPr>
          <w:rFonts w:asciiTheme="majorHAnsi" w:eastAsiaTheme="majorEastAsia" w:hAnsiTheme="majorHAnsi" w:cstheme="majorBidi"/>
        </w:rPr>
        <w:t>Assignment’s requirements:</w:t>
      </w:r>
      <w:r>
        <w:rPr>
          <w:rFonts w:asciiTheme="majorHAnsi" w:eastAsiaTheme="majorEastAsia" w:hAnsiTheme="majorHAnsi" w:cstheme="majorBidi"/>
        </w:rPr>
        <w:t xml:space="preserve"> Report on the Google vs Baidu in China</w:t>
      </w:r>
    </w:p>
    <w:p w14:paraId="5CDCF0F3" w14:textId="1289D530" w:rsidR="0026070F" w:rsidRDefault="0026070F" w:rsidP="0026070F">
      <w:pPr>
        <w:spacing w:line="252" w:lineRule="auto"/>
        <w:rPr>
          <w:rFonts w:asciiTheme="majorHAnsi" w:eastAsiaTheme="majorEastAsia" w:hAnsiTheme="majorHAnsi" w:cstheme="majorBidi"/>
        </w:rPr>
      </w:pPr>
      <w:r>
        <w:rPr>
          <w:rFonts w:asciiTheme="majorHAnsi" w:eastAsiaTheme="majorEastAsia" w:hAnsiTheme="majorHAnsi" w:cstheme="majorBidi"/>
        </w:rPr>
        <w:t xml:space="preserve">    </w:t>
      </w:r>
    </w:p>
    <w:p w14:paraId="4CC44490" w14:textId="20873602" w:rsidR="0026070F" w:rsidRDefault="0026070F" w:rsidP="0026070F">
      <w:pPr>
        <w:spacing w:line="252" w:lineRule="auto"/>
        <w:rPr>
          <w:rFonts w:asciiTheme="majorHAnsi" w:eastAsiaTheme="majorEastAsia" w:hAnsiTheme="majorHAnsi" w:cstheme="majorBidi"/>
        </w:rPr>
      </w:pPr>
    </w:p>
    <w:p w14:paraId="7E2FC191" w14:textId="0921C586" w:rsidR="0026070F" w:rsidRDefault="0026070F" w:rsidP="0026070F">
      <w:pPr>
        <w:spacing w:line="252" w:lineRule="auto"/>
        <w:rPr>
          <w:rFonts w:asciiTheme="majorHAnsi" w:eastAsiaTheme="majorEastAsia" w:hAnsiTheme="majorHAnsi" w:cstheme="majorBidi"/>
        </w:rPr>
      </w:pPr>
    </w:p>
    <w:p w14:paraId="4D95B047" w14:textId="0298670B" w:rsidR="0026070F" w:rsidRDefault="0026070F" w:rsidP="0026070F">
      <w:pPr>
        <w:spacing w:line="252" w:lineRule="auto"/>
        <w:rPr>
          <w:rFonts w:asciiTheme="majorHAnsi" w:eastAsiaTheme="majorEastAsia" w:hAnsiTheme="majorHAnsi" w:cstheme="majorBidi"/>
        </w:rPr>
      </w:pPr>
    </w:p>
    <w:p w14:paraId="2BB5BCE8" w14:textId="761CD4B1" w:rsidR="0026070F" w:rsidRDefault="0026070F" w:rsidP="0026070F">
      <w:pPr>
        <w:spacing w:line="252" w:lineRule="auto"/>
        <w:rPr>
          <w:rFonts w:asciiTheme="majorHAnsi" w:eastAsiaTheme="majorEastAsia" w:hAnsiTheme="majorHAnsi" w:cstheme="majorBidi"/>
        </w:rPr>
      </w:pPr>
    </w:p>
    <w:p w14:paraId="4B1874EC" w14:textId="5B613480" w:rsidR="0026070F" w:rsidRDefault="0026070F" w:rsidP="0026070F">
      <w:pPr>
        <w:spacing w:line="252" w:lineRule="auto"/>
        <w:rPr>
          <w:rFonts w:asciiTheme="majorHAnsi" w:eastAsiaTheme="majorEastAsia" w:hAnsiTheme="majorHAnsi" w:cstheme="majorBidi"/>
        </w:rPr>
      </w:pPr>
      <w:r>
        <w:rPr>
          <w:rFonts w:asciiTheme="majorHAnsi" w:eastAsiaTheme="majorEastAsia" w:hAnsiTheme="majorHAnsi" w:cstheme="majorBidi"/>
        </w:rPr>
        <w:t xml:space="preserve">                                                                                                                   29</w:t>
      </w:r>
      <w:r w:rsidRPr="0026070F">
        <w:rPr>
          <w:rFonts w:asciiTheme="majorHAnsi" w:eastAsiaTheme="majorEastAsia" w:hAnsiTheme="majorHAnsi" w:cstheme="majorBidi"/>
          <w:vertAlign w:val="superscript"/>
        </w:rPr>
        <w:t>th</w:t>
      </w:r>
      <w:r>
        <w:rPr>
          <w:rFonts w:asciiTheme="majorHAnsi" w:eastAsiaTheme="majorEastAsia" w:hAnsiTheme="majorHAnsi" w:cstheme="majorBidi"/>
        </w:rPr>
        <w:t xml:space="preserve"> of April 2019</w:t>
      </w:r>
    </w:p>
    <w:p w14:paraId="3B27F555" w14:textId="6FA72206" w:rsidR="0026070F" w:rsidRPr="0026070F" w:rsidRDefault="0026070F" w:rsidP="0026070F">
      <w:pPr>
        <w:spacing w:line="252" w:lineRule="auto"/>
        <w:rPr>
          <w:rFonts w:asciiTheme="majorHAnsi" w:eastAsiaTheme="majorEastAsia" w:hAnsiTheme="majorHAnsi" w:cstheme="majorBidi"/>
        </w:rPr>
      </w:pPr>
      <w:r>
        <w:rPr>
          <w:rFonts w:asciiTheme="majorHAnsi" w:eastAsiaTheme="majorEastAsia" w:hAnsiTheme="majorHAnsi" w:cstheme="majorBidi"/>
        </w:rPr>
        <w:t xml:space="preserve">                                                                                                                                         London,</w:t>
      </w:r>
      <w:r w:rsidR="00813FE1">
        <w:rPr>
          <w:rFonts w:asciiTheme="majorHAnsi" w:eastAsiaTheme="majorEastAsia" w:hAnsiTheme="majorHAnsi" w:cstheme="majorBidi"/>
        </w:rPr>
        <w:t xml:space="preserve"> </w:t>
      </w:r>
      <w:r>
        <w:rPr>
          <w:rFonts w:asciiTheme="majorHAnsi" w:eastAsiaTheme="majorEastAsia" w:hAnsiTheme="majorHAnsi" w:cstheme="majorBidi"/>
        </w:rPr>
        <w:t>UK</w:t>
      </w:r>
    </w:p>
    <w:p w14:paraId="4170A7CA" w14:textId="19E1B6AB" w:rsidR="0026070F" w:rsidRDefault="0026070F" w:rsidP="0026070F">
      <w:pPr>
        <w:spacing w:line="252" w:lineRule="auto"/>
        <w:rPr>
          <w:rFonts w:asciiTheme="majorHAnsi" w:eastAsiaTheme="majorEastAsia" w:hAnsiTheme="majorHAnsi" w:cstheme="majorBidi"/>
          <w:b/>
        </w:rPr>
      </w:pPr>
    </w:p>
    <w:p w14:paraId="03298023" w14:textId="18C4614D" w:rsidR="0026070F" w:rsidRDefault="0026070F" w:rsidP="0026070F">
      <w:pPr>
        <w:spacing w:line="252" w:lineRule="auto"/>
        <w:rPr>
          <w:rFonts w:ascii="Times New Roman" w:eastAsiaTheme="majorEastAsia" w:hAnsi="Times New Roman" w:cs="Times New Roman"/>
          <w:b/>
          <w:sz w:val="24"/>
          <w:szCs w:val="24"/>
        </w:rPr>
      </w:pPr>
      <w:r w:rsidRPr="0086617B">
        <w:rPr>
          <w:rFonts w:ascii="Times New Roman" w:eastAsiaTheme="majorEastAsia" w:hAnsi="Times New Roman" w:cs="Times New Roman"/>
          <w:b/>
          <w:sz w:val="24"/>
          <w:szCs w:val="24"/>
        </w:rPr>
        <w:lastRenderedPageBreak/>
        <w:t>Table of content</w:t>
      </w:r>
    </w:p>
    <w:p w14:paraId="351B6957" w14:textId="183C5A18" w:rsidR="00813FE1" w:rsidRPr="003535A1" w:rsidRDefault="00813FE1" w:rsidP="00813FE1">
      <w:pPr>
        <w:spacing w:line="252" w:lineRule="auto"/>
        <w:rPr>
          <w:rFonts w:ascii="Times New Roman" w:eastAsiaTheme="majorEastAsia" w:hAnsi="Times New Roman" w:cs="Times New Roman"/>
          <w:sz w:val="24"/>
          <w:szCs w:val="24"/>
        </w:rPr>
      </w:pPr>
      <w:r w:rsidRPr="003535A1">
        <w:rPr>
          <w:rFonts w:ascii="Times New Roman" w:eastAsiaTheme="majorEastAsia" w:hAnsi="Times New Roman" w:cs="Times New Roman"/>
          <w:sz w:val="24"/>
          <w:szCs w:val="24"/>
        </w:rPr>
        <w:t>Executive summary…………………………………………</w:t>
      </w:r>
      <w:r w:rsidR="003535A1">
        <w:rPr>
          <w:rFonts w:ascii="Times New Roman" w:eastAsiaTheme="majorEastAsia" w:hAnsi="Times New Roman" w:cs="Times New Roman"/>
          <w:sz w:val="24"/>
          <w:szCs w:val="24"/>
        </w:rPr>
        <w:t>………………………</w:t>
      </w:r>
      <w:r w:rsidR="003535A1" w:rsidRPr="003535A1">
        <w:rPr>
          <w:rFonts w:ascii="Times New Roman" w:eastAsiaTheme="majorEastAsia" w:hAnsi="Times New Roman" w:cs="Times New Roman"/>
          <w:sz w:val="24"/>
          <w:szCs w:val="24"/>
        </w:rPr>
        <w:t>3</w:t>
      </w:r>
    </w:p>
    <w:p w14:paraId="2AC02EAD" w14:textId="4DFA29B4" w:rsidR="003535A1" w:rsidRPr="003535A1" w:rsidRDefault="003535A1" w:rsidP="003535A1">
      <w:pPr>
        <w:spacing w:line="252" w:lineRule="auto"/>
        <w:rPr>
          <w:rFonts w:ascii="Times New Roman" w:eastAsiaTheme="majorEastAsia" w:hAnsi="Times New Roman" w:cs="Times New Roman"/>
          <w:sz w:val="24"/>
          <w:szCs w:val="24"/>
        </w:rPr>
      </w:pPr>
      <w:r w:rsidRPr="003535A1">
        <w:rPr>
          <w:rFonts w:ascii="Times New Roman" w:eastAsiaTheme="majorEastAsia" w:hAnsi="Times New Roman" w:cs="Times New Roman"/>
          <w:sz w:val="24"/>
          <w:szCs w:val="24"/>
        </w:rPr>
        <w:t>Company-Main findings………………………………………………………</w:t>
      </w:r>
      <w:r>
        <w:rPr>
          <w:rFonts w:ascii="Times New Roman" w:eastAsiaTheme="majorEastAsia" w:hAnsi="Times New Roman" w:cs="Times New Roman"/>
          <w:sz w:val="24"/>
          <w:szCs w:val="24"/>
        </w:rPr>
        <w:t>……</w:t>
      </w:r>
      <w:r w:rsidRPr="003535A1">
        <w:rPr>
          <w:rFonts w:ascii="Times New Roman" w:eastAsiaTheme="majorEastAsia" w:hAnsi="Times New Roman" w:cs="Times New Roman"/>
          <w:sz w:val="24"/>
          <w:szCs w:val="24"/>
        </w:rPr>
        <w:t>4</w:t>
      </w:r>
    </w:p>
    <w:p w14:paraId="5BE6269A" w14:textId="2B27CA2B" w:rsidR="003535A1" w:rsidRPr="003535A1" w:rsidRDefault="003535A1" w:rsidP="003535A1">
      <w:pPr>
        <w:spacing w:line="252" w:lineRule="auto"/>
        <w:rPr>
          <w:rFonts w:ascii="Times New Roman" w:hAnsi="Times New Roman" w:cs="Times New Roman"/>
          <w:color w:val="222222"/>
          <w:sz w:val="24"/>
          <w:szCs w:val="24"/>
        </w:rPr>
      </w:pPr>
      <w:r w:rsidRPr="003535A1">
        <w:rPr>
          <w:rFonts w:ascii="Times New Roman" w:hAnsi="Times New Roman" w:cs="Times New Roman"/>
          <w:color w:val="222222"/>
          <w:sz w:val="24"/>
          <w:szCs w:val="24"/>
        </w:rPr>
        <w:t>Google vs Baidu in China……………………………………</w:t>
      </w:r>
      <w:r>
        <w:rPr>
          <w:rFonts w:ascii="Times New Roman" w:hAnsi="Times New Roman" w:cs="Times New Roman"/>
          <w:color w:val="222222"/>
          <w:sz w:val="24"/>
          <w:szCs w:val="24"/>
        </w:rPr>
        <w:t>……………………...</w:t>
      </w:r>
      <w:r w:rsidRPr="003535A1">
        <w:rPr>
          <w:rFonts w:ascii="Times New Roman" w:hAnsi="Times New Roman" w:cs="Times New Roman"/>
          <w:color w:val="222222"/>
          <w:sz w:val="24"/>
          <w:szCs w:val="24"/>
        </w:rPr>
        <w:t>7</w:t>
      </w:r>
    </w:p>
    <w:p w14:paraId="7E340B5B" w14:textId="6D1A75D8" w:rsidR="003535A1" w:rsidRPr="003535A1" w:rsidRDefault="003535A1" w:rsidP="003535A1">
      <w:pPr>
        <w:pStyle w:val="NormalWeb"/>
        <w:shd w:val="clear" w:color="auto" w:fill="FFFFFF"/>
        <w:spacing w:before="120" w:beforeAutospacing="0" w:after="120" w:afterAutospacing="0"/>
        <w:rPr>
          <w:color w:val="222222"/>
        </w:rPr>
      </w:pPr>
      <w:r w:rsidRPr="003535A1">
        <w:rPr>
          <w:color w:val="222222"/>
        </w:rPr>
        <w:t>Google vs Baidu analysis………………………………………</w:t>
      </w:r>
      <w:r>
        <w:rPr>
          <w:color w:val="222222"/>
        </w:rPr>
        <w:t>……………………</w:t>
      </w:r>
      <w:r w:rsidRPr="003535A1">
        <w:rPr>
          <w:color w:val="222222"/>
        </w:rPr>
        <w:t>8</w:t>
      </w:r>
    </w:p>
    <w:p w14:paraId="0C710921" w14:textId="48399A4E" w:rsidR="003535A1" w:rsidRPr="003535A1" w:rsidRDefault="003535A1" w:rsidP="003535A1">
      <w:pPr>
        <w:pStyle w:val="NormalWeb"/>
        <w:shd w:val="clear" w:color="auto" w:fill="FFFFFF"/>
        <w:spacing w:before="120" w:beforeAutospacing="0" w:after="120" w:afterAutospacing="0"/>
        <w:rPr>
          <w:color w:val="222222"/>
        </w:rPr>
      </w:pPr>
      <w:r w:rsidRPr="003535A1">
        <w:rPr>
          <w:color w:val="222222"/>
        </w:rPr>
        <w:t>Google vs Baidu (internal environment, financial analysis)………………</w:t>
      </w:r>
      <w:r>
        <w:rPr>
          <w:color w:val="222222"/>
        </w:rPr>
        <w:t>………</w:t>
      </w:r>
      <w:r w:rsidRPr="003535A1">
        <w:rPr>
          <w:color w:val="222222"/>
        </w:rPr>
        <w:t>12</w:t>
      </w:r>
    </w:p>
    <w:p w14:paraId="1A10E87B" w14:textId="3B2318EB" w:rsidR="003535A1" w:rsidRPr="003535A1" w:rsidRDefault="003535A1" w:rsidP="003535A1">
      <w:pPr>
        <w:shd w:val="clear" w:color="auto" w:fill="FFFFFF"/>
        <w:spacing w:after="100" w:afterAutospacing="1" w:line="240" w:lineRule="auto"/>
        <w:rPr>
          <w:rFonts w:ascii="Times New Roman" w:eastAsia="Times New Roman" w:hAnsi="Times New Roman" w:cs="Times New Roman"/>
          <w:color w:val="111111"/>
          <w:sz w:val="24"/>
          <w:szCs w:val="24"/>
          <w:lang w:eastAsia="en-GB"/>
        </w:rPr>
      </w:pPr>
      <w:r w:rsidRPr="003535A1">
        <w:rPr>
          <w:rFonts w:ascii="Times New Roman" w:eastAsia="Times New Roman" w:hAnsi="Times New Roman" w:cs="Times New Roman"/>
          <w:color w:val="111111"/>
          <w:sz w:val="24"/>
          <w:szCs w:val="24"/>
          <w:lang w:eastAsia="en-GB"/>
        </w:rPr>
        <w:t>Recommendations……………………………………………………………</w:t>
      </w:r>
      <w:r>
        <w:rPr>
          <w:rFonts w:ascii="Times New Roman" w:eastAsia="Times New Roman" w:hAnsi="Times New Roman" w:cs="Times New Roman"/>
          <w:color w:val="111111"/>
          <w:sz w:val="24"/>
          <w:szCs w:val="24"/>
          <w:lang w:eastAsia="en-GB"/>
        </w:rPr>
        <w:t>……</w:t>
      </w:r>
      <w:r w:rsidRPr="003535A1">
        <w:rPr>
          <w:rFonts w:ascii="Times New Roman" w:eastAsia="Times New Roman" w:hAnsi="Times New Roman" w:cs="Times New Roman"/>
          <w:color w:val="111111"/>
          <w:sz w:val="24"/>
          <w:szCs w:val="24"/>
          <w:lang w:eastAsia="en-GB"/>
        </w:rPr>
        <w:t>15</w:t>
      </w:r>
    </w:p>
    <w:p w14:paraId="7B7B7BA2" w14:textId="06B8E522" w:rsidR="003535A1" w:rsidRPr="003535A1" w:rsidRDefault="003535A1" w:rsidP="003535A1">
      <w:pPr>
        <w:shd w:val="clear" w:color="auto" w:fill="FFFFFF"/>
        <w:spacing w:after="100" w:afterAutospacing="1" w:line="240" w:lineRule="auto"/>
        <w:rPr>
          <w:rFonts w:ascii="Times New Roman" w:eastAsia="Times New Roman" w:hAnsi="Times New Roman" w:cs="Times New Roman"/>
          <w:color w:val="111111"/>
          <w:sz w:val="24"/>
          <w:szCs w:val="24"/>
          <w:lang w:eastAsia="en-GB"/>
        </w:rPr>
      </w:pPr>
      <w:r w:rsidRPr="003535A1">
        <w:rPr>
          <w:rFonts w:ascii="Times New Roman" w:eastAsia="Times New Roman" w:hAnsi="Times New Roman" w:cs="Times New Roman"/>
          <w:color w:val="111111"/>
          <w:sz w:val="24"/>
          <w:szCs w:val="24"/>
          <w:lang w:eastAsia="en-GB"/>
        </w:rPr>
        <w:t>Conclusion………………………………………………………………………</w:t>
      </w:r>
      <w:r>
        <w:rPr>
          <w:rFonts w:ascii="Times New Roman" w:eastAsia="Times New Roman" w:hAnsi="Times New Roman" w:cs="Times New Roman"/>
          <w:color w:val="111111"/>
          <w:sz w:val="24"/>
          <w:szCs w:val="24"/>
          <w:lang w:eastAsia="en-GB"/>
        </w:rPr>
        <w:t>…</w:t>
      </w:r>
      <w:r w:rsidRPr="003535A1">
        <w:rPr>
          <w:rFonts w:ascii="Times New Roman" w:eastAsia="Times New Roman" w:hAnsi="Times New Roman" w:cs="Times New Roman"/>
          <w:color w:val="111111"/>
          <w:sz w:val="24"/>
          <w:szCs w:val="24"/>
          <w:lang w:eastAsia="en-GB"/>
        </w:rPr>
        <w:t>16</w:t>
      </w:r>
    </w:p>
    <w:p w14:paraId="47862DCB" w14:textId="377828E5" w:rsidR="003535A1" w:rsidRPr="003535A1" w:rsidRDefault="003535A1" w:rsidP="003535A1">
      <w:pPr>
        <w:pStyle w:val="NormalWeb"/>
        <w:shd w:val="clear" w:color="auto" w:fill="FFFFFF"/>
        <w:spacing w:before="120" w:beforeAutospacing="0" w:after="120" w:afterAutospacing="0"/>
      </w:pPr>
      <w:r w:rsidRPr="003535A1">
        <w:t>Reference’s list……………………………………………………………………</w:t>
      </w:r>
      <w:r>
        <w:t>.</w:t>
      </w:r>
      <w:r w:rsidRPr="003535A1">
        <w:t>17</w:t>
      </w:r>
    </w:p>
    <w:p w14:paraId="51AC46D4" w14:textId="77777777" w:rsidR="003535A1" w:rsidRPr="003535A1" w:rsidRDefault="003535A1" w:rsidP="003535A1">
      <w:pPr>
        <w:shd w:val="clear" w:color="auto" w:fill="FFFFFF"/>
        <w:spacing w:after="100" w:afterAutospacing="1" w:line="240" w:lineRule="auto"/>
        <w:rPr>
          <w:rFonts w:ascii="Times New Roman" w:eastAsia="Times New Roman" w:hAnsi="Times New Roman" w:cs="Times New Roman"/>
          <w:color w:val="111111"/>
          <w:sz w:val="24"/>
          <w:szCs w:val="24"/>
          <w:lang w:eastAsia="en-GB"/>
        </w:rPr>
      </w:pPr>
    </w:p>
    <w:p w14:paraId="2780187C" w14:textId="77777777" w:rsidR="003535A1" w:rsidRDefault="003535A1" w:rsidP="003535A1">
      <w:pPr>
        <w:pStyle w:val="NormalWeb"/>
        <w:shd w:val="clear" w:color="auto" w:fill="FFFFFF"/>
        <w:spacing w:before="120" w:beforeAutospacing="0" w:after="120" w:afterAutospacing="0"/>
        <w:rPr>
          <w:b/>
          <w:color w:val="222222"/>
        </w:rPr>
      </w:pPr>
    </w:p>
    <w:p w14:paraId="2FA12C8A" w14:textId="77777777" w:rsidR="003535A1" w:rsidRPr="003535A1" w:rsidRDefault="003535A1" w:rsidP="003535A1">
      <w:pPr>
        <w:pStyle w:val="NormalWeb"/>
        <w:shd w:val="clear" w:color="auto" w:fill="FFFFFF"/>
        <w:spacing w:before="120" w:beforeAutospacing="0" w:after="120" w:afterAutospacing="0"/>
        <w:rPr>
          <w:b/>
          <w:color w:val="222222"/>
        </w:rPr>
      </w:pPr>
    </w:p>
    <w:p w14:paraId="0397CBFA" w14:textId="77777777" w:rsidR="003535A1" w:rsidRPr="003535A1" w:rsidRDefault="003535A1" w:rsidP="003535A1">
      <w:pPr>
        <w:pStyle w:val="NormalWeb"/>
        <w:shd w:val="clear" w:color="auto" w:fill="FFFFFF"/>
        <w:spacing w:before="120" w:beforeAutospacing="0" w:after="120" w:afterAutospacing="0"/>
        <w:rPr>
          <w:b/>
          <w:color w:val="222222"/>
        </w:rPr>
      </w:pPr>
    </w:p>
    <w:p w14:paraId="189AF9E2" w14:textId="77777777" w:rsidR="003535A1" w:rsidRPr="003535A1" w:rsidRDefault="003535A1" w:rsidP="003535A1">
      <w:pPr>
        <w:pStyle w:val="NormalWeb"/>
        <w:shd w:val="clear" w:color="auto" w:fill="FFFFFF"/>
        <w:spacing w:before="120" w:beforeAutospacing="0" w:after="120" w:afterAutospacing="0"/>
        <w:rPr>
          <w:b/>
          <w:color w:val="222222"/>
        </w:rPr>
      </w:pPr>
    </w:p>
    <w:p w14:paraId="3A457C3C" w14:textId="77777777" w:rsidR="003535A1" w:rsidRDefault="003535A1" w:rsidP="003535A1">
      <w:pPr>
        <w:spacing w:line="252" w:lineRule="auto"/>
        <w:rPr>
          <w:rFonts w:ascii="Times New Roman" w:hAnsi="Times New Roman" w:cs="Times New Roman"/>
          <w:b/>
          <w:color w:val="222222"/>
          <w:sz w:val="24"/>
          <w:szCs w:val="24"/>
        </w:rPr>
      </w:pPr>
    </w:p>
    <w:p w14:paraId="4BE4D57C" w14:textId="77777777" w:rsidR="003535A1" w:rsidRPr="003535A1" w:rsidRDefault="003535A1" w:rsidP="003535A1">
      <w:pPr>
        <w:spacing w:line="252" w:lineRule="auto"/>
        <w:rPr>
          <w:rFonts w:ascii="Times New Roman" w:eastAsiaTheme="majorEastAsia" w:hAnsi="Times New Roman" w:cs="Times New Roman"/>
          <w:b/>
          <w:sz w:val="24"/>
          <w:szCs w:val="24"/>
        </w:rPr>
      </w:pPr>
    </w:p>
    <w:p w14:paraId="23A6E63E" w14:textId="77777777" w:rsidR="003535A1" w:rsidRPr="00FF0529" w:rsidRDefault="003535A1" w:rsidP="003535A1">
      <w:pPr>
        <w:spacing w:line="252" w:lineRule="auto"/>
        <w:rPr>
          <w:rFonts w:asciiTheme="majorHAnsi" w:eastAsiaTheme="majorEastAsia" w:hAnsiTheme="majorHAnsi" w:cstheme="majorBidi"/>
          <w:b/>
        </w:rPr>
      </w:pPr>
    </w:p>
    <w:p w14:paraId="0CCCAD8B" w14:textId="77777777" w:rsidR="003535A1" w:rsidRDefault="003535A1" w:rsidP="00813FE1">
      <w:pPr>
        <w:spacing w:line="252" w:lineRule="auto"/>
        <w:rPr>
          <w:rFonts w:ascii="Times New Roman" w:eastAsiaTheme="majorEastAsia" w:hAnsi="Times New Roman" w:cs="Times New Roman"/>
          <w:b/>
          <w:sz w:val="24"/>
          <w:szCs w:val="24"/>
        </w:rPr>
      </w:pPr>
    </w:p>
    <w:p w14:paraId="3B658B01" w14:textId="77777777" w:rsidR="00813FE1" w:rsidRDefault="00813FE1" w:rsidP="00813FE1">
      <w:pPr>
        <w:spacing w:line="252" w:lineRule="auto"/>
        <w:rPr>
          <w:rFonts w:ascii="Times New Roman" w:eastAsiaTheme="majorEastAsia" w:hAnsi="Times New Roman" w:cs="Times New Roman"/>
          <w:b/>
          <w:sz w:val="24"/>
          <w:szCs w:val="24"/>
        </w:rPr>
      </w:pPr>
    </w:p>
    <w:p w14:paraId="54634448" w14:textId="7F3F6388" w:rsidR="0026070F" w:rsidRDefault="0026070F" w:rsidP="0026070F">
      <w:pPr>
        <w:spacing w:line="252" w:lineRule="auto"/>
        <w:rPr>
          <w:rFonts w:ascii="Times New Roman" w:eastAsiaTheme="majorEastAsia" w:hAnsi="Times New Roman" w:cs="Times New Roman"/>
          <w:b/>
          <w:sz w:val="24"/>
          <w:szCs w:val="24"/>
        </w:rPr>
      </w:pPr>
    </w:p>
    <w:p w14:paraId="7D7DEF9E" w14:textId="77777777" w:rsidR="003535A1" w:rsidRDefault="003535A1" w:rsidP="0026070F">
      <w:pPr>
        <w:spacing w:line="252" w:lineRule="auto"/>
        <w:rPr>
          <w:rFonts w:asciiTheme="majorHAnsi" w:eastAsiaTheme="majorEastAsia" w:hAnsiTheme="majorHAnsi" w:cstheme="majorBidi"/>
        </w:rPr>
      </w:pPr>
    </w:p>
    <w:p w14:paraId="3DDA4F65" w14:textId="7B249A3F" w:rsidR="0026070F" w:rsidRDefault="0026070F" w:rsidP="0026070F">
      <w:pPr>
        <w:spacing w:line="252" w:lineRule="auto"/>
        <w:rPr>
          <w:rFonts w:asciiTheme="majorHAnsi" w:eastAsiaTheme="majorEastAsia" w:hAnsiTheme="majorHAnsi" w:cstheme="majorBidi"/>
        </w:rPr>
      </w:pPr>
    </w:p>
    <w:p w14:paraId="463E6ACE" w14:textId="63944DDB" w:rsidR="0026070F" w:rsidRDefault="0026070F" w:rsidP="0026070F">
      <w:pPr>
        <w:spacing w:line="252" w:lineRule="auto"/>
        <w:rPr>
          <w:rFonts w:asciiTheme="majorHAnsi" w:eastAsiaTheme="majorEastAsia" w:hAnsiTheme="majorHAnsi" w:cstheme="majorBidi"/>
        </w:rPr>
      </w:pPr>
    </w:p>
    <w:p w14:paraId="4B7BAF69" w14:textId="63053BB7" w:rsidR="0026070F" w:rsidRDefault="0026070F" w:rsidP="0026070F">
      <w:pPr>
        <w:spacing w:line="252" w:lineRule="auto"/>
        <w:rPr>
          <w:rFonts w:asciiTheme="majorHAnsi" w:eastAsiaTheme="majorEastAsia" w:hAnsiTheme="majorHAnsi" w:cstheme="majorBidi"/>
        </w:rPr>
      </w:pPr>
    </w:p>
    <w:p w14:paraId="5AD0BCE3" w14:textId="14EB2F67" w:rsidR="0026070F" w:rsidRDefault="0026070F" w:rsidP="0026070F">
      <w:pPr>
        <w:spacing w:line="252" w:lineRule="auto"/>
        <w:rPr>
          <w:rFonts w:asciiTheme="majorHAnsi" w:eastAsiaTheme="majorEastAsia" w:hAnsiTheme="majorHAnsi" w:cstheme="majorBidi"/>
        </w:rPr>
      </w:pPr>
    </w:p>
    <w:p w14:paraId="2DE72B64" w14:textId="77777777" w:rsidR="00813FE1" w:rsidRDefault="00813FE1" w:rsidP="0026070F">
      <w:pPr>
        <w:spacing w:line="252" w:lineRule="auto"/>
        <w:rPr>
          <w:rFonts w:asciiTheme="majorHAnsi" w:eastAsiaTheme="majorEastAsia" w:hAnsiTheme="majorHAnsi" w:cstheme="majorBidi"/>
        </w:rPr>
      </w:pPr>
    </w:p>
    <w:p w14:paraId="066B641B" w14:textId="77777777" w:rsidR="003535A1" w:rsidRDefault="003535A1" w:rsidP="0026070F">
      <w:pPr>
        <w:spacing w:line="252" w:lineRule="auto"/>
        <w:rPr>
          <w:rFonts w:asciiTheme="majorHAnsi" w:eastAsiaTheme="majorEastAsia" w:hAnsiTheme="majorHAnsi" w:cstheme="majorBidi"/>
        </w:rPr>
      </w:pPr>
    </w:p>
    <w:p w14:paraId="3C188126" w14:textId="77777777" w:rsidR="00813FE1" w:rsidRDefault="00813FE1" w:rsidP="0026070F">
      <w:pPr>
        <w:spacing w:line="252" w:lineRule="auto"/>
        <w:rPr>
          <w:rFonts w:asciiTheme="majorHAnsi" w:eastAsiaTheme="majorEastAsia" w:hAnsiTheme="majorHAnsi" w:cstheme="majorBidi"/>
        </w:rPr>
      </w:pPr>
    </w:p>
    <w:p w14:paraId="3BDFF9C7" w14:textId="3EF7D62B" w:rsidR="0026070F" w:rsidRDefault="0026070F" w:rsidP="0026070F">
      <w:pPr>
        <w:spacing w:line="252" w:lineRule="auto"/>
        <w:rPr>
          <w:rFonts w:ascii="Times New Roman" w:eastAsiaTheme="majorEastAsia" w:hAnsi="Times New Roman" w:cs="Times New Roman"/>
          <w:b/>
          <w:sz w:val="24"/>
          <w:szCs w:val="24"/>
        </w:rPr>
      </w:pPr>
      <w:r w:rsidRPr="009F36C3">
        <w:rPr>
          <w:rFonts w:ascii="Times New Roman" w:eastAsiaTheme="majorEastAsia" w:hAnsi="Times New Roman" w:cs="Times New Roman"/>
          <w:b/>
          <w:sz w:val="24"/>
          <w:szCs w:val="24"/>
        </w:rPr>
        <w:lastRenderedPageBreak/>
        <w:t>Executive summary</w:t>
      </w:r>
    </w:p>
    <w:p w14:paraId="550A4972" w14:textId="1CCAFA4A" w:rsidR="009F36C3" w:rsidRPr="002439DE" w:rsidRDefault="002439DE" w:rsidP="0086617B">
      <w:pPr>
        <w:spacing w:line="252" w:lineRule="auto"/>
        <w:ind w:firstLine="720"/>
        <w:rPr>
          <w:rFonts w:ascii="Times New Roman" w:eastAsiaTheme="majorEastAsia" w:hAnsi="Times New Roman" w:cs="Times New Roman"/>
          <w:sz w:val="24"/>
          <w:szCs w:val="24"/>
        </w:rPr>
      </w:pPr>
      <w:r w:rsidRPr="002439DE">
        <w:rPr>
          <w:rFonts w:ascii="Times New Roman" w:eastAsiaTheme="majorEastAsia" w:hAnsi="Times New Roman" w:cs="Times New Roman"/>
          <w:sz w:val="24"/>
          <w:szCs w:val="24"/>
        </w:rPr>
        <w:t>Google Inc. and Baidu</w:t>
      </w:r>
      <w:r>
        <w:rPr>
          <w:rFonts w:ascii="Times New Roman" w:eastAsiaTheme="majorEastAsia" w:hAnsi="Times New Roman" w:cs="Times New Roman"/>
          <w:sz w:val="24"/>
          <w:szCs w:val="24"/>
        </w:rPr>
        <w:t xml:space="preserve"> are two main comp</w:t>
      </w:r>
      <w:r w:rsidR="0086617B">
        <w:rPr>
          <w:rFonts w:ascii="Times New Roman" w:eastAsiaTheme="majorEastAsia" w:hAnsi="Times New Roman" w:cs="Times New Roman"/>
          <w:sz w:val="24"/>
          <w:szCs w:val="24"/>
        </w:rPr>
        <w:t>e</w:t>
      </w:r>
      <w:r>
        <w:rPr>
          <w:rFonts w:ascii="Times New Roman" w:eastAsiaTheme="majorEastAsia" w:hAnsi="Times New Roman" w:cs="Times New Roman"/>
          <w:sz w:val="24"/>
          <w:szCs w:val="24"/>
        </w:rPr>
        <w:t>titors in the Chinese market by providing online advertising and gaining in this way their revenues.</w:t>
      </w:r>
      <w:r w:rsidR="0086617B">
        <w:rPr>
          <w:rFonts w:ascii="Times New Roman" w:eastAsiaTheme="majorEastAsia" w:hAnsi="Times New Roman" w:cs="Times New Roman"/>
          <w:sz w:val="24"/>
          <w:szCs w:val="24"/>
        </w:rPr>
        <w:t xml:space="preserve"> Apart from this, both the companies do compete in the same web services and also pay per click platform, but different from Google </w:t>
      </w:r>
      <w:proofErr w:type="gramStart"/>
      <w:r w:rsidR="0086617B">
        <w:rPr>
          <w:rFonts w:ascii="Times New Roman" w:eastAsiaTheme="majorEastAsia" w:hAnsi="Times New Roman" w:cs="Times New Roman"/>
          <w:sz w:val="24"/>
          <w:szCs w:val="24"/>
        </w:rPr>
        <w:t>Inc. ,</w:t>
      </w:r>
      <w:proofErr w:type="gramEnd"/>
      <w:r w:rsidR="0086617B">
        <w:rPr>
          <w:rFonts w:ascii="Times New Roman" w:eastAsiaTheme="majorEastAsia" w:hAnsi="Times New Roman" w:cs="Times New Roman"/>
          <w:sz w:val="24"/>
          <w:szCs w:val="24"/>
        </w:rPr>
        <w:t xml:space="preserve"> Baidu is having a great support from the Chinese government which gives more room for the company to operate and giving in this</w:t>
      </w:r>
      <w:r w:rsidR="003C15DA">
        <w:rPr>
          <w:rFonts w:ascii="Times New Roman" w:eastAsiaTheme="majorEastAsia" w:hAnsi="Times New Roman" w:cs="Times New Roman"/>
          <w:sz w:val="24"/>
          <w:szCs w:val="24"/>
        </w:rPr>
        <w:t xml:space="preserve"> way</w:t>
      </w:r>
      <w:r w:rsidR="0086617B">
        <w:rPr>
          <w:rFonts w:ascii="Times New Roman" w:eastAsiaTheme="majorEastAsia" w:hAnsi="Times New Roman" w:cs="Times New Roman"/>
          <w:sz w:val="24"/>
          <w:szCs w:val="24"/>
        </w:rPr>
        <w:t xml:space="preserve"> more access to the business to operate by using that company. Seeing the situation, a detailed external and internal environment report is prepared in order to give a clear view of the real situation of the both companies. Based on the external and internal analysis, there are provided different recommendations in order to give an opportunity for the investors to invest in the company and gain in this way a new and big successful market such as the Chinese one. Moreover, the internal </w:t>
      </w:r>
      <w:r w:rsidR="003C15DA">
        <w:rPr>
          <w:rFonts w:ascii="Times New Roman" w:eastAsiaTheme="majorEastAsia" w:hAnsi="Times New Roman" w:cs="Times New Roman"/>
          <w:sz w:val="24"/>
          <w:szCs w:val="24"/>
        </w:rPr>
        <w:t>analysis</w:t>
      </w:r>
      <w:r w:rsidR="0086617B">
        <w:rPr>
          <w:rFonts w:ascii="Times New Roman" w:eastAsiaTheme="majorEastAsia" w:hAnsi="Times New Roman" w:cs="Times New Roman"/>
          <w:sz w:val="24"/>
          <w:szCs w:val="24"/>
        </w:rPr>
        <w:t xml:space="preserve"> provides the greater impact that Google should gain as it shows a sustainable financial strength compared to the Baidu company which is showing fluctuating financial data.</w:t>
      </w:r>
    </w:p>
    <w:p w14:paraId="44E00258" w14:textId="60C6B1D3" w:rsidR="0026070F" w:rsidRPr="002439DE" w:rsidRDefault="0026070F" w:rsidP="0026070F">
      <w:pPr>
        <w:spacing w:line="252" w:lineRule="auto"/>
        <w:rPr>
          <w:rFonts w:asciiTheme="majorHAnsi" w:eastAsiaTheme="majorEastAsia" w:hAnsiTheme="majorHAnsi" w:cstheme="majorBidi"/>
        </w:rPr>
      </w:pPr>
    </w:p>
    <w:p w14:paraId="41A0CCE9" w14:textId="50E1D7A4" w:rsidR="0026070F" w:rsidRDefault="0026070F" w:rsidP="0026070F">
      <w:pPr>
        <w:spacing w:line="252" w:lineRule="auto"/>
        <w:rPr>
          <w:rFonts w:asciiTheme="majorHAnsi" w:eastAsiaTheme="majorEastAsia" w:hAnsiTheme="majorHAnsi" w:cstheme="majorBidi"/>
        </w:rPr>
      </w:pPr>
    </w:p>
    <w:p w14:paraId="031A95FC" w14:textId="2DF88B23" w:rsidR="0026070F" w:rsidRDefault="0026070F" w:rsidP="0026070F">
      <w:pPr>
        <w:spacing w:line="252" w:lineRule="auto"/>
        <w:rPr>
          <w:rFonts w:asciiTheme="majorHAnsi" w:eastAsiaTheme="majorEastAsia" w:hAnsiTheme="majorHAnsi" w:cstheme="majorBidi"/>
        </w:rPr>
      </w:pPr>
    </w:p>
    <w:p w14:paraId="32FE8619" w14:textId="696B4964" w:rsidR="0026070F" w:rsidRDefault="0026070F" w:rsidP="0026070F">
      <w:pPr>
        <w:spacing w:line="252" w:lineRule="auto"/>
        <w:rPr>
          <w:rFonts w:asciiTheme="majorHAnsi" w:eastAsiaTheme="majorEastAsia" w:hAnsiTheme="majorHAnsi" w:cstheme="majorBidi"/>
        </w:rPr>
      </w:pPr>
    </w:p>
    <w:p w14:paraId="53EB7923" w14:textId="0B931E91" w:rsidR="0026070F" w:rsidRDefault="0026070F" w:rsidP="0026070F">
      <w:pPr>
        <w:spacing w:line="252" w:lineRule="auto"/>
        <w:rPr>
          <w:rFonts w:asciiTheme="majorHAnsi" w:eastAsiaTheme="majorEastAsia" w:hAnsiTheme="majorHAnsi" w:cstheme="majorBidi"/>
        </w:rPr>
      </w:pPr>
    </w:p>
    <w:p w14:paraId="260854E7" w14:textId="28ADEC8C" w:rsidR="0026070F" w:rsidRDefault="0026070F" w:rsidP="0026070F">
      <w:pPr>
        <w:spacing w:line="252" w:lineRule="auto"/>
        <w:rPr>
          <w:rFonts w:asciiTheme="majorHAnsi" w:eastAsiaTheme="majorEastAsia" w:hAnsiTheme="majorHAnsi" w:cstheme="majorBidi"/>
        </w:rPr>
      </w:pPr>
    </w:p>
    <w:p w14:paraId="33588D67" w14:textId="67357A63" w:rsidR="0026070F" w:rsidRDefault="0026070F" w:rsidP="0026070F">
      <w:pPr>
        <w:spacing w:line="252" w:lineRule="auto"/>
        <w:rPr>
          <w:rFonts w:asciiTheme="majorHAnsi" w:eastAsiaTheme="majorEastAsia" w:hAnsiTheme="majorHAnsi" w:cstheme="majorBidi"/>
        </w:rPr>
      </w:pPr>
    </w:p>
    <w:p w14:paraId="09A51D3B" w14:textId="1E5F1E2D" w:rsidR="0026070F" w:rsidRDefault="0026070F" w:rsidP="0026070F">
      <w:pPr>
        <w:spacing w:line="252" w:lineRule="auto"/>
        <w:rPr>
          <w:rFonts w:asciiTheme="majorHAnsi" w:eastAsiaTheme="majorEastAsia" w:hAnsiTheme="majorHAnsi" w:cstheme="majorBidi"/>
        </w:rPr>
      </w:pPr>
    </w:p>
    <w:p w14:paraId="42157199" w14:textId="4BB3DED6" w:rsidR="0026070F" w:rsidRDefault="0026070F" w:rsidP="0026070F">
      <w:pPr>
        <w:spacing w:line="252" w:lineRule="auto"/>
        <w:rPr>
          <w:rFonts w:asciiTheme="majorHAnsi" w:eastAsiaTheme="majorEastAsia" w:hAnsiTheme="majorHAnsi" w:cstheme="majorBidi"/>
        </w:rPr>
      </w:pPr>
    </w:p>
    <w:p w14:paraId="4E7892EE" w14:textId="02A9907A" w:rsidR="0026070F" w:rsidRDefault="0026070F" w:rsidP="0026070F">
      <w:pPr>
        <w:spacing w:line="252" w:lineRule="auto"/>
        <w:rPr>
          <w:rFonts w:asciiTheme="majorHAnsi" w:eastAsiaTheme="majorEastAsia" w:hAnsiTheme="majorHAnsi" w:cstheme="majorBidi"/>
        </w:rPr>
      </w:pPr>
    </w:p>
    <w:p w14:paraId="3E184DE5" w14:textId="45711F2A" w:rsidR="0026070F" w:rsidRDefault="0026070F" w:rsidP="0026070F">
      <w:pPr>
        <w:spacing w:line="252" w:lineRule="auto"/>
        <w:rPr>
          <w:rFonts w:asciiTheme="majorHAnsi" w:eastAsiaTheme="majorEastAsia" w:hAnsiTheme="majorHAnsi" w:cstheme="majorBidi"/>
        </w:rPr>
      </w:pPr>
    </w:p>
    <w:p w14:paraId="1FC557FD" w14:textId="70CD548E" w:rsidR="0026070F" w:rsidRDefault="0026070F" w:rsidP="0026070F">
      <w:pPr>
        <w:spacing w:line="252" w:lineRule="auto"/>
        <w:rPr>
          <w:rFonts w:asciiTheme="majorHAnsi" w:eastAsiaTheme="majorEastAsia" w:hAnsiTheme="majorHAnsi" w:cstheme="majorBidi"/>
        </w:rPr>
      </w:pPr>
    </w:p>
    <w:p w14:paraId="1031CF03" w14:textId="61DF70A4" w:rsidR="0026070F" w:rsidRDefault="0026070F" w:rsidP="0026070F">
      <w:pPr>
        <w:spacing w:line="252" w:lineRule="auto"/>
        <w:rPr>
          <w:rFonts w:asciiTheme="majorHAnsi" w:eastAsiaTheme="majorEastAsia" w:hAnsiTheme="majorHAnsi" w:cstheme="majorBidi"/>
        </w:rPr>
      </w:pPr>
    </w:p>
    <w:p w14:paraId="42682FA9" w14:textId="31F93200" w:rsidR="0026070F" w:rsidRDefault="0026070F" w:rsidP="0026070F">
      <w:pPr>
        <w:spacing w:line="252" w:lineRule="auto"/>
        <w:rPr>
          <w:rFonts w:asciiTheme="majorHAnsi" w:eastAsiaTheme="majorEastAsia" w:hAnsiTheme="majorHAnsi" w:cstheme="majorBidi"/>
        </w:rPr>
      </w:pPr>
    </w:p>
    <w:p w14:paraId="6894C452" w14:textId="77777777" w:rsidR="00813FE1" w:rsidRDefault="00813FE1" w:rsidP="0026070F">
      <w:pPr>
        <w:spacing w:line="252" w:lineRule="auto"/>
        <w:rPr>
          <w:rFonts w:asciiTheme="majorHAnsi" w:eastAsiaTheme="majorEastAsia" w:hAnsiTheme="majorHAnsi" w:cstheme="majorBidi"/>
        </w:rPr>
      </w:pPr>
    </w:p>
    <w:p w14:paraId="7C21F2CB" w14:textId="77777777" w:rsidR="0086617B" w:rsidRDefault="0086617B" w:rsidP="0026070F">
      <w:pPr>
        <w:spacing w:line="252" w:lineRule="auto"/>
        <w:rPr>
          <w:rFonts w:asciiTheme="majorHAnsi" w:eastAsiaTheme="majorEastAsia" w:hAnsiTheme="majorHAnsi" w:cstheme="majorBidi"/>
        </w:rPr>
      </w:pPr>
    </w:p>
    <w:p w14:paraId="5C90066F" w14:textId="77777777" w:rsidR="00813FE1" w:rsidRDefault="00813FE1" w:rsidP="0026070F">
      <w:pPr>
        <w:spacing w:line="252" w:lineRule="auto"/>
        <w:rPr>
          <w:rFonts w:asciiTheme="majorHAnsi" w:eastAsiaTheme="majorEastAsia" w:hAnsiTheme="majorHAnsi" w:cstheme="majorBidi"/>
        </w:rPr>
      </w:pPr>
    </w:p>
    <w:p w14:paraId="1C53B99A" w14:textId="77777777" w:rsidR="00813FE1" w:rsidRDefault="00813FE1" w:rsidP="0026070F">
      <w:pPr>
        <w:spacing w:line="252" w:lineRule="auto"/>
        <w:rPr>
          <w:rFonts w:asciiTheme="majorHAnsi" w:eastAsiaTheme="majorEastAsia" w:hAnsiTheme="majorHAnsi" w:cstheme="majorBidi"/>
        </w:rPr>
      </w:pPr>
    </w:p>
    <w:p w14:paraId="5304044A" w14:textId="77777777" w:rsidR="00813FE1" w:rsidRDefault="00813FE1" w:rsidP="0026070F">
      <w:pPr>
        <w:spacing w:line="252" w:lineRule="auto"/>
        <w:rPr>
          <w:rFonts w:asciiTheme="majorHAnsi" w:eastAsiaTheme="majorEastAsia" w:hAnsiTheme="majorHAnsi" w:cstheme="majorBidi"/>
        </w:rPr>
      </w:pPr>
    </w:p>
    <w:p w14:paraId="3FFFE80A" w14:textId="7BECEF3D" w:rsidR="0026070F" w:rsidRPr="00FF0529" w:rsidRDefault="0026070F" w:rsidP="0026070F">
      <w:pPr>
        <w:spacing w:line="252" w:lineRule="auto"/>
        <w:rPr>
          <w:rFonts w:asciiTheme="majorHAnsi" w:eastAsiaTheme="majorEastAsia" w:hAnsiTheme="majorHAnsi" w:cstheme="majorBidi"/>
          <w:b/>
        </w:rPr>
      </w:pPr>
      <w:r w:rsidRPr="00FF0529">
        <w:rPr>
          <w:rFonts w:asciiTheme="majorHAnsi" w:eastAsiaTheme="majorEastAsia" w:hAnsiTheme="majorHAnsi" w:cstheme="majorBidi"/>
          <w:b/>
        </w:rPr>
        <w:lastRenderedPageBreak/>
        <w:t>Company-Main findings</w:t>
      </w:r>
    </w:p>
    <w:p w14:paraId="7A540AFC" w14:textId="0944DBC1" w:rsidR="008053B1" w:rsidRPr="00743BF9" w:rsidRDefault="008053B1" w:rsidP="00752737">
      <w:pPr>
        <w:spacing w:line="252" w:lineRule="auto"/>
        <w:ind w:firstLine="720"/>
        <w:rPr>
          <w:rFonts w:ascii="Times New Roman" w:eastAsiaTheme="majorEastAsia" w:hAnsi="Times New Roman" w:cs="Times New Roman"/>
          <w:sz w:val="24"/>
          <w:szCs w:val="24"/>
        </w:rPr>
      </w:pPr>
      <w:r>
        <w:rPr>
          <w:rFonts w:asciiTheme="majorHAnsi" w:eastAsiaTheme="majorEastAsia" w:hAnsiTheme="majorHAnsi" w:cstheme="majorBidi"/>
        </w:rPr>
        <w:t>Talki</w:t>
      </w:r>
      <w:r w:rsidR="00752737">
        <w:rPr>
          <w:rFonts w:asciiTheme="majorHAnsi" w:eastAsiaTheme="majorEastAsia" w:hAnsiTheme="majorHAnsi" w:cstheme="majorBidi"/>
        </w:rPr>
        <w:t xml:space="preserve">ng </w:t>
      </w:r>
      <w:r>
        <w:rPr>
          <w:rFonts w:asciiTheme="majorHAnsi" w:eastAsiaTheme="majorEastAsia" w:hAnsiTheme="majorHAnsi" w:cstheme="majorBidi"/>
        </w:rPr>
        <w:t>about Google and Baidu in China is too wide because these two companies have such a big impact in China but Google is more used abroad by including different aspects and areas where it has been engaged and also is trying to get involved more even in China by offering different strategies and in a way or another offering more services in order to gain more customers compare to the other companies, but what does strategic management</w:t>
      </w:r>
      <w:r w:rsidR="007F7A88">
        <w:rPr>
          <w:rFonts w:asciiTheme="majorHAnsi" w:eastAsiaTheme="majorEastAsia" w:hAnsiTheme="majorHAnsi" w:cstheme="majorBidi"/>
        </w:rPr>
        <w:t xml:space="preserve"> mean</w:t>
      </w:r>
      <w:r>
        <w:rPr>
          <w:rFonts w:asciiTheme="majorHAnsi" w:eastAsiaTheme="majorEastAsia" w:hAnsiTheme="majorHAnsi" w:cstheme="majorBidi"/>
        </w:rPr>
        <w:t>?</w:t>
      </w:r>
      <w:r w:rsidR="00752737">
        <w:rPr>
          <w:rFonts w:asciiTheme="majorHAnsi" w:eastAsiaTheme="majorEastAsia" w:hAnsiTheme="majorHAnsi" w:cstheme="majorBidi"/>
        </w:rPr>
        <w:t xml:space="preserve"> </w:t>
      </w:r>
      <w:r>
        <w:rPr>
          <w:rFonts w:asciiTheme="majorHAnsi" w:eastAsiaTheme="majorEastAsia" w:hAnsiTheme="majorHAnsi" w:cstheme="majorBidi"/>
        </w:rPr>
        <w:t xml:space="preserve">According to </w:t>
      </w:r>
      <w:r w:rsidR="00752737">
        <w:rPr>
          <w:rFonts w:asciiTheme="majorHAnsi" w:eastAsiaTheme="majorEastAsia" w:hAnsiTheme="majorHAnsi" w:cstheme="majorBidi"/>
        </w:rPr>
        <w:t>the strategic management journal in 2007, the strategic management seemed to have to do with the strategies that are intended, predicted by the general managers considering the other people’s companies and on behalf of their owners and involving the most effective sources in order to realize the performance of the company in the external environment in which it operates.</w:t>
      </w:r>
      <w:sdt>
        <w:sdtPr>
          <w:rPr>
            <w:rFonts w:asciiTheme="majorHAnsi" w:eastAsiaTheme="majorEastAsia" w:hAnsiTheme="majorHAnsi" w:cstheme="majorBidi"/>
          </w:rPr>
          <w:id w:val="-992023817"/>
          <w:citation/>
        </w:sdtPr>
        <w:sdtEndPr/>
        <w:sdtContent>
          <w:r w:rsidR="00752737">
            <w:rPr>
              <w:rFonts w:asciiTheme="majorHAnsi" w:eastAsiaTheme="majorEastAsia" w:hAnsiTheme="majorHAnsi" w:cstheme="majorBidi"/>
            </w:rPr>
            <w:fldChar w:fldCharType="begin"/>
          </w:r>
          <w:r w:rsidR="00752737">
            <w:rPr>
              <w:rFonts w:asciiTheme="majorHAnsi" w:eastAsiaTheme="majorEastAsia" w:hAnsiTheme="majorHAnsi" w:cstheme="majorBidi"/>
            </w:rPr>
            <w:instrText xml:space="preserve"> CITATION Nag07 \l 1033 </w:instrText>
          </w:r>
          <w:r w:rsidR="00752737">
            <w:rPr>
              <w:rFonts w:asciiTheme="majorHAnsi" w:eastAsiaTheme="majorEastAsia" w:hAnsiTheme="majorHAnsi" w:cstheme="majorBidi"/>
            </w:rPr>
            <w:fldChar w:fldCharType="separate"/>
          </w:r>
          <w:r w:rsidR="00EE461C">
            <w:rPr>
              <w:rFonts w:asciiTheme="majorHAnsi" w:eastAsiaTheme="majorEastAsia" w:hAnsiTheme="majorHAnsi" w:cstheme="majorBidi"/>
              <w:noProof/>
            </w:rPr>
            <w:t xml:space="preserve"> </w:t>
          </w:r>
          <w:r w:rsidR="00EE461C" w:rsidRPr="00EE461C">
            <w:rPr>
              <w:rFonts w:asciiTheme="majorHAnsi" w:eastAsiaTheme="majorEastAsia" w:hAnsiTheme="majorHAnsi" w:cstheme="majorBidi"/>
              <w:noProof/>
            </w:rPr>
            <w:t>(Anon., 2007)</w:t>
          </w:r>
          <w:r w:rsidR="00752737">
            <w:rPr>
              <w:rFonts w:asciiTheme="majorHAnsi" w:eastAsiaTheme="majorEastAsia" w:hAnsiTheme="majorHAnsi" w:cstheme="majorBidi"/>
            </w:rPr>
            <w:fldChar w:fldCharType="end"/>
          </w:r>
        </w:sdtContent>
      </w:sdt>
      <w:r w:rsidR="00752737">
        <w:rPr>
          <w:rFonts w:asciiTheme="majorHAnsi" w:eastAsiaTheme="majorEastAsia" w:hAnsiTheme="majorHAnsi" w:cstheme="majorBidi"/>
        </w:rPr>
        <w:t xml:space="preserve"> The basic areas where the strategic management field seemed to be focused</w:t>
      </w:r>
      <w:r w:rsidR="00827E16">
        <w:rPr>
          <w:rFonts w:asciiTheme="majorHAnsi" w:eastAsiaTheme="majorEastAsia" w:hAnsiTheme="majorHAnsi" w:cstheme="majorBidi"/>
        </w:rPr>
        <w:t>, based on Lynch</w:t>
      </w:r>
      <w:r w:rsidR="007702FA">
        <w:rPr>
          <w:rFonts w:asciiTheme="majorHAnsi" w:eastAsiaTheme="majorEastAsia" w:hAnsiTheme="majorHAnsi" w:cstheme="majorBidi"/>
        </w:rPr>
        <w:t>,</w:t>
      </w:r>
      <w:r w:rsidR="00752737">
        <w:rPr>
          <w:rFonts w:asciiTheme="majorHAnsi" w:eastAsiaTheme="majorEastAsia" w:hAnsiTheme="majorHAnsi" w:cstheme="majorBidi"/>
        </w:rPr>
        <w:t xml:space="preserve"> lead to three main “sections” that are</w:t>
      </w:r>
      <w:sdt>
        <w:sdtPr>
          <w:rPr>
            <w:rFonts w:asciiTheme="majorHAnsi" w:eastAsiaTheme="majorEastAsia" w:hAnsiTheme="majorHAnsi" w:cstheme="majorBidi"/>
          </w:rPr>
          <w:id w:val="1410580584"/>
          <w:citation/>
        </w:sdtPr>
        <w:sdtEndPr/>
        <w:sdtContent>
          <w:r w:rsidR="007702FA">
            <w:rPr>
              <w:rFonts w:asciiTheme="majorHAnsi" w:eastAsiaTheme="majorEastAsia" w:hAnsiTheme="majorHAnsi" w:cstheme="majorBidi"/>
            </w:rPr>
            <w:fldChar w:fldCharType="begin"/>
          </w:r>
          <w:r w:rsidR="007702FA">
            <w:rPr>
              <w:rFonts w:asciiTheme="majorHAnsi" w:eastAsiaTheme="majorEastAsia" w:hAnsiTheme="majorHAnsi" w:cstheme="majorBidi"/>
              <w:lang w:val="en-GB"/>
            </w:rPr>
            <w:instrText xml:space="preserve"> CITATION Ric15 \l 2057 </w:instrText>
          </w:r>
          <w:r w:rsidR="007702FA">
            <w:rPr>
              <w:rFonts w:asciiTheme="majorHAnsi" w:eastAsiaTheme="majorEastAsia" w:hAnsiTheme="majorHAnsi" w:cstheme="majorBidi"/>
            </w:rPr>
            <w:fldChar w:fldCharType="separate"/>
          </w:r>
          <w:r w:rsidR="00EE461C">
            <w:rPr>
              <w:rFonts w:asciiTheme="majorHAnsi" w:eastAsiaTheme="majorEastAsia" w:hAnsiTheme="majorHAnsi" w:cstheme="majorBidi"/>
              <w:noProof/>
              <w:lang w:val="en-GB"/>
            </w:rPr>
            <w:t xml:space="preserve"> </w:t>
          </w:r>
          <w:r w:rsidR="00EE461C" w:rsidRPr="00EE461C">
            <w:rPr>
              <w:rFonts w:asciiTheme="majorHAnsi" w:eastAsiaTheme="majorEastAsia" w:hAnsiTheme="majorHAnsi" w:cstheme="majorBidi"/>
              <w:noProof/>
              <w:lang w:val="en-GB"/>
            </w:rPr>
            <w:t>(Lynch, 2015)</w:t>
          </w:r>
          <w:r w:rsidR="007702FA">
            <w:rPr>
              <w:rFonts w:asciiTheme="majorHAnsi" w:eastAsiaTheme="majorEastAsia" w:hAnsiTheme="majorHAnsi" w:cstheme="majorBidi"/>
            </w:rPr>
            <w:fldChar w:fldCharType="end"/>
          </w:r>
        </w:sdtContent>
      </w:sdt>
      <w:r w:rsidR="00752737">
        <w:rPr>
          <w:rFonts w:asciiTheme="majorHAnsi" w:eastAsiaTheme="majorEastAsia" w:hAnsiTheme="majorHAnsi" w:cstheme="majorBidi"/>
        </w:rPr>
        <w:t>:</w:t>
      </w:r>
      <w:r w:rsidR="00827E16">
        <w:rPr>
          <w:rFonts w:asciiTheme="majorHAnsi" w:eastAsiaTheme="majorEastAsia" w:hAnsiTheme="majorHAnsi" w:cstheme="majorBidi"/>
        </w:rPr>
        <w:t xml:space="preserve"> </w:t>
      </w:r>
      <w:r w:rsidR="00752737">
        <w:rPr>
          <w:rFonts w:asciiTheme="majorHAnsi" w:eastAsiaTheme="majorEastAsia" w:hAnsiTheme="majorHAnsi" w:cstheme="majorBidi"/>
        </w:rPr>
        <w:t>strategic analysis,</w:t>
      </w:r>
      <w:r w:rsidR="00827E16">
        <w:rPr>
          <w:rFonts w:asciiTheme="majorHAnsi" w:eastAsiaTheme="majorEastAsia" w:hAnsiTheme="majorHAnsi" w:cstheme="majorBidi"/>
        </w:rPr>
        <w:t xml:space="preserve"> </w:t>
      </w:r>
      <w:r w:rsidR="00752737">
        <w:rPr>
          <w:rFonts w:asciiTheme="majorHAnsi" w:eastAsiaTheme="majorEastAsia" w:hAnsiTheme="majorHAnsi" w:cstheme="majorBidi"/>
        </w:rPr>
        <w:t>strategic development and strategy implementation.</w:t>
      </w:r>
      <w:r w:rsidR="00827E16">
        <w:rPr>
          <w:rFonts w:asciiTheme="majorHAnsi" w:eastAsiaTheme="majorEastAsia" w:hAnsiTheme="majorHAnsi" w:cstheme="majorBidi"/>
        </w:rPr>
        <w:t xml:space="preserve"> All these three</w:t>
      </w:r>
      <w:r w:rsidR="007F7A88">
        <w:rPr>
          <w:rFonts w:asciiTheme="majorHAnsi" w:eastAsiaTheme="majorEastAsia" w:hAnsiTheme="majorHAnsi" w:cstheme="majorBidi"/>
        </w:rPr>
        <w:t>,</w:t>
      </w:r>
      <w:r w:rsidR="00827E16">
        <w:rPr>
          <w:rFonts w:asciiTheme="majorHAnsi" w:eastAsiaTheme="majorEastAsia" w:hAnsiTheme="majorHAnsi" w:cstheme="majorBidi"/>
        </w:rPr>
        <w:t xml:space="preserve"> take into consideration the analysis that should be done in different p</w:t>
      </w:r>
      <w:r w:rsidR="00AF55DC">
        <w:rPr>
          <w:rFonts w:asciiTheme="majorHAnsi" w:eastAsiaTheme="majorEastAsia" w:hAnsiTheme="majorHAnsi" w:cstheme="majorBidi"/>
        </w:rPr>
        <w:t>er</w:t>
      </w:r>
      <w:r w:rsidR="00827E16">
        <w:rPr>
          <w:rFonts w:asciiTheme="majorHAnsi" w:eastAsiaTheme="majorEastAsia" w:hAnsiTheme="majorHAnsi" w:cstheme="majorBidi"/>
        </w:rPr>
        <w:t>spective</w:t>
      </w:r>
      <w:r w:rsidR="007F7A88">
        <w:rPr>
          <w:rFonts w:asciiTheme="majorHAnsi" w:eastAsiaTheme="majorEastAsia" w:hAnsiTheme="majorHAnsi" w:cstheme="majorBidi"/>
        </w:rPr>
        <w:t>s</w:t>
      </w:r>
      <w:r w:rsidR="00827E16">
        <w:rPr>
          <w:rFonts w:asciiTheme="majorHAnsi" w:eastAsiaTheme="majorEastAsia" w:hAnsiTheme="majorHAnsi" w:cstheme="majorBidi"/>
        </w:rPr>
        <w:t xml:space="preserve"> in order to have a clear analysis of the whole company as a unit. On the other hand, when talking about the strategic decisions that a company should have as a primary scope </w:t>
      </w:r>
      <w:r w:rsidR="00827E16" w:rsidRPr="00743BF9">
        <w:rPr>
          <w:rFonts w:ascii="Times New Roman" w:eastAsiaTheme="majorEastAsia" w:hAnsi="Times New Roman" w:cs="Times New Roman"/>
          <w:sz w:val="24"/>
          <w:szCs w:val="24"/>
        </w:rPr>
        <w:t>relate to context, content and process, according to Lynch.</w:t>
      </w:r>
      <w:sdt>
        <w:sdtPr>
          <w:rPr>
            <w:rFonts w:ascii="Times New Roman" w:eastAsiaTheme="majorEastAsia" w:hAnsi="Times New Roman" w:cs="Times New Roman"/>
            <w:sz w:val="24"/>
            <w:szCs w:val="24"/>
          </w:rPr>
          <w:id w:val="277533817"/>
          <w:citation/>
        </w:sdtPr>
        <w:sdtEndPr/>
        <w:sdtContent>
          <w:r w:rsidR="00827E16" w:rsidRPr="00743BF9">
            <w:rPr>
              <w:rFonts w:ascii="Times New Roman" w:eastAsiaTheme="majorEastAsia" w:hAnsi="Times New Roman" w:cs="Times New Roman"/>
              <w:sz w:val="24"/>
              <w:szCs w:val="24"/>
            </w:rPr>
            <w:fldChar w:fldCharType="begin"/>
          </w:r>
          <w:r w:rsidR="00827E16" w:rsidRPr="00743BF9">
            <w:rPr>
              <w:rFonts w:ascii="Times New Roman" w:eastAsiaTheme="majorEastAsia" w:hAnsi="Times New Roman" w:cs="Times New Roman"/>
              <w:sz w:val="24"/>
              <w:szCs w:val="24"/>
            </w:rPr>
            <w:instrText xml:space="preserve"> CITATION Lyn15 \l 1033 </w:instrText>
          </w:r>
          <w:r w:rsidR="00827E16" w:rsidRPr="00743BF9">
            <w:rPr>
              <w:rFonts w:ascii="Times New Roman" w:eastAsiaTheme="majorEastAsia" w:hAnsi="Times New Roman" w:cs="Times New Roman"/>
              <w:sz w:val="24"/>
              <w:szCs w:val="24"/>
            </w:rPr>
            <w:fldChar w:fldCharType="separate"/>
          </w:r>
          <w:r w:rsidR="00EE461C">
            <w:rPr>
              <w:rFonts w:ascii="Times New Roman" w:eastAsiaTheme="majorEastAsia" w:hAnsi="Times New Roman" w:cs="Times New Roman"/>
              <w:noProof/>
              <w:sz w:val="24"/>
              <w:szCs w:val="24"/>
            </w:rPr>
            <w:t xml:space="preserve"> </w:t>
          </w:r>
          <w:r w:rsidR="00EE461C" w:rsidRPr="00EE461C">
            <w:rPr>
              <w:rFonts w:ascii="Times New Roman" w:eastAsiaTheme="majorEastAsia" w:hAnsi="Times New Roman" w:cs="Times New Roman"/>
              <w:noProof/>
              <w:sz w:val="24"/>
              <w:szCs w:val="24"/>
            </w:rPr>
            <w:t>(Lynch, 2015)</w:t>
          </w:r>
          <w:r w:rsidR="00827E16" w:rsidRPr="00743BF9">
            <w:rPr>
              <w:rFonts w:ascii="Times New Roman" w:eastAsiaTheme="majorEastAsia" w:hAnsi="Times New Roman" w:cs="Times New Roman"/>
              <w:sz w:val="24"/>
              <w:szCs w:val="24"/>
            </w:rPr>
            <w:fldChar w:fldCharType="end"/>
          </w:r>
        </w:sdtContent>
      </w:sdt>
    </w:p>
    <w:p w14:paraId="1862730D" w14:textId="15F8D294" w:rsidR="00743BF9" w:rsidRDefault="00827E16" w:rsidP="00743BF9">
      <w:pPr>
        <w:pStyle w:val="NormalWeb"/>
        <w:shd w:val="clear" w:color="auto" w:fill="FFFFFF"/>
        <w:spacing w:before="120" w:beforeAutospacing="0" w:after="120" w:afterAutospacing="0"/>
        <w:ind w:firstLine="720"/>
        <w:rPr>
          <w:color w:val="222222"/>
        </w:rPr>
      </w:pPr>
      <w:r w:rsidRPr="00743BF9">
        <w:rPr>
          <w:rFonts w:eastAsiaTheme="majorEastAsia"/>
        </w:rPr>
        <w:t xml:space="preserve">As mentioned, the company dealing with in this report has to do with Google in China and its major competitor Baidu that even though they have different target groups, they seem to be challenging each other in the same country. </w:t>
      </w:r>
      <w:r w:rsidR="005E523F" w:rsidRPr="00743BF9">
        <w:rPr>
          <w:color w:val="222222"/>
        </w:rPr>
        <w:t>On 12 September 2000, Google announced the addition of STC (the simplified and traditional Chinese) versions to Google.com and also started to provide search services for Chinese users worldwide</w:t>
      </w:r>
      <w:sdt>
        <w:sdtPr>
          <w:rPr>
            <w:color w:val="222222"/>
          </w:rPr>
          <w:id w:val="107555974"/>
          <w:citation/>
        </w:sdtPr>
        <w:sdtEndPr/>
        <w:sdtContent>
          <w:r w:rsidR="007702FA">
            <w:rPr>
              <w:color w:val="222222"/>
            </w:rPr>
            <w:fldChar w:fldCharType="begin"/>
          </w:r>
          <w:r w:rsidR="00051947">
            <w:rPr>
              <w:color w:val="222222"/>
              <w:lang w:val="en-GB"/>
            </w:rPr>
            <w:instrText xml:space="preserve">CITATION htt191 \l 2057 </w:instrText>
          </w:r>
          <w:r w:rsidR="007702FA">
            <w:rPr>
              <w:color w:val="222222"/>
            </w:rPr>
            <w:fldChar w:fldCharType="separate"/>
          </w:r>
          <w:r w:rsidR="00EE461C">
            <w:rPr>
              <w:noProof/>
              <w:color w:val="222222"/>
              <w:lang w:val="en-GB"/>
            </w:rPr>
            <w:t xml:space="preserve"> </w:t>
          </w:r>
          <w:r w:rsidR="00EE461C" w:rsidRPr="00EE461C">
            <w:rPr>
              <w:noProof/>
              <w:color w:val="222222"/>
              <w:lang w:val="en-GB"/>
            </w:rPr>
            <w:t>(William L Hosch, 2018)</w:t>
          </w:r>
          <w:r w:rsidR="007702FA">
            <w:rPr>
              <w:color w:val="222222"/>
            </w:rPr>
            <w:fldChar w:fldCharType="end"/>
          </w:r>
        </w:sdtContent>
      </w:sdt>
      <w:r w:rsidR="005E523F" w:rsidRPr="00743BF9">
        <w:rPr>
          <w:color w:val="222222"/>
        </w:rPr>
        <w:t>.</w:t>
      </w:r>
      <w:r w:rsidR="00743BF9">
        <w:rPr>
          <w:color w:val="222222"/>
        </w:rPr>
        <w:t xml:space="preserve"> </w:t>
      </w:r>
      <w:r w:rsidR="005E523F" w:rsidRPr="00743BF9">
        <w:rPr>
          <w:color w:val="222222"/>
        </w:rPr>
        <w:t>On 10 September 2004, Google.com launched</w:t>
      </w:r>
      <w:r w:rsidR="00A12640" w:rsidRPr="00743BF9">
        <w:rPr>
          <w:color w:val="222222"/>
        </w:rPr>
        <w:t xml:space="preserve"> simplified Chinese Google News but in 2006 it was renamed as Google Information</w:t>
      </w:r>
      <w:r w:rsidR="005E523F" w:rsidRPr="00743BF9">
        <w:rPr>
          <w:color w:val="222222"/>
        </w:rPr>
        <w:t> </w:t>
      </w:r>
      <w:r w:rsidR="00A12640" w:rsidRPr="00743BF9">
        <w:rPr>
          <w:color w:val="222222"/>
        </w:rPr>
        <w:t>due to the announcement that was done in 2005 for setting up a research and development center in China.</w:t>
      </w:r>
      <w:r w:rsidR="00743BF9" w:rsidRPr="00743BF9">
        <w:rPr>
          <w:color w:val="222222"/>
        </w:rPr>
        <w:t xml:space="preserve"> </w:t>
      </w:r>
    </w:p>
    <w:p w14:paraId="4BED552F" w14:textId="38E3CDAE" w:rsidR="008E16D8" w:rsidRPr="00EC38C0" w:rsidRDefault="00A12640" w:rsidP="00743BF9">
      <w:pPr>
        <w:pStyle w:val="NormalWeb"/>
        <w:shd w:val="clear" w:color="auto" w:fill="FFFFFF"/>
        <w:spacing w:before="120" w:beforeAutospacing="0" w:after="120" w:afterAutospacing="0"/>
        <w:ind w:firstLine="720"/>
        <w:rPr>
          <w:color w:val="222222"/>
        </w:rPr>
      </w:pPr>
      <w:r w:rsidRPr="00C8589C">
        <w:rPr>
          <w:color w:val="222222"/>
        </w:rPr>
        <w:t>Also, in that year that was 2006,</w:t>
      </w:r>
      <w:r w:rsidR="00A137FB" w:rsidRPr="00C8589C">
        <w:rPr>
          <w:color w:val="222222"/>
        </w:rPr>
        <w:t xml:space="preserve"> </w:t>
      </w:r>
      <w:r w:rsidRPr="00C8589C">
        <w:rPr>
          <w:color w:val="222222"/>
        </w:rPr>
        <w:t>Google launched its China-based google.cn search page the results of which were censored by the Chinese government</w:t>
      </w:r>
      <w:sdt>
        <w:sdtPr>
          <w:rPr>
            <w:color w:val="222222"/>
          </w:rPr>
          <w:id w:val="1228568744"/>
          <w:citation/>
        </w:sdtPr>
        <w:sdtEndPr/>
        <w:sdtContent>
          <w:r w:rsidR="007702FA">
            <w:rPr>
              <w:color w:val="222222"/>
            </w:rPr>
            <w:fldChar w:fldCharType="begin"/>
          </w:r>
          <w:r w:rsidR="00051947">
            <w:rPr>
              <w:color w:val="222222"/>
              <w:lang w:val="en-GB"/>
            </w:rPr>
            <w:instrText xml:space="preserve">CITATION htt191 \l 2057 </w:instrText>
          </w:r>
          <w:r w:rsidR="007702FA">
            <w:rPr>
              <w:color w:val="222222"/>
            </w:rPr>
            <w:fldChar w:fldCharType="separate"/>
          </w:r>
          <w:r w:rsidR="00EE461C">
            <w:rPr>
              <w:noProof/>
              <w:color w:val="222222"/>
              <w:lang w:val="en-GB"/>
            </w:rPr>
            <w:t xml:space="preserve"> </w:t>
          </w:r>
          <w:r w:rsidR="00EE461C" w:rsidRPr="00EE461C">
            <w:rPr>
              <w:noProof/>
              <w:color w:val="222222"/>
              <w:lang w:val="en-GB"/>
            </w:rPr>
            <w:t>(William L Hosch, 2018)</w:t>
          </w:r>
          <w:r w:rsidR="007702FA">
            <w:rPr>
              <w:color w:val="222222"/>
            </w:rPr>
            <w:fldChar w:fldCharType="end"/>
          </w:r>
        </w:sdtContent>
      </w:sdt>
      <w:r w:rsidRPr="00C8589C">
        <w:rPr>
          <w:color w:val="222222"/>
        </w:rPr>
        <w:t>.</w:t>
      </w:r>
      <w:r w:rsidR="00743BF9" w:rsidRPr="00C8589C">
        <w:rPr>
          <w:color w:val="222222"/>
        </w:rPr>
        <w:t xml:space="preserve"> </w:t>
      </w:r>
      <w:r w:rsidRPr="00C8589C">
        <w:rPr>
          <w:color w:val="222222"/>
        </w:rPr>
        <w:t xml:space="preserve">Being in this situation, google used its Chinese name </w:t>
      </w:r>
      <w:proofErr w:type="spellStart"/>
      <w:r w:rsidR="005E523F" w:rsidRPr="00C8589C">
        <w:rPr>
          <w:b/>
          <w:bCs/>
          <w:color w:val="222222"/>
        </w:rPr>
        <w:t>GǔGē</w:t>
      </w:r>
      <w:proofErr w:type="spellEnd"/>
      <w:r w:rsidRPr="00C8589C">
        <w:rPr>
          <w:bCs/>
          <w:color w:val="222222"/>
        </w:rPr>
        <w:t xml:space="preserve"> that means</w:t>
      </w:r>
      <w:r w:rsidR="005E523F" w:rsidRPr="00C8589C">
        <w:rPr>
          <w:color w:val="222222"/>
        </w:rPr>
        <w:t xml:space="preserve"> ("harvest song"), but </w:t>
      </w:r>
      <w:r w:rsidRPr="00C8589C">
        <w:rPr>
          <w:color w:val="222222"/>
        </w:rPr>
        <w:t xml:space="preserve">still it was not able to be successful in getting more users until April of that year which Google </w:t>
      </w:r>
      <w:r w:rsidR="005E523F" w:rsidRPr="00C8589C">
        <w:rPr>
          <w:color w:val="222222"/>
        </w:rPr>
        <w:t>officially entered</w:t>
      </w:r>
      <w:r w:rsidRPr="00C8589C">
        <w:rPr>
          <w:color w:val="222222"/>
        </w:rPr>
        <w:t xml:space="preserve"> in</w:t>
      </w:r>
      <w:r w:rsidR="005E523F" w:rsidRPr="00C8589C">
        <w:rPr>
          <w:color w:val="222222"/>
        </w:rPr>
        <w:t xml:space="preserve"> the Chinese market.</w:t>
      </w:r>
      <w:r w:rsidR="00743BF9" w:rsidRPr="00C8589C">
        <w:rPr>
          <w:color w:val="222222"/>
        </w:rPr>
        <w:t xml:space="preserve"> </w:t>
      </w:r>
      <w:r w:rsidRPr="00C8589C">
        <w:rPr>
          <w:color w:val="222222"/>
        </w:rPr>
        <w:t>The way the Chinese government controlled the country was also reflected in the research companies by blocking users to have access in</w:t>
      </w:r>
      <w:r w:rsidR="005E523F" w:rsidRPr="00C8589C">
        <w:rPr>
          <w:color w:val="222222"/>
        </w:rPr>
        <w:t xml:space="preserve"> Google's YouTube site </w:t>
      </w:r>
      <w:r w:rsidRPr="00C8589C">
        <w:rPr>
          <w:color w:val="222222"/>
        </w:rPr>
        <w:t xml:space="preserve">and </w:t>
      </w:r>
      <w:r w:rsidR="005E523F" w:rsidRPr="00C8589C">
        <w:rPr>
          <w:color w:val="222222"/>
        </w:rPr>
        <w:t xml:space="preserve">other </w:t>
      </w:r>
      <w:r w:rsidR="005E523F" w:rsidRPr="00EC38C0">
        <w:rPr>
          <w:color w:val="222222"/>
        </w:rPr>
        <w:t>Google online services</w:t>
      </w:r>
      <w:r w:rsidR="007702FA">
        <w:rPr>
          <w:color w:val="222222"/>
        </w:rPr>
        <w:t xml:space="preserve"> that</w:t>
      </w:r>
      <w:r w:rsidR="005E523F" w:rsidRPr="00EC38C0">
        <w:rPr>
          <w:color w:val="222222"/>
        </w:rPr>
        <w:t xml:space="preserve"> w</w:t>
      </w:r>
      <w:r w:rsidRPr="00EC38C0">
        <w:rPr>
          <w:color w:val="222222"/>
        </w:rPr>
        <w:t xml:space="preserve">ere denied </w:t>
      </w:r>
      <w:r w:rsidR="007702FA">
        <w:rPr>
          <w:color w:val="222222"/>
        </w:rPr>
        <w:t xml:space="preserve">by </w:t>
      </w:r>
      <w:r w:rsidR="00743BF9" w:rsidRPr="00EC38C0">
        <w:rPr>
          <w:color w:val="222222"/>
        </w:rPr>
        <w:t>being</w:t>
      </w:r>
      <w:r w:rsidRPr="00EC38C0">
        <w:rPr>
          <w:color w:val="222222"/>
        </w:rPr>
        <w:t xml:space="preserve"> used in an illogical way.</w:t>
      </w:r>
      <w:r w:rsidR="00743BF9" w:rsidRPr="00EC38C0">
        <w:rPr>
          <w:color w:val="222222"/>
        </w:rPr>
        <w:t xml:space="preserve"> Due to different reasons, many Google employers were leaving the company, such as Kai-Fu that left on the 4</w:t>
      </w:r>
      <w:r w:rsidR="00743BF9" w:rsidRPr="00EC38C0">
        <w:rPr>
          <w:color w:val="222222"/>
          <w:vertAlign w:val="superscript"/>
        </w:rPr>
        <w:t>th</w:t>
      </w:r>
      <w:r w:rsidR="00743BF9" w:rsidRPr="00EC38C0">
        <w:rPr>
          <w:color w:val="222222"/>
        </w:rPr>
        <w:t xml:space="preserve"> of September 2009 and at that time Google decreased the share towards the rivals such</w:t>
      </w:r>
      <w:r w:rsidR="007F7A88">
        <w:rPr>
          <w:color w:val="222222"/>
        </w:rPr>
        <w:t xml:space="preserve"> as</w:t>
      </w:r>
      <w:r w:rsidR="00743BF9" w:rsidRPr="00EC38C0">
        <w:rPr>
          <w:color w:val="222222"/>
        </w:rPr>
        <w:t xml:space="preserve"> Baidu</w:t>
      </w:r>
      <w:sdt>
        <w:sdtPr>
          <w:rPr>
            <w:color w:val="222222"/>
          </w:rPr>
          <w:id w:val="1390459274"/>
          <w:citation/>
        </w:sdtPr>
        <w:sdtEndPr/>
        <w:sdtContent>
          <w:r w:rsidR="007702FA">
            <w:rPr>
              <w:color w:val="222222"/>
            </w:rPr>
            <w:fldChar w:fldCharType="begin"/>
          </w:r>
          <w:r w:rsidR="00051947">
            <w:rPr>
              <w:color w:val="222222"/>
              <w:lang w:val="en-GB"/>
            </w:rPr>
            <w:instrText xml:space="preserve">CITATION htt192 \l 2057 </w:instrText>
          </w:r>
          <w:r w:rsidR="007702FA">
            <w:rPr>
              <w:color w:val="222222"/>
            </w:rPr>
            <w:fldChar w:fldCharType="separate"/>
          </w:r>
          <w:r w:rsidR="00EE461C">
            <w:rPr>
              <w:noProof/>
              <w:color w:val="222222"/>
              <w:lang w:val="en-GB"/>
            </w:rPr>
            <w:t xml:space="preserve"> </w:t>
          </w:r>
          <w:r w:rsidR="00EE461C" w:rsidRPr="00EE461C">
            <w:rPr>
              <w:noProof/>
              <w:color w:val="222222"/>
              <w:lang w:val="en-GB"/>
            </w:rPr>
            <w:t>(Mazur, 2018)</w:t>
          </w:r>
          <w:r w:rsidR="007702FA">
            <w:rPr>
              <w:color w:val="222222"/>
            </w:rPr>
            <w:fldChar w:fldCharType="end"/>
          </w:r>
        </w:sdtContent>
      </w:sdt>
      <w:r w:rsidR="00743BF9" w:rsidRPr="00EC38C0">
        <w:rPr>
          <w:color w:val="222222"/>
        </w:rPr>
        <w:t>.</w:t>
      </w:r>
    </w:p>
    <w:p w14:paraId="5877161B" w14:textId="6AD6D208" w:rsidR="008E16D8" w:rsidRPr="00EC38C0" w:rsidRDefault="008E16D8" w:rsidP="00C8589C">
      <w:pPr>
        <w:pStyle w:val="NormalWeb"/>
        <w:shd w:val="clear" w:color="auto" w:fill="FFFFFF"/>
        <w:spacing w:before="120" w:beforeAutospacing="0" w:after="120" w:afterAutospacing="0"/>
        <w:ind w:firstLine="720"/>
        <w:rPr>
          <w:color w:val="222222"/>
        </w:rPr>
      </w:pPr>
      <w:r w:rsidRPr="00EC38C0">
        <w:rPr>
          <w:color w:val="222222"/>
        </w:rPr>
        <w:t>Controversially, Baidu is an “older” company as it dated since 1996 with Robin Li who had developed</w:t>
      </w:r>
      <w:r w:rsidRPr="008E16D8">
        <w:rPr>
          <w:color w:val="222222"/>
        </w:rPr>
        <w:t xml:space="preserve"> the Rank</w:t>
      </w:r>
      <w:r w:rsidR="00C8589C" w:rsidRPr="00EC38C0">
        <w:rPr>
          <w:color w:val="222222"/>
        </w:rPr>
        <w:t xml:space="preserve"> </w:t>
      </w:r>
      <w:proofErr w:type="spellStart"/>
      <w:r w:rsidRPr="008E16D8">
        <w:rPr>
          <w:color w:val="222222"/>
        </w:rPr>
        <w:t>Dex</w:t>
      </w:r>
      <w:proofErr w:type="spellEnd"/>
      <w:r w:rsidRPr="008E16D8">
        <w:rPr>
          <w:color w:val="222222"/>
        </w:rPr>
        <w:t xml:space="preserve"> site-scoring algorithm for search engines results page ranking</w:t>
      </w:r>
      <w:r w:rsidRPr="00EC38C0">
        <w:rPr>
          <w:color w:val="222222"/>
        </w:rPr>
        <w:t>, the same one used</w:t>
      </w:r>
      <w:r w:rsidRPr="008E16D8">
        <w:rPr>
          <w:color w:val="222222"/>
        </w:rPr>
        <w:t xml:space="preserve"> for the Baidu search engine</w:t>
      </w:r>
      <w:r w:rsidRPr="00EC38C0">
        <w:rPr>
          <w:color w:val="222222"/>
        </w:rPr>
        <w:t xml:space="preserve"> that in 2000 was launched in Beijing of China. A news search engine and picture search engines were launched by Baidu in 2003 but different from Google these were used in identifying and grouping different articles.</w:t>
      </w:r>
      <w:r w:rsidR="00C03192" w:rsidRPr="00EC38C0">
        <w:rPr>
          <w:color w:val="222222"/>
        </w:rPr>
        <w:t xml:space="preserve"> </w:t>
      </w:r>
      <w:r w:rsidR="00C8589C" w:rsidRPr="00EC38C0">
        <w:rPr>
          <w:color w:val="222222"/>
        </w:rPr>
        <w:t>During these years, the Baidu company seemed to have used the exploring corporate strategy</w:t>
      </w:r>
      <w:sdt>
        <w:sdtPr>
          <w:rPr>
            <w:color w:val="222222"/>
          </w:rPr>
          <w:id w:val="1886530914"/>
          <w:citation/>
        </w:sdtPr>
        <w:sdtEndPr/>
        <w:sdtContent>
          <w:r w:rsidR="00C03192" w:rsidRPr="00EC38C0">
            <w:rPr>
              <w:color w:val="222222"/>
            </w:rPr>
            <w:fldChar w:fldCharType="begin"/>
          </w:r>
          <w:r w:rsidR="00C03192" w:rsidRPr="00EC38C0">
            <w:rPr>
              <w:color w:val="222222"/>
            </w:rPr>
            <w:instrText xml:space="preserve"> CITATION Joh19 \l 1033 </w:instrText>
          </w:r>
          <w:r w:rsidR="00C03192" w:rsidRPr="00EC38C0">
            <w:rPr>
              <w:color w:val="222222"/>
            </w:rPr>
            <w:fldChar w:fldCharType="separate"/>
          </w:r>
          <w:r w:rsidR="00EE461C">
            <w:rPr>
              <w:noProof/>
              <w:color w:val="222222"/>
            </w:rPr>
            <w:t xml:space="preserve"> </w:t>
          </w:r>
          <w:r w:rsidR="00EE461C" w:rsidRPr="00EE461C">
            <w:rPr>
              <w:noProof/>
              <w:color w:val="222222"/>
            </w:rPr>
            <w:t>(Johnson, n.d.)</w:t>
          </w:r>
          <w:r w:rsidR="00C03192" w:rsidRPr="00EC38C0">
            <w:rPr>
              <w:color w:val="222222"/>
            </w:rPr>
            <w:fldChar w:fldCharType="end"/>
          </w:r>
        </w:sdtContent>
      </w:sdt>
      <w:r w:rsidR="00C8589C" w:rsidRPr="00EC38C0">
        <w:rPr>
          <w:color w:val="222222"/>
        </w:rPr>
        <w:t xml:space="preserve">, the focus of which was on the </w:t>
      </w:r>
      <w:r w:rsidR="00C03192" w:rsidRPr="00EC38C0">
        <w:rPr>
          <w:color w:val="222222"/>
        </w:rPr>
        <w:t>gaining of a strategic position making the right choices by analyzing the environment, capability, the purpose and the most important the culture of the Chinese country as shown below in figure one.</w:t>
      </w:r>
    </w:p>
    <w:p w14:paraId="277D399D" w14:textId="472E843F" w:rsidR="00C8589C" w:rsidRDefault="00C8589C" w:rsidP="00C8589C">
      <w:pPr>
        <w:pStyle w:val="NormalWeb"/>
        <w:shd w:val="clear" w:color="auto" w:fill="FFFFFF"/>
        <w:spacing w:before="120" w:beforeAutospacing="0" w:after="120" w:afterAutospacing="0"/>
        <w:ind w:firstLine="720"/>
        <w:rPr>
          <w:rFonts w:ascii="Arial" w:hAnsi="Arial" w:cs="Arial"/>
          <w:color w:val="222222"/>
          <w:sz w:val="21"/>
          <w:szCs w:val="21"/>
        </w:rPr>
      </w:pPr>
      <w:r>
        <w:rPr>
          <w:noProof/>
          <w:lang w:val="en-GB" w:eastAsia="en-GB"/>
        </w:rPr>
        <w:lastRenderedPageBreak/>
        <w:drawing>
          <wp:inline distT="0" distB="0" distL="0" distR="0" wp14:anchorId="41A21D04" wp14:editId="4D134097">
            <wp:extent cx="6105525" cy="28670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05525" cy="2867025"/>
                    </a:xfrm>
                    <a:prstGeom prst="rect">
                      <a:avLst/>
                    </a:prstGeom>
                  </pic:spPr>
                </pic:pic>
              </a:graphicData>
            </a:graphic>
          </wp:inline>
        </w:drawing>
      </w:r>
    </w:p>
    <w:p w14:paraId="5E942EB1" w14:textId="1DEE51B2" w:rsidR="00B71749" w:rsidRDefault="00B71749" w:rsidP="00C8589C">
      <w:pPr>
        <w:pStyle w:val="NormalWeb"/>
        <w:shd w:val="clear" w:color="auto" w:fill="FFFFFF"/>
        <w:spacing w:before="120" w:beforeAutospacing="0" w:after="120" w:afterAutospacing="0"/>
        <w:ind w:firstLine="720"/>
        <w:rPr>
          <w:rFonts w:ascii="Arial" w:hAnsi="Arial" w:cs="Arial"/>
          <w:color w:val="222222"/>
          <w:sz w:val="21"/>
          <w:szCs w:val="21"/>
        </w:rPr>
      </w:pPr>
      <w:r>
        <w:rPr>
          <w:rFonts w:ascii="Arial" w:hAnsi="Arial" w:cs="Arial"/>
          <w:color w:val="222222"/>
          <w:sz w:val="21"/>
          <w:szCs w:val="21"/>
        </w:rPr>
        <w:t xml:space="preserve">                                          Fig.1 Exploring corporate strategy</w:t>
      </w:r>
    </w:p>
    <w:p w14:paraId="0F081F9C" w14:textId="71CB69E7" w:rsidR="00B71749" w:rsidRPr="00EC38C0" w:rsidRDefault="00B71749" w:rsidP="00B71749">
      <w:pPr>
        <w:pStyle w:val="NormalWeb"/>
        <w:shd w:val="clear" w:color="auto" w:fill="FFFFFF"/>
        <w:spacing w:before="120" w:beforeAutospacing="0" w:after="120" w:afterAutospacing="0"/>
        <w:ind w:firstLine="720"/>
        <w:rPr>
          <w:color w:val="222222"/>
        </w:rPr>
      </w:pPr>
      <w:r w:rsidRPr="00EC38C0">
        <w:rPr>
          <w:color w:val="222222"/>
        </w:rPr>
        <w:t xml:space="preserve">However, Google seemed to have used the </w:t>
      </w:r>
      <w:r w:rsidR="00EA6EC6">
        <w:rPr>
          <w:color w:val="222222"/>
        </w:rPr>
        <w:t>strategic fit strategy</w:t>
      </w:r>
      <w:sdt>
        <w:sdtPr>
          <w:rPr>
            <w:color w:val="222222"/>
          </w:rPr>
          <w:id w:val="1284467445"/>
          <w:citation/>
        </w:sdtPr>
        <w:sdtEndPr/>
        <w:sdtContent>
          <w:r w:rsidRPr="00EC38C0">
            <w:rPr>
              <w:color w:val="222222"/>
            </w:rPr>
            <w:fldChar w:fldCharType="begin"/>
          </w:r>
          <w:r w:rsidRPr="00EC38C0">
            <w:rPr>
              <w:color w:val="222222"/>
            </w:rPr>
            <w:instrText xml:space="preserve"> CITATION Joh19 \l 1033 </w:instrText>
          </w:r>
          <w:r w:rsidRPr="00EC38C0">
            <w:rPr>
              <w:color w:val="222222"/>
            </w:rPr>
            <w:fldChar w:fldCharType="separate"/>
          </w:r>
          <w:r w:rsidR="00EE461C">
            <w:rPr>
              <w:noProof/>
              <w:color w:val="222222"/>
            </w:rPr>
            <w:t xml:space="preserve"> </w:t>
          </w:r>
          <w:r w:rsidR="00EE461C" w:rsidRPr="00EE461C">
            <w:rPr>
              <w:noProof/>
              <w:color w:val="222222"/>
            </w:rPr>
            <w:t>(Johnson, n.d.)</w:t>
          </w:r>
          <w:r w:rsidRPr="00EC38C0">
            <w:rPr>
              <w:color w:val="222222"/>
            </w:rPr>
            <w:fldChar w:fldCharType="end"/>
          </w:r>
        </w:sdtContent>
      </w:sdt>
      <w:r w:rsidRPr="00EC38C0">
        <w:rPr>
          <w:color w:val="222222"/>
        </w:rPr>
        <w:t xml:space="preserve"> by analyzing the business environment due to the fact that China was a new country for it to be in and the capabilities, resources, competences in China were limited by the government for the Google company</w:t>
      </w:r>
      <w:r w:rsidR="007F7A88">
        <w:rPr>
          <w:color w:val="222222"/>
        </w:rPr>
        <w:t xml:space="preserve"> as it is shown in figure 2.</w:t>
      </w:r>
      <w:r w:rsidRPr="00EC38C0">
        <w:rPr>
          <w:color w:val="222222"/>
        </w:rPr>
        <w:t>. Nevertheless, Google tried to employ many people by having into account the limit access towards the environment and also the strategies used b</w:t>
      </w:r>
      <w:r w:rsidR="007F7A88">
        <w:rPr>
          <w:color w:val="222222"/>
        </w:rPr>
        <w:t>y</w:t>
      </w:r>
      <w:r w:rsidRPr="00EC38C0">
        <w:rPr>
          <w:color w:val="222222"/>
        </w:rPr>
        <w:t xml:space="preserve"> the other competitors like Baidu that in that period of time were enough successful and had gained a kind of big amount of customers as it had clear the target group towards which it was operating. Still, both the companies started to go ahead by bringing in different strategies, but the problem consisted on the fact that Google was facing obstacles by the Chinese government, the effect of which even now days is too much “censoring” in different environmental, cultural and political issues.</w:t>
      </w:r>
    </w:p>
    <w:p w14:paraId="3FE7C2CE" w14:textId="33DFC114" w:rsidR="00C8589C" w:rsidRDefault="00C8589C" w:rsidP="00C8589C">
      <w:pPr>
        <w:pStyle w:val="NormalWeb"/>
        <w:shd w:val="clear" w:color="auto" w:fill="FFFFFF"/>
        <w:spacing w:before="120" w:beforeAutospacing="0" w:after="120" w:afterAutospacing="0"/>
        <w:ind w:firstLine="720"/>
        <w:rPr>
          <w:rFonts w:ascii="Arial" w:hAnsi="Arial" w:cs="Arial"/>
          <w:color w:val="222222"/>
          <w:sz w:val="21"/>
          <w:szCs w:val="21"/>
        </w:rPr>
      </w:pPr>
      <w:r>
        <w:rPr>
          <w:noProof/>
          <w:lang w:val="en-GB" w:eastAsia="en-GB"/>
        </w:rPr>
        <w:drawing>
          <wp:inline distT="0" distB="0" distL="0" distR="0" wp14:anchorId="4A69868F" wp14:editId="7E1B6F42">
            <wp:extent cx="5276850" cy="1790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6850" cy="1790700"/>
                    </a:xfrm>
                    <a:prstGeom prst="rect">
                      <a:avLst/>
                    </a:prstGeom>
                  </pic:spPr>
                </pic:pic>
              </a:graphicData>
            </a:graphic>
          </wp:inline>
        </w:drawing>
      </w:r>
    </w:p>
    <w:p w14:paraId="29FEDFED" w14:textId="377F5F55" w:rsidR="00EC38C0" w:rsidRPr="00E22B32" w:rsidRDefault="00EC38C0" w:rsidP="00C8589C">
      <w:pPr>
        <w:pStyle w:val="NormalWeb"/>
        <w:shd w:val="clear" w:color="auto" w:fill="FFFFFF"/>
        <w:spacing w:before="120" w:beforeAutospacing="0" w:after="120" w:afterAutospacing="0"/>
        <w:ind w:firstLine="720"/>
        <w:rPr>
          <w:color w:val="222222"/>
        </w:rPr>
      </w:pPr>
      <w:r w:rsidRPr="00E22B32">
        <w:rPr>
          <w:color w:val="222222"/>
        </w:rPr>
        <w:t xml:space="preserve">                                                 Fig.2 </w:t>
      </w:r>
      <w:r w:rsidR="00EA6EC6" w:rsidRPr="00E22B32">
        <w:rPr>
          <w:color w:val="222222"/>
        </w:rPr>
        <w:t>The strategic fit model</w:t>
      </w:r>
    </w:p>
    <w:p w14:paraId="2C790138" w14:textId="12644E73" w:rsidR="001439EB" w:rsidRPr="00E22B32" w:rsidRDefault="001439EB" w:rsidP="001439EB">
      <w:pPr>
        <w:pStyle w:val="NormalWeb"/>
        <w:shd w:val="clear" w:color="auto" w:fill="FFFFFF"/>
        <w:spacing w:before="120" w:beforeAutospacing="0" w:after="120" w:afterAutospacing="0"/>
        <w:rPr>
          <w:color w:val="222222"/>
        </w:rPr>
      </w:pPr>
      <w:r w:rsidRPr="00E22B32">
        <w:rPr>
          <w:color w:val="222222"/>
        </w:rPr>
        <w:t xml:space="preserve">Also, considering both the companies and most important the country, Google was in a new country and the “brand name” owned in other countries was not the same in China as there were other competitors like Baidu that compete in different services, providing key contact with the market and had a kind of “adaptation” process with the Chinese government which Google lacked since in its beginnings there. Google in the recent years competed with a limited range of </w:t>
      </w:r>
      <w:r w:rsidRPr="00E22B32">
        <w:rPr>
          <w:color w:val="222222"/>
        </w:rPr>
        <w:lastRenderedPageBreak/>
        <w:t>products in China as it thought the market will “grow” to some extent by the “brand name” created in other countries, but in fact Google “forgot to consider” the Chinese government “effect”.</w:t>
      </w:r>
    </w:p>
    <w:p w14:paraId="0C5407E3" w14:textId="3D172C63" w:rsidR="001439EB" w:rsidRDefault="001439EB" w:rsidP="001439EB">
      <w:pPr>
        <w:pStyle w:val="NormalWeb"/>
        <w:shd w:val="clear" w:color="auto" w:fill="FFFFFF"/>
        <w:spacing w:before="120" w:beforeAutospacing="0" w:after="120" w:afterAutospacing="0"/>
        <w:rPr>
          <w:rFonts w:ascii="Arial" w:hAnsi="Arial" w:cs="Arial"/>
          <w:color w:val="222222"/>
          <w:sz w:val="21"/>
          <w:szCs w:val="21"/>
        </w:rPr>
      </w:pPr>
      <w:r>
        <w:rPr>
          <w:noProof/>
          <w:lang w:val="en-GB" w:eastAsia="en-GB"/>
        </w:rPr>
        <w:drawing>
          <wp:inline distT="0" distB="0" distL="0" distR="0" wp14:anchorId="548A0AC8" wp14:editId="50766A70">
            <wp:extent cx="5353050" cy="2524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53050" cy="2524125"/>
                    </a:xfrm>
                    <a:prstGeom prst="rect">
                      <a:avLst/>
                    </a:prstGeom>
                  </pic:spPr>
                </pic:pic>
              </a:graphicData>
            </a:graphic>
          </wp:inline>
        </w:drawing>
      </w:r>
    </w:p>
    <w:p w14:paraId="3D0EACC7" w14:textId="5458E2A3" w:rsidR="001439EB" w:rsidRDefault="001439EB" w:rsidP="001439EB">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 xml:space="preserve">                                                                Fig.3</w:t>
      </w:r>
    </w:p>
    <w:p w14:paraId="3278CDCB" w14:textId="2BA864AD" w:rsidR="00802BFD" w:rsidRDefault="001439EB" w:rsidP="00FF0529">
      <w:pPr>
        <w:pStyle w:val="NormalWeb"/>
        <w:shd w:val="clear" w:color="auto" w:fill="FFFFFF"/>
        <w:spacing w:before="120" w:beforeAutospacing="0" w:after="120" w:afterAutospacing="0"/>
        <w:ind w:firstLine="720"/>
        <w:rPr>
          <w:rFonts w:eastAsiaTheme="minorHAnsi"/>
          <w:color w:val="222222"/>
          <w:shd w:val="clear" w:color="auto" w:fill="FFFFFF"/>
        </w:rPr>
      </w:pPr>
      <w:r w:rsidRPr="00E22B32">
        <w:rPr>
          <w:color w:val="222222"/>
        </w:rPr>
        <w:t>As seen by the figure three, when launching a product, a company should have into</w:t>
      </w:r>
      <w:sdt>
        <w:sdtPr>
          <w:rPr>
            <w:color w:val="222222"/>
          </w:rPr>
          <w:id w:val="498315596"/>
          <w:citation/>
        </w:sdtPr>
        <w:sdtEndPr/>
        <w:sdtContent>
          <w:r w:rsidR="00A76D61">
            <w:rPr>
              <w:color w:val="222222"/>
            </w:rPr>
            <w:fldChar w:fldCharType="begin"/>
          </w:r>
          <w:r w:rsidR="00A76D61">
            <w:rPr>
              <w:color w:val="222222"/>
              <w:lang w:val="en-GB"/>
            </w:rPr>
            <w:instrText xml:space="preserve">CITATION Joh19 \l 2057 </w:instrText>
          </w:r>
          <w:r w:rsidR="00A76D61">
            <w:rPr>
              <w:color w:val="222222"/>
            </w:rPr>
            <w:fldChar w:fldCharType="separate"/>
          </w:r>
          <w:r w:rsidR="00EE461C">
            <w:rPr>
              <w:noProof/>
              <w:color w:val="222222"/>
              <w:lang w:val="en-GB"/>
            </w:rPr>
            <w:t xml:space="preserve"> </w:t>
          </w:r>
          <w:r w:rsidR="00EE461C" w:rsidRPr="00EE461C">
            <w:rPr>
              <w:noProof/>
              <w:color w:val="222222"/>
              <w:lang w:val="en-GB"/>
            </w:rPr>
            <w:t>(Johnson, n.d.)</w:t>
          </w:r>
          <w:r w:rsidR="00A76D61">
            <w:rPr>
              <w:color w:val="222222"/>
            </w:rPr>
            <w:fldChar w:fldCharType="end"/>
          </w:r>
        </w:sdtContent>
      </w:sdt>
      <w:r w:rsidRPr="00E22B32">
        <w:rPr>
          <w:color w:val="222222"/>
        </w:rPr>
        <w:t xml:space="preserve"> consideration the services and intangibles that it is going to use in a certain country and seem</w:t>
      </w:r>
      <w:r w:rsidR="00802BFD">
        <w:rPr>
          <w:color w:val="222222"/>
        </w:rPr>
        <w:t>ed</w:t>
      </w:r>
      <w:r w:rsidRPr="00E22B32">
        <w:rPr>
          <w:color w:val="222222"/>
        </w:rPr>
        <w:t xml:space="preserve"> that Google didn’t do this properly and faced consequences in the following years as in 2010 Google </w:t>
      </w:r>
      <w:r w:rsidR="006313B4" w:rsidRPr="00E22B32">
        <w:rPr>
          <w:color w:val="222222"/>
        </w:rPr>
        <w:t>concentrated its services and</w:t>
      </w:r>
      <w:r w:rsidR="006313B4" w:rsidRPr="00E22B32">
        <w:rPr>
          <w:color w:val="222222"/>
          <w:shd w:val="clear" w:color="auto" w:fill="FFFFFF"/>
        </w:rPr>
        <w:t xml:space="preserve"> search queries from Google.cn to Google.com.hk in Hong Kong, as Hong Kong has gained an </w:t>
      </w:r>
      <w:r w:rsidR="006313B4" w:rsidRPr="00E22B32">
        <w:rPr>
          <w:rFonts w:eastAsiaTheme="minorHAnsi"/>
          <w:color w:val="222222"/>
          <w:shd w:val="clear" w:color="auto" w:fill="FFFFFF"/>
        </w:rPr>
        <w:t xml:space="preserve">independent power especially judicial ones, meaning that the country provides free censorship </w:t>
      </w:r>
      <w:r w:rsidR="007F7A88">
        <w:rPr>
          <w:rFonts w:eastAsiaTheme="minorHAnsi"/>
          <w:color w:val="222222"/>
          <w:shd w:val="clear" w:color="auto" w:fill="FFFFFF"/>
        </w:rPr>
        <w:t xml:space="preserve">“services” </w:t>
      </w:r>
      <w:r w:rsidR="006313B4" w:rsidRPr="00E22B32">
        <w:rPr>
          <w:rFonts w:eastAsiaTheme="minorHAnsi"/>
          <w:color w:val="222222"/>
          <w:shd w:val="clear" w:color="auto" w:fill="FFFFFF"/>
        </w:rPr>
        <w:t xml:space="preserve">towards internet services and information different from China that had hack attacking towards Google services and users by making </w:t>
      </w:r>
      <w:r w:rsidR="006313B4" w:rsidRPr="00E22B32">
        <w:rPr>
          <w:color w:val="222222"/>
          <w:shd w:val="clear" w:color="auto" w:fill="FFFFFF"/>
        </w:rPr>
        <w:t>all Google search sites in all languages to be banned there apart from</w:t>
      </w:r>
      <w:r w:rsidR="006313B4" w:rsidRPr="00E22B32">
        <w:rPr>
          <w:rFonts w:eastAsiaTheme="minorHAnsi"/>
          <w:color w:val="222222"/>
          <w:shd w:val="clear" w:color="auto" w:fill="FFFFFF"/>
        </w:rPr>
        <w:t> Google Mail and Google maps that seem to be not affected</w:t>
      </w:r>
      <w:r w:rsidR="00802BFD">
        <w:rPr>
          <w:rFonts w:eastAsiaTheme="minorHAnsi"/>
          <w:color w:val="222222"/>
          <w:shd w:val="clear" w:color="auto" w:fill="FFFFFF"/>
        </w:rPr>
        <w:t>, but resulting in a ban for Google in China.</w:t>
      </w:r>
      <w:r w:rsidR="006313B4" w:rsidRPr="00E22B32">
        <w:rPr>
          <w:rFonts w:eastAsiaTheme="minorHAnsi"/>
          <w:color w:val="222222"/>
          <w:shd w:val="clear" w:color="auto" w:fill="FFFFFF"/>
        </w:rPr>
        <w:t> </w:t>
      </w:r>
    </w:p>
    <w:p w14:paraId="70FB7A01" w14:textId="5DB570B6" w:rsidR="001439EB" w:rsidRDefault="00802BFD" w:rsidP="00FF0529">
      <w:pPr>
        <w:pStyle w:val="NormalWeb"/>
        <w:shd w:val="clear" w:color="auto" w:fill="FFFFFF"/>
        <w:spacing w:before="120" w:beforeAutospacing="0" w:after="120" w:afterAutospacing="0"/>
        <w:ind w:firstLine="720"/>
        <w:rPr>
          <w:color w:val="222222"/>
        </w:rPr>
      </w:pPr>
      <w:r>
        <w:rPr>
          <w:rFonts w:eastAsiaTheme="minorHAnsi"/>
          <w:color w:val="222222"/>
          <w:shd w:val="clear" w:color="auto" w:fill="FFFFFF"/>
        </w:rPr>
        <w:t>On the other hand,</w:t>
      </w:r>
      <w:r w:rsidR="006313B4" w:rsidRPr="00E22B32">
        <w:rPr>
          <w:color w:val="222222"/>
          <w:shd w:val="clear" w:color="auto" w:fill="FFFFFF"/>
        </w:rPr>
        <w:t xml:space="preserve"> </w:t>
      </w:r>
      <w:r w:rsidR="00586709">
        <w:rPr>
          <w:color w:val="222222"/>
          <w:shd w:val="clear" w:color="auto" w:fill="FFFFFF"/>
        </w:rPr>
        <w:t>Baidu in 2010 had a great impact in the Chinese users by growing up but it also experienced Iranian cyber army attacks which made the Baidu’s sites temporarily</w:t>
      </w:r>
      <w:sdt>
        <w:sdtPr>
          <w:rPr>
            <w:color w:val="222222"/>
            <w:shd w:val="clear" w:color="auto" w:fill="FFFFFF"/>
          </w:rPr>
          <w:id w:val="1154884107"/>
          <w:citation/>
        </w:sdtPr>
        <w:sdtEndPr/>
        <w:sdtContent>
          <w:r w:rsidR="0092416D">
            <w:rPr>
              <w:color w:val="222222"/>
              <w:shd w:val="clear" w:color="auto" w:fill="FFFFFF"/>
            </w:rPr>
            <w:fldChar w:fldCharType="begin"/>
          </w:r>
          <w:r w:rsidR="00BA6E43">
            <w:rPr>
              <w:color w:val="222222"/>
              <w:shd w:val="clear" w:color="auto" w:fill="FFFFFF"/>
              <w:lang w:val="en-GB"/>
            </w:rPr>
            <w:instrText xml:space="preserve">CITATION htt193 \l 2057 </w:instrText>
          </w:r>
          <w:r w:rsidR="0092416D">
            <w:rPr>
              <w:color w:val="222222"/>
              <w:shd w:val="clear" w:color="auto" w:fill="FFFFFF"/>
            </w:rPr>
            <w:fldChar w:fldCharType="separate"/>
          </w:r>
          <w:r w:rsidR="00EE461C">
            <w:rPr>
              <w:noProof/>
              <w:color w:val="222222"/>
              <w:shd w:val="clear" w:color="auto" w:fill="FFFFFF"/>
              <w:lang w:val="en-GB"/>
            </w:rPr>
            <w:t xml:space="preserve"> </w:t>
          </w:r>
          <w:r w:rsidR="00EE461C" w:rsidRPr="00EE461C">
            <w:rPr>
              <w:noProof/>
              <w:color w:val="222222"/>
              <w:shd w:val="clear" w:color="auto" w:fill="FFFFFF"/>
              <w:lang w:val="en-GB"/>
            </w:rPr>
            <w:t>(Costill, 2014)</w:t>
          </w:r>
          <w:r w:rsidR="0092416D">
            <w:rPr>
              <w:color w:val="222222"/>
              <w:shd w:val="clear" w:color="auto" w:fill="FFFFFF"/>
            </w:rPr>
            <w:fldChar w:fldCharType="end"/>
          </w:r>
        </w:sdtContent>
      </w:sdt>
      <w:r w:rsidR="00586709">
        <w:rPr>
          <w:color w:val="222222"/>
          <w:shd w:val="clear" w:color="auto" w:fill="FFFFFF"/>
        </w:rPr>
        <w:t xml:space="preserve"> inaccessible (for some hours) and later on some Chinese hackers attacked the Iranian websites. With the passing of the years, Baidu continued to be used in China while Google was banned by China.</w:t>
      </w:r>
      <w:r w:rsidR="00586709" w:rsidRPr="00E22B32">
        <w:rPr>
          <w:color w:val="222222"/>
        </w:rPr>
        <w:t xml:space="preserve"> </w:t>
      </w:r>
    </w:p>
    <w:p w14:paraId="6244AAEA" w14:textId="7F5DC99E" w:rsidR="005E694D" w:rsidRDefault="005E694D" w:rsidP="001439EB">
      <w:pPr>
        <w:pStyle w:val="NormalWeb"/>
        <w:shd w:val="clear" w:color="auto" w:fill="FFFFFF"/>
        <w:spacing w:before="120" w:beforeAutospacing="0" w:after="120" w:afterAutospacing="0"/>
        <w:rPr>
          <w:color w:val="222222"/>
        </w:rPr>
      </w:pPr>
    </w:p>
    <w:p w14:paraId="4224F1D3" w14:textId="77777777" w:rsidR="005E694D" w:rsidRDefault="005E694D" w:rsidP="001439EB">
      <w:pPr>
        <w:pStyle w:val="NormalWeb"/>
        <w:shd w:val="clear" w:color="auto" w:fill="FFFFFF"/>
        <w:spacing w:before="120" w:beforeAutospacing="0" w:after="120" w:afterAutospacing="0"/>
        <w:rPr>
          <w:color w:val="222222"/>
        </w:rPr>
      </w:pPr>
    </w:p>
    <w:p w14:paraId="26FD6951" w14:textId="77777777" w:rsidR="005E694D" w:rsidRDefault="005E694D" w:rsidP="001439EB">
      <w:pPr>
        <w:pStyle w:val="NormalWeb"/>
        <w:shd w:val="clear" w:color="auto" w:fill="FFFFFF"/>
        <w:spacing w:before="120" w:beforeAutospacing="0" w:after="120" w:afterAutospacing="0"/>
        <w:rPr>
          <w:color w:val="222222"/>
        </w:rPr>
      </w:pPr>
    </w:p>
    <w:p w14:paraId="35AF23A4" w14:textId="77777777" w:rsidR="0092416D" w:rsidRDefault="0092416D" w:rsidP="001439EB">
      <w:pPr>
        <w:pStyle w:val="NormalWeb"/>
        <w:shd w:val="clear" w:color="auto" w:fill="FFFFFF"/>
        <w:spacing w:before="120" w:beforeAutospacing="0" w:after="120" w:afterAutospacing="0"/>
        <w:rPr>
          <w:color w:val="222222"/>
        </w:rPr>
      </w:pPr>
    </w:p>
    <w:p w14:paraId="2F83A6ED" w14:textId="68A2B5D3" w:rsidR="005E694D" w:rsidRDefault="005E694D" w:rsidP="001439EB">
      <w:pPr>
        <w:pStyle w:val="NormalWeb"/>
        <w:shd w:val="clear" w:color="auto" w:fill="FFFFFF"/>
        <w:spacing w:before="120" w:beforeAutospacing="0" w:after="120" w:afterAutospacing="0"/>
        <w:rPr>
          <w:color w:val="222222"/>
        </w:rPr>
      </w:pPr>
    </w:p>
    <w:p w14:paraId="45264A80" w14:textId="6904EB16" w:rsidR="00BA6E43" w:rsidRDefault="00BA6E43" w:rsidP="001439EB">
      <w:pPr>
        <w:pStyle w:val="NormalWeb"/>
        <w:shd w:val="clear" w:color="auto" w:fill="FFFFFF"/>
        <w:spacing w:before="120" w:beforeAutospacing="0" w:after="120" w:afterAutospacing="0"/>
        <w:rPr>
          <w:color w:val="222222"/>
        </w:rPr>
      </w:pPr>
    </w:p>
    <w:p w14:paraId="7CBB9BFB" w14:textId="77777777" w:rsidR="00BA6E43" w:rsidRDefault="00BA6E43" w:rsidP="001439EB">
      <w:pPr>
        <w:pStyle w:val="NormalWeb"/>
        <w:shd w:val="clear" w:color="auto" w:fill="FFFFFF"/>
        <w:spacing w:before="120" w:beforeAutospacing="0" w:after="120" w:afterAutospacing="0"/>
        <w:rPr>
          <w:color w:val="222222"/>
        </w:rPr>
      </w:pPr>
    </w:p>
    <w:p w14:paraId="0B83A825" w14:textId="77777777" w:rsidR="005E694D" w:rsidRDefault="005E694D" w:rsidP="001439EB">
      <w:pPr>
        <w:pStyle w:val="NormalWeb"/>
        <w:shd w:val="clear" w:color="auto" w:fill="FFFFFF"/>
        <w:spacing w:before="120" w:beforeAutospacing="0" w:after="120" w:afterAutospacing="0"/>
        <w:rPr>
          <w:color w:val="222222"/>
        </w:rPr>
      </w:pPr>
    </w:p>
    <w:p w14:paraId="7A3C2D9C" w14:textId="7609F4AF" w:rsidR="005E694D" w:rsidRDefault="005E694D" w:rsidP="00DF6D9F">
      <w:pPr>
        <w:pStyle w:val="NormalWeb"/>
        <w:shd w:val="clear" w:color="auto" w:fill="FFFFFF"/>
        <w:spacing w:before="120" w:beforeAutospacing="0" w:after="120" w:afterAutospacing="0"/>
        <w:rPr>
          <w:b/>
          <w:i/>
          <w:color w:val="222222"/>
          <w:sz w:val="28"/>
          <w:szCs w:val="28"/>
        </w:rPr>
      </w:pPr>
      <w:r w:rsidRPr="005E694D">
        <w:rPr>
          <w:b/>
          <w:i/>
          <w:color w:val="222222"/>
          <w:sz w:val="28"/>
          <w:szCs w:val="28"/>
        </w:rPr>
        <w:lastRenderedPageBreak/>
        <w:t>Google vs Baidu in China (position, strategies in the market share)</w:t>
      </w:r>
    </w:p>
    <w:p w14:paraId="1F4AAF9A" w14:textId="6ADBF73C" w:rsidR="0042429A" w:rsidRDefault="0092416D" w:rsidP="006160DD">
      <w:pPr>
        <w:pStyle w:val="NormalWeb"/>
        <w:shd w:val="clear" w:color="auto" w:fill="FFFFFF"/>
        <w:spacing w:before="120" w:beforeAutospacing="0" w:after="120" w:afterAutospacing="0"/>
        <w:ind w:firstLine="720"/>
        <w:rPr>
          <w:color w:val="222222"/>
        </w:rPr>
      </w:pPr>
      <w:r>
        <w:rPr>
          <w:color w:val="222222"/>
        </w:rPr>
        <w:t>As Google seem to be</w:t>
      </w:r>
      <w:r w:rsidR="00DF6D9F">
        <w:rPr>
          <w:color w:val="222222"/>
        </w:rPr>
        <w:t xml:space="preserve"> maintaining a stronghold in the global in</w:t>
      </w:r>
      <w:r>
        <w:rPr>
          <w:color w:val="222222"/>
        </w:rPr>
        <w:t>ternet searching part, Baidu seems to have</w:t>
      </w:r>
      <w:r w:rsidR="00DF6D9F">
        <w:rPr>
          <w:color w:val="222222"/>
        </w:rPr>
        <w:t xml:space="preserve"> reached the upper level in China with 74.6% according to BBC news reports for February 2019 while Google has been ranked the 5</w:t>
      </w:r>
      <w:r w:rsidR="00DF6D9F" w:rsidRPr="00DF6D9F">
        <w:rPr>
          <w:color w:val="222222"/>
          <w:vertAlign w:val="superscript"/>
        </w:rPr>
        <w:t>th</w:t>
      </w:r>
      <w:r w:rsidR="00DF6D9F">
        <w:rPr>
          <w:color w:val="222222"/>
        </w:rPr>
        <w:t xml:space="preserve"> for the online search market by having gained only 2.03% share </w:t>
      </w:r>
      <w:sdt>
        <w:sdtPr>
          <w:rPr>
            <w:color w:val="222222"/>
          </w:rPr>
          <w:id w:val="1731343553"/>
          <w:citation/>
        </w:sdtPr>
        <w:sdtEndPr/>
        <w:sdtContent>
          <w:r>
            <w:rPr>
              <w:color w:val="222222"/>
            </w:rPr>
            <w:fldChar w:fldCharType="begin"/>
          </w:r>
          <w:r w:rsidR="004343D0">
            <w:rPr>
              <w:color w:val="222222"/>
              <w:lang w:val="en-GB"/>
            </w:rPr>
            <w:instrText xml:space="preserve">CITATION htt194 \l 2057 </w:instrText>
          </w:r>
          <w:r>
            <w:rPr>
              <w:color w:val="222222"/>
            </w:rPr>
            <w:fldChar w:fldCharType="separate"/>
          </w:r>
          <w:r w:rsidR="00EE461C" w:rsidRPr="00EE461C">
            <w:rPr>
              <w:noProof/>
              <w:color w:val="222222"/>
              <w:lang w:val="en-GB"/>
            </w:rPr>
            <w:t>(China, 2019)</w:t>
          </w:r>
          <w:r>
            <w:rPr>
              <w:color w:val="222222"/>
            </w:rPr>
            <w:fldChar w:fldCharType="end"/>
          </w:r>
        </w:sdtContent>
      </w:sdt>
      <w:r w:rsidR="00DF6D9F">
        <w:rPr>
          <w:color w:val="222222"/>
        </w:rPr>
        <w:t>even though Google and Baidu operate in similar web services, the focus of which differs a lot because for Baidu company the focus is the local Chinese market while for Google is to continue to be expanded globally.</w:t>
      </w:r>
      <w:r w:rsidR="006160DD">
        <w:rPr>
          <w:color w:val="222222"/>
        </w:rPr>
        <w:t xml:space="preserve"> </w:t>
      </w:r>
    </w:p>
    <w:p w14:paraId="0CA4F119" w14:textId="0977D414" w:rsidR="0042429A" w:rsidRDefault="00DF6D9F" w:rsidP="006160DD">
      <w:pPr>
        <w:pStyle w:val="NormalWeb"/>
        <w:shd w:val="clear" w:color="auto" w:fill="FFFFFF"/>
        <w:spacing w:before="120" w:beforeAutospacing="0" w:after="120" w:afterAutospacing="0"/>
        <w:ind w:firstLine="720"/>
        <w:rPr>
          <w:color w:val="222222"/>
        </w:rPr>
      </w:pPr>
      <w:r>
        <w:rPr>
          <w:color w:val="222222"/>
        </w:rPr>
        <w:t xml:space="preserve">Moreover, Baidu is known to be a specific online search company for the Chinese market but to somehow it has many products and services that are similar to the </w:t>
      </w:r>
      <w:r w:rsidR="006160DD">
        <w:rPr>
          <w:color w:val="222222"/>
        </w:rPr>
        <w:t>Google but</w:t>
      </w:r>
      <w:r>
        <w:rPr>
          <w:color w:val="222222"/>
        </w:rPr>
        <w:t xml:space="preserve"> is directed by the government.</w:t>
      </w:r>
      <w:r w:rsidR="006160DD">
        <w:rPr>
          <w:color w:val="222222"/>
        </w:rPr>
        <w:t xml:space="preserve"> </w:t>
      </w:r>
      <w:r>
        <w:rPr>
          <w:color w:val="222222"/>
        </w:rPr>
        <w:t>Baidu gives the benefit for its users in the Chinese language and cultural services which enables it at the market positioning to be more usable as Chinese language is too complex, a fact this that for Google has been struggling</w:t>
      </w:r>
      <w:r w:rsidR="006160DD">
        <w:rPr>
          <w:color w:val="222222"/>
        </w:rPr>
        <w:t xml:space="preserve"> in the business and technological aspects. Baidu’s focus seems to continue its focus in the Chinese market even though that nation has a limited internet usage. It is offering different specific search services</w:t>
      </w:r>
      <w:sdt>
        <w:sdtPr>
          <w:rPr>
            <w:color w:val="222222"/>
          </w:rPr>
          <w:id w:val="1154492307"/>
          <w:citation/>
        </w:sdtPr>
        <w:sdtEndPr/>
        <w:sdtContent>
          <w:r w:rsidR="0092416D">
            <w:rPr>
              <w:color w:val="222222"/>
            </w:rPr>
            <w:fldChar w:fldCharType="begin"/>
          </w:r>
          <w:r w:rsidR="0092416D">
            <w:rPr>
              <w:color w:val="222222"/>
              <w:lang w:val="en-GB"/>
            </w:rPr>
            <w:instrText xml:space="preserve"> CITATION Rie08 \l 2057 </w:instrText>
          </w:r>
          <w:r w:rsidR="0092416D">
            <w:rPr>
              <w:color w:val="222222"/>
            </w:rPr>
            <w:fldChar w:fldCharType="separate"/>
          </w:r>
          <w:r w:rsidR="00EE461C">
            <w:rPr>
              <w:noProof/>
              <w:color w:val="222222"/>
              <w:lang w:val="en-GB"/>
            </w:rPr>
            <w:t xml:space="preserve"> </w:t>
          </w:r>
          <w:r w:rsidR="00EE461C" w:rsidRPr="00EE461C">
            <w:rPr>
              <w:noProof/>
              <w:color w:val="222222"/>
              <w:lang w:val="en-GB"/>
            </w:rPr>
            <w:t>(Rieple, 2008)</w:t>
          </w:r>
          <w:r w:rsidR="0092416D">
            <w:rPr>
              <w:color w:val="222222"/>
            </w:rPr>
            <w:fldChar w:fldCharType="end"/>
          </w:r>
        </w:sdtContent>
      </w:sdt>
      <w:r w:rsidR="006160DD">
        <w:rPr>
          <w:color w:val="222222"/>
        </w:rPr>
        <w:t xml:space="preserve"> such as a missing search person, senior citizen search and patent search, services these specific for the Chinese legal requirements imposed by the government.</w:t>
      </w:r>
    </w:p>
    <w:p w14:paraId="67B91EF4" w14:textId="4B9C6CB3" w:rsidR="0042429A" w:rsidRDefault="006160DD" w:rsidP="006160DD">
      <w:pPr>
        <w:pStyle w:val="NormalWeb"/>
        <w:shd w:val="clear" w:color="auto" w:fill="FFFFFF"/>
        <w:spacing w:before="120" w:beforeAutospacing="0" w:after="120" w:afterAutospacing="0"/>
        <w:ind w:firstLine="720"/>
        <w:rPr>
          <w:color w:val="222222"/>
        </w:rPr>
      </w:pPr>
      <w:r>
        <w:rPr>
          <w:color w:val="222222"/>
        </w:rPr>
        <w:t xml:space="preserve"> On the other hand,</w:t>
      </w:r>
      <w:r w:rsidR="00993531">
        <w:rPr>
          <w:color w:val="222222"/>
        </w:rPr>
        <w:t xml:space="preserve"> </w:t>
      </w:r>
      <w:r>
        <w:rPr>
          <w:color w:val="222222"/>
        </w:rPr>
        <w:t xml:space="preserve">Google </w:t>
      </w:r>
      <w:r w:rsidR="00993531">
        <w:rPr>
          <w:color w:val="222222"/>
        </w:rPr>
        <w:t>efforts</w:t>
      </w:r>
      <w:r>
        <w:rPr>
          <w:color w:val="222222"/>
        </w:rPr>
        <w:t xml:space="preserve"> in China</w:t>
      </w:r>
      <w:r w:rsidR="0092416D">
        <w:rPr>
          <w:color w:val="222222"/>
        </w:rPr>
        <w:t xml:space="preserve"> appear to</w:t>
      </w:r>
      <w:r>
        <w:rPr>
          <w:color w:val="222222"/>
        </w:rPr>
        <w:t xml:space="preserve"> ha</w:t>
      </w:r>
      <w:r w:rsidR="0042429A">
        <w:rPr>
          <w:color w:val="222222"/>
        </w:rPr>
        <w:t>ve</w:t>
      </w:r>
      <w:r>
        <w:rPr>
          <w:color w:val="222222"/>
        </w:rPr>
        <w:t xml:space="preserve"> been for many years censored by the government</w:t>
      </w:r>
      <w:sdt>
        <w:sdtPr>
          <w:rPr>
            <w:color w:val="222222"/>
          </w:rPr>
          <w:id w:val="-183287462"/>
          <w:citation/>
        </w:sdtPr>
        <w:sdtEndPr/>
        <w:sdtContent>
          <w:r w:rsidR="0092416D">
            <w:rPr>
              <w:color w:val="222222"/>
            </w:rPr>
            <w:fldChar w:fldCharType="begin"/>
          </w:r>
          <w:r w:rsidR="00051947">
            <w:rPr>
              <w:color w:val="222222"/>
              <w:lang w:val="en-GB"/>
            </w:rPr>
            <w:instrText xml:space="preserve">CITATION htt192 \l 2057 </w:instrText>
          </w:r>
          <w:r w:rsidR="0092416D">
            <w:rPr>
              <w:color w:val="222222"/>
            </w:rPr>
            <w:fldChar w:fldCharType="separate"/>
          </w:r>
          <w:r w:rsidR="00EE461C">
            <w:rPr>
              <w:noProof/>
              <w:color w:val="222222"/>
              <w:lang w:val="en-GB"/>
            </w:rPr>
            <w:t xml:space="preserve"> </w:t>
          </w:r>
          <w:r w:rsidR="00EE461C" w:rsidRPr="00EE461C">
            <w:rPr>
              <w:noProof/>
              <w:color w:val="222222"/>
              <w:lang w:val="en-GB"/>
            </w:rPr>
            <w:t>(Mazur, 2018)</w:t>
          </w:r>
          <w:r w:rsidR="0092416D">
            <w:rPr>
              <w:color w:val="222222"/>
            </w:rPr>
            <w:fldChar w:fldCharType="end"/>
          </w:r>
        </w:sdtContent>
      </w:sdt>
      <w:r>
        <w:rPr>
          <w:color w:val="222222"/>
        </w:rPr>
        <w:t xml:space="preserve">, but still Google is </w:t>
      </w:r>
      <w:r w:rsidR="00993531">
        <w:rPr>
          <w:color w:val="222222"/>
        </w:rPr>
        <w:t>continuing</w:t>
      </w:r>
      <w:r>
        <w:rPr>
          <w:color w:val="222222"/>
        </w:rPr>
        <w:t xml:space="preserve"> to diversify the products in order to expand the business in the markets that are developed and also by doing experiments on high-speed broadband network that is named as Google Fiber.</w:t>
      </w:r>
      <w:r w:rsidR="00993531">
        <w:rPr>
          <w:color w:val="222222"/>
        </w:rPr>
        <w:t xml:space="preserve"> </w:t>
      </w:r>
      <w:r>
        <w:rPr>
          <w:color w:val="222222"/>
        </w:rPr>
        <w:t>Both the companies,</w:t>
      </w:r>
      <w:r w:rsidR="00993531">
        <w:rPr>
          <w:color w:val="222222"/>
        </w:rPr>
        <w:t xml:space="preserve"> </w:t>
      </w:r>
      <w:r w:rsidR="0092416D">
        <w:rPr>
          <w:color w:val="222222"/>
        </w:rPr>
        <w:t>Google and Baidu, seem to be</w:t>
      </w:r>
      <w:r>
        <w:rPr>
          <w:color w:val="222222"/>
        </w:rPr>
        <w:t xml:space="preserve"> generating revenues from the advertising process</w:t>
      </w:r>
      <w:sdt>
        <w:sdtPr>
          <w:rPr>
            <w:color w:val="222222"/>
          </w:rPr>
          <w:id w:val="977344741"/>
          <w:citation/>
        </w:sdtPr>
        <w:sdtEndPr/>
        <w:sdtContent>
          <w:r w:rsidR="0092416D">
            <w:rPr>
              <w:color w:val="222222"/>
            </w:rPr>
            <w:fldChar w:fldCharType="begin"/>
          </w:r>
          <w:r w:rsidR="0092416D">
            <w:rPr>
              <w:color w:val="222222"/>
              <w:lang w:val="en-GB"/>
            </w:rPr>
            <w:instrText xml:space="preserve"> CITATION htt1 \l 2057 </w:instrText>
          </w:r>
          <w:r w:rsidR="0092416D">
            <w:rPr>
              <w:color w:val="222222"/>
            </w:rPr>
            <w:fldChar w:fldCharType="separate"/>
          </w:r>
          <w:r w:rsidR="00EE461C">
            <w:rPr>
              <w:noProof/>
              <w:color w:val="222222"/>
              <w:lang w:val="en-GB"/>
            </w:rPr>
            <w:t xml:space="preserve"> </w:t>
          </w:r>
          <w:r w:rsidR="00EE461C" w:rsidRPr="00EE461C">
            <w:rPr>
              <w:noProof/>
              <w:color w:val="222222"/>
              <w:lang w:val="en-GB"/>
            </w:rPr>
            <w:t>(Anon., n.d.)</w:t>
          </w:r>
          <w:r w:rsidR="0092416D">
            <w:rPr>
              <w:color w:val="222222"/>
            </w:rPr>
            <w:fldChar w:fldCharType="end"/>
          </w:r>
        </w:sdtContent>
      </w:sdt>
      <w:r>
        <w:rPr>
          <w:color w:val="222222"/>
        </w:rPr>
        <w:t xml:space="preserve"> but the Baidu’</w:t>
      </w:r>
      <w:r w:rsidR="00591CBF">
        <w:rPr>
          <w:color w:val="222222"/>
        </w:rPr>
        <w:t>s</w:t>
      </w:r>
      <w:r>
        <w:rPr>
          <w:color w:val="222222"/>
        </w:rPr>
        <w:t xml:space="preserve"> advertisements are mostly based in one target group while the Google ones are</w:t>
      </w:r>
      <w:r w:rsidR="00993531">
        <w:rPr>
          <w:color w:val="222222"/>
        </w:rPr>
        <w:t xml:space="preserve"> diversified as being in a global target group.</w:t>
      </w:r>
    </w:p>
    <w:p w14:paraId="76FCCD11" w14:textId="3AE433B1" w:rsidR="00DF6D9F" w:rsidRPr="00DF6D9F" w:rsidRDefault="00993531" w:rsidP="006160DD">
      <w:pPr>
        <w:pStyle w:val="NormalWeb"/>
        <w:shd w:val="clear" w:color="auto" w:fill="FFFFFF"/>
        <w:spacing w:before="120" w:beforeAutospacing="0" w:after="120" w:afterAutospacing="0"/>
        <w:ind w:firstLine="720"/>
        <w:rPr>
          <w:color w:val="222222"/>
        </w:rPr>
      </w:pPr>
      <w:r>
        <w:rPr>
          <w:color w:val="222222"/>
        </w:rPr>
        <w:t xml:space="preserve"> The </w:t>
      </w:r>
      <w:r w:rsidR="0042429A">
        <w:rPr>
          <w:color w:val="222222"/>
        </w:rPr>
        <w:t>efforts</w:t>
      </w:r>
      <w:r>
        <w:rPr>
          <w:color w:val="222222"/>
        </w:rPr>
        <w:t xml:space="preserve"> to go back in China for the Google company still continue and this time seems to be supported by the Tencent when in January of this year the Google’s parent company Alphabet made a patent agreement and what is more Google did open an office in Shenzhen by adding an investment of $550million in JD.com</w:t>
      </w:r>
      <w:sdt>
        <w:sdtPr>
          <w:rPr>
            <w:color w:val="222222"/>
          </w:rPr>
          <w:id w:val="1091052866"/>
          <w:citation/>
        </w:sdtPr>
        <w:sdtEndPr/>
        <w:sdtContent>
          <w:r w:rsidR="0092416D">
            <w:rPr>
              <w:color w:val="222222"/>
            </w:rPr>
            <w:fldChar w:fldCharType="begin"/>
          </w:r>
          <w:r w:rsidR="00051947">
            <w:rPr>
              <w:color w:val="222222"/>
              <w:lang w:val="en-GB"/>
            </w:rPr>
            <w:instrText xml:space="preserve">CITATION htt191 \l 2057 </w:instrText>
          </w:r>
          <w:r w:rsidR="0092416D">
            <w:rPr>
              <w:color w:val="222222"/>
            </w:rPr>
            <w:fldChar w:fldCharType="separate"/>
          </w:r>
          <w:r w:rsidR="00EE461C">
            <w:rPr>
              <w:noProof/>
              <w:color w:val="222222"/>
              <w:lang w:val="en-GB"/>
            </w:rPr>
            <w:t xml:space="preserve"> </w:t>
          </w:r>
          <w:r w:rsidR="00EE461C" w:rsidRPr="00EE461C">
            <w:rPr>
              <w:noProof/>
              <w:color w:val="222222"/>
              <w:lang w:val="en-GB"/>
            </w:rPr>
            <w:t>(William L Hosch, 2018)</w:t>
          </w:r>
          <w:r w:rsidR="0092416D">
            <w:rPr>
              <w:color w:val="222222"/>
            </w:rPr>
            <w:fldChar w:fldCharType="end"/>
          </w:r>
        </w:sdtContent>
      </w:sdt>
      <w:r>
        <w:rPr>
          <w:color w:val="222222"/>
        </w:rPr>
        <w:t xml:space="preserve">, a commerce firm being also invested by Tencent. Moreover, Google has launched a </w:t>
      </w:r>
      <w:proofErr w:type="spellStart"/>
      <w:r>
        <w:rPr>
          <w:color w:val="222222"/>
        </w:rPr>
        <w:t>Wechat</w:t>
      </w:r>
      <w:proofErr w:type="spellEnd"/>
      <w:r>
        <w:rPr>
          <w:color w:val="222222"/>
        </w:rPr>
        <w:t xml:space="preserve"> Mini Program which means that there is a strong partnership between Tencent and Google as it is a Tencent “platform”</w:t>
      </w:r>
      <w:r w:rsidR="0042429A">
        <w:rPr>
          <w:color w:val="222222"/>
        </w:rPr>
        <w:t xml:space="preserve"> </w:t>
      </w:r>
      <w:r>
        <w:rPr>
          <w:color w:val="222222"/>
        </w:rPr>
        <w:t xml:space="preserve">called </w:t>
      </w:r>
      <w:r w:rsidR="0042429A">
        <w:rPr>
          <w:color w:val="222222"/>
        </w:rPr>
        <w:t>“W</w:t>
      </w:r>
      <w:r>
        <w:rPr>
          <w:color w:val="222222"/>
        </w:rPr>
        <w:t>e chat</w:t>
      </w:r>
      <w:r w:rsidR="0042429A">
        <w:rPr>
          <w:color w:val="222222"/>
        </w:rPr>
        <w:t>”. Another collaboration between Tencent and Google was reported to be on the news side</w:t>
      </w:r>
      <w:sdt>
        <w:sdtPr>
          <w:rPr>
            <w:color w:val="222222"/>
          </w:rPr>
          <w:id w:val="107397247"/>
          <w:citation/>
        </w:sdtPr>
        <w:sdtEndPr/>
        <w:sdtContent>
          <w:r w:rsidR="0092416D">
            <w:rPr>
              <w:color w:val="222222"/>
            </w:rPr>
            <w:fldChar w:fldCharType="begin"/>
          </w:r>
          <w:r w:rsidR="004343D0">
            <w:rPr>
              <w:color w:val="222222"/>
              <w:lang w:val="en-GB"/>
            </w:rPr>
            <w:instrText xml:space="preserve">CITATION htt194 \l 2057 </w:instrText>
          </w:r>
          <w:r w:rsidR="0092416D">
            <w:rPr>
              <w:color w:val="222222"/>
            </w:rPr>
            <w:fldChar w:fldCharType="separate"/>
          </w:r>
          <w:r w:rsidR="00EE461C">
            <w:rPr>
              <w:noProof/>
              <w:color w:val="222222"/>
              <w:lang w:val="en-GB"/>
            </w:rPr>
            <w:t xml:space="preserve"> </w:t>
          </w:r>
          <w:r w:rsidR="00EE461C" w:rsidRPr="00EE461C">
            <w:rPr>
              <w:noProof/>
              <w:color w:val="222222"/>
              <w:lang w:val="en-GB"/>
            </w:rPr>
            <w:t>(China, 2019)</w:t>
          </w:r>
          <w:r w:rsidR="0092416D">
            <w:rPr>
              <w:color w:val="222222"/>
            </w:rPr>
            <w:fldChar w:fldCharType="end"/>
          </w:r>
        </w:sdtContent>
      </w:sdt>
      <w:r w:rsidR="0042429A">
        <w:rPr>
          <w:color w:val="222222"/>
        </w:rPr>
        <w:t xml:space="preserve">, an engine being based on the content recommendation in which Google is too brave and by doing so, Tencent will be able to defeat </w:t>
      </w:r>
      <w:proofErr w:type="spellStart"/>
      <w:r w:rsidR="0042429A">
        <w:rPr>
          <w:color w:val="222222"/>
        </w:rPr>
        <w:t>Bytedance</w:t>
      </w:r>
      <w:proofErr w:type="spellEnd"/>
      <w:r w:rsidR="0042429A">
        <w:rPr>
          <w:color w:val="222222"/>
        </w:rPr>
        <w:t xml:space="preserve"> which owns a similar news application known as </w:t>
      </w:r>
      <w:proofErr w:type="spellStart"/>
      <w:r w:rsidR="0042429A">
        <w:rPr>
          <w:color w:val="222222"/>
        </w:rPr>
        <w:t>Jinri</w:t>
      </w:r>
      <w:proofErr w:type="spellEnd"/>
      <w:r w:rsidR="0042429A">
        <w:rPr>
          <w:color w:val="222222"/>
        </w:rPr>
        <w:t xml:space="preserve"> </w:t>
      </w:r>
      <w:proofErr w:type="spellStart"/>
      <w:r w:rsidR="0042429A">
        <w:rPr>
          <w:color w:val="222222"/>
        </w:rPr>
        <w:t>Toutiao</w:t>
      </w:r>
      <w:proofErr w:type="spellEnd"/>
      <w:r w:rsidR="0042429A">
        <w:rPr>
          <w:color w:val="222222"/>
        </w:rPr>
        <w:t>. However, a lot of efforts or other offering strategies will be a great help for Google to be part of the Chinese target group, by taking into consideration also the “oppression” that the Chinese government offers to Google services.</w:t>
      </w:r>
    </w:p>
    <w:p w14:paraId="508CB767" w14:textId="09897A38" w:rsidR="005E694D" w:rsidRPr="005E694D" w:rsidRDefault="005E694D" w:rsidP="005E694D">
      <w:pPr>
        <w:shd w:val="clear" w:color="auto" w:fill="FFFFFF"/>
        <w:spacing w:after="100" w:afterAutospacing="1" w:line="240" w:lineRule="auto"/>
        <w:rPr>
          <w:rFonts w:ascii="Arial" w:eastAsia="Times New Roman" w:hAnsi="Arial" w:cs="Arial"/>
          <w:color w:val="111111"/>
          <w:sz w:val="26"/>
          <w:szCs w:val="26"/>
        </w:rPr>
      </w:pPr>
    </w:p>
    <w:p w14:paraId="4496342C" w14:textId="77777777" w:rsidR="0042429A" w:rsidRDefault="0042429A" w:rsidP="001439EB">
      <w:pPr>
        <w:pStyle w:val="NormalWeb"/>
        <w:shd w:val="clear" w:color="auto" w:fill="FFFFFF"/>
        <w:spacing w:before="120" w:beforeAutospacing="0" w:after="120" w:afterAutospacing="0"/>
        <w:rPr>
          <w:rFonts w:ascii="Arial" w:hAnsi="Arial" w:cs="Arial"/>
          <w:color w:val="111111"/>
          <w:sz w:val="26"/>
          <w:szCs w:val="26"/>
        </w:rPr>
      </w:pPr>
    </w:p>
    <w:p w14:paraId="635E6F37" w14:textId="77777777" w:rsidR="003535A1" w:rsidRDefault="003535A1" w:rsidP="001439EB">
      <w:pPr>
        <w:pStyle w:val="NormalWeb"/>
        <w:shd w:val="clear" w:color="auto" w:fill="FFFFFF"/>
        <w:spacing w:before="120" w:beforeAutospacing="0" w:after="120" w:afterAutospacing="0"/>
        <w:rPr>
          <w:rFonts w:ascii="Arial" w:hAnsi="Arial" w:cs="Arial"/>
          <w:color w:val="111111"/>
          <w:sz w:val="26"/>
          <w:szCs w:val="26"/>
        </w:rPr>
      </w:pPr>
    </w:p>
    <w:p w14:paraId="18026506" w14:textId="77777777" w:rsidR="003535A1" w:rsidRDefault="003535A1" w:rsidP="001439EB">
      <w:pPr>
        <w:pStyle w:val="NormalWeb"/>
        <w:shd w:val="clear" w:color="auto" w:fill="FFFFFF"/>
        <w:spacing w:before="120" w:beforeAutospacing="0" w:after="120" w:afterAutospacing="0"/>
        <w:rPr>
          <w:rFonts w:ascii="Arial" w:hAnsi="Arial" w:cs="Arial"/>
          <w:color w:val="111111"/>
          <w:sz w:val="26"/>
          <w:szCs w:val="26"/>
        </w:rPr>
      </w:pPr>
    </w:p>
    <w:p w14:paraId="34272FA6" w14:textId="77777777" w:rsidR="0092416D" w:rsidRDefault="0092416D" w:rsidP="001439EB">
      <w:pPr>
        <w:pStyle w:val="NormalWeb"/>
        <w:shd w:val="clear" w:color="auto" w:fill="FFFFFF"/>
        <w:spacing w:before="120" w:beforeAutospacing="0" w:after="120" w:afterAutospacing="0"/>
        <w:rPr>
          <w:color w:val="222222"/>
        </w:rPr>
      </w:pPr>
    </w:p>
    <w:p w14:paraId="7E88F1DC" w14:textId="75720FAA" w:rsidR="00586709" w:rsidRPr="003535A1" w:rsidRDefault="00C2194F" w:rsidP="001439EB">
      <w:pPr>
        <w:pStyle w:val="NormalWeb"/>
        <w:shd w:val="clear" w:color="auto" w:fill="FFFFFF"/>
        <w:spacing w:before="120" w:beforeAutospacing="0" w:after="120" w:afterAutospacing="0"/>
        <w:rPr>
          <w:b/>
          <w:color w:val="222222"/>
        </w:rPr>
      </w:pPr>
      <w:r w:rsidRPr="003535A1">
        <w:rPr>
          <w:b/>
          <w:color w:val="222222"/>
        </w:rPr>
        <w:lastRenderedPageBreak/>
        <w:t>Google vs Baidu analysis</w:t>
      </w:r>
    </w:p>
    <w:p w14:paraId="2F670079" w14:textId="20222FC9" w:rsidR="00471632" w:rsidRDefault="006658DE" w:rsidP="000E65CB">
      <w:pPr>
        <w:pStyle w:val="NormalWeb"/>
        <w:shd w:val="clear" w:color="auto" w:fill="FFFFFF"/>
        <w:spacing w:before="120" w:beforeAutospacing="0" w:after="120" w:afterAutospacing="0"/>
        <w:ind w:firstLine="720"/>
        <w:rPr>
          <w:color w:val="222222"/>
        </w:rPr>
      </w:pPr>
      <w:r>
        <w:rPr>
          <w:color w:val="222222"/>
        </w:rPr>
        <w:t xml:space="preserve">In order to </w:t>
      </w:r>
      <w:r w:rsidR="0092416D">
        <w:rPr>
          <w:color w:val="222222"/>
        </w:rPr>
        <w:t>analyze Google vs Baidu Inc.</w:t>
      </w:r>
      <w:r>
        <w:rPr>
          <w:color w:val="222222"/>
        </w:rPr>
        <w:t xml:space="preserve">, is important to be focused on its environmental aspect that is external and internal. However, </w:t>
      </w:r>
      <w:r w:rsidR="00C2194F">
        <w:rPr>
          <w:color w:val="222222"/>
        </w:rPr>
        <w:t>Google</w:t>
      </w:r>
      <w:r w:rsidR="0092416D">
        <w:rPr>
          <w:color w:val="222222"/>
        </w:rPr>
        <w:t xml:space="preserve"> seems to have</w:t>
      </w:r>
      <w:r w:rsidR="008573DE">
        <w:rPr>
          <w:color w:val="222222"/>
        </w:rPr>
        <w:t xml:space="preserve"> </w:t>
      </w:r>
      <w:r w:rsidR="00C2194F">
        <w:rPr>
          <w:color w:val="222222"/>
        </w:rPr>
        <w:t>began to offer a Chinese language version of Google.com in 2000 by having used the servers that were located in USA but that site was censored by the Chinese government and by having faced this problem and many debates at the same time,</w:t>
      </w:r>
      <w:r w:rsidR="008573DE">
        <w:rPr>
          <w:color w:val="222222"/>
        </w:rPr>
        <w:t xml:space="preserve"> </w:t>
      </w:r>
      <w:r w:rsidR="00C2194F">
        <w:rPr>
          <w:color w:val="222222"/>
        </w:rPr>
        <w:t>Google decided to offer a modified version by calling it Google.cn and this time by using servers that were located in China</w:t>
      </w:r>
      <w:sdt>
        <w:sdtPr>
          <w:rPr>
            <w:color w:val="222222"/>
          </w:rPr>
          <w:id w:val="783851991"/>
          <w:citation/>
        </w:sdtPr>
        <w:sdtEndPr/>
        <w:sdtContent>
          <w:r w:rsidR="00AA49E1">
            <w:rPr>
              <w:color w:val="222222"/>
            </w:rPr>
            <w:fldChar w:fldCharType="begin"/>
          </w:r>
          <w:r w:rsidR="00575859">
            <w:rPr>
              <w:color w:val="222222"/>
              <w:lang w:val="en-GB"/>
            </w:rPr>
            <w:instrText xml:space="preserve">CITATION htt19 \l 2057 </w:instrText>
          </w:r>
          <w:r w:rsidR="00AA49E1">
            <w:rPr>
              <w:color w:val="222222"/>
            </w:rPr>
            <w:fldChar w:fldCharType="separate"/>
          </w:r>
          <w:r w:rsidR="00EE461C">
            <w:rPr>
              <w:noProof/>
              <w:color w:val="222222"/>
              <w:lang w:val="en-GB"/>
            </w:rPr>
            <w:t xml:space="preserve"> </w:t>
          </w:r>
          <w:r w:rsidR="00EE461C" w:rsidRPr="00EE461C">
            <w:rPr>
              <w:noProof/>
              <w:color w:val="222222"/>
              <w:lang w:val="en-GB"/>
            </w:rPr>
            <w:t>(Cuofano, 2019)</w:t>
          </w:r>
          <w:r w:rsidR="00AA49E1">
            <w:rPr>
              <w:color w:val="222222"/>
            </w:rPr>
            <w:fldChar w:fldCharType="end"/>
          </w:r>
        </w:sdtContent>
      </w:sdt>
      <w:r w:rsidR="00C2194F">
        <w:rPr>
          <w:color w:val="222222"/>
        </w:rPr>
        <w:t>. All the other companies,</w:t>
      </w:r>
      <w:r w:rsidR="008573DE">
        <w:rPr>
          <w:color w:val="222222"/>
        </w:rPr>
        <w:t xml:space="preserve"> </w:t>
      </w:r>
      <w:r w:rsidR="00C2194F">
        <w:rPr>
          <w:color w:val="222222"/>
        </w:rPr>
        <w:t>even Google, that entered in China with their sites should be careful to not “damage” the image and interest of the Chinese government and by trying to bring instability in the Chinese population.</w:t>
      </w:r>
      <w:r w:rsidR="008573DE">
        <w:rPr>
          <w:color w:val="222222"/>
        </w:rPr>
        <w:t xml:space="preserve"> </w:t>
      </w:r>
      <w:r w:rsidR="00C2194F">
        <w:rPr>
          <w:color w:val="222222"/>
        </w:rPr>
        <w:t>In the beginning Google did not provide for the Chinese users e-mail or blogs’</w:t>
      </w:r>
      <w:r w:rsidR="008573DE">
        <w:rPr>
          <w:color w:val="222222"/>
        </w:rPr>
        <w:t xml:space="preserve"> </w:t>
      </w:r>
      <w:r w:rsidR="00C2194F">
        <w:rPr>
          <w:color w:val="222222"/>
        </w:rPr>
        <w:t>creation</w:t>
      </w:r>
      <w:r w:rsidR="006B79F5">
        <w:rPr>
          <w:color w:val="222222"/>
        </w:rPr>
        <w:t>s as the content of them was</w:t>
      </w:r>
      <w:r w:rsidR="00C2194F">
        <w:rPr>
          <w:color w:val="222222"/>
        </w:rPr>
        <w:t xml:space="preserve"> censored by the government.</w:t>
      </w:r>
      <w:r w:rsidR="008573DE">
        <w:rPr>
          <w:color w:val="222222"/>
        </w:rPr>
        <w:t xml:space="preserve"> </w:t>
      </w:r>
      <w:r w:rsidR="00C2194F">
        <w:rPr>
          <w:color w:val="222222"/>
        </w:rPr>
        <w:t>However, Google alongside with the other companies faced a lot of criticism and political pressure in the USA as it was seen to be cooperating with the Chinese government</w:t>
      </w:r>
      <w:r w:rsidR="008573DE">
        <w:rPr>
          <w:color w:val="222222"/>
        </w:rPr>
        <w:t xml:space="preserve"> and being in this situation Google had to decide to change the policies towards it operated</w:t>
      </w:r>
      <w:sdt>
        <w:sdtPr>
          <w:rPr>
            <w:color w:val="222222"/>
          </w:rPr>
          <w:id w:val="-1554844683"/>
          <w:citation/>
        </w:sdtPr>
        <w:sdtEndPr/>
        <w:sdtContent>
          <w:r w:rsidR="00AA49E1">
            <w:rPr>
              <w:color w:val="222222"/>
            </w:rPr>
            <w:fldChar w:fldCharType="begin"/>
          </w:r>
          <w:r w:rsidR="00AA49E1">
            <w:rPr>
              <w:color w:val="222222"/>
              <w:lang w:val="en-GB"/>
            </w:rPr>
            <w:instrText xml:space="preserve"> CITATION Las12 \l 2057 </w:instrText>
          </w:r>
          <w:r w:rsidR="00AA49E1">
            <w:rPr>
              <w:color w:val="222222"/>
            </w:rPr>
            <w:fldChar w:fldCharType="separate"/>
          </w:r>
          <w:r w:rsidR="00EE461C">
            <w:rPr>
              <w:noProof/>
              <w:color w:val="222222"/>
              <w:lang w:val="en-GB"/>
            </w:rPr>
            <w:t xml:space="preserve"> </w:t>
          </w:r>
          <w:r w:rsidR="00EE461C" w:rsidRPr="00EE461C">
            <w:rPr>
              <w:noProof/>
              <w:color w:val="222222"/>
              <w:lang w:val="en-GB"/>
            </w:rPr>
            <w:t>(Lasserre, 2012)</w:t>
          </w:r>
          <w:r w:rsidR="00AA49E1">
            <w:rPr>
              <w:color w:val="222222"/>
            </w:rPr>
            <w:fldChar w:fldCharType="end"/>
          </w:r>
        </w:sdtContent>
      </w:sdt>
      <w:r w:rsidR="008573DE">
        <w:rPr>
          <w:color w:val="222222"/>
        </w:rPr>
        <w:t>.</w:t>
      </w:r>
    </w:p>
    <w:p w14:paraId="41EBC07F" w14:textId="0620C083" w:rsidR="000358D7" w:rsidRDefault="008573DE" w:rsidP="00471632">
      <w:pPr>
        <w:pStyle w:val="NormalWeb"/>
        <w:shd w:val="clear" w:color="auto" w:fill="FFFFFF"/>
        <w:spacing w:before="120" w:beforeAutospacing="0" w:after="120" w:afterAutospacing="0"/>
        <w:ind w:firstLine="720"/>
        <w:rPr>
          <w:color w:val="222222"/>
        </w:rPr>
      </w:pPr>
      <w:r>
        <w:rPr>
          <w:color w:val="222222"/>
        </w:rPr>
        <w:t>Using the five forces model</w:t>
      </w:r>
      <w:sdt>
        <w:sdtPr>
          <w:rPr>
            <w:color w:val="222222"/>
          </w:rPr>
          <w:id w:val="651953929"/>
          <w:citation/>
        </w:sdtPr>
        <w:sdtEndPr/>
        <w:sdtContent>
          <w:r w:rsidR="00AA49E1">
            <w:rPr>
              <w:color w:val="222222"/>
            </w:rPr>
            <w:fldChar w:fldCharType="begin"/>
          </w:r>
          <w:r w:rsidR="00AA49E1">
            <w:rPr>
              <w:color w:val="222222"/>
              <w:lang w:val="en-GB"/>
            </w:rPr>
            <w:instrText xml:space="preserve"> CITATION Por80 \l 2057 </w:instrText>
          </w:r>
          <w:r w:rsidR="00AA49E1">
            <w:rPr>
              <w:color w:val="222222"/>
            </w:rPr>
            <w:fldChar w:fldCharType="separate"/>
          </w:r>
          <w:r w:rsidR="00EE461C">
            <w:rPr>
              <w:noProof/>
              <w:color w:val="222222"/>
              <w:lang w:val="en-GB"/>
            </w:rPr>
            <w:t xml:space="preserve"> </w:t>
          </w:r>
          <w:r w:rsidR="00EE461C" w:rsidRPr="00EE461C">
            <w:rPr>
              <w:noProof/>
              <w:color w:val="222222"/>
              <w:lang w:val="en-GB"/>
            </w:rPr>
            <w:t>(Porter, 1980)</w:t>
          </w:r>
          <w:r w:rsidR="00AA49E1">
            <w:rPr>
              <w:color w:val="222222"/>
            </w:rPr>
            <w:fldChar w:fldCharType="end"/>
          </w:r>
        </w:sdtContent>
      </w:sdt>
      <w:r w:rsidR="006658DE">
        <w:rPr>
          <w:color w:val="222222"/>
        </w:rPr>
        <w:t xml:space="preserve"> in order to analyze it externally,</w:t>
      </w:r>
      <w:r>
        <w:rPr>
          <w:color w:val="222222"/>
        </w:rPr>
        <w:t xml:space="preserve"> the situation of the Google in China </w:t>
      </w:r>
      <w:r w:rsidR="006658DE">
        <w:rPr>
          <w:color w:val="222222"/>
        </w:rPr>
        <w:t>“is”</w:t>
      </w:r>
      <w:r>
        <w:rPr>
          <w:color w:val="222222"/>
        </w:rPr>
        <w:t xml:space="preserve"> as follows. First of all, the five forces model according to Lynch has to do with five categories that are: threat of substitute products and services, rivalry among existing players, threat of new entrants, bargaining power of suppliers and the bargaining power of buyers. Being borrowed by the micro economics field, these five forces</w:t>
      </w:r>
      <w:r w:rsidR="00AA49E1">
        <w:rPr>
          <w:color w:val="222222"/>
        </w:rPr>
        <w:t xml:space="preserve"> seem to</w:t>
      </w:r>
      <w:r>
        <w:rPr>
          <w:color w:val="222222"/>
        </w:rPr>
        <w:t xml:space="preserve"> “define” the structure of a certain industry that in our case is Google and Baidu.</w:t>
      </w:r>
    </w:p>
    <w:p w14:paraId="521CC78A" w14:textId="0CEC2AD5" w:rsidR="000358D7" w:rsidRDefault="008573DE" w:rsidP="00DC1DBA">
      <w:pPr>
        <w:shd w:val="clear" w:color="auto" w:fill="FFFFFF"/>
        <w:spacing w:after="360" w:line="240" w:lineRule="auto"/>
        <w:ind w:firstLine="720"/>
        <w:rPr>
          <w:rFonts w:ascii="Times New Roman" w:hAnsi="Times New Roman" w:cs="Times New Roman"/>
          <w:color w:val="222222"/>
          <w:sz w:val="24"/>
          <w:szCs w:val="24"/>
        </w:rPr>
      </w:pPr>
      <w:r>
        <w:rPr>
          <w:color w:val="222222"/>
        </w:rPr>
        <w:t xml:space="preserve"> </w:t>
      </w:r>
      <w:r w:rsidR="00471632" w:rsidRPr="000358D7">
        <w:rPr>
          <w:rFonts w:ascii="Times New Roman" w:hAnsi="Times New Roman" w:cs="Times New Roman"/>
          <w:color w:val="222222"/>
          <w:sz w:val="24"/>
          <w:szCs w:val="24"/>
        </w:rPr>
        <w:t>Firstly</w:t>
      </w:r>
      <w:r w:rsidRPr="000358D7">
        <w:rPr>
          <w:rFonts w:ascii="Times New Roman" w:hAnsi="Times New Roman" w:cs="Times New Roman"/>
          <w:color w:val="222222"/>
          <w:sz w:val="24"/>
          <w:szCs w:val="24"/>
        </w:rPr>
        <w:t xml:space="preserve">, the threat of substitute products and services </w:t>
      </w:r>
      <w:sdt>
        <w:sdtPr>
          <w:rPr>
            <w:rFonts w:ascii="Times New Roman" w:hAnsi="Times New Roman" w:cs="Times New Roman"/>
            <w:color w:val="222222"/>
            <w:sz w:val="24"/>
            <w:szCs w:val="24"/>
          </w:rPr>
          <w:id w:val="-28032157"/>
          <w:citation/>
        </w:sdtPr>
        <w:sdtEndPr/>
        <w:sdtContent>
          <w:r w:rsidR="00AA49E1">
            <w:rPr>
              <w:rFonts w:ascii="Times New Roman" w:hAnsi="Times New Roman" w:cs="Times New Roman"/>
              <w:color w:val="222222"/>
              <w:sz w:val="24"/>
              <w:szCs w:val="24"/>
            </w:rPr>
            <w:fldChar w:fldCharType="begin"/>
          </w:r>
          <w:r w:rsidR="00AA49E1">
            <w:rPr>
              <w:rFonts w:ascii="Times New Roman" w:hAnsi="Times New Roman" w:cs="Times New Roman"/>
              <w:color w:val="222222"/>
              <w:sz w:val="24"/>
              <w:szCs w:val="24"/>
              <w:lang w:val="en-GB"/>
            </w:rPr>
            <w:instrText xml:space="preserve"> CITATION Por80 \l 2057 </w:instrText>
          </w:r>
          <w:r w:rsidR="00AA49E1">
            <w:rPr>
              <w:rFonts w:ascii="Times New Roman" w:hAnsi="Times New Roman" w:cs="Times New Roman"/>
              <w:color w:val="222222"/>
              <w:sz w:val="24"/>
              <w:szCs w:val="24"/>
            </w:rPr>
            <w:fldChar w:fldCharType="separate"/>
          </w:r>
          <w:r w:rsidR="00EE461C" w:rsidRPr="00EE461C">
            <w:rPr>
              <w:rFonts w:ascii="Times New Roman" w:hAnsi="Times New Roman" w:cs="Times New Roman"/>
              <w:noProof/>
              <w:color w:val="222222"/>
              <w:sz w:val="24"/>
              <w:szCs w:val="24"/>
              <w:lang w:val="en-GB"/>
            </w:rPr>
            <w:t>(Porter, 1980)</w:t>
          </w:r>
          <w:r w:rsidR="00AA49E1">
            <w:rPr>
              <w:rFonts w:ascii="Times New Roman" w:hAnsi="Times New Roman" w:cs="Times New Roman"/>
              <w:color w:val="222222"/>
              <w:sz w:val="24"/>
              <w:szCs w:val="24"/>
            </w:rPr>
            <w:fldChar w:fldCharType="end"/>
          </w:r>
        </w:sdtContent>
      </w:sdt>
      <w:r w:rsidR="000B53CB" w:rsidRPr="000358D7">
        <w:rPr>
          <w:rFonts w:ascii="Times New Roman" w:hAnsi="Times New Roman" w:cs="Times New Roman"/>
          <w:color w:val="222222"/>
          <w:sz w:val="24"/>
          <w:szCs w:val="24"/>
        </w:rPr>
        <w:t xml:space="preserve"> has to do with the products and services that Google offers in China which are different from the other competitors, but on the other hand if the threat of substitute is high meaning that other companies are trying to be like Google, then Google has to do more investment in research and development in order to have and bring more innovations in the Chinese market.</w:t>
      </w:r>
      <w:r w:rsidR="00471632" w:rsidRPr="000358D7">
        <w:rPr>
          <w:rFonts w:ascii="Times New Roman" w:hAnsi="Times New Roman" w:cs="Times New Roman"/>
          <w:color w:val="222222"/>
          <w:sz w:val="24"/>
          <w:szCs w:val="24"/>
        </w:rPr>
        <w:t xml:space="preserve"> </w:t>
      </w:r>
      <w:r w:rsidR="000358D7" w:rsidRPr="000358D7">
        <w:rPr>
          <w:rFonts w:ascii="Times New Roman" w:hAnsi="Times New Roman" w:cs="Times New Roman"/>
          <w:color w:val="222222"/>
          <w:sz w:val="24"/>
          <w:szCs w:val="24"/>
        </w:rPr>
        <w:t>So,</w:t>
      </w:r>
      <w:r w:rsidR="000358D7">
        <w:rPr>
          <w:rFonts w:ascii="Times New Roman" w:hAnsi="Times New Roman" w:cs="Times New Roman"/>
          <w:color w:val="222222"/>
          <w:sz w:val="24"/>
          <w:szCs w:val="24"/>
        </w:rPr>
        <w:t xml:space="preserve"> Google is experiencing a moderate threat of substitutes or substitution which include many advertising channels such as tv, radio and printed med</w:t>
      </w:r>
      <w:r w:rsidR="00DC1DBA">
        <w:rPr>
          <w:rFonts w:ascii="Times New Roman" w:hAnsi="Times New Roman" w:cs="Times New Roman"/>
          <w:color w:val="222222"/>
          <w:sz w:val="24"/>
          <w:szCs w:val="24"/>
        </w:rPr>
        <w:t>ia</w:t>
      </w:r>
      <w:r w:rsidR="00591CBF">
        <w:rPr>
          <w:rFonts w:ascii="Times New Roman" w:hAnsi="Times New Roman" w:cs="Times New Roman"/>
          <w:color w:val="222222"/>
          <w:sz w:val="24"/>
          <w:szCs w:val="24"/>
        </w:rPr>
        <w:t>.</w:t>
      </w:r>
      <w:r w:rsidR="00DC1DBA">
        <w:rPr>
          <w:rFonts w:ascii="Times New Roman" w:hAnsi="Times New Roman" w:cs="Times New Roman"/>
          <w:color w:val="222222"/>
          <w:sz w:val="24"/>
          <w:szCs w:val="24"/>
        </w:rPr>
        <w:t xml:space="preserve"> </w:t>
      </w:r>
      <w:r w:rsidR="000358D7">
        <w:rPr>
          <w:rFonts w:ascii="Times New Roman" w:hAnsi="Times New Roman" w:cs="Times New Roman"/>
          <w:color w:val="222222"/>
          <w:sz w:val="24"/>
          <w:szCs w:val="24"/>
        </w:rPr>
        <w:t>Goo</w:t>
      </w:r>
      <w:r w:rsidR="00DC1DBA">
        <w:rPr>
          <w:rFonts w:ascii="Times New Roman" w:hAnsi="Times New Roman" w:cs="Times New Roman"/>
          <w:color w:val="222222"/>
          <w:sz w:val="24"/>
          <w:szCs w:val="24"/>
        </w:rPr>
        <w:t>gl</w:t>
      </w:r>
      <w:r w:rsidR="000358D7">
        <w:rPr>
          <w:rFonts w:ascii="Times New Roman" w:hAnsi="Times New Roman" w:cs="Times New Roman"/>
          <w:color w:val="222222"/>
          <w:sz w:val="24"/>
          <w:szCs w:val="24"/>
        </w:rPr>
        <w:t>e should take into consideration these as those can lead to low switch costs and give a moderate value towards the high availability of the substitutes.</w:t>
      </w:r>
      <w:r w:rsidR="00DC1DBA">
        <w:rPr>
          <w:rFonts w:ascii="Times New Roman" w:hAnsi="Times New Roman" w:cs="Times New Roman"/>
          <w:color w:val="222222"/>
          <w:sz w:val="24"/>
          <w:szCs w:val="24"/>
        </w:rPr>
        <w:t xml:space="preserve"> </w:t>
      </w:r>
      <w:r w:rsidR="000358D7">
        <w:rPr>
          <w:rFonts w:ascii="Times New Roman" w:hAnsi="Times New Roman" w:cs="Times New Roman"/>
          <w:color w:val="222222"/>
          <w:sz w:val="24"/>
          <w:szCs w:val="24"/>
        </w:rPr>
        <w:t>The low switching costs provide an easier access</w:t>
      </w:r>
      <w:r w:rsidR="00DC1DBA">
        <w:rPr>
          <w:rFonts w:ascii="Times New Roman" w:hAnsi="Times New Roman" w:cs="Times New Roman"/>
          <w:color w:val="222222"/>
          <w:sz w:val="24"/>
          <w:szCs w:val="24"/>
        </w:rPr>
        <w:t xml:space="preserve"> for the customers to switch to other substitutes’ services different from Google’s ones. Also, the moderate value of having a high availability of substitutes offers to the customers higher options to switch from Google services and products.</w:t>
      </w:r>
    </w:p>
    <w:p w14:paraId="66E61A57" w14:textId="2B9662F5" w:rsidR="00DC1DBA" w:rsidRDefault="00471632" w:rsidP="00DC1DBA">
      <w:pPr>
        <w:pStyle w:val="NormalWeb"/>
        <w:shd w:val="clear" w:color="auto" w:fill="FFFFFF"/>
        <w:spacing w:before="120" w:beforeAutospacing="0" w:after="120" w:afterAutospacing="0"/>
        <w:ind w:firstLine="720"/>
        <w:rPr>
          <w:color w:val="222222"/>
        </w:rPr>
      </w:pPr>
      <w:r>
        <w:rPr>
          <w:color w:val="222222"/>
        </w:rPr>
        <w:t>Secondly, rivalry among existing players</w:t>
      </w:r>
      <w:sdt>
        <w:sdtPr>
          <w:rPr>
            <w:color w:val="222222"/>
          </w:rPr>
          <w:id w:val="-2120752016"/>
          <w:citation/>
        </w:sdtPr>
        <w:sdtEndPr/>
        <w:sdtContent>
          <w:r w:rsidR="00AA49E1">
            <w:rPr>
              <w:color w:val="222222"/>
            </w:rPr>
            <w:fldChar w:fldCharType="begin"/>
          </w:r>
          <w:r w:rsidR="00AA49E1">
            <w:rPr>
              <w:color w:val="222222"/>
              <w:lang w:val="en-GB"/>
            </w:rPr>
            <w:instrText xml:space="preserve"> CITATION Por85 \l 2057 </w:instrText>
          </w:r>
          <w:r w:rsidR="00AA49E1">
            <w:rPr>
              <w:color w:val="222222"/>
            </w:rPr>
            <w:fldChar w:fldCharType="separate"/>
          </w:r>
          <w:r w:rsidR="00EE461C">
            <w:rPr>
              <w:noProof/>
              <w:color w:val="222222"/>
              <w:lang w:val="en-GB"/>
            </w:rPr>
            <w:t xml:space="preserve"> </w:t>
          </w:r>
          <w:r w:rsidR="00EE461C" w:rsidRPr="00EE461C">
            <w:rPr>
              <w:noProof/>
              <w:color w:val="222222"/>
              <w:lang w:val="en-GB"/>
            </w:rPr>
            <w:t>(Porter, 1985)</w:t>
          </w:r>
          <w:r w:rsidR="00AA49E1">
            <w:rPr>
              <w:color w:val="222222"/>
            </w:rPr>
            <w:fldChar w:fldCharType="end"/>
          </w:r>
        </w:sdtContent>
      </w:sdt>
      <w:r>
        <w:rPr>
          <w:color w:val="222222"/>
        </w:rPr>
        <w:t>, which means that Google ha</w:t>
      </w:r>
      <w:r w:rsidR="00DC1DBA">
        <w:rPr>
          <w:color w:val="222222"/>
        </w:rPr>
        <w:t>s</w:t>
      </w:r>
      <w:r>
        <w:rPr>
          <w:color w:val="222222"/>
        </w:rPr>
        <w:t xml:space="preserve"> too many competitors in a certain area but in different services which means that a partnership with Tencent as mentioned up, will help Google to gain profits in different services based mainly on the market share. Even though Baidu has gained a very successful market share in China due to the language service provided, for Google it will be difficult if it does not in a way try to offer a Chinese language service to the Chinese target group and this will help to defeat Baidu in this aspect as they both operate on the same web service.</w:t>
      </w:r>
      <w:r w:rsidR="00DC1DBA">
        <w:rPr>
          <w:color w:val="222222"/>
        </w:rPr>
        <w:t xml:space="preserve"> Moreover, external factors such as large number of firms, high diversity of f</w:t>
      </w:r>
      <w:r w:rsidR="00A84A38">
        <w:rPr>
          <w:color w:val="222222"/>
        </w:rPr>
        <w:t>irms and low switching costs seem to be</w:t>
      </w:r>
      <w:r w:rsidR="00DC1DBA">
        <w:rPr>
          <w:color w:val="222222"/>
        </w:rPr>
        <w:t xml:space="preserve"> a very high risk that “promotes” rivalry towards the Google company in China. As Google has many competitors in China that are Yahoo, Bing, Apple, Comcast, the biggest one that is Baidu and others, the diversity in products offered by them is also big</w:t>
      </w:r>
      <w:sdt>
        <w:sdtPr>
          <w:rPr>
            <w:color w:val="222222"/>
          </w:rPr>
          <w:id w:val="776149711"/>
          <w:citation/>
        </w:sdtPr>
        <w:sdtEndPr/>
        <w:sdtContent>
          <w:r w:rsidR="00A84A38">
            <w:rPr>
              <w:color w:val="222222"/>
            </w:rPr>
            <w:fldChar w:fldCharType="begin"/>
          </w:r>
          <w:r w:rsidR="00A84A38">
            <w:rPr>
              <w:color w:val="222222"/>
              <w:lang w:val="en-GB"/>
            </w:rPr>
            <w:instrText xml:space="preserve"> CITATION Por85 \l 2057 </w:instrText>
          </w:r>
          <w:r w:rsidR="00A84A38">
            <w:rPr>
              <w:color w:val="222222"/>
            </w:rPr>
            <w:fldChar w:fldCharType="separate"/>
          </w:r>
          <w:r w:rsidR="00EE461C">
            <w:rPr>
              <w:noProof/>
              <w:color w:val="222222"/>
              <w:lang w:val="en-GB"/>
            </w:rPr>
            <w:t xml:space="preserve"> </w:t>
          </w:r>
          <w:r w:rsidR="00EE461C" w:rsidRPr="00EE461C">
            <w:rPr>
              <w:noProof/>
              <w:color w:val="222222"/>
              <w:lang w:val="en-GB"/>
            </w:rPr>
            <w:t>(Porter, 1985)</w:t>
          </w:r>
          <w:r w:rsidR="00A84A38">
            <w:rPr>
              <w:color w:val="222222"/>
            </w:rPr>
            <w:fldChar w:fldCharType="end"/>
          </w:r>
        </w:sdtContent>
      </w:sdt>
      <w:r w:rsidR="00DC1DBA">
        <w:rPr>
          <w:color w:val="222222"/>
        </w:rPr>
        <w:t>.</w:t>
      </w:r>
      <w:r w:rsidR="00D12A00">
        <w:rPr>
          <w:color w:val="222222"/>
        </w:rPr>
        <w:t xml:space="preserve"> </w:t>
      </w:r>
      <w:r w:rsidR="00DC1DBA">
        <w:rPr>
          <w:color w:val="222222"/>
        </w:rPr>
        <w:t>Google offers many services but offering different products and services for the customers different from the competitors such as the Google Glass, Google Fiber and Chromecast</w:t>
      </w:r>
      <w:r w:rsidR="00D12A00">
        <w:rPr>
          <w:color w:val="222222"/>
        </w:rPr>
        <w:t xml:space="preserve"> makes Google a strong force in the business </w:t>
      </w:r>
      <w:r w:rsidR="00D12A00">
        <w:rPr>
          <w:color w:val="222222"/>
        </w:rPr>
        <w:lastRenderedPageBreak/>
        <w:t>area. On the other hand, with so many products</w:t>
      </w:r>
      <w:r w:rsidR="00D2775B">
        <w:rPr>
          <w:color w:val="222222"/>
        </w:rPr>
        <w:t xml:space="preserve"> such as mobile phones</w:t>
      </w:r>
      <w:r w:rsidR="00D12A00">
        <w:rPr>
          <w:color w:val="222222"/>
        </w:rPr>
        <w:t xml:space="preserve"> and services offered to the customers, they experience a very low cost to switch from one company such </w:t>
      </w:r>
      <w:r w:rsidR="00591CBF">
        <w:rPr>
          <w:color w:val="222222"/>
        </w:rPr>
        <w:t xml:space="preserve">as </w:t>
      </w:r>
      <w:r w:rsidR="00D12A00">
        <w:rPr>
          <w:color w:val="222222"/>
        </w:rPr>
        <w:t>Google to another company that might be Baidu, making it in this way difficult for Google to keep the target group unless Google offers time after time new products and services</w:t>
      </w:r>
      <w:sdt>
        <w:sdtPr>
          <w:rPr>
            <w:color w:val="222222"/>
          </w:rPr>
          <w:id w:val="-1186209420"/>
          <w:citation/>
        </w:sdtPr>
        <w:sdtEndPr/>
        <w:sdtContent>
          <w:r w:rsidR="00A84A38">
            <w:rPr>
              <w:color w:val="222222"/>
            </w:rPr>
            <w:fldChar w:fldCharType="begin"/>
          </w:r>
          <w:r w:rsidR="00A84A38">
            <w:rPr>
              <w:color w:val="222222"/>
              <w:lang w:val="en-GB"/>
            </w:rPr>
            <w:instrText xml:space="preserve"> CITATION Joh14 \l 2057 </w:instrText>
          </w:r>
          <w:r w:rsidR="00A84A38">
            <w:rPr>
              <w:color w:val="222222"/>
            </w:rPr>
            <w:fldChar w:fldCharType="separate"/>
          </w:r>
          <w:r w:rsidR="00EE461C">
            <w:rPr>
              <w:noProof/>
              <w:color w:val="222222"/>
              <w:lang w:val="en-GB"/>
            </w:rPr>
            <w:t xml:space="preserve"> </w:t>
          </w:r>
          <w:r w:rsidR="00EE461C" w:rsidRPr="00EE461C">
            <w:rPr>
              <w:noProof/>
              <w:color w:val="222222"/>
              <w:lang w:val="en-GB"/>
            </w:rPr>
            <w:t>(John Thompson, 2014)</w:t>
          </w:r>
          <w:r w:rsidR="00A84A38">
            <w:rPr>
              <w:color w:val="222222"/>
            </w:rPr>
            <w:fldChar w:fldCharType="end"/>
          </w:r>
        </w:sdtContent>
      </w:sdt>
      <w:r w:rsidR="00D12A00">
        <w:rPr>
          <w:color w:val="222222"/>
        </w:rPr>
        <w:t xml:space="preserve"> to keep the customers satisfied.</w:t>
      </w:r>
    </w:p>
    <w:p w14:paraId="51CF996B" w14:textId="41D91BFD" w:rsidR="000A714A" w:rsidRDefault="009963B5" w:rsidP="000A714A">
      <w:pPr>
        <w:pStyle w:val="NormalWeb"/>
        <w:shd w:val="clear" w:color="auto" w:fill="FFFFFF"/>
        <w:spacing w:before="120" w:beforeAutospacing="0" w:after="120" w:afterAutospacing="0"/>
        <w:ind w:firstLine="720"/>
        <w:rPr>
          <w:color w:val="222222"/>
        </w:rPr>
      </w:pPr>
      <w:r>
        <w:rPr>
          <w:color w:val="222222"/>
        </w:rPr>
        <w:t xml:space="preserve"> Thirdly, threat of new entrants</w:t>
      </w:r>
      <w:sdt>
        <w:sdtPr>
          <w:rPr>
            <w:color w:val="222222"/>
          </w:rPr>
          <w:id w:val="-2070018042"/>
          <w:citation/>
        </w:sdtPr>
        <w:sdtEndPr/>
        <w:sdtContent>
          <w:r w:rsidR="00A84A38">
            <w:rPr>
              <w:color w:val="222222"/>
            </w:rPr>
            <w:fldChar w:fldCharType="begin"/>
          </w:r>
          <w:r w:rsidR="00A84A38">
            <w:rPr>
              <w:color w:val="222222"/>
              <w:lang w:val="en-GB"/>
            </w:rPr>
            <w:instrText xml:space="preserve"> CITATION Por85 \l 2057 </w:instrText>
          </w:r>
          <w:r w:rsidR="00A84A38">
            <w:rPr>
              <w:color w:val="222222"/>
            </w:rPr>
            <w:fldChar w:fldCharType="separate"/>
          </w:r>
          <w:r w:rsidR="00EE461C">
            <w:rPr>
              <w:noProof/>
              <w:color w:val="222222"/>
              <w:lang w:val="en-GB"/>
            </w:rPr>
            <w:t xml:space="preserve"> </w:t>
          </w:r>
          <w:r w:rsidR="00EE461C" w:rsidRPr="00EE461C">
            <w:rPr>
              <w:noProof/>
              <w:color w:val="222222"/>
              <w:lang w:val="en-GB"/>
            </w:rPr>
            <w:t>(Porter, 1985)</w:t>
          </w:r>
          <w:r w:rsidR="00A84A38">
            <w:rPr>
              <w:color w:val="222222"/>
            </w:rPr>
            <w:fldChar w:fldCharType="end"/>
          </w:r>
        </w:sdtContent>
      </w:sdt>
      <w:r>
        <w:rPr>
          <w:color w:val="222222"/>
        </w:rPr>
        <w:t xml:space="preserve"> should be taken into consideration by Google if Google wants to gain a big position in the Chinese market share.</w:t>
      </w:r>
      <w:r w:rsidR="000B2ADA">
        <w:rPr>
          <w:color w:val="222222"/>
        </w:rPr>
        <w:t xml:space="preserve"> </w:t>
      </w:r>
      <w:r>
        <w:rPr>
          <w:color w:val="222222"/>
        </w:rPr>
        <w:t>By taking into account the other recent competitors in China, if still there is a new entrance</w:t>
      </w:r>
      <w:r w:rsidR="00591CBF">
        <w:rPr>
          <w:color w:val="222222"/>
        </w:rPr>
        <w:t>,</w:t>
      </w:r>
      <w:r>
        <w:rPr>
          <w:color w:val="222222"/>
        </w:rPr>
        <w:t xml:space="preserve"> then the current competitors will offer less profitable services in order to reduce this new threat, a reason that should be applicable even for Google towards the other competitors and also “applicable services suitable “for the Chinese government.</w:t>
      </w:r>
      <w:r w:rsidR="000A714A" w:rsidRPr="000A714A">
        <w:rPr>
          <w:color w:val="222222"/>
        </w:rPr>
        <w:t xml:space="preserve"> </w:t>
      </w:r>
      <w:r w:rsidR="000A714A">
        <w:rPr>
          <w:color w:val="222222"/>
        </w:rPr>
        <w:t xml:space="preserve">Also, the moderate cost of doing business, providing a high cost of brand development and the easy way to fulfill the regulatory requirements are three factors that Google should pose a considerable notice as many other companies can enter anytime in the market and have a direct competing with Google. Another fact is the fact of trying to be a brand </w:t>
      </w:r>
      <w:sdt>
        <w:sdtPr>
          <w:rPr>
            <w:color w:val="222222"/>
          </w:rPr>
          <w:id w:val="53361452"/>
          <w:citation/>
        </w:sdtPr>
        <w:sdtEndPr/>
        <w:sdtContent>
          <w:r w:rsidR="00A84A38">
            <w:rPr>
              <w:color w:val="222222"/>
            </w:rPr>
            <w:fldChar w:fldCharType="begin"/>
          </w:r>
          <w:r w:rsidR="00A84A38">
            <w:rPr>
              <w:color w:val="222222"/>
              <w:lang w:val="en-GB"/>
            </w:rPr>
            <w:instrText xml:space="preserve"> CITATION Joh14 \l 2057 </w:instrText>
          </w:r>
          <w:r w:rsidR="00A84A38">
            <w:rPr>
              <w:color w:val="222222"/>
            </w:rPr>
            <w:fldChar w:fldCharType="separate"/>
          </w:r>
          <w:r w:rsidR="00EE461C" w:rsidRPr="00EE461C">
            <w:rPr>
              <w:noProof/>
              <w:color w:val="222222"/>
              <w:lang w:val="en-GB"/>
            </w:rPr>
            <w:t>(John Thompson, 2014)</w:t>
          </w:r>
          <w:r w:rsidR="00A84A38">
            <w:rPr>
              <w:color w:val="222222"/>
            </w:rPr>
            <w:fldChar w:fldCharType="end"/>
          </w:r>
        </w:sdtContent>
      </w:sdt>
      <w:r w:rsidR="000A714A">
        <w:rPr>
          <w:color w:val="222222"/>
        </w:rPr>
        <w:t>in the Chinese market for Google</w:t>
      </w:r>
      <w:r w:rsidR="00591CBF">
        <w:rPr>
          <w:color w:val="222222"/>
        </w:rPr>
        <w:t xml:space="preserve"> that</w:t>
      </w:r>
      <w:r w:rsidR="000A714A">
        <w:rPr>
          <w:color w:val="222222"/>
        </w:rPr>
        <w:t xml:space="preserve"> leads to a very high cost and it will be difficult for other new entrants to enter the market and to try to keep their operations for a long time because for Google this is an advantage as it has one of the most valuable brands in the worlds. Google should not also forget that for other new entrants, it has a disadvantage that are the regulatory requirements which for a new entrant are very easy to comply in order to be in the market share of China, while for Google this has been censored by the government.</w:t>
      </w:r>
    </w:p>
    <w:p w14:paraId="02CB7C90" w14:textId="702AF049" w:rsidR="008573DE" w:rsidRDefault="009963B5" w:rsidP="00D12A00">
      <w:pPr>
        <w:pStyle w:val="NormalWeb"/>
        <w:shd w:val="clear" w:color="auto" w:fill="FFFFFF"/>
        <w:spacing w:before="120" w:beforeAutospacing="0" w:after="120" w:afterAutospacing="0"/>
        <w:ind w:firstLine="720"/>
        <w:rPr>
          <w:color w:val="222222"/>
        </w:rPr>
      </w:pPr>
      <w:r>
        <w:rPr>
          <w:color w:val="222222"/>
        </w:rPr>
        <w:t xml:space="preserve"> Fourth, has to do with the bargaining power of suppliers</w:t>
      </w:r>
      <w:sdt>
        <w:sdtPr>
          <w:rPr>
            <w:color w:val="222222"/>
          </w:rPr>
          <w:id w:val="1232427037"/>
          <w:citation/>
        </w:sdtPr>
        <w:sdtEndPr/>
        <w:sdtContent>
          <w:r w:rsidR="00A84A38">
            <w:rPr>
              <w:color w:val="222222"/>
            </w:rPr>
            <w:fldChar w:fldCharType="begin"/>
          </w:r>
          <w:r w:rsidR="00A84A38">
            <w:rPr>
              <w:color w:val="222222"/>
              <w:lang w:val="en-GB"/>
            </w:rPr>
            <w:instrText xml:space="preserve"> CITATION Por85 \l 2057 </w:instrText>
          </w:r>
          <w:r w:rsidR="00A84A38">
            <w:rPr>
              <w:color w:val="222222"/>
            </w:rPr>
            <w:fldChar w:fldCharType="separate"/>
          </w:r>
          <w:r w:rsidR="00EE461C">
            <w:rPr>
              <w:noProof/>
              <w:color w:val="222222"/>
              <w:lang w:val="en-GB"/>
            </w:rPr>
            <w:t xml:space="preserve"> </w:t>
          </w:r>
          <w:r w:rsidR="00EE461C" w:rsidRPr="00EE461C">
            <w:rPr>
              <w:noProof/>
              <w:color w:val="222222"/>
              <w:lang w:val="en-GB"/>
            </w:rPr>
            <w:t>(Porter, 1985)</w:t>
          </w:r>
          <w:r w:rsidR="00A84A38">
            <w:rPr>
              <w:color w:val="222222"/>
            </w:rPr>
            <w:fldChar w:fldCharType="end"/>
          </w:r>
        </w:sdtContent>
      </w:sdt>
      <w:r>
        <w:rPr>
          <w:color w:val="222222"/>
        </w:rPr>
        <w:t xml:space="preserve"> of Google censorship</w:t>
      </w:r>
      <w:r w:rsidR="000B2ADA">
        <w:rPr>
          <w:color w:val="222222"/>
        </w:rPr>
        <w:t xml:space="preserve">. If the suppliers demand a strong bargaining power then it will be obvious that the price will be higher to be got from Google Censorship, which is not very profitable for Google in China as it will be a minus more after </w:t>
      </w:r>
      <w:r w:rsidR="000A714A">
        <w:rPr>
          <w:color w:val="222222"/>
        </w:rPr>
        <w:t>the fact of having a high availability of suppliers and a large population of suppliers. But if both these factors can be combined</w:t>
      </w:r>
      <w:sdt>
        <w:sdtPr>
          <w:rPr>
            <w:color w:val="222222"/>
          </w:rPr>
          <w:id w:val="1476730796"/>
          <w:citation/>
        </w:sdtPr>
        <w:sdtEndPr/>
        <w:sdtContent>
          <w:r w:rsidR="00A84A38">
            <w:rPr>
              <w:color w:val="222222"/>
            </w:rPr>
            <w:fldChar w:fldCharType="begin"/>
          </w:r>
          <w:r w:rsidR="00A84A38">
            <w:rPr>
              <w:color w:val="222222"/>
              <w:lang w:val="en-GB"/>
            </w:rPr>
            <w:instrText xml:space="preserve"> CITATION Pau04 \l 2057 </w:instrText>
          </w:r>
          <w:r w:rsidR="00A84A38">
            <w:rPr>
              <w:color w:val="222222"/>
            </w:rPr>
            <w:fldChar w:fldCharType="separate"/>
          </w:r>
          <w:r w:rsidR="00EE461C">
            <w:rPr>
              <w:noProof/>
              <w:color w:val="222222"/>
              <w:lang w:val="en-GB"/>
            </w:rPr>
            <w:t xml:space="preserve"> </w:t>
          </w:r>
          <w:r w:rsidR="00EE461C" w:rsidRPr="00EE461C">
            <w:rPr>
              <w:noProof/>
              <w:color w:val="222222"/>
              <w:lang w:val="en-GB"/>
            </w:rPr>
            <w:t>(Paul Dobson, 2004)</w:t>
          </w:r>
          <w:r w:rsidR="00A84A38">
            <w:rPr>
              <w:color w:val="222222"/>
            </w:rPr>
            <w:fldChar w:fldCharType="end"/>
          </w:r>
        </w:sdtContent>
      </w:sdt>
      <w:r w:rsidR="000A714A">
        <w:rPr>
          <w:color w:val="222222"/>
        </w:rPr>
        <w:t>, those can minimize the effect of the bargaining power of any single supplier on the Google’s business</w:t>
      </w:r>
      <w:r w:rsidR="00F60B70">
        <w:rPr>
          <w:color w:val="222222"/>
        </w:rPr>
        <w:t xml:space="preserve"> as it will be easier for Google to move to another supplier even though Google has different suppliers because the company in itself offers a diversity of products such as Google Search, Google Glass, Google Fiber etc.</w:t>
      </w:r>
    </w:p>
    <w:p w14:paraId="7A938552" w14:textId="1EB50952" w:rsidR="0064695A" w:rsidRDefault="00F60B70" w:rsidP="003535A1">
      <w:pPr>
        <w:pStyle w:val="NormalWeb"/>
        <w:shd w:val="clear" w:color="auto" w:fill="FFFFFF"/>
        <w:spacing w:before="120" w:beforeAutospacing="0" w:after="120" w:afterAutospacing="0"/>
        <w:ind w:firstLine="720"/>
        <w:rPr>
          <w:color w:val="222222"/>
        </w:rPr>
      </w:pPr>
      <w:r>
        <w:rPr>
          <w:color w:val="222222"/>
        </w:rPr>
        <w:t xml:space="preserve">Fifth, is the bargaining power of buyers </w:t>
      </w:r>
      <w:sdt>
        <w:sdtPr>
          <w:rPr>
            <w:color w:val="222222"/>
          </w:rPr>
          <w:id w:val="-471907250"/>
          <w:citation/>
        </w:sdtPr>
        <w:sdtEndPr/>
        <w:sdtContent>
          <w:r w:rsidR="00A84A38">
            <w:rPr>
              <w:color w:val="222222"/>
            </w:rPr>
            <w:fldChar w:fldCharType="begin"/>
          </w:r>
          <w:r w:rsidR="00A84A38">
            <w:rPr>
              <w:color w:val="222222"/>
              <w:lang w:val="en-GB"/>
            </w:rPr>
            <w:instrText xml:space="preserve"> CITATION Por85 \l 2057 </w:instrText>
          </w:r>
          <w:r w:rsidR="00A84A38">
            <w:rPr>
              <w:color w:val="222222"/>
            </w:rPr>
            <w:fldChar w:fldCharType="separate"/>
          </w:r>
          <w:r w:rsidR="00EE461C" w:rsidRPr="00EE461C">
            <w:rPr>
              <w:noProof/>
              <w:color w:val="222222"/>
              <w:lang w:val="en-GB"/>
            </w:rPr>
            <w:t>(Porter, 1985)</w:t>
          </w:r>
          <w:r w:rsidR="00A84A38">
            <w:rPr>
              <w:color w:val="222222"/>
            </w:rPr>
            <w:fldChar w:fldCharType="end"/>
          </w:r>
        </w:sdtContent>
      </w:sdt>
      <w:r w:rsidR="00A84A38">
        <w:rPr>
          <w:color w:val="222222"/>
        </w:rPr>
        <w:t>which seems to have</w:t>
      </w:r>
      <w:r>
        <w:rPr>
          <w:color w:val="222222"/>
        </w:rPr>
        <w:t xml:space="preserve"> a weak influence in the business of Google due to these factors: the small size of the buyers that are individual, an increasing and high demand by the buyers and the quality of the information offered by Google in a moderate range.</w:t>
      </w:r>
      <w:r w:rsidR="00992018">
        <w:rPr>
          <w:color w:val="222222"/>
        </w:rPr>
        <w:t xml:space="preserve"> As it is known, individual buyer</w:t>
      </w:r>
      <w:r w:rsidR="00591CBF">
        <w:rPr>
          <w:color w:val="222222"/>
        </w:rPr>
        <w:t>s</w:t>
      </w:r>
      <w:r w:rsidR="00992018">
        <w:rPr>
          <w:color w:val="222222"/>
        </w:rPr>
        <w:t xml:space="preserve"> do not offer a very big portion of revenue for a company, even for Google, </w:t>
      </w:r>
      <w:r w:rsidR="008307F9">
        <w:rPr>
          <w:color w:val="222222"/>
        </w:rPr>
        <w:t>which</w:t>
      </w:r>
      <w:r w:rsidR="00992018">
        <w:rPr>
          <w:color w:val="222222"/>
        </w:rPr>
        <w:t xml:space="preserve"> means that they can be considered as a weak force for the company’s revenue aspect even </w:t>
      </w:r>
      <w:r w:rsidR="008307F9">
        <w:rPr>
          <w:color w:val="222222"/>
        </w:rPr>
        <w:t>though</w:t>
      </w:r>
      <w:r w:rsidR="00992018">
        <w:rPr>
          <w:color w:val="222222"/>
        </w:rPr>
        <w:t xml:space="preserve"> they have a high demand that increases day by day to have new products from Google and other companies as well. Moreover, the information provided by Google and its quality, advertising aspect still</w:t>
      </w:r>
      <w:r w:rsidR="00A84A38">
        <w:rPr>
          <w:color w:val="222222"/>
        </w:rPr>
        <w:t xml:space="preserve"> seems to continue</w:t>
      </w:r>
      <w:r w:rsidR="00992018">
        <w:rPr>
          <w:color w:val="222222"/>
        </w:rPr>
        <w:t xml:space="preserve"> to be limited in the analytical data</w:t>
      </w:r>
      <w:sdt>
        <w:sdtPr>
          <w:rPr>
            <w:color w:val="222222"/>
          </w:rPr>
          <w:id w:val="-1611355845"/>
          <w:citation/>
        </w:sdtPr>
        <w:sdtEndPr/>
        <w:sdtContent>
          <w:r w:rsidR="00A84A38">
            <w:rPr>
              <w:color w:val="222222"/>
            </w:rPr>
            <w:fldChar w:fldCharType="begin"/>
          </w:r>
          <w:r w:rsidR="00A84A38">
            <w:rPr>
              <w:color w:val="222222"/>
              <w:lang w:val="en-GB"/>
            </w:rPr>
            <w:instrText xml:space="preserve"> CITATION Pau04 \l 2057 </w:instrText>
          </w:r>
          <w:r w:rsidR="00A84A38">
            <w:rPr>
              <w:color w:val="222222"/>
            </w:rPr>
            <w:fldChar w:fldCharType="separate"/>
          </w:r>
          <w:r w:rsidR="00EE461C">
            <w:rPr>
              <w:noProof/>
              <w:color w:val="222222"/>
              <w:lang w:val="en-GB"/>
            </w:rPr>
            <w:t xml:space="preserve"> </w:t>
          </w:r>
          <w:r w:rsidR="00EE461C" w:rsidRPr="00EE461C">
            <w:rPr>
              <w:noProof/>
              <w:color w:val="222222"/>
              <w:lang w:val="en-GB"/>
            </w:rPr>
            <w:t>(Paul Dobson, 2004)</w:t>
          </w:r>
          <w:r w:rsidR="00A84A38">
            <w:rPr>
              <w:color w:val="222222"/>
            </w:rPr>
            <w:fldChar w:fldCharType="end"/>
          </w:r>
        </w:sdtContent>
      </w:sdt>
      <w:r w:rsidR="008307F9">
        <w:rPr>
          <w:color w:val="222222"/>
        </w:rPr>
        <w:t xml:space="preserve"> as this data inform</w:t>
      </w:r>
      <w:r w:rsidR="00591CBF">
        <w:rPr>
          <w:color w:val="222222"/>
        </w:rPr>
        <w:t>s</w:t>
      </w:r>
      <w:r w:rsidR="008307F9">
        <w:rPr>
          <w:color w:val="222222"/>
        </w:rPr>
        <w:t xml:space="preserve"> the advertisers on the advertising environment, online </w:t>
      </w:r>
      <w:r w:rsidR="009C0EC0">
        <w:rPr>
          <w:color w:val="222222"/>
        </w:rPr>
        <w:t>one that</w:t>
      </w:r>
      <w:r w:rsidR="008307F9">
        <w:rPr>
          <w:color w:val="222222"/>
        </w:rPr>
        <w:t xml:space="preserve"> is complex and dynamic as well.</w:t>
      </w:r>
      <w:r w:rsidR="0064695A">
        <w:rPr>
          <w:color w:val="222222"/>
        </w:rPr>
        <w:t xml:space="preserve"> </w:t>
      </w:r>
      <w:r w:rsidR="00591CBF">
        <w:rPr>
          <w:color w:val="222222"/>
        </w:rPr>
        <w:t xml:space="preserve">Also, talking about the Chinese country, it will be difficult for Google to </w:t>
      </w:r>
      <w:r w:rsidR="0064695A">
        <w:rPr>
          <w:color w:val="222222"/>
        </w:rPr>
        <w:t xml:space="preserve">provide a quality in the information given as that information until now has been censored by the government, unless Google tries to find a strategy to comply with the fact of not facing anymore a “censorship ideology” by the Chinese government. However, Google is working a lot in providing qualities and many services and </w:t>
      </w:r>
      <w:r w:rsidR="0064695A">
        <w:rPr>
          <w:color w:val="222222"/>
        </w:rPr>
        <w:lastRenderedPageBreak/>
        <w:t>products for many other countries, the revenues of which are growing day by day, based on the big demands of the different customers.</w:t>
      </w:r>
    </w:p>
    <w:p w14:paraId="1A26FBD8" w14:textId="13896131" w:rsidR="00AF55DC" w:rsidRDefault="0064695A" w:rsidP="00AF55DC">
      <w:pPr>
        <w:pStyle w:val="NormalWeb"/>
        <w:shd w:val="clear" w:color="auto" w:fill="FFFFFF"/>
        <w:spacing w:before="120" w:beforeAutospacing="0" w:after="120" w:afterAutospacing="0"/>
        <w:ind w:firstLine="720"/>
        <w:rPr>
          <w:color w:val="222222"/>
        </w:rPr>
      </w:pPr>
      <w:r>
        <w:rPr>
          <w:color w:val="222222"/>
        </w:rPr>
        <w:t>Moreover, an an</w:t>
      </w:r>
      <w:r w:rsidR="00840080">
        <w:rPr>
          <w:color w:val="222222"/>
        </w:rPr>
        <w:t>a</w:t>
      </w:r>
      <w:r>
        <w:rPr>
          <w:color w:val="222222"/>
        </w:rPr>
        <w:t>lysis on Google based on the PESTEL Model</w:t>
      </w:r>
      <w:sdt>
        <w:sdtPr>
          <w:rPr>
            <w:color w:val="222222"/>
          </w:rPr>
          <w:id w:val="-1522620810"/>
          <w:citation/>
        </w:sdtPr>
        <w:sdtEndPr/>
        <w:sdtContent>
          <w:r w:rsidR="009337D0">
            <w:rPr>
              <w:color w:val="222222"/>
            </w:rPr>
            <w:fldChar w:fldCharType="begin"/>
          </w:r>
          <w:r w:rsidR="009337D0">
            <w:rPr>
              <w:color w:val="222222"/>
              <w:lang w:val="en-GB"/>
            </w:rPr>
            <w:instrText xml:space="preserve"> CITATION Che12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(Chernev, 2012)</w:t>
          </w:r>
          <w:r w:rsidR="009337D0">
            <w:rPr>
              <w:color w:val="222222"/>
            </w:rPr>
            <w:fldChar w:fldCharType="end"/>
          </w:r>
        </w:sdtContent>
      </w:sdt>
      <w:r>
        <w:rPr>
          <w:color w:val="222222"/>
        </w:rPr>
        <w:t xml:space="preserve"> can give a view of the external factors in the macro-</w:t>
      </w:r>
      <w:r w:rsidR="00840080">
        <w:rPr>
          <w:color w:val="222222"/>
        </w:rPr>
        <w:t>environment that might be used as opportunities or threats for a certain company like Google. By taking into consideration these factors and the competitive advantage, the company may have a help in making new strategies in order to follow those to get bigger opportunities and to minimize the threats faced in different countries where Google is present by boosting the company’s performance and creating thus a “brand” of it. Also, the PESTEL model analysis gives a better understanding of the values of a company such as Google in the perspective of an investor and on the other hand the position of the firm in a remoted business environment.</w:t>
      </w:r>
      <w:r w:rsidR="00B456EA">
        <w:rPr>
          <w:color w:val="222222"/>
        </w:rPr>
        <w:t xml:space="preserve"> When talking about the PESTEL model, we immediately should recognize the external factors that</w:t>
      </w:r>
      <w:r w:rsidR="009C0EC0">
        <w:rPr>
          <w:color w:val="222222"/>
        </w:rPr>
        <w:t xml:space="preserve"> according to Lynch</w:t>
      </w:r>
      <w:r w:rsidR="00B456EA">
        <w:rPr>
          <w:color w:val="222222"/>
        </w:rPr>
        <w:t xml:space="preserve"> are</w:t>
      </w:r>
      <w:sdt>
        <w:sdtPr>
          <w:rPr>
            <w:color w:val="222222"/>
          </w:rPr>
          <w:id w:val="-1008672766"/>
          <w:citation/>
        </w:sdtPr>
        <w:sdtEndPr/>
        <w:sdtContent>
          <w:r w:rsidR="009337D0">
            <w:rPr>
              <w:color w:val="222222"/>
            </w:rPr>
            <w:fldChar w:fldCharType="begin"/>
          </w:r>
          <w:r w:rsidR="009337D0">
            <w:rPr>
              <w:color w:val="222222"/>
              <w:lang w:val="en-GB"/>
            </w:rPr>
            <w:instrText xml:space="preserve"> CITATION Ric15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(Lynch, 2015)</w:t>
          </w:r>
          <w:r w:rsidR="009337D0">
            <w:rPr>
              <w:color w:val="222222"/>
            </w:rPr>
            <w:fldChar w:fldCharType="end"/>
          </w:r>
        </w:sdtContent>
      </w:sdt>
      <w:r w:rsidR="00B456EA">
        <w:rPr>
          <w:color w:val="222222"/>
        </w:rPr>
        <w:t>: political,</w:t>
      </w:r>
      <w:r w:rsidR="009337D0">
        <w:rPr>
          <w:color w:val="222222"/>
        </w:rPr>
        <w:t xml:space="preserve"> economic,</w:t>
      </w:r>
      <w:r w:rsidR="00B456EA">
        <w:rPr>
          <w:color w:val="222222"/>
        </w:rPr>
        <w:t xml:space="preserve"> sociocultural, </w:t>
      </w:r>
      <w:r w:rsidR="009337D0">
        <w:rPr>
          <w:color w:val="222222"/>
        </w:rPr>
        <w:t xml:space="preserve">technological, </w:t>
      </w:r>
      <w:r w:rsidR="00B456EA">
        <w:rPr>
          <w:color w:val="222222"/>
        </w:rPr>
        <w:t>ecological and legal one.</w:t>
      </w:r>
    </w:p>
    <w:p w14:paraId="4EDFDF5E" w14:textId="50FC7D87" w:rsidR="00B456EA" w:rsidRDefault="00B456EA" w:rsidP="00AF55DC">
      <w:pPr>
        <w:pStyle w:val="NormalWeb"/>
        <w:shd w:val="clear" w:color="auto" w:fill="FFFFFF"/>
        <w:spacing w:before="120" w:beforeAutospacing="0" w:after="120" w:afterAutospacing="0"/>
        <w:ind w:firstLine="720"/>
        <w:rPr>
          <w:color w:val="222222"/>
        </w:rPr>
      </w:pPr>
      <w:r>
        <w:rPr>
          <w:color w:val="222222"/>
        </w:rPr>
        <w:t xml:space="preserve"> Firstly, the political factor</w:t>
      </w:r>
      <w:sdt>
        <w:sdtPr>
          <w:rPr>
            <w:color w:val="222222"/>
          </w:rPr>
          <w:id w:val="-2001342453"/>
          <w:citation/>
        </w:sdtPr>
        <w:sdtEndPr/>
        <w:sdtContent>
          <w:r w:rsidR="009337D0">
            <w:rPr>
              <w:color w:val="222222"/>
            </w:rPr>
            <w:fldChar w:fldCharType="begin"/>
          </w:r>
          <w:r w:rsidR="009337D0">
            <w:rPr>
              <w:color w:val="222222"/>
              <w:lang w:val="en-GB"/>
            </w:rPr>
            <w:instrText xml:space="preserve"> CITATION Ric15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(Lynch, 2015)</w:t>
          </w:r>
          <w:r w:rsidR="009337D0">
            <w:rPr>
              <w:color w:val="222222"/>
            </w:rPr>
            <w:fldChar w:fldCharType="end"/>
          </w:r>
        </w:sdtContent>
      </w:sdt>
      <w:r>
        <w:rPr>
          <w:color w:val="222222"/>
        </w:rPr>
        <w:t xml:space="preserve"> that Google has been facing since the beginning in the Chinese country, has had a strong impact in censoring the information provided and “defeated Google to go back home”. On the other hand, the political factors that have had a significant impact in the macro- environment of Google had to do with the globalization, the opportunity to have a stability in the political climate and the threat posed by the online companies that are sponsored by the Chinese country.</w:t>
      </w:r>
      <w:r w:rsidR="00E85FDA">
        <w:rPr>
          <w:color w:val="222222"/>
        </w:rPr>
        <w:t xml:space="preserve"> Talking about these factors, Google seem to have opportunities on those as the more the globalization process increases, more demand it will have for doing online advertising and if there is a stable climate</w:t>
      </w:r>
      <w:sdt>
        <w:sdtPr>
          <w:rPr>
            <w:color w:val="222222"/>
          </w:rPr>
          <w:id w:val="-2063473994"/>
          <w:citation/>
        </w:sdtPr>
        <w:sdtEndPr/>
        <w:sdtContent>
          <w:r w:rsidR="009337D0">
            <w:rPr>
              <w:color w:val="222222"/>
            </w:rPr>
            <w:fldChar w:fldCharType="begin"/>
          </w:r>
          <w:r w:rsidR="009337D0">
            <w:rPr>
              <w:color w:val="222222"/>
              <w:lang w:val="en-GB"/>
            </w:rPr>
            <w:instrText xml:space="preserve"> CITATION Pau04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(Paul Dobson, 2004)</w:t>
          </w:r>
          <w:r w:rsidR="009337D0">
            <w:rPr>
              <w:color w:val="222222"/>
            </w:rPr>
            <w:fldChar w:fldCharType="end"/>
          </w:r>
        </w:sdtContent>
      </w:sdt>
      <w:r w:rsidR="00E85FDA">
        <w:rPr>
          <w:color w:val="222222"/>
        </w:rPr>
        <w:t>, the company might operate safely without facing obstacles from the Chinese country but the risk for those companies that are sponsored by the government like the case of Baidu and other large companies, can provide a big threat for Google to operate in the Chinese country.</w:t>
      </w:r>
    </w:p>
    <w:p w14:paraId="56D5D45A" w14:textId="7F0D5DD8" w:rsidR="00E85FDA" w:rsidRDefault="00E85FDA" w:rsidP="00840080">
      <w:pPr>
        <w:pStyle w:val="NormalWeb"/>
        <w:shd w:val="clear" w:color="auto" w:fill="FFFFFF"/>
        <w:spacing w:before="120" w:beforeAutospacing="0" w:after="120" w:afterAutospacing="0"/>
        <w:ind w:firstLine="720"/>
        <w:rPr>
          <w:color w:val="222222"/>
        </w:rPr>
      </w:pPr>
      <w:r>
        <w:rPr>
          <w:color w:val="222222"/>
        </w:rPr>
        <w:t>Secondly, the economic factor for Google that is directly faced with the changes happening in the economic aspect</w:t>
      </w:r>
      <w:sdt>
        <w:sdtPr>
          <w:rPr>
            <w:color w:val="222222"/>
          </w:rPr>
          <w:id w:val="1003949058"/>
          <w:citation/>
        </w:sdtPr>
        <w:sdtEndPr/>
        <w:sdtContent>
          <w:r w:rsidR="009337D0">
            <w:rPr>
              <w:color w:val="222222"/>
            </w:rPr>
            <w:fldChar w:fldCharType="begin"/>
          </w:r>
          <w:r w:rsidR="009337D0">
            <w:rPr>
              <w:color w:val="222222"/>
              <w:lang w:val="en-GB"/>
            </w:rPr>
            <w:instrText xml:space="preserve"> CITATION Ric15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(Lynch, 2015)</w:t>
          </w:r>
          <w:r w:rsidR="009337D0">
            <w:rPr>
              <w:color w:val="222222"/>
            </w:rPr>
            <w:fldChar w:fldCharType="end"/>
          </w:r>
        </w:sdtContent>
      </w:sdt>
      <w:r>
        <w:rPr>
          <w:color w:val="222222"/>
        </w:rPr>
        <w:t>, might give also the way in changing the opportunities in the market share that are available to businesses like Google.</w:t>
      </w:r>
      <w:r w:rsidR="009E05F3">
        <w:rPr>
          <w:color w:val="222222"/>
        </w:rPr>
        <w:t xml:space="preserve"> </w:t>
      </w:r>
      <w:r>
        <w:rPr>
          <w:color w:val="222222"/>
        </w:rPr>
        <w:t>So, if there are many markets that offer an economic stability</w:t>
      </w:r>
      <w:r w:rsidR="001B2B8A">
        <w:rPr>
          <w:color w:val="222222"/>
        </w:rPr>
        <w:t xml:space="preserve"> and also if there are different countries that are in </w:t>
      </w:r>
      <w:r w:rsidR="009C0EC0">
        <w:rPr>
          <w:color w:val="222222"/>
        </w:rPr>
        <w:t>a rapid growth, then these are o</w:t>
      </w:r>
      <w:r w:rsidR="001B2B8A">
        <w:rPr>
          <w:color w:val="222222"/>
        </w:rPr>
        <w:t xml:space="preserve">pportunities for Google to use and to expand </w:t>
      </w:r>
      <w:r w:rsidR="008F2096">
        <w:rPr>
          <w:color w:val="222222"/>
        </w:rPr>
        <w:t>more</w:t>
      </w:r>
      <w:r w:rsidR="001B2B8A">
        <w:rPr>
          <w:color w:val="222222"/>
        </w:rPr>
        <w:t xml:space="preserve"> the company</w:t>
      </w:r>
      <w:r w:rsidR="008F2096">
        <w:rPr>
          <w:color w:val="222222"/>
        </w:rPr>
        <w:t xml:space="preserve"> globally</w:t>
      </w:r>
      <w:r w:rsidR="001B2B8A">
        <w:rPr>
          <w:color w:val="222222"/>
        </w:rPr>
        <w:t xml:space="preserve">, but in the case of the Chinese country, these two factors are a lot related with the Chinese government oppression that “gives a big contribution” in keeping that economic stability </w:t>
      </w:r>
      <w:sdt>
        <w:sdtPr>
          <w:rPr>
            <w:color w:val="222222"/>
          </w:rPr>
          <w:id w:val="971867319"/>
          <w:citation/>
        </w:sdtPr>
        <w:sdtEndPr/>
        <w:sdtContent>
          <w:r w:rsidR="009337D0">
            <w:rPr>
              <w:color w:val="222222"/>
            </w:rPr>
            <w:fldChar w:fldCharType="begin"/>
          </w:r>
          <w:r w:rsidR="009337D0">
            <w:rPr>
              <w:color w:val="222222"/>
              <w:lang w:val="en-GB"/>
            </w:rPr>
            <w:instrText xml:space="preserve"> CITATION Pau04 \l 2057 </w:instrText>
          </w:r>
          <w:r w:rsidR="009337D0">
            <w:rPr>
              <w:color w:val="222222"/>
            </w:rPr>
            <w:fldChar w:fldCharType="separate"/>
          </w:r>
          <w:r w:rsidR="00EE461C" w:rsidRPr="00EE461C">
            <w:rPr>
              <w:noProof/>
              <w:color w:val="222222"/>
              <w:lang w:val="en-GB"/>
            </w:rPr>
            <w:t>(Paul Dobson, 2004)</w:t>
          </w:r>
          <w:r w:rsidR="009337D0">
            <w:rPr>
              <w:color w:val="222222"/>
            </w:rPr>
            <w:fldChar w:fldCharType="end"/>
          </w:r>
        </w:sdtContent>
      </w:sdt>
      <w:r w:rsidR="001B2B8A">
        <w:rPr>
          <w:color w:val="222222"/>
        </w:rPr>
        <w:t>and also in growing day by day.</w:t>
      </w:r>
      <w:r w:rsidR="008F2096">
        <w:rPr>
          <w:color w:val="222222"/>
        </w:rPr>
        <w:t xml:space="preserve"> </w:t>
      </w:r>
      <w:r w:rsidR="001B2B8A">
        <w:rPr>
          <w:color w:val="222222"/>
        </w:rPr>
        <w:t xml:space="preserve">Google might use these two factors as opportunities and why not to give a clear view of economic growth that might give to the Chinese country, by </w:t>
      </w:r>
      <w:r w:rsidR="008F2096">
        <w:rPr>
          <w:color w:val="222222"/>
        </w:rPr>
        <w:t>posing” limits</w:t>
      </w:r>
      <w:r w:rsidR="001B2B8A">
        <w:rPr>
          <w:color w:val="222222"/>
        </w:rPr>
        <w:t>” to the Chinese government.</w:t>
      </w:r>
    </w:p>
    <w:p w14:paraId="12A49378" w14:textId="46E13280" w:rsidR="008F2096" w:rsidRDefault="008F2096" w:rsidP="00840080">
      <w:pPr>
        <w:pStyle w:val="NormalWeb"/>
        <w:shd w:val="clear" w:color="auto" w:fill="FFFFFF"/>
        <w:spacing w:before="120" w:beforeAutospacing="0" w:after="120" w:afterAutospacing="0"/>
        <w:ind w:firstLine="720"/>
        <w:rPr>
          <w:color w:val="222222"/>
        </w:rPr>
      </w:pPr>
      <w:r>
        <w:rPr>
          <w:color w:val="222222"/>
        </w:rPr>
        <w:t>Thirdly, the socio and socio-cultural factors</w:t>
      </w:r>
      <w:sdt>
        <w:sdtPr>
          <w:rPr>
            <w:color w:val="222222"/>
          </w:rPr>
          <w:id w:val="-1302457555"/>
          <w:citation/>
        </w:sdtPr>
        <w:sdtEndPr/>
        <w:sdtContent>
          <w:r w:rsidR="009337D0">
            <w:rPr>
              <w:color w:val="222222"/>
            </w:rPr>
            <w:fldChar w:fldCharType="begin"/>
          </w:r>
          <w:r w:rsidR="009337D0">
            <w:rPr>
              <w:color w:val="222222"/>
              <w:lang w:val="en-GB"/>
            </w:rPr>
            <w:instrText xml:space="preserve"> CITATION Ric15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(Lynch, 2015)</w:t>
          </w:r>
          <w:r w:rsidR="009337D0">
            <w:rPr>
              <w:color w:val="222222"/>
            </w:rPr>
            <w:fldChar w:fldCharType="end"/>
          </w:r>
        </w:sdtContent>
      </w:sdt>
      <w:r>
        <w:rPr>
          <w:color w:val="222222"/>
        </w:rPr>
        <w:t xml:space="preserve"> has to do with the way how much aware the customers are towards the products and services offered by Google and which is their response towards them, factors these that can bring many barriers to the company due to the fact that there is an increasing statistic towards the usage of the social media and there is an increase in having a diversity of users. As there are other companies that operate in China in the social media aspect such </w:t>
      </w:r>
      <w:r w:rsidR="009C0EC0">
        <w:rPr>
          <w:color w:val="222222"/>
        </w:rPr>
        <w:t xml:space="preserve">as </w:t>
      </w:r>
      <w:r>
        <w:rPr>
          <w:color w:val="222222"/>
        </w:rPr>
        <w:t xml:space="preserve">Facebook, Google faces a threat because Facebook offers a wide range of services in advertising different product services, companies online. Moreover, there is an increase of many different users, giving thus an opportunity to Google to make improvements in order to provide matching with the users’ preferences </w:t>
      </w:r>
      <w:sdt>
        <w:sdtPr>
          <w:rPr>
            <w:color w:val="222222"/>
          </w:rPr>
          <w:id w:val="-1601252244"/>
          <w:citation/>
        </w:sdtPr>
        <w:sdtEndPr/>
        <w:sdtContent>
          <w:r w:rsidR="009337D0">
            <w:rPr>
              <w:color w:val="222222"/>
            </w:rPr>
            <w:fldChar w:fldCharType="begin"/>
          </w:r>
          <w:r w:rsidR="009337D0">
            <w:rPr>
              <w:color w:val="222222"/>
              <w:lang w:val="en-GB"/>
            </w:rPr>
            <w:instrText xml:space="preserve"> CITATION Pau04 \l 2057 </w:instrText>
          </w:r>
          <w:r w:rsidR="009337D0">
            <w:rPr>
              <w:color w:val="222222"/>
            </w:rPr>
            <w:fldChar w:fldCharType="separate"/>
          </w:r>
          <w:r w:rsidR="00EE461C" w:rsidRPr="00EE461C">
            <w:rPr>
              <w:noProof/>
              <w:color w:val="222222"/>
              <w:lang w:val="en-GB"/>
            </w:rPr>
            <w:t>(Paul Dobson, 2004)</w:t>
          </w:r>
          <w:r w:rsidR="009337D0">
            <w:rPr>
              <w:color w:val="222222"/>
            </w:rPr>
            <w:fldChar w:fldCharType="end"/>
          </w:r>
        </w:sdtContent>
      </w:sdt>
      <w:r>
        <w:rPr>
          <w:color w:val="222222"/>
        </w:rPr>
        <w:t xml:space="preserve">and most important by analyzing each individual </w:t>
      </w:r>
      <w:r w:rsidR="00B626E4">
        <w:rPr>
          <w:color w:val="222222"/>
        </w:rPr>
        <w:t>preference</w:t>
      </w:r>
      <w:r>
        <w:rPr>
          <w:color w:val="222222"/>
        </w:rPr>
        <w:t>.</w:t>
      </w:r>
    </w:p>
    <w:p w14:paraId="69EC8FBC" w14:textId="56F1A4AD" w:rsidR="00B626E4" w:rsidRDefault="00B626E4" w:rsidP="00840080">
      <w:pPr>
        <w:pStyle w:val="NormalWeb"/>
        <w:shd w:val="clear" w:color="auto" w:fill="FFFFFF"/>
        <w:spacing w:before="120" w:beforeAutospacing="0" w:after="120" w:afterAutospacing="0"/>
        <w:ind w:firstLine="720"/>
        <w:rPr>
          <w:color w:val="222222"/>
        </w:rPr>
      </w:pPr>
      <w:r>
        <w:rPr>
          <w:color w:val="222222"/>
        </w:rPr>
        <w:lastRenderedPageBreak/>
        <w:t>Fourth, the technological factors</w:t>
      </w:r>
      <w:sdt>
        <w:sdtPr>
          <w:rPr>
            <w:color w:val="222222"/>
          </w:rPr>
          <w:id w:val="1291406149"/>
          <w:citation/>
        </w:sdtPr>
        <w:sdtEndPr/>
        <w:sdtContent>
          <w:r w:rsidR="009337D0">
            <w:rPr>
              <w:color w:val="222222"/>
            </w:rPr>
            <w:fldChar w:fldCharType="begin"/>
          </w:r>
          <w:r w:rsidR="009337D0">
            <w:rPr>
              <w:color w:val="222222"/>
              <w:lang w:val="en-GB"/>
            </w:rPr>
            <w:instrText xml:space="preserve"> CITATION Ric15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(Lynch, 2015)</w:t>
          </w:r>
          <w:r w:rsidR="009337D0">
            <w:rPr>
              <w:color w:val="222222"/>
            </w:rPr>
            <w:fldChar w:fldCharType="end"/>
          </w:r>
        </w:sdtContent>
      </w:sdt>
      <w:r>
        <w:rPr>
          <w:color w:val="222222"/>
        </w:rPr>
        <w:t xml:space="preserve"> </w:t>
      </w:r>
      <w:r w:rsidR="009337D0">
        <w:rPr>
          <w:color w:val="222222"/>
        </w:rPr>
        <w:t>are also important in the PESTEL</w:t>
      </w:r>
      <w:r>
        <w:rPr>
          <w:color w:val="222222"/>
        </w:rPr>
        <w:t xml:space="preserve"> model. Google is now known for dealing with the technological aspect and different external technological factors have a strong impact in the company as these factors can make or break a company such as Google. So, a Chinese country that is growing day by day offers also many technological factors such as the fact of having internet access and many different mobile devices. </w:t>
      </w:r>
      <w:r w:rsidR="001D52CD">
        <w:rPr>
          <w:color w:val="222222"/>
        </w:rPr>
        <w:t>Both of these</w:t>
      </w:r>
      <w:r>
        <w:rPr>
          <w:color w:val="222222"/>
        </w:rPr>
        <w:t xml:space="preserve"> present an opportunity for Google to grow the internet access in China and provide mobile devices with a high rapid adoption not only in the Chinese market share but also globally. </w:t>
      </w:r>
      <w:r w:rsidR="001D52CD">
        <w:rPr>
          <w:color w:val="222222"/>
        </w:rPr>
        <w:t xml:space="preserve">By doing so, Google will have higher revenues in the advertising area as a result of more developing market shares being able to be connected online. By being a company that offers online products, Google can improve this by doing </w:t>
      </w:r>
      <w:r w:rsidR="009C0EC0">
        <w:rPr>
          <w:color w:val="222222"/>
        </w:rPr>
        <w:t>exploitation</w:t>
      </w:r>
      <w:r w:rsidR="001D52CD">
        <w:rPr>
          <w:color w:val="222222"/>
        </w:rPr>
        <w:t xml:space="preserve"> in the mobile trending aspect and in a way defeat Baidu.</w:t>
      </w:r>
    </w:p>
    <w:p w14:paraId="33A3B5CA" w14:textId="40594028" w:rsidR="001D52CD" w:rsidRDefault="001D52CD" w:rsidP="00840080">
      <w:pPr>
        <w:pStyle w:val="NormalWeb"/>
        <w:shd w:val="clear" w:color="auto" w:fill="FFFFFF"/>
        <w:spacing w:before="120" w:beforeAutospacing="0" w:after="120" w:afterAutospacing="0"/>
        <w:ind w:firstLine="720"/>
        <w:rPr>
          <w:color w:val="222222"/>
        </w:rPr>
      </w:pPr>
      <w:r>
        <w:rPr>
          <w:color w:val="222222"/>
        </w:rPr>
        <w:t>Fifth, are the ecological or environmental factors</w:t>
      </w:r>
      <w:sdt>
        <w:sdtPr>
          <w:rPr>
            <w:color w:val="222222"/>
          </w:rPr>
          <w:id w:val="-134645667"/>
          <w:citation/>
        </w:sdtPr>
        <w:sdtEndPr/>
        <w:sdtContent>
          <w:r w:rsidR="009337D0">
            <w:rPr>
              <w:color w:val="222222"/>
            </w:rPr>
            <w:fldChar w:fldCharType="begin"/>
          </w:r>
          <w:r w:rsidR="009337D0">
            <w:rPr>
              <w:color w:val="222222"/>
              <w:lang w:val="en-GB"/>
            </w:rPr>
            <w:instrText xml:space="preserve"> CITATION Ric15 \l 2057 </w:instrText>
          </w:r>
          <w:r w:rsidR="009337D0">
            <w:rPr>
              <w:color w:val="222222"/>
            </w:rPr>
            <w:fldChar w:fldCharType="separate"/>
          </w:r>
          <w:r w:rsidR="00EE461C">
            <w:rPr>
              <w:noProof/>
              <w:color w:val="222222"/>
              <w:lang w:val="en-GB"/>
            </w:rPr>
            <w:t xml:space="preserve"> </w:t>
          </w:r>
          <w:r w:rsidR="00EE461C" w:rsidRPr="00EE461C">
            <w:rPr>
              <w:noProof/>
              <w:color w:val="222222"/>
              <w:lang w:val="en-GB"/>
            </w:rPr>
            <w:t>(Lynch, 2015)</w:t>
          </w:r>
          <w:r w:rsidR="009337D0">
            <w:rPr>
              <w:color w:val="222222"/>
            </w:rPr>
            <w:fldChar w:fldCharType="end"/>
          </w:r>
        </w:sdtContent>
      </w:sdt>
      <w:r w:rsidR="007940E2">
        <w:rPr>
          <w:color w:val="222222"/>
        </w:rPr>
        <w:t>, that influence a company in making different strategic business directions.</w:t>
      </w:r>
      <w:r w:rsidR="00CA4C2E">
        <w:rPr>
          <w:color w:val="222222"/>
        </w:rPr>
        <w:t xml:space="preserve"> </w:t>
      </w:r>
      <w:r w:rsidR="007940E2">
        <w:rPr>
          <w:color w:val="222222"/>
        </w:rPr>
        <w:t xml:space="preserve">When talking about these factors, we should keep in mind that Baidu different from Google got a shock in advertising a cancer therapy which contributed to the death of 20 people and Baidu as a company was gaining revenues by the online advertising that it did to this therapy, even though it was not experimentally proved to be successful and this was a strong impact in the </w:t>
      </w:r>
      <w:r w:rsidR="00CA4C2E">
        <w:rPr>
          <w:color w:val="222222"/>
        </w:rPr>
        <w:t>environmental</w:t>
      </w:r>
      <w:r w:rsidR="007940E2">
        <w:rPr>
          <w:color w:val="222222"/>
        </w:rPr>
        <w:t xml:space="preserve"> side and it sho</w:t>
      </w:r>
      <w:r w:rsidR="00CA4C2E">
        <w:rPr>
          <w:color w:val="222222"/>
        </w:rPr>
        <w:t>u</w:t>
      </w:r>
      <w:r w:rsidR="007940E2">
        <w:rPr>
          <w:color w:val="222222"/>
        </w:rPr>
        <w:t>ld</w:t>
      </w:r>
      <w:r w:rsidR="00CA4C2E">
        <w:rPr>
          <w:color w:val="222222"/>
        </w:rPr>
        <w:t xml:space="preserve"> </w:t>
      </w:r>
      <w:r w:rsidR="007940E2">
        <w:rPr>
          <w:color w:val="222222"/>
        </w:rPr>
        <w:t>”pay”</w:t>
      </w:r>
      <w:r w:rsidR="00CA4C2E">
        <w:rPr>
          <w:color w:val="222222"/>
        </w:rPr>
        <w:t xml:space="preserve"> </w:t>
      </w:r>
      <w:r w:rsidR="007940E2">
        <w:rPr>
          <w:color w:val="222222"/>
        </w:rPr>
        <w:t>about the consequences of it</w:t>
      </w:r>
      <w:r w:rsidR="00CA4C2E">
        <w:rPr>
          <w:color w:val="222222"/>
        </w:rPr>
        <w:t xml:space="preserve"> different from Google that seems to be “clear” by this side. Also, by having a sustainable company such as Google, the interest will be growing by being influenced from the environmentalism spreading globally, opportunities available to be exploit by Google. It should provide a strong impact in improving the ecological/environmental side of the company so that in response it will have a strong impact in the country by the customers due to the rising of the positiveness perception towards the company. </w:t>
      </w:r>
    </w:p>
    <w:p w14:paraId="02EBCC12" w14:textId="5BC618DD" w:rsidR="00CA4C2E" w:rsidRDefault="00CA4C2E" w:rsidP="00840080">
      <w:pPr>
        <w:pStyle w:val="NormalWeb"/>
        <w:shd w:val="clear" w:color="auto" w:fill="FFFFFF"/>
        <w:spacing w:before="120" w:beforeAutospacing="0" w:after="120" w:afterAutospacing="0"/>
        <w:ind w:firstLine="720"/>
        <w:rPr>
          <w:color w:val="222222"/>
        </w:rPr>
      </w:pPr>
      <w:r>
        <w:rPr>
          <w:color w:val="222222"/>
        </w:rPr>
        <w:t>Sixth, the legal factors</w:t>
      </w:r>
      <w:sdt>
        <w:sdtPr>
          <w:rPr>
            <w:color w:val="222222"/>
          </w:rPr>
          <w:id w:val="-1578039794"/>
          <w:citation/>
        </w:sdtPr>
        <w:sdtEndPr/>
        <w:sdtContent>
          <w:r w:rsidR="00DB4749">
            <w:rPr>
              <w:color w:val="222222"/>
            </w:rPr>
            <w:fldChar w:fldCharType="begin"/>
          </w:r>
          <w:r w:rsidR="00DB4749">
            <w:rPr>
              <w:color w:val="222222"/>
              <w:lang w:val="en-GB"/>
            </w:rPr>
            <w:instrText xml:space="preserve"> CITATION Ric15 \l 2057 </w:instrText>
          </w:r>
          <w:r w:rsidR="00DB4749">
            <w:rPr>
              <w:color w:val="222222"/>
            </w:rPr>
            <w:fldChar w:fldCharType="separate"/>
          </w:r>
          <w:r w:rsidR="00EE461C">
            <w:rPr>
              <w:noProof/>
              <w:color w:val="222222"/>
              <w:lang w:val="en-GB"/>
            </w:rPr>
            <w:t xml:space="preserve"> </w:t>
          </w:r>
          <w:r w:rsidR="00EE461C" w:rsidRPr="00EE461C">
            <w:rPr>
              <w:noProof/>
              <w:color w:val="222222"/>
              <w:lang w:val="en-GB"/>
            </w:rPr>
            <w:t>(Lynch, 2015)</w:t>
          </w:r>
          <w:r w:rsidR="00DB4749">
            <w:rPr>
              <w:color w:val="222222"/>
            </w:rPr>
            <w:fldChar w:fldCharType="end"/>
          </w:r>
        </w:sdtContent>
      </w:sdt>
      <w:r>
        <w:rPr>
          <w:color w:val="222222"/>
        </w:rPr>
        <w:t xml:space="preserve"> which for Google seem to be within a limit and this have an influence in the fact that what can Google do. A country like China, seem to provide limits to Google especially in censoring </w:t>
      </w:r>
      <w:r w:rsidR="00D2775B">
        <w:rPr>
          <w:color w:val="222222"/>
        </w:rPr>
        <w:t>its information provided by Google to the customers. By taking this into consideration Google should find opportunities in order to improve the online privacy of its users and also to provide some innovative measurements in order to put a limit to those people who violate the rights of the property, the intellectual one. This can help a lot in gaining a position in the Chinese country, as the government will not be able to censor the information provided by Google, but still it might “accept” Google in China with these new terms which for other Chinese companies such as Baidu will be a benefit in increasing their revenues in the market share of China.</w:t>
      </w:r>
    </w:p>
    <w:p w14:paraId="47FB96C2" w14:textId="19D368E5" w:rsidR="00AF55DC" w:rsidRDefault="00AF55DC" w:rsidP="00840080">
      <w:pPr>
        <w:pStyle w:val="NormalWeb"/>
        <w:shd w:val="clear" w:color="auto" w:fill="FFFFFF"/>
        <w:spacing w:before="120" w:beforeAutospacing="0" w:after="120" w:afterAutospacing="0"/>
        <w:ind w:firstLine="720"/>
        <w:rPr>
          <w:color w:val="222222"/>
        </w:rPr>
      </w:pPr>
    </w:p>
    <w:p w14:paraId="5E6BD98E" w14:textId="6A85F78C" w:rsidR="00AF55DC" w:rsidRDefault="00AF55DC" w:rsidP="00840080">
      <w:pPr>
        <w:pStyle w:val="NormalWeb"/>
        <w:shd w:val="clear" w:color="auto" w:fill="FFFFFF"/>
        <w:spacing w:before="120" w:beforeAutospacing="0" w:after="120" w:afterAutospacing="0"/>
        <w:ind w:firstLine="720"/>
        <w:rPr>
          <w:color w:val="222222"/>
        </w:rPr>
      </w:pPr>
    </w:p>
    <w:p w14:paraId="3076A355" w14:textId="5264B5D1" w:rsidR="00AF55DC" w:rsidRDefault="00AF55DC" w:rsidP="00840080">
      <w:pPr>
        <w:pStyle w:val="NormalWeb"/>
        <w:shd w:val="clear" w:color="auto" w:fill="FFFFFF"/>
        <w:spacing w:before="120" w:beforeAutospacing="0" w:after="120" w:afterAutospacing="0"/>
        <w:ind w:firstLine="720"/>
        <w:rPr>
          <w:color w:val="222222"/>
        </w:rPr>
      </w:pPr>
    </w:p>
    <w:p w14:paraId="69076E54" w14:textId="5D20873F" w:rsidR="00AF55DC" w:rsidRDefault="00AF55DC" w:rsidP="00DB4749">
      <w:pPr>
        <w:pStyle w:val="NormalWeb"/>
        <w:shd w:val="clear" w:color="auto" w:fill="FFFFFF"/>
        <w:spacing w:before="120" w:beforeAutospacing="0" w:after="120" w:afterAutospacing="0"/>
        <w:rPr>
          <w:color w:val="222222"/>
        </w:rPr>
      </w:pPr>
    </w:p>
    <w:p w14:paraId="2859438C" w14:textId="1220B3D5" w:rsidR="00DB4749" w:rsidRDefault="00DB4749" w:rsidP="00DB4749">
      <w:pPr>
        <w:pStyle w:val="NormalWeb"/>
        <w:shd w:val="clear" w:color="auto" w:fill="FFFFFF"/>
        <w:spacing w:before="120" w:beforeAutospacing="0" w:after="120" w:afterAutospacing="0"/>
        <w:rPr>
          <w:color w:val="222222"/>
        </w:rPr>
      </w:pPr>
    </w:p>
    <w:p w14:paraId="0B9FAFAC" w14:textId="0823234B" w:rsidR="00575859" w:rsidRDefault="00575859" w:rsidP="00DB4749">
      <w:pPr>
        <w:pStyle w:val="NormalWeb"/>
        <w:shd w:val="clear" w:color="auto" w:fill="FFFFFF"/>
        <w:spacing w:before="120" w:beforeAutospacing="0" w:after="120" w:afterAutospacing="0"/>
        <w:rPr>
          <w:color w:val="222222"/>
        </w:rPr>
      </w:pPr>
    </w:p>
    <w:p w14:paraId="470DA480" w14:textId="77777777" w:rsidR="00575859" w:rsidRDefault="00575859" w:rsidP="00DB4749">
      <w:pPr>
        <w:pStyle w:val="NormalWeb"/>
        <w:shd w:val="clear" w:color="auto" w:fill="FFFFFF"/>
        <w:spacing w:before="120" w:beforeAutospacing="0" w:after="120" w:afterAutospacing="0"/>
        <w:rPr>
          <w:color w:val="222222"/>
        </w:rPr>
      </w:pPr>
    </w:p>
    <w:p w14:paraId="43F169F5" w14:textId="1F7AAF54" w:rsidR="00AF55DC" w:rsidRDefault="00AF55DC" w:rsidP="00840080">
      <w:pPr>
        <w:pStyle w:val="NormalWeb"/>
        <w:shd w:val="clear" w:color="auto" w:fill="FFFFFF"/>
        <w:spacing w:before="120" w:beforeAutospacing="0" w:after="120" w:afterAutospacing="0"/>
        <w:ind w:firstLine="720"/>
        <w:rPr>
          <w:color w:val="222222"/>
        </w:rPr>
      </w:pPr>
    </w:p>
    <w:p w14:paraId="7590311C" w14:textId="37B8FCE7" w:rsidR="00AF55DC" w:rsidRDefault="00AF55DC" w:rsidP="00840080">
      <w:pPr>
        <w:pStyle w:val="NormalWeb"/>
        <w:shd w:val="clear" w:color="auto" w:fill="FFFFFF"/>
        <w:spacing w:before="120" w:beforeAutospacing="0" w:after="120" w:afterAutospacing="0"/>
        <w:ind w:firstLine="720"/>
        <w:rPr>
          <w:color w:val="222222"/>
        </w:rPr>
      </w:pPr>
    </w:p>
    <w:p w14:paraId="4ECAFBF7" w14:textId="505192AB" w:rsidR="00AF55DC" w:rsidRDefault="00AF55DC" w:rsidP="00840080">
      <w:pPr>
        <w:pStyle w:val="NormalWeb"/>
        <w:shd w:val="clear" w:color="auto" w:fill="FFFFFF"/>
        <w:spacing w:before="120" w:beforeAutospacing="0" w:after="120" w:afterAutospacing="0"/>
        <w:ind w:firstLine="720"/>
        <w:rPr>
          <w:b/>
          <w:color w:val="222222"/>
          <w:sz w:val="28"/>
          <w:szCs w:val="28"/>
        </w:rPr>
      </w:pPr>
      <w:r w:rsidRPr="00AF55DC">
        <w:rPr>
          <w:b/>
          <w:color w:val="222222"/>
          <w:sz w:val="28"/>
          <w:szCs w:val="28"/>
        </w:rPr>
        <w:lastRenderedPageBreak/>
        <w:t>Google vs Baidu (internal environment, financial analysis)</w:t>
      </w:r>
    </w:p>
    <w:p w14:paraId="28D7322D" w14:textId="54F66963" w:rsidR="00310FB4" w:rsidRDefault="00F35D56" w:rsidP="0055704A">
      <w:pPr>
        <w:pStyle w:val="NormalWeb"/>
        <w:shd w:val="clear" w:color="auto" w:fill="FFFFFF"/>
        <w:spacing w:before="120" w:beforeAutospacing="0" w:after="120" w:afterAutospacing="0"/>
        <w:ind w:firstLine="720"/>
        <w:rPr>
          <w:color w:val="222222"/>
        </w:rPr>
      </w:pPr>
      <w:r>
        <w:rPr>
          <w:color w:val="222222"/>
        </w:rPr>
        <w:t>When talking about the internal environment, we should have a clear idea that we are going to discuss about the financial and the value side of the company. So, as per 2016 China seemed to have had the largest  number of users, that was almost one-quarter of the world’s internet users are based there different</w:t>
      </w:r>
      <w:sdt>
        <w:sdtPr>
          <w:rPr>
            <w:color w:val="222222"/>
          </w:rPr>
          <w:id w:val="-1367756143"/>
          <w:citation/>
        </w:sdtPr>
        <w:sdtContent>
          <w:r w:rsidR="00575859">
            <w:rPr>
              <w:color w:val="222222"/>
            </w:rPr>
            <w:fldChar w:fldCharType="begin"/>
          </w:r>
          <w:r w:rsidR="00575859">
            <w:rPr>
              <w:color w:val="222222"/>
              <w:lang w:val="en-GB"/>
            </w:rPr>
            <w:instrText xml:space="preserve"> CITATION htt19 \l 2057 </w:instrText>
          </w:r>
          <w:r w:rsidR="00575859">
            <w:rPr>
              <w:color w:val="222222"/>
            </w:rPr>
            <w:fldChar w:fldCharType="separate"/>
          </w:r>
          <w:r w:rsidR="00EE461C">
            <w:rPr>
              <w:noProof/>
              <w:color w:val="222222"/>
              <w:lang w:val="en-GB"/>
            </w:rPr>
            <w:t xml:space="preserve"> </w:t>
          </w:r>
          <w:r w:rsidR="00EE461C" w:rsidRPr="00EE461C">
            <w:rPr>
              <w:noProof/>
              <w:color w:val="222222"/>
              <w:lang w:val="en-GB"/>
            </w:rPr>
            <w:t>(Cuofano, 2019)</w:t>
          </w:r>
          <w:r w:rsidR="00575859">
            <w:rPr>
              <w:color w:val="222222"/>
            </w:rPr>
            <w:fldChar w:fldCharType="end"/>
          </w:r>
        </w:sdtContent>
      </w:sdt>
      <w:r>
        <w:rPr>
          <w:color w:val="222222"/>
        </w:rPr>
        <w:t xml:space="preserve"> from Google that almost doesn’t exist in China.</w:t>
      </w:r>
      <w:r w:rsidR="00AE1242">
        <w:rPr>
          <w:color w:val="222222"/>
        </w:rPr>
        <w:t xml:space="preserve"> Nevertheless, both the companies do have similarities that are: firstly, they get both revenues through paid advertising platforms by owning their own search algorithms and use geo-targeting and keyword analysis tools. Secondly, Baidu offers almost the same services in terms of programs that Google offers like Baidu maps, Baidu </w:t>
      </w:r>
      <w:proofErr w:type="spellStart"/>
      <w:r w:rsidR="00AE1242">
        <w:rPr>
          <w:color w:val="222222"/>
        </w:rPr>
        <w:t>Baike</w:t>
      </w:r>
      <w:proofErr w:type="spellEnd"/>
      <w:r w:rsidR="00AE1242">
        <w:rPr>
          <w:color w:val="222222"/>
        </w:rPr>
        <w:t xml:space="preserve"> that is like Wikipedia etc. Thirdly, you can do the same applications through Baidu SEO like Google in having useful results on the </w:t>
      </w:r>
      <w:r w:rsidR="0055704A">
        <w:rPr>
          <w:color w:val="222222"/>
        </w:rPr>
        <w:t>Chinese market articles, but on the other hand there are some differences</w:t>
      </w:r>
      <w:sdt>
        <w:sdtPr>
          <w:rPr>
            <w:color w:val="222222"/>
          </w:rPr>
          <w:id w:val="1903551011"/>
          <w:citation/>
        </w:sdtPr>
        <w:sdtEndPr/>
        <w:sdtContent>
          <w:r w:rsidR="003A5330">
            <w:rPr>
              <w:color w:val="222222"/>
            </w:rPr>
            <w:fldChar w:fldCharType="begin"/>
          </w:r>
          <w:r w:rsidR="003A5330">
            <w:rPr>
              <w:color w:val="222222"/>
              <w:lang w:val="en-GB"/>
            </w:rPr>
            <w:instrText xml:space="preserve"> CITATION CNN05 \l 2057 </w:instrText>
          </w:r>
          <w:r w:rsidR="003A5330">
            <w:rPr>
              <w:color w:val="222222"/>
            </w:rPr>
            <w:fldChar w:fldCharType="separate"/>
          </w:r>
          <w:r w:rsidR="00EE461C">
            <w:rPr>
              <w:noProof/>
              <w:color w:val="222222"/>
              <w:lang w:val="en-GB"/>
            </w:rPr>
            <w:t xml:space="preserve"> </w:t>
          </w:r>
          <w:r w:rsidR="00EE461C" w:rsidRPr="00EE461C">
            <w:rPr>
              <w:noProof/>
              <w:color w:val="222222"/>
              <w:lang w:val="en-GB"/>
            </w:rPr>
            <w:t>(CNNIC, 2005)</w:t>
          </w:r>
          <w:r w:rsidR="003A5330">
            <w:rPr>
              <w:color w:val="222222"/>
            </w:rPr>
            <w:fldChar w:fldCharType="end"/>
          </w:r>
        </w:sdtContent>
      </w:sdt>
      <w:r w:rsidR="0055704A">
        <w:rPr>
          <w:color w:val="222222"/>
        </w:rPr>
        <w:t xml:space="preserve"> between the two companies that in fact do add value to each of them. </w:t>
      </w:r>
    </w:p>
    <w:p w14:paraId="155E02BF" w14:textId="036EB11D" w:rsidR="00310FB4" w:rsidRDefault="0055704A" w:rsidP="0055704A">
      <w:pPr>
        <w:pStyle w:val="NormalWeb"/>
        <w:shd w:val="clear" w:color="auto" w:fill="FFFFFF"/>
        <w:spacing w:before="120" w:beforeAutospacing="0" w:after="120" w:afterAutospacing="0"/>
        <w:ind w:firstLine="720"/>
        <w:rPr>
          <w:color w:val="222222"/>
        </w:rPr>
      </w:pPr>
      <w:r>
        <w:rPr>
          <w:color w:val="222222"/>
        </w:rPr>
        <w:t>The differences consist on the focus primarily that as mentioned up, for Google is to expanded worldwide while for Baidu is one-country only, China.</w:t>
      </w:r>
      <w:r w:rsidR="009708C2">
        <w:rPr>
          <w:color w:val="222222"/>
        </w:rPr>
        <w:t xml:space="preserve"> </w:t>
      </w:r>
      <w:r>
        <w:rPr>
          <w:color w:val="222222"/>
        </w:rPr>
        <w:t>Also the language</w:t>
      </w:r>
      <w:sdt>
        <w:sdtPr>
          <w:rPr>
            <w:color w:val="222222"/>
          </w:rPr>
          <w:id w:val="-1263687094"/>
          <w:citation/>
        </w:sdtPr>
        <w:sdtEndPr/>
        <w:sdtContent>
          <w:r w:rsidR="003A5330">
            <w:rPr>
              <w:color w:val="222222"/>
            </w:rPr>
            <w:fldChar w:fldCharType="begin"/>
          </w:r>
          <w:r w:rsidR="003A5330">
            <w:rPr>
              <w:color w:val="222222"/>
              <w:lang w:val="en-GB"/>
            </w:rPr>
            <w:instrText xml:space="preserve"> CITATION Pau04 \l 2057 </w:instrText>
          </w:r>
          <w:r w:rsidR="003A5330">
            <w:rPr>
              <w:color w:val="222222"/>
            </w:rPr>
            <w:fldChar w:fldCharType="separate"/>
          </w:r>
          <w:r w:rsidR="00EE461C">
            <w:rPr>
              <w:noProof/>
              <w:color w:val="222222"/>
              <w:lang w:val="en-GB"/>
            </w:rPr>
            <w:t xml:space="preserve"> </w:t>
          </w:r>
          <w:r w:rsidR="00EE461C" w:rsidRPr="00EE461C">
            <w:rPr>
              <w:noProof/>
              <w:color w:val="222222"/>
              <w:lang w:val="en-GB"/>
            </w:rPr>
            <w:t>(Paul Dobson, 2004)</w:t>
          </w:r>
          <w:r w:rsidR="003A5330">
            <w:rPr>
              <w:color w:val="222222"/>
            </w:rPr>
            <w:fldChar w:fldCharType="end"/>
          </w:r>
        </w:sdtContent>
      </w:sdt>
      <w:r>
        <w:rPr>
          <w:color w:val="222222"/>
        </w:rPr>
        <w:t>, Chinese one for which Baidu is a search Chinese engine</w:t>
      </w:r>
      <w:r w:rsidR="009708C2">
        <w:rPr>
          <w:color w:val="222222"/>
        </w:rPr>
        <w:t xml:space="preserve">, the characters of which are simply offered, while Google has English as its priority and seem to be struggling in order to satisfy the Chinese needs sine it left in 2010.Another difference has to do with the ranking that each of them does to their products. It is true that Google displays the same results worldwide while Baidu tend to rank as first the Chinese sites leading in this was to a high ranking stage for services like Baidu Knows, Baidu Wiki et but this is a problem with the EU laws a fact this that it doesn’t affect China as it works on its country laws. Also the censorship way of controlling the </w:t>
      </w:r>
      <w:r w:rsidR="0075693F">
        <w:rPr>
          <w:color w:val="222222"/>
        </w:rPr>
        <w:t>web which for Baidu that has “free censorship” agreement</w:t>
      </w:r>
      <w:sdt>
        <w:sdtPr>
          <w:rPr>
            <w:color w:val="222222"/>
          </w:rPr>
          <w:id w:val="691574642"/>
          <w:citation/>
        </w:sdtPr>
        <w:sdtEndPr/>
        <w:sdtContent>
          <w:r w:rsidR="003A5330">
            <w:rPr>
              <w:color w:val="222222"/>
            </w:rPr>
            <w:fldChar w:fldCharType="begin"/>
          </w:r>
          <w:r w:rsidR="00575859">
            <w:rPr>
              <w:color w:val="222222"/>
              <w:lang w:val="en-GB"/>
            </w:rPr>
            <w:instrText xml:space="preserve">CITATION htt19 \l 2057 </w:instrText>
          </w:r>
          <w:r w:rsidR="003A5330">
            <w:rPr>
              <w:color w:val="222222"/>
            </w:rPr>
            <w:fldChar w:fldCharType="separate"/>
          </w:r>
          <w:r w:rsidR="00EE461C">
            <w:rPr>
              <w:noProof/>
              <w:color w:val="222222"/>
              <w:lang w:val="en-GB"/>
            </w:rPr>
            <w:t xml:space="preserve"> </w:t>
          </w:r>
          <w:r w:rsidR="00EE461C" w:rsidRPr="00EE461C">
            <w:rPr>
              <w:noProof/>
              <w:color w:val="222222"/>
              <w:lang w:val="en-GB"/>
            </w:rPr>
            <w:t>(Cuofano, 2019)</w:t>
          </w:r>
          <w:r w:rsidR="003A5330">
            <w:rPr>
              <w:color w:val="222222"/>
            </w:rPr>
            <w:fldChar w:fldCharType="end"/>
          </w:r>
        </w:sdtContent>
      </w:sdt>
      <w:r w:rsidR="0075693F">
        <w:rPr>
          <w:color w:val="222222"/>
        </w:rPr>
        <w:t xml:space="preserve"> I would call it, as the government controls it all and also offers priority to those sites that are hosted in China different from Google that doesn’t censor anything in its webs worldwide and doesn’t have a specific priority for the sites. </w:t>
      </w:r>
    </w:p>
    <w:p w14:paraId="40D11228" w14:textId="5F43869D" w:rsidR="0093600F" w:rsidRDefault="0075693F" w:rsidP="0055704A">
      <w:pPr>
        <w:pStyle w:val="NormalWeb"/>
        <w:shd w:val="clear" w:color="auto" w:fill="FFFFFF"/>
        <w:spacing w:before="120" w:beforeAutospacing="0" w:after="120" w:afterAutospacing="0"/>
        <w:ind w:firstLine="720"/>
        <w:rPr>
          <w:color w:val="222222"/>
        </w:rPr>
      </w:pPr>
      <w:r>
        <w:rPr>
          <w:color w:val="222222"/>
        </w:rPr>
        <w:t>What is more, is the fact that Baidu seems to have the tendency to offer a mixed paid site</w:t>
      </w:r>
      <w:sdt>
        <w:sdtPr>
          <w:rPr>
            <w:color w:val="222222"/>
          </w:rPr>
          <w:id w:val="-1887866114"/>
          <w:citation/>
        </w:sdtPr>
        <w:sdtEndPr/>
        <w:sdtContent>
          <w:r w:rsidR="003A5330">
            <w:rPr>
              <w:color w:val="222222"/>
            </w:rPr>
            <w:fldChar w:fldCharType="begin"/>
          </w:r>
          <w:r w:rsidR="00BA6E43">
            <w:rPr>
              <w:color w:val="222222"/>
              <w:lang w:val="en-GB"/>
            </w:rPr>
            <w:instrText xml:space="preserve">CITATION htt193 \l 2057 </w:instrText>
          </w:r>
          <w:r w:rsidR="003A5330">
            <w:rPr>
              <w:color w:val="222222"/>
            </w:rPr>
            <w:fldChar w:fldCharType="separate"/>
          </w:r>
          <w:r w:rsidR="00EE461C">
            <w:rPr>
              <w:noProof/>
              <w:color w:val="222222"/>
              <w:lang w:val="en-GB"/>
            </w:rPr>
            <w:t xml:space="preserve"> </w:t>
          </w:r>
          <w:r w:rsidR="00EE461C" w:rsidRPr="00EE461C">
            <w:rPr>
              <w:noProof/>
              <w:color w:val="222222"/>
              <w:lang w:val="en-GB"/>
            </w:rPr>
            <w:t>(Costill, 2014)</w:t>
          </w:r>
          <w:r w:rsidR="003A5330">
            <w:rPr>
              <w:color w:val="222222"/>
            </w:rPr>
            <w:fldChar w:fldCharType="end"/>
          </w:r>
        </w:sdtContent>
      </w:sdt>
      <w:r>
        <w:rPr>
          <w:color w:val="222222"/>
        </w:rPr>
        <w:t xml:space="preserve"> layout different from Google that offers a nice neatly top to down layout meaning that a certain company should pay more to Baidu in order to be layout on the top and due to updates like Panda and Penguin</w:t>
      </w:r>
      <w:r w:rsidR="002F1206">
        <w:rPr>
          <w:color w:val="222222"/>
        </w:rPr>
        <w:t xml:space="preserve"> Google has placed more emphasis on the quality content semantic search by defeating Baidu in this aspect because it is not as much advanced as Google is.</w:t>
      </w:r>
      <w:r w:rsidR="0046262A">
        <w:rPr>
          <w:color w:val="222222"/>
        </w:rPr>
        <w:t xml:space="preserve"> However, Google pays a great consideration to the signals sent by the social media</w:t>
      </w:r>
      <w:sdt>
        <w:sdtPr>
          <w:rPr>
            <w:color w:val="222222"/>
          </w:rPr>
          <w:id w:val="1558740422"/>
          <w:citation/>
        </w:sdtPr>
        <w:sdtEndPr/>
        <w:sdtContent>
          <w:r w:rsidR="003A5330">
            <w:rPr>
              <w:color w:val="222222"/>
            </w:rPr>
            <w:fldChar w:fldCharType="begin"/>
          </w:r>
          <w:r w:rsidR="00051947">
            <w:rPr>
              <w:color w:val="222222"/>
              <w:lang w:val="en-GB"/>
            </w:rPr>
            <w:instrText xml:space="preserve">CITATION htt192 \l 2057 </w:instrText>
          </w:r>
          <w:r w:rsidR="003A5330">
            <w:rPr>
              <w:color w:val="222222"/>
            </w:rPr>
            <w:fldChar w:fldCharType="separate"/>
          </w:r>
          <w:r w:rsidR="00EE461C">
            <w:rPr>
              <w:noProof/>
              <w:color w:val="222222"/>
              <w:lang w:val="en-GB"/>
            </w:rPr>
            <w:t xml:space="preserve"> </w:t>
          </w:r>
          <w:r w:rsidR="00EE461C" w:rsidRPr="00EE461C">
            <w:rPr>
              <w:noProof/>
              <w:color w:val="222222"/>
              <w:lang w:val="en-GB"/>
            </w:rPr>
            <w:t>(Mazur, 2018)</w:t>
          </w:r>
          <w:r w:rsidR="003A5330">
            <w:rPr>
              <w:color w:val="222222"/>
            </w:rPr>
            <w:fldChar w:fldCharType="end"/>
          </w:r>
        </w:sdtContent>
      </w:sdt>
      <w:r w:rsidR="0046262A">
        <w:rPr>
          <w:color w:val="222222"/>
        </w:rPr>
        <w:t xml:space="preserve"> by also penalizing those sites that do scrape the content</w:t>
      </w:r>
      <w:r w:rsidR="00A641AD">
        <w:rPr>
          <w:color w:val="222222"/>
        </w:rPr>
        <w:t xml:space="preserve"> and especially the technological one</w:t>
      </w:r>
      <w:r w:rsidR="0046262A">
        <w:rPr>
          <w:color w:val="222222"/>
        </w:rPr>
        <w:t>, but Baidu pays attention only to its own forums</w:t>
      </w:r>
      <w:r w:rsidR="00310FB4">
        <w:rPr>
          <w:color w:val="222222"/>
        </w:rPr>
        <w:t xml:space="preserve"> that have a focus on travel, lifestyle, </w:t>
      </w:r>
      <w:proofErr w:type="spellStart"/>
      <w:r w:rsidR="00310FB4">
        <w:rPr>
          <w:color w:val="222222"/>
        </w:rPr>
        <w:t>etc</w:t>
      </w:r>
      <w:proofErr w:type="spellEnd"/>
      <w:r w:rsidR="00310FB4">
        <w:rPr>
          <w:color w:val="222222"/>
        </w:rPr>
        <w:t xml:space="preserve"> </w:t>
      </w:r>
      <w:r w:rsidR="0046262A">
        <w:rPr>
          <w:color w:val="222222"/>
        </w:rPr>
        <w:t>which is not a good element for a company in detecting a duplicate content for example.</w:t>
      </w:r>
    </w:p>
    <w:p w14:paraId="159F054C" w14:textId="77777777" w:rsidR="006A636C" w:rsidRDefault="006A636C" w:rsidP="0055704A">
      <w:pPr>
        <w:pStyle w:val="NormalWeb"/>
        <w:shd w:val="clear" w:color="auto" w:fill="FFFFFF"/>
        <w:spacing w:before="120" w:beforeAutospacing="0" w:after="120" w:afterAutospacing="0"/>
        <w:ind w:firstLine="720"/>
        <w:rPr>
          <w:color w:val="222222"/>
        </w:rPr>
      </w:pPr>
    </w:p>
    <w:p w14:paraId="109AEFCE" w14:textId="77777777" w:rsidR="006A636C" w:rsidRDefault="006A636C" w:rsidP="0055704A">
      <w:pPr>
        <w:pStyle w:val="NormalWeb"/>
        <w:shd w:val="clear" w:color="auto" w:fill="FFFFFF"/>
        <w:spacing w:before="120" w:beforeAutospacing="0" w:after="120" w:afterAutospacing="0"/>
        <w:ind w:firstLine="720"/>
        <w:rPr>
          <w:color w:val="222222"/>
        </w:rPr>
      </w:pPr>
    </w:p>
    <w:p w14:paraId="22EE7858" w14:textId="77777777" w:rsidR="006A636C" w:rsidRDefault="006A636C" w:rsidP="0055704A">
      <w:pPr>
        <w:pStyle w:val="NormalWeb"/>
        <w:shd w:val="clear" w:color="auto" w:fill="FFFFFF"/>
        <w:spacing w:before="120" w:beforeAutospacing="0" w:after="120" w:afterAutospacing="0"/>
        <w:ind w:firstLine="720"/>
        <w:rPr>
          <w:color w:val="222222"/>
        </w:rPr>
      </w:pPr>
    </w:p>
    <w:p w14:paraId="318B9EE3" w14:textId="77777777" w:rsidR="006A636C" w:rsidRDefault="006A636C" w:rsidP="0055704A">
      <w:pPr>
        <w:pStyle w:val="NormalWeb"/>
        <w:shd w:val="clear" w:color="auto" w:fill="FFFFFF"/>
        <w:spacing w:before="120" w:beforeAutospacing="0" w:after="120" w:afterAutospacing="0"/>
        <w:ind w:firstLine="720"/>
        <w:rPr>
          <w:color w:val="222222"/>
        </w:rPr>
      </w:pPr>
    </w:p>
    <w:p w14:paraId="545B38EA" w14:textId="77777777" w:rsidR="006A636C" w:rsidRDefault="006A636C" w:rsidP="0055704A">
      <w:pPr>
        <w:pStyle w:val="NormalWeb"/>
        <w:shd w:val="clear" w:color="auto" w:fill="FFFFFF"/>
        <w:spacing w:before="120" w:beforeAutospacing="0" w:after="120" w:afterAutospacing="0"/>
        <w:ind w:firstLine="720"/>
        <w:rPr>
          <w:color w:val="222222"/>
        </w:rPr>
      </w:pPr>
    </w:p>
    <w:p w14:paraId="4AA349AA" w14:textId="77777777" w:rsidR="006A636C" w:rsidRDefault="006A636C" w:rsidP="0055704A">
      <w:pPr>
        <w:pStyle w:val="NormalWeb"/>
        <w:shd w:val="clear" w:color="auto" w:fill="FFFFFF"/>
        <w:spacing w:before="120" w:beforeAutospacing="0" w:after="120" w:afterAutospacing="0"/>
        <w:ind w:firstLine="720"/>
        <w:rPr>
          <w:color w:val="222222"/>
        </w:rPr>
      </w:pPr>
    </w:p>
    <w:p w14:paraId="754DE4BB" w14:textId="77777777" w:rsidR="006A636C" w:rsidRDefault="006A636C" w:rsidP="0055704A">
      <w:pPr>
        <w:pStyle w:val="NormalWeb"/>
        <w:shd w:val="clear" w:color="auto" w:fill="FFFFFF"/>
        <w:spacing w:before="120" w:beforeAutospacing="0" w:after="120" w:afterAutospacing="0"/>
        <w:ind w:firstLine="720"/>
        <w:rPr>
          <w:color w:val="222222"/>
        </w:rPr>
      </w:pPr>
    </w:p>
    <w:p w14:paraId="5C91F694" w14:textId="3E390347" w:rsidR="00310FB4" w:rsidRDefault="00310FB4" w:rsidP="0055704A">
      <w:pPr>
        <w:pStyle w:val="NormalWeb"/>
        <w:shd w:val="clear" w:color="auto" w:fill="FFFFFF"/>
        <w:spacing w:before="120" w:beforeAutospacing="0" w:after="120" w:afterAutospacing="0"/>
        <w:ind w:firstLine="720"/>
        <w:rPr>
          <w:color w:val="222222"/>
        </w:rPr>
      </w:pPr>
      <w:r>
        <w:rPr>
          <w:color w:val="222222"/>
        </w:rPr>
        <w:lastRenderedPageBreak/>
        <w:t>Talking about the financial side,</w:t>
      </w:r>
      <w:r w:rsidR="009F36C3">
        <w:rPr>
          <w:color w:val="222222"/>
        </w:rPr>
        <w:t xml:space="preserve"> as seen by the fig.4</w:t>
      </w:r>
      <w:r w:rsidR="00E822A7">
        <w:rPr>
          <w:color w:val="222222"/>
        </w:rPr>
        <w:t xml:space="preserve"> Google revenues for the 2017 are higher than Baidu</w:t>
      </w:r>
      <w:r w:rsidR="006A636C">
        <w:rPr>
          <w:color w:val="222222"/>
        </w:rPr>
        <w:t xml:space="preserve"> accordingly 86.04% for Google and 73.80% for Baidu</w:t>
      </w:r>
      <w:r w:rsidR="00E822A7">
        <w:rPr>
          <w:color w:val="222222"/>
        </w:rPr>
        <w:t xml:space="preserve"> even though it is in the </w:t>
      </w:r>
      <w:r w:rsidR="006A636C">
        <w:rPr>
          <w:color w:val="222222"/>
        </w:rPr>
        <w:t xml:space="preserve">online </w:t>
      </w:r>
      <w:r w:rsidR="00E822A7">
        <w:rPr>
          <w:color w:val="222222"/>
        </w:rPr>
        <w:t>advertising side</w:t>
      </w:r>
      <w:sdt>
        <w:sdtPr>
          <w:rPr>
            <w:color w:val="222222"/>
          </w:rPr>
          <w:id w:val="-1789503393"/>
          <w:citation/>
        </w:sdtPr>
        <w:sdtEndPr/>
        <w:sdtContent>
          <w:r w:rsidR="009F36C3">
            <w:rPr>
              <w:color w:val="222222"/>
            </w:rPr>
            <w:fldChar w:fldCharType="begin"/>
          </w:r>
          <w:r w:rsidR="00575859">
            <w:rPr>
              <w:color w:val="222222"/>
              <w:lang w:val="en-GB"/>
            </w:rPr>
            <w:instrText xml:space="preserve">CITATION htt19 \l 2057 </w:instrText>
          </w:r>
          <w:r w:rsidR="009F36C3">
            <w:rPr>
              <w:color w:val="222222"/>
            </w:rPr>
            <w:fldChar w:fldCharType="separate"/>
          </w:r>
          <w:r w:rsidR="00EE461C">
            <w:rPr>
              <w:noProof/>
              <w:color w:val="222222"/>
              <w:lang w:val="en-GB"/>
            </w:rPr>
            <w:t xml:space="preserve"> </w:t>
          </w:r>
          <w:r w:rsidR="00EE461C" w:rsidRPr="00EE461C">
            <w:rPr>
              <w:noProof/>
              <w:color w:val="222222"/>
              <w:lang w:val="en-GB"/>
            </w:rPr>
            <w:t>(Cuofano, 2019)</w:t>
          </w:r>
          <w:r w:rsidR="009F36C3">
            <w:rPr>
              <w:color w:val="222222"/>
            </w:rPr>
            <w:fldChar w:fldCharType="end"/>
          </w:r>
        </w:sdtContent>
      </w:sdt>
      <w:r w:rsidR="00E822A7">
        <w:rPr>
          <w:color w:val="222222"/>
        </w:rPr>
        <w:t>.</w:t>
      </w:r>
      <w:r w:rsidR="006A636C">
        <w:rPr>
          <w:color w:val="222222"/>
        </w:rPr>
        <w:t xml:space="preserve"> </w:t>
      </w:r>
    </w:p>
    <w:p w14:paraId="18F114CF" w14:textId="063DD026" w:rsidR="00E822A7" w:rsidRDefault="00E822A7" w:rsidP="0055704A">
      <w:pPr>
        <w:pStyle w:val="NormalWeb"/>
        <w:shd w:val="clear" w:color="auto" w:fill="FFFFFF"/>
        <w:spacing w:before="120" w:beforeAutospacing="0" w:after="120" w:afterAutospacing="0"/>
        <w:ind w:firstLine="720"/>
        <w:rPr>
          <w:color w:val="222222"/>
        </w:rPr>
      </w:pPr>
      <w:r>
        <w:rPr>
          <w:noProof/>
          <w:lang w:val="en-GB" w:eastAsia="en-GB"/>
        </w:rPr>
        <w:drawing>
          <wp:inline distT="0" distB="0" distL="0" distR="0" wp14:anchorId="0C66FFEC" wp14:editId="6674CA76">
            <wp:extent cx="5731510" cy="2786256"/>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1510" cy="2786256"/>
                    </a:xfrm>
                    <a:prstGeom prst="rect">
                      <a:avLst/>
                    </a:prstGeom>
                  </pic:spPr>
                </pic:pic>
              </a:graphicData>
            </a:graphic>
          </wp:inline>
        </w:drawing>
      </w:r>
    </w:p>
    <w:p w14:paraId="4C385D25" w14:textId="5C7B6A6C" w:rsidR="0055704A" w:rsidRDefault="006A636C" w:rsidP="0055704A">
      <w:pPr>
        <w:pStyle w:val="NormalWeb"/>
        <w:shd w:val="clear" w:color="auto" w:fill="FFFFFF"/>
        <w:spacing w:before="120" w:beforeAutospacing="0" w:after="120" w:afterAutospacing="0"/>
        <w:ind w:firstLine="720"/>
        <w:rPr>
          <w:color w:val="222222"/>
        </w:rPr>
      </w:pPr>
      <w:r>
        <w:rPr>
          <w:noProof/>
          <w:lang w:val="en-GB" w:eastAsia="en-GB"/>
        </w:rPr>
        <w:drawing>
          <wp:inline distT="0" distB="0" distL="0" distR="0" wp14:anchorId="05AEA740" wp14:editId="2E870BF3">
            <wp:extent cx="3939540" cy="3581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3939540" cy="358140"/>
                    </a:xfrm>
                    <a:prstGeom prst="rect">
                      <a:avLst/>
                    </a:prstGeom>
                  </pic:spPr>
                </pic:pic>
              </a:graphicData>
            </a:graphic>
          </wp:inline>
        </w:drawing>
      </w:r>
    </w:p>
    <w:p w14:paraId="096AA032" w14:textId="69296284" w:rsidR="004517D1" w:rsidRPr="004517D1" w:rsidRDefault="001A7075" w:rsidP="001A7075">
      <w:pPr>
        <w:rPr>
          <w:color w:val="0000FF"/>
          <w:u w:val="single"/>
        </w:rPr>
      </w:pPr>
      <w:r>
        <w:rPr>
          <w:color w:val="222222"/>
        </w:rPr>
        <w:t xml:space="preserve">                                          Fig.4 cited by: </w:t>
      </w:r>
      <w:hyperlink r:id="rId13" w:history="1">
        <w:r w:rsidRPr="002410F0">
          <w:rPr>
            <w:color w:val="0000FF"/>
            <w:u w:val="single"/>
          </w:rPr>
          <w:t>https://fourweekmba.com/baidu-vs-google/</w:t>
        </w:r>
      </w:hyperlink>
    </w:p>
    <w:p w14:paraId="4162E150" w14:textId="77777777" w:rsidR="004517D1" w:rsidRDefault="004517D1" w:rsidP="001A7075"/>
    <w:p w14:paraId="73B54322" w14:textId="77777777" w:rsidR="004517D1" w:rsidRDefault="004517D1" w:rsidP="004517D1">
      <w:pPr>
        <w:shd w:val="clear" w:color="auto" w:fill="FFFFFF"/>
        <w:spacing w:after="100" w:afterAutospacing="1" w:line="240" w:lineRule="auto"/>
        <w:rPr>
          <w:rFonts w:ascii="Arial" w:eastAsia="Times New Roman" w:hAnsi="Arial" w:cs="Arial"/>
          <w:color w:val="111111"/>
          <w:sz w:val="26"/>
          <w:szCs w:val="26"/>
          <w:lang w:eastAsia="en-GB"/>
        </w:rPr>
      </w:pPr>
    </w:p>
    <w:p w14:paraId="40DB8AA6" w14:textId="2A8EA2E1" w:rsidR="004517D1" w:rsidRDefault="005F0667" w:rsidP="005F0667">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Also,</w:t>
      </w:r>
      <w:r w:rsidR="004517D1">
        <w:rPr>
          <w:rFonts w:ascii="Times New Roman" w:eastAsia="Times New Roman" w:hAnsi="Times New Roman" w:cs="Times New Roman"/>
          <w:color w:val="111111"/>
          <w:sz w:val="24"/>
          <w:szCs w:val="24"/>
          <w:lang w:eastAsia="en-GB"/>
        </w:rPr>
        <w:t xml:space="preserve"> Baidu</w:t>
      </w:r>
      <w:r w:rsidR="003A5330">
        <w:rPr>
          <w:rFonts w:ascii="Times New Roman" w:eastAsia="Times New Roman" w:hAnsi="Times New Roman" w:cs="Times New Roman"/>
          <w:color w:val="111111"/>
          <w:sz w:val="24"/>
          <w:szCs w:val="24"/>
          <w:lang w:eastAsia="en-GB"/>
        </w:rPr>
        <w:t xml:space="preserve"> seem to offer</w:t>
      </w:r>
      <w:r w:rsidR="004517D1">
        <w:rPr>
          <w:rFonts w:ascii="Times New Roman" w:eastAsia="Times New Roman" w:hAnsi="Times New Roman" w:cs="Times New Roman"/>
          <w:color w:val="111111"/>
          <w:sz w:val="24"/>
          <w:szCs w:val="24"/>
          <w:lang w:eastAsia="en-GB"/>
        </w:rPr>
        <w:t xml:space="preserve"> performance on advertising by using a pay for placement</w:t>
      </w:r>
      <w:r>
        <w:rPr>
          <w:rFonts w:ascii="Times New Roman" w:eastAsia="Times New Roman" w:hAnsi="Times New Roman" w:cs="Times New Roman"/>
          <w:color w:val="111111"/>
          <w:sz w:val="24"/>
          <w:szCs w:val="24"/>
          <w:lang w:eastAsia="en-GB"/>
        </w:rPr>
        <w:t xml:space="preserve"> and pay per click</w:t>
      </w:r>
      <w:r w:rsidR="004517D1">
        <w:rPr>
          <w:rFonts w:ascii="Times New Roman" w:eastAsia="Times New Roman" w:hAnsi="Times New Roman" w:cs="Times New Roman"/>
          <w:color w:val="111111"/>
          <w:sz w:val="24"/>
          <w:szCs w:val="24"/>
          <w:lang w:eastAsia="en-GB"/>
        </w:rPr>
        <w:t xml:space="preserve"> platform towards</w:t>
      </w:r>
      <w:sdt>
        <w:sdtPr>
          <w:rPr>
            <w:rFonts w:ascii="Times New Roman" w:eastAsia="Times New Roman" w:hAnsi="Times New Roman" w:cs="Times New Roman"/>
            <w:color w:val="111111"/>
            <w:sz w:val="24"/>
            <w:szCs w:val="24"/>
            <w:lang w:eastAsia="en-GB"/>
          </w:rPr>
          <w:id w:val="-439068690"/>
          <w:citation/>
        </w:sdtPr>
        <w:sdtEndPr/>
        <w:sdtContent>
          <w:r w:rsidR="003A5330">
            <w:rPr>
              <w:rFonts w:ascii="Times New Roman" w:eastAsia="Times New Roman" w:hAnsi="Times New Roman" w:cs="Times New Roman"/>
              <w:color w:val="111111"/>
              <w:sz w:val="24"/>
              <w:szCs w:val="24"/>
              <w:lang w:eastAsia="en-GB"/>
            </w:rPr>
            <w:fldChar w:fldCharType="begin"/>
          </w:r>
          <w:r w:rsidR="00575859">
            <w:rPr>
              <w:rFonts w:ascii="Times New Roman" w:eastAsia="Times New Roman" w:hAnsi="Times New Roman" w:cs="Times New Roman"/>
              <w:color w:val="111111"/>
              <w:sz w:val="24"/>
              <w:szCs w:val="24"/>
              <w:lang w:val="en-GB" w:eastAsia="en-GB"/>
            </w:rPr>
            <w:instrText xml:space="preserve">CITATION htt19 \l 2057 </w:instrText>
          </w:r>
          <w:r w:rsidR="003A5330">
            <w:rPr>
              <w:rFonts w:ascii="Times New Roman" w:eastAsia="Times New Roman" w:hAnsi="Times New Roman" w:cs="Times New Roman"/>
              <w:color w:val="111111"/>
              <w:sz w:val="24"/>
              <w:szCs w:val="24"/>
              <w:lang w:eastAsia="en-GB"/>
            </w:rPr>
            <w:fldChar w:fldCharType="separate"/>
          </w:r>
          <w:r w:rsidR="00EE461C">
            <w:rPr>
              <w:rFonts w:ascii="Times New Roman" w:eastAsia="Times New Roman" w:hAnsi="Times New Roman" w:cs="Times New Roman"/>
              <w:noProof/>
              <w:color w:val="111111"/>
              <w:sz w:val="24"/>
              <w:szCs w:val="24"/>
              <w:lang w:val="en-GB" w:eastAsia="en-GB"/>
            </w:rPr>
            <w:t xml:space="preserve"> </w:t>
          </w:r>
          <w:r w:rsidR="00EE461C" w:rsidRPr="00EE461C">
            <w:rPr>
              <w:rFonts w:ascii="Times New Roman" w:eastAsia="Times New Roman" w:hAnsi="Times New Roman" w:cs="Times New Roman"/>
              <w:noProof/>
              <w:color w:val="111111"/>
              <w:sz w:val="24"/>
              <w:szCs w:val="24"/>
              <w:lang w:val="en-GB" w:eastAsia="en-GB"/>
            </w:rPr>
            <w:t>(Cuofano, 2019)</w:t>
          </w:r>
          <w:r w:rsidR="003A5330">
            <w:rPr>
              <w:rFonts w:ascii="Times New Roman" w:eastAsia="Times New Roman" w:hAnsi="Times New Roman" w:cs="Times New Roman"/>
              <w:color w:val="111111"/>
              <w:sz w:val="24"/>
              <w:szCs w:val="24"/>
              <w:lang w:eastAsia="en-GB"/>
            </w:rPr>
            <w:fldChar w:fldCharType="end"/>
          </w:r>
        </w:sdtContent>
      </w:sdt>
      <w:r w:rsidR="004517D1">
        <w:rPr>
          <w:rFonts w:ascii="Times New Roman" w:eastAsia="Times New Roman" w:hAnsi="Times New Roman" w:cs="Times New Roman"/>
          <w:color w:val="111111"/>
          <w:sz w:val="24"/>
          <w:szCs w:val="24"/>
          <w:lang w:eastAsia="en-GB"/>
        </w:rPr>
        <w:t xml:space="preserve"> which they have to pay for premium placement in </w:t>
      </w:r>
      <w:r>
        <w:rPr>
          <w:rFonts w:ascii="Times New Roman" w:eastAsia="Times New Roman" w:hAnsi="Times New Roman" w:cs="Times New Roman"/>
          <w:color w:val="111111"/>
          <w:sz w:val="24"/>
          <w:szCs w:val="24"/>
          <w:lang w:eastAsia="en-GB"/>
        </w:rPr>
        <w:t>order to increase the clicks for the fact that Baidu is the largest controlling market search engine in China and the advertisers have to pay to Baidu in order to have their advertisements displayed with a given keyword which is similar to Google. On the other side, Google uses the AdWords program in order to allow the companies to advertise and put certain keywords on cost per click base, but Google offers and Android operating system that is operating worldwide.</w:t>
      </w:r>
      <w:r w:rsidR="00F00ECF">
        <w:rPr>
          <w:rFonts w:ascii="Times New Roman" w:eastAsia="Times New Roman" w:hAnsi="Times New Roman" w:cs="Times New Roman"/>
          <w:color w:val="111111"/>
          <w:sz w:val="24"/>
          <w:szCs w:val="24"/>
          <w:lang w:eastAsia="en-GB"/>
        </w:rPr>
        <w:t xml:space="preserve"> Based on this, it is a fact now that Baidu seems to operate in a monopolistic web based search and as a result it has not seen a share price growth different from Google that continues to diversify its source of income and in this way gain a share price value. </w:t>
      </w:r>
      <w:r w:rsidR="001E46BD">
        <w:rPr>
          <w:rFonts w:ascii="Times New Roman" w:eastAsia="Times New Roman" w:hAnsi="Times New Roman" w:cs="Times New Roman"/>
          <w:color w:val="111111"/>
          <w:sz w:val="24"/>
          <w:szCs w:val="24"/>
          <w:lang w:eastAsia="en-GB"/>
        </w:rPr>
        <w:t xml:space="preserve">Recently, Google </w:t>
      </w:r>
      <w:r w:rsidR="003A5330">
        <w:rPr>
          <w:rFonts w:ascii="Times New Roman" w:eastAsia="Times New Roman" w:hAnsi="Times New Roman" w:cs="Times New Roman"/>
          <w:color w:val="111111"/>
          <w:sz w:val="24"/>
          <w:szCs w:val="24"/>
          <w:lang w:eastAsia="en-GB"/>
        </w:rPr>
        <w:t>seem to have</w:t>
      </w:r>
      <w:r w:rsidR="001E46BD">
        <w:rPr>
          <w:rFonts w:ascii="Times New Roman" w:eastAsia="Times New Roman" w:hAnsi="Times New Roman" w:cs="Times New Roman"/>
          <w:color w:val="111111"/>
          <w:sz w:val="24"/>
          <w:szCs w:val="24"/>
          <w:lang w:eastAsia="en-GB"/>
        </w:rPr>
        <w:t xml:space="preserve"> done an investment in a partnership agreement</w:t>
      </w:r>
      <w:sdt>
        <w:sdtPr>
          <w:rPr>
            <w:rFonts w:ascii="Times New Roman" w:eastAsia="Times New Roman" w:hAnsi="Times New Roman" w:cs="Times New Roman"/>
            <w:color w:val="111111"/>
            <w:sz w:val="24"/>
            <w:szCs w:val="24"/>
            <w:lang w:eastAsia="en-GB"/>
          </w:rPr>
          <w:id w:val="-2027165423"/>
          <w:citation/>
        </w:sdtPr>
        <w:sdtEndPr/>
        <w:sdtContent>
          <w:r w:rsidR="003A5330">
            <w:rPr>
              <w:rFonts w:ascii="Times New Roman" w:eastAsia="Times New Roman" w:hAnsi="Times New Roman" w:cs="Times New Roman"/>
              <w:color w:val="111111"/>
              <w:sz w:val="24"/>
              <w:szCs w:val="24"/>
              <w:lang w:eastAsia="en-GB"/>
            </w:rPr>
            <w:fldChar w:fldCharType="begin"/>
          </w:r>
          <w:r w:rsidR="003A5330">
            <w:rPr>
              <w:rFonts w:ascii="Times New Roman" w:eastAsia="Times New Roman" w:hAnsi="Times New Roman" w:cs="Times New Roman"/>
              <w:color w:val="111111"/>
              <w:sz w:val="24"/>
              <w:szCs w:val="24"/>
              <w:lang w:val="en-GB" w:eastAsia="en-GB"/>
            </w:rPr>
            <w:instrText xml:space="preserve"> CITATION CNN05 \l 2057 </w:instrText>
          </w:r>
          <w:r w:rsidR="003A5330">
            <w:rPr>
              <w:rFonts w:ascii="Times New Roman" w:eastAsia="Times New Roman" w:hAnsi="Times New Roman" w:cs="Times New Roman"/>
              <w:color w:val="111111"/>
              <w:sz w:val="24"/>
              <w:szCs w:val="24"/>
              <w:lang w:eastAsia="en-GB"/>
            </w:rPr>
            <w:fldChar w:fldCharType="separate"/>
          </w:r>
          <w:r w:rsidR="00EE461C">
            <w:rPr>
              <w:rFonts w:ascii="Times New Roman" w:eastAsia="Times New Roman" w:hAnsi="Times New Roman" w:cs="Times New Roman"/>
              <w:noProof/>
              <w:color w:val="111111"/>
              <w:sz w:val="24"/>
              <w:szCs w:val="24"/>
              <w:lang w:val="en-GB" w:eastAsia="en-GB"/>
            </w:rPr>
            <w:t xml:space="preserve"> </w:t>
          </w:r>
          <w:r w:rsidR="00EE461C" w:rsidRPr="00EE461C">
            <w:rPr>
              <w:rFonts w:ascii="Times New Roman" w:eastAsia="Times New Roman" w:hAnsi="Times New Roman" w:cs="Times New Roman"/>
              <w:noProof/>
              <w:color w:val="111111"/>
              <w:sz w:val="24"/>
              <w:szCs w:val="24"/>
              <w:lang w:val="en-GB" w:eastAsia="en-GB"/>
            </w:rPr>
            <w:t>(CNNIC, 2005)</w:t>
          </w:r>
          <w:r w:rsidR="003A5330">
            <w:rPr>
              <w:rFonts w:ascii="Times New Roman" w:eastAsia="Times New Roman" w:hAnsi="Times New Roman" w:cs="Times New Roman"/>
              <w:color w:val="111111"/>
              <w:sz w:val="24"/>
              <w:szCs w:val="24"/>
              <w:lang w:eastAsia="en-GB"/>
            </w:rPr>
            <w:fldChar w:fldCharType="end"/>
          </w:r>
        </w:sdtContent>
      </w:sdt>
      <w:r w:rsidR="001E46BD">
        <w:rPr>
          <w:rFonts w:ascii="Times New Roman" w:eastAsia="Times New Roman" w:hAnsi="Times New Roman" w:cs="Times New Roman"/>
          <w:color w:val="111111"/>
          <w:sz w:val="24"/>
          <w:szCs w:val="24"/>
          <w:lang w:eastAsia="en-GB"/>
        </w:rPr>
        <w:t xml:space="preserve"> with JD.com company by backing in this way the e-commerce distribution platform and gaining revenues and also a partnership with the Tencent company in o-investing in startups like Chinese Al startup </w:t>
      </w:r>
      <w:proofErr w:type="spellStart"/>
      <w:r w:rsidR="001E46BD">
        <w:rPr>
          <w:rFonts w:ascii="Times New Roman" w:eastAsia="Times New Roman" w:hAnsi="Times New Roman" w:cs="Times New Roman"/>
          <w:color w:val="111111"/>
          <w:sz w:val="24"/>
          <w:szCs w:val="24"/>
          <w:lang w:eastAsia="en-GB"/>
        </w:rPr>
        <w:t>XtalPi</w:t>
      </w:r>
      <w:proofErr w:type="spellEnd"/>
      <w:r w:rsidR="001E46BD">
        <w:rPr>
          <w:rFonts w:ascii="Times New Roman" w:eastAsia="Times New Roman" w:hAnsi="Times New Roman" w:cs="Times New Roman"/>
          <w:color w:val="111111"/>
          <w:sz w:val="24"/>
          <w:szCs w:val="24"/>
          <w:lang w:eastAsia="en-GB"/>
        </w:rPr>
        <w:t>.</w:t>
      </w:r>
    </w:p>
    <w:p w14:paraId="45B8F534" w14:textId="77777777" w:rsidR="00643A60" w:rsidRDefault="00643A60" w:rsidP="005F0667">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3D6C6037" w14:textId="77777777" w:rsidR="0086617B" w:rsidRDefault="0086617B" w:rsidP="007B2B3A">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59BB4AF0" w14:textId="3490B130" w:rsidR="007B2B3A" w:rsidRDefault="008344B2" w:rsidP="007B2B3A">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lastRenderedPageBreak/>
        <w:t>Based on the calculations done for both the companies, as shown in the t</w:t>
      </w:r>
      <w:r w:rsidR="00643A60">
        <w:rPr>
          <w:rFonts w:ascii="Times New Roman" w:eastAsia="Times New Roman" w:hAnsi="Times New Roman" w:cs="Times New Roman"/>
          <w:color w:val="111111"/>
          <w:sz w:val="24"/>
          <w:szCs w:val="24"/>
          <w:lang w:eastAsia="en-GB"/>
        </w:rPr>
        <w:t>able below, it is noticed that G</w:t>
      </w:r>
      <w:r>
        <w:rPr>
          <w:rFonts w:ascii="Times New Roman" w:eastAsia="Times New Roman" w:hAnsi="Times New Roman" w:cs="Times New Roman"/>
          <w:color w:val="111111"/>
          <w:sz w:val="24"/>
          <w:szCs w:val="24"/>
          <w:lang w:eastAsia="en-GB"/>
        </w:rPr>
        <w:t>oogle financial efforts are higher than Baidu even though it operates in “small” access towards Baidu in China.</w:t>
      </w:r>
      <w:r w:rsidR="0085279D">
        <w:rPr>
          <w:rFonts w:ascii="Times New Roman" w:eastAsia="Times New Roman" w:hAnsi="Times New Roman" w:cs="Times New Roman"/>
          <w:color w:val="111111"/>
          <w:sz w:val="24"/>
          <w:szCs w:val="24"/>
          <w:lang w:eastAsia="en-GB"/>
        </w:rPr>
        <w:t xml:space="preserve"> Also, the investment side done from Google Inc. in China is getting expanded by collaborating with other companies, offering in this way more room in order to be near to the Chinese market with its products even though is doing it not directly in order to “push away” the Chinese government oppression. Due to these investments, the target market is expanded and other investors are going to be interested in order to collaborate with Google Inc. and one reason why its revenues are increasing is because of this fact.</w:t>
      </w:r>
      <w:r w:rsidR="007B2B3A">
        <w:rPr>
          <w:rFonts w:ascii="Times New Roman" w:eastAsia="Times New Roman" w:hAnsi="Times New Roman" w:cs="Times New Roman"/>
          <w:color w:val="111111"/>
          <w:sz w:val="24"/>
          <w:szCs w:val="24"/>
          <w:lang w:eastAsia="en-GB"/>
        </w:rPr>
        <w:t xml:space="preserve"> Both the companies seem to have a lower fixed asset turnover during these three years which means that despite of the regions where those operate and also products, having a low fixed asset turnover, less effective is the company to utilize the investments in fixed assets in generating certain revenues.</w:t>
      </w:r>
    </w:p>
    <w:tbl>
      <w:tblPr>
        <w:tblStyle w:val="TableGrid"/>
        <w:tblW w:w="0" w:type="auto"/>
        <w:tblInd w:w="675" w:type="dxa"/>
        <w:tblLook w:val="04A0" w:firstRow="1" w:lastRow="0" w:firstColumn="1" w:lastColumn="0" w:noHBand="0" w:noVBand="1"/>
      </w:tblPr>
      <w:tblGrid>
        <w:gridCol w:w="2517"/>
        <w:gridCol w:w="2728"/>
        <w:gridCol w:w="2977"/>
      </w:tblGrid>
      <w:tr w:rsidR="008344B2" w14:paraId="32DEBE04" w14:textId="77777777" w:rsidTr="008344B2">
        <w:tc>
          <w:tcPr>
            <w:tcW w:w="2517" w:type="dxa"/>
          </w:tcPr>
          <w:p w14:paraId="3184D07C" w14:textId="77777777" w:rsidR="008344B2" w:rsidRDefault="008344B2" w:rsidP="005F0667">
            <w:pPr>
              <w:spacing w:after="100" w:afterAutospacing="1"/>
              <w:rPr>
                <w:rFonts w:ascii="Times New Roman" w:eastAsia="Times New Roman" w:hAnsi="Times New Roman" w:cs="Times New Roman"/>
                <w:color w:val="111111"/>
                <w:sz w:val="24"/>
                <w:szCs w:val="24"/>
                <w:lang w:eastAsia="en-GB"/>
              </w:rPr>
            </w:pPr>
          </w:p>
        </w:tc>
        <w:tc>
          <w:tcPr>
            <w:tcW w:w="2728" w:type="dxa"/>
          </w:tcPr>
          <w:p w14:paraId="4F3EEEA1" w14:textId="5ECF3F8D"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Google</w:t>
            </w:r>
            <w:r w:rsidR="00643A60">
              <w:rPr>
                <w:rFonts w:ascii="Times New Roman" w:eastAsia="Times New Roman" w:hAnsi="Times New Roman" w:cs="Times New Roman"/>
                <w:color w:val="111111"/>
                <w:sz w:val="24"/>
                <w:szCs w:val="24"/>
                <w:lang w:eastAsia="en-GB"/>
              </w:rPr>
              <w:t xml:space="preserve"> Inc.</w:t>
            </w:r>
          </w:p>
        </w:tc>
        <w:tc>
          <w:tcPr>
            <w:tcW w:w="2977" w:type="dxa"/>
          </w:tcPr>
          <w:p w14:paraId="3C5563B4" w14:textId="143E7806"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Baidu</w:t>
            </w:r>
          </w:p>
        </w:tc>
      </w:tr>
      <w:tr w:rsidR="008344B2" w14:paraId="5DDF3217" w14:textId="77777777" w:rsidTr="008344B2">
        <w:tc>
          <w:tcPr>
            <w:tcW w:w="2517" w:type="dxa"/>
          </w:tcPr>
          <w:p w14:paraId="5E555ED5" w14:textId="5C2B1E54"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 xml:space="preserve">Net income </w:t>
            </w:r>
            <w:r w:rsidR="000F10BD">
              <w:rPr>
                <w:rFonts w:ascii="Times New Roman" w:eastAsia="Times New Roman" w:hAnsi="Times New Roman" w:cs="Times New Roman"/>
                <w:color w:val="111111"/>
                <w:sz w:val="24"/>
                <w:szCs w:val="24"/>
                <w:lang w:eastAsia="en-GB"/>
              </w:rPr>
              <w:t>2016-</w:t>
            </w:r>
            <w:r>
              <w:rPr>
                <w:rFonts w:ascii="Times New Roman" w:eastAsia="Times New Roman" w:hAnsi="Times New Roman" w:cs="Times New Roman"/>
                <w:color w:val="111111"/>
                <w:sz w:val="24"/>
                <w:szCs w:val="24"/>
                <w:lang w:eastAsia="en-GB"/>
              </w:rPr>
              <w:t>2017 -2018</w:t>
            </w:r>
          </w:p>
        </w:tc>
        <w:tc>
          <w:tcPr>
            <w:tcW w:w="2728" w:type="dxa"/>
          </w:tcPr>
          <w:p w14:paraId="0C23EC6C" w14:textId="7D3772AD" w:rsidR="008344B2" w:rsidRDefault="000F10BD"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26064-</w:t>
            </w:r>
            <w:r w:rsidR="008344B2">
              <w:rPr>
                <w:rFonts w:ascii="Times New Roman" w:eastAsia="Times New Roman" w:hAnsi="Times New Roman" w:cs="Times New Roman"/>
                <w:color w:val="111111"/>
                <w:sz w:val="24"/>
                <w:szCs w:val="24"/>
                <w:lang w:eastAsia="en-GB"/>
              </w:rPr>
              <w:t>3020-8948</w:t>
            </w:r>
          </w:p>
        </w:tc>
        <w:tc>
          <w:tcPr>
            <w:tcW w:w="2977" w:type="dxa"/>
          </w:tcPr>
          <w:p w14:paraId="593192F2" w14:textId="533741D8" w:rsidR="008344B2" w:rsidRDefault="000F10BD"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16,361-</w:t>
            </w:r>
            <w:r w:rsidR="008344B2">
              <w:rPr>
                <w:rFonts w:ascii="Times New Roman" w:eastAsia="Times New Roman" w:hAnsi="Times New Roman" w:cs="Times New Roman"/>
                <w:color w:val="111111"/>
                <w:sz w:val="24"/>
                <w:szCs w:val="24"/>
                <w:lang w:eastAsia="en-GB"/>
              </w:rPr>
              <w:t>18,288-22,582</w:t>
            </w:r>
          </w:p>
        </w:tc>
      </w:tr>
      <w:tr w:rsidR="008344B2" w14:paraId="3FB99AA0" w14:textId="77777777" w:rsidTr="008344B2">
        <w:tc>
          <w:tcPr>
            <w:tcW w:w="2517" w:type="dxa"/>
          </w:tcPr>
          <w:p w14:paraId="2A7636A1" w14:textId="63A3AE32"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Current ratio</w:t>
            </w:r>
            <w:r w:rsidR="00643A60">
              <w:rPr>
                <w:rFonts w:ascii="Times New Roman" w:eastAsia="Times New Roman" w:hAnsi="Times New Roman" w:cs="Times New Roman"/>
                <w:color w:val="111111"/>
                <w:sz w:val="24"/>
                <w:szCs w:val="24"/>
                <w:lang w:eastAsia="en-GB"/>
              </w:rPr>
              <w:t>20167-</w:t>
            </w:r>
            <w:r>
              <w:rPr>
                <w:rFonts w:ascii="Times New Roman" w:eastAsia="Times New Roman" w:hAnsi="Times New Roman" w:cs="Times New Roman"/>
                <w:color w:val="111111"/>
                <w:sz w:val="24"/>
                <w:szCs w:val="24"/>
                <w:lang w:eastAsia="en-GB"/>
              </w:rPr>
              <w:t>2017-2018</w:t>
            </w:r>
          </w:p>
        </w:tc>
        <w:tc>
          <w:tcPr>
            <w:tcW w:w="2728" w:type="dxa"/>
          </w:tcPr>
          <w:p w14:paraId="141A7D0E" w14:textId="09E5E3FF" w:rsidR="008344B2" w:rsidRDefault="000F10BD"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6,29-</w:t>
            </w:r>
            <w:r w:rsidR="008344B2">
              <w:rPr>
                <w:rFonts w:ascii="Times New Roman" w:eastAsia="Times New Roman" w:hAnsi="Times New Roman" w:cs="Times New Roman"/>
                <w:color w:val="111111"/>
                <w:sz w:val="24"/>
                <w:szCs w:val="24"/>
                <w:lang w:eastAsia="en-GB"/>
              </w:rPr>
              <w:t>5,14-3,91</w:t>
            </w:r>
          </w:p>
        </w:tc>
        <w:tc>
          <w:tcPr>
            <w:tcW w:w="2977" w:type="dxa"/>
          </w:tcPr>
          <w:p w14:paraId="573C4F43" w14:textId="53687006" w:rsidR="008344B2" w:rsidRDefault="000F10BD"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2,16-</w:t>
            </w:r>
            <w:r w:rsidR="008344B2">
              <w:rPr>
                <w:rFonts w:ascii="Times New Roman" w:eastAsia="Times New Roman" w:hAnsi="Times New Roman" w:cs="Times New Roman"/>
                <w:color w:val="111111"/>
                <w:sz w:val="24"/>
                <w:szCs w:val="24"/>
                <w:lang w:eastAsia="en-GB"/>
              </w:rPr>
              <w:t>2,07-2,44</w:t>
            </w:r>
          </w:p>
        </w:tc>
      </w:tr>
      <w:tr w:rsidR="008344B2" w14:paraId="6D426128" w14:textId="77777777" w:rsidTr="008344B2">
        <w:tc>
          <w:tcPr>
            <w:tcW w:w="2517" w:type="dxa"/>
          </w:tcPr>
          <w:p w14:paraId="151A16D7" w14:textId="195E99FF"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 xml:space="preserve">Return on capital employed </w:t>
            </w:r>
            <w:r w:rsidR="00643A60">
              <w:rPr>
                <w:rFonts w:ascii="Times New Roman" w:eastAsia="Times New Roman" w:hAnsi="Times New Roman" w:cs="Times New Roman"/>
                <w:color w:val="111111"/>
                <w:sz w:val="24"/>
                <w:szCs w:val="24"/>
                <w:lang w:eastAsia="en-GB"/>
              </w:rPr>
              <w:t>2016-</w:t>
            </w:r>
            <w:r>
              <w:rPr>
                <w:rFonts w:ascii="Times New Roman" w:eastAsia="Times New Roman" w:hAnsi="Times New Roman" w:cs="Times New Roman"/>
                <w:color w:val="111111"/>
                <w:sz w:val="24"/>
                <w:szCs w:val="24"/>
                <w:lang w:eastAsia="en-GB"/>
              </w:rPr>
              <w:t>2017-2018</w:t>
            </w:r>
          </w:p>
        </w:tc>
        <w:tc>
          <w:tcPr>
            <w:tcW w:w="2728" w:type="dxa"/>
          </w:tcPr>
          <w:p w14:paraId="24EB041C" w14:textId="70656496"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72,287-</w:t>
            </w:r>
            <w:r w:rsidR="008344B2">
              <w:rPr>
                <w:rFonts w:ascii="Times New Roman" w:eastAsia="Times New Roman" w:hAnsi="Times New Roman" w:cs="Times New Roman"/>
                <w:color w:val="111111"/>
                <w:sz w:val="24"/>
                <w:szCs w:val="24"/>
                <w:lang w:eastAsia="en-GB"/>
              </w:rPr>
              <w:t>152,502-177,628</w:t>
            </w:r>
          </w:p>
        </w:tc>
        <w:tc>
          <w:tcPr>
            <w:tcW w:w="2977" w:type="dxa"/>
          </w:tcPr>
          <w:p w14:paraId="67095D04" w14:textId="39D9B79A"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61,234-</w:t>
            </w:r>
            <w:r w:rsidR="008344B2">
              <w:rPr>
                <w:rFonts w:ascii="Times New Roman" w:eastAsia="Times New Roman" w:hAnsi="Times New Roman" w:cs="Times New Roman"/>
                <w:color w:val="111111"/>
                <w:sz w:val="24"/>
                <w:szCs w:val="24"/>
                <w:lang w:eastAsia="en-GB"/>
              </w:rPr>
              <w:t>130,372-175,752</w:t>
            </w:r>
          </w:p>
        </w:tc>
      </w:tr>
      <w:tr w:rsidR="008344B2" w14:paraId="021352AE" w14:textId="77777777" w:rsidTr="008344B2">
        <w:tc>
          <w:tcPr>
            <w:tcW w:w="2517" w:type="dxa"/>
          </w:tcPr>
          <w:p w14:paraId="7CFA1136" w14:textId="5D467957"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 xml:space="preserve">Net profit margin  </w:t>
            </w:r>
            <w:r w:rsidR="00643A60">
              <w:rPr>
                <w:rFonts w:ascii="Times New Roman" w:eastAsia="Times New Roman" w:hAnsi="Times New Roman" w:cs="Times New Roman"/>
                <w:color w:val="111111"/>
                <w:sz w:val="24"/>
                <w:szCs w:val="24"/>
                <w:lang w:eastAsia="en-GB"/>
              </w:rPr>
              <w:t>2016-</w:t>
            </w:r>
            <w:r>
              <w:rPr>
                <w:rFonts w:ascii="Times New Roman" w:eastAsia="Times New Roman" w:hAnsi="Times New Roman" w:cs="Times New Roman"/>
                <w:color w:val="111111"/>
                <w:sz w:val="24"/>
                <w:szCs w:val="24"/>
                <w:lang w:eastAsia="en-GB"/>
              </w:rPr>
              <w:t>2017-2018</w:t>
            </w:r>
          </w:p>
        </w:tc>
        <w:tc>
          <w:tcPr>
            <w:tcW w:w="2728" w:type="dxa"/>
          </w:tcPr>
          <w:p w14:paraId="20734C3D" w14:textId="6F600DF6"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21,58-</w:t>
            </w:r>
            <w:r w:rsidR="008344B2">
              <w:rPr>
                <w:rFonts w:ascii="Times New Roman" w:eastAsia="Times New Roman" w:hAnsi="Times New Roman" w:cs="Times New Roman"/>
                <w:color w:val="111111"/>
                <w:sz w:val="24"/>
                <w:szCs w:val="24"/>
                <w:lang w:eastAsia="en-GB"/>
              </w:rPr>
              <w:t>11,42-22,46</w:t>
            </w:r>
          </w:p>
        </w:tc>
        <w:tc>
          <w:tcPr>
            <w:tcW w:w="2977" w:type="dxa"/>
          </w:tcPr>
          <w:p w14:paraId="02409150" w14:textId="7CD0BFEE"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16,49-</w:t>
            </w:r>
            <w:r w:rsidR="008344B2">
              <w:rPr>
                <w:rFonts w:ascii="Times New Roman" w:eastAsia="Times New Roman" w:hAnsi="Times New Roman" w:cs="Times New Roman"/>
                <w:color w:val="111111"/>
                <w:sz w:val="24"/>
                <w:szCs w:val="24"/>
                <w:lang w:eastAsia="en-GB"/>
              </w:rPr>
              <w:t>21,58-26,96</w:t>
            </w:r>
          </w:p>
        </w:tc>
      </w:tr>
      <w:tr w:rsidR="008344B2" w14:paraId="13A8FCDE" w14:textId="77777777" w:rsidTr="008344B2">
        <w:tc>
          <w:tcPr>
            <w:tcW w:w="2517" w:type="dxa"/>
          </w:tcPr>
          <w:p w14:paraId="54D6BD09" w14:textId="73A9F72A"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 xml:space="preserve">Fixed asset turnover </w:t>
            </w:r>
            <w:r w:rsidR="00643A60">
              <w:rPr>
                <w:rFonts w:ascii="Times New Roman" w:eastAsia="Times New Roman" w:hAnsi="Times New Roman" w:cs="Times New Roman"/>
                <w:color w:val="111111"/>
                <w:sz w:val="24"/>
                <w:szCs w:val="24"/>
                <w:lang w:eastAsia="en-GB"/>
              </w:rPr>
              <w:t>2016-</w:t>
            </w:r>
            <w:r>
              <w:rPr>
                <w:rFonts w:ascii="Times New Roman" w:eastAsia="Times New Roman" w:hAnsi="Times New Roman" w:cs="Times New Roman"/>
                <w:color w:val="111111"/>
                <w:sz w:val="24"/>
                <w:szCs w:val="24"/>
                <w:lang w:eastAsia="en-GB"/>
              </w:rPr>
              <w:t>2017-2018</w:t>
            </w:r>
          </w:p>
        </w:tc>
        <w:tc>
          <w:tcPr>
            <w:tcW w:w="2728" w:type="dxa"/>
          </w:tcPr>
          <w:p w14:paraId="4D1EE5B3" w14:textId="530483FD"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2,64-</w:t>
            </w:r>
            <w:r w:rsidR="008344B2">
              <w:rPr>
                <w:rFonts w:ascii="Times New Roman" w:eastAsia="Times New Roman" w:hAnsi="Times New Roman" w:cs="Times New Roman"/>
                <w:color w:val="111111"/>
                <w:sz w:val="24"/>
                <w:szCs w:val="24"/>
                <w:lang w:eastAsia="en-GB"/>
              </w:rPr>
              <w:t>2,62-2,29</w:t>
            </w:r>
          </w:p>
        </w:tc>
        <w:tc>
          <w:tcPr>
            <w:tcW w:w="2977" w:type="dxa"/>
          </w:tcPr>
          <w:p w14:paraId="355EDF4A" w14:textId="6F4850DB"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0,41-</w:t>
            </w:r>
            <w:r w:rsidR="008344B2">
              <w:rPr>
                <w:rFonts w:ascii="Times New Roman" w:eastAsia="Times New Roman" w:hAnsi="Times New Roman" w:cs="Times New Roman"/>
                <w:color w:val="111111"/>
                <w:sz w:val="24"/>
                <w:szCs w:val="24"/>
                <w:lang w:eastAsia="en-GB"/>
              </w:rPr>
              <w:t>0,40-0,37</w:t>
            </w:r>
          </w:p>
        </w:tc>
      </w:tr>
      <w:tr w:rsidR="008344B2" w14:paraId="1AD5E7B9" w14:textId="77777777" w:rsidTr="008344B2">
        <w:tc>
          <w:tcPr>
            <w:tcW w:w="2517" w:type="dxa"/>
          </w:tcPr>
          <w:p w14:paraId="48DB5B1C" w14:textId="5A7BEA10" w:rsidR="008344B2" w:rsidRDefault="008344B2"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 xml:space="preserve">Interest cover </w:t>
            </w:r>
            <w:r w:rsidR="00643A60">
              <w:rPr>
                <w:rFonts w:ascii="Times New Roman" w:eastAsia="Times New Roman" w:hAnsi="Times New Roman" w:cs="Times New Roman"/>
                <w:color w:val="111111"/>
                <w:sz w:val="24"/>
                <w:szCs w:val="24"/>
                <w:lang w:eastAsia="en-GB"/>
              </w:rPr>
              <w:t>2016-</w:t>
            </w:r>
            <w:r>
              <w:rPr>
                <w:rFonts w:ascii="Times New Roman" w:eastAsia="Times New Roman" w:hAnsi="Times New Roman" w:cs="Times New Roman"/>
                <w:color w:val="111111"/>
                <w:sz w:val="24"/>
                <w:szCs w:val="24"/>
                <w:lang w:eastAsia="en-GB"/>
              </w:rPr>
              <w:t>2017-2018</w:t>
            </w:r>
          </w:p>
        </w:tc>
        <w:tc>
          <w:tcPr>
            <w:tcW w:w="2728" w:type="dxa"/>
          </w:tcPr>
          <w:p w14:paraId="22432B1F" w14:textId="0FEE7F59"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254,16-</w:t>
            </w:r>
            <w:r w:rsidR="008344B2">
              <w:rPr>
                <w:rFonts w:ascii="Times New Roman" w:eastAsia="Times New Roman" w:hAnsi="Times New Roman" w:cs="Times New Roman"/>
                <w:color w:val="111111"/>
                <w:sz w:val="24"/>
                <w:szCs w:val="24"/>
                <w:lang w:eastAsia="en-GB"/>
              </w:rPr>
              <w:t>264,97-275,37</w:t>
            </w:r>
          </w:p>
        </w:tc>
        <w:tc>
          <w:tcPr>
            <w:tcW w:w="2977" w:type="dxa"/>
          </w:tcPr>
          <w:p w14:paraId="05DA17F6" w14:textId="4452DA7E" w:rsidR="008344B2" w:rsidRDefault="002D4605" w:rsidP="005F0667">
            <w:pPr>
              <w:spacing w:after="100" w:afterAutospacing="1"/>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8,68-</w:t>
            </w:r>
            <w:r w:rsidR="008344B2">
              <w:rPr>
                <w:rFonts w:ascii="Times New Roman" w:eastAsia="Times New Roman" w:hAnsi="Times New Roman" w:cs="Times New Roman"/>
                <w:color w:val="111111"/>
                <w:sz w:val="24"/>
                <w:szCs w:val="24"/>
                <w:lang w:eastAsia="en-GB"/>
              </w:rPr>
              <w:t>9,72-8,25</w:t>
            </w:r>
          </w:p>
        </w:tc>
      </w:tr>
    </w:tbl>
    <w:p w14:paraId="1EC8E33A" w14:textId="77777777" w:rsidR="008344B2" w:rsidRDefault="008344B2" w:rsidP="005F0667">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1327BA64" w14:textId="0831F363" w:rsidR="005F0667" w:rsidRDefault="007B2B3A" w:rsidP="007B2B3A">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However, the interest cover for the companies seems to be a turnover, because Google Inc. seems to have increasing interest cover, and the higher is it as a ratio, easier is for the company to pay debt expenses using its earnings. This is a safety margin for the creditors of the company because the investors and the shareholders as well, as it give guarantee for them that the company will be able to pay the bills and other interest expenses. While for Baidu this seem to be getting lower year by year by making it in this way not easily trustable for a certain investor to invest in that company.</w:t>
      </w:r>
    </w:p>
    <w:p w14:paraId="57920F02" w14:textId="77777777" w:rsidR="006076FB" w:rsidRDefault="006076FB" w:rsidP="007B2B3A">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1956A3C2" w14:textId="77777777" w:rsidR="006076FB" w:rsidRDefault="006076FB" w:rsidP="007B2B3A">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2BD50FC3" w14:textId="77777777" w:rsidR="006076FB" w:rsidRDefault="006076FB" w:rsidP="007B2B3A">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13302786" w14:textId="77777777" w:rsidR="006076FB" w:rsidRDefault="006076FB" w:rsidP="006076FB">
      <w:pPr>
        <w:shd w:val="clear" w:color="auto" w:fill="FFFFFF"/>
        <w:spacing w:after="100" w:afterAutospacing="1" w:line="240" w:lineRule="auto"/>
        <w:rPr>
          <w:rFonts w:ascii="Times New Roman" w:eastAsia="Times New Roman" w:hAnsi="Times New Roman" w:cs="Times New Roman"/>
          <w:color w:val="111111"/>
          <w:sz w:val="24"/>
          <w:szCs w:val="24"/>
          <w:lang w:eastAsia="en-GB"/>
        </w:rPr>
      </w:pPr>
    </w:p>
    <w:p w14:paraId="01B3EB3C" w14:textId="77777777" w:rsidR="0086617B" w:rsidRDefault="0086617B" w:rsidP="006076FB">
      <w:pPr>
        <w:shd w:val="clear" w:color="auto" w:fill="FFFFFF"/>
        <w:spacing w:after="100" w:afterAutospacing="1" w:line="240" w:lineRule="auto"/>
        <w:rPr>
          <w:rFonts w:ascii="Times New Roman" w:eastAsia="Times New Roman" w:hAnsi="Times New Roman" w:cs="Times New Roman"/>
          <w:color w:val="111111"/>
          <w:sz w:val="24"/>
          <w:szCs w:val="24"/>
          <w:lang w:eastAsia="en-GB"/>
        </w:rPr>
      </w:pPr>
    </w:p>
    <w:p w14:paraId="3968EC6A" w14:textId="1D4C3326" w:rsidR="006076FB" w:rsidRPr="0086617B" w:rsidRDefault="006076FB" w:rsidP="006076FB">
      <w:pPr>
        <w:shd w:val="clear" w:color="auto" w:fill="FFFFFF"/>
        <w:spacing w:after="100" w:afterAutospacing="1" w:line="240" w:lineRule="auto"/>
        <w:rPr>
          <w:rFonts w:ascii="Times New Roman" w:eastAsia="Times New Roman" w:hAnsi="Times New Roman" w:cs="Times New Roman"/>
          <w:b/>
          <w:color w:val="111111"/>
          <w:sz w:val="24"/>
          <w:szCs w:val="24"/>
          <w:lang w:eastAsia="en-GB"/>
        </w:rPr>
      </w:pPr>
      <w:r w:rsidRPr="0086617B">
        <w:rPr>
          <w:rFonts w:ascii="Times New Roman" w:eastAsia="Times New Roman" w:hAnsi="Times New Roman" w:cs="Times New Roman"/>
          <w:b/>
          <w:color w:val="111111"/>
          <w:sz w:val="24"/>
          <w:szCs w:val="24"/>
          <w:lang w:eastAsia="en-GB"/>
        </w:rPr>
        <w:lastRenderedPageBreak/>
        <w:t>Recommendations</w:t>
      </w:r>
    </w:p>
    <w:p w14:paraId="7B1FB93F" w14:textId="5BA39A07" w:rsidR="006076FB" w:rsidRDefault="006076F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Based on the analysis done in the previous pages, some of the suggestions for Google Inc. in order to go back in C</w:t>
      </w:r>
      <w:r w:rsidR="002F3220">
        <w:rPr>
          <w:rFonts w:ascii="Times New Roman" w:eastAsia="Times New Roman" w:hAnsi="Times New Roman" w:cs="Times New Roman"/>
          <w:color w:val="111111"/>
          <w:sz w:val="24"/>
          <w:szCs w:val="24"/>
          <w:lang w:eastAsia="en-GB"/>
        </w:rPr>
        <w:t>hina and invest again might be: First of all, the fact of creating other alliances with other successful companies like Tencent, JD.com and other ones</w:t>
      </w:r>
      <w:r w:rsidR="00C228CB">
        <w:rPr>
          <w:rFonts w:ascii="Times New Roman" w:eastAsia="Times New Roman" w:hAnsi="Times New Roman" w:cs="Times New Roman"/>
          <w:color w:val="111111"/>
          <w:sz w:val="24"/>
          <w:szCs w:val="24"/>
          <w:lang w:eastAsia="en-GB"/>
        </w:rPr>
        <w:t xml:space="preserve"> like Apple China in order to provide Google as a search engine in the mobile,</w:t>
      </w:r>
      <w:r w:rsidR="002F3220">
        <w:rPr>
          <w:rFonts w:ascii="Times New Roman" w:eastAsia="Times New Roman" w:hAnsi="Times New Roman" w:cs="Times New Roman"/>
          <w:color w:val="111111"/>
          <w:sz w:val="24"/>
          <w:szCs w:val="24"/>
          <w:lang w:eastAsia="en-GB"/>
        </w:rPr>
        <w:t xml:space="preserve"> so that the company will not</w:t>
      </w:r>
      <w:r w:rsidR="00C228CB">
        <w:rPr>
          <w:rFonts w:ascii="Times New Roman" w:eastAsia="Times New Roman" w:hAnsi="Times New Roman" w:cs="Times New Roman"/>
          <w:color w:val="111111"/>
          <w:sz w:val="24"/>
          <w:szCs w:val="24"/>
          <w:lang w:eastAsia="en-GB"/>
        </w:rPr>
        <w:t xml:space="preserve"> have</w:t>
      </w:r>
      <w:r w:rsidR="002F3220">
        <w:rPr>
          <w:rFonts w:ascii="Times New Roman" w:eastAsia="Times New Roman" w:hAnsi="Times New Roman" w:cs="Times New Roman"/>
          <w:color w:val="111111"/>
          <w:sz w:val="24"/>
          <w:szCs w:val="24"/>
          <w:lang w:eastAsia="en-GB"/>
        </w:rPr>
        <w:t xml:space="preserve"> a kind of direct contact with the Chinese government but doing it step by step, so having less direct where the intention will be benchmarking and learning for mutual benefit and to develop new ideas. A possible alliance might also be with a supplier or distributor</w:t>
      </w:r>
      <w:r w:rsidR="003A5330">
        <w:rPr>
          <w:rFonts w:ascii="Times New Roman" w:eastAsia="Times New Roman" w:hAnsi="Times New Roman" w:cs="Times New Roman"/>
          <w:color w:val="111111"/>
          <w:sz w:val="24"/>
          <w:szCs w:val="24"/>
          <w:lang w:eastAsia="en-GB"/>
        </w:rPr>
        <w:t>, co-operation with the customers’ orientation</w:t>
      </w:r>
      <w:r w:rsidR="002F3220">
        <w:rPr>
          <w:rFonts w:ascii="Times New Roman" w:eastAsia="Times New Roman" w:hAnsi="Times New Roman" w:cs="Times New Roman"/>
          <w:color w:val="111111"/>
          <w:sz w:val="24"/>
          <w:szCs w:val="24"/>
          <w:lang w:eastAsia="en-GB"/>
        </w:rPr>
        <w:t xml:space="preserve"> of Google Inc. through which they can generate</w:t>
      </w:r>
      <w:r w:rsidR="00C228CB">
        <w:rPr>
          <w:rFonts w:ascii="Times New Roman" w:eastAsia="Times New Roman" w:hAnsi="Times New Roman" w:cs="Times New Roman"/>
          <w:color w:val="111111"/>
          <w:sz w:val="24"/>
          <w:szCs w:val="24"/>
          <w:lang w:eastAsia="en-GB"/>
        </w:rPr>
        <w:t xml:space="preserve"> revenue and market place </w:t>
      </w:r>
      <w:r w:rsidR="002F3220">
        <w:rPr>
          <w:rFonts w:ascii="Times New Roman" w:eastAsia="Times New Roman" w:hAnsi="Times New Roman" w:cs="Times New Roman"/>
          <w:color w:val="111111"/>
          <w:sz w:val="24"/>
          <w:szCs w:val="24"/>
          <w:lang w:eastAsia="en-GB"/>
        </w:rPr>
        <w:t>by innovating, lower cost offering and leaving the partner to be focused on its main competitor, so gaining competitive advantage through learning.</w:t>
      </w:r>
    </w:p>
    <w:p w14:paraId="34E929AB" w14:textId="0C8F4C01" w:rsidR="002F3220" w:rsidRDefault="003A5330"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Secondly,</w:t>
      </w:r>
      <w:r w:rsidR="00575859">
        <w:rPr>
          <w:rFonts w:ascii="Times New Roman" w:eastAsia="Times New Roman" w:hAnsi="Times New Roman" w:cs="Times New Roman"/>
          <w:color w:val="111111"/>
          <w:sz w:val="24"/>
          <w:szCs w:val="24"/>
          <w:lang w:eastAsia="en-GB"/>
        </w:rPr>
        <w:t xml:space="preserve"> </w:t>
      </w:r>
      <w:r w:rsidR="002F3220">
        <w:rPr>
          <w:rFonts w:ascii="Times New Roman" w:eastAsia="Times New Roman" w:hAnsi="Times New Roman" w:cs="Times New Roman"/>
          <w:color w:val="111111"/>
          <w:sz w:val="24"/>
          <w:szCs w:val="24"/>
          <w:lang w:eastAsia="en-GB"/>
        </w:rPr>
        <w:t>having as a principle the need for lo</w:t>
      </w:r>
      <w:r w:rsidR="00C228CB">
        <w:rPr>
          <w:rFonts w:ascii="Times New Roman" w:eastAsia="Times New Roman" w:hAnsi="Times New Roman" w:cs="Times New Roman"/>
          <w:color w:val="111111"/>
          <w:sz w:val="24"/>
          <w:szCs w:val="24"/>
          <w:lang w:eastAsia="en-GB"/>
        </w:rPr>
        <w:t>c</w:t>
      </w:r>
      <w:r w:rsidR="002F3220">
        <w:rPr>
          <w:rFonts w:ascii="Times New Roman" w:eastAsia="Times New Roman" w:hAnsi="Times New Roman" w:cs="Times New Roman"/>
          <w:color w:val="111111"/>
          <w:sz w:val="24"/>
          <w:szCs w:val="24"/>
          <w:lang w:eastAsia="en-GB"/>
        </w:rPr>
        <w:t xml:space="preserve">al </w:t>
      </w:r>
      <w:r w:rsidR="00C228CB">
        <w:rPr>
          <w:rFonts w:ascii="Times New Roman" w:eastAsia="Times New Roman" w:hAnsi="Times New Roman" w:cs="Times New Roman"/>
          <w:color w:val="111111"/>
          <w:sz w:val="24"/>
          <w:szCs w:val="24"/>
          <w:lang w:eastAsia="en-GB"/>
        </w:rPr>
        <w:t>customizing, meaning</w:t>
      </w:r>
      <w:r w:rsidR="002F3220">
        <w:rPr>
          <w:rFonts w:ascii="Times New Roman" w:eastAsia="Times New Roman" w:hAnsi="Times New Roman" w:cs="Times New Roman"/>
          <w:color w:val="111111"/>
          <w:sz w:val="24"/>
          <w:szCs w:val="24"/>
          <w:lang w:eastAsia="en-GB"/>
        </w:rPr>
        <w:t xml:space="preserve"> to offer language</w:t>
      </w:r>
      <w:r>
        <w:rPr>
          <w:rFonts w:ascii="Times New Roman" w:eastAsia="Times New Roman" w:hAnsi="Times New Roman" w:cs="Times New Roman"/>
          <w:color w:val="111111"/>
          <w:sz w:val="24"/>
          <w:szCs w:val="24"/>
          <w:lang w:eastAsia="en-GB"/>
        </w:rPr>
        <w:t>, communication</w:t>
      </w:r>
      <w:r w:rsidR="002F3220">
        <w:rPr>
          <w:rFonts w:ascii="Times New Roman" w:eastAsia="Times New Roman" w:hAnsi="Times New Roman" w:cs="Times New Roman"/>
          <w:color w:val="111111"/>
          <w:sz w:val="24"/>
          <w:szCs w:val="24"/>
          <w:lang w:eastAsia="en-GB"/>
        </w:rPr>
        <w:t xml:space="preserve"> an</w:t>
      </w:r>
      <w:r w:rsidR="00C228CB">
        <w:rPr>
          <w:rFonts w:ascii="Times New Roman" w:eastAsia="Times New Roman" w:hAnsi="Times New Roman" w:cs="Times New Roman"/>
          <w:color w:val="111111"/>
          <w:sz w:val="24"/>
          <w:szCs w:val="24"/>
          <w:lang w:eastAsia="en-GB"/>
        </w:rPr>
        <w:t>d culture issue values and</w:t>
      </w:r>
      <w:r w:rsidR="002F3220">
        <w:rPr>
          <w:rFonts w:ascii="Times New Roman" w:eastAsia="Times New Roman" w:hAnsi="Times New Roman" w:cs="Times New Roman"/>
          <w:color w:val="111111"/>
          <w:sz w:val="24"/>
          <w:szCs w:val="24"/>
          <w:lang w:eastAsia="en-GB"/>
        </w:rPr>
        <w:t xml:space="preserve"> differences</w:t>
      </w:r>
      <w:r w:rsidR="00C228CB">
        <w:rPr>
          <w:rFonts w:ascii="Times New Roman" w:eastAsia="Times New Roman" w:hAnsi="Times New Roman" w:cs="Times New Roman"/>
          <w:color w:val="111111"/>
          <w:sz w:val="24"/>
          <w:szCs w:val="24"/>
          <w:lang w:eastAsia="en-GB"/>
        </w:rPr>
        <w:t xml:space="preserve"> on target group tastes. This will help the company gain more target groups and of course other investors.</w:t>
      </w:r>
    </w:p>
    <w:p w14:paraId="1BFAA6BA" w14:textId="61166EFD"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Thirdly, and also very important, the company should provide different ways in order to do an exploitation of the market, the experience it had before, the financial strengths, good products it offers and why not low their cost or have higher costs if the products is unique</w:t>
      </w:r>
      <w:r w:rsidR="003A5330">
        <w:rPr>
          <w:rFonts w:ascii="Times New Roman" w:eastAsia="Times New Roman" w:hAnsi="Times New Roman" w:cs="Times New Roman"/>
          <w:color w:val="111111"/>
          <w:sz w:val="24"/>
          <w:szCs w:val="24"/>
          <w:lang w:eastAsia="en-GB"/>
        </w:rPr>
        <w:t xml:space="preserve"> (not imitable)</w:t>
      </w:r>
      <w:r>
        <w:rPr>
          <w:rFonts w:ascii="Times New Roman" w:eastAsia="Times New Roman" w:hAnsi="Times New Roman" w:cs="Times New Roman"/>
          <w:color w:val="111111"/>
          <w:sz w:val="24"/>
          <w:szCs w:val="24"/>
          <w:lang w:eastAsia="en-GB"/>
        </w:rPr>
        <w:t xml:space="preserve"> by widening the distribution system through professionals and being in this way a technological leader in that particular area. </w:t>
      </w:r>
    </w:p>
    <w:p w14:paraId="77D56CD7" w14:textId="1D39E98F" w:rsidR="009F36C3" w:rsidRDefault="009F36C3"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Fourthly, based on the internal analysis of the company, the interest cover of the company seem to be increasing by offering in this was a credible company in the market so that the chances to have investors collaborating with the company are more increasing compare to the other company that is Baidu that the interest cover of which is getting low year by year.</w:t>
      </w:r>
    </w:p>
    <w:p w14:paraId="7D5BE244" w14:textId="77777777"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49044390" w14:textId="77777777"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43A0C4B4" w14:textId="77777777"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09A6FB9F" w14:textId="77777777"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660FA826" w14:textId="77777777"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01B2AC26" w14:textId="77777777"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6E541AAF" w14:textId="77777777" w:rsidR="0086617B" w:rsidRDefault="0086617B" w:rsidP="0086617B">
      <w:pPr>
        <w:shd w:val="clear" w:color="auto" w:fill="FFFFFF"/>
        <w:spacing w:after="100" w:afterAutospacing="1" w:line="240" w:lineRule="auto"/>
        <w:rPr>
          <w:rFonts w:ascii="Times New Roman" w:eastAsia="Times New Roman" w:hAnsi="Times New Roman" w:cs="Times New Roman"/>
          <w:color w:val="111111"/>
          <w:sz w:val="24"/>
          <w:szCs w:val="24"/>
          <w:lang w:eastAsia="en-GB"/>
        </w:rPr>
      </w:pPr>
    </w:p>
    <w:p w14:paraId="2E58E0ED" w14:textId="70636B59" w:rsidR="003A5330" w:rsidRDefault="003A5330" w:rsidP="0086617B">
      <w:pPr>
        <w:shd w:val="clear" w:color="auto" w:fill="FFFFFF"/>
        <w:spacing w:after="100" w:afterAutospacing="1" w:line="240" w:lineRule="auto"/>
        <w:rPr>
          <w:rFonts w:ascii="Times New Roman" w:eastAsia="Times New Roman" w:hAnsi="Times New Roman" w:cs="Times New Roman"/>
          <w:color w:val="111111"/>
          <w:sz w:val="24"/>
          <w:szCs w:val="24"/>
          <w:lang w:eastAsia="en-GB"/>
        </w:rPr>
      </w:pPr>
    </w:p>
    <w:p w14:paraId="311A1CE2" w14:textId="77777777" w:rsidR="00575859" w:rsidRDefault="00575859" w:rsidP="0086617B">
      <w:pPr>
        <w:shd w:val="clear" w:color="auto" w:fill="FFFFFF"/>
        <w:spacing w:after="100" w:afterAutospacing="1" w:line="240" w:lineRule="auto"/>
        <w:rPr>
          <w:rFonts w:ascii="Times New Roman" w:eastAsia="Times New Roman" w:hAnsi="Times New Roman" w:cs="Times New Roman"/>
          <w:color w:val="111111"/>
          <w:sz w:val="24"/>
          <w:szCs w:val="24"/>
          <w:lang w:eastAsia="en-GB"/>
        </w:rPr>
      </w:pPr>
    </w:p>
    <w:p w14:paraId="6C959B5C" w14:textId="7069788D" w:rsidR="00C228CB" w:rsidRPr="0086617B" w:rsidRDefault="00C228CB" w:rsidP="002F3220">
      <w:pPr>
        <w:shd w:val="clear" w:color="auto" w:fill="FFFFFF"/>
        <w:spacing w:after="100" w:afterAutospacing="1" w:line="240" w:lineRule="auto"/>
        <w:ind w:firstLine="720"/>
        <w:rPr>
          <w:rFonts w:ascii="Times New Roman" w:eastAsia="Times New Roman" w:hAnsi="Times New Roman" w:cs="Times New Roman"/>
          <w:b/>
          <w:color w:val="111111"/>
          <w:sz w:val="24"/>
          <w:szCs w:val="24"/>
          <w:lang w:eastAsia="en-GB"/>
        </w:rPr>
      </w:pPr>
      <w:r w:rsidRPr="0086617B">
        <w:rPr>
          <w:rFonts w:ascii="Times New Roman" w:eastAsia="Times New Roman" w:hAnsi="Times New Roman" w:cs="Times New Roman"/>
          <w:b/>
          <w:color w:val="111111"/>
          <w:sz w:val="24"/>
          <w:szCs w:val="24"/>
          <w:lang w:eastAsia="en-GB"/>
        </w:rPr>
        <w:lastRenderedPageBreak/>
        <w:t>Conclusion</w:t>
      </w:r>
    </w:p>
    <w:p w14:paraId="75053B69" w14:textId="77777777" w:rsidR="009F36C3" w:rsidRDefault="00C228CB" w:rsidP="009F36C3">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ab/>
        <w:t>In this report was given a wide analysis of the situation of Google Inc. in the Chinese market.</w:t>
      </w:r>
      <w:r w:rsidR="000C1658">
        <w:rPr>
          <w:rFonts w:ascii="Times New Roman" w:eastAsia="Times New Roman" w:hAnsi="Times New Roman" w:cs="Times New Roman"/>
          <w:color w:val="111111"/>
          <w:sz w:val="24"/>
          <w:szCs w:val="24"/>
          <w:lang w:eastAsia="en-GB"/>
        </w:rPr>
        <w:t xml:space="preserve"> </w:t>
      </w:r>
      <w:r>
        <w:rPr>
          <w:rFonts w:ascii="Times New Roman" w:eastAsia="Times New Roman" w:hAnsi="Times New Roman" w:cs="Times New Roman"/>
          <w:color w:val="111111"/>
          <w:sz w:val="24"/>
          <w:szCs w:val="24"/>
          <w:lang w:eastAsia="en-GB"/>
        </w:rPr>
        <w:t>It was mentioned the historical background of the company, the countries in which it operates and also some of the servi</w:t>
      </w:r>
      <w:r w:rsidR="000C1658">
        <w:rPr>
          <w:rFonts w:ascii="Times New Roman" w:eastAsia="Times New Roman" w:hAnsi="Times New Roman" w:cs="Times New Roman"/>
          <w:color w:val="111111"/>
          <w:sz w:val="24"/>
          <w:szCs w:val="24"/>
          <w:lang w:eastAsia="en-GB"/>
        </w:rPr>
        <w:t>c</w:t>
      </w:r>
      <w:r>
        <w:rPr>
          <w:rFonts w:ascii="Times New Roman" w:eastAsia="Times New Roman" w:hAnsi="Times New Roman" w:cs="Times New Roman"/>
          <w:color w:val="111111"/>
          <w:sz w:val="24"/>
          <w:szCs w:val="24"/>
          <w:lang w:eastAsia="en-GB"/>
        </w:rPr>
        <w:t>es it offers. Different from Google Inc., the other competitor that is Baidu offered the same services but in a main fo</w:t>
      </w:r>
      <w:r w:rsidR="000C1658">
        <w:rPr>
          <w:rFonts w:ascii="Times New Roman" w:eastAsia="Times New Roman" w:hAnsi="Times New Roman" w:cs="Times New Roman"/>
          <w:color w:val="111111"/>
          <w:sz w:val="24"/>
          <w:szCs w:val="24"/>
          <w:lang w:eastAsia="en-GB"/>
        </w:rPr>
        <w:t>c</w:t>
      </w:r>
      <w:r>
        <w:rPr>
          <w:rFonts w:ascii="Times New Roman" w:eastAsia="Times New Roman" w:hAnsi="Times New Roman" w:cs="Times New Roman"/>
          <w:color w:val="111111"/>
          <w:sz w:val="24"/>
          <w:szCs w:val="24"/>
          <w:lang w:eastAsia="en-GB"/>
        </w:rPr>
        <w:t>us that was the Chinese group, achieved this through the Chinese, Mandarin language,</w:t>
      </w:r>
      <w:r w:rsidR="000C1658">
        <w:rPr>
          <w:rFonts w:ascii="Times New Roman" w:eastAsia="Times New Roman" w:hAnsi="Times New Roman" w:cs="Times New Roman"/>
          <w:color w:val="111111"/>
          <w:sz w:val="24"/>
          <w:szCs w:val="24"/>
          <w:lang w:eastAsia="en-GB"/>
        </w:rPr>
        <w:t xml:space="preserve"> a very efficient way to gain that target group and also by having the Chinese government as the main supporter.</w:t>
      </w:r>
      <w:r w:rsidR="009820D9">
        <w:rPr>
          <w:rFonts w:ascii="Times New Roman" w:eastAsia="Times New Roman" w:hAnsi="Times New Roman" w:cs="Times New Roman"/>
          <w:color w:val="111111"/>
          <w:sz w:val="24"/>
          <w:szCs w:val="24"/>
          <w:lang w:eastAsia="en-GB"/>
        </w:rPr>
        <w:t xml:space="preserve"> </w:t>
      </w:r>
    </w:p>
    <w:p w14:paraId="22A02A45" w14:textId="64C51577" w:rsidR="009F36C3" w:rsidRDefault="009820D9" w:rsidP="009F36C3">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r>
        <w:rPr>
          <w:rFonts w:ascii="Times New Roman" w:eastAsia="Times New Roman" w:hAnsi="Times New Roman" w:cs="Times New Roman"/>
          <w:color w:val="111111"/>
          <w:sz w:val="24"/>
          <w:szCs w:val="24"/>
          <w:lang w:eastAsia="en-GB"/>
        </w:rPr>
        <w:t>The analysis on this report was done externally and internally by providing in this way a view of the external issues and factors that influence the company and also from the internal view, it was given a financial analysis of the companies performing in three years of time. There were also given suggestions based on the external and internal analysis of the companies, but the recommendations were mainly focused on the Google Inc. company, the ways how it can go back to China and gain a market share directly or indirectly through alliances with other companies.</w:t>
      </w:r>
      <w:r w:rsidR="009F36C3">
        <w:rPr>
          <w:rFonts w:ascii="Times New Roman" w:eastAsia="Times New Roman" w:hAnsi="Times New Roman" w:cs="Times New Roman"/>
          <w:color w:val="111111"/>
          <w:sz w:val="24"/>
          <w:szCs w:val="24"/>
          <w:lang w:eastAsia="en-GB"/>
        </w:rPr>
        <w:t xml:space="preserve"> Moreover, the Google Inc. has recently created some alliances in the Chinese market by trying in this way to invest into the Chinese market and achieve in this way the target market that in 2010 was out. However, new perspectives should be taken into consideration by the company, new trends in order to gain that market share and compete or defeat why not its main competitor that is Baidu.</w:t>
      </w:r>
    </w:p>
    <w:p w14:paraId="2318F287" w14:textId="77777777" w:rsidR="00C228CB" w:rsidRDefault="00C228CB"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2A5732C1" w14:textId="77777777" w:rsidR="002F3220" w:rsidRDefault="002F3220" w:rsidP="002F3220">
      <w:pPr>
        <w:shd w:val="clear" w:color="auto" w:fill="FFFFFF"/>
        <w:spacing w:after="100" w:afterAutospacing="1" w:line="240" w:lineRule="auto"/>
        <w:ind w:firstLine="720"/>
        <w:rPr>
          <w:rFonts w:ascii="Times New Roman" w:eastAsia="Times New Roman" w:hAnsi="Times New Roman" w:cs="Times New Roman"/>
          <w:color w:val="111111"/>
          <w:sz w:val="24"/>
          <w:szCs w:val="24"/>
          <w:lang w:eastAsia="en-GB"/>
        </w:rPr>
      </w:pPr>
    </w:p>
    <w:p w14:paraId="094262D9" w14:textId="77777777" w:rsidR="006076FB" w:rsidRDefault="006076FB" w:rsidP="006076FB">
      <w:pPr>
        <w:shd w:val="clear" w:color="auto" w:fill="FFFFFF"/>
        <w:spacing w:after="100" w:afterAutospacing="1" w:line="240" w:lineRule="auto"/>
        <w:rPr>
          <w:rFonts w:ascii="Times New Roman" w:eastAsia="Times New Roman" w:hAnsi="Times New Roman" w:cs="Times New Roman"/>
          <w:color w:val="111111"/>
          <w:sz w:val="24"/>
          <w:szCs w:val="24"/>
          <w:lang w:eastAsia="en-GB"/>
        </w:rPr>
      </w:pPr>
    </w:p>
    <w:p w14:paraId="2DEA55F5" w14:textId="355A0EC4" w:rsidR="007B2B3A" w:rsidRDefault="007B2B3A" w:rsidP="004517D1">
      <w:pPr>
        <w:shd w:val="clear" w:color="auto" w:fill="FFFFFF"/>
        <w:spacing w:after="100" w:afterAutospacing="1" w:line="240" w:lineRule="auto"/>
        <w:rPr>
          <w:rFonts w:ascii="Times New Roman" w:eastAsia="Times New Roman" w:hAnsi="Times New Roman" w:cs="Times New Roman"/>
          <w:color w:val="111111"/>
          <w:sz w:val="24"/>
          <w:szCs w:val="24"/>
          <w:lang w:eastAsia="en-GB"/>
        </w:rPr>
      </w:pPr>
      <w:r>
        <w:rPr>
          <w:rFonts w:ascii="Arial" w:hAnsi="Arial" w:cs="Arial"/>
          <w:color w:val="111111"/>
          <w:sz w:val="26"/>
          <w:szCs w:val="26"/>
          <w:shd w:val="clear" w:color="auto" w:fill="FFFFFF"/>
        </w:rPr>
        <w:t> </w:t>
      </w:r>
      <w:r>
        <w:rPr>
          <w:rFonts w:ascii="Arial" w:hAnsi="Arial" w:cs="Arial"/>
          <w:color w:val="111111"/>
          <w:sz w:val="26"/>
          <w:szCs w:val="26"/>
        </w:rPr>
        <w:br/>
      </w:r>
    </w:p>
    <w:p w14:paraId="2E94A47A" w14:textId="79F0BEDE" w:rsidR="00445AB0" w:rsidRDefault="00445AB0" w:rsidP="0055704A">
      <w:pPr>
        <w:pStyle w:val="NormalWeb"/>
        <w:shd w:val="clear" w:color="auto" w:fill="FFFFFF"/>
        <w:spacing w:before="120" w:beforeAutospacing="0" w:after="120" w:afterAutospacing="0"/>
        <w:ind w:firstLine="720"/>
        <w:rPr>
          <w:color w:val="222222"/>
        </w:rPr>
      </w:pPr>
    </w:p>
    <w:p w14:paraId="59EDDF69" w14:textId="77777777" w:rsidR="00F35D56" w:rsidRDefault="00F35D56" w:rsidP="000358D7">
      <w:pPr>
        <w:pStyle w:val="NormalWeb"/>
        <w:shd w:val="clear" w:color="auto" w:fill="FFFFFF"/>
        <w:spacing w:before="120" w:beforeAutospacing="0" w:after="120" w:afterAutospacing="0"/>
        <w:rPr>
          <w:color w:val="222222"/>
        </w:rPr>
      </w:pPr>
    </w:p>
    <w:p w14:paraId="57080FDC" w14:textId="4C46BEA5" w:rsidR="00F35D56" w:rsidRDefault="00F35D56"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66AEA820" w14:textId="77777777" w:rsidR="0093600F" w:rsidRDefault="0093600F"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7B2EFD5E" w14:textId="77777777" w:rsidR="0093600F" w:rsidRDefault="0093600F"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26A63D11" w14:textId="77777777" w:rsidR="0093600F" w:rsidRDefault="0093600F"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4A4DB831" w14:textId="77777777" w:rsidR="0093600F" w:rsidRDefault="0093600F"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71E37BA2" w14:textId="77777777" w:rsidR="0093600F" w:rsidRDefault="0093600F"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21B0F2DE" w14:textId="77777777" w:rsidR="0093600F" w:rsidRDefault="0093600F"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75C1AE0A" w14:textId="77777777" w:rsidR="0093600F" w:rsidRDefault="0093600F"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723D39B2" w14:textId="77777777" w:rsidR="00AF55DC" w:rsidRPr="00AF55DC" w:rsidRDefault="00AF55DC" w:rsidP="000358D7">
      <w:pPr>
        <w:pStyle w:val="NormalWeb"/>
        <w:shd w:val="clear" w:color="auto" w:fill="FFFFFF"/>
        <w:spacing w:before="120" w:beforeAutospacing="0" w:after="120" w:afterAutospacing="0"/>
        <w:rPr>
          <w:b/>
          <w:bCs/>
          <w:color w:val="888888"/>
          <w:sz w:val="28"/>
          <w:szCs w:val="28"/>
          <w:shd w:val="clear" w:color="auto" w:fill="FFFFFF"/>
        </w:rPr>
      </w:pPr>
    </w:p>
    <w:p w14:paraId="53A67FCB" w14:textId="2B90AD21" w:rsidR="00EC13C8" w:rsidRDefault="00EC13C8" w:rsidP="000358D7">
      <w:pPr>
        <w:pStyle w:val="NormalWeb"/>
        <w:shd w:val="clear" w:color="auto" w:fill="FFFFFF"/>
        <w:spacing w:before="120" w:beforeAutospacing="0" w:after="120" w:afterAutospacing="0"/>
        <w:rPr>
          <w:rFonts w:ascii="Arial" w:hAnsi="Arial" w:cs="Arial"/>
          <w:b/>
          <w:bCs/>
          <w:color w:val="888888"/>
          <w:sz w:val="21"/>
          <w:szCs w:val="21"/>
          <w:shd w:val="clear" w:color="auto" w:fill="FFFFFF"/>
        </w:rPr>
      </w:pPr>
    </w:p>
    <w:p w14:paraId="2833AD2F" w14:textId="77777777" w:rsidR="00EE461C" w:rsidRDefault="0086617B" w:rsidP="000358D7">
      <w:pPr>
        <w:pStyle w:val="NormalWeb"/>
        <w:shd w:val="clear" w:color="auto" w:fill="FFFFFF"/>
        <w:spacing w:before="120" w:beforeAutospacing="0" w:after="120" w:afterAutospacing="0"/>
        <w:rPr>
          <w:b/>
        </w:rPr>
      </w:pPr>
      <w:r>
        <w:rPr>
          <w:b/>
        </w:rPr>
        <w:lastRenderedPageBreak/>
        <w:t>Reference’s list</w:t>
      </w:r>
    </w:p>
    <w:sdt>
      <w:sdtPr>
        <w:id w:val="-1242180470"/>
        <w:docPartObj>
          <w:docPartGallery w:val="Bibliographies"/>
          <w:docPartUnique/>
        </w:docPartObj>
      </w:sdtPr>
      <w:sdtEndPr>
        <w:rPr>
          <w:rFonts w:asciiTheme="minorHAnsi" w:eastAsiaTheme="minorHAnsi" w:hAnsiTheme="minorHAnsi" w:cstheme="minorBidi"/>
          <w:color w:val="auto"/>
          <w:sz w:val="22"/>
          <w:szCs w:val="22"/>
        </w:rPr>
      </w:sdtEndPr>
      <w:sdtContent>
        <w:p w14:paraId="6187B85E" w14:textId="33DA3C93" w:rsidR="00EE461C" w:rsidRDefault="00EE461C">
          <w:pPr>
            <w:pStyle w:val="Heading1"/>
          </w:pPr>
        </w:p>
        <w:sdt>
          <w:sdtPr>
            <w:id w:val="-573587230"/>
            <w:bibliography/>
          </w:sdtPr>
          <w:sdtContent>
            <w:p w14:paraId="15513F6F" w14:textId="77777777" w:rsidR="00EE461C" w:rsidRDefault="00EE461C" w:rsidP="00EE461C">
              <w:pPr>
                <w:pStyle w:val="Bibliography"/>
                <w:rPr>
                  <w:noProof/>
                  <w:sz w:val="24"/>
                  <w:szCs w:val="24"/>
                </w:rPr>
              </w:pPr>
              <w:r>
                <w:fldChar w:fldCharType="begin"/>
              </w:r>
              <w:r>
                <w:instrText xml:space="preserve"> BIBLIOGRAPHY </w:instrText>
              </w:r>
              <w:r>
                <w:fldChar w:fldCharType="separate"/>
              </w:r>
              <w:r>
                <w:rPr>
                  <w:noProof/>
                </w:rPr>
                <w:t xml:space="preserve">Anon., 2007. Nag et al. </w:t>
              </w:r>
              <w:r>
                <w:rPr>
                  <w:i/>
                  <w:iCs/>
                  <w:noProof/>
                </w:rPr>
                <w:t xml:space="preserve">Strategic Managment Journal, </w:t>
              </w:r>
              <w:r>
                <w:rPr>
                  <w:noProof/>
                </w:rPr>
                <w:t>p. p 944.</w:t>
              </w:r>
            </w:p>
            <w:p w14:paraId="68FB478F" w14:textId="77777777" w:rsidR="00EE461C" w:rsidRDefault="00EE461C" w:rsidP="00EE461C">
              <w:pPr>
                <w:pStyle w:val="Bibliography"/>
                <w:rPr>
                  <w:noProof/>
                </w:rPr>
              </w:pPr>
              <w:r>
                <w:rPr>
                  <w:noProof/>
                </w:rPr>
                <w:t xml:space="preserve">Anon., n.d. </w:t>
              </w:r>
              <w:r>
                <w:rPr>
                  <w:i/>
                  <w:iCs/>
                  <w:noProof/>
                </w:rPr>
                <w:t xml:space="preserve">https://www.statista.com/statistics/266206/googles-annual-global-revenue/. </w:t>
              </w:r>
              <w:r>
                <w:rPr>
                  <w:noProof/>
                </w:rPr>
                <w:t>[Online].</w:t>
              </w:r>
            </w:p>
            <w:p w14:paraId="0AF528AC" w14:textId="77777777" w:rsidR="00EE461C" w:rsidRDefault="00EE461C" w:rsidP="00EE461C">
              <w:pPr>
                <w:pStyle w:val="Bibliography"/>
                <w:rPr>
                  <w:noProof/>
                </w:rPr>
              </w:pPr>
              <w:r>
                <w:rPr>
                  <w:noProof/>
                </w:rPr>
                <w:t xml:space="preserve">Chernev, A., 2012. </w:t>
              </w:r>
              <w:r>
                <w:rPr>
                  <w:i/>
                  <w:iCs/>
                  <w:noProof/>
                </w:rPr>
                <w:t xml:space="preserve">Strategic marketing management. </w:t>
              </w:r>
              <w:r>
                <w:rPr>
                  <w:noProof/>
                </w:rPr>
                <w:t>7th ed. s.l.:Cerebellum Press.</w:t>
              </w:r>
            </w:p>
            <w:p w14:paraId="7A25FB4A" w14:textId="77777777" w:rsidR="00EE461C" w:rsidRDefault="00EE461C" w:rsidP="00EE461C">
              <w:pPr>
                <w:pStyle w:val="Bibliography"/>
                <w:rPr>
                  <w:noProof/>
                </w:rPr>
              </w:pPr>
              <w:r>
                <w:rPr>
                  <w:noProof/>
                </w:rPr>
                <w:t xml:space="preserve">China, M. m., 2019. Baidu market share in China Feb 2019. </w:t>
              </w:r>
            </w:p>
            <w:p w14:paraId="1E26378D" w14:textId="77777777" w:rsidR="00EE461C" w:rsidRDefault="00EE461C" w:rsidP="00EE461C">
              <w:pPr>
                <w:pStyle w:val="Bibliography"/>
                <w:rPr>
                  <w:noProof/>
                </w:rPr>
              </w:pPr>
              <w:r>
                <w:rPr>
                  <w:noProof/>
                </w:rPr>
                <w:t xml:space="preserve">CNNIC, 2005. </w:t>
              </w:r>
              <w:r>
                <w:rPr>
                  <w:i/>
                  <w:iCs/>
                  <w:noProof/>
                </w:rPr>
                <w:t xml:space="preserve">16th Statistical Survey report on the internet development in China. </w:t>
              </w:r>
              <w:r>
                <w:rPr>
                  <w:noProof/>
                </w:rPr>
                <w:t>s.l.:s.n.</w:t>
              </w:r>
            </w:p>
            <w:p w14:paraId="3B2DE4D4" w14:textId="77777777" w:rsidR="00EE461C" w:rsidRDefault="00EE461C" w:rsidP="00EE461C">
              <w:pPr>
                <w:pStyle w:val="Bibliography"/>
                <w:rPr>
                  <w:noProof/>
                </w:rPr>
              </w:pPr>
              <w:r>
                <w:rPr>
                  <w:noProof/>
                </w:rPr>
                <w:t xml:space="preserve">Costill, A., 2014. </w:t>
              </w:r>
              <w:r>
                <w:rPr>
                  <w:i/>
                  <w:iCs/>
                  <w:noProof/>
                </w:rPr>
                <w:t xml:space="preserve">18Things you should know about Baidu. </w:t>
              </w:r>
              <w:r>
                <w:rPr>
                  <w:noProof/>
                </w:rPr>
                <w:t>s.l.:s.n.</w:t>
              </w:r>
            </w:p>
            <w:p w14:paraId="0E416C96" w14:textId="74F454AB" w:rsidR="00EE461C" w:rsidRDefault="00EE461C" w:rsidP="00EE461C">
              <w:pPr>
                <w:pStyle w:val="Bibliography"/>
                <w:rPr>
                  <w:noProof/>
                </w:rPr>
              </w:pPr>
              <w:r>
                <w:rPr>
                  <w:noProof/>
                </w:rPr>
                <w:t xml:space="preserve">Cuofano, G., 2019. </w:t>
              </w:r>
              <w:r>
                <w:rPr>
                  <w:i/>
                  <w:iCs/>
                  <w:noProof/>
                </w:rPr>
                <w:t xml:space="preserve">Baidu vs Google:The twins of search compared. </w:t>
              </w:r>
              <w:r>
                <w:rPr>
                  <w:noProof/>
                </w:rPr>
                <w:t>s.l.:s.n.</w:t>
              </w:r>
            </w:p>
            <w:p w14:paraId="7EEF7B46" w14:textId="77777777" w:rsidR="00EE461C" w:rsidRDefault="00EE461C" w:rsidP="00EE461C">
              <w:pPr>
                <w:pStyle w:val="Bibliography"/>
                <w:rPr>
                  <w:noProof/>
                </w:rPr>
              </w:pPr>
              <w:r>
                <w:rPr>
                  <w:noProof/>
                </w:rPr>
                <w:t xml:space="preserve">John Thompson, J. M. S. F. M., 2014. </w:t>
              </w:r>
              <w:r>
                <w:rPr>
                  <w:i/>
                  <w:iCs/>
                  <w:noProof/>
                </w:rPr>
                <w:t xml:space="preserve">Strategic management awareness&amp;change. </w:t>
              </w:r>
              <w:r>
                <w:rPr>
                  <w:noProof/>
                </w:rPr>
                <w:t>7th ed. s.l.:Cengage learning EMEA.</w:t>
              </w:r>
            </w:p>
            <w:p w14:paraId="445922E4" w14:textId="77777777" w:rsidR="00EE461C" w:rsidRDefault="00EE461C" w:rsidP="00EE461C">
              <w:pPr>
                <w:pStyle w:val="Bibliography"/>
                <w:rPr>
                  <w:noProof/>
                </w:rPr>
              </w:pPr>
              <w:r>
                <w:rPr>
                  <w:noProof/>
                </w:rPr>
                <w:t xml:space="preserve">Johnson, S., n.d. </w:t>
              </w:r>
              <w:r>
                <w:rPr>
                  <w:i/>
                  <w:iCs/>
                  <w:noProof/>
                </w:rPr>
                <w:t xml:space="preserve">Exploring Corporate Strategy. </w:t>
              </w:r>
              <w:r>
                <w:rPr>
                  <w:noProof/>
                </w:rPr>
                <w:t>8th ed. s.l.:s.n.</w:t>
              </w:r>
            </w:p>
            <w:p w14:paraId="2A9C656A" w14:textId="77777777" w:rsidR="00EE461C" w:rsidRDefault="00EE461C" w:rsidP="00EE461C">
              <w:pPr>
                <w:pStyle w:val="Bibliography"/>
                <w:rPr>
                  <w:noProof/>
                </w:rPr>
              </w:pPr>
              <w:r>
                <w:rPr>
                  <w:noProof/>
                </w:rPr>
                <w:t xml:space="preserve">Lasserre, P., 2012. </w:t>
              </w:r>
              <w:r>
                <w:rPr>
                  <w:i/>
                  <w:iCs/>
                  <w:noProof/>
                </w:rPr>
                <w:t xml:space="preserve">Global strategic management. </w:t>
              </w:r>
              <w:r>
                <w:rPr>
                  <w:noProof/>
                </w:rPr>
                <w:t>3rd ed. s.l.:Palgrave Macmillan.</w:t>
              </w:r>
            </w:p>
            <w:p w14:paraId="4CEB4C27" w14:textId="77777777" w:rsidR="00EE461C" w:rsidRDefault="00EE461C" w:rsidP="00EE461C">
              <w:pPr>
                <w:pStyle w:val="Bibliography"/>
                <w:rPr>
                  <w:noProof/>
                </w:rPr>
              </w:pPr>
              <w:r>
                <w:rPr>
                  <w:noProof/>
                </w:rPr>
                <w:t xml:space="preserve">Lynch, R., 2015. </w:t>
              </w:r>
              <w:r>
                <w:rPr>
                  <w:i/>
                  <w:iCs/>
                  <w:noProof/>
                </w:rPr>
                <w:t xml:space="preserve">Strategic management. </w:t>
              </w:r>
              <w:r>
                <w:rPr>
                  <w:noProof/>
                </w:rPr>
                <w:t>7th ed. s.l.:Pearson Education.</w:t>
              </w:r>
            </w:p>
            <w:p w14:paraId="79D55A4B" w14:textId="77777777" w:rsidR="00EE461C" w:rsidRDefault="00EE461C" w:rsidP="00EE461C">
              <w:pPr>
                <w:pStyle w:val="Bibliography"/>
                <w:rPr>
                  <w:noProof/>
                </w:rPr>
              </w:pPr>
              <w:r>
                <w:rPr>
                  <w:noProof/>
                </w:rPr>
                <w:t xml:space="preserve">Lynch, R., 2015. </w:t>
              </w:r>
              <w:r>
                <w:rPr>
                  <w:i/>
                  <w:iCs/>
                  <w:noProof/>
                </w:rPr>
                <w:t xml:space="preserve">Strategic Management PowerPoint on the Web. </w:t>
              </w:r>
              <w:r>
                <w:rPr>
                  <w:noProof/>
                </w:rPr>
                <w:t>7th ed. s.l.:s.n.</w:t>
              </w:r>
            </w:p>
            <w:p w14:paraId="08F5DF31" w14:textId="77777777" w:rsidR="00EE461C" w:rsidRDefault="00EE461C" w:rsidP="00EE461C">
              <w:pPr>
                <w:pStyle w:val="Bibliography"/>
                <w:rPr>
                  <w:noProof/>
                </w:rPr>
              </w:pPr>
              <w:r>
                <w:rPr>
                  <w:noProof/>
                </w:rPr>
                <w:t xml:space="preserve">Mazur, L., 2018. </w:t>
              </w:r>
              <w:r>
                <w:rPr>
                  <w:i/>
                  <w:iCs/>
                  <w:noProof/>
                </w:rPr>
                <w:t xml:space="preserve">Google Inc.-Company profile, information, business description, history, background information on Google Inc. </w:t>
              </w:r>
              <w:r>
                <w:rPr>
                  <w:noProof/>
                </w:rPr>
                <w:t>s.l.:s.n.</w:t>
              </w:r>
            </w:p>
            <w:p w14:paraId="5B801CA9" w14:textId="77777777" w:rsidR="00EE461C" w:rsidRDefault="00EE461C" w:rsidP="00EE461C">
              <w:pPr>
                <w:pStyle w:val="Bibliography"/>
                <w:rPr>
                  <w:noProof/>
                </w:rPr>
              </w:pPr>
              <w:r>
                <w:rPr>
                  <w:noProof/>
                </w:rPr>
                <w:t xml:space="preserve">Paul Dobson, K. S. R., 2004. </w:t>
              </w:r>
              <w:r>
                <w:rPr>
                  <w:i/>
                  <w:iCs/>
                  <w:noProof/>
                </w:rPr>
                <w:t xml:space="preserve">Strategic management, issues&amp;cases. </w:t>
              </w:r>
              <w:r>
                <w:rPr>
                  <w:noProof/>
                </w:rPr>
                <w:t>2nd ed. s.l.:Blackwell PublishingLtd.</w:t>
              </w:r>
            </w:p>
            <w:p w14:paraId="5CD872A2" w14:textId="77777777" w:rsidR="00EE461C" w:rsidRDefault="00EE461C" w:rsidP="00EE461C">
              <w:pPr>
                <w:pStyle w:val="Bibliography"/>
                <w:rPr>
                  <w:noProof/>
                </w:rPr>
              </w:pPr>
              <w:r>
                <w:rPr>
                  <w:noProof/>
                </w:rPr>
                <w:t xml:space="preserve">Porter, M., 1980. </w:t>
              </w:r>
              <w:r>
                <w:rPr>
                  <w:i/>
                  <w:iCs/>
                  <w:noProof/>
                </w:rPr>
                <w:t xml:space="preserve">Competitive strategy: techniques for analysing industries&amp;competitors. </w:t>
              </w:r>
              <w:r>
                <w:rPr>
                  <w:noProof/>
                </w:rPr>
                <w:t>s.l.:Free press.</w:t>
              </w:r>
            </w:p>
            <w:p w14:paraId="76B298A0" w14:textId="77777777" w:rsidR="00EE461C" w:rsidRDefault="00EE461C" w:rsidP="00EE461C">
              <w:pPr>
                <w:pStyle w:val="Bibliography"/>
                <w:rPr>
                  <w:noProof/>
                </w:rPr>
              </w:pPr>
              <w:r>
                <w:rPr>
                  <w:noProof/>
                </w:rPr>
                <w:t xml:space="preserve">Porter, M., 1985. </w:t>
              </w:r>
              <w:r>
                <w:rPr>
                  <w:i/>
                  <w:iCs/>
                  <w:noProof/>
                </w:rPr>
                <w:t xml:space="preserve">Competitive advantage: creating and sustaining superior performance. </w:t>
              </w:r>
              <w:r>
                <w:rPr>
                  <w:noProof/>
                </w:rPr>
                <w:t>s.l.:Free press.</w:t>
              </w:r>
            </w:p>
            <w:p w14:paraId="3C9621EB" w14:textId="77777777" w:rsidR="00EE461C" w:rsidRDefault="00EE461C" w:rsidP="00EE461C">
              <w:pPr>
                <w:pStyle w:val="Bibliography"/>
                <w:rPr>
                  <w:noProof/>
                </w:rPr>
              </w:pPr>
              <w:r>
                <w:rPr>
                  <w:noProof/>
                </w:rPr>
                <w:t xml:space="preserve">Rieple, A. H., 2008. </w:t>
              </w:r>
              <w:r>
                <w:rPr>
                  <w:i/>
                  <w:iCs/>
                  <w:noProof/>
                </w:rPr>
                <w:t xml:space="preserve">Strategic management, theory&amp;application. </w:t>
              </w:r>
              <w:r>
                <w:rPr>
                  <w:noProof/>
                </w:rPr>
                <w:t>s.l.:Oxford University Press.</w:t>
              </w:r>
            </w:p>
            <w:p w14:paraId="66A00E82" w14:textId="77777777" w:rsidR="00EE461C" w:rsidRDefault="00EE461C" w:rsidP="00EE461C">
              <w:pPr>
                <w:pStyle w:val="Bibliography"/>
                <w:rPr>
                  <w:noProof/>
                </w:rPr>
              </w:pPr>
              <w:r>
                <w:rPr>
                  <w:noProof/>
                </w:rPr>
                <w:t xml:space="preserve">William L Hosch, M. H., 2018. </w:t>
              </w:r>
              <w:r>
                <w:rPr>
                  <w:i/>
                  <w:iCs/>
                  <w:noProof/>
                </w:rPr>
                <w:t xml:space="preserve">Google Inc. American company. </w:t>
              </w:r>
              <w:r>
                <w:rPr>
                  <w:noProof/>
                </w:rPr>
                <w:t>s.l.:s.n.</w:t>
              </w:r>
            </w:p>
            <w:p w14:paraId="2EB8D540" w14:textId="75613AD5" w:rsidR="00EE461C" w:rsidRDefault="00EE461C" w:rsidP="00EE461C">
              <w:r>
                <w:rPr>
                  <w:b/>
                  <w:bCs/>
                  <w:noProof/>
                </w:rPr>
                <w:fldChar w:fldCharType="end"/>
              </w:r>
            </w:p>
          </w:sdtContent>
        </w:sdt>
      </w:sdtContent>
    </w:sdt>
    <w:p w14:paraId="684E97A3" w14:textId="31AF2BE5" w:rsidR="0086617B" w:rsidRDefault="0086617B" w:rsidP="000358D7">
      <w:pPr>
        <w:pStyle w:val="NormalWeb"/>
        <w:shd w:val="clear" w:color="auto" w:fill="FFFFFF"/>
        <w:spacing w:before="120" w:beforeAutospacing="0" w:after="120" w:afterAutospacing="0"/>
        <w:rPr>
          <w:b/>
        </w:rPr>
      </w:pPr>
    </w:p>
    <w:p w14:paraId="22B9AA88" w14:textId="1AD09130" w:rsidR="003A5330" w:rsidRPr="00EE461C" w:rsidRDefault="003A5330" w:rsidP="00EE461C">
      <w:pPr>
        <w:pStyle w:val="Heading1"/>
      </w:pPr>
      <w:bookmarkStart w:id="0" w:name="_GoBack"/>
      <w:bookmarkEnd w:id="0"/>
    </w:p>
    <w:sectPr w:rsidR="003A5330" w:rsidRPr="00EE461C" w:rsidSect="0073051C">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309E1B" w14:textId="77777777" w:rsidR="000F2165" w:rsidRDefault="000F2165" w:rsidP="000B2ADA">
      <w:pPr>
        <w:spacing w:after="0" w:line="240" w:lineRule="auto"/>
      </w:pPr>
      <w:r>
        <w:separator/>
      </w:r>
    </w:p>
  </w:endnote>
  <w:endnote w:type="continuationSeparator" w:id="0">
    <w:p w14:paraId="52433590" w14:textId="77777777" w:rsidR="000F2165" w:rsidRDefault="000F2165" w:rsidP="000B2A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78056918"/>
      <w:docPartObj>
        <w:docPartGallery w:val="Page Numbers (Bottom of Page)"/>
        <w:docPartUnique/>
      </w:docPartObj>
    </w:sdtPr>
    <w:sdtEndPr>
      <w:rPr>
        <w:noProof/>
      </w:rPr>
    </w:sdtEndPr>
    <w:sdtContent>
      <w:p w14:paraId="30483E3D" w14:textId="3201166E" w:rsidR="00813FE1" w:rsidRDefault="00813FE1">
        <w:pPr>
          <w:pStyle w:val="Footer"/>
          <w:jc w:val="center"/>
        </w:pPr>
        <w:r>
          <w:fldChar w:fldCharType="begin"/>
        </w:r>
        <w:r>
          <w:instrText xml:space="preserve"> PAGE   \* MERGEFORMAT </w:instrText>
        </w:r>
        <w:r>
          <w:fldChar w:fldCharType="separate"/>
        </w:r>
        <w:r w:rsidR="008343EE">
          <w:rPr>
            <w:noProof/>
          </w:rPr>
          <w:t>1</w:t>
        </w:r>
        <w:r>
          <w:rPr>
            <w:noProof/>
          </w:rPr>
          <w:fldChar w:fldCharType="end"/>
        </w:r>
      </w:p>
    </w:sdtContent>
  </w:sdt>
  <w:p w14:paraId="0815505A" w14:textId="77777777" w:rsidR="00813FE1" w:rsidRDefault="00813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49C8B0" w14:textId="77777777" w:rsidR="000F2165" w:rsidRDefault="000F2165" w:rsidP="000B2ADA">
      <w:pPr>
        <w:spacing w:after="0" w:line="240" w:lineRule="auto"/>
      </w:pPr>
      <w:r>
        <w:separator/>
      </w:r>
    </w:p>
  </w:footnote>
  <w:footnote w:type="continuationSeparator" w:id="0">
    <w:p w14:paraId="278D5FEF" w14:textId="77777777" w:rsidR="000F2165" w:rsidRDefault="000F2165" w:rsidP="000B2A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C01B9"/>
    <w:multiLevelType w:val="multilevel"/>
    <w:tmpl w:val="74DEC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E62E8"/>
    <w:multiLevelType w:val="multilevel"/>
    <w:tmpl w:val="5DFC0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2B0D0A"/>
    <w:multiLevelType w:val="multilevel"/>
    <w:tmpl w:val="D640D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7771C0"/>
    <w:multiLevelType w:val="multilevel"/>
    <w:tmpl w:val="5A90A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7F2D16"/>
    <w:multiLevelType w:val="multilevel"/>
    <w:tmpl w:val="CC40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0EE21F1"/>
    <w:multiLevelType w:val="multilevel"/>
    <w:tmpl w:val="AC98E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34032A9"/>
    <w:multiLevelType w:val="multilevel"/>
    <w:tmpl w:val="5F7CA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8F78DC"/>
    <w:multiLevelType w:val="multilevel"/>
    <w:tmpl w:val="D54A18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8BA557C"/>
    <w:multiLevelType w:val="multilevel"/>
    <w:tmpl w:val="83B06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901A61"/>
    <w:multiLevelType w:val="multilevel"/>
    <w:tmpl w:val="87D68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FA7E72"/>
    <w:multiLevelType w:val="multilevel"/>
    <w:tmpl w:val="63984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D0D7755"/>
    <w:multiLevelType w:val="multilevel"/>
    <w:tmpl w:val="88801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7B7A5B"/>
    <w:multiLevelType w:val="multilevel"/>
    <w:tmpl w:val="78A256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FF77E4"/>
    <w:multiLevelType w:val="multilevel"/>
    <w:tmpl w:val="8EB06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E0C0952"/>
    <w:multiLevelType w:val="multilevel"/>
    <w:tmpl w:val="5C524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FE4514F"/>
    <w:multiLevelType w:val="multilevel"/>
    <w:tmpl w:val="333C1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DB37F45"/>
    <w:multiLevelType w:val="multilevel"/>
    <w:tmpl w:val="819A6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3"/>
  </w:num>
  <w:num w:numId="3">
    <w:abstractNumId w:val="12"/>
  </w:num>
  <w:num w:numId="4">
    <w:abstractNumId w:val="15"/>
  </w:num>
  <w:num w:numId="5">
    <w:abstractNumId w:val="11"/>
  </w:num>
  <w:num w:numId="6">
    <w:abstractNumId w:val="9"/>
  </w:num>
  <w:num w:numId="7">
    <w:abstractNumId w:val="4"/>
  </w:num>
  <w:num w:numId="8">
    <w:abstractNumId w:val="16"/>
  </w:num>
  <w:num w:numId="9">
    <w:abstractNumId w:val="3"/>
  </w:num>
  <w:num w:numId="10">
    <w:abstractNumId w:val="2"/>
  </w:num>
  <w:num w:numId="11">
    <w:abstractNumId w:val="8"/>
  </w:num>
  <w:num w:numId="12">
    <w:abstractNumId w:val="10"/>
  </w:num>
  <w:num w:numId="13">
    <w:abstractNumId w:val="14"/>
  </w:num>
  <w:num w:numId="14">
    <w:abstractNumId w:val="7"/>
  </w:num>
  <w:num w:numId="15">
    <w:abstractNumId w:val="1"/>
  </w:num>
  <w:num w:numId="16">
    <w:abstractNumId w:val="5"/>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03428"/>
    <w:rsid w:val="000358D7"/>
    <w:rsid w:val="00051947"/>
    <w:rsid w:val="00061C82"/>
    <w:rsid w:val="000A714A"/>
    <w:rsid w:val="000B2ADA"/>
    <w:rsid w:val="000B53CB"/>
    <w:rsid w:val="000C1658"/>
    <w:rsid w:val="000E65CB"/>
    <w:rsid w:val="000F10BD"/>
    <w:rsid w:val="000F2165"/>
    <w:rsid w:val="0011244D"/>
    <w:rsid w:val="00124873"/>
    <w:rsid w:val="001439EB"/>
    <w:rsid w:val="001572A2"/>
    <w:rsid w:val="001A7075"/>
    <w:rsid w:val="001B2B8A"/>
    <w:rsid w:val="001C0912"/>
    <w:rsid w:val="001D52CD"/>
    <w:rsid w:val="001E46BD"/>
    <w:rsid w:val="001E6D8F"/>
    <w:rsid w:val="00207BE1"/>
    <w:rsid w:val="002411BB"/>
    <w:rsid w:val="002439DE"/>
    <w:rsid w:val="0026070F"/>
    <w:rsid w:val="002D4605"/>
    <w:rsid w:val="002F1206"/>
    <w:rsid w:val="002F3220"/>
    <w:rsid w:val="00310FB4"/>
    <w:rsid w:val="00337563"/>
    <w:rsid w:val="003535A1"/>
    <w:rsid w:val="00362CEC"/>
    <w:rsid w:val="00365169"/>
    <w:rsid w:val="0039772B"/>
    <w:rsid w:val="003A5330"/>
    <w:rsid w:val="003C15DA"/>
    <w:rsid w:val="0041578F"/>
    <w:rsid w:val="0042429A"/>
    <w:rsid w:val="004343D0"/>
    <w:rsid w:val="00445AB0"/>
    <w:rsid w:val="0045076C"/>
    <w:rsid w:val="004517D1"/>
    <w:rsid w:val="0046262A"/>
    <w:rsid w:val="00467191"/>
    <w:rsid w:val="00471632"/>
    <w:rsid w:val="004A2007"/>
    <w:rsid w:val="0055704A"/>
    <w:rsid w:val="00575859"/>
    <w:rsid w:val="00586709"/>
    <w:rsid w:val="00591CBF"/>
    <w:rsid w:val="00592036"/>
    <w:rsid w:val="005E523F"/>
    <w:rsid w:val="005E694D"/>
    <w:rsid w:val="005E6BCA"/>
    <w:rsid w:val="005F0667"/>
    <w:rsid w:val="006076FB"/>
    <w:rsid w:val="00612401"/>
    <w:rsid w:val="006160DD"/>
    <w:rsid w:val="0063112A"/>
    <w:rsid w:val="006313B4"/>
    <w:rsid w:val="00643A60"/>
    <w:rsid w:val="0064695A"/>
    <w:rsid w:val="006574C3"/>
    <w:rsid w:val="006658DE"/>
    <w:rsid w:val="00673C5B"/>
    <w:rsid w:val="00691CCD"/>
    <w:rsid w:val="006A636C"/>
    <w:rsid w:val="006B79F5"/>
    <w:rsid w:val="006C375D"/>
    <w:rsid w:val="006E0EB3"/>
    <w:rsid w:val="006F3DB3"/>
    <w:rsid w:val="0073051C"/>
    <w:rsid w:val="007330E6"/>
    <w:rsid w:val="00743BF9"/>
    <w:rsid w:val="00752737"/>
    <w:rsid w:val="0075693F"/>
    <w:rsid w:val="007702FA"/>
    <w:rsid w:val="007940E2"/>
    <w:rsid w:val="007A05F5"/>
    <w:rsid w:val="007B2B3A"/>
    <w:rsid w:val="007C3546"/>
    <w:rsid w:val="007F7A88"/>
    <w:rsid w:val="00802BFD"/>
    <w:rsid w:val="008053B1"/>
    <w:rsid w:val="00813FE1"/>
    <w:rsid w:val="00827E16"/>
    <w:rsid w:val="008307F9"/>
    <w:rsid w:val="008343EE"/>
    <w:rsid w:val="008344B2"/>
    <w:rsid w:val="008379DB"/>
    <w:rsid w:val="00840080"/>
    <w:rsid w:val="0085279D"/>
    <w:rsid w:val="008573DE"/>
    <w:rsid w:val="0086617B"/>
    <w:rsid w:val="0088486E"/>
    <w:rsid w:val="008E16D8"/>
    <w:rsid w:val="008F2096"/>
    <w:rsid w:val="0092416D"/>
    <w:rsid w:val="009337D0"/>
    <w:rsid w:val="0093600F"/>
    <w:rsid w:val="00951735"/>
    <w:rsid w:val="009708C2"/>
    <w:rsid w:val="009820D9"/>
    <w:rsid w:val="00992018"/>
    <w:rsid w:val="00993531"/>
    <w:rsid w:val="009963B5"/>
    <w:rsid w:val="009C0EC0"/>
    <w:rsid w:val="009E05F3"/>
    <w:rsid w:val="009F36C3"/>
    <w:rsid w:val="009F63C1"/>
    <w:rsid w:val="00A069D8"/>
    <w:rsid w:val="00A12640"/>
    <w:rsid w:val="00A137FB"/>
    <w:rsid w:val="00A641AD"/>
    <w:rsid w:val="00A76870"/>
    <w:rsid w:val="00A76D61"/>
    <w:rsid w:val="00A824EA"/>
    <w:rsid w:val="00A84A38"/>
    <w:rsid w:val="00AA2295"/>
    <w:rsid w:val="00AA49E1"/>
    <w:rsid w:val="00AE1242"/>
    <w:rsid w:val="00AF55DC"/>
    <w:rsid w:val="00B23942"/>
    <w:rsid w:val="00B26D07"/>
    <w:rsid w:val="00B37895"/>
    <w:rsid w:val="00B456EA"/>
    <w:rsid w:val="00B626E4"/>
    <w:rsid w:val="00B67952"/>
    <w:rsid w:val="00B71749"/>
    <w:rsid w:val="00BA6E43"/>
    <w:rsid w:val="00BC30A7"/>
    <w:rsid w:val="00C03192"/>
    <w:rsid w:val="00C03428"/>
    <w:rsid w:val="00C2194F"/>
    <w:rsid w:val="00C228CB"/>
    <w:rsid w:val="00C37520"/>
    <w:rsid w:val="00C62C1E"/>
    <w:rsid w:val="00C8589C"/>
    <w:rsid w:val="00CA4C2E"/>
    <w:rsid w:val="00CA7D61"/>
    <w:rsid w:val="00CE3C40"/>
    <w:rsid w:val="00D106FD"/>
    <w:rsid w:val="00D12A00"/>
    <w:rsid w:val="00D17CF7"/>
    <w:rsid w:val="00D2775B"/>
    <w:rsid w:val="00D34AFA"/>
    <w:rsid w:val="00D644AA"/>
    <w:rsid w:val="00D66A48"/>
    <w:rsid w:val="00DB4749"/>
    <w:rsid w:val="00DC1DBA"/>
    <w:rsid w:val="00DF6D9F"/>
    <w:rsid w:val="00E22B32"/>
    <w:rsid w:val="00E660EE"/>
    <w:rsid w:val="00E822A7"/>
    <w:rsid w:val="00E85FDA"/>
    <w:rsid w:val="00EA6EC6"/>
    <w:rsid w:val="00EC13C8"/>
    <w:rsid w:val="00EC2DAD"/>
    <w:rsid w:val="00EC38C0"/>
    <w:rsid w:val="00EE461C"/>
    <w:rsid w:val="00F00ECF"/>
    <w:rsid w:val="00F07C99"/>
    <w:rsid w:val="00F35D56"/>
    <w:rsid w:val="00F60B70"/>
    <w:rsid w:val="00F82223"/>
    <w:rsid w:val="00F83947"/>
    <w:rsid w:val="00FF05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54C62"/>
  <w15:docId w15:val="{C5A3672D-1141-42CB-9473-E12402F41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051C"/>
  </w:style>
  <w:style w:type="paragraph" w:styleId="Heading1">
    <w:name w:val="heading 1"/>
    <w:basedOn w:val="Normal"/>
    <w:next w:val="Normal"/>
    <w:link w:val="Heading1Char"/>
    <w:uiPriority w:val="9"/>
    <w:qFormat/>
    <w:rsid w:val="006658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658D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E694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6658DE"/>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34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3428"/>
    <w:rPr>
      <w:rFonts w:ascii="Tahoma" w:hAnsi="Tahoma" w:cs="Tahoma"/>
      <w:sz w:val="16"/>
      <w:szCs w:val="16"/>
    </w:rPr>
  </w:style>
  <w:style w:type="paragraph" w:styleId="NormalWeb">
    <w:name w:val="Normal (Web)"/>
    <w:basedOn w:val="Normal"/>
    <w:uiPriority w:val="99"/>
    <w:unhideWhenUsed/>
    <w:rsid w:val="007A05F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E523F"/>
    <w:rPr>
      <w:color w:val="0000FF"/>
      <w:u w:val="single"/>
    </w:rPr>
  </w:style>
  <w:style w:type="character" w:customStyle="1" w:styleId="Heading2Char">
    <w:name w:val="Heading 2 Char"/>
    <w:basedOn w:val="DefaultParagraphFont"/>
    <w:link w:val="Heading2"/>
    <w:uiPriority w:val="9"/>
    <w:rsid w:val="006658DE"/>
    <w:rPr>
      <w:rFonts w:ascii="Times New Roman" w:eastAsia="Times New Roman" w:hAnsi="Times New Roman" w:cs="Times New Roman"/>
      <w:b/>
      <w:bCs/>
      <w:sz w:val="36"/>
      <w:szCs w:val="36"/>
    </w:rPr>
  </w:style>
  <w:style w:type="character" w:styleId="Strong">
    <w:name w:val="Strong"/>
    <w:basedOn w:val="DefaultParagraphFont"/>
    <w:uiPriority w:val="22"/>
    <w:qFormat/>
    <w:rsid w:val="006658DE"/>
    <w:rPr>
      <w:b/>
      <w:bCs/>
    </w:rPr>
  </w:style>
  <w:style w:type="character" w:customStyle="1" w:styleId="Heading6Char">
    <w:name w:val="Heading 6 Char"/>
    <w:basedOn w:val="DefaultParagraphFont"/>
    <w:link w:val="Heading6"/>
    <w:uiPriority w:val="9"/>
    <w:semiHidden/>
    <w:rsid w:val="006658DE"/>
    <w:rPr>
      <w:rFonts w:asciiTheme="majorHAnsi" w:eastAsiaTheme="majorEastAsia" w:hAnsiTheme="majorHAnsi" w:cstheme="majorBidi"/>
      <w:color w:val="243F60" w:themeColor="accent1" w:themeShade="7F"/>
    </w:rPr>
  </w:style>
  <w:style w:type="character" w:styleId="Emphasis">
    <w:name w:val="Emphasis"/>
    <w:basedOn w:val="DefaultParagraphFont"/>
    <w:uiPriority w:val="20"/>
    <w:qFormat/>
    <w:rsid w:val="006658DE"/>
    <w:rPr>
      <w:i/>
      <w:iCs/>
    </w:rPr>
  </w:style>
  <w:style w:type="character" w:customStyle="1" w:styleId="Heading1Char">
    <w:name w:val="Heading 1 Char"/>
    <w:basedOn w:val="DefaultParagraphFont"/>
    <w:link w:val="Heading1"/>
    <w:uiPriority w:val="9"/>
    <w:rsid w:val="006658D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E694D"/>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0B2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2ADA"/>
  </w:style>
  <w:style w:type="paragraph" w:styleId="Footer">
    <w:name w:val="footer"/>
    <w:basedOn w:val="Normal"/>
    <w:link w:val="FooterChar"/>
    <w:uiPriority w:val="99"/>
    <w:unhideWhenUsed/>
    <w:rsid w:val="000B2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2ADA"/>
  </w:style>
  <w:style w:type="table" w:styleId="TableGrid">
    <w:name w:val="Table Grid"/>
    <w:basedOn w:val="TableNormal"/>
    <w:uiPriority w:val="59"/>
    <w:rsid w:val="008344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A5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455">
      <w:bodyDiv w:val="1"/>
      <w:marLeft w:val="0"/>
      <w:marRight w:val="0"/>
      <w:marTop w:val="0"/>
      <w:marBottom w:val="0"/>
      <w:divBdr>
        <w:top w:val="none" w:sz="0" w:space="0" w:color="auto"/>
        <w:left w:val="none" w:sz="0" w:space="0" w:color="auto"/>
        <w:bottom w:val="none" w:sz="0" w:space="0" w:color="auto"/>
        <w:right w:val="none" w:sz="0" w:space="0" w:color="auto"/>
      </w:divBdr>
    </w:div>
    <w:div w:id="11226619">
      <w:bodyDiv w:val="1"/>
      <w:marLeft w:val="0"/>
      <w:marRight w:val="0"/>
      <w:marTop w:val="0"/>
      <w:marBottom w:val="0"/>
      <w:divBdr>
        <w:top w:val="none" w:sz="0" w:space="0" w:color="auto"/>
        <w:left w:val="none" w:sz="0" w:space="0" w:color="auto"/>
        <w:bottom w:val="none" w:sz="0" w:space="0" w:color="auto"/>
        <w:right w:val="none" w:sz="0" w:space="0" w:color="auto"/>
      </w:divBdr>
    </w:div>
    <w:div w:id="34082314">
      <w:bodyDiv w:val="1"/>
      <w:marLeft w:val="0"/>
      <w:marRight w:val="0"/>
      <w:marTop w:val="0"/>
      <w:marBottom w:val="0"/>
      <w:divBdr>
        <w:top w:val="none" w:sz="0" w:space="0" w:color="auto"/>
        <w:left w:val="none" w:sz="0" w:space="0" w:color="auto"/>
        <w:bottom w:val="none" w:sz="0" w:space="0" w:color="auto"/>
        <w:right w:val="none" w:sz="0" w:space="0" w:color="auto"/>
      </w:divBdr>
    </w:div>
    <w:div w:id="64574977">
      <w:bodyDiv w:val="1"/>
      <w:marLeft w:val="0"/>
      <w:marRight w:val="0"/>
      <w:marTop w:val="0"/>
      <w:marBottom w:val="0"/>
      <w:divBdr>
        <w:top w:val="none" w:sz="0" w:space="0" w:color="auto"/>
        <w:left w:val="none" w:sz="0" w:space="0" w:color="auto"/>
        <w:bottom w:val="none" w:sz="0" w:space="0" w:color="auto"/>
        <w:right w:val="none" w:sz="0" w:space="0" w:color="auto"/>
      </w:divBdr>
    </w:div>
    <w:div w:id="65807452">
      <w:bodyDiv w:val="1"/>
      <w:marLeft w:val="0"/>
      <w:marRight w:val="0"/>
      <w:marTop w:val="0"/>
      <w:marBottom w:val="0"/>
      <w:divBdr>
        <w:top w:val="none" w:sz="0" w:space="0" w:color="auto"/>
        <w:left w:val="none" w:sz="0" w:space="0" w:color="auto"/>
        <w:bottom w:val="none" w:sz="0" w:space="0" w:color="auto"/>
        <w:right w:val="none" w:sz="0" w:space="0" w:color="auto"/>
      </w:divBdr>
    </w:div>
    <w:div w:id="77100129">
      <w:bodyDiv w:val="1"/>
      <w:marLeft w:val="0"/>
      <w:marRight w:val="0"/>
      <w:marTop w:val="0"/>
      <w:marBottom w:val="0"/>
      <w:divBdr>
        <w:top w:val="none" w:sz="0" w:space="0" w:color="auto"/>
        <w:left w:val="none" w:sz="0" w:space="0" w:color="auto"/>
        <w:bottom w:val="none" w:sz="0" w:space="0" w:color="auto"/>
        <w:right w:val="none" w:sz="0" w:space="0" w:color="auto"/>
      </w:divBdr>
    </w:div>
    <w:div w:id="79106667">
      <w:bodyDiv w:val="1"/>
      <w:marLeft w:val="0"/>
      <w:marRight w:val="0"/>
      <w:marTop w:val="0"/>
      <w:marBottom w:val="0"/>
      <w:divBdr>
        <w:top w:val="none" w:sz="0" w:space="0" w:color="auto"/>
        <w:left w:val="none" w:sz="0" w:space="0" w:color="auto"/>
        <w:bottom w:val="none" w:sz="0" w:space="0" w:color="auto"/>
        <w:right w:val="none" w:sz="0" w:space="0" w:color="auto"/>
      </w:divBdr>
    </w:div>
    <w:div w:id="79644895">
      <w:bodyDiv w:val="1"/>
      <w:marLeft w:val="0"/>
      <w:marRight w:val="0"/>
      <w:marTop w:val="0"/>
      <w:marBottom w:val="0"/>
      <w:divBdr>
        <w:top w:val="none" w:sz="0" w:space="0" w:color="auto"/>
        <w:left w:val="none" w:sz="0" w:space="0" w:color="auto"/>
        <w:bottom w:val="none" w:sz="0" w:space="0" w:color="auto"/>
        <w:right w:val="none" w:sz="0" w:space="0" w:color="auto"/>
      </w:divBdr>
    </w:div>
    <w:div w:id="84693606">
      <w:bodyDiv w:val="1"/>
      <w:marLeft w:val="0"/>
      <w:marRight w:val="0"/>
      <w:marTop w:val="0"/>
      <w:marBottom w:val="0"/>
      <w:divBdr>
        <w:top w:val="none" w:sz="0" w:space="0" w:color="auto"/>
        <w:left w:val="none" w:sz="0" w:space="0" w:color="auto"/>
        <w:bottom w:val="none" w:sz="0" w:space="0" w:color="auto"/>
        <w:right w:val="none" w:sz="0" w:space="0" w:color="auto"/>
      </w:divBdr>
    </w:div>
    <w:div w:id="92482797">
      <w:bodyDiv w:val="1"/>
      <w:marLeft w:val="0"/>
      <w:marRight w:val="0"/>
      <w:marTop w:val="0"/>
      <w:marBottom w:val="0"/>
      <w:divBdr>
        <w:top w:val="none" w:sz="0" w:space="0" w:color="auto"/>
        <w:left w:val="none" w:sz="0" w:space="0" w:color="auto"/>
        <w:bottom w:val="none" w:sz="0" w:space="0" w:color="auto"/>
        <w:right w:val="none" w:sz="0" w:space="0" w:color="auto"/>
      </w:divBdr>
    </w:div>
    <w:div w:id="93523380">
      <w:bodyDiv w:val="1"/>
      <w:marLeft w:val="0"/>
      <w:marRight w:val="0"/>
      <w:marTop w:val="0"/>
      <w:marBottom w:val="0"/>
      <w:divBdr>
        <w:top w:val="none" w:sz="0" w:space="0" w:color="auto"/>
        <w:left w:val="none" w:sz="0" w:space="0" w:color="auto"/>
        <w:bottom w:val="none" w:sz="0" w:space="0" w:color="auto"/>
        <w:right w:val="none" w:sz="0" w:space="0" w:color="auto"/>
      </w:divBdr>
    </w:div>
    <w:div w:id="94834832">
      <w:bodyDiv w:val="1"/>
      <w:marLeft w:val="0"/>
      <w:marRight w:val="0"/>
      <w:marTop w:val="0"/>
      <w:marBottom w:val="0"/>
      <w:divBdr>
        <w:top w:val="none" w:sz="0" w:space="0" w:color="auto"/>
        <w:left w:val="none" w:sz="0" w:space="0" w:color="auto"/>
        <w:bottom w:val="none" w:sz="0" w:space="0" w:color="auto"/>
        <w:right w:val="none" w:sz="0" w:space="0" w:color="auto"/>
      </w:divBdr>
    </w:div>
    <w:div w:id="97221864">
      <w:bodyDiv w:val="1"/>
      <w:marLeft w:val="0"/>
      <w:marRight w:val="0"/>
      <w:marTop w:val="0"/>
      <w:marBottom w:val="0"/>
      <w:divBdr>
        <w:top w:val="none" w:sz="0" w:space="0" w:color="auto"/>
        <w:left w:val="none" w:sz="0" w:space="0" w:color="auto"/>
        <w:bottom w:val="none" w:sz="0" w:space="0" w:color="auto"/>
        <w:right w:val="none" w:sz="0" w:space="0" w:color="auto"/>
      </w:divBdr>
    </w:div>
    <w:div w:id="99188338">
      <w:bodyDiv w:val="1"/>
      <w:marLeft w:val="0"/>
      <w:marRight w:val="0"/>
      <w:marTop w:val="0"/>
      <w:marBottom w:val="0"/>
      <w:divBdr>
        <w:top w:val="none" w:sz="0" w:space="0" w:color="auto"/>
        <w:left w:val="none" w:sz="0" w:space="0" w:color="auto"/>
        <w:bottom w:val="none" w:sz="0" w:space="0" w:color="auto"/>
        <w:right w:val="none" w:sz="0" w:space="0" w:color="auto"/>
      </w:divBdr>
    </w:div>
    <w:div w:id="105657437">
      <w:bodyDiv w:val="1"/>
      <w:marLeft w:val="0"/>
      <w:marRight w:val="0"/>
      <w:marTop w:val="0"/>
      <w:marBottom w:val="0"/>
      <w:divBdr>
        <w:top w:val="none" w:sz="0" w:space="0" w:color="auto"/>
        <w:left w:val="none" w:sz="0" w:space="0" w:color="auto"/>
        <w:bottom w:val="none" w:sz="0" w:space="0" w:color="auto"/>
        <w:right w:val="none" w:sz="0" w:space="0" w:color="auto"/>
      </w:divBdr>
    </w:div>
    <w:div w:id="113451177">
      <w:bodyDiv w:val="1"/>
      <w:marLeft w:val="0"/>
      <w:marRight w:val="0"/>
      <w:marTop w:val="0"/>
      <w:marBottom w:val="0"/>
      <w:divBdr>
        <w:top w:val="none" w:sz="0" w:space="0" w:color="auto"/>
        <w:left w:val="none" w:sz="0" w:space="0" w:color="auto"/>
        <w:bottom w:val="none" w:sz="0" w:space="0" w:color="auto"/>
        <w:right w:val="none" w:sz="0" w:space="0" w:color="auto"/>
      </w:divBdr>
    </w:div>
    <w:div w:id="124353179">
      <w:bodyDiv w:val="1"/>
      <w:marLeft w:val="0"/>
      <w:marRight w:val="0"/>
      <w:marTop w:val="0"/>
      <w:marBottom w:val="0"/>
      <w:divBdr>
        <w:top w:val="none" w:sz="0" w:space="0" w:color="auto"/>
        <w:left w:val="none" w:sz="0" w:space="0" w:color="auto"/>
        <w:bottom w:val="none" w:sz="0" w:space="0" w:color="auto"/>
        <w:right w:val="none" w:sz="0" w:space="0" w:color="auto"/>
      </w:divBdr>
    </w:div>
    <w:div w:id="192039633">
      <w:bodyDiv w:val="1"/>
      <w:marLeft w:val="0"/>
      <w:marRight w:val="0"/>
      <w:marTop w:val="0"/>
      <w:marBottom w:val="0"/>
      <w:divBdr>
        <w:top w:val="none" w:sz="0" w:space="0" w:color="auto"/>
        <w:left w:val="none" w:sz="0" w:space="0" w:color="auto"/>
        <w:bottom w:val="none" w:sz="0" w:space="0" w:color="auto"/>
        <w:right w:val="none" w:sz="0" w:space="0" w:color="auto"/>
      </w:divBdr>
    </w:div>
    <w:div w:id="211310430">
      <w:bodyDiv w:val="1"/>
      <w:marLeft w:val="0"/>
      <w:marRight w:val="0"/>
      <w:marTop w:val="0"/>
      <w:marBottom w:val="0"/>
      <w:divBdr>
        <w:top w:val="none" w:sz="0" w:space="0" w:color="auto"/>
        <w:left w:val="none" w:sz="0" w:space="0" w:color="auto"/>
        <w:bottom w:val="none" w:sz="0" w:space="0" w:color="auto"/>
        <w:right w:val="none" w:sz="0" w:space="0" w:color="auto"/>
      </w:divBdr>
    </w:div>
    <w:div w:id="213203304">
      <w:bodyDiv w:val="1"/>
      <w:marLeft w:val="0"/>
      <w:marRight w:val="0"/>
      <w:marTop w:val="0"/>
      <w:marBottom w:val="0"/>
      <w:divBdr>
        <w:top w:val="none" w:sz="0" w:space="0" w:color="auto"/>
        <w:left w:val="none" w:sz="0" w:space="0" w:color="auto"/>
        <w:bottom w:val="none" w:sz="0" w:space="0" w:color="auto"/>
        <w:right w:val="none" w:sz="0" w:space="0" w:color="auto"/>
      </w:divBdr>
    </w:div>
    <w:div w:id="217788743">
      <w:bodyDiv w:val="1"/>
      <w:marLeft w:val="0"/>
      <w:marRight w:val="0"/>
      <w:marTop w:val="0"/>
      <w:marBottom w:val="0"/>
      <w:divBdr>
        <w:top w:val="none" w:sz="0" w:space="0" w:color="auto"/>
        <w:left w:val="none" w:sz="0" w:space="0" w:color="auto"/>
        <w:bottom w:val="none" w:sz="0" w:space="0" w:color="auto"/>
        <w:right w:val="none" w:sz="0" w:space="0" w:color="auto"/>
      </w:divBdr>
    </w:div>
    <w:div w:id="220753480">
      <w:bodyDiv w:val="1"/>
      <w:marLeft w:val="0"/>
      <w:marRight w:val="0"/>
      <w:marTop w:val="0"/>
      <w:marBottom w:val="0"/>
      <w:divBdr>
        <w:top w:val="none" w:sz="0" w:space="0" w:color="auto"/>
        <w:left w:val="none" w:sz="0" w:space="0" w:color="auto"/>
        <w:bottom w:val="none" w:sz="0" w:space="0" w:color="auto"/>
        <w:right w:val="none" w:sz="0" w:space="0" w:color="auto"/>
      </w:divBdr>
    </w:div>
    <w:div w:id="251086102">
      <w:bodyDiv w:val="1"/>
      <w:marLeft w:val="0"/>
      <w:marRight w:val="0"/>
      <w:marTop w:val="0"/>
      <w:marBottom w:val="0"/>
      <w:divBdr>
        <w:top w:val="none" w:sz="0" w:space="0" w:color="auto"/>
        <w:left w:val="none" w:sz="0" w:space="0" w:color="auto"/>
        <w:bottom w:val="none" w:sz="0" w:space="0" w:color="auto"/>
        <w:right w:val="none" w:sz="0" w:space="0" w:color="auto"/>
      </w:divBdr>
    </w:div>
    <w:div w:id="254367524">
      <w:bodyDiv w:val="1"/>
      <w:marLeft w:val="0"/>
      <w:marRight w:val="0"/>
      <w:marTop w:val="0"/>
      <w:marBottom w:val="0"/>
      <w:divBdr>
        <w:top w:val="none" w:sz="0" w:space="0" w:color="auto"/>
        <w:left w:val="none" w:sz="0" w:space="0" w:color="auto"/>
        <w:bottom w:val="none" w:sz="0" w:space="0" w:color="auto"/>
        <w:right w:val="none" w:sz="0" w:space="0" w:color="auto"/>
      </w:divBdr>
    </w:div>
    <w:div w:id="258832471">
      <w:bodyDiv w:val="1"/>
      <w:marLeft w:val="0"/>
      <w:marRight w:val="0"/>
      <w:marTop w:val="0"/>
      <w:marBottom w:val="0"/>
      <w:divBdr>
        <w:top w:val="none" w:sz="0" w:space="0" w:color="auto"/>
        <w:left w:val="none" w:sz="0" w:space="0" w:color="auto"/>
        <w:bottom w:val="none" w:sz="0" w:space="0" w:color="auto"/>
        <w:right w:val="none" w:sz="0" w:space="0" w:color="auto"/>
      </w:divBdr>
    </w:div>
    <w:div w:id="262225291">
      <w:bodyDiv w:val="1"/>
      <w:marLeft w:val="0"/>
      <w:marRight w:val="0"/>
      <w:marTop w:val="0"/>
      <w:marBottom w:val="0"/>
      <w:divBdr>
        <w:top w:val="none" w:sz="0" w:space="0" w:color="auto"/>
        <w:left w:val="none" w:sz="0" w:space="0" w:color="auto"/>
        <w:bottom w:val="none" w:sz="0" w:space="0" w:color="auto"/>
        <w:right w:val="none" w:sz="0" w:space="0" w:color="auto"/>
      </w:divBdr>
    </w:div>
    <w:div w:id="266743596">
      <w:bodyDiv w:val="1"/>
      <w:marLeft w:val="0"/>
      <w:marRight w:val="0"/>
      <w:marTop w:val="0"/>
      <w:marBottom w:val="0"/>
      <w:divBdr>
        <w:top w:val="none" w:sz="0" w:space="0" w:color="auto"/>
        <w:left w:val="none" w:sz="0" w:space="0" w:color="auto"/>
        <w:bottom w:val="none" w:sz="0" w:space="0" w:color="auto"/>
        <w:right w:val="none" w:sz="0" w:space="0" w:color="auto"/>
      </w:divBdr>
    </w:div>
    <w:div w:id="268589892">
      <w:bodyDiv w:val="1"/>
      <w:marLeft w:val="0"/>
      <w:marRight w:val="0"/>
      <w:marTop w:val="0"/>
      <w:marBottom w:val="0"/>
      <w:divBdr>
        <w:top w:val="none" w:sz="0" w:space="0" w:color="auto"/>
        <w:left w:val="none" w:sz="0" w:space="0" w:color="auto"/>
        <w:bottom w:val="none" w:sz="0" w:space="0" w:color="auto"/>
        <w:right w:val="none" w:sz="0" w:space="0" w:color="auto"/>
      </w:divBdr>
    </w:div>
    <w:div w:id="323365060">
      <w:bodyDiv w:val="1"/>
      <w:marLeft w:val="0"/>
      <w:marRight w:val="0"/>
      <w:marTop w:val="0"/>
      <w:marBottom w:val="0"/>
      <w:divBdr>
        <w:top w:val="none" w:sz="0" w:space="0" w:color="auto"/>
        <w:left w:val="none" w:sz="0" w:space="0" w:color="auto"/>
        <w:bottom w:val="none" w:sz="0" w:space="0" w:color="auto"/>
        <w:right w:val="none" w:sz="0" w:space="0" w:color="auto"/>
      </w:divBdr>
    </w:div>
    <w:div w:id="326593664">
      <w:bodyDiv w:val="1"/>
      <w:marLeft w:val="0"/>
      <w:marRight w:val="0"/>
      <w:marTop w:val="0"/>
      <w:marBottom w:val="0"/>
      <w:divBdr>
        <w:top w:val="none" w:sz="0" w:space="0" w:color="auto"/>
        <w:left w:val="none" w:sz="0" w:space="0" w:color="auto"/>
        <w:bottom w:val="none" w:sz="0" w:space="0" w:color="auto"/>
        <w:right w:val="none" w:sz="0" w:space="0" w:color="auto"/>
      </w:divBdr>
    </w:div>
    <w:div w:id="375856520">
      <w:bodyDiv w:val="1"/>
      <w:marLeft w:val="0"/>
      <w:marRight w:val="0"/>
      <w:marTop w:val="0"/>
      <w:marBottom w:val="0"/>
      <w:divBdr>
        <w:top w:val="none" w:sz="0" w:space="0" w:color="auto"/>
        <w:left w:val="none" w:sz="0" w:space="0" w:color="auto"/>
        <w:bottom w:val="none" w:sz="0" w:space="0" w:color="auto"/>
        <w:right w:val="none" w:sz="0" w:space="0" w:color="auto"/>
      </w:divBdr>
    </w:div>
    <w:div w:id="379407469">
      <w:bodyDiv w:val="1"/>
      <w:marLeft w:val="0"/>
      <w:marRight w:val="0"/>
      <w:marTop w:val="0"/>
      <w:marBottom w:val="0"/>
      <w:divBdr>
        <w:top w:val="none" w:sz="0" w:space="0" w:color="auto"/>
        <w:left w:val="none" w:sz="0" w:space="0" w:color="auto"/>
        <w:bottom w:val="none" w:sz="0" w:space="0" w:color="auto"/>
        <w:right w:val="none" w:sz="0" w:space="0" w:color="auto"/>
      </w:divBdr>
    </w:div>
    <w:div w:id="388461465">
      <w:bodyDiv w:val="1"/>
      <w:marLeft w:val="0"/>
      <w:marRight w:val="0"/>
      <w:marTop w:val="0"/>
      <w:marBottom w:val="0"/>
      <w:divBdr>
        <w:top w:val="none" w:sz="0" w:space="0" w:color="auto"/>
        <w:left w:val="none" w:sz="0" w:space="0" w:color="auto"/>
        <w:bottom w:val="none" w:sz="0" w:space="0" w:color="auto"/>
        <w:right w:val="none" w:sz="0" w:space="0" w:color="auto"/>
      </w:divBdr>
    </w:div>
    <w:div w:id="397097372">
      <w:bodyDiv w:val="1"/>
      <w:marLeft w:val="0"/>
      <w:marRight w:val="0"/>
      <w:marTop w:val="0"/>
      <w:marBottom w:val="0"/>
      <w:divBdr>
        <w:top w:val="none" w:sz="0" w:space="0" w:color="auto"/>
        <w:left w:val="none" w:sz="0" w:space="0" w:color="auto"/>
        <w:bottom w:val="none" w:sz="0" w:space="0" w:color="auto"/>
        <w:right w:val="none" w:sz="0" w:space="0" w:color="auto"/>
      </w:divBdr>
    </w:div>
    <w:div w:id="405224615">
      <w:bodyDiv w:val="1"/>
      <w:marLeft w:val="0"/>
      <w:marRight w:val="0"/>
      <w:marTop w:val="0"/>
      <w:marBottom w:val="0"/>
      <w:divBdr>
        <w:top w:val="none" w:sz="0" w:space="0" w:color="auto"/>
        <w:left w:val="none" w:sz="0" w:space="0" w:color="auto"/>
        <w:bottom w:val="none" w:sz="0" w:space="0" w:color="auto"/>
        <w:right w:val="none" w:sz="0" w:space="0" w:color="auto"/>
      </w:divBdr>
    </w:div>
    <w:div w:id="405305861">
      <w:bodyDiv w:val="1"/>
      <w:marLeft w:val="0"/>
      <w:marRight w:val="0"/>
      <w:marTop w:val="0"/>
      <w:marBottom w:val="0"/>
      <w:divBdr>
        <w:top w:val="none" w:sz="0" w:space="0" w:color="auto"/>
        <w:left w:val="none" w:sz="0" w:space="0" w:color="auto"/>
        <w:bottom w:val="none" w:sz="0" w:space="0" w:color="auto"/>
        <w:right w:val="none" w:sz="0" w:space="0" w:color="auto"/>
      </w:divBdr>
    </w:div>
    <w:div w:id="418868007">
      <w:bodyDiv w:val="1"/>
      <w:marLeft w:val="0"/>
      <w:marRight w:val="0"/>
      <w:marTop w:val="0"/>
      <w:marBottom w:val="0"/>
      <w:divBdr>
        <w:top w:val="none" w:sz="0" w:space="0" w:color="auto"/>
        <w:left w:val="none" w:sz="0" w:space="0" w:color="auto"/>
        <w:bottom w:val="none" w:sz="0" w:space="0" w:color="auto"/>
        <w:right w:val="none" w:sz="0" w:space="0" w:color="auto"/>
      </w:divBdr>
    </w:div>
    <w:div w:id="419369832">
      <w:bodyDiv w:val="1"/>
      <w:marLeft w:val="0"/>
      <w:marRight w:val="0"/>
      <w:marTop w:val="0"/>
      <w:marBottom w:val="0"/>
      <w:divBdr>
        <w:top w:val="none" w:sz="0" w:space="0" w:color="auto"/>
        <w:left w:val="none" w:sz="0" w:space="0" w:color="auto"/>
        <w:bottom w:val="none" w:sz="0" w:space="0" w:color="auto"/>
        <w:right w:val="none" w:sz="0" w:space="0" w:color="auto"/>
      </w:divBdr>
    </w:div>
    <w:div w:id="421999229">
      <w:bodyDiv w:val="1"/>
      <w:marLeft w:val="0"/>
      <w:marRight w:val="0"/>
      <w:marTop w:val="0"/>
      <w:marBottom w:val="0"/>
      <w:divBdr>
        <w:top w:val="none" w:sz="0" w:space="0" w:color="auto"/>
        <w:left w:val="none" w:sz="0" w:space="0" w:color="auto"/>
        <w:bottom w:val="none" w:sz="0" w:space="0" w:color="auto"/>
        <w:right w:val="none" w:sz="0" w:space="0" w:color="auto"/>
      </w:divBdr>
    </w:div>
    <w:div w:id="448285779">
      <w:bodyDiv w:val="1"/>
      <w:marLeft w:val="0"/>
      <w:marRight w:val="0"/>
      <w:marTop w:val="0"/>
      <w:marBottom w:val="0"/>
      <w:divBdr>
        <w:top w:val="none" w:sz="0" w:space="0" w:color="auto"/>
        <w:left w:val="none" w:sz="0" w:space="0" w:color="auto"/>
        <w:bottom w:val="none" w:sz="0" w:space="0" w:color="auto"/>
        <w:right w:val="none" w:sz="0" w:space="0" w:color="auto"/>
      </w:divBdr>
    </w:div>
    <w:div w:id="467020242">
      <w:bodyDiv w:val="1"/>
      <w:marLeft w:val="0"/>
      <w:marRight w:val="0"/>
      <w:marTop w:val="0"/>
      <w:marBottom w:val="0"/>
      <w:divBdr>
        <w:top w:val="none" w:sz="0" w:space="0" w:color="auto"/>
        <w:left w:val="none" w:sz="0" w:space="0" w:color="auto"/>
        <w:bottom w:val="none" w:sz="0" w:space="0" w:color="auto"/>
        <w:right w:val="none" w:sz="0" w:space="0" w:color="auto"/>
      </w:divBdr>
    </w:div>
    <w:div w:id="471600355">
      <w:bodyDiv w:val="1"/>
      <w:marLeft w:val="0"/>
      <w:marRight w:val="0"/>
      <w:marTop w:val="0"/>
      <w:marBottom w:val="0"/>
      <w:divBdr>
        <w:top w:val="none" w:sz="0" w:space="0" w:color="auto"/>
        <w:left w:val="none" w:sz="0" w:space="0" w:color="auto"/>
        <w:bottom w:val="none" w:sz="0" w:space="0" w:color="auto"/>
        <w:right w:val="none" w:sz="0" w:space="0" w:color="auto"/>
      </w:divBdr>
    </w:div>
    <w:div w:id="478349489">
      <w:bodyDiv w:val="1"/>
      <w:marLeft w:val="0"/>
      <w:marRight w:val="0"/>
      <w:marTop w:val="0"/>
      <w:marBottom w:val="0"/>
      <w:divBdr>
        <w:top w:val="none" w:sz="0" w:space="0" w:color="auto"/>
        <w:left w:val="none" w:sz="0" w:space="0" w:color="auto"/>
        <w:bottom w:val="none" w:sz="0" w:space="0" w:color="auto"/>
        <w:right w:val="none" w:sz="0" w:space="0" w:color="auto"/>
      </w:divBdr>
      <w:divsChild>
        <w:div w:id="649748404">
          <w:marLeft w:val="0"/>
          <w:marRight w:val="0"/>
          <w:marTop w:val="0"/>
          <w:marBottom w:val="0"/>
          <w:divBdr>
            <w:top w:val="none" w:sz="0" w:space="0" w:color="auto"/>
            <w:left w:val="none" w:sz="0" w:space="0" w:color="auto"/>
            <w:bottom w:val="none" w:sz="0" w:space="0" w:color="auto"/>
            <w:right w:val="none" w:sz="0" w:space="0" w:color="auto"/>
          </w:divBdr>
        </w:div>
        <w:div w:id="1568539225">
          <w:marLeft w:val="0"/>
          <w:marRight w:val="0"/>
          <w:marTop w:val="0"/>
          <w:marBottom w:val="0"/>
          <w:divBdr>
            <w:top w:val="none" w:sz="0" w:space="0" w:color="auto"/>
            <w:left w:val="none" w:sz="0" w:space="0" w:color="auto"/>
            <w:bottom w:val="none" w:sz="0" w:space="0" w:color="auto"/>
            <w:right w:val="none" w:sz="0" w:space="0" w:color="auto"/>
          </w:divBdr>
          <w:divsChild>
            <w:div w:id="329989886">
              <w:marLeft w:val="0"/>
              <w:marRight w:val="0"/>
              <w:marTop w:val="0"/>
              <w:marBottom w:val="0"/>
              <w:divBdr>
                <w:top w:val="none" w:sz="0" w:space="0" w:color="auto"/>
                <w:left w:val="none" w:sz="0" w:space="0" w:color="auto"/>
                <w:bottom w:val="none" w:sz="0" w:space="0" w:color="auto"/>
                <w:right w:val="none" w:sz="0" w:space="0" w:color="auto"/>
              </w:divBdr>
            </w:div>
            <w:div w:id="587926202">
              <w:marLeft w:val="0"/>
              <w:marRight w:val="0"/>
              <w:marTop w:val="0"/>
              <w:marBottom w:val="0"/>
              <w:divBdr>
                <w:top w:val="none" w:sz="0" w:space="0" w:color="auto"/>
                <w:left w:val="none" w:sz="0" w:space="0" w:color="auto"/>
                <w:bottom w:val="none" w:sz="0" w:space="0" w:color="auto"/>
                <w:right w:val="none" w:sz="0" w:space="0" w:color="auto"/>
              </w:divBdr>
            </w:div>
            <w:div w:id="146453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393160">
      <w:bodyDiv w:val="1"/>
      <w:marLeft w:val="0"/>
      <w:marRight w:val="0"/>
      <w:marTop w:val="0"/>
      <w:marBottom w:val="0"/>
      <w:divBdr>
        <w:top w:val="none" w:sz="0" w:space="0" w:color="auto"/>
        <w:left w:val="none" w:sz="0" w:space="0" w:color="auto"/>
        <w:bottom w:val="none" w:sz="0" w:space="0" w:color="auto"/>
        <w:right w:val="none" w:sz="0" w:space="0" w:color="auto"/>
      </w:divBdr>
    </w:div>
    <w:div w:id="506751793">
      <w:bodyDiv w:val="1"/>
      <w:marLeft w:val="0"/>
      <w:marRight w:val="0"/>
      <w:marTop w:val="0"/>
      <w:marBottom w:val="0"/>
      <w:divBdr>
        <w:top w:val="none" w:sz="0" w:space="0" w:color="auto"/>
        <w:left w:val="none" w:sz="0" w:space="0" w:color="auto"/>
        <w:bottom w:val="none" w:sz="0" w:space="0" w:color="auto"/>
        <w:right w:val="none" w:sz="0" w:space="0" w:color="auto"/>
      </w:divBdr>
    </w:div>
    <w:div w:id="509029557">
      <w:bodyDiv w:val="1"/>
      <w:marLeft w:val="0"/>
      <w:marRight w:val="0"/>
      <w:marTop w:val="0"/>
      <w:marBottom w:val="0"/>
      <w:divBdr>
        <w:top w:val="none" w:sz="0" w:space="0" w:color="auto"/>
        <w:left w:val="none" w:sz="0" w:space="0" w:color="auto"/>
        <w:bottom w:val="none" w:sz="0" w:space="0" w:color="auto"/>
        <w:right w:val="none" w:sz="0" w:space="0" w:color="auto"/>
      </w:divBdr>
    </w:div>
    <w:div w:id="509947759">
      <w:bodyDiv w:val="1"/>
      <w:marLeft w:val="0"/>
      <w:marRight w:val="0"/>
      <w:marTop w:val="0"/>
      <w:marBottom w:val="0"/>
      <w:divBdr>
        <w:top w:val="none" w:sz="0" w:space="0" w:color="auto"/>
        <w:left w:val="none" w:sz="0" w:space="0" w:color="auto"/>
        <w:bottom w:val="none" w:sz="0" w:space="0" w:color="auto"/>
        <w:right w:val="none" w:sz="0" w:space="0" w:color="auto"/>
      </w:divBdr>
    </w:div>
    <w:div w:id="517933687">
      <w:bodyDiv w:val="1"/>
      <w:marLeft w:val="0"/>
      <w:marRight w:val="0"/>
      <w:marTop w:val="0"/>
      <w:marBottom w:val="0"/>
      <w:divBdr>
        <w:top w:val="none" w:sz="0" w:space="0" w:color="auto"/>
        <w:left w:val="none" w:sz="0" w:space="0" w:color="auto"/>
        <w:bottom w:val="none" w:sz="0" w:space="0" w:color="auto"/>
        <w:right w:val="none" w:sz="0" w:space="0" w:color="auto"/>
      </w:divBdr>
    </w:div>
    <w:div w:id="538279540">
      <w:bodyDiv w:val="1"/>
      <w:marLeft w:val="0"/>
      <w:marRight w:val="0"/>
      <w:marTop w:val="0"/>
      <w:marBottom w:val="0"/>
      <w:divBdr>
        <w:top w:val="none" w:sz="0" w:space="0" w:color="auto"/>
        <w:left w:val="none" w:sz="0" w:space="0" w:color="auto"/>
        <w:bottom w:val="none" w:sz="0" w:space="0" w:color="auto"/>
        <w:right w:val="none" w:sz="0" w:space="0" w:color="auto"/>
      </w:divBdr>
    </w:div>
    <w:div w:id="559750808">
      <w:bodyDiv w:val="1"/>
      <w:marLeft w:val="0"/>
      <w:marRight w:val="0"/>
      <w:marTop w:val="0"/>
      <w:marBottom w:val="0"/>
      <w:divBdr>
        <w:top w:val="none" w:sz="0" w:space="0" w:color="auto"/>
        <w:left w:val="none" w:sz="0" w:space="0" w:color="auto"/>
        <w:bottom w:val="none" w:sz="0" w:space="0" w:color="auto"/>
        <w:right w:val="none" w:sz="0" w:space="0" w:color="auto"/>
      </w:divBdr>
    </w:div>
    <w:div w:id="562105085">
      <w:bodyDiv w:val="1"/>
      <w:marLeft w:val="0"/>
      <w:marRight w:val="0"/>
      <w:marTop w:val="0"/>
      <w:marBottom w:val="0"/>
      <w:divBdr>
        <w:top w:val="none" w:sz="0" w:space="0" w:color="auto"/>
        <w:left w:val="none" w:sz="0" w:space="0" w:color="auto"/>
        <w:bottom w:val="none" w:sz="0" w:space="0" w:color="auto"/>
        <w:right w:val="none" w:sz="0" w:space="0" w:color="auto"/>
      </w:divBdr>
    </w:div>
    <w:div w:id="571937489">
      <w:bodyDiv w:val="1"/>
      <w:marLeft w:val="0"/>
      <w:marRight w:val="0"/>
      <w:marTop w:val="0"/>
      <w:marBottom w:val="0"/>
      <w:divBdr>
        <w:top w:val="none" w:sz="0" w:space="0" w:color="auto"/>
        <w:left w:val="none" w:sz="0" w:space="0" w:color="auto"/>
        <w:bottom w:val="none" w:sz="0" w:space="0" w:color="auto"/>
        <w:right w:val="none" w:sz="0" w:space="0" w:color="auto"/>
      </w:divBdr>
    </w:div>
    <w:div w:id="574361106">
      <w:bodyDiv w:val="1"/>
      <w:marLeft w:val="0"/>
      <w:marRight w:val="0"/>
      <w:marTop w:val="0"/>
      <w:marBottom w:val="0"/>
      <w:divBdr>
        <w:top w:val="none" w:sz="0" w:space="0" w:color="auto"/>
        <w:left w:val="none" w:sz="0" w:space="0" w:color="auto"/>
        <w:bottom w:val="none" w:sz="0" w:space="0" w:color="auto"/>
        <w:right w:val="none" w:sz="0" w:space="0" w:color="auto"/>
      </w:divBdr>
    </w:div>
    <w:div w:id="575944680">
      <w:bodyDiv w:val="1"/>
      <w:marLeft w:val="0"/>
      <w:marRight w:val="0"/>
      <w:marTop w:val="0"/>
      <w:marBottom w:val="0"/>
      <w:divBdr>
        <w:top w:val="none" w:sz="0" w:space="0" w:color="auto"/>
        <w:left w:val="none" w:sz="0" w:space="0" w:color="auto"/>
        <w:bottom w:val="none" w:sz="0" w:space="0" w:color="auto"/>
        <w:right w:val="none" w:sz="0" w:space="0" w:color="auto"/>
      </w:divBdr>
    </w:div>
    <w:div w:id="586309416">
      <w:bodyDiv w:val="1"/>
      <w:marLeft w:val="0"/>
      <w:marRight w:val="0"/>
      <w:marTop w:val="0"/>
      <w:marBottom w:val="0"/>
      <w:divBdr>
        <w:top w:val="none" w:sz="0" w:space="0" w:color="auto"/>
        <w:left w:val="none" w:sz="0" w:space="0" w:color="auto"/>
        <w:bottom w:val="none" w:sz="0" w:space="0" w:color="auto"/>
        <w:right w:val="none" w:sz="0" w:space="0" w:color="auto"/>
      </w:divBdr>
    </w:div>
    <w:div w:id="594444029">
      <w:bodyDiv w:val="1"/>
      <w:marLeft w:val="0"/>
      <w:marRight w:val="0"/>
      <w:marTop w:val="0"/>
      <w:marBottom w:val="0"/>
      <w:divBdr>
        <w:top w:val="none" w:sz="0" w:space="0" w:color="auto"/>
        <w:left w:val="none" w:sz="0" w:space="0" w:color="auto"/>
        <w:bottom w:val="none" w:sz="0" w:space="0" w:color="auto"/>
        <w:right w:val="none" w:sz="0" w:space="0" w:color="auto"/>
      </w:divBdr>
    </w:div>
    <w:div w:id="594750364">
      <w:bodyDiv w:val="1"/>
      <w:marLeft w:val="0"/>
      <w:marRight w:val="0"/>
      <w:marTop w:val="0"/>
      <w:marBottom w:val="0"/>
      <w:divBdr>
        <w:top w:val="none" w:sz="0" w:space="0" w:color="auto"/>
        <w:left w:val="none" w:sz="0" w:space="0" w:color="auto"/>
        <w:bottom w:val="none" w:sz="0" w:space="0" w:color="auto"/>
        <w:right w:val="none" w:sz="0" w:space="0" w:color="auto"/>
      </w:divBdr>
    </w:div>
    <w:div w:id="600331763">
      <w:bodyDiv w:val="1"/>
      <w:marLeft w:val="0"/>
      <w:marRight w:val="0"/>
      <w:marTop w:val="0"/>
      <w:marBottom w:val="0"/>
      <w:divBdr>
        <w:top w:val="none" w:sz="0" w:space="0" w:color="auto"/>
        <w:left w:val="none" w:sz="0" w:space="0" w:color="auto"/>
        <w:bottom w:val="none" w:sz="0" w:space="0" w:color="auto"/>
        <w:right w:val="none" w:sz="0" w:space="0" w:color="auto"/>
      </w:divBdr>
    </w:div>
    <w:div w:id="600724418">
      <w:bodyDiv w:val="1"/>
      <w:marLeft w:val="0"/>
      <w:marRight w:val="0"/>
      <w:marTop w:val="0"/>
      <w:marBottom w:val="0"/>
      <w:divBdr>
        <w:top w:val="none" w:sz="0" w:space="0" w:color="auto"/>
        <w:left w:val="none" w:sz="0" w:space="0" w:color="auto"/>
        <w:bottom w:val="none" w:sz="0" w:space="0" w:color="auto"/>
        <w:right w:val="none" w:sz="0" w:space="0" w:color="auto"/>
      </w:divBdr>
    </w:div>
    <w:div w:id="612784251">
      <w:bodyDiv w:val="1"/>
      <w:marLeft w:val="0"/>
      <w:marRight w:val="0"/>
      <w:marTop w:val="0"/>
      <w:marBottom w:val="0"/>
      <w:divBdr>
        <w:top w:val="none" w:sz="0" w:space="0" w:color="auto"/>
        <w:left w:val="none" w:sz="0" w:space="0" w:color="auto"/>
        <w:bottom w:val="none" w:sz="0" w:space="0" w:color="auto"/>
        <w:right w:val="none" w:sz="0" w:space="0" w:color="auto"/>
      </w:divBdr>
    </w:div>
    <w:div w:id="616765666">
      <w:bodyDiv w:val="1"/>
      <w:marLeft w:val="0"/>
      <w:marRight w:val="0"/>
      <w:marTop w:val="0"/>
      <w:marBottom w:val="0"/>
      <w:divBdr>
        <w:top w:val="none" w:sz="0" w:space="0" w:color="auto"/>
        <w:left w:val="none" w:sz="0" w:space="0" w:color="auto"/>
        <w:bottom w:val="none" w:sz="0" w:space="0" w:color="auto"/>
        <w:right w:val="none" w:sz="0" w:space="0" w:color="auto"/>
      </w:divBdr>
    </w:div>
    <w:div w:id="628361969">
      <w:bodyDiv w:val="1"/>
      <w:marLeft w:val="0"/>
      <w:marRight w:val="0"/>
      <w:marTop w:val="0"/>
      <w:marBottom w:val="0"/>
      <w:divBdr>
        <w:top w:val="none" w:sz="0" w:space="0" w:color="auto"/>
        <w:left w:val="none" w:sz="0" w:space="0" w:color="auto"/>
        <w:bottom w:val="none" w:sz="0" w:space="0" w:color="auto"/>
        <w:right w:val="none" w:sz="0" w:space="0" w:color="auto"/>
      </w:divBdr>
    </w:div>
    <w:div w:id="647789371">
      <w:bodyDiv w:val="1"/>
      <w:marLeft w:val="0"/>
      <w:marRight w:val="0"/>
      <w:marTop w:val="0"/>
      <w:marBottom w:val="0"/>
      <w:divBdr>
        <w:top w:val="none" w:sz="0" w:space="0" w:color="auto"/>
        <w:left w:val="none" w:sz="0" w:space="0" w:color="auto"/>
        <w:bottom w:val="none" w:sz="0" w:space="0" w:color="auto"/>
        <w:right w:val="none" w:sz="0" w:space="0" w:color="auto"/>
      </w:divBdr>
    </w:div>
    <w:div w:id="658197247">
      <w:bodyDiv w:val="1"/>
      <w:marLeft w:val="0"/>
      <w:marRight w:val="0"/>
      <w:marTop w:val="0"/>
      <w:marBottom w:val="0"/>
      <w:divBdr>
        <w:top w:val="none" w:sz="0" w:space="0" w:color="auto"/>
        <w:left w:val="none" w:sz="0" w:space="0" w:color="auto"/>
        <w:bottom w:val="none" w:sz="0" w:space="0" w:color="auto"/>
        <w:right w:val="none" w:sz="0" w:space="0" w:color="auto"/>
      </w:divBdr>
    </w:div>
    <w:div w:id="658657856">
      <w:bodyDiv w:val="1"/>
      <w:marLeft w:val="0"/>
      <w:marRight w:val="0"/>
      <w:marTop w:val="0"/>
      <w:marBottom w:val="0"/>
      <w:divBdr>
        <w:top w:val="none" w:sz="0" w:space="0" w:color="auto"/>
        <w:left w:val="none" w:sz="0" w:space="0" w:color="auto"/>
        <w:bottom w:val="none" w:sz="0" w:space="0" w:color="auto"/>
        <w:right w:val="none" w:sz="0" w:space="0" w:color="auto"/>
      </w:divBdr>
    </w:div>
    <w:div w:id="661273618">
      <w:bodyDiv w:val="1"/>
      <w:marLeft w:val="0"/>
      <w:marRight w:val="0"/>
      <w:marTop w:val="0"/>
      <w:marBottom w:val="0"/>
      <w:divBdr>
        <w:top w:val="none" w:sz="0" w:space="0" w:color="auto"/>
        <w:left w:val="none" w:sz="0" w:space="0" w:color="auto"/>
        <w:bottom w:val="none" w:sz="0" w:space="0" w:color="auto"/>
        <w:right w:val="none" w:sz="0" w:space="0" w:color="auto"/>
      </w:divBdr>
    </w:div>
    <w:div w:id="669019353">
      <w:bodyDiv w:val="1"/>
      <w:marLeft w:val="0"/>
      <w:marRight w:val="0"/>
      <w:marTop w:val="0"/>
      <w:marBottom w:val="0"/>
      <w:divBdr>
        <w:top w:val="none" w:sz="0" w:space="0" w:color="auto"/>
        <w:left w:val="none" w:sz="0" w:space="0" w:color="auto"/>
        <w:bottom w:val="none" w:sz="0" w:space="0" w:color="auto"/>
        <w:right w:val="none" w:sz="0" w:space="0" w:color="auto"/>
      </w:divBdr>
    </w:div>
    <w:div w:id="672029336">
      <w:bodyDiv w:val="1"/>
      <w:marLeft w:val="0"/>
      <w:marRight w:val="0"/>
      <w:marTop w:val="0"/>
      <w:marBottom w:val="0"/>
      <w:divBdr>
        <w:top w:val="none" w:sz="0" w:space="0" w:color="auto"/>
        <w:left w:val="none" w:sz="0" w:space="0" w:color="auto"/>
        <w:bottom w:val="none" w:sz="0" w:space="0" w:color="auto"/>
        <w:right w:val="none" w:sz="0" w:space="0" w:color="auto"/>
      </w:divBdr>
    </w:div>
    <w:div w:id="675154126">
      <w:bodyDiv w:val="1"/>
      <w:marLeft w:val="0"/>
      <w:marRight w:val="0"/>
      <w:marTop w:val="0"/>
      <w:marBottom w:val="0"/>
      <w:divBdr>
        <w:top w:val="none" w:sz="0" w:space="0" w:color="auto"/>
        <w:left w:val="none" w:sz="0" w:space="0" w:color="auto"/>
        <w:bottom w:val="none" w:sz="0" w:space="0" w:color="auto"/>
        <w:right w:val="none" w:sz="0" w:space="0" w:color="auto"/>
      </w:divBdr>
    </w:div>
    <w:div w:id="697587372">
      <w:bodyDiv w:val="1"/>
      <w:marLeft w:val="0"/>
      <w:marRight w:val="0"/>
      <w:marTop w:val="0"/>
      <w:marBottom w:val="0"/>
      <w:divBdr>
        <w:top w:val="none" w:sz="0" w:space="0" w:color="auto"/>
        <w:left w:val="none" w:sz="0" w:space="0" w:color="auto"/>
        <w:bottom w:val="none" w:sz="0" w:space="0" w:color="auto"/>
        <w:right w:val="none" w:sz="0" w:space="0" w:color="auto"/>
      </w:divBdr>
    </w:div>
    <w:div w:id="699358156">
      <w:bodyDiv w:val="1"/>
      <w:marLeft w:val="0"/>
      <w:marRight w:val="0"/>
      <w:marTop w:val="0"/>
      <w:marBottom w:val="0"/>
      <w:divBdr>
        <w:top w:val="none" w:sz="0" w:space="0" w:color="auto"/>
        <w:left w:val="none" w:sz="0" w:space="0" w:color="auto"/>
        <w:bottom w:val="none" w:sz="0" w:space="0" w:color="auto"/>
        <w:right w:val="none" w:sz="0" w:space="0" w:color="auto"/>
      </w:divBdr>
    </w:div>
    <w:div w:id="711345544">
      <w:bodyDiv w:val="1"/>
      <w:marLeft w:val="0"/>
      <w:marRight w:val="0"/>
      <w:marTop w:val="0"/>
      <w:marBottom w:val="0"/>
      <w:divBdr>
        <w:top w:val="none" w:sz="0" w:space="0" w:color="auto"/>
        <w:left w:val="none" w:sz="0" w:space="0" w:color="auto"/>
        <w:bottom w:val="none" w:sz="0" w:space="0" w:color="auto"/>
        <w:right w:val="none" w:sz="0" w:space="0" w:color="auto"/>
      </w:divBdr>
    </w:div>
    <w:div w:id="719791604">
      <w:bodyDiv w:val="1"/>
      <w:marLeft w:val="0"/>
      <w:marRight w:val="0"/>
      <w:marTop w:val="0"/>
      <w:marBottom w:val="0"/>
      <w:divBdr>
        <w:top w:val="none" w:sz="0" w:space="0" w:color="auto"/>
        <w:left w:val="none" w:sz="0" w:space="0" w:color="auto"/>
        <w:bottom w:val="none" w:sz="0" w:space="0" w:color="auto"/>
        <w:right w:val="none" w:sz="0" w:space="0" w:color="auto"/>
      </w:divBdr>
    </w:div>
    <w:div w:id="720979702">
      <w:bodyDiv w:val="1"/>
      <w:marLeft w:val="0"/>
      <w:marRight w:val="0"/>
      <w:marTop w:val="0"/>
      <w:marBottom w:val="0"/>
      <w:divBdr>
        <w:top w:val="none" w:sz="0" w:space="0" w:color="auto"/>
        <w:left w:val="none" w:sz="0" w:space="0" w:color="auto"/>
        <w:bottom w:val="none" w:sz="0" w:space="0" w:color="auto"/>
        <w:right w:val="none" w:sz="0" w:space="0" w:color="auto"/>
      </w:divBdr>
    </w:div>
    <w:div w:id="728724371">
      <w:bodyDiv w:val="1"/>
      <w:marLeft w:val="0"/>
      <w:marRight w:val="0"/>
      <w:marTop w:val="0"/>
      <w:marBottom w:val="0"/>
      <w:divBdr>
        <w:top w:val="none" w:sz="0" w:space="0" w:color="auto"/>
        <w:left w:val="none" w:sz="0" w:space="0" w:color="auto"/>
        <w:bottom w:val="none" w:sz="0" w:space="0" w:color="auto"/>
        <w:right w:val="none" w:sz="0" w:space="0" w:color="auto"/>
      </w:divBdr>
    </w:div>
    <w:div w:id="728962193">
      <w:bodyDiv w:val="1"/>
      <w:marLeft w:val="0"/>
      <w:marRight w:val="0"/>
      <w:marTop w:val="0"/>
      <w:marBottom w:val="0"/>
      <w:divBdr>
        <w:top w:val="none" w:sz="0" w:space="0" w:color="auto"/>
        <w:left w:val="none" w:sz="0" w:space="0" w:color="auto"/>
        <w:bottom w:val="none" w:sz="0" w:space="0" w:color="auto"/>
        <w:right w:val="none" w:sz="0" w:space="0" w:color="auto"/>
      </w:divBdr>
    </w:div>
    <w:div w:id="759909466">
      <w:bodyDiv w:val="1"/>
      <w:marLeft w:val="0"/>
      <w:marRight w:val="0"/>
      <w:marTop w:val="0"/>
      <w:marBottom w:val="0"/>
      <w:divBdr>
        <w:top w:val="none" w:sz="0" w:space="0" w:color="auto"/>
        <w:left w:val="none" w:sz="0" w:space="0" w:color="auto"/>
        <w:bottom w:val="none" w:sz="0" w:space="0" w:color="auto"/>
        <w:right w:val="none" w:sz="0" w:space="0" w:color="auto"/>
      </w:divBdr>
    </w:div>
    <w:div w:id="779295957">
      <w:bodyDiv w:val="1"/>
      <w:marLeft w:val="0"/>
      <w:marRight w:val="0"/>
      <w:marTop w:val="0"/>
      <w:marBottom w:val="0"/>
      <w:divBdr>
        <w:top w:val="none" w:sz="0" w:space="0" w:color="auto"/>
        <w:left w:val="none" w:sz="0" w:space="0" w:color="auto"/>
        <w:bottom w:val="none" w:sz="0" w:space="0" w:color="auto"/>
        <w:right w:val="none" w:sz="0" w:space="0" w:color="auto"/>
      </w:divBdr>
    </w:div>
    <w:div w:id="796486317">
      <w:bodyDiv w:val="1"/>
      <w:marLeft w:val="0"/>
      <w:marRight w:val="0"/>
      <w:marTop w:val="0"/>
      <w:marBottom w:val="0"/>
      <w:divBdr>
        <w:top w:val="none" w:sz="0" w:space="0" w:color="auto"/>
        <w:left w:val="none" w:sz="0" w:space="0" w:color="auto"/>
        <w:bottom w:val="none" w:sz="0" w:space="0" w:color="auto"/>
        <w:right w:val="none" w:sz="0" w:space="0" w:color="auto"/>
      </w:divBdr>
    </w:div>
    <w:div w:id="812018175">
      <w:bodyDiv w:val="1"/>
      <w:marLeft w:val="0"/>
      <w:marRight w:val="0"/>
      <w:marTop w:val="0"/>
      <w:marBottom w:val="0"/>
      <w:divBdr>
        <w:top w:val="none" w:sz="0" w:space="0" w:color="auto"/>
        <w:left w:val="none" w:sz="0" w:space="0" w:color="auto"/>
        <w:bottom w:val="none" w:sz="0" w:space="0" w:color="auto"/>
        <w:right w:val="none" w:sz="0" w:space="0" w:color="auto"/>
      </w:divBdr>
    </w:div>
    <w:div w:id="815340176">
      <w:bodyDiv w:val="1"/>
      <w:marLeft w:val="0"/>
      <w:marRight w:val="0"/>
      <w:marTop w:val="0"/>
      <w:marBottom w:val="0"/>
      <w:divBdr>
        <w:top w:val="none" w:sz="0" w:space="0" w:color="auto"/>
        <w:left w:val="none" w:sz="0" w:space="0" w:color="auto"/>
        <w:bottom w:val="none" w:sz="0" w:space="0" w:color="auto"/>
        <w:right w:val="none" w:sz="0" w:space="0" w:color="auto"/>
      </w:divBdr>
    </w:div>
    <w:div w:id="815415740">
      <w:bodyDiv w:val="1"/>
      <w:marLeft w:val="0"/>
      <w:marRight w:val="0"/>
      <w:marTop w:val="0"/>
      <w:marBottom w:val="0"/>
      <w:divBdr>
        <w:top w:val="none" w:sz="0" w:space="0" w:color="auto"/>
        <w:left w:val="none" w:sz="0" w:space="0" w:color="auto"/>
        <w:bottom w:val="none" w:sz="0" w:space="0" w:color="auto"/>
        <w:right w:val="none" w:sz="0" w:space="0" w:color="auto"/>
      </w:divBdr>
    </w:div>
    <w:div w:id="820192429">
      <w:bodyDiv w:val="1"/>
      <w:marLeft w:val="0"/>
      <w:marRight w:val="0"/>
      <w:marTop w:val="0"/>
      <w:marBottom w:val="0"/>
      <w:divBdr>
        <w:top w:val="none" w:sz="0" w:space="0" w:color="auto"/>
        <w:left w:val="none" w:sz="0" w:space="0" w:color="auto"/>
        <w:bottom w:val="none" w:sz="0" w:space="0" w:color="auto"/>
        <w:right w:val="none" w:sz="0" w:space="0" w:color="auto"/>
      </w:divBdr>
    </w:div>
    <w:div w:id="823738987">
      <w:bodyDiv w:val="1"/>
      <w:marLeft w:val="0"/>
      <w:marRight w:val="0"/>
      <w:marTop w:val="0"/>
      <w:marBottom w:val="0"/>
      <w:divBdr>
        <w:top w:val="none" w:sz="0" w:space="0" w:color="auto"/>
        <w:left w:val="none" w:sz="0" w:space="0" w:color="auto"/>
        <w:bottom w:val="none" w:sz="0" w:space="0" w:color="auto"/>
        <w:right w:val="none" w:sz="0" w:space="0" w:color="auto"/>
      </w:divBdr>
    </w:div>
    <w:div w:id="851603749">
      <w:bodyDiv w:val="1"/>
      <w:marLeft w:val="0"/>
      <w:marRight w:val="0"/>
      <w:marTop w:val="0"/>
      <w:marBottom w:val="0"/>
      <w:divBdr>
        <w:top w:val="none" w:sz="0" w:space="0" w:color="auto"/>
        <w:left w:val="none" w:sz="0" w:space="0" w:color="auto"/>
        <w:bottom w:val="none" w:sz="0" w:space="0" w:color="auto"/>
        <w:right w:val="none" w:sz="0" w:space="0" w:color="auto"/>
      </w:divBdr>
    </w:div>
    <w:div w:id="852258077">
      <w:bodyDiv w:val="1"/>
      <w:marLeft w:val="0"/>
      <w:marRight w:val="0"/>
      <w:marTop w:val="0"/>
      <w:marBottom w:val="0"/>
      <w:divBdr>
        <w:top w:val="none" w:sz="0" w:space="0" w:color="auto"/>
        <w:left w:val="none" w:sz="0" w:space="0" w:color="auto"/>
        <w:bottom w:val="none" w:sz="0" w:space="0" w:color="auto"/>
        <w:right w:val="none" w:sz="0" w:space="0" w:color="auto"/>
      </w:divBdr>
    </w:div>
    <w:div w:id="865337898">
      <w:bodyDiv w:val="1"/>
      <w:marLeft w:val="0"/>
      <w:marRight w:val="0"/>
      <w:marTop w:val="0"/>
      <w:marBottom w:val="0"/>
      <w:divBdr>
        <w:top w:val="none" w:sz="0" w:space="0" w:color="auto"/>
        <w:left w:val="none" w:sz="0" w:space="0" w:color="auto"/>
        <w:bottom w:val="none" w:sz="0" w:space="0" w:color="auto"/>
        <w:right w:val="none" w:sz="0" w:space="0" w:color="auto"/>
      </w:divBdr>
    </w:div>
    <w:div w:id="899554164">
      <w:bodyDiv w:val="1"/>
      <w:marLeft w:val="0"/>
      <w:marRight w:val="0"/>
      <w:marTop w:val="0"/>
      <w:marBottom w:val="0"/>
      <w:divBdr>
        <w:top w:val="none" w:sz="0" w:space="0" w:color="auto"/>
        <w:left w:val="none" w:sz="0" w:space="0" w:color="auto"/>
        <w:bottom w:val="none" w:sz="0" w:space="0" w:color="auto"/>
        <w:right w:val="none" w:sz="0" w:space="0" w:color="auto"/>
      </w:divBdr>
    </w:div>
    <w:div w:id="901519753">
      <w:bodyDiv w:val="1"/>
      <w:marLeft w:val="0"/>
      <w:marRight w:val="0"/>
      <w:marTop w:val="0"/>
      <w:marBottom w:val="0"/>
      <w:divBdr>
        <w:top w:val="none" w:sz="0" w:space="0" w:color="auto"/>
        <w:left w:val="none" w:sz="0" w:space="0" w:color="auto"/>
        <w:bottom w:val="none" w:sz="0" w:space="0" w:color="auto"/>
        <w:right w:val="none" w:sz="0" w:space="0" w:color="auto"/>
      </w:divBdr>
    </w:div>
    <w:div w:id="902300312">
      <w:bodyDiv w:val="1"/>
      <w:marLeft w:val="0"/>
      <w:marRight w:val="0"/>
      <w:marTop w:val="0"/>
      <w:marBottom w:val="0"/>
      <w:divBdr>
        <w:top w:val="none" w:sz="0" w:space="0" w:color="auto"/>
        <w:left w:val="none" w:sz="0" w:space="0" w:color="auto"/>
        <w:bottom w:val="none" w:sz="0" w:space="0" w:color="auto"/>
        <w:right w:val="none" w:sz="0" w:space="0" w:color="auto"/>
      </w:divBdr>
    </w:div>
    <w:div w:id="905071494">
      <w:bodyDiv w:val="1"/>
      <w:marLeft w:val="0"/>
      <w:marRight w:val="0"/>
      <w:marTop w:val="0"/>
      <w:marBottom w:val="0"/>
      <w:divBdr>
        <w:top w:val="none" w:sz="0" w:space="0" w:color="auto"/>
        <w:left w:val="none" w:sz="0" w:space="0" w:color="auto"/>
        <w:bottom w:val="none" w:sz="0" w:space="0" w:color="auto"/>
        <w:right w:val="none" w:sz="0" w:space="0" w:color="auto"/>
      </w:divBdr>
    </w:div>
    <w:div w:id="913974164">
      <w:bodyDiv w:val="1"/>
      <w:marLeft w:val="0"/>
      <w:marRight w:val="0"/>
      <w:marTop w:val="0"/>
      <w:marBottom w:val="0"/>
      <w:divBdr>
        <w:top w:val="none" w:sz="0" w:space="0" w:color="auto"/>
        <w:left w:val="none" w:sz="0" w:space="0" w:color="auto"/>
        <w:bottom w:val="none" w:sz="0" w:space="0" w:color="auto"/>
        <w:right w:val="none" w:sz="0" w:space="0" w:color="auto"/>
      </w:divBdr>
    </w:div>
    <w:div w:id="935745734">
      <w:bodyDiv w:val="1"/>
      <w:marLeft w:val="0"/>
      <w:marRight w:val="0"/>
      <w:marTop w:val="0"/>
      <w:marBottom w:val="0"/>
      <w:divBdr>
        <w:top w:val="none" w:sz="0" w:space="0" w:color="auto"/>
        <w:left w:val="none" w:sz="0" w:space="0" w:color="auto"/>
        <w:bottom w:val="none" w:sz="0" w:space="0" w:color="auto"/>
        <w:right w:val="none" w:sz="0" w:space="0" w:color="auto"/>
      </w:divBdr>
    </w:div>
    <w:div w:id="939602606">
      <w:bodyDiv w:val="1"/>
      <w:marLeft w:val="0"/>
      <w:marRight w:val="0"/>
      <w:marTop w:val="0"/>
      <w:marBottom w:val="0"/>
      <w:divBdr>
        <w:top w:val="none" w:sz="0" w:space="0" w:color="auto"/>
        <w:left w:val="none" w:sz="0" w:space="0" w:color="auto"/>
        <w:bottom w:val="none" w:sz="0" w:space="0" w:color="auto"/>
        <w:right w:val="none" w:sz="0" w:space="0" w:color="auto"/>
      </w:divBdr>
    </w:div>
    <w:div w:id="952711280">
      <w:bodyDiv w:val="1"/>
      <w:marLeft w:val="0"/>
      <w:marRight w:val="0"/>
      <w:marTop w:val="0"/>
      <w:marBottom w:val="0"/>
      <w:divBdr>
        <w:top w:val="none" w:sz="0" w:space="0" w:color="auto"/>
        <w:left w:val="none" w:sz="0" w:space="0" w:color="auto"/>
        <w:bottom w:val="none" w:sz="0" w:space="0" w:color="auto"/>
        <w:right w:val="none" w:sz="0" w:space="0" w:color="auto"/>
      </w:divBdr>
    </w:div>
    <w:div w:id="958024085">
      <w:bodyDiv w:val="1"/>
      <w:marLeft w:val="0"/>
      <w:marRight w:val="0"/>
      <w:marTop w:val="0"/>
      <w:marBottom w:val="0"/>
      <w:divBdr>
        <w:top w:val="none" w:sz="0" w:space="0" w:color="auto"/>
        <w:left w:val="none" w:sz="0" w:space="0" w:color="auto"/>
        <w:bottom w:val="none" w:sz="0" w:space="0" w:color="auto"/>
        <w:right w:val="none" w:sz="0" w:space="0" w:color="auto"/>
      </w:divBdr>
    </w:div>
    <w:div w:id="960843795">
      <w:bodyDiv w:val="1"/>
      <w:marLeft w:val="0"/>
      <w:marRight w:val="0"/>
      <w:marTop w:val="0"/>
      <w:marBottom w:val="0"/>
      <w:divBdr>
        <w:top w:val="none" w:sz="0" w:space="0" w:color="auto"/>
        <w:left w:val="none" w:sz="0" w:space="0" w:color="auto"/>
        <w:bottom w:val="none" w:sz="0" w:space="0" w:color="auto"/>
        <w:right w:val="none" w:sz="0" w:space="0" w:color="auto"/>
      </w:divBdr>
    </w:div>
    <w:div w:id="961498964">
      <w:bodyDiv w:val="1"/>
      <w:marLeft w:val="0"/>
      <w:marRight w:val="0"/>
      <w:marTop w:val="0"/>
      <w:marBottom w:val="0"/>
      <w:divBdr>
        <w:top w:val="none" w:sz="0" w:space="0" w:color="auto"/>
        <w:left w:val="none" w:sz="0" w:space="0" w:color="auto"/>
        <w:bottom w:val="none" w:sz="0" w:space="0" w:color="auto"/>
        <w:right w:val="none" w:sz="0" w:space="0" w:color="auto"/>
      </w:divBdr>
    </w:div>
    <w:div w:id="962006610">
      <w:bodyDiv w:val="1"/>
      <w:marLeft w:val="0"/>
      <w:marRight w:val="0"/>
      <w:marTop w:val="0"/>
      <w:marBottom w:val="0"/>
      <w:divBdr>
        <w:top w:val="none" w:sz="0" w:space="0" w:color="auto"/>
        <w:left w:val="none" w:sz="0" w:space="0" w:color="auto"/>
        <w:bottom w:val="none" w:sz="0" w:space="0" w:color="auto"/>
        <w:right w:val="none" w:sz="0" w:space="0" w:color="auto"/>
      </w:divBdr>
    </w:div>
    <w:div w:id="971522410">
      <w:bodyDiv w:val="1"/>
      <w:marLeft w:val="0"/>
      <w:marRight w:val="0"/>
      <w:marTop w:val="0"/>
      <w:marBottom w:val="0"/>
      <w:divBdr>
        <w:top w:val="none" w:sz="0" w:space="0" w:color="auto"/>
        <w:left w:val="none" w:sz="0" w:space="0" w:color="auto"/>
        <w:bottom w:val="none" w:sz="0" w:space="0" w:color="auto"/>
        <w:right w:val="none" w:sz="0" w:space="0" w:color="auto"/>
      </w:divBdr>
    </w:div>
    <w:div w:id="983313992">
      <w:bodyDiv w:val="1"/>
      <w:marLeft w:val="0"/>
      <w:marRight w:val="0"/>
      <w:marTop w:val="0"/>
      <w:marBottom w:val="0"/>
      <w:divBdr>
        <w:top w:val="none" w:sz="0" w:space="0" w:color="auto"/>
        <w:left w:val="none" w:sz="0" w:space="0" w:color="auto"/>
        <w:bottom w:val="none" w:sz="0" w:space="0" w:color="auto"/>
        <w:right w:val="none" w:sz="0" w:space="0" w:color="auto"/>
      </w:divBdr>
    </w:div>
    <w:div w:id="983851805">
      <w:bodyDiv w:val="1"/>
      <w:marLeft w:val="0"/>
      <w:marRight w:val="0"/>
      <w:marTop w:val="0"/>
      <w:marBottom w:val="0"/>
      <w:divBdr>
        <w:top w:val="none" w:sz="0" w:space="0" w:color="auto"/>
        <w:left w:val="none" w:sz="0" w:space="0" w:color="auto"/>
        <w:bottom w:val="none" w:sz="0" w:space="0" w:color="auto"/>
        <w:right w:val="none" w:sz="0" w:space="0" w:color="auto"/>
      </w:divBdr>
    </w:div>
    <w:div w:id="989362486">
      <w:bodyDiv w:val="1"/>
      <w:marLeft w:val="0"/>
      <w:marRight w:val="0"/>
      <w:marTop w:val="0"/>
      <w:marBottom w:val="0"/>
      <w:divBdr>
        <w:top w:val="none" w:sz="0" w:space="0" w:color="auto"/>
        <w:left w:val="none" w:sz="0" w:space="0" w:color="auto"/>
        <w:bottom w:val="none" w:sz="0" w:space="0" w:color="auto"/>
        <w:right w:val="none" w:sz="0" w:space="0" w:color="auto"/>
      </w:divBdr>
    </w:div>
    <w:div w:id="1024752578">
      <w:bodyDiv w:val="1"/>
      <w:marLeft w:val="0"/>
      <w:marRight w:val="0"/>
      <w:marTop w:val="0"/>
      <w:marBottom w:val="0"/>
      <w:divBdr>
        <w:top w:val="none" w:sz="0" w:space="0" w:color="auto"/>
        <w:left w:val="none" w:sz="0" w:space="0" w:color="auto"/>
        <w:bottom w:val="none" w:sz="0" w:space="0" w:color="auto"/>
        <w:right w:val="none" w:sz="0" w:space="0" w:color="auto"/>
      </w:divBdr>
    </w:div>
    <w:div w:id="1030227190">
      <w:bodyDiv w:val="1"/>
      <w:marLeft w:val="0"/>
      <w:marRight w:val="0"/>
      <w:marTop w:val="0"/>
      <w:marBottom w:val="0"/>
      <w:divBdr>
        <w:top w:val="none" w:sz="0" w:space="0" w:color="auto"/>
        <w:left w:val="none" w:sz="0" w:space="0" w:color="auto"/>
        <w:bottom w:val="none" w:sz="0" w:space="0" w:color="auto"/>
        <w:right w:val="none" w:sz="0" w:space="0" w:color="auto"/>
      </w:divBdr>
    </w:div>
    <w:div w:id="1037270011">
      <w:bodyDiv w:val="1"/>
      <w:marLeft w:val="0"/>
      <w:marRight w:val="0"/>
      <w:marTop w:val="0"/>
      <w:marBottom w:val="0"/>
      <w:divBdr>
        <w:top w:val="none" w:sz="0" w:space="0" w:color="auto"/>
        <w:left w:val="none" w:sz="0" w:space="0" w:color="auto"/>
        <w:bottom w:val="none" w:sz="0" w:space="0" w:color="auto"/>
        <w:right w:val="none" w:sz="0" w:space="0" w:color="auto"/>
      </w:divBdr>
    </w:div>
    <w:div w:id="1043362721">
      <w:bodyDiv w:val="1"/>
      <w:marLeft w:val="0"/>
      <w:marRight w:val="0"/>
      <w:marTop w:val="0"/>
      <w:marBottom w:val="0"/>
      <w:divBdr>
        <w:top w:val="none" w:sz="0" w:space="0" w:color="auto"/>
        <w:left w:val="none" w:sz="0" w:space="0" w:color="auto"/>
        <w:bottom w:val="none" w:sz="0" w:space="0" w:color="auto"/>
        <w:right w:val="none" w:sz="0" w:space="0" w:color="auto"/>
      </w:divBdr>
    </w:div>
    <w:div w:id="1058237993">
      <w:bodyDiv w:val="1"/>
      <w:marLeft w:val="0"/>
      <w:marRight w:val="0"/>
      <w:marTop w:val="0"/>
      <w:marBottom w:val="0"/>
      <w:divBdr>
        <w:top w:val="none" w:sz="0" w:space="0" w:color="auto"/>
        <w:left w:val="none" w:sz="0" w:space="0" w:color="auto"/>
        <w:bottom w:val="none" w:sz="0" w:space="0" w:color="auto"/>
        <w:right w:val="none" w:sz="0" w:space="0" w:color="auto"/>
      </w:divBdr>
    </w:div>
    <w:div w:id="1063599450">
      <w:bodyDiv w:val="1"/>
      <w:marLeft w:val="0"/>
      <w:marRight w:val="0"/>
      <w:marTop w:val="0"/>
      <w:marBottom w:val="0"/>
      <w:divBdr>
        <w:top w:val="none" w:sz="0" w:space="0" w:color="auto"/>
        <w:left w:val="none" w:sz="0" w:space="0" w:color="auto"/>
        <w:bottom w:val="none" w:sz="0" w:space="0" w:color="auto"/>
        <w:right w:val="none" w:sz="0" w:space="0" w:color="auto"/>
      </w:divBdr>
    </w:div>
    <w:div w:id="1076854353">
      <w:bodyDiv w:val="1"/>
      <w:marLeft w:val="0"/>
      <w:marRight w:val="0"/>
      <w:marTop w:val="0"/>
      <w:marBottom w:val="0"/>
      <w:divBdr>
        <w:top w:val="none" w:sz="0" w:space="0" w:color="auto"/>
        <w:left w:val="none" w:sz="0" w:space="0" w:color="auto"/>
        <w:bottom w:val="none" w:sz="0" w:space="0" w:color="auto"/>
        <w:right w:val="none" w:sz="0" w:space="0" w:color="auto"/>
      </w:divBdr>
    </w:div>
    <w:div w:id="1093623335">
      <w:bodyDiv w:val="1"/>
      <w:marLeft w:val="0"/>
      <w:marRight w:val="0"/>
      <w:marTop w:val="0"/>
      <w:marBottom w:val="0"/>
      <w:divBdr>
        <w:top w:val="none" w:sz="0" w:space="0" w:color="auto"/>
        <w:left w:val="none" w:sz="0" w:space="0" w:color="auto"/>
        <w:bottom w:val="none" w:sz="0" w:space="0" w:color="auto"/>
        <w:right w:val="none" w:sz="0" w:space="0" w:color="auto"/>
      </w:divBdr>
    </w:div>
    <w:div w:id="1096362129">
      <w:bodyDiv w:val="1"/>
      <w:marLeft w:val="0"/>
      <w:marRight w:val="0"/>
      <w:marTop w:val="0"/>
      <w:marBottom w:val="0"/>
      <w:divBdr>
        <w:top w:val="none" w:sz="0" w:space="0" w:color="auto"/>
        <w:left w:val="none" w:sz="0" w:space="0" w:color="auto"/>
        <w:bottom w:val="none" w:sz="0" w:space="0" w:color="auto"/>
        <w:right w:val="none" w:sz="0" w:space="0" w:color="auto"/>
      </w:divBdr>
    </w:div>
    <w:div w:id="1162431895">
      <w:bodyDiv w:val="1"/>
      <w:marLeft w:val="0"/>
      <w:marRight w:val="0"/>
      <w:marTop w:val="0"/>
      <w:marBottom w:val="0"/>
      <w:divBdr>
        <w:top w:val="none" w:sz="0" w:space="0" w:color="auto"/>
        <w:left w:val="none" w:sz="0" w:space="0" w:color="auto"/>
        <w:bottom w:val="none" w:sz="0" w:space="0" w:color="auto"/>
        <w:right w:val="none" w:sz="0" w:space="0" w:color="auto"/>
      </w:divBdr>
    </w:div>
    <w:div w:id="1162961990">
      <w:bodyDiv w:val="1"/>
      <w:marLeft w:val="0"/>
      <w:marRight w:val="0"/>
      <w:marTop w:val="0"/>
      <w:marBottom w:val="0"/>
      <w:divBdr>
        <w:top w:val="none" w:sz="0" w:space="0" w:color="auto"/>
        <w:left w:val="none" w:sz="0" w:space="0" w:color="auto"/>
        <w:bottom w:val="none" w:sz="0" w:space="0" w:color="auto"/>
        <w:right w:val="none" w:sz="0" w:space="0" w:color="auto"/>
      </w:divBdr>
    </w:div>
    <w:div w:id="1169366856">
      <w:bodyDiv w:val="1"/>
      <w:marLeft w:val="0"/>
      <w:marRight w:val="0"/>
      <w:marTop w:val="0"/>
      <w:marBottom w:val="0"/>
      <w:divBdr>
        <w:top w:val="none" w:sz="0" w:space="0" w:color="auto"/>
        <w:left w:val="none" w:sz="0" w:space="0" w:color="auto"/>
        <w:bottom w:val="none" w:sz="0" w:space="0" w:color="auto"/>
        <w:right w:val="none" w:sz="0" w:space="0" w:color="auto"/>
      </w:divBdr>
    </w:div>
    <w:div w:id="1180395219">
      <w:bodyDiv w:val="1"/>
      <w:marLeft w:val="0"/>
      <w:marRight w:val="0"/>
      <w:marTop w:val="0"/>
      <w:marBottom w:val="0"/>
      <w:divBdr>
        <w:top w:val="none" w:sz="0" w:space="0" w:color="auto"/>
        <w:left w:val="none" w:sz="0" w:space="0" w:color="auto"/>
        <w:bottom w:val="none" w:sz="0" w:space="0" w:color="auto"/>
        <w:right w:val="none" w:sz="0" w:space="0" w:color="auto"/>
      </w:divBdr>
    </w:div>
    <w:div w:id="1183936304">
      <w:bodyDiv w:val="1"/>
      <w:marLeft w:val="0"/>
      <w:marRight w:val="0"/>
      <w:marTop w:val="0"/>
      <w:marBottom w:val="0"/>
      <w:divBdr>
        <w:top w:val="none" w:sz="0" w:space="0" w:color="auto"/>
        <w:left w:val="none" w:sz="0" w:space="0" w:color="auto"/>
        <w:bottom w:val="none" w:sz="0" w:space="0" w:color="auto"/>
        <w:right w:val="none" w:sz="0" w:space="0" w:color="auto"/>
      </w:divBdr>
    </w:div>
    <w:div w:id="1184519282">
      <w:bodyDiv w:val="1"/>
      <w:marLeft w:val="0"/>
      <w:marRight w:val="0"/>
      <w:marTop w:val="0"/>
      <w:marBottom w:val="0"/>
      <w:divBdr>
        <w:top w:val="none" w:sz="0" w:space="0" w:color="auto"/>
        <w:left w:val="none" w:sz="0" w:space="0" w:color="auto"/>
        <w:bottom w:val="none" w:sz="0" w:space="0" w:color="auto"/>
        <w:right w:val="none" w:sz="0" w:space="0" w:color="auto"/>
      </w:divBdr>
    </w:div>
    <w:div w:id="1194149928">
      <w:bodyDiv w:val="1"/>
      <w:marLeft w:val="0"/>
      <w:marRight w:val="0"/>
      <w:marTop w:val="0"/>
      <w:marBottom w:val="0"/>
      <w:divBdr>
        <w:top w:val="none" w:sz="0" w:space="0" w:color="auto"/>
        <w:left w:val="none" w:sz="0" w:space="0" w:color="auto"/>
        <w:bottom w:val="none" w:sz="0" w:space="0" w:color="auto"/>
        <w:right w:val="none" w:sz="0" w:space="0" w:color="auto"/>
      </w:divBdr>
    </w:div>
    <w:div w:id="1208449771">
      <w:bodyDiv w:val="1"/>
      <w:marLeft w:val="0"/>
      <w:marRight w:val="0"/>
      <w:marTop w:val="0"/>
      <w:marBottom w:val="0"/>
      <w:divBdr>
        <w:top w:val="none" w:sz="0" w:space="0" w:color="auto"/>
        <w:left w:val="none" w:sz="0" w:space="0" w:color="auto"/>
        <w:bottom w:val="none" w:sz="0" w:space="0" w:color="auto"/>
        <w:right w:val="none" w:sz="0" w:space="0" w:color="auto"/>
      </w:divBdr>
    </w:div>
    <w:div w:id="1224754200">
      <w:bodyDiv w:val="1"/>
      <w:marLeft w:val="0"/>
      <w:marRight w:val="0"/>
      <w:marTop w:val="0"/>
      <w:marBottom w:val="0"/>
      <w:divBdr>
        <w:top w:val="none" w:sz="0" w:space="0" w:color="auto"/>
        <w:left w:val="none" w:sz="0" w:space="0" w:color="auto"/>
        <w:bottom w:val="none" w:sz="0" w:space="0" w:color="auto"/>
        <w:right w:val="none" w:sz="0" w:space="0" w:color="auto"/>
      </w:divBdr>
    </w:div>
    <w:div w:id="1229147832">
      <w:bodyDiv w:val="1"/>
      <w:marLeft w:val="0"/>
      <w:marRight w:val="0"/>
      <w:marTop w:val="0"/>
      <w:marBottom w:val="0"/>
      <w:divBdr>
        <w:top w:val="none" w:sz="0" w:space="0" w:color="auto"/>
        <w:left w:val="none" w:sz="0" w:space="0" w:color="auto"/>
        <w:bottom w:val="none" w:sz="0" w:space="0" w:color="auto"/>
        <w:right w:val="none" w:sz="0" w:space="0" w:color="auto"/>
      </w:divBdr>
    </w:div>
    <w:div w:id="1244340280">
      <w:bodyDiv w:val="1"/>
      <w:marLeft w:val="0"/>
      <w:marRight w:val="0"/>
      <w:marTop w:val="0"/>
      <w:marBottom w:val="0"/>
      <w:divBdr>
        <w:top w:val="none" w:sz="0" w:space="0" w:color="auto"/>
        <w:left w:val="none" w:sz="0" w:space="0" w:color="auto"/>
        <w:bottom w:val="none" w:sz="0" w:space="0" w:color="auto"/>
        <w:right w:val="none" w:sz="0" w:space="0" w:color="auto"/>
      </w:divBdr>
    </w:div>
    <w:div w:id="1247766830">
      <w:bodyDiv w:val="1"/>
      <w:marLeft w:val="0"/>
      <w:marRight w:val="0"/>
      <w:marTop w:val="0"/>
      <w:marBottom w:val="0"/>
      <w:divBdr>
        <w:top w:val="none" w:sz="0" w:space="0" w:color="auto"/>
        <w:left w:val="none" w:sz="0" w:space="0" w:color="auto"/>
        <w:bottom w:val="none" w:sz="0" w:space="0" w:color="auto"/>
        <w:right w:val="none" w:sz="0" w:space="0" w:color="auto"/>
      </w:divBdr>
    </w:div>
    <w:div w:id="1258059685">
      <w:bodyDiv w:val="1"/>
      <w:marLeft w:val="0"/>
      <w:marRight w:val="0"/>
      <w:marTop w:val="0"/>
      <w:marBottom w:val="0"/>
      <w:divBdr>
        <w:top w:val="none" w:sz="0" w:space="0" w:color="auto"/>
        <w:left w:val="none" w:sz="0" w:space="0" w:color="auto"/>
        <w:bottom w:val="none" w:sz="0" w:space="0" w:color="auto"/>
        <w:right w:val="none" w:sz="0" w:space="0" w:color="auto"/>
      </w:divBdr>
    </w:div>
    <w:div w:id="1270770437">
      <w:bodyDiv w:val="1"/>
      <w:marLeft w:val="0"/>
      <w:marRight w:val="0"/>
      <w:marTop w:val="0"/>
      <w:marBottom w:val="0"/>
      <w:divBdr>
        <w:top w:val="none" w:sz="0" w:space="0" w:color="auto"/>
        <w:left w:val="none" w:sz="0" w:space="0" w:color="auto"/>
        <w:bottom w:val="none" w:sz="0" w:space="0" w:color="auto"/>
        <w:right w:val="none" w:sz="0" w:space="0" w:color="auto"/>
      </w:divBdr>
    </w:div>
    <w:div w:id="1285424150">
      <w:bodyDiv w:val="1"/>
      <w:marLeft w:val="0"/>
      <w:marRight w:val="0"/>
      <w:marTop w:val="0"/>
      <w:marBottom w:val="0"/>
      <w:divBdr>
        <w:top w:val="none" w:sz="0" w:space="0" w:color="auto"/>
        <w:left w:val="none" w:sz="0" w:space="0" w:color="auto"/>
        <w:bottom w:val="none" w:sz="0" w:space="0" w:color="auto"/>
        <w:right w:val="none" w:sz="0" w:space="0" w:color="auto"/>
      </w:divBdr>
    </w:div>
    <w:div w:id="1305817692">
      <w:bodyDiv w:val="1"/>
      <w:marLeft w:val="0"/>
      <w:marRight w:val="0"/>
      <w:marTop w:val="0"/>
      <w:marBottom w:val="0"/>
      <w:divBdr>
        <w:top w:val="none" w:sz="0" w:space="0" w:color="auto"/>
        <w:left w:val="none" w:sz="0" w:space="0" w:color="auto"/>
        <w:bottom w:val="none" w:sz="0" w:space="0" w:color="auto"/>
        <w:right w:val="none" w:sz="0" w:space="0" w:color="auto"/>
      </w:divBdr>
    </w:div>
    <w:div w:id="1332173067">
      <w:bodyDiv w:val="1"/>
      <w:marLeft w:val="0"/>
      <w:marRight w:val="0"/>
      <w:marTop w:val="0"/>
      <w:marBottom w:val="0"/>
      <w:divBdr>
        <w:top w:val="none" w:sz="0" w:space="0" w:color="auto"/>
        <w:left w:val="none" w:sz="0" w:space="0" w:color="auto"/>
        <w:bottom w:val="none" w:sz="0" w:space="0" w:color="auto"/>
        <w:right w:val="none" w:sz="0" w:space="0" w:color="auto"/>
      </w:divBdr>
    </w:div>
    <w:div w:id="1333023019">
      <w:bodyDiv w:val="1"/>
      <w:marLeft w:val="0"/>
      <w:marRight w:val="0"/>
      <w:marTop w:val="0"/>
      <w:marBottom w:val="0"/>
      <w:divBdr>
        <w:top w:val="none" w:sz="0" w:space="0" w:color="auto"/>
        <w:left w:val="none" w:sz="0" w:space="0" w:color="auto"/>
        <w:bottom w:val="none" w:sz="0" w:space="0" w:color="auto"/>
        <w:right w:val="none" w:sz="0" w:space="0" w:color="auto"/>
      </w:divBdr>
    </w:div>
    <w:div w:id="1341158224">
      <w:bodyDiv w:val="1"/>
      <w:marLeft w:val="0"/>
      <w:marRight w:val="0"/>
      <w:marTop w:val="0"/>
      <w:marBottom w:val="0"/>
      <w:divBdr>
        <w:top w:val="none" w:sz="0" w:space="0" w:color="auto"/>
        <w:left w:val="none" w:sz="0" w:space="0" w:color="auto"/>
        <w:bottom w:val="none" w:sz="0" w:space="0" w:color="auto"/>
        <w:right w:val="none" w:sz="0" w:space="0" w:color="auto"/>
      </w:divBdr>
    </w:div>
    <w:div w:id="1362435531">
      <w:bodyDiv w:val="1"/>
      <w:marLeft w:val="0"/>
      <w:marRight w:val="0"/>
      <w:marTop w:val="0"/>
      <w:marBottom w:val="0"/>
      <w:divBdr>
        <w:top w:val="none" w:sz="0" w:space="0" w:color="auto"/>
        <w:left w:val="none" w:sz="0" w:space="0" w:color="auto"/>
        <w:bottom w:val="none" w:sz="0" w:space="0" w:color="auto"/>
        <w:right w:val="none" w:sz="0" w:space="0" w:color="auto"/>
      </w:divBdr>
      <w:divsChild>
        <w:div w:id="1793134741">
          <w:marLeft w:val="0"/>
          <w:marRight w:val="0"/>
          <w:marTop w:val="0"/>
          <w:marBottom w:val="0"/>
          <w:divBdr>
            <w:top w:val="none" w:sz="0" w:space="0" w:color="auto"/>
            <w:left w:val="none" w:sz="0" w:space="0" w:color="auto"/>
            <w:bottom w:val="none" w:sz="0" w:space="0" w:color="auto"/>
            <w:right w:val="none" w:sz="0" w:space="0" w:color="auto"/>
          </w:divBdr>
        </w:div>
        <w:div w:id="772095719">
          <w:marLeft w:val="0"/>
          <w:marRight w:val="0"/>
          <w:marTop w:val="0"/>
          <w:marBottom w:val="0"/>
          <w:divBdr>
            <w:top w:val="none" w:sz="0" w:space="0" w:color="auto"/>
            <w:left w:val="none" w:sz="0" w:space="0" w:color="auto"/>
            <w:bottom w:val="none" w:sz="0" w:space="0" w:color="auto"/>
            <w:right w:val="none" w:sz="0" w:space="0" w:color="auto"/>
          </w:divBdr>
        </w:div>
        <w:div w:id="1274633292">
          <w:marLeft w:val="0"/>
          <w:marRight w:val="0"/>
          <w:marTop w:val="0"/>
          <w:marBottom w:val="0"/>
          <w:divBdr>
            <w:top w:val="none" w:sz="0" w:space="0" w:color="auto"/>
            <w:left w:val="none" w:sz="0" w:space="0" w:color="auto"/>
            <w:bottom w:val="none" w:sz="0" w:space="0" w:color="auto"/>
            <w:right w:val="none" w:sz="0" w:space="0" w:color="auto"/>
          </w:divBdr>
        </w:div>
        <w:div w:id="1650671051">
          <w:marLeft w:val="0"/>
          <w:marRight w:val="0"/>
          <w:marTop w:val="0"/>
          <w:marBottom w:val="0"/>
          <w:divBdr>
            <w:top w:val="none" w:sz="0" w:space="0" w:color="auto"/>
            <w:left w:val="none" w:sz="0" w:space="0" w:color="auto"/>
            <w:bottom w:val="none" w:sz="0" w:space="0" w:color="auto"/>
            <w:right w:val="none" w:sz="0" w:space="0" w:color="auto"/>
          </w:divBdr>
        </w:div>
        <w:div w:id="793138097">
          <w:marLeft w:val="0"/>
          <w:marRight w:val="0"/>
          <w:marTop w:val="0"/>
          <w:marBottom w:val="0"/>
          <w:divBdr>
            <w:top w:val="none" w:sz="0" w:space="0" w:color="auto"/>
            <w:left w:val="none" w:sz="0" w:space="0" w:color="auto"/>
            <w:bottom w:val="none" w:sz="0" w:space="0" w:color="auto"/>
            <w:right w:val="none" w:sz="0" w:space="0" w:color="auto"/>
          </w:divBdr>
        </w:div>
        <w:div w:id="1109007358">
          <w:marLeft w:val="0"/>
          <w:marRight w:val="0"/>
          <w:marTop w:val="0"/>
          <w:marBottom w:val="0"/>
          <w:divBdr>
            <w:top w:val="none" w:sz="0" w:space="0" w:color="auto"/>
            <w:left w:val="none" w:sz="0" w:space="0" w:color="auto"/>
            <w:bottom w:val="none" w:sz="0" w:space="0" w:color="auto"/>
            <w:right w:val="none" w:sz="0" w:space="0" w:color="auto"/>
          </w:divBdr>
        </w:div>
        <w:div w:id="32393300">
          <w:marLeft w:val="0"/>
          <w:marRight w:val="0"/>
          <w:marTop w:val="0"/>
          <w:marBottom w:val="0"/>
          <w:divBdr>
            <w:top w:val="none" w:sz="0" w:space="0" w:color="auto"/>
            <w:left w:val="none" w:sz="0" w:space="0" w:color="auto"/>
            <w:bottom w:val="none" w:sz="0" w:space="0" w:color="auto"/>
            <w:right w:val="none" w:sz="0" w:space="0" w:color="auto"/>
          </w:divBdr>
        </w:div>
        <w:div w:id="1276518192">
          <w:marLeft w:val="0"/>
          <w:marRight w:val="0"/>
          <w:marTop w:val="0"/>
          <w:marBottom w:val="0"/>
          <w:divBdr>
            <w:top w:val="none" w:sz="0" w:space="0" w:color="auto"/>
            <w:left w:val="none" w:sz="0" w:space="0" w:color="auto"/>
            <w:bottom w:val="none" w:sz="0" w:space="0" w:color="auto"/>
            <w:right w:val="none" w:sz="0" w:space="0" w:color="auto"/>
          </w:divBdr>
        </w:div>
        <w:div w:id="160969728">
          <w:marLeft w:val="0"/>
          <w:marRight w:val="0"/>
          <w:marTop w:val="0"/>
          <w:marBottom w:val="0"/>
          <w:divBdr>
            <w:top w:val="none" w:sz="0" w:space="0" w:color="auto"/>
            <w:left w:val="none" w:sz="0" w:space="0" w:color="auto"/>
            <w:bottom w:val="none" w:sz="0" w:space="0" w:color="auto"/>
            <w:right w:val="none" w:sz="0" w:space="0" w:color="auto"/>
          </w:divBdr>
        </w:div>
        <w:div w:id="1772434873">
          <w:marLeft w:val="0"/>
          <w:marRight w:val="0"/>
          <w:marTop w:val="0"/>
          <w:marBottom w:val="0"/>
          <w:divBdr>
            <w:top w:val="none" w:sz="0" w:space="0" w:color="auto"/>
            <w:left w:val="none" w:sz="0" w:space="0" w:color="auto"/>
            <w:bottom w:val="none" w:sz="0" w:space="0" w:color="auto"/>
            <w:right w:val="none" w:sz="0" w:space="0" w:color="auto"/>
          </w:divBdr>
        </w:div>
        <w:div w:id="359749531">
          <w:marLeft w:val="0"/>
          <w:marRight w:val="0"/>
          <w:marTop w:val="0"/>
          <w:marBottom w:val="0"/>
          <w:divBdr>
            <w:top w:val="none" w:sz="0" w:space="0" w:color="auto"/>
            <w:left w:val="none" w:sz="0" w:space="0" w:color="auto"/>
            <w:bottom w:val="none" w:sz="0" w:space="0" w:color="auto"/>
            <w:right w:val="none" w:sz="0" w:space="0" w:color="auto"/>
          </w:divBdr>
        </w:div>
        <w:div w:id="1797405685">
          <w:marLeft w:val="0"/>
          <w:marRight w:val="0"/>
          <w:marTop w:val="0"/>
          <w:marBottom w:val="0"/>
          <w:divBdr>
            <w:top w:val="none" w:sz="0" w:space="0" w:color="auto"/>
            <w:left w:val="none" w:sz="0" w:space="0" w:color="auto"/>
            <w:bottom w:val="none" w:sz="0" w:space="0" w:color="auto"/>
            <w:right w:val="none" w:sz="0" w:space="0" w:color="auto"/>
          </w:divBdr>
        </w:div>
        <w:div w:id="1252278849">
          <w:marLeft w:val="0"/>
          <w:marRight w:val="0"/>
          <w:marTop w:val="0"/>
          <w:marBottom w:val="0"/>
          <w:divBdr>
            <w:top w:val="none" w:sz="0" w:space="0" w:color="auto"/>
            <w:left w:val="none" w:sz="0" w:space="0" w:color="auto"/>
            <w:bottom w:val="none" w:sz="0" w:space="0" w:color="auto"/>
            <w:right w:val="none" w:sz="0" w:space="0" w:color="auto"/>
          </w:divBdr>
        </w:div>
        <w:div w:id="922301759">
          <w:marLeft w:val="0"/>
          <w:marRight w:val="0"/>
          <w:marTop w:val="0"/>
          <w:marBottom w:val="0"/>
          <w:divBdr>
            <w:top w:val="none" w:sz="0" w:space="0" w:color="auto"/>
            <w:left w:val="none" w:sz="0" w:space="0" w:color="auto"/>
            <w:bottom w:val="none" w:sz="0" w:space="0" w:color="auto"/>
            <w:right w:val="none" w:sz="0" w:space="0" w:color="auto"/>
          </w:divBdr>
        </w:div>
      </w:divsChild>
    </w:div>
    <w:div w:id="1365323732">
      <w:bodyDiv w:val="1"/>
      <w:marLeft w:val="0"/>
      <w:marRight w:val="0"/>
      <w:marTop w:val="0"/>
      <w:marBottom w:val="0"/>
      <w:divBdr>
        <w:top w:val="none" w:sz="0" w:space="0" w:color="auto"/>
        <w:left w:val="none" w:sz="0" w:space="0" w:color="auto"/>
        <w:bottom w:val="none" w:sz="0" w:space="0" w:color="auto"/>
        <w:right w:val="none" w:sz="0" w:space="0" w:color="auto"/>
      </w:divBdr>
    </w:div>
    <w:div w:id="1381049984">
      <w:bodyDiv w:val="1"/>
      <w:marLeft w:val="0"/>
      <w:marRight w:val="0"/>
      <w:marTop w:val="0"/>
      <w:marBottom w:val="0"/>
      <w:divBdr>
        <w:top w:val="none" w:sz="0" w:space="0" w:color="auto"/>
        <w:left w:val="none" w:sz="0" w:space="0" w:color="auto"/>
        <w:bottom w:val="none" w:sz="0" w:space="0" w:color="auto"/>
        <w:right w:val="none" w:sz="0" w:space="0" w:color="auto"/>
      </w:divBdr>
    </w:div>
    <w:div w:id="1404450865">
      <w:bodyDiv w:val="1"/>
      <w:marLeft w:val="0"/>
      <w:marRight w:val="0"/>
      <w:marTop w:val="0"/>
      <w:marBottom w:val="0"/>
      <w:divBdr>
        <w:top w:val="none" w:sz="0" w:space="0" w:color="auto"/>
        <w:left w:val="none" w:sz="0" w:space="0" w:color="auto"/>
        <w:bottom w:val="none" w:sz="0" w:space="0" w:color="auto"/>
        <w:right w:val="none" w:sz="0" w:space="0" w:color="auto"/>
      </w:divBdr>
    </w:div>
    <w:div w:id="1410346535">
      <w:bodyDiv w:val="1"/>
      <w:marLeft w:val="0"/>
      <w:marRight w:val="0"/>
      <w:marTop w:val="0"/>
      <w:marBottom w:val="0"/>
      <w:divBdr>
        <w:top w:val="none" w:sz="0" w:space="0" w:color="auto"/>
        <w:left w:val="none" w:sz="0" w:space="0" w:color="auto"/>
        <w:bottom w:val="none" w:sz="0" w:space="0" w:color="auto"/>
        <w:right w:val="none" w:sz="0" w:space="0" w:color="auto"/>
      </w:divBdr>
    </w:div>
    <w:div w:id="1418862995">
      <w:bodyDiv w:val="1"/>
      <w:marLeft w:val="0"/>
      <w:marRight w:val="0"/>
      <w:marTop w:val="0"/>
      <w:marBottom w:val="0"/>
      <w:divBdr>
        <w:top w:val="none" w:sz="0" w:space="0" w:color="auto"/>
        <w:left w:val="none" w:sz="0" w:space="0" w:color="auto"/>
        <w:bottom w:val="none" w:sz="0" w:space="0" w:color="auto"/>
        <w:right w:val="none" w:sz="0" w:space="0" w:color="auto"/>
      </w:divBdr>
    </w:div>
    <w:div w:id="1426346030">
      <w:bodyDiv w:val="1"/>
      <w:marLeft w:val="0"/>
      <w:marRight w:val="0"/>
      <w:marTop w:val="0"/>
      <w:marBottom w:val="0"/>
      <w:divBdr>
        <w:top w:val="none" w:sz="0" w:space="0" w:color="auto"/>
        <w:left w:val="none" w:sz="0" w:space="0" w:color="auto"/>
        <w:bottom w:val="none" w:sz="0" w:space="0" w:color="auto"/>
        <w:right w:val="none" w:sz="0" w:space="0" w:color="auto"/>
      </w:divBdr>
    </w:div>
    <w:div w:id="1463378666">
      <w:bodyDiv w:val="1"/>
      <w:marLeft w:val="0"/>
      <w:marRight w:val="0"/>
      <w:marTop w:val="0"/>
      <w:marBottom w:val="0"/>
      <w:divBdr>
        <w:top w:val="none" w:sz="0" w:space="0" w:color="auto"/>
        <w:left w:val="none" w:sz="0" w:space="0" w:color="auto"/>
        <w:bottom w:val="none" w:sz="0" w:space="0" w:color="auto"/>
        <w:right w:val="none" w:sz="0" w:space="0" w:color="auto"/>
      </w:divBdr>
    </w:div>
    <w:div w:id="1463812633">
      <w:bodyDiv w:val="1"/>
      <w:marLeft w:val="0"/>
      <w:marRight w:val="0"/>
      <w:marTop w:val="0"/>
      <w:marBottom w:val="0"/>
      <w:divBdr>
        <w:top w:val="none" w:sz="0" w:space="0" w:color="auto"/>
        <w:left w:val="none" w:sz="0" w:space="0" w:color="auto"/>
        <w:bottom w:val="none" w:sz="0" w:space="0" w:color="auto"/>
        <w:right w:val="none" w:sz="0" w:space="0" w:color="auto"/>
      </w:divBdr>
    </w:div>
    <w:div w:id="1507790719">
      <w:bodyDiv w:val="1"/>
      <w:marLeft w:val="0"/>
      <w:marRight w:val="0"/>
      <w:marTop w:val="0"/>
      <w:marBottom w:val="0"/>
      <w:divBdr>
        <w:top w:val="none" w:sz="0" w:space="0" w:color="auto"/>
        <w:left w:val="none" w:sz="0" w:space="0" w:color="auto"/>
        <w:bottom w:val="none" w:sz="0" w:space="0" w:color="auto"/>
        <w:right w:val="none" w:sz="0" w:space="0" w:color="auto"/>
      </w:divBdr>
    </w:div>
    <w:div w:id="1525822312">
      <w:bodyDiv w:val="1"/>
      <w:marLeft w:val="0"/>
      <w:marRight w:val="0"/>
      <w:marTop w:val="0"/>
      <w:marBottom w:val="0"/>
      <w:divBdr>
        <w:top w:val="none" w:sz="0" w:space="0" w:color="auto"/>
        <w:left w:val="none" w:sz="0" w:space="0" w:color="auto"/>
        <w:bottom w:val="none" w:sz="0" w:space="0" w:color="auto"/>
        <w:right w:val="none" w:sz="0" w:space="0" w:color="auto"/>
      </w:divBdr>
    </w:div>
    <w:div w:id="1538008332">
      <w:bodyDiv w:val="1"/>
      <w:marLeft w:val="0"/>
      <w:marRight w:val="0"/>
      <w:marTop w:val="0"/>
      <w:marBottom w:val="0"/>
      <w:divBdr>
        <w:top w:val="none" w:sz="0" w:space="0" w:color="auto"/>
        <w:left w:val="none" w:sz="0" w:space="0" w:color="auto"/>
        <w:bottom w:val="none" w:sz="0" w:space="0" w:color="auto"/>
        <w:right w:val="none" w:sz="0" w:space="0" w:color="auto"/>
      </w:divBdr>
    </w:div>
    <w:div w:id="1564173936">
      <w:bodyDiv w:val="1"/>
      <w:marLeft w:val="0"/>
      <w:marRight w:val="0"/>
      <w:marTop w:val="0"/>
      <w:marBottom w:val="0"/>
      <w:divBdr>
        <w:top w:val="none" w:sz="0" w:space="0" w:color="auto"/>
        <w:left w:val="none" w:sz="0" w:space="0" w:color="auto"/>
        <w:bottom w:val="none" w:sz="0" w:space="0" w:color="auto"/>
        <w:right w:val="none" w:sz="0" w:space="0" w:color="auto"/>
      </w:divBdr>
    </w:div>
    <w:div w:id="1564754235">
      <w:bodyDiv w:val="1"/>
      <w:marLeft w:val="0"/>
      <w:marRight w:val="0"/>
      <w:marTop w:val="0"/>
      <w:marBottom w:val="0"/>
      <w:divBdr>
        <w:top w:val="none" w:sz="0" w:space="0" w:color="auto"/>
        <w:left w:val="none" w:sz="0" w:space="0" w:color="auto"/>
        <w:bottom w:val="none" w:sz="0" w:space="0" w:color="auto"/>
        <w:right w:val="none" w:sz="0" w:space="0" w:color="auto"/>
      </w:divBdr>
    </w:div>
    <w:div w:id="1578980908">
      <w:bodyDiv w:val="1"/>
      <w:marLeft w:val="0"/>
      <w:marRight w:val="0"/>
      <w:marTop w:val="0"/>
      <w:marBottom w:val="0"/>
      <w:divBdr>
        <w:top w:val="none" w:sz="0" w:space="0" w:color="auto"/>
        <w:left w:val="none" w:sz="0" w:space="0" w:color="auto"/>
        <w:bottom w:val="none" w:sz="0" w:space="0" w:color="auto"/>
        <w:right w:val="none" w:sz="0" w:space="0" w:color="auto"/>
      </w:divBdr>
    </w:div>
    <w:div w:id="1603682152">
      <w:bodyDiv w:val="1"/>
      <w:marLeft w:val="0"/>
      <w:marRight w:val="0"/>
      <w:marTop w:val="0"/>
      <w:marBottom w:val="0"/>
      <w:divBdr>
        <w:top w:val="none" w:sz="0" w:space="0" w:color="auto"/>
        <w:left w:val="none" w:sz="0" w:space="0" w:color="auto"/>
        <w:bottom w:val="none" w:sz="0" w:space="0" w:color="auto"/>
        <w:right w:val="none" w:sz="0" w:space="0" w:color="auto"/>
      </w:divBdr>
    </w:div>
    <w:div w:id="1604264669">
      <w:bodyDiv w:val="1"/>
      <w:marLeft w:val="0"/>
      <w:marRight w:val="0"/>
      <w:marTop w:val="0"/>
      <w:marBottom w:val="0"/>
      <w:divBdr>
        <w:top w:val="none" w:sz="0" w:space="0" w:color="auto"/>
        <w:left w:val="none" w:sz="0" w:space="0" w:color="auto"/>
        <w:bottom w:val="none" w:sz="0" w:space="0" w:color="auto"/>
        <w:right w:val="none" w:sz="0" w:space="0" w:color="auto"/>
      </w:divBdr>
    </w:div>
    <w:div w:id="1624143622">
      <w:bodyDiv w:val="1"/>
      <w:marLeft w:val="0"/>
      <w:marRight w:val="0"/>
      <w:marTop w:val="0"/>
      <w:marBottom w:val="0"/>
      <w:divBdr>
        <w:top w:val="none" w:sz="0" w:space="0" w:color="auto"/>
        <w:left w:val="none" w:sz="0" w:space="0" w:color="auto"/>
        <w:bottom w:val="none" w:sz="0" w:space="0" w:color="auto"/>
        <w:right w:val="none" w:sz="0" w:space="0" w:color="auto"/>
      </w:divBdr>
    </w:div>
    <w:div w:id="1627468957">
      <w:bodyDiv w:val="1"/>
      <w:marLeft w:val="0"/>
      <w:marRight w:val="0"/>
      <w:marTop w:val="0"/>
      <w:marBottom w:val="0"/>
      <w:divBdr>
        <w:top w:val="none" w:sz="0" w:space="0" w:color="auto"/>
        <w:left w:val="none" w:sz="0" w:space="0" w:color="auto"/>
        <w:bottom w:val="none" w:sz="0" w:space="0" w:color="auto"/>
        <w:right w:val="none" w:sz="0" w:space="0" w:color="auto"/>
      </w:divBdr>
    </w:div>
    <w:div w:id="1633898465">
      <w:bodyDiv w:val="1"/>
      <w:marLeft w:val="0"/>
      <w:marRight w:val="0"/>
      <w:marTop w:val="0"/>
      <w:marBottom w:val="0"/>
      <w:divBdr>
        <w:top w:val="none" w:sz="0" w:space="0" w:color="auto"/>
        <w:left w:val="none" w:sz="0" w:space="0" w:color="auto"/>
        <w:bottom w:val="none" w:sz="0" w:space="0" w:color="auto"/>
        <w:right w:val="none" w:sz="0" w:space="0" w:color="auto"/>
      </w:divBdr>
    </w:div>
    <w:div w:id="1637831475">
      <w:bodyDiv w:val="1"/>
      <w:marLeft w:val="0"/>
      <w:marRight w:val="0"/>
      <w:marTop w:val="0"/>
      <w:marBottom w:val="0"/>
      <w:divBdr>
        <w:top w:val="none" w:sz="0" w:space="0" w:color="auto"/>
        <w:left w:val="none" w:sz="0" w:space="0" w:color="auto"/>
        <w:bottom w:val="none" w:sz="0" w:space="0" w:color="auto"/>
        <w:right w:val="none" w:sz="0" w:space="0" w:color="auto"/>
      </w:divBdr>
    </w:div>
    <w:div w:id="1639266655">
      <w:bodyDiv w:val="1"/>
      <w:marLeft w:val="0"/>
      <w:marRight w:val="0"/>
      <w:marTop w:val="0"/>
      <w:marBottom w:val="0"/>
      <w:divBdr>
        <w:top w:val="none" w:sz="0" w:space="0" w:color="auto"/>
        <w:left w:val="none" w:sz="0" w:space="0" w:color="auto"/>
        <w:bottom w:val="none" w:sz="0" w:space="0" w:color="auto"/>
        <w:right w:val="none" w:sz="0" w:space="0" w:color="auto"/>
      </w:divBdr>
    </w:div>
    <w:div w:id="1660771245">
      <w:bodyDiv w:val="1"/>
      <w:marLeft w:val="0"/>
      <w:marRight w:val="0"/>
      <w:marTop w:val="0"/>
      <w:marBottom w:val="0"/>
      <w:divBdr>
        <w:top w:val="none" w:sz="0" w:space="0" w:color="auto"/>
        <w:left w:val="none" w:sz="0" w:space="0" w:color="auto"/>
        <w:bottom w:val="none" w:sz="0" w:space="0" w:color="auto"/>
        <w:right w:val="none" w:sz="0" w:space="0" w:color="auto"/>
      </w:divBdr>
    </w:div>
    <w:div w:id="1661999764">
      <w:bodyDiv w:val="1"/>
      <w:marLeft w:val="0"/>
      <w:marRight w:val="0"/>
      <w:marTop w:val="0"/>
      <w:marBottom w:val="0"/>
      <w:divBdr>
        <w:top w:val="none" w:sz="0" w:space="0" w:color="auto"/>
        <w:left w:val="none" w:sz="0" w:space="0" w:color="auto"/>
        <w:bottom w:val="none" w:sz="0" w:space="0" w:color="auto"/>
        <w:right w:val="none" w:sz="0" w:space="0" w:color="auto"/>
      </w:divBdr>
    </w:div>
    <w:div w:id="1688630484">
      <w:bodyDiv w:val="1"/>
      <w:marLeft w:val="0"/>
      <w:marRight w:val="0"/>
      <w:marTop w:val="0"/>
      <w:marBottom w:val="0"/>
      <w:divBdr>
        <w:top w:val="none" w:sz="0" w:space="0" w:color="auto"/>
        <w:left w:val="none" w:sz="0" w:space="0" w:color="auto"/>
        <w:bottom w:val="none" w:sz="0" w:space="0" w:color="auto"/>
        <w:right w:val="none" w:sz="0" w:space="0" w:color="auto"/>
      </w:divBdr>
    </w:div>
    <w:div w:id="1690328846">
      <w:bodyDiv w:val="1"/>
      <w:marLeft w:val="0"/>
      <w:marRight w:val="0"/>
      <w:marTop w:val="0"/>
      <w:marBottom w:val="0"/>
      <w:divBdr>
        <w:top w:val="none" w:sz="0" w:space="0" w:color="auto"/>
        <w:left w:val="none" w:sz="0" w:space="0" w:color="auto"/>
        <w:bottom w:val="none" w:sz="0" w:space="0" w:color="auto"/>
        <w:right w:val="none" w:sz="0" w:space="0" w:color="auto"/>
      </w:divBdr>
    </w:div>
    <w:div w:id="1692685222">
      <w:bodyDiv w:val="1"/>
      <w:marLeft w:val="0"/>
      <w:marRight w:val="0"/>
      <w:marTop w:val="0"/>
      <w:marBottom w:val="0"/>
      <w:divBdr>
        <w:top w:val="none" w:sz="0" w:space="0" w:color="auto"/>
        <w:left w:val="none" w:sz="0" w:space="0" w:color="auto"/>
        <w:bottom w:val="none" w:sz="0" w:space="0" w:color="auto"/>
        <w:right w:val="none" w:sz="0" w:space="0" w:color="auto"/>
      </w:divBdr>
    </w:div>
    <w:div w:id="1702051495">
      <w:bodyDiv w:val="1"/>
      <w:marLeft w:val="0"/>
      <w:marRight w:val="0"/>
      <w:marTop w:val="0"/>
      <w:marBottom w:val="0"/>
      <w:divBdr>
        <w:top w:val="none" w:sz="0" w:space="0" w:color="auto"/>
        <w:left w:val="none" w:sz="0" w:space="0" w:color="auto"/>
        <w:bottom w:val="none" w:sz="0" w:space="0" w:color="auto"/>
        <w:right w:val="none" w:sz="0" w:space="0" w:color="auto"/>
      </w:divBdr>
    </w:div>
    <w:div w:id="1710298732">
      <w:bodyDiv w:val="1"/>
      <w:marLeft w:val="0"/>
      <w:marRight w:val="0"/>
      <w:marTop w:val="0"/>
      <w:marBottom w:val="0"/>
      <w:divBdr>
        <w:top w:val="none" w:sz="0" w:space="0" w:color="auto"/>
        <w:left w:val="none" w:sz="0" w:space="0" w:color="auto"/>
        <w:bottom w:val="none" w:sz="0" w:space="0" w:color="auto"/>
        <w:right w:val="none" w:sz="0" w:space="0" w:color="auto"/>
      </w:divBdr>
    </w:div>
    <w:div w:id="1721785558">
      <w:bodyDiv w:val="1"/>
      <w:marLeft w:val="0"/>
      <w:marRight w:val="0"/>
      <w:marTop w:val="0"/>
      <w:marBottom w:val="0"/>
      <w:divBdr>
        <w:top w:val="none" w:sz="0" w:space="0" w:color="auto"/>
        <w:left w:val="none" w:sz="0" w:space="0" w:color="auto"/>
        <w:bottom w:val="none" w:sz="0" w:space="0" w:color="auto"/>
        <w:right w:val="none" w:sz="0" w:space="0" w:color="auto"/>
      </w:divBdr>
    </w:div>
    <w:div w:id="1725133688">
      <w:bodyDiv w:val="1"/>
      <w:marLeft w:val="0"/>
      <w:marRight w:val="0"/>
      <w:marTop w:val="0"/>
      <w:marBottom w:val="0"/>
      <w:divBdr>
        <w:top w:val="none" w:sz="0" w:space="0" w:color="auto"/>
        <w:left w:val="none" w:sz="0" w:space="0" w:color="auto"/>
        <w:bottom w:val="none" w:sz="0" w:space="0" w:color="auto"/>
        <w:right w:val="none" w:sz="0" w:space="0" w:color="auto"/>
      </w:divBdr>
    </w:div>
    <w:div w:id="1735346921">
      <w:bodyDiv w:val="1"/>
      <w:marLeft w:val="0"/>
      <w:marRight w:val="0"/>
      <w:marTop w:val="0"/>
      <w:marBottom w:val="0"/>
      <w:divBdr>
        <w:top w:val="none" w:sz="0" w:space="0" w:color="auto"/>
        <w:left w:val="none" w:sz="0" w:space="0" w:color="auto"/>
        <w:bottom w:val="none" w:sz="0" w:space="0" w:color="auto"/>
        <w:right w:val="none" w:sz="0" w:space="0" w:color="auto"/>
      </w:divBdr>
    </w:div>
    <w:div w:id="1739133713">
      <w:bodyDiv w:val="1"/>
      <w:marLeft w:val="0"/>
      <w:marRight w:val="0"/>
      <w:marTop w:val="0"/>
      <w:marBottom w:val="0"/>
      <w:divBdr>
        <w:top w:val="none" w:sz="0" w:space="0" w:color="auto"/>
        <w:left w:val="none" w:sz="0" w:space="0" w:color="auto"/>
        <w:bottom w:val="none" w:sz="0" w:space="0" w:color="auto"/>
        <w:right w:val="none" w:sz="0" w:space="0" w:color="auto"/>
      </w:divBdr>
    </w:div>
    <w:div w:id="1745179442">
      <w:bodyDiv w:val="1"/>
      <w:marLeft w:val="0"/>
      <w:marRight w:val="0"/>
      <w:marTop w:val="0"/>
      <w:marBottom w:val="0"/>
      <w:divBdr>
        <w:top w:val="none" w:sz="0" w:space="0" w:color="auto"/>
        <w:left w:val="none" w:sz="0" w:space="0" w:color="auto"/>
        <w:bottom w:val="none" w:sz="0" w:space="0" w:color="auto"/>
        <w:right w:val="none" w:sz="0" w:space="0" w:color="auto"/>
      </w:divBdr>
    </w:div>
    <w:div w:id="1758941738">
      <w:bodyDiv w:val="1"/>
      <w:marLeft w:val="0"/>
      <w:marRight w:val="0"/>
      <w:marTop w:val="0"/>
      <w:marBottom w:val="0"/>
      <w:divBdr>
        <w:top w:val="none" w:sz="0" w:space="0" w:color="auto"/>
        <w:left w:val="none" w:sz="0" w:space="0" w:color="auto"/>
        <w:bottom w:val="none" w:sz="0" w:space="0" w:color="auto"/>
        <w:right w:val="none" w:sz="0" w:space="0" w:color="auto"/>
      </w:divBdr>
    </w:div>
    <w:div w:id="1771579271">
      <w:bodyDiv w:val="1"/>
      <w:marLeft w:val="0"/>
      <w:marRight w:val="0"/>
      <w:marTop w:val="0"/>
      <w:marBottom w:val="0"/>
      <w:divBdr>
        <w:top w:val="none" w:sz="0" w:space="0" w:color="auto"/>
        <w:left w:val="none" w:sz="0" w:space="0" w:color="auto"/>
        <w:bottom w:val="none" w:sz="0" w:space="0" w:color="auto"/>
        <w:right w:val="none" w:sz="0" w:space="0" w:color="auto"/>
      </w:divBdr>
    </w:div>
    <w:div w:id="1772774795">
      <w:bodyDiv w:val="1"/>
      <w:marLeft w:val="0"/>
      <w:marRight w:val="0"/>
      <w:marTop w:val="0"/>
      <w:marBottom w:val="0"/>
      <w:divBdr>
        <w:top w:val="none" w:sz="0" w:space="0" w:color="auto"/>
        <w:left w:val="none" w:sz="0" w:space="0" w:color="auto"/>
        <w:bottom w:val="none" w:sz="0" w:space="0" w:color="auto"/>
        <w:right w:val="none" w:sz="0" w:space="0" w:color="auto"/>
      </w:divBdr>
    </w:div>
    <w:div w:id="1805613101">
      <w:bodyDiv w:val="1"/>
      <w:marLeft w:val="0"/>
      <w:marRight w:val="0"/>
      <w:marTop w:val="0"/>
      <w:marBottom w:val="0"/>
      <w:divBdr>
        <w:top w:val="none" w:sz="0" w:space="0" w:color="auto"/>
        <w:left w:val="none" w:sz="0" w:space="0" w:color="auto"/>
        <w:bottom w:val="none" w:sz="0" w:space="0" w:color="auto"/>
        <w:right w:val="none" w:sz="0" w:space="0" w:color="auto"/>
      </w:divBdr>
    </w:div>
    <w:div w:id="1807117712">
      <w:bodyDiv w:val="1"/>
      <w:marLeft w:val="0"/>
      <w:marRight w:val="0"/>
      <w:marTop w:val="0"/>
      <w:marBottom w:val="0"/>
      <w:divBdr>
        <w:top w:val="none" w:sz="0" w:space="0" w:color="auto"/>
        <w:left w:val="none" w:sz="0" w:space="0" w:color="auto"/>
        <w:bottom w:val="none" w:sz="0" w:space="0" w:color="auto"/>
        <w:right w:val="none" w:sz="0" w:space="0" w:color="auto"/>
      </w:divBdr>
    </w:div>
    <w:div w:id="1810512407">
      <w:bodyDiv w:val="1"/>
      <w:marLeft w:val="0"/>
      <w:marRight w:val="0"/>
      <w:marTop w:val="0"/>
      <w:marBottom w:val="0"/>
      <w:divBdr>
        <w:top w:val="none" w:sz="0" w:space="0" w:color="auto"/>
        <w:left w:val="none" w:sz="0" w:space="0" w:color="auto"/>
        <w:bottom w:val="none" w:sz="0" w:space="0" w:color="auto"/>
        <w:right w:val="none" w:sz="0" w:space="0" w:color="auto"/>
      </w:divBdr>
    </w:div>
    <w:div w:id="1814717310">
      <w:bodyDiv w:val="1"/>
      <w:marLeft w:val="0"/>
      <w:marRight w:val="0"/>
      <w:marTop w:val="0"/>
      <w:marBottom w:val="0"/>
      <w:divBdr>
        <w:top w:val="none" w:sz="0" w:space="0" w:color="auto"/>
        <w:left w:val="none" w:sz="0" w:space="0" w:color="auto"/>
        <w:bottom w:val="none" w:sz="0" w:space="0" w:color="auto"/>
        <w:right w:val="none" w:sz="0" w:space="0" w:color="auto"/>
      </w:divBdr>
    </w:div>
    <w:div w:id="1826582513">
      <w:bodyDiv w:val="1"/>
      <w:marLeft w:val="0"/>
      <w:marRight w:val="0"/>
      <w:marTop w:val="0"/>
      <w:marBottom w:val="0"/>
      <w:divBdr>
        <w:top w:val="none" w:sz="0" w:space="0" w:color="auto"/>
        <w:left w:val="none" w:sz="0" w:space="0" w:color="auto"/>
        <w:bottom w:val="none" w:sz="0" w:space="0" w:color="auto"/>
        <w:right w:val="none" w:sz="0" w:space="0" w:color="auto"/>
      </w:divBdr>
    </w:div>
    <w:div w:id="1833180723">
      <w:bodyDiv w:val="1"/>
      <w:marLeft w:val="0"/>
      <w:marRight w:val="0"/>
      <w:marTop w:val="0"/>
      <w:marBottom w:val="0"/>
      <w:divBdr>
        <w:top w:val="none" w:sz="0" w:space="0" w:color="auto"/>
        <w:left w:val="none" w:sz="0" w:space="0" w:color="auto"/>
        <w:bottom w:val="none" w:sz="0" w:space="0" w:color="auto"/>
        <w:right w:val="none" w:sz="0" w:space="0" w:color="auto"/>
      </w:divBdr>
    </w:div>
    <w:div w:id="1833258045">
      <w:bodyDiv w:val="1"/>
      <w:marLeft w:val="0"/>
      <w:marRight w:val="0"/>
      <w:marTop w:val="0"/>
      <w:marBottom w:val="0"/>
      <w:divBdr>
        <w:top w:val="none" w:sz="0" w:space="0" w:color="auto"/>
        <w:left w:val="none" w:sz="0" w:space="0" w:color="auto"/>
        <w:bottom w:val="none" w:sz="0" w:space="0" w:color="auto"/>
        <w:right w:val="none" w:sz="0" w:space="0" w:color="auto"/>
      </w:divBdr>
    </w:div>
    <w:div w:id="1842625944">
      <w:bodyDiv w:val="1"/>
      <w:marLeft w:val="0"/>
      <w:marRight w:val="0"/>
      <w:marTop w:val="0"/>
      <w:marBottom w:val="0"/>
      <w:divBdr>
        <w:top w:val="none" w:sz="0" w:space="0" w:color="auto"/>
        <w:left w:val="none" w:sz="0" w:space="0" w:color="auto"/>
        <w:bottom w:val="none" w:sz="0" w:space="0" w:color="auto"/>
        <w:right w:val="none" w:sz="0" w:space="0" w:color="auto"/>
      </w:divBdr>
    </w:div>
    <w:div w:id="1847361245">
      <w:bodyDiv w:val="1"/>
      <w:marLeft w:val="0"/>
      <w:marRight w:val="0"/>
      <w:marTop w:val="0"/>
      <w:marBottom w:val="0"/>
      <w:divBdr>
        <w:top w:val="none" w:sz="0" w:space="0" w:color="auto"/>
        <w:left w:val="none" w:sz="0" w:space="0" w:color="auto"/>
        <w:bottom w:val="none" w:sz="0" w:space="0" w:color="auto"/>
        <w:right w:val="none" w:sz="0" w:space="0" w:color="auto"/>
      </w:divBdr>
    </w:div>
    <w:div w:id="1861553328">
      <w:bodyDiv w:val="1"/>
      <w:marLeft w:val="0"/>
      <w:marRight w:val="0"/>
      <w:marTop w:val="0"/>
      <w:marBottom w:val="0"/>
      <w:divBdr>
        <w:top w:val="none" w:sz="0" w:space="0" w:color="auto"/>
        <w:left w:val="none" w:sz="0" w:space="0" w:color="auto"/>
        <w:bottom w:val="none" w:sz="0" w:space="0" w:color="auto"/>
        <w:right w:val="none" w:sz="0" w:space="0" w:color="auto"/>
      </w:divBdr>
    </w:div>
    <w:div w:id="1876457395">
      <w:bodyDiv w:val="1"/>
      <w:marLeft w:val="0"/>
      <w:marRight w:val="0"/>
      <w:marTop w:val="0"/>
      <w:marBottom w:val="0"/>
      <w:divBdr>
        <w:top w:val="none" w:sz="0" w:space="0" w:color="auto"/>
        <w:left w:val="none" w:sz="0" w:space="0" w:color="auto"/>
        <w:bottom w:val="none" w:sz="0" w:space="0" w:color="auto"/>
        <w:right w:val="none" w:sz="0" w:space="0" w:color="auto"/>
      </w:divBdr>
    </w:div>
    <w:div w:id="1897930784">
      <w:bodyDiv w:val="1"/>
      <w:marLeft w:val="0"/>
      <w:marRight w:val="0"/>
      <w:marTop w:val="0"/>
      <w:marBottom w:val="0"/>
      <w:divBdr>
        <w:top w:val="none" w:sz="0" w:space="0" w:color="auto"/>
        <w:left w:val="none" w:sz="0" w:space="0" w:color="auto"/>
        <w:bottom w:val="none" w:sz="0" w:space="0" w:color="auto"/>
        <w:right w:val="none" w:sz="0" w:space="0" w:color="auto"/>
      </w:divBdr>
    </w:div>
    <w:div w:id="1899853174">
      <w:bodyDiv w:val="1"/>
      <w:marLeft w:val="0"/>
      <w:marRight w:val="0"/>
      <w:marTop w:val="0"/>
      <w:marBottom w:val="0"/>
      <w:divBdr>
        <w:top w:val="none" w:sz="0" w:space="0" w:color="auto"/>
        <w:left w:val="none" w:sz="0" w:space="0" w:color="auto"/>
        <w:bottom w:val="none" w:sz="0" w:space="0" w:color="auto"/>
        <w:right w:val="none" w:sz="0" w:space="0" w:color="auto"/>
      </w:divBdr>
    </w:div>
    <w:div w:id="1911768704">
      <w:bodyDiv w:val="1"/>
      <w:marLeft w:val="0"/>
      <w:marRight w:val="0"/>
      <w:marTop w:val="0"/>
      <w:marBottom w:val="0"/>
      <w:divBdr>
        <w:top w:val="none" w:sz="0" w:space="0" w:color="auto"/>
        <w:left w:val="none" w:sz="0" w:space="0" w:color="auto"/>
        <w:bottom w:val="none" w:sz="0" w:space="0" w:color="auto"/>
        <w:right w:val="none" w:sz="0" w:space="0" w:color="auto"/>
      </w:divBdr>
    </w:div>
    <w:div w:id="1936673667">
      <w:bodyDiv w:val="1"/>
      <w:marLeft w:val="0"/>
      <w:marRight w:val="0"/>
      <w:marTop w:val="0"/>
      <w:marBottom w:val="0"/>
      <w:divBdr>
        <w:top w:val="none" w:sz="0" w:space="0" w:color="auto"/>
        <w:left w:val="none" w:sz="0" w:space="0" w:color="auto"/>
        <w:bottom w:val="none" w:sz="0" w:space="0" w:color="auto"/>
        <w:right w:val="none" w:sz="0" w:space="0" w:color="auto"/>
      </w:divBdr>
    </w:div>
    <w:div w:id="1942563274">
      <w:bodyDiv w:val="1"/>
      <w:marLeft w:val="0"/>
      <w:marRight w:val="0"/>
      <w:marTop w:val="0"/>
      <w:marBottom w:val="0"/>
      <w:divBdr>
        <w:top w:val="none" w:sz="0" w:space="0" w:color="auto"/>
        <w:left w:val="none" w:sz="0" w:space="0" w:color="auto"/>
        <w:bottom w:val="none" w:sz="0" w:space="0" w:color="auto"/>
        <w:right w:val="none" w:sz="0" w:space="0" w:color="auto"/>
      </w:divBdr>
    </w:div>
    <w:div w:id="1947418954">
      <w:bodyDiv w:val="1"/>
      <w:marLeft w:val="0"/>
      <w:marRight w:val="0"/>
      <w:marTop w:val="0"/>
      <w:marBottom w:val="0"/>
      <w:divBdr>
        <w:top w:val="none" w:sz="0" w:space="0" w:color="auto"/>
        <w:left w:val="none" w:sz="0" w:space="0" w:color="auto"/>
        <w:bottom w:val="none" w:sz="0" w:space="0" w:color="auto"/>
        <w:right w:val="none" w:sz="0" w:space="0" w:color="auto"/>
      </w:divBdr>
    </w:div>
    <w:div w:id="1967925370">
      <w:bodyDiv w:val="1"/>
      <w:marLeft w:val="0"/>
      <w:marRight w:val="0"/>
      <w:marTop w:val="0"/>
      <w:marBottom w:val="0"/>
      <w:divBdr>
        <w:top w:val="none" w:sz="0" w:space="0" w:color="auto"/>
        <w:left w:val="none" w:sz="0" w:space="0" w:color="auto"/>
        <w:bottom w:val="none" w:sz="0" w:space="0" w:color="auto"/>
        <w:right w:val="none" w:sz="0" w:space="0" w:color="auto"/>
      </w:divBdr>
    </w:div>
    <w:div w:id="1979677361">
      <w:bodyDiv w:val="1"/>
      <w:marLeft w:val="0"/>
      <w:marRight w:val="0"/>
      <w:marTop w:val="0"/>
      <w:marBottom w:val="0"/>
      <w:divBdr>
        <w:top w:val="none" w:sz="0" w:space="0" w:color="auto"/>
        <w:left w:val="none" w:sz="0" w:space="0" w:color="auto"/>
        <w:bottom w:val="none" w:sz="0" w:space="0" w:color="auto"/>
        <w:right w:val="none" w:sz="0" w:space="0" w:color="auto"/>
      </w:divBdr>
    </w:div>
    <w:div w:id="1982692714">
      <w:bodyDiv w:val="1"/>
      <w:marLeft w:val="0"/>
      <w:marRight w:val="0"/>
      <w:marTop w:val="0"/>
      <w:marBottom w:val="0"/>
      <w:divBdr>
        <w:top w:val="none" w:sz="0" w:space="0" w:color="auto"/>
        <w:left w:val="none" w:sz="0" w:space="0" w:color="auto"/>
        <w:bottom w:val="none" w:sz="0" w:space="0" w:color="auto"/>
        <w:right w:val="none" w:sz="0" w:space="0" w:color="auto"/>
      </w:divBdr>
    </w:div>
    <w:div w:id="1985305435">
      <w:bodyDiv w:val="1"/>
      <w:marLeft w:val="0"/>
      <w:marRight w:val="0"/>
      <w:marTop w:val="0"/>
      <w:marBottom w:val="0"/>
      <w:divBdr>
        <w:top w:val="none" w:sz="0" w:space="0" w:color="auto"/>
        <w:left w:val="none" w:sz="0" w:space="0" w:color="auto"/>
        <w:bottom w:val="none" w:sz="0" w:space="0" w:color="auto"/>
        <w:right w:val="none" w:sz="0" w:space="0" w:color="auto"/>
      </w:divBdr>
    </w:div>
    <w:div w:id="1987511528">
      <w:bodyDiv w:val="1"/>
      <w:marLeft w:val="0"/>
      <w:marRight w:val="0"/>
      <w:marTop w:val="0"/>
      <w:marBottom w:val="0"/>
      <w:divBdr>
        <w:top w:val="none" w:sz="0" w:space="0" w:color="auto"/>
        <w:left w:val="none" w:sz="0" w:space="0" w:color="auto"/>
        <w:bottom w:val="none" w:sz="0" w:space="0" w:color="auto"/>
        <w:right w:val="none" w:sz="0" w:space="0" w:color="auto"/>
      </w:divBdr>
    </w:div>
    <w:div w:id="2000958701">
      <w:bodyDiv w:val="1"/>
      <w:marLeft w:val="0"/>
      <w:marRight w:val="0"/>
      <w:marTop w:val="0"/>
      <w:marBottom w:val="0"/>
      <w:divBdr>
        <w:top w:val="none" w:sz="0" w:space="0" w:color="auto"/>
        <w:left w:val="none" w:sz="0" w:space="0" w:color="auto"/>
        <w:bottom w:val="none" w:sz="0" w:space="0" w:color="auto"/>
        <w:right w:val="none" w:sz="0" w:space="0" w:color="auto"/>
      </w:divBdr>
    </w:div>
    <w:div w:id="2002125279">
      <w:bodyDiv w:val="1"/>
      <w:marLeft w:val="0"/>
      <w:marRight w:val="0"/>
      <w:marTop w:val="0"/>
      <w:marBottom w:val="0"/>
      <w:divBdr>
        <w:top w:val="none" w:sz="0" w:space="0" w:color="auto"/>
        <w:left w:val="none" w:sz="0" w:space="0" w:color="auto"/>
        <w:bottom w:val="none" w:sz="0" w:space="0" w:color="auto"/>
        <w:right w:val="none" w:sz="0" w:space="0" w:color="auto"/>
      </w:divBdr>
    </w:div>
    <w:div w:id="2003583213">
      <w:bodyDiv w:val="1"/>
      <w:marLeft w:val="0"/>
      <w:marRight w:val="0"/>
      <w:marTop w:val="0"/>
      <w:marBottom w:val="0"/>
      <w:divBdr>
        <w:top w:val="none" w:sz="0" w:space="0" w:color="auto"/>
        <w:left w:val="none" w:sz="0" w:space="0" w:color="auto"/>
        <w:bottom w:val="none" w:sz="0" w:space="0" w:color="auto"/>
        <w:right w:val="none" w:sz="0" w:space="0" w:color="auto"/>
      </w:divBdr>
    </w:div>
    <w:div w:id="2006978999">
      <w:bodyDiv w:val="1"/>
      <w:marLeft w:val="0"/>
      <w:marRight w:val="0"/>
      <w:marTop w:val="0"/>
      <w:marBottom w:val="0"/>
      <w:divBdr>
        <w:top w:val="none" w:sz="0" w:space="0" w:color="auto"/>
        <w:left w:val="none" w:sz="0" w:space="0" w:color="auto"/>
        <w:bottom w:val="none" w:sz="0" w:space="0" w:color="auto"/>
        <w:right w:val="none" w:sz="0" w:space="0" w:color="auto"/>
      </w:divBdr>
    </w:div>
    <w:div w:id="2029869150">
      <w:bodyDiv w:val="1"/>
      <w:marLeft w:val="0"/>
      <w:marRight w:val="0"/>
      <w:marTop w:val="0"/>
      <w:marBottom w:val="0"/>
      <w:divBdr>
        <w:top w:val="none" w:sz="0" w:space="0" w:color="auto"/>
        <w:left w:val="none" w:sz="0" w:space="0" w:color="auto"/>
        <w:bottom w:val="none" w:sz="0" w:space="0" w:color="auto"/>
        <w:right w:val="none" w:sz="0" w:space="0" w:color="auto"/>
      </w:divBdr>
    </w:div>
    <w:div w:id="2050449378">
      <w:bodyDiv w:val="1"/>
      <w:marLeft w:val="0"/>
      <w:marRight w:val="0"/>
      <w:marTop w:val="0"/>
      <w:marBottom w:val="0"/>
      <w:divBdr>
        <w:top w:val="none" w:sz="0" w:space="0" w:color="auto"/>
        <w:left w:val="none" w:sz="0" w:space="0" w:color="auto"/>
        <w:bottom w:val="none" w:sz="0" w:space="0" w:color="auto"/>
        <w:right w:val="none" w:sz="0" w:space="0" w:color="auto"/>
      </w:divBdr>
    </w:div>
    <w:div w:id="2060012738">
      <w:bodyDiv w:val="1"/>
      <w:marLeft w:val="0"/>
      <w:marRight w:val="0"/>
      <w:marTop w:val="0"/>
      <w:marBottom w:val="0"/>
      <w:divBdr>
        <w:top w:val="none" w:sz="0" w:space="0" w:color="auto"/>
        <w:left w:val="none" w:sz="0" w:space="0" w:color="auto"/>
        <w:bottom w:val="none" w:sz="0" w:space="0" w:color="auto"/>
        <w:right w:val="none" w:sz="0" w:space="0" w:color="auto"/>
      </w:divBdr>
    </w:div>
    <w:div w:id="2084912401">
      <w:bodyDiv w:val="1"/>
      <w:marLeft w:val="0"/>
      <w:marRight w:val="0"/>
      <w:marTop w:val="0"/>
      <w:marBottom w:val="0"/>
      <w:divBdr>
        <w:top w:val="none" w:sz="0" w:space="0" w:color="auto"/>
        <w:left w:val="none" w:sz="0" w:space="0" w:color="auto"/>
        <w:bottom w:val="none" w:sz="0" w:space="0" w:color="auto"/>
        <w:right w:val="none" w:sz="0" w:space="0" w:color="auto"/>
      </w:divBdr>
    </w:div>
    <w:div w:id="2106026243">
      <w:bodyDiv w:val="1"/>
      <w:marLeft w:val="0"/>
      <w:marRight w:val="0"/>
      <w:marTop w:val="0"/>
      <w:marBottom w:val="0"/>
      <w:divBdr>
        <w:top w:val="none" w:sz="0" w:space="0" w:color="auto"/>
        <w:left w:val="none" w:sz="0" w:space="0" w:color="auto"/>
        <w:bottom w:val="none" w:sz="0" w:space="0" w:color="auto"/>
        <w:right w:val="none" w:sz="0" w:space="0" w:color="auto"/>
      </w:divBdr>
    </w:div>
    <w:div w:id="2108964259">
      <w:bodyDiv w:val="1"/>
      <w:marLeft w:val="0"/>
      <w:marRight w:val="0"/>
      <w:marTop w:val="0"/>
      <w:marBottom w:val="0"/>
      <w:divBdr>
        <w:top w:val="none" w:sz="0" w:space="0" w:color="auto"/>
        <w:left w:val="none" w:sz="0" w:space="0" w:color="auto"/>
        <w:bottom w:val="none" w:sz="0" w:space="0" w:color="auto"/>
        <w:right w:val="none" w:sz="0" w:space="0" w:color="auto"/>
      </w:divBdr>
    </w:div>
    <w:div w:id="2120373626">
      <w:bodyDiv w:val="1"/>
      <w:marLeft w:val="0"/>
      <w:marRight w:val="0"/>
      <w:marTop w:val="0"/>
      <w:marBottom w:val="0"/>
      <w:divBdr>
        <w:top w:val="none" w:sz="0" w:space="0" w:color="auto"/>
        <w:left w:val="none" w:sz="0" w:space="0" w:color="auto"/>
        <w:bottom w:val="none" w:sz="0" w:space="0" w:color="auto"/>
        <w:right w:val="none" w:sz="0" w:space="0" w:color="auto"/>
      </w:divBdr>
    </w:div>
    <w:div w:id="214403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fourweekmba.com/baidu-vs-googl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Nag07</b:Tag>
    <b:SourceType>JournalArticle</b:SourceType>
    <b:Guid>{44634DE7-E9E2-4385-9A08-795C52A376BC}</b:Guid>
    <b:Title>Nag et al</b:Title>
    <b:Year>2007</b:Year>
    <b:JournalName>Strategic Managment Journal</b:JournalName>
    <b:Pages>p 944</b:Pages>
    <b:RefOrder>1</b:RefOrder>
  </b:Source>
  <b:Source>
    <b:Tag>Lyn15</b:Tag>
    <b:SourceType>Book</b:SourceType>
    <b:Guid>{6B696710-E53F-4387-A394-BF390063FE60}</b:Guid>
    <b:Title>Strategic Management PowerPoint on the Web</b:Title>
    <b:Year>2015</b:Year>
    <b:Author>
      <b:Author>
        <b:NameList>
          <b:Person>
            <b:Last>Lynch</b:Last>
            <b:First>Richard</b:First>
          </b:Person>
        </b:NameList>
      </b:Author>
    </b:Author>
    <b:Edition>7th</b:Edition>
    <b:YearAccessed>2019</b:YearAccessed>
    <b:MonthAccessed>March</b:MonthAccessed>
    <b:DayAccessed>26</b:DayAccessed>
    <b:RefOrder>3</b:RefOrder>
  </b:Source>
  <b:Source>
    <b:Tag>Joh19</b:Tag>
    <b:SourceType>Book</b:SourceType>
    <b:Guid>{E5290595-FB54-4817-A650-14DBAEF587EB}</b:Guid>
    <b:Author>
      <b:Author>
        <b:NameList>
          <b:Person>
            <b:Last>Johnson</b:Last>
            <b:First>Scholes&amp;Whittington</b:First>
          </b:Person>
        </b:NameList>
      </b:Author>
    </b:Author>
    <b:Title>Exploring Corporate Strategy</b:Title>
    <b:Pages>12</b:Pages>
    <b:Edition>8th</b:Edition>
    <b:YearAccessed>2019</b:YearAccessed>
    <b:MonthAccessed>March</b:MonthAccessed>
    <b:DayAccessed>27</b:DayAccessed>
    <b:RefOrder>6</b:RefOrder>
  </b:Source>
  <b:Source>
    <b:Tag>htt1</b:Tag>
    <b:SourceType>InternetSite</b:SourceType>
    <b:Guid>{17B508BE-0378-41B3-A1F1-4CEB95AACBC0}</b:Guid>
    <b:Title>https://www.statista.com/statistics/266206/googles-annual-global-revenue/</b:Title>
    <b:RefOrder>10</b:RefOrder>
  </b:Source>
  <b:Source>
    <b:Tag>Ric15</b:Tag>
    <b:SourceType>Book</b:SourceType>
    <b:Guid>{2FF4888D-FD7B-4458-9028-6CAFFCF0F9D3}</b:Guid>
    <b:Author>
      <b:Author>
        <b:NameList>
          <b:Person>
            <b:Last>Lynch</b:Last>
            <b:First>Richard</b:First>
          </b:Person>
        </b:NameList>
      </b:Author>
    </b:Author>
    <b:Title>Strategic management</b:Title>
    <b:Year>2015</b:Year>
    <b:Publisher>Pearson Education</b:Publisher>
    <b:Edition>7th</b:Edition>
    <b:YearAccessed>2019</b:YearAccessed>
    <b:MonthAccessed>March</b:MonthAccessed>
    <b:DayAccessed>23</b:DayAccessed>
    <b:RefOrder>2</b:RefOrder>
  </b:Source>
  <b:Source>
    <b:Tag>Rie08</b:Tag>
    <b:SourceType>Book</b:SourceType>
    <b:Guid>{2751E5E8-53CA-4F76-B67C-63C6500ED178}</b:Guid>
    <b:Author>
      <b:Author>
        <b:NameList>
          <b:Person>
            <b:Last>Rieple</b:Last>
            <b:First>Adrian</b:First>
            <b:Middle>Haberberg&amp;Allison</b:Middle>
          </b:Person>
        </b:NameList>
      </b:Author>
    </b:Author>
    <b:Title>Strategic management, theory&amp;application</b:Title>
    <b:Year>2008</b:Year>
    <b:Publisher>Oxford University Press</b:Publisher>
    <b:CountryRegion>USA</b:CountryRegion>
    <b:YearAccessed>2019</b:YearAccessed>
    <b:MonthAccessed>March</b:MonthAccessed>
    <b:DayAccessed>24</b:DayAccessed>
    <b:RefOrder>9</b:RefOrder>
  </b:Source>
  <b:Source>
    <b:Tag>Las12</b:Tag>
    <b:SourceType>Book</b:SourceType>
    <b:Guid>{F9861CFD-E284-42B6-AF5C-340193C1F0F0}</b:Guid>
    <b:Author>
      <b:Author>
        <b:NameList>
          <b:Person>
            <b:Last>Lasserre</b:Last>
            <b:First>Philippe</b:First>
          </b:Person>
        </b:NameList>
      </b:Author>
    </b:Author>
    <b:Title>Global strategic management</b:Title>
    <b:Year>2012</b:Year>
    <b:Publisher>Palgrave Macmillan</b:Publisher>
    <b:Edition>3rd</b:Edition>
    <b:CountryRegion>UK</b:CountryRegion>
    <b:YearAccessed>2019</b:YearAccessed>
    <b:MonthAccessed>April</b:MonthAccessed>
    <b:DayAccessed>5</b:DayAccessed>
    <b:RefOrder>12</b:RefOrder>
  </b:Source>
  <b:Source>
    <b:Tag>Por80</b:Tag>
    <b:SourceType>Book</b:SourceType>
    <b:Guid>{07C37D66-1F87-42B0-B1BF-0E8A2F77C447}</b:Guid>
    <b:Author>
      <b:Author>
        <b:NameList>
          <b:Person>
            <b:Last>Porter</b:Last>
            <b:First>Michael</b:First>
          </b:Person>
        </b:NameList>
      </b:Author>
    </b:Author>
    <b:Title>Competitive strategy: techniques for analysing industries&amp;competitors</b:Title>
    <b:Year>1980</b:Year>
    <b:Publisher>Free press</b:Publisher>
    <b:CountryRegion>New York</b:CountryRegion>
    <b:YearAccessed>2019</b:YearAccessed>
    <b:MonthAccessed>April</b:MonthAccessed>
    <b:DayAccessed>2</b:DayAccessed>
    <b:RefOrder>13</b:RefOrder>
  </b:Source>
  <b:Source>
    <b:Tag>Por85</b:Tag>
    <b:SourceType>Book</b:SourceType>
    <b:Guid>{4503F91B-806F-4409-84D4-57E4381013CC}</b:Guid>
    <b:Author>
      <b:Author>
        <b:NameList>
          <b:Person>
            <b:Last>Porter</b:Last>
            <b:First>Michael</b:First>
          </b:Person>
        </b:NameList>
      </b:Author>
    </b:Author>
    <b:Title>Competitive advantage: creating and sustaining superior performance</b:Title>
    <b:Year>1985</b:Year>
    <b:Publisher>Free press</b:Publisher>
    <b:CountryRegion>New York</b:CountryRegion>
    <b:YearAccessed>2019</b:YearAccessed>
    <b:MonthAccessed>April</b:MonthAccessed>
    <b:DayAccessed>3</b:DayAccessed>
    <b:RefOrder>14</b:RefOrder>
  </b:Source>
  <b:Source>
    <b:Tag>Joh14</b:Tag>
    <b:SourceType>Book</b:SourceType>
    <b:Guid>{288FF540-2E59-4900-B9D5-53788FF25D0E}</b:Guid>
    <b:Author>
      <b:Author>
        <b:NameList>
          <b:Person>
            <b:Last>John Thompson</b:Last>
            <b:First>Jonathan</b:First>
            <b:Middle>M. Scott, Frank Martin</b:Middle>
          </b:Person>
        </b:NameList>
      </b:Author>
    </b:Author>
    <b:Title>Strategic management awareness&amp;change</b:Title>
    <b:Year>2014</b:Year>
    <b:Publisher>Cengage learning EMEA</b:Publisher>
    <b:Edition>7th</b:Edition>
    <b:CountryRegion>UK</b:CountryRegion>
    <b:YearAccessed>2019</b:YearAccessed>
    <b:MonthAccessed>April</b:MonthAccessed>
    <b:DayAccessed>5</b:DayAccessed>
    <b:RefOrder>15</b:RefOrder>
  </b:Source>
  <b:Source>
    <b:Tag>Pau04</b:Tag>
    <b:SourceType>Book</b:SourceType>
    <b:Guid>{891A828B-5A8A-4427-8F60-2498E482C64A}</b:Guid>
    <b:Author>
      <b:Author>
        <b:NameList>
          <b:Person>
            <b:Last>Paul Dobson</b:Last>
            <b:First>Keneth</b:First>
            <b:Middle>Starkey&amp;John Richards</b:Middle>
          </b:Person>
        </b:NameList>
      </b:Author>
    </b:Author>
    <b:Title>Strategic management, issues&amp;cases</b:Title>
    <b:Year>2004</b:Year>
    <b:Publisher>Blackwell PublishingLtd</b:Publisher>
    <b:Edition>2nd</b:Edition>
    <b:YearAccessed>2019</b:YearAccessed>
    <b:MonthAccessed>April</b:MonthAccessed>
    <b:DayAccessed>6</b:DayAccessed>
    <b:RefOrder>16</b:RefOrder>
  </b:Source>
  <b:Source>
    <b:Tag>Che12</b:Tag>
    <b:SourceType>Book</b:SourceType>
    <b:Guid>{FD59A8BE-0825-4D53-9B9D-5914DF716483}</b:Guid>
    <b:Author>
      <b:Author>
        <b:NameList>
          <b:Person>
            <b:Last>Chernev</b:Last>
            <b:First>Alexander</b:First>
          </b:Person>
        </b:NameList>
      </b:Author>
    </b:Author>
    <b:Title>Strategic marketing management</b:Title>
    <b:Year>2012</b:Year>
    <b:Publisher>Cerebellum Press</b:Publisher>
    <b:Edition>7th</b:Edition>
    <b:CountryRegion>USA</b:CountryRegion>
    <b:YearAccessed>2019</b:YearAccessed>
    <b:MonthAccessed>April</b:MonthAccessed>
    <b:DayAccessed>11</b:DayAccessed>
    <b:RefOrder>17</b:RefOrder>
  </b:Source>
  <b:Source>
    <b:Tag>htt195</b:Tag>
    <b:SourceType>Book</b:SourceType>
    <b:Guid>{8FA24E48-ACD3-4658-A8EC-E14528C74D29}</b:Guid>
    <b:Author>
      <b:Author>
        <b:NameList>
          <b:Person>
            <b:Last>https://www.marketscreener.com/GOOGLE-INC-9469/financials/</b:Last>
          </b:Person>
        </b:NameList>
      </b:Author>
    </b:Author>
    <b:YearAccessed>2019</b:YearAccessed>
    <b:MonthAccessed>April</b:MonthAccessed>
    <b:DayAccessed>12</b:DayAccessed>
    <b:RefOrder>19</b:RefOrder>
  </b:Source>
  <b:Source>
    <b:Tag>CNN05</b:Tag>
    <b:SourceType>Book</b:SourceType>
    <b:Guid>{88EE40F1-C902-4E3B-B665-53548466A895}</b:Guid>
    <b:Author>
      <b:Author>
        <b:NameList>
          <b:Person>
            <b:Last>CNNIC</b:Last>
          </b:Person>
        </b:NameList>
      </b:Author>
    </b:Author>
    <b:Title>16th Statistical Survey report on the internet development in China</b:Title>
    <b:Year>2005</b:Year>
    <b:YearAccessed>2019</b:YearAccessed>
    <b:MonthAccessed>April</b:MonthAccessed>
    <b:DayAccessed>12</b:DayAccessed>
    <b:RefOrder>18</b:RefOrder>
  </b:Source>
  <b:Source>
    <b:Tag>htt191</b:Tag>
    <b:SourceType>Book</b:SourceType>
    <b:Guid>{87370851-E1B8-4228-BF00-E8704BB0629B}</b:Guid>
    <b:Author>
      <b:Author>
        <b:NameList>
          <b:Person>
            <b:Last>William L Hosch</b:Last>
            <b:First>Mark</b:First>
            <b:Middle>Hall</b:Middle>
          </b:Person>
        </b:NameList>
      </b:Author>
    </b:Author>
    <b:YearAccessed>2019</b:YearAccessed>
    <b:MonthAccessed>March</b:MonthAccessed>
    <b:DayAccessed>20</b:DayAccessed>
    <b:Title>Google Inc. American company</b:Title>
    <b:Year>2018</b:Year>
    <b:URL>https://www.britannica.com/topic/Google-Inc</b:URL>
    <b:RefOrder>4</b:RefOrder>
  </b:Source>
  <b:Source>
    <b:Tag>htt192</b:Tag>
    <b:SourceType>Book</b:SourceType>
    <b:Guid>{CA7A0AD2-48FD-4E05-AA0C-57FF4643D628}</b:Guid>
    <b:Author>
      <b:Author>
        <b:NameList>
          <b:Person>
            <b:Last>Mazur</b:Last>
            <b:First>Lech</b:First>
          </b:Person>
        </b:NameList>
      </b:Author>
    </b:Author>
    <b:YearAccessed>2019</b:YearAccessed>
    <b:MonthAccessed>March</b:MonthAccessed>
    <b:DayAccessed>15</b:DayAccessed>
    <b:Title>Google Inc.-Company profile, information, business description, history, background information on Google Inc</b:Title>
    <b:Year>2018</b:Year>
    <b:URL>https://www.referenceforbusiness.com/history2/9/Google-Inc.html</b:URL>
    <b:RefOrder>5</b:RefOrder>
  </b:Source>
  <b:Source>
    <b:Tag>htt193</b:Tag>
    <b:SourceType>Book</b:SourceType>
    <b:Guid>{179FC53A-081E-409C-B8AC-931E42A35C3C}</b:Guid>
    <b:Author>
      <b:Author>
        <b:NameList>
          <b:Person>
            <b:Last>Costill</b:Last>
            <b:First>Albert</b:First>
          </b:Person>
        </b:NameList>
      </b:Author>
    </b:Author>
    <b:YearAccessed>2019</b:YearAccessed>
    <b:MonthAccessed>march</b:MonthAccessed>
    <b:DayAccessed>28</b:DayAccessed>
    <b:Title>18Things you should know about Baidu</b:Title>
    <b:Year>2014</b:Year>
    <b:URL>https://www.searchenginejournal.com/18-things-know-baidu/119219/</b:URL>
    <b:RefOrder>7</b:RefOrder>
  </b:Source>
  <b:Source>
    <b:Tag>htt194</b:Tag>
    <b:SourceType>JournalArticle</b:SourceType>
    <b:Guid>{645E1094-A448-468F-8A4D-BA4A3CAF9E13}</b:Guid>
    <b:Author>
      <b:Author>
        <b:NameList>
          <b:Person>
            <b:Last>China</b:Last>
            <b:First>Market</b:First>
            <b:Middle>me</b:Middle>
          </b:Person>
        </b:NameList>
      </b:Author>
    </b:Author>
    <b:YearAccessed>2019</b:YearAccessed>
    <b:MonthAccessed>April</b:MonthAccessed>
    <b:DayAccessed>19</b:DayAccessed>
    <b:Title>Baidu market share in China Feb 2019</b:Title>
    <b:Year>2019</b:Year>
    <b:URL>https://www.marketmechina.com/baidu-market-share-in-china-feb-2019/</b:URL>
    <b:RefOrder>8</b:RefOrder>
  </b:Source>
  <b:Source>
    <b:Tag>htt19</b:Tag>
    <b:SourceType>Book</b:SourceType>
    <b:Guid>{4A3C8A22-7B61-47B9-BC28-02D0862CF0D7}</b:Guid>
    <b:Author>
      <b:Author>
        <b:NameList>
          <b:Person>
            <b:Last>Cuofano</b:Last>
            <b:First>Gennaro</b:First>
          </b:Person>
        </b:NameList>
      </b:Author>
    </b:Author>
    <b:YearAccessed>2019</b:YearAccessed>
    <b:MonthAccessed>April</b:MonthAccessed>
    <b:DayAccessed>18</b:DayAccessed>
    <b:Title>Baidu vs Google:The twins of search compared</b:Title>
    <b:Year>2019</b:Year>
    <b:URL>https://fourweekmba.com/baidu-vs-google/</b:URL>
    <b:RefOrder>11</b:RefOrder>
  </b:Source>
</b:Sources>
</file>

<file path=customXml/itemProps1.xml><?xml version="1.0" encoding="utf-8"?>
<ds:datastoreItem xmlns:ds="http://schemas.openxmlformats.org/officeDocument/2006/customXml" ds:itemID="{5B2DB916-84C3-4ECC-9418-ED95FD3AE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1130</TotalTime>
  <Pages>17</Pages>
  <Words>6075</Words>
  <Characters>34632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Ervis</dc:creator>
  <cp:lastModifiedBy>Student</cp:lastModifiedBy>
  <cp:revision>97</cp:revision>
  <cp:lastPrinted>2019-01-24T17:47:00Z</cp:lastPrinted>
  <dcterms:created xsi:type="dcterms:W3CDTF">2018-12-18T16:18:00Z</dcterms:created>
  <dcterms:modified xsi:type="dcterms:W3CDTF">2019-04-29T17:59:00Z</dcterms:modified>
</cp:coreProperties>
</file>