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5C0B4" w14:textId="38B5E9F5" w:rsidR="009E2971" w:rsidRDefault="00BF3112">
      <w:r>
        <w:t xml:space="preserve">How is secondary legislation </w:t>
      </w:r>
      <w:r w:rsidR="004F15D1">
        <w:t>made</w:t>
      </w:r>
    </w:p>
    <w:p w14:paraId="74E1B032" w14:textId="77777777" w:rsidR="00D10B88" w:rsidRDefault="00D10B88"/>
    <w:p w14:paraId="1C7F5027" w14:textId="1DE38BB9" w:rsidR="00D10B88" w:rsidRDefault="00D10B88">
      <w:r>
        <w:t xml:space="preserve">Introduction </w:t>
      </w:r>
    </w:p>
    <w:p w14:paraId="16107ED5" w14:textId="563032B7" w:rsidR="00EF72D3" w:rsidRDefault="00247DF1">
      <w:r w:rsidRPr="00247DF1">
        <w:t>Secondary legislations in Parliament serve as supplementary rules and laws to support primary legislations. These are necessary for making adjustments and improvements to existing laws. The authority to create these secondary legislations is granted by an Act of Parliament, empowering ministers or other designated officials within the UK Parliament. This process ensures that laws can be refined and adapted as needed, enhancing their effectiveness and relevance. By allowing for such adjustments, the legislative framework remains dynamic and responsive to changing needs and circumstances.</w:t>
      </w:r>
    </w:p>
    <w:p w14:paraId="62261D61" w14:textId="77777777" w:rsidR="00247DF1" w:rsidRDefault="00247DF1"/>
    <w:p w14:paraId="2DFCF272" w14:textId="12166C20" w:rsidR="00E33FF6" w:rsidRDefault="00CE1BE3">
      <w:r>
        <w:rPr>
          <w:rFonts w:eastAsia="Times New Roman"/>
          <w:color w:val="000000"/>
          <w:shd w:val="clear" w:color="auto" w:fill="FFFFFF"/>
        </w:rPr>
        <w:t>(2012).</w:t>
      </w:r>
      <w:r>
        <w:rPr>
          <w:rStyle w:val="apple-converted-space"/>
          <w:rFonts w:eastAsia="Times New Roman"/>
          <w:color w:val="000000"/>
          <w:shd w:val="clear" w:color="auto" w:fill="FFFFFF"/>
        </w:rPr>
        <w:t> </w:t>
      </w:r>
      <w:r>
        <w:rPr>
          <w:rFonts w:eastAsia="Times New Roman"/>
          <w:i/>
          <w:iCs/>
          <w:color w:val="000000"/>
          <w:bdr w:val="single" w:sz="2" w:space="0" w:color="E5E7EB" w:frame="1"/>
        </w:rPr>
        <w:t>What is Secondary Legislation?</w:t>
      </w:r>
      <w:r>
        <w:rPr>
          <w:rStyle w:val="apple-converted-space"/>
          <w:rFonts w:eastAsia="Times New Roman"/>
          <w:color w:val="000000"/>
          <w:shd w:val="clear" w:color="auto" w:fill="FFFFFF"/>
        </w:rPr>
        <w:t> </w:t>
      </w:r>
      <w:r>
        <w:rPr>
          <w:rFonts w:eastAsia="Times New Roman"/>
          <w:color w:val="000000"/>
          <w:shd w:val="clear" w:color="auto" w:fill="FFFFFF"/>
        </w:rPr>
        <w:t>UK Parliament. https://www.parliament.uk/about/how/laws/secondary-legislation/</w:t>
      </w:r>
    </w:p>
    <w:p w14:paraId="263BD4B1" w14:textId="77777777" w:rsidR="00C252B2" w:rsidRDefault="00C252B2"/>
    <w:p w14:paraId="559C225A" w14:textId="729DAE7D" w:rsidR="0038104A" w:rsidRDefault="0038104A">
      <w:r>
        <w:t>Flexibility</w:t>
      </w:r>
    </w:p>
    <w:p w14:paraId="2A13254E" w14:textId="09C59DF2" w:rsidR="007F4613" w:rsidRDefault="00EF0272">
      <w:r>
        <w:t xml:space="preserve">Flexibility is one of the advantages of secondary legislations. </w:t>
      </w:r>
      <w:r w:rsidR="007560C7">
        <w:t>Secondary legislations allows for more in-depth rules and regulations to be added</w:t>
      </w:r>
      <w:r w:rsidR="002F399D">
        <w:t xml:space="preserve">, this means </w:t>
      </w:r>
      <w:r w:rsidR="002E09EC">
        <w:t xml:space="preserve">they can </w:t>
      </w:r>
      <w:r w:rsidR="002B0069">
        <w:t>address more specific issues</w:t>
      </w:r>
      <w:r w:rsidR="008D17CC">
        <w:t xml:space="preserve"> more precisely in certain areas</w:t>
      </w:r>
      <w:r w:rsidR="00DC3932">
        <w:t xml:space="preserve"> that need more technical knowledge </w:t>
      </w:r>
      <w:r w:rsidR="00CF09A8">
        <w:t>or need to adapt quickly to new developments.</w:t>
      </w:r>
      <w:r w:rsidR="00E46474">
        <w:t xml:space="preserve"> For things such </w:t>
      </w:r>
      <w:r w:rsidR="007F4613">
        <w:t xml:space="preserve">as health and safety and financial threats they require </w:t>
      </w:r>
      <w:r w:rsidR="008E1D13">
        <w:t xml:space="preserve">quick updates  to fix the problems, secondary legislations </w:t>
      </w:r>
      <w:r w:rsidR="00B72759">
        <w:t xml:space="preserve">lets updates to be done more quickly </w:t>
      </w:r>
      <w:r w:rsidR="00D425AA">
        <w:t>and efficiently that wouldn’t be able to be done with just primary legislations.</w:t>
      </w:r>
    </w:p>
    <w:p w14:paraId="75E2BF83" w14:textId="77777777" w:rsidR="00D425AA" w:rsidRDefault="00D425AA"/>
    <w:p w14:paraId="2AB10C5C" w14:textId="0D99BA51" w:rsidR="00065AAC" w:rsidRDefault="00902CCB">
      <w:r>
        <w:t xml:space="preserve">Efficiency </w:t>
      </w:r>
    </w:p>
    <w:p w14:paraId="16BBC38C" w14:textId="587E6073" w:rsidR="00902CCB" w:rsidRDefault="003C4D70">
      <w:r>
        <w:t xml:space="preserve">Another advantage of secondary legislation </w:t>
      </w:r>
      <w:r w:rsidR="00103E5F">
        <w:t xml:space="preserve">is the efficiency, its more efficient to use secondary legislation during </w:t>
      </w:r>
      <w:r w:rsidR="005E2E36">
        <w:t xml:space="preserve">crises such as natural disasters or other emergencies , secondary </w:t>
      </w:r>
      <w:r w:rsidR="000B4B79">
        <w:t xml:space="preserve">legislation allows </w:t>
      </w:r>
      <w:r w:rsidR="00B5536F">
        <w:t xml:space="preserve">for a rapid response to these issues </w:t>
      </w:r>
      <w:r w:rsidR="0091085F">
        <w:t xml:space="preserve">this enables </w:t>
      </w:r>
      <w:r w:rsidR="00894A98">
        <w:t>the government to act effectively and correctly.</w:t>
      </w:r>
      <w:r w:rsidR="008C4E0F">
        <w:t xml:space="preserve"> In a natural disaster </w:t>
      </w:r>
      <w:r w:rsidR="006369D4">
        <w:t xml:space="preserve">is allows the secondary legislation to allocate resources </w:t>
      </w:r>
      <w:r w:rsidR="00495E75">
        <w:t xml:space="preserve">such as temporary shelters . </w:t>
      </w:r>
    </w:p>
    <w:p w14:paraId="39CE90B4" w14:textId="330DC505" w:rsidR="00E21659" w:rsidRDefault="00E21659">
      <w:r>
        <w:t xml:space="preserve">Accessibility </w:t>
      </w:r>
    </w:p>
    <w:p w14:paraId="7DCDACCC" w14:textId="77777777" w:rsidR="00B37CA3" w:rsidRDefault="00B37CA3"/>
    <w:p w14:paraId="629295EF" w14:textId="4E4E6BCC" w:rsidR="00B37CA3" w:rsidRDefault="00B37CA3">
      <w:r>
        <w:t xml:space="preserve">Expertise </w:t>
      </w:r>
    </w:p>
    <w:p w14:paraId="26EA4D51" w14:textId="6AA82574" w:rsidR="00C9516D" w:rsidRDefault="006A1745">
      <w:r w:rsidRPr="006A1745">
        <w:lastRenderedPageBreak/>
        <w:t xml:space="preserve">Delegated legislation allows ministers or government agencies to </w:t>
      </w:r>
      <w:proofErr w:type="spellStart"/>
      <w:r w:rsidRPr="006A1745">
        <w:t>utilize</w:t>
      </w:r>
      <w:proofErr w:type="spellEnd"/>
      <w:r w:rsidRPr="006A1745">
        <w:t xml:space="preserve"> their expertise to create laws in specific areas, such as health and safety or financial services. This benefits from their </w:t>
      </w:r>
      <w:proofErr w:type="spellStart"/>
      <w:r w:rsidRPr="006A1745">
        <w:t>specialized</w:t>
      </w:r>
      <w:proofErr w:type="spellEnd"/>
      <w:r w:rsidRPr="006A1745">
        <w:t xml:space="preserve"> knowledge, making the legislation more practical and enforceable. It ensures laws are tailored to the unique needs of each sector, enhancing effectiveness and compliance. This approach leverages the skills of experts to address sector-specific issues, resulting in more efficient and relevant regulations that better serve the public and industry stakeholders.</w:t>
      </w:r>
    </w:p>
    <w:p w14:paraId="54751232" w14:textId="5C42068B" w:rsidR="00213ED3" w:rsidRDefault="00897F16">
      <w:proofErr w:type="spellStart"/>
      <w:r>
        <w:t>Delagated</w:t>
      </w:r>
      <w:proofErr w:type="spellEnd"/>
      <w:r>
        <w:t xml:space="preserve"> legislation allows ministers or government agencies </w:t>
      </w:r>
      <w:r w:rsidR="00671EAB">
        <w:t xml:space="preserve">to use their skills to create laws in specific areas based on their skills </w:t>
      </w:r>
      <w:r w:rsidR="00137651">
        <w:t xml:space="preserve">, for </w:t>
      </w:r>
      <w:r w:rsidR="008B135F">
        <w:t>health and safety or financial services can benefit from the expertise</w:t>
      </w:r>
      <w:r w:rsidR="00BF542D">
        <w:t xml:space="preserve">. This makes it practical and </w:t>
      </w:r>
      <w:r w:rsidR="00364E0C">
        <w:t>enforceable</w:t>
      </w:r>
      <w:r w:rsidR="00DD1306">
        <w:t>, and is tailored to the specific needs of each sectors .</w:t>
      </w:r>
    </w:p>
    <w:p w14:paraId="25C3EEDC" w14:textId="1903C401" w:rsidR="00213ED3" w:rsidRDefault="00FC1903">
      <w:pPr>
        <w:rPr>
          <w:rFonts w:eastAsia="Times New Roman"/>
          <w:color w:val="000000"/>
          <w:shd w:val="clear" w:color="auto" w:fill="FFFFFF"/>
        </w:rPr>
      </w:pPr>
      <w:r>
        <w:rPr>
          <w:rFonts w:eastAsia="Times New Roman"/>
          <w:i/>
          <w:iCs/>
          <w:color w:val="000000"/>
          <w:bdr w:val="single" w:sz="2" w:space="0" w:color="E5E7EB" w:frame="1"/>
        </w:rPr>
        <w:t>Pros and Cons of Delegated Legislation</w:t>
      </w:r>
      <w:r>
        <w:rPr>
          <w:rFonts w:eastAsia="Times New Roman"/>
          <w:color w:val="000000"/>
          <w:shd w:val="clear" w:color="auto" w:fill="FFFFFF"/>
        </w:rPr>
        <w:t xml:space="preserve">. (2024, July 5). UOLLB First Class Law Notes®. </w:t>
      </w:r>
      <w:hyperlink r:id="rId4" w:history="1">
        <w:r w:rsidR="00231C63" w:rsidRPr="009C180E">
          <w:rPr>
            <w:rStyle w:val="Hyperlink"/>
            <w:rFonts w:eastAsia="Times New Roman"/>
            <w:shd w:val="clear" w:color="auto" w:fill="FFFFFF"/>
          </w:rPr>
          <w:t>https://uollb.com/blogs/uol/pros-and-cons-of-delegated-legislation</w:t>
        </w:r>
      </w:hyperlink>
    </w:p>
    <w:p w14:paraId="3E6D71A3" w14:textId="77777777" w:rsidR="00231C63" w:rsidRDefault="00231C63"/>
    <w:p w14:paraId="260DA4C6" w14:textId="77777777" w:rsidR="00213ED3" w:rsidRDefault="00213ED3"/>
    <w:p w14:paraId="0ABC887B" w14:textId="62535655" w:rsidR="00213ED3" w:rsidRDefault="00A43837">
      <w:r>
        <w:t>Disadvantages</w:t>
      </w:r>
    </w:p>
    <w:p w14:paraId="0EE5DA34" w14:textId="49803A47" w:rsidR="005A4F2B" w:rsidRDefault="006A0309">
      <w:r>
        <w:t xml:space="preserve">Hard to keep track of </w:t>
      </w:r>
    </w:p>
    <w:p w14:paraId="231C199E" w14:textId="4D0CFC26" w:rsidR="00126BDC" w:rsidRDefault="00763944">
      <w:r>
        <w:t xml:space="preserve">Considering there are around 3000 pieces of secondary legislation made every year it is hard to keep track of it , </w:t>
      </w:r>
      <w:r w:rsidR="00126BDC">
        <w:t xml:space="preserve">this makes it impractical for parliament to review all of the changes </w:t>
      </w:r>
      <w:r w:rsidR="00DE41F3">
        <w:t xml:space="preserve">. To review just some of it takes a lot of time so this means </w:t>
      </w:r>
      <w:r w:rsidR="004E11E7">
        <w:t>parliament loses a lot of time which defeats the objective of secondary legislations</w:t>
      </w:r>
      <w:r w:rsidR="0065550E">
        <w:t xml:space="preserve">, as one of the </w:t>
      </w:r>
      <w:r w:rsidR="0038138A">
        <w:t xml:space="preserve">objectives of a secondary legislation is to save time , even though it still saves time </w:t>
      </w:r>
      <w:r w:rsidR="00125D1A">
        <w:t>than it is to draft a primary legislation.</w:t>
      </w:r>
    </w:p>
    <w:p w14:paraId="3A37613D" w14:textId="01298DD5" w:rsidR="00226E17" w:rsidRDefault="00226E17">
      <w:pPr>
        <w:rPr>
          <w:rFonts w:eastAsia="Times New Roman"/>
          <w:color w:val="000000"/>
          <w:shd w:val="clear" w:color="auto" w:fill="FFFFFF"/>
        </w:rPr>
      </w:pPr>
      <w:proofErr w:type="spellStart"/>
      <w:r>
        <w:rPr>
          <w:rFonts w:eastAsia="Times New Roman"/>
          <w:color w:val="000000"/>
          <w:shd w:val="clear" w:color="auto" w:fill="FFFFFF"/>
        </w:rPr>
        <w:t>carmineproofreading</w:t>
      </w:r>
      <w:proofErr w:type="spellEnd"/>
      <w:r>
        <w:rPr>
          <w:rFonts w:eastAsia="Times New Roman"/>
          <w:color w:val="000000"/>
          <w:shd w:val="clear" w:color="auto" w:fill="FFFFFF"/>
        </w:rPr>
        <w:t>. (2020, March 2).</w:t>
      </w:r>
      <w:r>
        <w:rPr>
          <w:rStyle w:val="apple-converted-space"/>
          <w:rFonts w:eastAsia="Times New Roman"/>
          <w:color w:val="000000"/>
          <w:shd w:val="clear" w:color="auto" w:fill="FFFFFF"/>
        </w:rPr>
        <w:t> </w:t>
      </w:r>
      <w:r>
        <w:rPr>
          <w:rFonts w:eastAsia="Times New Roman"/>
          <w:i/>
          <w:iCs/>
          <w:color w:val="000000"/>
          <w:bdr w:val="single" w:sz="2" w:space="0" w:color="E5E7EB" w:frame="1"/>
        </w:rPr>
        <w:t>What Are the Disadvantages of Secondary Legislation?</w:t>
      </w:r>
      <w:r>
        <w:rPr>
          <w:rStyle w:val="apple-converted-space"/>
          <w:rFonts w:eastAsia="Times New Roman"/>
          <w:color w:val="000000"/>
          <w:shd w:val="clear" w:color="auto" w:fill="FFFFFF"/>
        </w:rPr>
        <w:t> </w:t>
      </w:r>
      <w:r>
        <w:rPr>
          <w:rFonts w:eastAsia="Times New Roman"/>
          <w:color w:val="000000"/>
          <w:shd w:val="clear" w:color="auto" w:fill="FFFFFF"/>
        </w:rPr>
        <w:t xml:space="preserve">Carmine Proofreading. </w:t>
      </w:r>
      <w:hyperlink r:id="rId5" w:history="1">
        <w:r w:rsidR="00231C63" w:rsidRPr="009C180E">
          <w:rPr>
            <w:rStyle w:val="Hyperlink"/>
            <w:rFonts w:eastAsia="Times New Roman"/>
            <w:shd w:val="clear" w:color="auto" w:fill="FFFFFF"/>
          </w:rPr>
          <w:t>https://carmineproofreading.com/2020/03/02/what-are-the-disadvantages-of-secondary-legislation/</w:t>
        </w:r>
      </w:hyperlink>
    </w:p>
    <w:p w14:paraId="0065EF62" w14:textId="77777777" w:rsidR="00231C63" w:rsidRDefault="00231C63"/>
    <w:p w14:paraId="498894B6" w14:textId="77777777" w:rsidR="00125D1A" w:rsidRDefault="00125D1A"/>
    <w:p w14:paraId="772E45AD" w14:textId="4F5880D4" w:rsidR="00B3594E" w:rsidRDefault="00B3594E">
      <w:r>
        <w:t>Lack of publicity</w:t>
      </w:r>
    </w:p>
    <w:p w14:paraId="30F494AC" w14:textId="7F6163D9" w:rsidR="006B1A9E" w:rsidRDefault="00564D04">
      <w:r w:rsidRPr="00564D04">
        <w:t xml:space="preserve">The lack of discussion and publicity has meant insufficient public attention and debate on a proposed law intended to empower people. This law should be openly debated and thoroughly discussed to ensure the details are understandable and accessible to everyone. Public engagement is crucial for transparency and for garnering diverse perspectives, which ultimately leads to more effective and widely accepted legislation. </w:t>
      </w:r>
      <w:r w:rsidRPr="00564D04">
        <w:lastRenderedPageBreak/>
        <w:t>Ensuring broad and open debate helps foster trust in the legislative process and ensures that the law meets the needs and expectations of the public.</w:t>
      </w:r>
    </w:p>
    <w:p w14:paraId="1E731541" w14:textId="77777777" w:rsidR="006B1A9E" w:rsidRDefault="006B1A9E"/>
    <w:p w14:paraId="6C4B60A3" w14:textId="57FFEFC5" w:rsidR="006148C3" w:rsidRDefault="00EB70C1">
      <w:r>
        <w:t xml:space="preserve">Limitation of judicial review in delegated legislation </w:t>
      </w:r>
    </w:p>
    <w:p w14:paraId="586E93C1" w14:textId="51D0E877" w:rsidR="003568D1" w:rsidRDefault="002A53D4">
      <w:pPr>
        <w:rPr>
          <w:rFonts w:eastAsia="Times New Roman"/>
          <w:color w:val="000000"/>
          <w:shd w:val="clear" w:color="auto" w:fill="FFFFFF"/>
        </w:rPr>
      </w:pPr>
      <w:r w:rsidRPr="002A53D4">
        <w:t>Secondary legislations have a disadvantage because they do not allow judges to thoroughly review the laws beforehand, relying instead on individuals taking issues to court. This limits the scope of legal review and can be slow and costly. Additionally, the burden on individuals to challenge laws means that not all issues are addressed promptly, potentially leading to prolonged periods where flawed regulations remain in effect. This process can strain resources and create delays in achieving fair and effective legal resolutions</w:t>
      </w:r>
      <w:r w:rsidR="00996A3C">
        <w:rPr>
          <w:rFonts w:eastAsia="Times New Roman"/>
          <w:color w:val="000000"/>
          <w:shd w:val="clear" w:color="auto" w:fill="FFFFFF"/>
        </w:rPr>
        <w:t>.</w:t>
      </w:r>
    </w:p>
    <w:p w14:paraId="6E3BB88C" w14:textId="3113246D" w:rsidR="003568D1" w:rsidRDefault="003568D1">
      <w:pPr>
        <w:rPr>
          <w:rFonts w:eastAsia="Times New Roman"/>
          <w:color w:val="000000"/>
          <w:shd w:val="clear" w:color="auto" w:fill="FFFFFF"/>
        </w:rPr>
      </w:pPr>
      <w:r>
        <w:rPr>
          <w:rFonts w:eastAsia="Times New Roman"/>
          <w:color w:val="000000"/>
          <w:shd w:val="clear" w:color="auto" w:fill="FFFFFF"/>
        </w:rPr>
        <w:t xml:space="preserve">Potential </w:t>
      </w:r>
      <w:r w:rsidR="00C252B2">
        <w:rPr>
          <w:rFonts w:eastAsia="Times New Roman"/>
          <w:color w:val="000000"/>
          <w:shd w:val="clear" w:color="auto" w:fill="FFFFFF"/>
        </w:rPr>
        <w:t xml:space="preserve">for abuse </w:t>
      </w:r>
    </w:p>
    <w:p w14:paraId="439ED989" w14:textId="540AA14B" w:rsidR="00D10B88" w:rsidRDefault="00C47708">
      <w:r w:rsidRPr="00C47708">
        <w:t>Secondary legislation can be risky because it grants power to individuals who aren't directly accountable to the public or parliament. Without proper review, these individuals could enact unfair rules or regulations that target specific groups for personal gain. This can result in disproportionate impacts, undermining equality and justice. Ensuring thorough and transparent review processes is crucial to maintain public fairness and prevent misuse, safeguarding against unintended consequences and ensuring that the laws serve the broader community effectively. Proper scrutiny helps maintain the balance of power and reinforces the integrity of the legislative system.</w:t>
      </w:r>
    </w:p>
    <w:p w14:paraId="29A2220B" w14:textId="033F643A" w:rsidR="00D43A66" w:rsidRDefault="00AB5AAD">
      <w:r>
        <w:t xml:space="preserve">Democratic deficit </w:t>
      </w:r>
    </w:p>
    <w:p w14:paraId="359DA446" w14:textId="69E39466" w:rsidR="00653B15" w:rsidRDefault="002554D6">
      <w:r>
        <w:t xml:space="preserve">A big disadvantage of secondary legislation is the </w:t>
      </w:r>
      <w:r w:rsidR="001C3ACD">
        <w:t>potential of a democratic deficit</w:t>
      </w:r>
      <w:r w:rsidR="00D06E73">
        <w:t>. Different parliaments</w:t>
      </w:r>
      <w:r w:rsidR="00DB0427">
        <w:t xml:space="preserve">, some people worry that there is not enough scrutiny </w:t>
      </w:r>
      <w:r w:rsidR="005F68C3">
        <w:t>and accountability</w:t>
      </w:r>
      <w:r w:rsidR="00694F63">
        <w:t xml:space="preserve">, </w:t>
      </w:r>
      <w:r w:rsidR="00586850">
        <w:t xml:space="preserve">people say that </w:t>
      </w:r>
      <w:r w:rsidR="008B0D54">
        <w:t xml:space="preserve">it could lead </w:t>
      </w:r>
      <w:r w:rsidR="005D6140">
        <w:t>that don’t reflect what the public want</w:t>
      </w:r>
      <w:r w:rsidR="00653B15">
        <w:t xml:space="preserve">. </w:t>
      </w:r>
      <w:r w:rsidR="00374DBE">
        <w:t xml:space="preserve">Because delegated legislation get less attention </w:t>
      </w:r>
      <w:r w:rsidR="00FD656D">
        <w:t>rules can be made with less transparency</w:t>
      </w:r>
      <w:r w:rsidR="00AF3A50">
        <w:t>.</w:t>
      </w:r>
      <w:r w:rsidR="005E287E">
        <w:t xml:space="preserve">it would be good if the public had more say </w:t>
      </w:r>
      <w:r w:rsidR="000D76ED">
        <w:t xml:space="preserve">and there was more attention brought to the secondary legislation </w:t>
      </w:r>
    </w:p>
    <w:p w14:paraId="588EF8AF" w14:textId="37702BFD" w:rsidR="00A67DA0" w:rsidRDefault="00A67DA0">
      <w:pPr>
        <w:rPr>
          <w:rFonts w:eastAsia="Times New Roman"/>
          <w:color w:val="000000"/>
          <w:shd w:val="clear" w:color="auto" w:fill="FFFFFF"/>
        </w:rPr>
      </w:pPr>
      <w:r>
        <w:rPr>
          <w:rFonts w:eastAsia="Times New Roman"/>
          <w:i/>
          <w:iCs/>
          <w:color w:val="000000"/>
          <w:bdr w:val="single" w:sz="2" w:space="0" w:color="E5E7EB" w:frame="1"/>
        </w:rPr>
        <w:t>Pros and Cons of Delegated Legislation</w:t>
      </w:r>
      <w:r>
        <w:rPr>
          <w:rFonts w:eastAsia="Times New Roman"/>
          <w:color w:val="000000"/>
          <w:shd w:val="clear" w:color="auto" w:fill="FFFFFF"/>
        </w:rPr>
        <w:t xml:space="preserve">. (2024, July 5). UOLLB First Class Law Notes®. </w:t>
      </w:r>
      <w:hyperlink r:id="rId6" w:history="1">
        <w:r w:rsidR="00231C63" w:rsidRPr="009C180E">
          <w:rPr>
            <w:rStyle w:val="Hyperlink"/>
            <w:rFonts w:eastAsia="Times New Roman"/>
            <w:shd w:val="clear" w:color="auto" w:fill="FFFFFF"/>
          </w:rPr>
          <w:t>https://uollb.com/blogs/uol/pros-and-cons-of-delegated-legislation</w:t>
        </w:r>
      </w:hyperlink>
    </w:p>
    <w:p w14:paraId="65DD03B8" w14:textId="77777777" w:rsidR="00231C63" w:rsidRDefault="00231C63"/>
    <w:p w14:paraId="63DAE345" w14:textId="77777777" w:rsidR="00A67DA0" w:rsidRDefault="00A67DA0"/>
    <w:p w14:paraId="42BB73D5" w14:textId="77777777" w:rsidR="00A67DA0" w:rsidRDefault="00A67DA0"/>
    <w:p w14:paraId="724ABC08" w14:textId="77777777" w:rsidR="00324EE2" w:rsidRDefault="00324EE2"/>
    <w:p w14:paraId="388FE38F" w14:textId="2ED38F72" w:rsidR="00324EE2" w:rsidRDefault="00F34228">
      <w:pPr>
        <w:rPr>
          <w:rFonts w:eastAsia="Times New Roman"/>
          <w:color w:val="000000"/>
          <w:shd w:val="clear" w:color="auto" w:fill="FFFFFF"/>
        </w:rPr>
      </w:pPr>
      <w:r>
        <w:rPr>
          <w:rFonts w:eastAsia="Times New Roman"/>
          <w:i/>
          <w:iCs/>
          <w:color w:val="000000"/>
          <w:bdr w:val="single" w:sz="2" w:space="0" w:color="E5E7EB" w:frame="1"/>
        </w:rPr>
        <w:lastRenderedPageBreak/>
        <w:t xml:space="preserve">Advantages and Disadvantages of Delegated Legislation - </w:t>
      </w:r>
      <w:proofErr w:type="spellStart"/>
      <w:r>
        <w:rPr>
          <w:rFonts w:eastAsia="Times New Roman"/>
          <w:i/>
          <w:iCs/>
          <w:color w:val="000000"/>
          <w:bdr w:val="single" w:sz="2" w:space="0" w:color="E5E7EB" w:frame="1"/>
        </w:rPr>
        <w:t>Javatpoint</w:t>
      </w:r>
      <w:proofErr w:type="spellEnd"/>
      <w:r>
        <w:rPr>
          <w:rFonts w:eastAsia="Times New Roman"/>
          <w:color w:val="000000"/>
          <w:shd w:val="clear" w:color="auto" w:fill="FFFFFF"/>
        </w:rPr>
        <w:t xml:space="preserve">. (n.d.). Www.javatpoint.com. </w:t>
      </w:r>
      <w:hyperlink r:id="rId7" w:history="1">
        <w:r w:rsidR="00940AD4" w:rsidRPr="00DD1116">
          <w:rPr>
            <w:rStyle w:val="Hyperlink"/>
            <w:rFonts w:eastAsia="Times New Roman"/>
            <w:shd w:val="clear" w:color="auto" w:fill="FFFFFF"/>
          </w:rPr>
          <w:t>https://www.javatpoint.com/advantages-and-disadvantages-of-delegated-legislation</w:t>
        </w:r>
      </w:hyperlink>
    </w:p>
    <w:p w14:paraId="78AC6F20" w14:textId="77777777" w:rsidR="00940AD4" w:rsidRDefault="00940AD4">
      <w:pPr>
        <w:rPr>
          <w:rFonts w:eastAsia="Times New Roman"/>
          <w:color w:val="000000"/>
          <w:shd w:val="clear" w:color="auto" w:fill="FFFFFF"/>
        </w:rPr>
      </w:pPr>
    </w:p>
    <w:p w14:paraId="08B1F0BC" w14:textId="435DEA8C" w:rsidR="00940AD4" w:rsidRDefault="00940AD4"/>
    <w:p w14:paraId="23486C7F" w14:textId="77777777" w:rsidR="00AB1302" w:rsidRDefault="00AB1302"/>
    <w:p w14:paraId="5F8E50DA" w14:textId="515A3A22" w:rsidR="00AB1302" w:rsidRDefault="00AB1302">
      <w:r>
        <w:t>Reform</w:t>
      </w:r>
    </w:p>
    <w:p w14:paraId="607FA09F" w14:textId="71EEE0FF" w:rsidR="00430FAA" w:rsidRDefault="00547CF2">
      <w:r w:rsidRPr="00547CF2">
        <w:t xml:space="preserve">Efforts to reform delegated legislation are intensifying, </w:t>
      </w:r>
      <w:proofErr w:type="spellStart"/>
      <w:r w:rsidRPr="00547CF2">
        <w:t>emphasizing</w:t>
      </w:r>
      <w:proofErr w:type="spellEnd"/>
      <w:r w:rsidRPr="00547CF2">
        <w:t xml:space="preserve"> heightened quality and scrutiny for significant statutory instruments. This includes </w:t>
      </w:r>
      <w:proofErr w:type="spellStart"/>
      <w:r w:rsidRPr="00547CF2">
        <w:t>prioritizing</w:t>
      </w:r>
      <w:proofErr w:type="spellEnd"/>
      <w:r w:rsidRPr="00547CF2">
        <w:t xml:space="preserve"> instruments that cater to public interests, ensuring transparency and accountability in legislative processes. These reforms aim to balance efficiency and democratic accountability, bolstering public trust in legislative outcomes. Enhanced oversight mechanisms and increased stakeholder engagement are integral to these initiatives, aiming to ensure that delegated legislation not only meets legal standards but also addresses societal needs effectively. By fostering a more transparent and participatory process, these reforms seek to improve the legitimacy and effectiveness of the legislative framework.</w:t>
      </w:r>
      <w:r w:rsidR="003F6DB4">
        <w:t>&amp;</w:t>
      </w:r>
    </w:p>
    <w:p w14:paraId="5D75A35F" w14:textId="77777777" w:rsidR="00B1497E" w:rsidRDefault="00B1497E"/>
    <w:p w14:paraId="5F88EF8F" w14:textId="2A5662C8" w:rsidR="004C6838" w:rsidRDefault="00353C51">
      <w:r>
        <w:t xml:space="preserve">Streamline process </w:t>
      </w:r>
    </w:p>
    <w:p w14:paraId="4F3908EA" w14:textId="74406626" w:rsidR="00EF1B85" w:rsidRDefault="00EF1B85">
      <w:r w:rsidRPr="00EF1B85">
        <w:t>By the streamlined process, it becomes quicker and simpler for Parliament to process and create routine changes and updates. This efficiency saves time for Parliament and conserves valuable resources. Consequently, Parliament can focus more on addressing larger and more critical issues. Even with this streamlined process, there are still thorough reviews to ensure that the rules are not biased. These reviews ensure that all regulations are followed and that Parliament remains accountable to the public, fostering greater trust and transparency in the legislative process. This dual approach of efficiency and accountability helps maintain a balanced and fair system.</w:t>
      </w:r>
    </w:p>
    <w:p w14:paraId="613CA6C4" w14:textId="77777777" w:rsidR="00EF1B85" w:rsidRDefault="00EF1B85"/>
    <w:p w14:paraId="788B0889" w14:textId="5A17E1C2" w:rsidR="00F978CB" w:rsidRDefault="004545D1">
      <w:r>
        <w:t xml:space="preserve">Enhancement of of effectiveness </w:t>
      </w:r>
    </w:p>
    <w:p w14:paraId="6D4C5D4B" w14:textId="5D780F5C" w:rsidR="00A14A58" w:rsidRDefault="00A14A58">
      <w:r w:rsidRPr="00A14A58">
        <w:t xml:space="preserve">This process ensures that all Statutory Instruments (SIs) undergo thorough review to verify their effectiveness. Comprehensive checks are conducted to ensure the laws are practical, fair, and effectively implemented. This approach also strengthens public accountability, fostering trust and transparency. By upholding rigorous review standards, we confirm that each </w:t>
      </w:r>
      <w:proofErr w:type="spellStart"/>
      <w:r w:rsidRPr="00A14A58">
        <w:t>SI</w:t>
      </w:r>
      <w:proofErr w:type="spellEnd"/>
      <w:r w:rsidRPr="00A14A58">
        <w:t xml:space="preserve"> aligns with our principles of justice and efficiency, reaffirming our commitment to diligently serving the public interest. Additionally, regular assessments and feedback mechanisms are integrated to adapt to evolving needs and challenges, ensuring that the legislative framework remains robust and responsive to </w:t>
      </w:r>
      <w:r w:rsidRPr="00A14A58">
        <w:lastRenderedPageBreak/>
        <w:t>societal changes. This ongoing vigilance further supports the integrity and relevance of our regulatory efforts.</w:t>
      </w:r>
    </w:p>
    <w:p w14:paraId="435BEAA3" w14:textId="77777777" w:rsidR="008D65AC" w:rsidRDefault="008D65AC"/>
    <w:p w14:paraId="70911A9A" w14:textId="72DE0396" w:rsidR="00231C63" w:rsidRDefault="007516A0">
      <w:pPr>
        <w:rPr>
          <w:rFonts w:eastAsia="Times New Roman"/>
          <w:color w:val="000000"/>
          <w:shd w:val="clear" w:color="auto" w:fill="FFFFFF"/>
        </w:rPr>
      </w:pPr>
      <w:r>
        <w:rPr>
          <w:rFonts w:eastAsia="Times New Roman"/>
          <w:color w:val="000000"/>
          <w:shd w:val="clear" w:color="auto" w:fill="FFFFFF"/>
        </w:rPr>
        <w:t>Fox, R. (2023, October 17).</w:t>
      </w:r>
      <w:r>
        <w:rPr>
          <w:rStyle w:val="apple-converted-space"/>
          <w:rFonts w:eastAsia="Times New Roman"/>
          <w:color w:val="000000"/>
          <w:shd w:val="clear" w:color="auto" w:fill="FFFFFF"/>
        </w:rPr>
        <w:t> </w:t>
      </w:r>
      <w:r>
        <w:rPr>
          <w:rFonts w:eastAsia="Times New Roman"/>
          <w:i/>
          <w:iCs/>
          <w:color w:val="000000"/>
          <w:bdr w:val="single" w:sz="2" w:space="0" w:color="E5E7EB" w:frame="1"/>
        </w:rPr>
        <w:t>Letter to the Prime Minister: A new approach to politics and reform of delegated legislation</w:t>
      </w:r>
      <w:r>
        <w:rPr>
          <w:rFonts w:eastAsia="Times New Roman"/>
          <w:color w:val="000000"/>
          <w:shd w:val="clear" w:color="auto" w:fill="FFFFFF"/>
        </w:rPr>
        <w:t xml:space="preserve">. </w:t>
      </w:r>
      <w:hyperlink r:id="rId8" w:history="1">
        <w:r w:rsidR="00231C63" w:rsidRPr="009C180E">
          <w:rPr>
            <w:rStyle w:val="Hyperlink"/>
            <w:rFonts w:eastAsia="Times New Roman"/>
            <w:shd w:val="clear" w:color="auto" w:fill="FFFFFF"/>
          </w:rPr>
          <w:t>Www.hansardsociety.org.uk</w:t>
        </w:r>
      </w:hyperlink>
      <w:r>
        <w:rPr>
          <w:rFonts w:eastAsia="Times New Roman"/>
          <w:color w:val="000000"/>
          <w:shd w:val="clear" w:color="auto" w:fill="FFFFFF"/>
        </w:rPr>
        <w:t>.</w:t>
      </w:r>
    </w:p>
    <w:p w14:paraId="7ED063AE" w14:textId="1B70F6BE" w:rsidR="00586F6D" w:rsidRDefault="007516A0">
      <w:pPr>
        <w:rPr>
          <w:rFonts w:eastAsia="Times New Roman"/>
          <w:color w:val="000000"/>
          <w:shd w:val="clear" w:color="auto" w:fill="FFFFFF"/>
        </w:rPr>
      </w:pPr>
      <w:r>
        <w:rPr>
          <w:rFonts w:eastAsia="Times New Roman"/>
          <w:color w:val="000000"/>
          <w:shd w:val="clear" w:color="auto" w:fill="FFFFFF"/>
        </w:rPr>
        <w:t xml:space="preserve"> </w:t>
      </w:r>
      <w:hyperlink r:id="rId9" w:history="1">
        <w:r w:rsidR="00231C63" w:rsidRPr="009C180E">
          <w:rPr>
            <w:rStyle w:val="Hyperlink"/>
            <w:rFonts w:eastAsia="Times New Roman"/>
            <w:shd w:val="clear" w:color="auto" w:fill="FFFFFF"/>
          </w:rPr>
          <w:t>https://www.hansardsociety.org.uk/publications/letter-to-the-prime-minister-a-new-approach-to-politics-and-reform-of</w:t>
        </w:r>
      </w:hyperlink>
    </w:p>
    <w:p w14:paraId="1154E3EA" w14:textId="77777777" w:rsidR="00231C63" w:rsidRDefault="00231C63"/>
    <w:p w14:paraId="24DDAD5D" w14:textId="675080E8" w:rsidR="00362F31" w:rsidRDefault="00D10B88" w:rsidP="00B91E8E">
      <w:r>
        <w:t>Conclusion</w:t>
      </w:r>
    </w:p>
    <w:p w14:paraId="731CA0A8" w14:textId="1228272C" w:rsidR="00197840" w:rsidRDefault="00D20E19">
      <w:r w:rsidRPr="00D20E19">
        <w:t>Significant benefits including flexibility, efficiency, accessibility, and knowledge are provided by delegated legislation, which enables prompt adaptation to complicated problems and specialised industries. But issues like the overwhelming amount of laws, the lack of transparency, and the possibility of abuse highlight the necessity of changes meant to increase accountability and inspection. To balance efficiency and democratic accountability and improve the overall efficacy and equity of delegated legislation, it is imperative to improve the review process and guarantee public interest in statutory instruments</w:t>
      </w:r>
      <w:r w:rsidR="003A0761">
        <w:t xml:space="preserve">. In my opinion I do believe that it is a good thing there are </w:t>
      </w:r>
      <w:r w:rsidR="00403519">
        <w:t>obvious things that could be improved but overall a good idea, it could be executed a b</w:t>
      </w:r>
      <w:r w:rsidR="00C77C5E">
        <w:t xml:space="preserve">it better, if certain things were improved such as transparency </w:t>
      </w:r>
      <w:r w:rsidR="00197840">
        <w:t>with the public and other individuals I think it could be much better.</w:t>
      </w:r>
      <w:r w:rsidR="00152CE2">
        <w:t xml:space="preserve"> But overall it is good </w:t>
      </w:r>
      <w:r w:rsidR="00FB08D6">
        <w:t>but could do with some updates and tweaks</w:t>
      </w:r>
    </w:p>
    <w:p w14:paraId="75D0C3B4" w14:textId="77777777" w:rsidR="007A342E" w:rsidRDefault="007A342E"/>
    <w:p w14:paraId="02600CEC" w14:textId="77777777" w:rsidR="007A342E" w:rsidRDefault="007A342E"/>
    <w:p w14:paraId="4D9CE3BD" w14:textId="77777777" w:rsidR="00827E8A" w:rsidRDefault="00827E8A"/>
    <w:p w14:paraId="19CE39B4" w14:textId="77777777" w:rsidR="00362F31" w:rsidRDefault="00362F31"/>
    <w:p w14:paraId="36201A26" w14:textId="77777777" w:rsidR="00827E8A" w:rsidRDefault="00827E8A"/>
    <w:p w14:paraId="6EB0EFF0" w14:textId="77777777" w:rsidR="00D55CF0" w:rsidRDefault="00D55CF0"/>
    <w:p w14:paraId="1944C338" w14:textId="3036FA99" w:rsidR="00D55CF0" w:rsidRDefault="00D55CF0"/>
    <w:p w14:paraId="399FCCBE" w14:textId="77777777" w:rsidR="00430FAA" w:rsidRDefault="00430FAA"/>
    <w:p w14:paraId="04C3C4BE" w14:textId="77777777" w:rsidR="00430FAA" w:rsidRDefault="00430FAA"/>
    <w:p w14:paraId="14767DA9" w14:textId="77777777" w:rsidR="00430FAA" w:rsidRDefault="00430FAA"/>
    <w:p w14:paraId="6DF6AFDE" w14:textId="77777777" w:rsidR="00430FAA" w:rsidRDefault="00430FAA"/>
    <w:p w14:paraId="5D72B4E9" w14:textId="77777777" w:rsidR="00430FAA" w:rsidRDefault="00430FAA"/>
    <w:p w14:paraId="6DDAFF54" w14:textId="77777777" w:rsidR="00430FAA" w:rsidRDefault="00430FAA"/>
    <w:p w14:paraId="232499AC" w14:textId="77777777" w:rsidR="00430FAA" w:rsidRDefault="00430FAA"/>
    <w:p w14:paraId="71CA256D" w14:textId="77777777" w:rsidR="00430FAA" w:rsidRDefault="00430FAA"/>
    <w:p w14:paraId="7B82C5CB" w14:textId="77777777" w:rsidR="00430FAA" w:rsidRDefault="00430FAA"/>
    <w:p w14:paraId="6B728DF9" w14:textId="77777777" w:rsidR="00430FAA" w:rsidRDefault="00430FAA"/>
    <w:p w14:paraId="113B04EA" w14:textId="77777777" w:rsidR="00430FAA" w:rsidRDefault="00430FAA"/>
    <w:p w14:paraId="271567A5" w14:textId="77777777" w:rsidR="00430FAA" w:rsidRDefault="00430FAA"/>
    <w:p w14:paraId="5E099808" w14:textId="77777777" w:rsidR="00430FAA" w:rsidRDefault="00430FAA"/>
    <w:p w14:paraId="579E2720" w14:textId="77777777" w:rsidR="00430FAA" w:rsidRDefault="00430FAA"/>
    <w:p w14:paraId="3A0DC816" w14:textId="77777777" w:rsidR="00430FAA" w:rsidRDefault="00430FAA"/>
    <w:p w14:paraId="4F97AF53" w14:textId="6EA202E8" w:rsidR="00430FAA" w:rsidRDefault="00430FAA"/>
    <w:p w14:paraId="0A1D4A8B" w14:textId="77777777" w:rsidR="004743AD" w:rsidRPr="004743AD" w:rsidRDefault="004743AD" w:rsidP="004743AD">
      <w:pPr>
        <w:spacing w:after="0" w:line="480" w:lineRule="atLeast"/>
        <w:jc w:val="center"/>
        <w:outlineLvl w:val="0"/>
        <w:divId w:val="1962495464"/>
        <w:rPr>
          <w:rFonts w:ascii="Times New Roman" w:eastAsia="Times New Roman" w:hAnsi="Times New Roman" w:cs="Times New Roman"/>
          <w:b/>
          <w:bCs/>
          <w:color w:val="000000"/>
          <w:kern w:val="36"/>
          <w14:ligatures w14:val="none"/>
        </w:rPr>
      </w:pPr>
      <w:r w:rsidRPr="004743AD">
        <w:rPr>
          <w:rFonts w:ascii="Times New Roman" w:eastAsia="Times New Roman" w:hAnsi="Times New Roman" w:cs="Times New Roman"/>
          <w:b/>
          <w:bCs/>
          <w:color w:val="000000"/>
          <w:kern w:val="36"/>
          <w14:ligatures w14:val="none"/>
        </w:rPr>
        <w:t>References</w:t>
      </w:r>
    </w:p>
    <w:p w14:paraId="20C172F7" w14:textId="77777777" w:rsidR="004743AD" w:rsidRPr="004743AD" w:rsidRDefault="004743AD" w:rsidP="004743AD">
      <w:pPr>
        <w:spacing w:after="0" w:line="480" w:lineRule="atLeast"/>
        <w:ind w:hanging="720"/>
        <w:divId w:val="22286317"/>
        <w:rPr>
          <w:rFonts w:ascii="Times New Roman" w:hAnsi="Times New Roman" w:cs="Times New Roman"/>
          <w:color w:val="000000"/>
          <w:kern w:val="0"/>
          <w14:ligatures w14:val="none"/>
        </w:rPr>
      </w:pPr>
      <w:r w:rsidRPr="004743AD">
        <w:rPr>
          <w:rFonts w:ascii="Times New Roman" w:hAnsi="Times New Roman" w:cs="Times New Roman"/>
          <w:i/>
          <w:iCs/>
          <w:color w:val="000000"/>
          <w:kern w:val="0"/>
          <w14:ligatures w14:val="none"/>
        </w:rPr>
        <w:t xml:space="preserve">Advantages and Disadvantages of Delegated Legislation - </w:t>
      </w:r>
      <w:proofErr w:type="spellStart"/>
      <w:r w:rsidRPr="004743AD">
        <w:rPr>
          <w:rFonts w:ascii="Times New Roman" w:hAnsi="Times New Roman" w:cs="Times New Roman"/>
          <w:i/>
          <w:iCs/>
          <w:color w:val="000000"/>
          <w:kern w:val="0"/>
          <w14:ligatures w14:val="none"/>
        </w:rPr>
        <w:t>Javatpoint</w:t>
      </w:r>
      <w:proofErr w:type="spellEnd"/>
      <w:r w:rsidRPr="004743AD">
        <w:rPr>
          <w:rFonts w:ascii="Times New Roman" w:hAnsi="Times New Roman" w:cs="Times New Roman"/>
          <w:color w:val="000000"/>
          <w:kern w:val="0"/>
          <w14:ligatures w14:val="none"/>
        </w:rPr>
        <w:t>. (n.d.). Www.javatpoint.com. https://www.javatpoint.com/advantages-and-disadvantages-of-delegated-legislation</w:t>
      </w:r>
    </w:p>
    <w:p w14:paraId="3864379C" w14:textId="77777777" w:rsidR="004743AD" w:rsidRPr="004743AD" w:rsidRDefault="004743AD" w:rsidP="004743AD">
      <w:pPr>
        <w:spacing w:after="0" w:line="480" w:lineRule="atLeast"/>
        <w:ind w:hanging="720"/>
        <w:divId w:val="22286317"/>
        <w:rPr>
          <w:rFonts w:ascii="Times New Roman" w:hAnsi="Times New Roman" w:cs="Times New Roman"/>
          <w:color w:val="000000"/>
          <w:kern w:val="0"/>
          <w14:ligatures w14:val="none"/>
        </w:rPr>
      </w:pPr>
      <w:proofErr w:type="spellStart"/>
      <w:r w:rsidRPr="004743AD">
        <w:rPr>
          <w:rFonts w:ascii="Times New Roman" w:hAnsi="Times New Roman" w:cs="Times New Roman"/>
          <w:color w:val="000000"/>
          <w:kern w:val="0"/>
          <w14:ligatures w14:val="none"/>
        </w:rPr>
        <w:t>carmineproofreading</w:t>
      </w:r>
      <w:proofErr w:type="spellEnd"/>
      <w:r w:rsidRPr="004743AD">
        <w:rPr>
          <w:rFonts w:ascii="Times New Roman" w:hAnsi="Times New Roman" w:cs="Times New Roman"/>
          <w:color w:val="000000"/>
          <w:kern w:val="0"/>
          <w14:ligatures w14:val="none"/>
        </w:rPr>
        <w:t>. (2020, March 2). </w:t>
      </w:r>
      <w:r w:rsidRPr="004743AD">
        <w:rPr>
          <w:rFonts w:ascii="Times New Roman" w:hAnsi="Times New Roman" w:cs="Times New Roman"/>
          <w:i/>
          <w:iCs/>
          <w:color w:val="000000"/>
          <w:kern w:val="0"/>
          <w14:ligatures w14:val="none"/>
        </w:rPr>
        <w:t>What Are the Disadvantages of Secondary Legislation?</w:t>
      </w:r>
      <w:r w:rsidRPr="004743AD">
        <w:rPr>
          <w:rFonts w:ascii="Times New Roman" w:hAnsi="Times New Roman" w:cs="Times New Roman"/>
          <w:color w:val="000000"/>
          <w:kern w:val="0"/>
          <w14:ligatures w14:val="none"/>
        </w:rPr>
        <w:t> Carmine Proofreading. https://carmineproofreading.com/2020/03/02/what-are-the-disadvantages-of-secondary-legislation/</w:t>
      </w:r>
    </w:p>
    <w:p w14:paraId="77B63941" w14:textId="77777777" w:rsidR="004743AD" w:rsidRPr="004743AD" w:rsidRDefault="004743AD" w:rsidP="004743AD">
      <w:pPr>
        <w:spacing w:after="0" w:line="480" w:lineRule="atLeast"/>
        <w:ind w:hanging="720"/>
        <w:divId w:val="22286317"/>
        <w:rPr>
          <w:rFonts w:ascii="Times New Roman" w:hAnsi="Times New Roman" w:cs="Times New Roman"/>
          <w:color w:val="000000"/>
          <w:kern w:val="0"/>
          <w14:ligatures w14:val="none"/>
        </w:rPr>
      </w:pPr>
      <w:r w:rsidRPr="004743AD">
        <w:rPr>
          <w:rFonts w:ascii="Times New Roman" w:hAnsi="Times New Roman" w:cs="Times New Roman"/>
          <w:color w:val="000000"/>
          <w:kern w:val="0"/>
          <w14:ligatures w14:val="none"/>
        </w:rPr>
        <w:t>Fox, R. (2023, October 17). </w:t>
      </w:r>
      <w:r w:rsidRPr="004743AD">
        <w:rPr>
          <w:rFonts w:ascii="Times New Roman" w:hAnsi="Times New Roman" w:cs="Times New Roman"/>
          <w:i/>
          <w:iCs/>
          <w:color w:val="000000"/>
          <w:kern w:val="0"/>
          <w14:ligatures w14:val="none"/>
        </w:rPr>
        <w:t>Letter to the Prime Minister: A new approach to politics and reform of delegated legislation</w:t>
      </w:r>
      <w:r w:rsidRPr="004743AD">
        <w:rPr>
          <w:rFonts w:ascii="Times New Roman" w:hAnsi="Times New Roman" w:cs="Times New Roman"/>
          <w:color w:val="000000"/>
          <w:kern w:val="0"/>
          <w14:ligatures w14:val="none"/>
        </w:rPr>
        <w:t>. Www.hansardsociety.org.uk. https://www.hansardsociety.org.uk/publications/letter-to-the-prime-minister-a-new-approach-to-politics-and-reform-of</w:t>
      </w:r>
    </w:p>
    <w:p w14:paraId="24BF6DCC" w14:textId="77777777" w:rsidR="004743AD" w:rsidRPr="004743AD" w:rsidRDefault="004743AD" w:rsidP="004743AD">
      <w:pPr>
        <w:spacing w:after="0" w:line="480" w:lineRule="atLeast"/>
        <w:ind w:hanging="720"/>
        <w:divId w:val="22286317"/>
        <w:rPr>
          <w:rFonts w:ascii="Times New Roman" w:hAnsi="Times New Roman" w:cs="Times New Roman"/>
          <w:color w:val="000000"/>
          <w:kern w:val="0"/>
          <w14:ligatures w14:val="none"/>
        </w:rPr>
      </w:pPr>
      <w:r w:rsidRPr="004743AD">
        <w:rPr>
          <w:rFonts w:ascii="Times New Roman" w:hAnsi="Times New Roman" w:cs="Times New Roman"/>
          <w:i/>
          <w:iCs/>
          <w:color w:val="000000"/>
          <w:kern w:val="0"/>
          <w14:ligatures w14:val="none"/>
        </w:rPr>
        <w:t>Pros and Cons of Delegated Legislation</w:t>
      </w:r>
      <w:r w:rsidRPr="004743AD">
        <w:rPr>
          <w:rFonts w:ascii="Times New Roman" w:hAnsi="Times New Roman" w:cs="Times New Roman"/>
          <w:color w:val="000000"/>
          <w:kern w:val="0"/>
          <w14:ligatures w14:val="none"/>
        </w:rPr>
        <w:t>. (2024, July 5). UOLLB First Class Law Notes®. https://uollb.com/blogs/uol/pros-and-cons-of-delegated-legislation</w:t>
      </w:r>
    </w:p>
    <w:p w14:paraId="5EE3F643" w14:textId="77777777" w:rsidR="004743AD" w:rsidRPr="004743AD" w:rsidRDefault="004743AD" w:rsidP="004743AD">
      <w:pPr>
        <w:spacing w:after="0" w:line="480" w:lineRule="atLeast"/>
        <w:ind w:hanging="720"/>
        <w:divId w:val="22286317"/>
        <w:rPr>
          <w:rFonts w:ascii="Times New Roman" w:hAnsi="Times New Roman" w:cs="Times New Roman"/>
          <w:color w:val="000000"/>
          <w:kern w:val="0"/>
          <w14:ligatures w14:val="none"/>
        </w:rPr>
      </w:pPr>
      <w:r w:rsidRPr="004743AD">
        <w:rPr>
          <w:rFonts w:ascii="Times New Roman" w:hAnsi="Times New Roman" w:cs="Times New Roman"/>
          <w:color w:val="000000"/>
          <w:kern w:val="0"/>
          <w14:ligatures w14:val="none"/>
        </w:rPr>
        <w:t>UK Parliament. (2012). </w:t>
      </w:r>
      <w:r w:rsidRPr="004743AD">
        <w:rPr>
          <w:rFonts w:ascii="Times New Roman" w:hAnsi="Times New Roman" w:cs="Times New Roman"/>
          <w:i/>
          <w:iCs/>
          <w:color w:val="000000"/>
          <w:kern w:val="0"/>
          <w14:ligatures w14:val="none"/>
        </w:rPr>
        <w:t>What is Secondary Legislation?</w:t>
      </w:r>
      <w:r w:rsidRPr="004743AD">
        <w:rPr>
          <w:rFonts w:ascii="Times New Roman" w:hAnsi="Times New Roman" w:cs="Times New Roman"/>
          <w:color w:val="000000"/>
          <w:kern w:val="0"/>
          <w14:ligatures w14:val="none"/>
        </w:rPr>
        <w:t> UK Parliament. https://www.parliament.uk/about/how/laws/secondary-legislation/</w:t>
      </w:r>
    </w:p>
    <w:p w14:paraId="0D7B8656" w14:textId="012EFDEC" w:rsidR="00430FAA" w:rsidRDefault="00430FAA"/>
    <w:p w14:paraId="33D7E6DD" w14:textId="77777777" w:rsidR="004F6F4B" w:rsidRDefault="004F6F4B"/>
    <w:p w14:paraId="2EDFD89F" w14:textId="07AA85B3" w:rsidR="00D10B88" w:rsidRDefault="00D10B88">
      <w:r>
        <w:lastRenderedPageBreak/>
        <w:t xml:space="preserve"> </w:t>
      </w:r>
    </w:p>
    <w:p w14:paraId="508959E8" w14:textId="77777777" w:rsidR="00D10B88" w:rsidRDefault="00D10B88"/>
    <w:p w14:paraId="191DFE40" w14:textId="77777777" w:rsidR="00D10B88" w:rsidRDefault="00D10B88"/>
    <w:sectPr w:rsidR="00D10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112"/>
    <w:rsid w:val="00034BC9"/>
    <w:rsid w:val="00035064"/>
    <w:rsid w:val="000400FE"/>
    <w:rsid w:val="00065AAC"/>
    <w:rsid w:val="00085836"/>
    <w:rsid w:val="00091B75"/>
    <w:rsid w:val="000B334A"/>
    <w:rsid w:val="000B4B79"/>
    <w:rsid w:val="000C309F"/>
    <w:rsid w:val="000C3719"/>
    <w:rsid w:val="000D76ED"/>
    <w:rsid w:val="000F1E7C"/>
    <w:rsid w:val="000F52EC"/>
    <w:rsid w:val="00101F11"/>
    <w:rsid w:val="00103E5F"/>
    <w:rsid w:val="00123C4B"/>
    <w:rsid w:val="00125D1A"/>
    <w:rsid w:val="00126BDC"/>
    <w:rsid w:val="001323EA"/>
    <w:rsid w:val="00137651"/>
    <w:rsid w:val="00152CE2"/>
    <w:rsid w:val="00162D3F"/>
    <w:rsid w:val="00167CE1"/>
    <w:rsid w:val="001912A0"/>
    <w:rsid w:val="00197840"/>
    <w:rsid w:val="001B786A"/>
    <w:rsid w:val="001C3ACD"/>
    <w:rsid w:val="001E517E"/>
    <w:rsid w:val="00213ED3"/>
    <w:rsid w:val="00226E17"/>
    <w:rsid w:val="00230789"/>
    <w:rsid w:val="00231C63"/>
    <w:rsid w:val="002413BF"/>
    <w:rsid w:val="00243127"/>
    <w:rsid w:val="00247DF1"/>
    <w:rsid w:val="002554D6"/>
    <w:rsid w:val="0028541C"/>
    <w:rsid w:val="00294C72"/>
    <w:rsid w:val="002A4353"/>
    <w:rsid w:val="002A53D4"/>
    <w:rsid w:val="002B0069"/>
    <w:rsid w:val="002B6B4D"/>
    <w:rsid w:val="002E034E"/>
    <w:rsid w:val="002E09EC"/>
    <w:rsid w:val="002F399D"/>
    <w:rsid w:val="003101B3"/>
    <w:rsid w:val="003242E7"/>
    <w:rsid w:val="00324EE2"/>
    <w:rsid w:val="0033571C"/>
    <w:rsid w:val="00346FA8"/>
    <w:rsid w:val="00347454"/>
    <w:rsid w:val="003520CD"/>
    <w:rsid w:val="00353C51"/>
    <w:rsid w:val="003568D1"/>
    <w:rsid w:val="00362F31"/>
    <w:rsid w:val="00364E0C"/>
    <w:rsid w:val="00370E53"/>
    <w:rsid w:val="00374DBE"/>
    <w:rsid w:val="0038104A"/>
    <w:rsid w:val="0038138A"/>
    <w:rsid w:val="003926A4"/>
    <w:rsid w:val="00396FBB"/>
    <w:rsid w:val="003A0761"/>
    <w:rsid w:val="003A0C34"/>
    <w:rsid w:val="003C32BC"/>
    <w:rsid w:val="003C4D70"/>
    <w:rsid w:val="003C6E69"/>
    <w:rsid w:val="003D21F6"/>
    <w:rsid w:val="003F3BBA"/>
    <w:rsid w:val="003F52AF"/>
    <w:rsid w:val="003F6DB4"/>
    <w:rsid w:val="00401EA5"/>
    <w:rsid w:val="00403519"/>
    <w:rsid w:val="004108FC"/>
    <w:rsid w:val="00430FAA"/>
    <w:rsid w:val="004545D1"/>
    <w:rsid w:val="0045765D"/>
    <w:rsid w:val="004743AD"/>
    <w:rsid w:val="0048056F"/>
    <w:rsid w:val="00495E75"/>
    <w:rsid w:val="004A5C1B"/>
    <w:rsid w:val="004C6838"/>
    <w:rsid w:val="004D6431"/>
    <w:rsid w:val="004E11E7"/>
    <w:rsid w:val="004F15D1"/>
    <w:rsid w:val="004F69D5"/>
    <w:rsid w:val="004F6F4B"/>
    <w:rsid w:val="005269AD"/>
    <w:rsid w:val="00533929"/>
    <w:rsid w:val="005348A6"/>
    <w:rsid w:val="00547CF2"/>
    <w:rsid w:val="00564D04"/>
    <w:rsid w:val="00575E04"/>
    <w:rsid w:val="00586850"/>
    <w:rsid w:val="00586F6D"/>
    <w:rsid w:val="00597453"/>
    <w:rsid w:val="005A1C98"/>
    <w:rsid w:val="005A4F2B"/>
    <w:rsid w:val="005D6140"/>
    <w:rsid w:val="005E287E"/>
    <w:rsid w:val="005E2E36"/>
    <w:rsid w:val="005E5F66"/>
    <w:rsid w:val="005E764B"/>
    <w:rsid w:val="005F0EA0"/>
    <w:rsid w:val="005F68C3"/>
    <w:rsid w:val="00605D20"/>
    <w:rsid w:val="00612E20"/>
    <w:rsid w:val="00613A6F"/>
    <w:rsid w:val="006148C3"/>
    <w:rsid w:val="006165E0"/>
    <w:rsid w:val="00623DAD"/>
    <w:rsid w:val="006369D4"/>
    <w:rsid w:val="00653B15"/>
    <w:rsid w:val="0065550E"/>
    <w:rsid w:val="00671EAB"/>
    <w:rsid w:val="00694F63"/>
    <w:rsid w:val="006A0309"/>
    <w:rsid w:val="006A11F2"/>
    <w:rsid w:val="006A1745"/>
    <w:rsid w:val="006B1A9E"/>
    <w:rsid w:val="006C2701"/>
    <w:rsid w:val="006E1489"/>
    <w:rsid w:val="006E2F6A"/>
    <w:rsid w:val="006F150A"/>
    <w:rsid w:val="00714419"/>
    <w:rsid w:val="0072139C"/>
    <w:rsid w:val="00725A97"/>
    <w:rsid w:val="0072640B"/>
    <w:rsid w:val="00726C37"/>
    <w:rsid w:val="00730DD5"/>
    <w:rsid w:val="007516A0"/>
    <w:rsid w:val="007560C7"/>
    <w:rsid w:val="00763944"/>
    <w:rsid w:val="00791B44"/>
    <w:rsid w:val="007A342E"/>
    <w:rsid w:val="007B4E9D"/>
    <w:rsid w:val="007D5731"/>
    <w:rsid w:val="007F4613"/>
    <w:rsid w:val="00813089"/>
    <w:rsid w:val="00821767"/>
    <w:rsid w:val="00827E8A"/>
    <w:rsid w:val="00837D9C"/>
    <w:rsid w:val="00845701"/>
    <w:rsid w:val="00845855"/>
    <w:rsid w:val="0086057A"/>
    <w:rsid w:val="00880117"/>
    <w:rsid w:val="0088164F"/>
    <w:rsid w:val="008919BD"/>
    <w:rsid w:val="00894A98"/>
    <w:rsid w:val="00894E4C"/>
    <w:rsid w:val="00897F16"/>
    <w:rsid w:val="008B0D54"/>
    <w:rsid w:val="008B135F"/>
    <w:rsid w:val="008C43E1"/>
    <w:rsid w:val="008C4E0F"/>
    <w:rsid w:val="008C6B72"/>
    <w:rsid w:val="008C7AA5"/>
    <w:rsid w:val="008D17CC"/>
    <w:rsid w:val="008D65AC"/>
    <w:rsid w:val="008D6F5B"/>
    <w:rsid w:val="008E1D13"/>
    <w:rsid w:val="008F121A"/>
    <w:rsid w:val="00902CCB"/>
    <w:rsid w:val="0091085F"/>
    <w:rsid w:val="00940AD4"/>
    <w:rsid w:val="00947BB8"/>
    <w:rsid w:val="00955042"/>
    <w:rsid w:val="00962050"/>
    <w:rsid w:val="00996A3C"/>
    <w:rsid w:val="00996FF0"/>
    <w:rsid w:val="009978A1"/>
    <w:rsid w:val="009C2F56"/>
    <w:rsid w:val="009C6DA2"/>
    <w:rsid w:val="009C6F56"/>
    <w:rsid w:val="009E2971"/>
    <w:rsid w:val="00A006F1"/>
    <w:rsid w:val="00A14A58"/>
    <w:rsid w:val="00A43837"/>
    <w:rsid w:val="00A457D5"/>
    <w:rsid w:val="00A646AC"/>
    <w:rsid w:val="00A67DA0"/>
    <w:rsid w:val="00A84F96"/>
    <w:rsid w:val="00AB1302"/>
    <w:rsid w:val="00AB5AAD"/>
    <w:rsid w:val="00AB6E59"/>
    <w:rsid w:val="00AC23C9"/>
    <w:rsid w:val="00AD7D4E"/>
    <w:rsid w:val="00AE55E5"/>
    <w:rsid w:val="00AE5706"/>
    <w:rsid w:val="00AF3A50"/>
    <w:rsid w:val="00B1497E"/>
    <w:rsid w:val="00B23FE8"/>
    <w:rsid w:val="00B3235B"/>
    <w:rsid w:val="00B3594E"/>
    <w:rsid w:val="00B36D4C"/>
    <w:rsid w:val="00B37CA3"/>
    <w:rsid w:val="00B539A7"/>
    <w:rsid w:val="00B5536F"/>
    <w:rsid w:val="00B572A5"/>
    <w:rsid w:val="00B72759"/>
    <w:rsid w:val="00B91E8E"/>
    <w:rsid w:val="00B95F96"/>
    <w:rsid w:val="00BB2D7A"/>
    <w:rsid w:val="00BC6C57"/>
    <w:rsid w:val="00BF3112"/>
    <w:rsid w:val="00BF542D"/>
    <w:rsid w:val="00BF68B8"/>
    <w:rsid w:val="00C06B4A"/>
    <w:rsid w:val="00C17364"/>
    <w:rsid w:val="00C252B2"/>
    <w:rsid w:val="00C47708"/>
    <w:rsid w:val="00C77C5E"/>
    <w:rsid w:val="00C90F50"/>
    <w:rsid w:val="00C9516D"/>
    <w:rsid w:val="00CC67E4"/>
    <w:rsid w:val="00CC783D"/>
    <w:rsid w:val="00CD4CB1"/>
    <w:rsid w:val="00CE1BE3"/>
    <w:rsid w:val="00CF09A8"/>
    <w:rsid w:val="00D06E73"/>
    <w:rsid w:val="00D10B88"/>
    <w:rsid w:val="00D20AB5"/>
    <w:rsid w:val="00D20E19"/>
    <w:rsid w:val="00D315BC"/>
    <w:rsid w:val="00D37392"/>
    <w:rsid w:val="00D425AA"/>
    <w:rsid w:val="00D43A66"/>
    <w:rsid w:val="00D46CF7"/>
    <w:rsid w:val="00D55811"/>
    <w:rsid w:val="00D55CF0"/>
    <w:rsid w:val="00D631F2"/>
    <w:rsid w:val="00D97408"/>
    <w:rsid w:val="00DB0427"/>
    <w:rsid w:val="00DC3932"/>
    <w:rsid w:val="00DD1306"/>
    <w:rsid w:val="00DE031E"/>
    <w:rsid w:val="00DE41F3"/>
    <w:rsid w:val="00E040E5"/>
    <w:rsid w:val="00E17DDF"/>
    <w:rsid w:val="00E21659"/>
    <w:rsid w:val="00E33FF6"/>
    <w:rsid w:val="00E46474"/>
    <w:rsid w:val="00E47872"/>
    <w:rsid w:val="00E50C01"/>
    <w:rsid w:val="00E574E6"/>
    <w:rsid w:val="00E57C70"/>
    <w:rsid w:val="00E74472"/>
    <w:rsid w:val="00E823ED"/>
    <w:rsid w:val="00EA2646"/>
    <w:rsid w:val="00EB70C1"/>
    <w:rsid w:val="00ED6C85"/>
    <w:rsid w:val="00EF0272"/>
    <w:rsid w:val="00EF1B85"/>
    <w:rsid w:val="00EF30C7"/>
    <w:rsid w:val="00EF3FE8"/>
    <w:rsid w:val="00EF72D3"/>
    <w:rsid w:val="00F214C3"/>
    <w:rsid w:val="00F246FA"/>
    <w:rsid w:val="00F319CC"/>
    <w:rsid w:val="00F34228"/>
    <w:rsid w:val="00F614A8"/>
    <w:rsid w:val="00F71720"/>
    <w:rsid w:val="00F978CB"/>
    <w:rsid w:val="00FB08D6"/>
    <w:rsid w:val="00FC1903"/>
    <w:rsid w:val="00FD2B8A"/>
    <w:rsid w:val="00FD656D"/>
    <w:rsid w:val="00FF06E7"/>
    <w:rsid w:val="00FF2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C42227"/>
  <w15:chartTrackingRefBased/>
  <w15:docId w15:val="{E3876843-7D40-A349-9B6E-D8DB4F2E2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3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1BE3"/>
  </w:style>
  <w:style w:type="character" w:styleId="Hyperlink">
    <w:name w:val="Hyperlink"/>
    <w:basedOn w:val="DefaultParagraphFont"/>
    <w:uiPriority w:val="99"/>
    <w:unhideWhenUsed/>
    <w:rsid w:val="0028541C"/>
    <w:rPr>
      <w:color w:val="467886" w:themeColor="hyperlink"/>
      <w:u w:val="single"/>
    </w:rPr>
  </w:style>
  <w:style w:type="character" w:styleId="UnresolvedMention">
    <w:name w:val="Unresolved Mention"/>
    <w:basedOn w:val="DefaultParagraphFont"/>
    <w:uiPriority w:val="99"/>
    <w:semiHidden/>
    <w:unhideWhenUsed/>
    <w:rsid w:val="0028541C"/>
    <w:rPr>
      <w:color w:val="605E5C"/>
      <w:shd w:val="clear" w:color="auto" w:fill="E1DFDD"/>
    </w:rPr>
  </w:style>
  <w:style w:type="character" w:customStyle="1" w:styleId="Heading1Char">
    <w:name w:val="Heading 1 Char"/>
    <w:basedOn w:val="DefaultParagraphFont"/>
    <w:link w:val="Heading1"/>
    <w:uiPriority w:val="9"/>
    <w:rsid w:val="004743AD"/>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semiHidden/>
    <w:unhideWhenUsed/>
    <w:rsid w:val="004743A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2495464">
      <w:bodyDiv w:val="1"/>
      <w:marLeft w:val="0"/>
      <w:marRight w:val="0"/>
      <w:marTop w:val="0"/>
      <w:marBottom w:val="0"/>
      <w:divBdr>
        <w:top w:val="none" w:sz="0" w:space="0" w:color="auto"/>
        <w:left w:val="none" w:sz="0" w:space="0" w:color="auto"/>
        <w:bottom w:val="none" w:sz="0" w:space="0" w:color="auto"/>
        <w:right w:val="none" w:sz="0" w:space="0" w:color="auto"/>
      </w:divBdr>
      <w:divsChild>
        <w:div w:id="2228631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sardsociety.org.uk" TargetMode="External"/><Relationship Id="rId3" Type="http://schemas.openxmlformats.org/officeDocument/2006/relationships/webSettings" Target="webSettings.xml"/><Relationship Id="rId7" Type="http://schemas.openxmlformats.org/officeDocument/2006/relationships/hyperlink" Target="https://www.javatpoint.com/advantages-and-disadvantages-of-delegated-legisl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llb.com/blogs/uol/pros-and-cons-of-delegated-legislation" TargetMode="External"/><Relationship Id="rId11" Type="http://schemas.openxmlformats.org/officeDocument/2006/relationships/theme" Target="theme/theme1.xml"/><Relationship Id="rId5" Type="http://schemas.openxmlformats.org/officeDocument/2006/relationships/hyperlink" Target="https://carmineproofreading.com/2020/03/02/what-are-the-disadvantages-of-secondary-legislation/" TargetMode="External"/><Relationship Id="rId10" Type="http://schemas.openxmlformats.org/officeDocument/2006/relationships/fontTable" Target="fontTable.xml"/><Relationship Id="rId4" Type="http://schemas.openxmlformats.org/officeDocument/2006/relationships/hyperlink" Target="https://uollb.com/blogs/uol/pros-and-cons-of-delegated-legislation" TargetMode="External"/><Relationship Id="rId9" Type="http://schemas.openxmlformats.org/officeDocument/2006/relationships/hyperlink" Target="https://www.hansardsociety.org.uk/publications/letter-to-the-prime-minister-a-new-approach-to-politics-and-reform-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376</TotalTime>
  <Pages>7</Pages>
  <Words>1688</Words>
  <Characters>9622</Characters>
  <Application>Microsoft Office Word</Application>
  <DocSecurity>0</DocSecurity>
  <Lines>80</Lines>
  <Paragraphs>22</Paragraphs>
  <ScaleCrop>false</ScaleCrop>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Thomas (2306086)</dc:creator>
  <cp:keywords/>
  <dc:description/>
  <cp:lastModifiedBy>Jay Thomas (2306086)</cp:lastModifiedBy>
  <cp:revision>220</cp:revision>
  <dcterms:created xsi:type="dcterms:W3CDTF">2024-07-09T12:59:00Z</dcterms:created>
  <dcterms:modified xsi:type="dcterms:W3CDTF">2024-07-19T20:05:00Z</dcterms:modified>
</cp:coreProperties>
</file>