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40" w:rsidRDefault="00D85040" w:rsidP="00D85040">
      <w:pPr>
        <w:spacing w:line="480" w:lineRule="auto"/>
        <w:rPr>
          <w:rFonts w:ascii="Times New Roman" w:eastAsia="Times New Roman" w:hAnsi="Times New Roman" w:cs="Times New Roman"/>
          <w:sz w:val="28"/>
          <w:szCs w:val="28"/>
          <w:u w:val="single"/>
        </w:rPr>
      </w:pPr>
      <w:r w:rsidRPr="1C9254CA">
        <w:rPr>
          <w:rFonts w:ascii="Times New Roman" w:eastAsia="Times New Roman" w:hAnsi="Times New Roman" w:cs="Times New Roman"/>
          <w:sz w:val="28"/>
          <w:szCs w:val="28"/>
          <w:u w:val="single"/>
        </w:rPr>
        <w:t>Museum, Heritage and Representation (HPHE5008)</w:t>
      </w:r>
    </w:p>
    <w:p w:rsidR="00D85040" w:rsidRDefault="00D85040" w:rsidP="00D85040">
      <w:pPr>
        <w:rPr>
          <w:rFonts w:ascii="Times New Roman" w:eastAsia="Times New Roman" w:hAnsi="Times New Roman" w:cs="Times New Roman"/>
          <w:sz w:val="28"/>
          <w:szCs w:val="28"/>
          <w:u w:val="single"/>
        </w:rPr>
      </w:pPr>
      <w:r w:rsidRPr="1C9254CA">
        <w:rPr>
          <w:rFonts w:ascii="Times New Roman" w:eastAsia="Times New Roman" w:hAnsi="Times New Roman" w:cs="Times New Roman"/>
          <w:sz w:val="28"/>
          <w:szCs w:val="28"/>
          <w:u w:val="single"/>
        </w:rPr>
        <w:t>How important is the concept of authenticity in the presentation of heritage?</w:t>
      </w:r>
      <w:r w:rsidRPr="1C9254CA">
        <w:rPr>
          <w:rFonts w:ascii="Times New Roman" w:eastAsia="Times New Roman" w:hAnsi="Times New Roman" w:cs="Times New Roman"/>
          <w:sz w:val="28"/>
          <w:szCs w:val="28"/>
        </w:rPr>
        <w:t xml:space="preserve"> </w:t>
      </w:r>
    </w:p>
    <w:p w:rsidR="00D85040" w:rsidRDefault="00D85040" w:rsidP="00D85040">
      <w:pPr>
        <w:spacing w:line="480" w:lineRule="auto"/>
        <w:rPr>
          <w:rFonts w:ascii="Times New Roman" w:eastAsia="Times New Roman" w:hAnsi="Times New Roman" w:cs="Times New Roman"/>
        </w:rPr>
      </w:pPr>
      <w:r w:rsidRPr="1C9254CA">
        <w:rPr>
          <w:rFonts w:ascii="Times New Roman" w:eastAsia="Times New Roman" w:hAnsi="Times New Roman" w:cs="Times New Roman"/>
          <w:sz w:val="28"/>
          <w:szCs w:val="28"/>
          <w:u w:val="single"/>
        </w:rPr>
        <w:t>By Anthony McDonald 1701752</w:t>
      </w:r>
    </w:p>
    <w:p w:rsidR="00575801" w:rsidRDefault="00D85040" w:rsidP="00D85040">
      <w:pPr>
        <w:rPr>
          <w:rFonts w:ascii="Times New Roman" w:hAnsi="Times New Roman" w:cs="Times New Roman"/>
          <w:sz w:val="24"/>
        </w:rPr>
      </w:pPr>
      <w:r>
        <w:rPr>
          <w:rFonts w:ascii="Times New Roman" w:hAnsi="Times New Roman" w:cs="Times New Roman"/>
          <w:sz w:val="24"/>
        </w:rPr>
        <w:t>5)</w:t>
      </w:r>
      <w:r w:rsidR="006E3231">
        <w:rPr>
          <w:rFonts w:ascii="Times New Roman" w:hAnsi="Times New Roman" w:cs="Times New Roman"/>
          <w:sz w:val="24"/>
        </w:rPr>
        <w:t xml:space="preserve"> </w:t>
      </w:r>
      <w:proofErr w:type="gramStart"/>
      <w:r>
        <w:rPr>
          <w:rFonts w:ascii="Times New Roman" w:hAnsi="Times New Roman" w:cs="Times New Roman"/>
          <w:sz w:val="24"/>
        </w:rPr>
        <w:t>Based</w:t>
      </w:r>
      <w:proofErr w:type="gramEnd"/>
      <w:r>
        <w:rPr>
          <w:rFonts w:ascii="Times New Roman" w:hAnsi="Times New Roman" w:cs="Times New Roman"/>
          <w:sz w:val="24"/>
        </w:rPr>
        <w:t xml:space="preserve"> on your visit to St </w:t>
      </w:r>
      <w:proofErr w:type="spellStart"/>
      <w:r>
        <w:rPr>
          <w:rFonts w:ascii="Times New Roman" w:hAnsi="Times New Roman" w:cs="Times New Roman"/>
          <w:sz w:val="24"/>
        </w:rPr>
        <w:t>Fagans</w:t>
      </w:r>
      <w:proofErr w:type="spellEnd"/>
      <w:r>
        <w:rPr>
          <w:rFonts w:ascii="Times New Roman" w:hAnsi="Times New Roman" w:cs="Times New Roman"/>
          <w:sz w:val="24"/>
        </w:rPr>
        <w:t xml:space="preserve"> National Museum of history, consider how the museum promotes public understanding of the archaeological record</w:t>
      </w:r>
    </w:p>
    <w:p w:rsidR="006E3231" w:rsidRDefault="006E3231" w:rsidP="00D85040">
      <w:pPr>
        <w:rPr>
          <w:rFonts w:ascii="Times New Roman" w:hAnsi="Times New Roman" w:cs="Times New Roman"/>
          <w:sz w:val="24"/>
        </w:rPr>
      </w:pPr>
    </w:p>
    <w:p w:rsidR="006E3231" w:rsidRDefault="00793498" w:rsidP="00D85040">
      <w:pPr>
        <w:rPr>
          <w:rFonts w:ascii="Times New Roman" w:hAnsi="Times New Roman" w:cs="Times New Roman"/>
          <w:sz w:val="24"/>
        </w:rPr>
      </w:pPr>
      <w:r>
        <w:rPr>
          <w:rFonts w:ascii="Times New Roman" w:hAnsi="Times New Roman" w:cs="Times New Roman"/>
          <w:sz w:val="24"/>
        </w:rPr>
        <w:t xml:space="preserve">St </w:t>
      </w:r>
      <w:proofErr w:type="spellStart"/>
      <w:r w:rsidR="007C5B32">
        <w:rPr>
          <w:rFonts w:ascii="Times New Roman" w:hAnsi="Times New Roman" w:cs="Times New Roman"/>
          <w:sz w:val="24"/>
        </w:rPr>
        <w:t>Fagan</w:t>
      </w:r>
      <w:r w:rsidR="00642EA1">
        <w:rPr>
          <w:rFonts w:ascii="Times New Roman" w:hAnsi="Times New Roman" w:cs="Times New Roman"/>
          <w:sz w:val="24"/>
        </w:rPr>
        <w:t>s</w:t>
      </w:r>
      <w:proofErr w:type="spellEnd"/>
    </w:p>
    <w:p w:rsidR="00642EA1" w:rsidRDefault="001A352C" w:rsidP="00D85040">
      <w:pPr>
        <w:rPr>
          <w:rFonts w:ascii="Times New Roman" w:hAnsi="Times New Roman" w:cs="Times New Roman"/>
          <w:sz w:val="24"/>
        </w:rPr>
      </w:pPr>
      <w:r>
        <w:rPr>
          <w:rFonts w:ascii="Times New Roman" w:hAnsi="Times New Roman" w:cs="Times New Roman"/>
          <w:sz w:val="24"/>
        </w:rPr>
        <w:t xml:space="preserve">After visiting St </w:t>
      </w:r>
      <w:proofErr w:type="spellStart"/>
      <w:r w:rsidR="000D6A86">
        <w:rPr>
          <w:rFonts w:ascii="Times New Roman" w:hAnsi="Times New Roman" w:cs="Times New Roman"/>
          <w:sz w:val="24"/>
        </w:rPr>
        <w:t>Fagan</w:t>
      </w:r>
      <w:r w:rsidR="00642EA1">
        <w:rPr>
          <w:rFonts w:ascii="Times New Roman" w:hAnsi="Times New Roman" w:cs="Times New Roman"/>
          <w:sz w:val="24"/>
        </w:rPr>
        <w:t>s</w:t>
      </w:r>
      <w:proofErr w:type="spellEnd"/>
      <w:r>
        <w:rPr>
          <w:rFonts w:ascii="Times New Roman" w:hAnsi="Times New Roman" w:cs="Times New Roman"/>
          <w:sz w:val="24"/>
        </w:rPr>
        <w:t xml:space="preserve"> I wouldn’t know how to refer to the establishment</w:t>
      </w:r>
      <w:r w:rsidR="00346026">
        <w:rPr>
          <w:rFonts w:ascii="Times New Roman" w:hAnsi="Times New Roman" w:cs="Times New Roman"/>
          <w:sz w:val="24"/>
        </w:rPr>
        <w:t xml:space="preserve">, it is a combination between a museum and an interactive history lesson. </w:t>
      </w:r>
      <w:r w:rsidR="008A18F8">
        <w:rPr>
          <w:rFonts w:ascii="Times New Roman" w:hAnsi="Times New Roman" w:cs="Times New Roman"/>
          <w:sz w:val="24"/>
        </w:rPr>
        <w:t xml:space="preserve">The ‘Museum’ is a unique experience and a great dive into the culture of Wales. St </w:t>
      </w:r>
      <w:proofErr w:type="spellStart"/>
      <w:r w:rsidR="000D6A86">
        <w:rPr>
          <w:rFonts w:ascii="Times New Roman" w:hAnsi="Times New Roman" w:cs="Times New Roman"/>
          <w:sz w:val="24"/>
        </w:rPr>
        <w:t>Fagan</w:t>
      </w:r>
      <w:r w:rsidR="00642EA1">
        <w:rPr>
          <w:rFonts w:ascii="Times New Roman" w:hAnsi="Times New Roman" w:cs="Times New Roman"/>
          <w:sz w:val="24"/>
        </w:rPr>
        <w:t>s</w:t>
      </w:r>
      <w:proofErr w:type="spellEnd"/>
      <w:r w:rsidR="008A18F8">
        <w:rPr>
          <w:rFonts w:ascii="Times New Roman" w:hAnsi="Times New Roman" w:cs="Times New Roman"/>
          <w:sz w:val="24"/>
        </w:rPr>
        <w:t xml:space="preserve"> definitely tries to appreciate its origins and remain ‘authentic’ whilst still trying to exhibit a vast collection. After visiting St </w:t>
      </w:r>
      <w:proofErr w:type="spellStart"/>
      <w:r w:rsidR="00642EA1">
        <w:rPr>
          <w:rFonts w:ascii="Times New Roman" w:hAnsi="Times New Roman" w:cs="Times New Roman"/>
          <w:sz w:val="24"/>
        </w:rPr>
        <w:t>Fagans</w:t>
      </w:r>
      <w:proofErr w:type="spellEnd"/>
      <w:r w:rsidR="00642EA1">
        <w:rPr>
          <w:rFonts w:ascii="Times New Roman" w:hAnsi="Times New Roman" w:cs="Times New Roman"/>
          <w:sz w:val="24"/>
        </w:rPr>
        <w:t xml:space="preserve"> and able to roam around both the interior and exterior I have nothing but fondness for the establishment and thing the organization of the facility exemplifies</w:t>
      </w:r>
      <w:r w:rsidR="000C24FC">
        <w:rPr>
          <w:rFonts w:ascii="Times New Roman" w:hAnsi="Times New Roman" w:cs="Times New Roman"/>
          <w:sz w:val="24"/>
        </w:rPr>
        <w:t xml:space="preserve"> and makes the most of the unique layout they have decided to pursue. The </w:t>
      </w:r>
    </w:p>
    <w:p w:rsidR="00642EA1" w:rsidRDefault="00642EA1" w:rsidP="00D85040">
      <w:pPr>
        <w:rPr>
          <w:rFonts w:ascii="Times New Roman" w:hAnsi="Times New Roman" w:cs="Times New Roman"/>
          <w:sz w:val="24"/>
        </w:rPr>
      </w:pPr>
      <w:r>
        <w:rPr>
          <w:rFonts w:ascii="Times New Roman" w:hAnsi="Times New Roman" w:cs="Times New Roman"/>
          <w:sz w:val="24"/>
        </w:rPr>
        <w:t xml:space="preserve"> </w:t>
      </w:r>
      <w:r w:rsidR="007C5B32">
        <w:rPr>
          <w:rFonts w:ascii="Times New Roman" w:hAnsi="Times New Roman" w:cs="Times New Roman"/>
          <w:sz w:val="24"/>
        </w:rPr>
        <w:t xml:space="preserve">The objective of St </w:t>
      </w:r>
      <w:proofErr w:type="spellStart"/>
      <w:r w:rsidR="007C5B32">
        <w:rPr>
          <w:rFonts w:ascii="Times New Roman" w:hAnsi="Times New Roman" w:cs="Times New Roman"/>
          <w:sz w:val="24"/>
        </w:rPr>
        <w:t>Fagans</w:t>
      </w:r>
      <w:proofErr w:type="spellEnd"/>
      <w:r w:rsidR="007C5B32">
        <w:rPr>
          <w:rFonts w:ascii="Times New Roman" w:hAnsi="Times New Roman" w:cs="Times New Roman"/>
          <w:sz w:val="24"/>
        </w:rPr>
        <w:t xml:space="preserve"> was to present the evolution of Wales through different mediums, such as; Architecture, Photos, film, art and even members of sta</w:t>
      </w:r>
      <w:r w:rsidR="00B67E0A">
        <w:rPr>
          <w:rFonts w:ascii="Times New Roman" w:hAnsi="Times New Roman" w:cs="Times New Roman"/>
          <w:sz w:val="24"/>
        </w:rPr>
        <w:t>ff with stories to tell (</w:t>
      </w:r>
      <w:proofErr w:type="spellStart"/>
      <w:r w:rsidR="00B67E0A">
        <w:rPr>
          <w:rFonts w:ascii="Times New Roman" w:hAnsi="Times New Roman" w:cs="Times New Roman"/>
          <w:sz w:val="24"/>
        </w:rPr>
        <w:t>McAleavey</w:t>
      </w:r>
      <w:proofErr w:type="spellEnd"/>
      <w:r w:rsidR="00B67E0A">
        <w:rPr>
          <w:rFonts w:ascii="Times New Roman" w:hAnsi="Times New Roman" w:cs="Times New Roman"/>
          <w:sz w:val="24"/>
        </w:rPr>
        <w:t>. 2013)</w:t>
      </w:r>
    </w:p>
    <w:p w:rsidR="00346026" w:rsidRDefault="00346026" w:rsidP="00D85040">
      <w:pPr>
        <w:rPr>
          <w:rFonts w:ascii="Times New Roman" w:hAnsi="Times New Roman" w:cs="Times New Roman"/>
          <w:sz w:val="24"/>
        </w:rPr>
      </w:pPr>
      <w:r>
        <w:rPr>
          <w:rFonts w:ascii="Times New Roman" w:hAnsi="Times New Roman" w:cs="Times New Roman"/>
          <w:sz w:val="24"/>
        </w:rPr>
        <w:t>Plan</w:t>
      </w:r>
    </w:p>
    <w:p w:rsidR="00346026" w:rsidRDefault="001269F0" w:rsidP="001269F0">
      <w:pPr>
        <w:pStyle w:val="ListParagraph"/>
        <w:numPr>
          <w:ilvl w:val="0"/>
          <w:numId w:val="1"/>
        </w:numPr>
        <w:rPr>
          <w:rFonts w:ascii="Times New Roman" w:hAnsi="Times New Roman" w:cs="Times New Roman"/>
          <w:sz w:val="32"/>
        </w:rPr>
      </w:pPr>
      <w:r>
        <w:rPr>
          <w:rFonts w:ascii="Times New Roman" w:hAnsi="Times New Roman" w:cs="Times New Roman"/>
          <w:sz w:val="32"/>
        </w:rPr>
        <w:t>Main Building</w:t>
      </w:r>
    </w:p>
    <w:p w:rsidR="001269F0" w:rsidRDefault="001269F0" w:rsidP="001269F0">
      <w:pPr>
        <w:pStyle w:val="ListParagraph"/>
        <w:numPr>
          <w:ilvl w:val="0"/>
          <w:numId w:val="1"/>
        </w:numPr>
        <w:rPr>
          <w:rFonts w:ascii="Times New Roman" w:hAnsi="Times New Roman" w:cs="Times New Roman"/>
          <w:sz w:val="32"/>
        </w:rPr>
      </w:pPr>
      <w:r>
        <w:rPr>
          <w:rFonts w:ascii="Times New Roman" w:hAnsi="Times New Roman" w:cs="Times New Roman"/>
          <w:sz w:val="32"/>
        </w:rPr>
        <w:t>Exterior</w:t>
      </w:r>
    </w:p>
    <w:p w:rsidR="001269F0" w:rsidRDefault="001269F0" w:rsidP="001269F0">
      <w:pPr>
        <w:pStyle w:val="ListParagraph"/>
        <w:numPr>
          <w:ilvl w:val="0"/>
          <w:numId w:val="1"/>
        </w:numPr>
        <w:rPr>
          <w:rFonts w:ascii="Times New Roman" w:hAnsi="Times New Roman" w:cs="Times New Roman"/>
          <w:sz w:val="32"/>
        </w:rPr>
      </w:pPr>
      <w:r>
        <w:rPr>
          <w:rFonts w:ascii="Times New Roman" w:hAnsi="Times New Roman" w:cs="Times New Roman"/>
          <w:sz w:val="32"/>
        </w:rPr>
        <w:t xml:space="preserve">St </w:t>
      </w:r>
      <w:proofErr w:type="spellStart"/>
      <w:r>
        <w:rPr>
          <w:rFonts w:ascii="Times New Roman" w:hAnsi="Times New Roman" w:cs="Times New Roman"/>
          <w:sz w:val="32"/>
        </w:rPr>
        <w:t>Fagans</w:t>
      </w:r>
      <w:proofErr w:type="spellEnd"/>
      <w:r>
        <w:rPr>
          <w:rFonts w:ascii="Times New Roman" w:hAnsi="Times New Roman" w:cs="Times New Roman"/>
          <w:sz w:val="32"/>
        </w:rPr>
        <w:t xml:space="preserve"> Castle</w:t>
      </w:r>
    </w:p>
    <w:p w:rsidR="001269F0" w:rsidRPr="001269F0" w:rsidRDefault="001269F0" w:rsidP="001269F0">
      <w:pPr>
        <w:ind w:left="360"/>
        <w:rPr>
          <w:rFonts w:ascii="Times New Roman" w:hAnsi="Times New Roman" w:cs="Times New Roman"/>
          <w:b/>
          <w:sz w:val="32"/>
          <w:u w:val="single"/>
        </w:rPr>
      </w:pPr>
      <w:r>
        <w:rPr>
          <w:rFonts w:ascii="Times New Roman" w:hAnsi="Times New Roman" w:cs="Times New Roman"/>
          <w:b/>
          <w:sz w:val="32"/>
          <w:u w:val="single"/>
        </w:rPr>
        <w:t>Main Building</w:t>
      </w:r>
    </w:p>
    <w:p w:rsidR="00642EA1" w:rsidRDefault="00642EA1" w:rsidP="00D85040">
      <w:pPr>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-4445</wp:posOffset>
            </wp:positionV>
            <wp:extent cx="2955290" cy="2593975"/>
            <wp:effectExtent l="0" t="0" r="0" b="0"/>
            <wp:wrapTight wrapText="bothSides">
              <wp:wrapPolygon edited="0">
                <wp:start x="0" y="0"/>
                <wp:lineTo x="0" y="21415"/>
                <wp:lineTo x="21442" y="21415"/>
                <wp:lineTo x="21442" y="0"/>
                <wp:lineTo x="0" y="0"/>
              </wp:wrapPolygon>
            </wp:wrapTight>
            <wp:docPr id="1" name="Picture 1" descr="C:\Users\Sandra\Desktop\Museum Assignments\photo journal photo\deceptive 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ndra\Desktop\Museum Assignments\photo journal photo\deceptive front.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955290" cy="259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2445">
        <w:rPr>
          <w:rFonts w:ascii="Times New Roman" w:hAnsi="Times New Roman" w:cs="Times New Roman"/>
          <w:sz w:val="24"/>
        </w:rPr>
        <w:t xml:space="preserve">When coming up to the entrance of St </w:t>
      </w:r>
      <w:proofErr w:type="spellStart"/>
      <w:r w:rsidR="00612445">
        <w:rPr>
          <w:rFonts w:ascii="Times New Roman" w:hAnsi="Times New Roman" w:cs="Times New Roman"/>
          <w:sz w:val="24"/>
        </w:rPr>
        <w:t>Fagans</w:t>
      </w:r>
      <w:proofErr w:type="spellEnd"/>
      <w:r w:rsidR="00612445">
        <w:rPr>
          <w:rFonts w:ascii="Times New Roman" w:hAnsi="Times New Roman" w:cs="Times New Roman"/>
          <w:sz w:val="24"/>
        </w:rPr>
        <w:t xml:space="preserve"> </w:t>
      </w:r>
      <w:r w:rsidR="00B8295C">
        <w:rPr>
          <w:rFonts w:ascii="Times New Roman" w:hAnsi="Times New Roman" w:cs="Times New Roman"/>
          <w:sz w:val="24"/>
        </w:rPr>
        <w:t>it presents itself as a modern-sleek but somewhat small building to house a museum in. There isn’t much that stands out in terms of representation of what the Museum exhibits and what the intentions of the collection are.</w:t>
      </w:r>
    </w:p>
    <w:p w:rsidR="00B8295C" w:rsidRDefault="00B8295C" w:rsidP="00D85040">
      <w:pPr>
        <w:rPr>
          <w:rFonts w:ascii="Times New Roman" w:hAnsi="Times New Roman" w:cs="Times New Roman"/>
          <w:sz w:val="24"/>
        </w:rPr>
      </w:pPr>
      <w:r>
        <w:rPr>
          <w:rFonts w:ascii="Times New Roman" w:hAnsi="Times New Roman" w:cs="Times New Roman"/>
          <w:sz w:val="24"/>
        </w:rPr>
        <w:t xml:space="preserve">This is a weakness of the establishment, once inside and experiencing the fun and somewhat unique collection they have, it </w:t>
      </w:r>
      <w:r w:rsidR="001732D7">
        <w:rPr>
          <w:rFonts w:ascii="Times New Roman" w:hAnsi="Times New Roman" w:cs="Times New Roman"/>
          <w:sz w:val="24"/>
        </w:rPr>
        <w:t>is not fairly shown on the outside with a somewhat generic appeal.</w:t>
      </w:r>
    </w:p>
    <w:p w:rsidR="001732D7" w:rsidRDefault="001732D7" w:rsidP="00D85040">
      <w:pPr>
        <w:rPr>
          <w:rFonts w:ascii="Times New Roman" w:hAnsi="Times New Roman" w:cs="Times New Roman"/>
          <w:sz w:val="24"/>
        </w:rPr>
      </w:pPr>
    </w:p>
    <w:p w:rsidR="001732D7" w:rsidRDefault="001732D7" w:rsidP="00D85040">
      <w:pPr>
        <w:rPr>
          <w:rFonts w:ascii="Times New Roman" w:hAnsi="Times New Roman" w:cs="Times New Roman"/>
          <w:sz w:val="24"/>
        </w:rPr>
      </w:pPr>
    </w:p>
    <w:p w:rsidR="001732D7" w:rsidRDefault="001732D7" w:rsidP="00D85040">
      <w:pPr>
        <w:rPr>
          <w:rFonts w:ascii="Times New Roman" w:hAnsi="Times New Roman" w:cs="Times New Roman"/>
          <w:sz w:val="24"/>
        </w:rPr>
      </w:pPr>
    </w:p>
    <w:p w:rsidR="001732D7" w:rsidRDefault="001732D7" w:rsidP="00D85040">
      <w:pPr>
        <w:rPr>
          <w:rFonts w:ascii="Times New Roman" w:hAnsi="Times New Roman" w:cs="Times New Roman"/>
          <w:sz w:val="24"/>
        </w:rPr>
      </w:pPr>
    </w:p>
    <w:p w:rsidR="00061142" w:rsidRDefault="00325951" w:rsidP="00D85040">
      <w:pPr>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0288" behindDoc="1" locked="0" layoutInCell="1" allowOverlap="1" wp14:anchorId="35C2FFFC" wp14:editId="14E3488E">
            <wp:simplePos x="0" y="0"/>
            <wp:positionH relativeFrom="column">
              <wp:posOffset>3070860</wp:posOffset>
            </wp:positionH>
            <wp:positionV relativeFrom="paragraph">
              <wp:posOffset>2660015</wp:posOffset>
            </wp:positionV>
            <wp:extent cx="3380740" cy="2221865"/>
            <wp:effectExtent l="0" t="0" r="0" b="6985"/>
            <wp:wrapTight wrapText="bothSides">
              <wp:wrapPolygon edited="0">
                <wp:start x="0" y="0"/>
                <wp:lineTo x="0" y="21483"/>
                <wp:lineTo x="21421" y="21483"/>
                <wp:lineTo x="21421" y="0"/>
                <wp:lineTo x="0" y="0"/>
              </wp:wrapPolygon>
            </wp:wrapTight>
            <wp:docPr id="3" name="Picture 3" descr="C:\Users\Sandra\Desktop\Museum Assignments\photo journal photo\fireman helm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dra\Desktop\Museum Assignments\photo journal photo\fireman helmet.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80740" cy="22218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lang w:eastAsia="en-GB"/>
        </w:rPr>
        <w:drawing>
          <wp:anchor distT="0" distB="0" distL="114300" distR="114300" simplePos="0" relativeHeight="251661312" behindDoc="1" locked="0" layoutInCell="1" allowOverlap="1" wp14:anchorId="6E63398A" wp14:editId="6FA347AF">
            <wp:simplePos x="0" y="0"/>
            <wp:positionH relativeFrom="column">
              <wp:posOffset>-394335</wp:posOffset>
            </wp:positionH>
            <wp:positionV relativeFrom="paragraph">
              <wp:posOffset>2657475</wp:posOffset>
            </wp:positionV>
            <wp:extent cx="3465830" cy="2221865"/>
            <wp:effectExtent l="0" t="0" r="1270" b="6985"/>
            <wp:wrapTight wrapText="bothSides">
              <wp:wrapPolygon edited="0">
                <wp:start x="0" y="0"/>
                <wp:lineTo x="0" y="21483"/>
                <wp:lineTo x="21489" y="21483"/>
                <wp:lineTo x="21489" y="0"/>
                <wp:lineTo x="0" y="0"/>
              </wp:wrapPolygon>
            </wp:wrapTight>
            <wp:docPr id="4" name="Picture 4" descr="C:\Users\Sandra\Desktop\Museum Assignments\photo journal photo\seaside poster of rhy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andra\Desktop\Museum Assignments\photo journal photo\seaside poster of rhyl.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65830" cy="22218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lang w:eastAsia="en-GB"/>
        </w:rPr>
        <w:drawing>
          <wp:anchor distT="0" distB="0" distL="114300" distR="114300" simplePos="0" relativeHeight="251659264" behindDoc="1" locked="0" layoutInCell="1" allowOverlap="1" wp14:anchorId="6601FBC8" wp14:editId="7525278E">
            <wp:simplePos x="0" y="0"/>
            <wp:positionH relativeFrom="column">
              <wp:posOffset>-393700</wp:posOffset>
            </wp:positionH>
            <wp:positionV relativeFrom="paragraph">
              <wp:posOffset>6350</wp:posOffset>
            </wp:positionV>
            <wp:extent cx="6847205" cy="2647315"/>
            <wp:effectExtent l="0" t="0" r="0" b="635"/>
            <wp:wrapTight wrapText="bothSides">
              <wp:wrapPolygon edited="0">
                <wp:start x="0" y="0"/>
                <wp:lineTo x="0" y="21450"/>
                <wp:lineTo x="21514" y="21450"/>
                <wp:lineTo x="21514" y="0"/>
                <wp:lineTo x="0" y="0"/>
              </wp:wrapPolygon>
            </wp:wrapTight>
            <wp:docPr id="2" name="Picture 2" descr="C:\Users\Sandra\Desktop\Museum Assignments\photo journal photo\Fagan swo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andra\Desktop\Museum Assignments\photo journal photo\Fagan swor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847205" cy="26473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rPr>
        <w:t>The interior of the building consists of cultural evolution throughout Wales’</w:t>
      </w:r>
      <w:r w:rsidR="008F1C04">
        <w:rPr>
          <w:rFonts w:ascii="Times New Roman" w:hAnsi="Times New Roman" w:cs="Times New Roman"/>
          <w:sz w:val="24"/>
        </w:rPr>
        <w:t xml:space="preserve"> history f</w:t>
      </w:r>
      <w:r>
        <w:rPr>
          <w:rFonts w:ascii="Times New Roman" w:hAnsi="Times New Roman" w:cs="Times New Roman"/>
          <w:sz w:val="24"/>
        </w:rPr>
        <w:t xml:space="preserve">rom </w:t>
      </w:r>
      <w:r w:rsidR="000C24FC">
        <w:rPr>
          <w:rFonts w:ascii="Times New Roman" w:hAnsi="Times New Roman" w:cs="Times New Roman"/>
          <w:sz w:val="24"/>
        </w:rPr>
        <w:t>archaeological</w:t>
      </w:r>
      <w:r>
        <w:rPr>
          <w:rFonts w:ascii="Times New Roman" w:hAnsi="Times New Roman" w:cs="Times New Roman"/>
          <w:sz w:val="24"/>
        </w:rPr>
        <w:t xml:space="preserve"> remains to tourist posters for </w:t>
      </w:r>
      <w:r w:rsidR="00107BD6">
        <w:rPr>
          <w:rFonts w:ascii="Times New Roman" w:hAnsi="Times New Roman" w:cs="Times New Roman"/>
          <w:sz w:val="24"/>
        </w:rPr>
        <w:t>holiday locati</w:t>
      </w:r>
      <w:r w:rsidR="00AE4D84">
        <w:rPr>
          <w:rFonts w:ascii="Times New Roman" w:hAnsi="Times New Roman" w:cs="Times New Roman"/>
          <w:sz w:val="24"/>
        </w:rPr>
        <w:t xml:space="preserve">ons such as Rhyl. With different themes being represented in different rooms from Welsh history to Welsh Culture, the two do intertwine with one another which </w:t>
      </w:r>
      <w:r w:rsidR="008F1C04">
        <w:rPr>
          <w:rFonts w:ascii="Times New Roman" w:hAnsi="Times New Roman" w:cs="Times New Roman"/>
          <w:sz w:val="24"/>
        </w:rPr>
        <w:t>would explain</w:t>
      </w:r>
      <w:r w:rsidR="00AE4D84">
        <w:rPr>
          <w:rFonts w:ascii="Times New Roman" w:hAnsi="Times New Roman" w:cs="Times New Roman"/>
          <w:sz w:val="24"/>
        </w:rPr>
        <w:t xml:space="preserve"> why they are kept within proximity to one another inside the main building</w:t>
      </w:r>
      <w:r w:rsidR="008F1C04">
        <w:rPr>
          <w:rFonts w:ascii="Times New Roman" w:hAnsi="Times New Roman" w:cs="Times New Roman"/>
          <w:sz w:val="24"/>
        </w:rPr>
        <w:t xml:space="preserve"> allowing for the most enjoyable and least jarring experience. This setup inside however feels quite uninspired compared to the main exhibits outside, the rationale is clearly to show pride in Welsh heritage however means the collection they have to show-off only appeals to a more niche market.</w:t>
      </w:r>
      <w:r w:rsidR="00061142">
        <w:rPr>
          <w:rFonts w:ascii="Times New Roman" w:hAnsi="Times New Roman" w:cs="Times New Roman"/>
          <w:sz w:val="24"/>
        </w:rPr>
        <w:t xml:space="preserve"> This is not to be considered a ‘weakness’ as it is an extremely specialist location and should represent the cultural heritage of the surrounding area, the issue however is more the fact of questioning the people it will attract, which ultimately is the sustaining factor of these establishments.</w:t>
      </w:r>
    </w:p>
    <w:p w:rsidR="00061142" w:rsidRDefault="00061142" w:rsidP="00D85040">
      <w:pPr>
        <w:rPr>
          <w:rFonts w:ascii="Times New Roman" w:hAnsi="Times New Roman" w:cs="Times New Roman"/>
          <w:sz w:val="24"/>
        </w:rPr>
      </w:pPr>
      <w:r>
        <w:rPr>
          <w:rFonts w:ascii="Times New Roman" w:hAnsi="Times New Roman" w:cs="Times New Roman"/>
          <w:sz w:val="24"/>
        </w:rPr>
        <w:t xml:space="preserve">The interior however is not the main draw of St </w:t>
      </w:r>
      <w:proofErr w:type="spellStart"/>
      <w:r>
        <w:rPr>
          <w:rFonts w:ascii="Times New Roman" w:hAnsi="Times New Roman" w:cs="Times New Roman"/>
          <w:sz w:val="24"/>
        </w:rPr>
        <w:t>Fagans</w:t>
      </w:r>
      <w:proofErr w:type="spellEnd"/>
      <w:r>
        <w:rPr>
          <w:rFonts w:ascii="Times New Roman" w:hAnsi="Times New Roman" w:cs="Times New Roman"/>
          <w:sz w:val="24"/>
        </w:rPr>
        <w:t xml:space="preserve"> and is instead a nice addition that allows for a bigger collection covering a large timescale of the evolution of Wales over time, containing objects you perhaps wouldn’t see in other museums like old uniformed service outfits (</w:t>
      </w:r>
      <w:proofErr w:type="spellStart"/>
      <w:r>
        <w:rPr>
          <w:rFonts w:ascii="Times New Roman" w:hAnsi="Times New Roman" w:cs="Times New Roman"/>
          <w:sz w:val="24"/>
        </w:rPr>
        <w:t>I.e</w:t>
      </w:r>
      <w:proofErr w:type="spellEnd"/>
      <w:r>
        <w:rPr>
          <w:rFonts w:ascii="Times New Roman" w:hAnsi="Times New Roman" w:cs="Times New Roman"/>
          <w:sz w:val="24"/>
        </w:rPr>
        <w:t xml:space="preserve"> The Fireman’s Helmet above)</w:t>
      </w:r>
      <w:r w:rsidR="007C5B32">
        <w:rPr>
          <w:rFonts w:ascii="Times New Roman" w:hAnsi="Times New Roman" w:cs="Times New Roman"/>
          <w:sz w:val="24"/>
        </w:rPr>
        <w:t>.</w:t>
      </w:r>
    </w:p>
    <w:p w:rsidR="001269F0" w:rsidRPr="001269F0" w:rsidRDefault="001269F0" w:rsidP="00D85040">
      <w:pPr>
        <w:rPr>
          <w:rFonts w:ascii="Times New Roman" w:hAnsi="Times New Roman" w:cs="Times New Roman"/>
          <w:b/>
          <w:sz w:val="32"/>
          <w:u w:val="single"/>
        </w:rPr>
      </w:pPr>
      <w:r>
        <w:rPr>
          <w:rFonts w:ascii="Times New Roman" w:hAnsi="Times New Roman" w:cs="Times New Roman"/>
          <w:b/>
          <w:sz w:val="32"/>
          <w:u w:val="single"/>
        </w:rPr>
        <w:lastRenderedPageBreak/>
        <w:t>Exterior</w:t>
      </w:r>
    </w:p>
    <w:p w:rsidR="007C5B32" w:rsidRDefault="001269F0" w:rsidP="00D85040">
      <w:pPr>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2336" behindDoc="1" locked="0" layoutInCell="1" allowOverlap="1" wp14:anchorId="29061F26" wp14:editId="6AE5C101">
            <wp:simplePos x="0" y="0"/>
            <wp:positionH relativeFrom="column">
              <wp:posOffset>1465580</wp:posOffset>
            </wp:positionH>
            <wp:positionV relativeFrom="paragraph">
              <wp:posOffset>56515</wp:posOffset>
            </wp:positionV>
            <wp:extent cx="4366895" cy="1701165"/>
            <wp:effectExtent l="0" t="0" r="0" b="0"/>
            <wp:wrapTight wrapText="bothSides">
              <wp:wrapPolygon edited="0">
                <wp:start x="0" y="0"/>
                <wp:lineTo x="0" y="21286"/>
                <wp:lineTo x="21484" y="21286"/>
                <wp:lineTo x="21484" y="0"/>
                <wp:lineTo x="0" y="0"/>
              </wp:wrapPolygon>
            </wp:wrapTight>
            <wp:docPr id="5" name="Picture 5" descr="C:\Users\Sandra\Desktop\Museum Assignments\photo journal photo\Shop 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andra\Desktop\Museum Assignments\photo journal photo\Shop front.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66895" cy="17011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lang w:eastAsia="en-GB"/>
        </w:rPr>
        <w:drawing>
          <wp:anchor distT="0" distB="0" distL="114300" distR="114300" simplePos="0" relativeHeight="251663360" behindDoc="1" locked="0" layoutInCell="1" allowOverlap="1" wp14:anchorId="61FC8F61" wp14:editId="3115599A">
            <wp:simplePos x="0" y="0"/>
            <wp:positionH relativeFrom="column">
              <wp:posOffset>-2476500</wp:posOffset>
            </wp:positionH>
            <wp:positionV relativeFrom="paragraph">
              <wp:posOffset>34290</wp:posOffset>
            </wp:positionV>
            <wp:extent cx="2379980" cy="3163570"/>
            <wp:effectExtent l="0" t="0" r="1270" b="0"/>
            <wp:wrapTight wrapText="bothSides">
              <wp:wrapPolygon edited="0">
                <wp:start x="0" y="0"/>
                <wp:lineTo x="0" y="21461"/>
                <wp:lineTo x="21439" y="21461"/>
                <wp:lineTo x="21439" y="0"/>
                <wp:lineTo x="0" y="0"/>
              </wp:wrapPolygon>
            </wp:wrapTight>
            <wp:docPr id="6" name="Picture 6" descr="C:\Users\Sandra\Desktop\Museum Assignments\photo journal photo\the mi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Sandra\Desktop\Museum Assignments\photo journal photo\the mist.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9980" cy="31635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5951" w:rsidRDefault="001E72B0" w:rsidP="00D85040">
      <w:pPr>
        <w:rPr>
          <w:rFonts w:ascii="Times New Roman" w:hAnsi="Times New Roman" w:cs="Times New Roman"/>
          <w:sz w:val="24"/>
        </w:rPr>
      </w:pPr>
      <w:r>
        <w:rPr>
          <w:rFonts w:ascii="Times New Roman" w:hAnsi="Times New Roman" w:cs="Times New Roman"/>
          <w:sz w:val="24"/>
        </w:rPr>
        <w:t xml:space="preserve">Walking </w:t>
      </w:r>
      <w:r w:rsidR="00BC406B">
        <w:rPr>
          <w:rFonts w:ascii="Times New Roman" w:hAnsi="Times New Roman" w:cs="Times New Roman"/>
          <w:sz w:val="24"/>
        </w:rPr>
        <w:t xml:space="preserve">outside from the main hall you are welcomed into an almost village like setting. Following the initial path you are greeted by thatch roof houses </w:t>
      </w:r>
      <w:r w:rsidR="00FF1764">
        <w:rPr>
          <w:rFonts w:ascii="Times New Roman" w:hAnsi="Times New Roman" w:cs="Times New Roman"/>
          <w:sz w:val="24"/>
        </w:rPr>
        <w:t>all of old design, surrounded by forestry and stone walls, it feels like a different location to the modern administration building you were just in.</w:t>
      </w:r>
    </w:p>
    <w:p w:rsidR="00FF1764" w:rsidRDefault="00FF1764" w:rsidP="00D85040">
      <w:pPr>
        <w:rPr>
          <w:rFonts w:ascii="Times New Roman" w:hAnsi="Times New Roman" w:cs="Times New Roman"/>
          <w:sz w:val="24"/>
        </w:rPr>
      </w:pPr>
      <w:r>
        <w:rPr>
          <w:rFonts w:ascii="Times New Roman" w:hAnsi="Times New Roman" w:cs="Times New Roman"/>
          <w:sz w:val="24"/>
        </w:rPr>
        <w:t xml:space="preserve">The immersion of being </w:t>
      </w:r>
      <w:r w:rsidR="00A33CE9">
        <w:rPr>
          <w:rFonts w:ascii="Times New Roman" w:hAnsi="Times New Roman" w:cs="Times New Roman"/>
          <w:sz w:val="24"/>
        </w:rPr>
        <w:t>in the past is impressive and it is due to the dedication and efforts into making everything feel authentic as possible. The ‘general store’ is a model of a shop from the 1800’s and visitors are able to purchase a different variety of local goods.</w:t>
      </w:r>
    </w:p>
    <w:p w:rsidR="00A33CE9" w:rsidRDefault="00B40CF7" w:rsidP="00D85040">
      <w:pPr>
        <w:rPr>
          <w:rFonts w:ascii="Times New Roman" w:hAnsi="Times New Roman" w:cs="Times New Roman"/>
          <w:sz w:val="24"/>
        </w:rPr>
      </w:pPr>
      <w:r>
        <w:rPr>
          <w:rFonts w:ascii="Times New Roman" w:hAnsi="Times New Roman" w:cs="Times New Roman"/>
          <w:noProof/>
          <w:sz w:val="24"/>
          <w:lang w:eastAsia="en-GB"/>
        </w:rPr>
        <w:drawing>
          <wp:anchor distT="0" distB="0" distL="114300" distR="114300" simplePos="0" relativeHeight="251664384" behindDoc="1" locked="0" layoutInCell="1" allowOverlap="1" wp14:anchorId="466154BB" wp14:editId="1EFC5743">
            <wp:simplePos x="0" y="0"/>
            <wp:positionH relativeFrom="column">
              <wp:posOffset>-2475865</wp:posOffset>
            </wp:positionH>
            <wp:positionV relativeFrom="paragraph">
              <wp:posOffset>969010</wp:posOffset>
            </wp:positionV>
            <wp:extent cx="3295650" cy="3333750"/>
            <wp:effectExtent l="0" t="0" r="0" b="0"/>
            <wp:wrapTight wrapText="bothSides">
              <wp:wrapPolygon edited="0">
                <wp:start x="0" y="0"/>
                <wp:lineTo x="0" y="21477"/>
                <wp:lineTo x="21475" y="21477"/>
                <wp:lineTo x="21475" y="0"/>
                <wp:lineTo x="0" y="0"/>
              </wp:wrapPolygon>
            </wp:wrapTight>
            <wp:docPr id="7" name="Picture 7" descr="C:\Users\Sandra\Desktop\Museum Assignments\photo journal photo\inside the general sto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andra\Desktop\Museum Assignments\photo journal photo\inside the general store.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295650" cy="3333750"/>
                    </a:xfrm>
                    <a:prstGeom prst="rect">
                      <a:avLst/>
                    </a:prstGeom>
                    <a:noFill/>
                    <a:ln>
                      <a:noFill/>
                    </a:ln>
                  </pic:spPr>
                </pic:pic>
              </a:graphicData>
            </a:graphic>
            <wp14:sizeRelH relativeFrom="page">
              <wp14:pctWidth>0</wp14:pctWidth>
            </wp14:sizeRelH>
            <wp14:sizeRelV relativeFrom="page">
              <wp14:pctHeight>0</wp14:pctHeight>
            </wp14:sizeRelV>
          </wp:anchor>
        </w:drawing>
      </w:r>
      <w:r w:rsidR="001D2C5F">
        <w:rPr>
          <w:rFonts w:ascii="Times New Roman" w:hAnsi="Times New Roman" w:cs="Times New Roman"/>
          <w:sz w:val="24"/>
        </w:rPr>
        <w:t xml:space="preserve">Even the pathway stays true to the St </w:t>
      </w:r>
      <w:proofErr w:type="spellStart"/>
      <w:r w:rsidR="001D2C5F">
        <w:rPr>
          <w:rFonts w:ascii="Times New Roman" w:hAnsi="Times New Roman" w:cs="Times New Roman"/>
          <w:sz w:val="24"/>
        </w:rPr>
        <w:t>Fagans</w:t>
      </w:r>
      <w:proofErr w:type="spellEnd"/>
      <w:r w:rsidR="001D2C5F">
        <w:rPr>
          <w:rFonts w:ascii="Times New Roman" w:hAnsi="Times New Roman" w:cs="Times New Roman"/>
          <w:sz w:val="24"/>
        </w:rPr>
        <w:t xml:space="preserve"> cause by presenting its bu</w:t>
      </w:r>
      <w:r w:rsidR="00E2544E">
        <w:rPr>
          <w:rFonts w:ascii="Times New Roman" w:hAnsi="Times New Roman" w:cs="Times New Roman"/>
          <w:sz w:val="24"/>
        </w:rPr>
        <w:t xml:space="preserve">ildings and layout in an almost </w:t>
      </w:r>
      <w:r w:rsidR="001D2C5F">
        <w:rPr>
          <w:rFonts w:ascii="Times New Roman" w:hAnsi="Times New Roman" w:cs="Times New Roman"/>
          <w:sz w:val="24"/>
        </w:rPr>
        <w:t>evolutionary way</w:t>
      </w:r>
      <w:r w:rsidR="00D24731">
        <w:rPr>
          <w:rFonts w:ascii="Times New Roman" w:hAnsi="Times New Roman" w:cs="Times New Roman"/>
          <w:sz w:val="24"/>
        </w:rPr>
        <w:t xml:space="preserve"> with the earlier styled buildings the first ones you come across seamlessly transitioning to later times and building types, such as more modern houses in comparison to a farmhouse.</w:t>
      </w:r>
    </w:p>
    <w:p w:rsidR="00D24731" w:rsidRDefault="00B40CF7" w:rsidP="00D85040">
      <w:pPr>
        <w:rPr>
          <w:rFonts w:ascii="Times New Roman" w:hAnsi="Times New Roman" w:cs="Times New Roman"/>
          <w:sz w:val="24"/>
        </w:rPr>
      </w:pPr>
      <w:r>
        <w:rPr>
          <w:rFonts w:ascii="Times New Roman" w:hAnsi="Times New Roman" w:cs="Times New Roman"/>
          <w:sz w:val="24"/>
        </w:rPr>
        <w:t>The ability to walk through this almost giant time capsule is something worth experiencing due to the sense of scale St</w:t>
      </w:r>
      <w:r w:rsidR="00DE6933">
        <w:rPr>
          <w:rFonts w:ascii="Times New Roman" w:hAnsi="Times New Roman" w:cs="Times New Roman"/>
          <w:sz w:val="24"/>
        </w:rPr>
        <w:t xml:space="preserve"> </w:t>
      </w:r>
      <w:proofErr w:type="spellStart"/>
      <w:r w:rsidR="00DE6933">
        <w:rPr>
          <w:rFonts w:ascii="Times New Roman" w:hAnsi="Times New Roman" w:cs="Times New Roman"/>
          <w:sz w:val="24"/>
        </w:rPr>
        <w:t>Fagans</w:t>
      </w:r>
      <w:proofErr w:type="spellEnd"/>
      <w:r w:rsidR="00DE6933">
        <w:rPr>
          <w:rFonts w:ascii="Times New Roman" w:hAnsi="Times New Roman" w:cs="Times New Roman"/>
          <w:sz w:val="24"/>
        </w:rPr>
        <w:t xml:space="preserve"> creates and is surely </w:t>
      </w:r>
      <w:proofErr w:type="gramStart"/>
      <w:r w:rsidR="001269F0">
        <w:rPr>
          <w:rFonts w:ascii="Times New Roman" w:hAnsi="Times New Roman" w:cs="Times New Roman"/>
          <w:sz w:val="24"/>
        </w:rPr>
        <w:t>a strength</w:t>
      </w:r>
      <w:proofErr w:type="gramEnd"/>
      <w:r>
        <w:rPr>
          <w:rFonts w:ascii="Times New Roman" w:hAnsi="Times New Roman" w:cs="Times New Roman"/>
          <w:sz w:val="24"/>
        </w:rPr>
        <w:t xml:space="preserve"> in </w:t>
      </w:r>
      <w:r w:rsidR="00DE6933">
        <w:rPr>
          <w:rFonts w:ascii="Times New Roman" w:hAnsi="Times New Roman" w:cs="Times New Roman"/>
          <w:sz w:val="24"/>
        </w:rPr>
        <w:t xml:space="preserve">regards to </w:t>
      </w:r>
      <w:r>
        <w:rPr>
          <w:rFonts w:ascii="Times New Roman" w:hAnsi="Times New Roman" w:cs="Times New Roman"/>
          <w:sz w:val="24"/>
        </w:rPr>
        <w:t>representing Welsh culture through time and how things evolved.</w:t>
      </w:r>
    </w:p>
    <w:p w:rsidR="00F05A90" w:rsidRDefault="00F05A90" w:rsidP="00D85040">
      <w:pPr>
        <w:rPr>
          <w:rFonts w:ascii="Times New Roman" w:hAnsi="Times New Roman" w:cs="Times New Roman"/>
          <w:sz w:val="24"/>
        </w:rPr>
      </w:pPr>
      <w:r>
        <w:rPr>
          <w:rFonts w:ascii="Times New Roman" w:hAnsi="Times New Roman" w:cs="Times New Roman"/>
          <w:sz w:val="24"/>
        </w:rPr>
        <w:t xml:space="preserve">The extracted  buildings located at St </w:t>
      </w:r>
      <w:proofErr w:type="spellStart"/>
      <w:r>
        <w:rPr>
          <w:rFonts w:ascii="Times New Roman" w:hAnsi="Times New Roman" w:cs="Times New Roman"/>
          <w:sz w:val="24"/>
        </w:rPr>
        <w:t>Fagans</w:t>
      </w:r>
      <w:proofErr w:type="spellEnd"/>
      <w:r w:rsidR="00CA3769">
        <w:rPr>
          <w:rFonts w:ascii="Times New Roman" w:hAnsi="Times New Roman" w:cs="Times New Roman"/>
          <w:sz w:val="24"/>
        </w:rPr>
        <w:t xml:space="preserve"> and re-erected consist of farmhouses from the 15</w:t>
      </w:r>
      <w:r w:rsidR="00CA3769" w:rsidRPr="00CA3769">
        <w:rPr>
          <w:rFonts w:ascii="Times New Roman" w:hAnsi="Times New Roman" w:cs="Times New Roman"/>
          <w:sz w:val="24"/>
          <w:vertAlign w:val="superscript"/>
        </w:rPr>
        <w:t>th</w:t>
      </w:r>
      <w:r w:rsidR="00CA3769">
        <w:rPr>
          <w:rFonts w:ascii="Times New Roman" w:hAnsi="Times New Roman" w:cs="Times New Roman"/>
          <w:sz w:val="24"/>
        </w:rPr>
        <w:t>-18</w:t>
      </w:r>
      <w:r w:rsidR="00CA3769" w:rsidRPr="00CA3769">
        <w:rPr>
          <w:rFonts w:ascii="Times New Roman" w:hAnsi="Times New Roman" w:cs="Times New Roman"/>
          <w:sz w:val="24"/>
          <w:vertAlign w:val="superscript"/>
        </w:rPr>
        <w:t>th</w:t>
      </w:r>
      <w:r w:rsidR="00CA3769">
        <w:rPr>
          <w:rFonts w:ascii="Times New Roman" w:hAnsi="Times New Roman" w:cs="Times New Roman"/>
          <w:sz w:val="24"/>
        </w:rPr>
        <w:t xml:space="preserve"> century from surrounding Welsh villages as well as a </w:t>
      </w:r>
      <w:proofErr w:type="spellStart"/>
      <w:r w:rsidR="00CA3769">
        <w:rPr>
          <w:rFonts w:ascii="Times New Roman" w:hAnsi="Times New Roman" w:cs="Times New Roman"/>
          <w:sz w:val="24"/>
        </w:rPr>
        <w:t>woolen</w:t>
      </w:r>
      <w:proofErr w:type="spellEnd"/>
      <w:r w:rsidR="00CA3769">
        <w:rPr>
          <w:rFonts w:ascii="Times New Roman" w:hAnsi="Times New Roman" w:cs="Times New Roman"/>
          <w:sz w:val="24"/>
        </w:rPr>
        <w:t xml:space="preserve"> mill from the 18</w:t>
      </w:r>
      <w:r w:rsidR="00CA3769" w:rsidRPr="00CA3769">
        <w:rPr>
          <w:rFonts w:ascii="Times New Roman" w:hAnsi="Times New Roman" w:cs="Times New Roman"/>
          <w:sz w:val="24"/>
          <w:vertAlign w:val="superscript"/>
        </w:rPr>
        <w:t>th</w:t>
      </w:r>
      <w:r w:rsidR="00CA3769">
        <w:rPr>
          <w:rFonts w:ascii="Times New Roman" w:hAnsi="Times New Roman" w:cs="Times New Roman"/>
          <w:sz w:val="24"/>
        </w:rPr>
        <w:t xml:space="preserve"> century, the buildings being almost picked up and moved somewhere else helps with the feeling of authenticity especially whilst surrounded by other authentic buildings. (</w:t>
      </w:r>
      <w:proofErr w:type="spellStart"/>
      <w:r w:rsidR="00CA3769">
        <w:rPr>
          <w:rFonts w:ascii="Times New Roman" w:hAnsi="Times New Roman" w:cs="Times New Roman"/>
          <w:sz w:val="24"/>
        </w:rPr>
        <w:t>Peate</w:t>
      </w:r>
      <w:proofErr w:type="spellEnd"/>
      <w:r w:rsidR="00CA3769">
        <w:rPr>
          <w:rFonts w:ascii="Times New Roman" w:hAnsi="Times New Roman" w:cs="Times New Roman"/>
          <w:sz w:val="24"/>
        </w:rPr>
        <w:t>. 1965)</w:t>
      </w:r>
    </w:p>
    <w:p w:rsidR="00CA3769" w:rsidRDefault="00CA3769" w:rsidP="00D85040">
      <w:pPr>
        <w:rPr>
          <w:rFonts w:ascii="Times New Roman" w:hAnsi="Times New Roman" w:cs="Times New Roman"/>
          <w:sz w:val="24"/>
        </w:rPr>
      </w:pPr>
      <w:r>
        <w:rPr>
          <w:rFonts w:ascii="Times New Roman" w:hAnsi="Times New Roman" w:cs="Times New Roman"/>
          <w:sz w:val="24"/>
        </w:rPr>
        <w:t xml:space="preserve">The strength of the collection remains from the fact that these buildings aren’t preserved isolated in evolving towns and cities, by recreating a small village creates a bigger sense of walking through </w:t>
      </w:r>
      <w:r>
        <w:rPr>
          <w:rFonts w:ascii="Times New Roman" w:hAnsi="Times New Roman" w:cs="Times New Roman"/>
          <w:sz w:val="24"/>
        </w:rPr>
        <w:lastRenderedPageBreak/>
        <w:t>history and truly experiencing the past.</w:t>
      </w:r>
    </w:p>
    <w:p w:rsidR="0035428A" w:rsidRDefault="0035428A" w:rsidP="00D85040">
      <w:pPr>
        <w:rPr>
          <w:rFonts w:ascii="Times New Roman" w:hAnsi="Times New Roman" w:cs="Times New Roman"/>
          <w:sz w:val="24"/>
        </w:rPr>
      </w:pPr>
    </w:p>
    <w:p w:rsidR="0035428A" w:rsidRDefault="0035428A" w:rsidP="00D85040">
      <w:pPr>
        <w:rPr>
          <w:rFonts w:ascii="Times New Roman" w:hAnsi="Times New Roman" w:cs="Times New Roman"/>
          <w:sz w:val="24"/>
        </w:rPr>
      </w:pPr>
      <w:r>
        <w:rPr>
          <w:rFonts w:ascii="Times New Roman" w:hAnsi="Times New Roman" w:cs="Times New Roman"/>
          <w:sz w:val="24"/>
        </w:rPr>
        <w:t xml:space="preserve">When walking through St </w:t>
      </w:r>
      <w:proofErr w:type="spellStart"/>
      <w:r>
        <w:rPr>
          <w:rFonts w:ascii="Times New Roman" w:hAnsi="Times New Roman" w:cs="Times New Roman"/>
          <w:sz w:val="24"/>
        </w:rPr>
        <w:t>Fagans</w:t>
      </w:r>
      <w:proofErr w:type="spellEnd"/>
      <w:r>
        <w:rPr>
          <w:rFonts w:ascii="Times New Roman" w:hAnsi="Times New Roman" w:cs="Times New Roman"/>
          <w:sz w:val="24"/>
        </w:rPr>
        <w:t xml:space="preserve"> it is clear that the collection there represents an amalgamation of all Wales thanks to its location and the contributors to the museum, from employees to stakeholders (McAleavey.2009)</w:t>
      </w:r>
    </w:p>
    <w:p w:rsidR="00B40CF7" w:rsidRDefault="001269F0" w:rsidP="00D85040">
      <w:pPr>
        <w:rPr>
          <w:rFonts w:ascii="Times New Roman" w:hAnsi="Times New Roman" w:cs="Times New Roman"/>
          <w:sz w:val="24"/>
        </w:rPr>
      </w:pPr>
      <w:r>
        <w:rPr>
          <w:noProof/>
          <w:color w:val="000000"/>
          <w:sz w:val="27"/>
          <w:szCs w:val="27"/>
          <w:lang w:eastAsia="en-GB"/>
        </w:rPr>
        <w:drawing>
          <wp:anchor distT="0" distB="0" distL="114300" distR="114300" simplePos="0" relativeHeight="251668480" behindDoc="1" locked="0" layoutInCell="1" allowOverlap="1" wp14:anchorId="5AB00A1E" wp14:editId="2E8111F7">
            <wp:simplePos x="0" y="0"/>
            <wp:positionH relativeFrom="column">
              <wp:posOffset>-378460</wp:posOffset>
            </wp:positionH>
            <wp:positionV relativeFrom="paragraph">
              <wp:posOffset>1954530</wp:posOffset>
            </wp:positionV>
            <wp:extent cx="3373755" cy="3121025"/>
            <wp:effectExtent l="0" t="0" r="0" b="3175"/>
            <wp:wrapTight wrapText="bothSides">
              <wp:wrapPolygon edited="0">
                <wp:start x="0" y="0"/>
                <wp:lineTo x="0" y="21490"/>
                <wp:lineTo x="21466" y="21490"/>
                <wp:lineTo x="21466" y="0"/>
                <wp:lineTo x="0" y="0"/>
              </wp:wrapPolygon>
            </wp:wrapTight>
            <wp:docPr id="10" name="Picture 10" descr="C:\Users\Sandra\Desktop\Museum Assignments\photo journal photo\descriptor of farmh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Sandra\Desktop\Museum Assignments\photo journal photo\descriptor of farmhouse.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3755" cy="31210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lang w:eastAsia="en-GB"/>
        </w:rPr>
        <w:drawing>
          <wp:anchor distT="0" distB="0" distL="114300" distR="114300" simplePos="0" relativeHeight="251667456" behindDoc="1" locked="0" layoutInCell="1" allowOverlap="1" wp14:anchorId="5A534E11" wp14:editId="48E6D617">
            <wp:simplePos x="0" y="0"/>
            <wp:positionH relativeFrom="column">
              <wp:posOffset>2995295</wp:posOffset>
            </wp:positionH>
            <wp:positionV relativeFrom="paragraph">
              <wp:posOffset>1950720</wp:posOffset>
            </wp:positionV>
            <wp:extent cx="3422015" cy="3125470"/>
            <wp:effectExtent l="0" t="0" r="6985" b="0"/>
            <wp:wrapTight wrapText="bothSides">
              <wp:wrapPolygon edited="0">
                <wp:start x="0" y="0"/>
                <wp:lineTo x="0" y="21460"/>
                <wp:lineTo x="21524" y="21460"/>
                <wp:lineTo x="21524" y="0"/>
                <wp:lineTo x="0" y="0"/>
              </wp:wrapPolygon>
            </wp:wrapTight>
            <wp:docPr id="11" name="Picture 11" descr="C:\Users\Sandra\Desktop\Museum Assignments\photo journal photo\descriptive boa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Sandra\Desktop\Museum Assignments\photo journal photo\descriptive board.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22015" cy="3125470"/>
                    </a:xfrm>
                    <a:prstGeom prst="rect">
                      <a:avLst/>
                    </a:prstGeom>
                    <a:noFill/>
                    <a:ln>
                      <a:noFill/>
                    </a:ln>
                  </pic:spPr>
                </pic:pic>
              </a:graphicData>
            </a:graphic>
            <wp14:sizeRelH relativeFrom="page">
              <wp14:pctWidth>0</wp14:pctWidth>
            </wp14:sizeRelH>
            <wp14:sizeRelV relativeFrom="page">
              <wp14:pctHeight>0</wp14:pctHeight>
            </wp14:sizeRelV>
          </wp:anchor>
        </w:drawing>
      </w:r>
      <w:r w:rsidR="00CA3769">
        <w:rPr>
          <w:noProof/>
          <w:color w:val="000000"/>
          <w:sz w:val="27"/>
          <w:szCs w:val="27"/>
          <w:lang w:eastAsia="en-GB"/>
        </w:rPr>
        <w:drawing>
          <wp:anchor distT="0" distB="0" distL="114300" distR="114300" simplePos="0" relativeHeight="251666432" behindDoc="1" locked="0" layoutInCell="1" allowOverlap="1" wp14:anchorId="62C758C4" wp14:editId="14A53431">
            <wp:simplePos x="0" y="0"/>
            <wp:positionH relativeFrom="column">
              <wp:posOffset>2987675</wp:posOffset>
            </wp:positionH>
            <wp:positionV relativeFrom="paragraph">
              <wp:posOffset>-553085</wp:posOffset>
            </wp:positionV>
            <wp:extent cx="3397885" cy="2519680"/>
            <wp:effectExtent l="0" t="0" r="0" b="0"/>
            <wp:wrapTight wrapText="bothSides">
              <wp:wrapPolygon edited="0">
                <wp:start x="0" y="0"/>
                <wp:lineTo x="0" y="21393"/>
                <wp:lineTo x="21434" y="21393"/>
                <wp:lineTo x="21434" y="0"/>
                <wp:lineTo x="0" y="0"/>
              </wp:wrapPolygon>
            </wp:wrapTight>
            <wp:docPr id="9" name="Picture 9" descr="C:\Users\Sandra\Desktop\Museum Assignments\photo journal photo\h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andra\Desktop\Museum Assignments\photo journal photo\house.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97885" cy="2519680"/>
                    </a:xfrm>
                    <a:prstGeom prst="rect">
                      <a:avLst/>
                    </a:prstGeom>
                    <a:noFill/>
                    <a:ln>
                      <a:noFill/>
                    </a:ln>
                  </pic:spPr>
                </pic:pic>
              </a:graphicData>
            </a:graphic>
            <wp14:sizeRelH relativeFrom="page">
              <wp14:pctWidth>0</wp14:pctWidth>
            </wp14:sizeRelH>
            <wp14:sizeRelV relativeFrom="page">
              <wp14:pctHeight>0</wp14:pctHeight>
            </wp14:sizeRelV>
          </wp:anchor>
        </w:drawing>
      </w:r>
      <w:r w:rsidR="00CA3769">
        <w:rPr>
          <w:noProof/>
          <w:color w:val="000000"/>
          <w:sz w:val="27"/>
          <w:szCs w:val="27"/>
          <w:lang w:eastAsia="en-GB"/>
        </w:rPr>
        <w:drawing>
          <wp:anchor distT="0" distB="0" distL="114300" distR="114300" simplePos="0" relativeHeight="251665408" behindDoc="1" locked="0" layoutInCell="1" allowOverlap="1" wp14:anchorId="20CFFF3D" wp14:editId="667F8CEB">
            <wp:simplePos x="0" y="0"/>
            <wp:positionH relativeFrom="column">
              <wp:posOffset>-372745</wp:posOffset>
            </wp:positionH>
            <wp:positionV relativeFrom="paragraph">
              <wp:posOffset>-554990</wp:posOffset>
            </wp:positionV>
            <wp:extent cx="3355340" cy="2519680"/>
            <wp:effectExtent l="0" t="0" r="0" b="0"/>
            <wp:wrapTight wrapText="bothSides">
              <wp:wrapPolygon edited="0">
                <wp:start x="0" y="0"/>
                <wp:lineTo x="0" y="21393"/>
                <wp:lineTo x="21461" y="21393"/>
                <wp:lineTo x="21461" y="0"/>
                <wp:lineTo x="0" y="0"/>
              </wp:wrapPolygon>
            </wp:wrapTight>
            <wp:docPr id="8" name="Picture 8" descr="C:\Users\Sandra\Desktop\Museum Assignments\photo journal photo\later hous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andra\Desktop\Museum Assignments\photo journal photo\later house.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55340" cy="2519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0CF7" w:rsidRDefault="00B40CF7" w:rsidP="00D85040">
      <w:pPr>
        <w:rPr>
          <w:rFonts w:ascii="Times New Roman" w:hAnsi="Times New Roman" w:cs="Times New Roman"/>
          <w:sz w:val="24"/>
        </w:rPr>
      </w:pPr>
    </w:p>
    <w:p w:rsidR="00325951" w:rsidRDefault="00325951" w:rsidP="00D85040">
      <w:pPr>
        <w:rPr>
          <w:rFonts w:ascii="Times New Roman" w:hAnsi="Times New Roman" w:cs="Times New Roman"/>
          <w:sz w:val="24"/>
        </w:rPr>
      </w:pPr>
    </w:p>
    <w:p w:rsidR="000C24FC" w:rsidRDefault="000C24FC" w:rsidP="00D85040">
      <w:pPr>
        <w:rPr>
          <w:rFonts w:ascii="Times New Roman" w:hAnsi="Times New Roman" w:cs="Times New Roman"/>
          <w:b/>
          <w:sz w:val="32"/>
          <w:u w:val="single"/>
        </w:rPr>
      </w:pPr>
    </w:p>
    <w:p w:rsidR="00325951" w:rsidRDefault="000C24FC" w:rsidP="00D85040">
      <w:pPr>
        <w:rPr>
          <w:rFonts w:ascii="Times New Roman" w:hAnsi="Times New Roman" w:cs="Times New Roman"/>
          <w:b/>
          <w:sz w:val="32"/>
          <w:u w:val="single"/>
        </w:rPr>
      </w:pPr>
      <w:r>
        <w:rPr>
          <w:rFonts w:ascii="Times New Roman" w:hAnsi="Times New Roman" w:cs="Times New Roman"/>
          <w:b/>
          <w:noProof/>
          <w:sz w:val="32"/>
          <w:u w:val="single"/>
          <w:lang w:eastAsia="en-GB"/>
        </w:rPr>
        <w:lastRenderedPageBreak/>
        <w:drawing>
          <wp:inline distT="0" distB="0" distL="0" distR="0">
            <wp:extent cx="5727032" cy="3128211"/>
            <wp:effectExtent l="0" t="0" r="7620" b="0"/>
            <wp:docPr id="14" name="Picture 14" descr="C:\Users\Sandra\Desktop\Museum Assignments\photo journal photo\CHurch paint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andra\Desktop\Museum Assignments\photo journal photo\CHurch painting.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22620" cy="3125801"/>
                    </a:xfrm>
                    <a:prstGeom prst="rect">
                      <a:avLst/>
                    </a:prstGeom>
                    <a:noFill/>
                    <a:ln>
                      <a:noFill/>
                    </a:ln>
                  </pic:spPr>
                </pic:pic>
              </a:graphicData>
            </a:graphic>
          </wp:inline>
        </w:drawing>
      </w:r>
      <w:r>
        <w:rPr>
          <w:rFonts w:ascii="Times New Roman" w:hAnsi="Times New Roman" w:cs="Times New Roman"/>
          <w:b/>
          <w:noProof/>
          <w:sz w:val="32"/>
          <w:u w:val="single"/>
          <w:lang w:eastAsia="en-GB"/>
        </w:rPr>
        <w:drawing>
          <wp:inline distT="0" distB="0" distL="0" distR="0">
            <wp:extent cx="5727032" cy="3777916"/>
            <wp:effectExtent l="0" t="0" r="7620" b="0"/>
            <wp:docPr id="15" name="Picture 15" descr="C:\Users\Sandra\Desktop\Museum Assignments\photo journal photo\Church Windo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Sandra\Desktop\Museum Assignments\photo journal photo\Church Window.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2620" cy="3775006"/>
                    </a:xfrm>
                    <a:prstGeom prst="rect">
                      <a:avLst/>
                    </a:prstGeom>
                    <a:noFill/>
                    <a:ln>
                      <a:noFill/>
                    </a:ln>
                  </pic:spPr>
                </pic:pic>
              </a:graphicData>
            </a:graphic>
          </wp:inline>
        </w:drawing>
      </w:r>
      <w:r w:rsidR="001269F0">
        <w:rPr>
          <w:rFonts w:ascii="Times New Roman" w:hAnsi="Times New Roman" w:cs="Times New Roman"/>
          <w:b/>
          <w:sz w:val="32"/>
          <w:u w:val="single"/>
        </w:rPr>
        <w:t xml:space="preserve">St </w:t>
      </w:r>
      <w:proofErr w:type="spellStart"/>
      <w:r w:rsidR="001269F0">
        <w:rPr>
          <w:rFonts w:ascii="Times New Roman" w:hAnsi="Times New Roman" w:cs="Times New Roman"/>
          <w:b/>
          <w:sz w:val="32"/>
          <w:u w:val="single"/>
        </w:rPr>
        <w:t>Fagans</w:t>
      </w:r>
      <w:proofErr w:type="spellEnd"/>
      <w:r w:rsidR="001269F0">
        <w:rPr>
          <w:rFonts w:ascii="Times New Roman" w:hAnsi="Times New Roman" w:cs="Times New Roman"/>
          <w:b/>
          <w:sz w:val="32"/>
          <w:u w:val="single"/>
        </w:rPr>
        <w:t xml:space="preserve"> Castle</w:t>
      </w:r>
    </w:p>
    <w:p w:rsidR="001269F0" w:rsidRPr="0035428A" w:rsidRDefault="0035428A" w:rsidP="00D85040">
      <w:pPr>
        <w:rPr>
          <w:rFonts w:ascii="Times New Roman" w:hAnsi="Times New Roman" w:cs="Times New Roman"/>
          <w:sz w:val="24"/>
        </w:rPr>
      </w:pPr>
      <w:r>
        <w:rPr>
          <w:rFonts w:ascii="Times New Roman" w:hAnsi="Times New Roman" w:cs="Times New Roman"/>
          <w:sz w:val="24"/>
        </w:rPr>
        <w:t xml:space="preserve">Looking over the grounds of the exhibitions is St </w:t>
      </w:r>
      <w:proofErr w:type="spellStart"/>
      <w:r>
        <w:rPr>
          <w:rFonts w:ascii="Times New Roman" w:hAnsi="Times New Roman" w:cs="Times New Roman"/>
          <w:sz w:val="24"/>
        </w:rPr>
        <w:t>Fagans</w:t>
      </w:r>
      <w:proofErr w:type="spellEnd"/>
      <w:r>
        <w:rPr>
          <w:rFonts w:ascii="Times New Roman" w:hAnsi="Times New Roman" w:cs="Times New Roman"/>
          <w:sz w:val="24"/>
        </w:rPr>
        <w:t xml:space="preserve"> castle, which is in fact a mansion built ove</w:t>
      </w:r>
      <w:r w:rsidR="000C24FC">
        <w:rPr>
          <w:rFonts w:ascii="Times New Roman" w:hAnsi="Times New Roman" w:cs="Times New Roman"/>
          <w:sz w:val="24"/>
        </w:rPr>
        <w:t>r the remains of a small castle (Peate.1965). The mansion and gardens are maintained and able to be walked amongst by visitors, the mansion is upheld and the lower floors are recreated to portray early 18</w:t>
      </w:r>
      <w:r w:rsidR="000C24FC" w:rsidRPr="000C24FC">
        <w:rPr>
          <w:rFonts w:ascii="Times New Roman" w:hAnsi="Times New Roman" w:cs="Times New Roman"/>
          <w:sz w:val="24"/>
          <w:vertAlign w:val="superscript"/>
        </w:rPr>
        <w:t>th</w:t>
      </w:r>
      <w:r w:rsidR="000C24FC">
        <w:rPr>
          <w:rFonts w:ascii="Times New Roman" w:hAnsi="Times New Roman" w:cs="Times New Roman"/>
          <w:sz w:val="24"/>
        </w:rPr>
        <w:t xml:space="preserve"> century scenarios and settings such as laying out the kitchen and hanging paintings of servants that worked in the house. Although the mansion is overlooking the museum, it itself is one of the most grand exhibits at St </w:t>
      </w:r>
      <w:proofErr w:type="spellStart"/>
      <w:r w:rsidR="000C24FC">
        <w:rPr>
          <w:rFonts w:ascii="Times New Roman" w:hAnsi="Times New Roman" w:cs="Times New Roman"/>
          <w:sz w:val="24"/>
        </w:rPr>
        <w:t>Fagans</w:t>
      </w:r>
      <w:proofErr w:type="spellEnd"/>
      <w:r w:rsidR="000C24FC">
        <w:rPr>
          <w:rFonts w:ascii="Times New Roman" w:hAnsi="Times New Roman" w:cs="Times New Roman"/>
          <w:sz w:val="24"/>
        </w:rPr>
        <w:t xml:space="preserve"> as its separation from the other buildings helps separate the class levels of the buildings erected in the village scenario compared to the mansion.</w:t>
      </w:r>
    </w:p>
    <w:p w:rsidR="001269F0" w:rsidRPr="001269F0" w:rsidRDefault="001269F0" w:rsidP="00D85040">
      <w:pPr>
        <w:rPr>
          <w:rFonts w:ascii="Times New Roman" w:hAnsi="Times New Roman" w:cs="Times New Roman"/>
          <w:b/>
          <w:sz w:val="32"/>
          <w:u w:val="single"/>
        </w:rPr>
      </w:pPr>
      <w:r>
        <w:rPr>
          <w:rFonts w:ascii="Times New Roman" w:hAnsi="Times New Roman" w:cs="Times New Roman"/>
          <w:b/>
          <w:noProof/>
          <w:sz w:val="32"/>
          <w:u w:val="single"/>
          <w:lang w:eastAsia="en-GB"/>
        </w:rPr>
        <w:lastRenderedPageBreak/>
        <w:drawing>
          <wp:inline distT="0" distB="0" distL="0" distR="0">
            <wp:extent cx="3657600" cy="2791326"/>
            <wp:effectExtent l="0" t="0" r="0" b="9525"/>
            <wp:docPr id="12" name="Picture 12" descr="C:\Users\Sandra\Desktop\Museum Assignments\photo journal photo\House Garde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Sandra\Desktop\Museum Assignments\photo journal photo\House Gardens.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54782" cy="2789176"/>
                    </a:xfrm>
                    <a:prstGeom prst="rect">
                      <a:avLst/>
                    </a:prstGeom>
                    <a:noFill/>
                    <a:ln>
                      <a:noFill/>
                    </a:ln>
                  </pic:spPr>
                </pic:pic>
              </a:graphicData>
            </a:graphic>
          </wp:inline>
        </w:drawing>
      </w:r>
      <w:r>
        <w:rPr>
          <w:rFonts w:ascii="Times New Roman" w:hAnsi="Times New Roman" w:cs="Times New Roman"/>
          <w:b/>
          <w:noProof/>
          <w:sz w:val="32"/>
          <w:u w:val="single"/>
          <w:lang w:eastAsia="en-GB"/>
        </w:rPr>
        <w:drawing>
          <wp:inline distT="0" distB="0" distL="0" distR="0">
            <wp:extent cx="5895474" cy="3104147"/>
            <wp:effectExtent l="0" t="0" r="0" b="1270"/>
            <wp:docPr id="13" name="Picture 13" descr="C:\Users\Sandra\Desktop\Museum Assignments\photo journal photo\House river 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Sandra\Desktop\Museum Assignments\photo journal photo\House river 2.0.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90935" cy="3101757"/>
                    </a:xfrm>
                    <a:prstGeom prst="rect">
                      <a:avLst/>
                    </a:prstGeom>
                    <a:noFill/>
                    <a:ln>
                      <a:noFill/>
                    </a:ln>
                  </pic:spPr>
                </pic:pic>
              </a:graphicData>
            </a:graphic>
          </wp:inline>
        </w:drawing>
      </w:r>
    </w:p>
    <w:p w:rsidR="00325951" w:rsidRDefault="00325951" w:rsidP="00D85040">
      <w:pPr>
        <w:rPr>
          <w:rFonts w:ascii="Times New Roman" w:hAnsi="Times New Roman" w:cs="Times New Roman"/>
          <w:sz w:val="24"/>
        </w:rPr>
      </w:pPr>
    </w:p>
    <w:p w:rsidR="00B67E0A" w:rsidRDefault="00C80217" w:rsidP="00D85040">
      <w:pPr>
        <w:rPr>
          <w:rFonts w:ascii="Times New Roman" w:hAnsi="Times New Roman" w:cs="Times New Roman"/>
          <w:sz w:val="24"/>
        </w:rPr>
      </w:pPr>
      <w:r>
        <w:rPr>
          <w:rFonts w:ascii="Times New Roman" w:hAnsi="Times New Roman" w:cs="Times New Roman"/>
          <w:sz w:val="24"/>
        </w:rPr>
        <w:t xml:space="preserve">St </w:t>
      </w:r>
      <w:proofErr w:type="spellStart"/>
      <w:r>
        <w:rPr>
          <w:rFonts w:ascii="Times New Roman" w:hAnsi="Times New Roman" w:cs="Times New Roman"/>
          <w:sz w:val="24"/>
        </w:rPr>
        <w:t>Fagans</w:t>
      </w:r>
      <w:proofErr w:type="spellEnd"/>
      <w:r>
        <w:rPr>
          <w:rFonts w:ascii="Times New Roman" w:hAnsi="Times New Roman" w:cs="Times New Roman"/>
          <w:sz w:val="24"/>
        </w:rPr>
        <w:t xml:space="preserve"> was an experience I will not forget and one I have highly recommended to many different people I know varying of ages. The presentation of the </w:t>
      </w:r>
      <w:r w:rsidR="000D6A86">
        <w:rPr>
          <w:rFonts w:ascii="Times New Roman" w:hAnsi="Times New Roman" w:cs="Times New Roman"/>
          <w:sz w:val="24"/>
        </w:rPr>
        <w:t xml:space="preserve">main building allows visitors to understand the goal the Museum is trying to achieve and journey it wants to take people on through Welsh history, the scope of objects is wide enough to garner interest from almost anyone and then the walkthrough village with elderly workers relating personal stories to the buildings they are stood in is a nice added touch. Unfortunately those people cannot work there forever but their legacy and stories can be maintained by others, overall the sense of leaving St </w:t>
      </w:r>
      <w:proofErr w:type="spellStart"/>
      <w:r w:rsidR="000D6A86">
        <w:rPr>
          <w:rFonts w:ascii="Times New Roman" w:hAnsi="Times New Roman" w:cs="Times New Roman"/>
          <w:sz w:val="24"/>
        </w:rPr>
        <w:t>Fagans</w:t>
      </w:r>
      <w:proofErr w:type="spellEnd"/>
      <w:r w:rsidR="000D6A86">
        <w:rPr>
          <w:rFonts w:ascii="Times New Roman" w:hAnsi="Times New Roman" w:cs="Times New Roman"/>
          <w:sz w:val="24"/>
        </w:rPr>
        <w:t xml:space="preserve"> is like returning to another age and it achieves exactly what it sets out to do.</w:t>
      </w:r>
    </w:p>
    <w:p w:rsidR="000D6A86" w:rsidRDefault="000D6A86" w:rsidP="00D85040">
      <w:pPr>
        <w:rPr>
          <w:rFonts w:ascii="Times New Roman" w:hAnsi="Times New Roman" w:cs="Times New Roman"/>
          <w:sz w:val="24"/>
        </w:rPr>
      </w:pPr>
    </w:p>
    <w:p w:rsidR="000D6A86" w:rsidRDefault="000D6A86" w:rsidP="00D85040">
      <w:pPr>
        <w:rPr>
          <w:rFonts w:ascii="Times New Roman" w:hAnsi="Times New Roman" w:cs="Times New Roman"/>
          <w:sz w:val="24"/>
        </w:rPr>
      </w:pPr>
    </w:p>
    <w:p w:rsidR="00B67E0A" w:rsidRPr="000D6A86" w:rsidRDefault="00B67E0A" w:rsidP="00D85040">
      <w:pPr>
        <w:rPr>
          <w:rFonts w:ascii="Times New Roman" w:hAnsi="Times New Roman" w:cs="Times New Roman"/>
          <w:sz w:val="24"/>
          <w:u w:val="single"/>
        </w:rPr>
      </w:pPr>
      <w:r w:rsidRPr="000D6A86">
        <w:rPr>
          <w:rFonts w:ascii="Times New Roman" w:hAnsi="Times New Roman" w:cs="Times New Roman"/>
          <w:sz w:val="24"/>
          <w:u w:val="single"/>
        </w:rPr>
        <w:lastRenderedPageBreak/>
        <w:t>Bibliography</w:t>
      </w:r>
    </w:p>
    <w:p w:rsidR="000D6A86" w:rsidRPr="00EB2C53" w:rsidRDefault="000D6A86" w:rsidP="00EB2C53">
      <w:proofErr w:type="spellStart"/>
      <w:proofErr w:type="gramStart"/>
      <w:r w:rsidRPr="00EB2C53">
        <w:t>McAleavey</w:t>
      </w:r>
      <w:proofErr w:type="spellEnd"/>
      <w:r w:rsidRPr="00EB2C53">
        <w:t>, M. (2009).</w:t>
      </w:r>
      <w:proofErr w:type="gramEnd"/>
      <w:r w:rsidRPr="00EB2C53">
        <w:t xml:space="preserve"> </w:t>
      </w:r>
      <w:proofErr w:type="gramStart"/>
      <w:r w:rsidRPr="00EB2C53">
        <w:t>Renewal or Betrayal?</w:t>
      </w:r>
      <w:proofErr w:type="gramEnd"/>
      <w:r w:rsidRPr="00EB2C53">
        <w:t xml:space="preserve"> An Experiment in Reflecting Welsh Identity at St </w:t>
      </w:r>
      <w:proofErr w:type="spellStart"/>
      <w:r w:rsidRPr="00EB2C53">
        <w:t>Fagans</w:t>
      </w:r>
      <w:proofErr w:type="spellEnd"/>
      <w:r w:rsidRPr="00EB2C53">
        <w:t>: National History Museum. </w:t>
      </w:r>
      <w:proofErr w:type="gramStart"/>
      <w:r w:rsidRPr="00EB2C53">
        <w:t>Folk Life, 47(1), pp.58-65.</w:t>
      </w:r>
      <w:proofErr w:type="gramEnd"/>
    </w:p>
    <w:p w:rsidR="000D6A86" w:rsidRPr="00EB2C53" w:rsidRDefault="000D6A86" w:rsidP="00EB2C53">
      <w:proofErr w:type="gramStart"/>
      <w:r w:rsidRPr="00EB2C53">
        <w:t>National Museum Wales.</w:t>
      </w:r>
      <w:proofErr w:type="gramEnd"/>
      <w:r w:rsidRPr="00EB2C53">
        <w:t xml:space="preserve"> (2019). Learning at St </w:t>
      </w:r>
      <w:proofErr w:type="spellStart"/>
      <w:r w:rsidRPr="00EB2C53">
        <w:t>Fagans</w:t>
      </w:r>
      <w:proofErr w:type="spellEnd"/>
      <w:r w:rsidRPr="00EB2C53">
        <w:t xml:space="preserve"> National Museum of History. [</w:t>
      </w:r>
      <w:proofErr w:type="gramStart"/>
      <w:r w:rsidRPr="00EB2C53">
        <w:t>online</w:t>
      </w:r>
      <w:proofErr w:type="gramEnd"/>
      <w:r w:rsidRPr="00EB2C53">
        <w:t>] Available at: https://museum.wales/stfagans/learning/ [Accessed 18 Jul. 2019].</w:t>
      </w:r>
    </w:p>
    <w:p w:rsidR="000D6A86" w:rsidRPr="00EB2C53" w:rsidRDefault="000D6A86" w:rsidP="00EB2C53">
      <w:proofErr w:type="spellStart"/>
      <w:r w:rsidRPr="00EB2C53">
        <w:t>Peate</w:t>
      </w:r>
      <w:proofErr w:type="spellEnd"/>
      <w:r w:rsidRPr="00EB2C53">
        <w:t xml:space="preserve">, I. (1965). </w:t>
      </w:r>
      <w:proofErr w:type="gramStart"/>
      <w:r w:rsidRPr="00EB2C53">
        <w:t>The Welsh Folk Museum.</w:t>
      </w:r>
      <w:proofErr w:type="gramEnd"/>
      <w:r w:rsidRPr="00EB2C53">
        <w:t> </w:t>
      </w:r>
      <w:proofErr w:type="gramStart"/>
      <w:r w:rsidRPr="00EB2C53">
        <w:t>Journal of the Folklore Institute, 2(3), p.314.</w:t>
      </w:r>
      <w:proofErr w:type="gramEnd"/>
    </w:p>
    <w:p w:rsidR="00DE6933" w:rsidRDefault="00DE6933" w:rsidP="00D85040">
      <w:pPr>
        <w:rPr>
          <w:rFonts w:ascii="Arial" w:hAnsi="Arial" w:cs="Arial"/>
          <w:color w:val="000000"/>
          <w:sz w:val="20"/>
          <w:szCs w:val="20"/>
          <w:shd w:val="clear" w:color="auto" w:fill="FFFFFF"/>
        </w:rPr>
      </w:pPr>
    </w:p>
    <w:p w:rsidR="00CA3769" w:rsidRDefault="00CA3769" w:rsidP="00D85040">
      <w:pPr>
        <w:rPr>
          <w:rFonts w:ascii="Arial" w:hAnsi="Arial" w:cs="Arial"/>
          <w:color w:val="000000"/>
          <w:sz w:val="20"/>
          <w:szCs w:val="20"/>
          <w:shd w:val="clear" w:color="auto" w:fill="FFFFFF"/>
        </w:rPr>
      </w:pPr>
    </w:p>
    <w:p w:rsidR="00CA3769" w:rsidRDefault="00CA3769" w:rsidP="00D85040">
      <w:pPr>
        <w:rPr>
          <w:rFonts w:ascii="Arial" w:hAnsi="Arial" w:cs="Arial"/>
          <w:color w:val="000000"/>
          <w:sz w:val="20"/>
          <w:szCs w:val="20"/>
          <w:shd w:val="clear" w:color="auto" w:fill="FFFFFF"/>
        </w:rPr>
      </w:pPr>
      <w:bookmarkStart w:id="0" w:name="_GoBack"/>
      <w:bookmarkEnd w:id="0"/>
    </w:p>
    <w:p w:rsidR="00CA3769" w:rsidRDefault="00CA3769" w:rsidP="00D85040">
      <w:pPr>
        <w:rPr>
          <w:rFonts w:ascii="Arial" w:hAnsi="Arial" w:cs="Arial"/>
          <w:color w:val="000000"/>
          <w:sz w:val="20"/>
          <w:szCs w:val="20"/>
          <w:shd w:val="clear" w:color="auto" w:fill="FFFFFF"/>
        </w:rPr>
      </w:pPr>
    </w:p>
    <w:p w:rsidR="00CA3769" w:rsidRDefault="00CA3769" w:rsidP="00D85040">
      <w:pPr>
        <w:rPr>
          <w:rFonts w:ascii="Arial" w:hAnsi="Arial" w:cs="Arial"/>
          <w:color w:val="000000"/>
          <w:sz w:val="20"/>
          <w:szCs w:val="20"/>
          <w:shd w:val="clear" w:color="auto" w:fill="FFFFFF"/>
        </w:rPr>
      </w:pPr>
    </w:p>
    <w:p w:rsidR="00CA3769" w:rsidRDefault="00CA3769" w:rsidP="00D85040">
      <w:pPr>
        <w:rPr>
          <w:rFonts w:ascii="Arial" w:hAnsi="Arial" w:cs="Arial"/>
          <w:color w:val="000000"/>
          <w:sz w:val="20"/>
          <w:szCs w:val="20"/>
          <w:shd w:val="clear" w:color="auto" w:fill="FFFFFF"/>
        </w:rPr>
      </w:pPr>
    </w:p>
    <w:p w:rsidR="00CA3769" w:rsidRDefault="00CA3769" w:rsidP="00CA3769">
      <w:pPr>
        <w:pStyle w:val="NormalWeb"/>
        <w:rPr>
          <w:color w:val="000000"/>
          <w:sz w:val="27"/>
          <w:szCs w:val="27"/>
        </w:rPr>
      </w:pPr>
    </w:p>
    <w:p w:rsidR="00CA3769" w:rsidRPr="00D85040" w:rsidRDefault="00CA3769" w:rsidP="00D85040">
      <w:pPr>
        <w:rPr>
          <w:rFonts w:ascii="Times New Roman" w:hAnsi="Times New Roman" w:cs="Times New Roman"/>
          <w:sz w:val="24"/>
        </w:rPr>
      </w:pPr>
    </w:p>
    <w:sectPr w:rsidR="00CA3769" w:rsidRPr="00D850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979C3"/>
    <w:multiLevelType w:val="hybridMultilevel"/>
    <w:tmpl w:val="24F8AC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5040"/>
    <w:rsid w:val="00061142"/>
    <w:rsid w:val="000C24FC"/>
    <w:rsid w:val="000D6A86"/>
    <w:rsid w:val="00107BD6"/>
    <w:rsid w:val="001269F0"/>
    <w:rsid w:val="001732D7"/>
    <w:rsid w:val="001A352C"/>
    <w:rsid w:val="001D2C5F"/>
    <w:rsid w:val="001E72B0"/>
    <w:rsid w:val="00325951"/>
    <w:rsid w:val="003266F5"/>
    <w:rsid w:val="00346026"/>
    <w:rsid w:val="0035428A"/>
    <w:rsid w:val="00503521"/>
    <w:rsid w:val="005C5CC0"/>
    <w:rsid w:val="00612445"/>
    <w:rsid w:val="00642EA1"/>
    <w:rsid w:val="00663EBE"/>
    <w:rsid w:val="006E3231"/>
    <w:rsid w:val="00793498"/>
    <w:rsid w:val="007C5B32"/>
    <w:rsid w:val="00894F39"/>
    <w:rsid w:val="008A18F8"/>
    <w:rsid w:val="008F1C04"/>
    <w:rsid w:val="00A13F77"/>
    <w:rsid w:val="00A33CE9"/>
    <w:rsid w:val="00AE4D84"/>
    <w:rsid w:val="00B40CF7"/>
    <w:rsid w:val="00B67E0A"/>
    <w:rsid w:val="00B8295C"/>
    <w:rsid w:val="00BC406B"/>
    <w:rsid w:val="00C80217"/>
    <w:rsid w:val="00CA3769"/>
    <w:rsid w:val="00D24731"/>
    <w:rsid w:val="00D85040"/>
    <w:rsid w:val="00DE6933"/>
    <w:rsid w:val="00E2544E"/>
    <w:rsid w:val="00EB2C53"/>
    <w:rsid w:val="00F05A90"/>
    <w:rsid w:val="00F248A8"/>
    <w:rsid w:val="00FF1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04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2E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EA1"/>
    <w:rPr>
      <w:rFonts w:ascii="Tahoma" w:hAnsi="Tahoma" w:cs="Tahoma"/>
      <w:sz w:val="16"/>
      <w:szCs w:val="16"/>
      <w:lang w:val="en-US"/>
    </w:rPr>
  </w:style>
  <w:style w:type="paragraph" w:styleId="NormalWeb">
    <w:name w:val="Normal (Web)"/>
    <w:basedOn w:val="Normal"/>
    <w:uiPriority w:val="99"/>
    <w:unhideWhenUsed/>
    <w:rsid w:val="00CA37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69F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040"/>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42E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2EA1"/>
    <w:rPr>
      <w:rFonts w:ascii="Tahoma" w:hAnsi="Tahoma" w:cs="Tahoma"/>
      <w:sz w:val="16"/>
      <w:szCs w:val="16"/>
      <w:lang w:val="en-US"/>
    </w:rPr>
  </w:style>
  <w:style w:type="paragraph" w:styleId="NormalWeb">
    <w:name w:val="Normal (Web)"/>
    <w:basedOn w:val="Normal"/>
    <w:uiPriority w:val="99"/>
    <w:unhideWhenUsed/>
    <w:rsid w:val="00CA376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269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9551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styles" Target="styles.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1766</TotalTime>
  <Pages>7</Pages>
  <Words>1014</Words>
  <Characters>5784</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Kingsway Primary School</Company>
  <LinksUpToDate>false</LinksUpToDate>
  <CharactersWithSpaces>6785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McDonald</dc:creator>
  <cp:lastModifiedBy>Anthony McDonald</cp:lastModifiedBy>
  <cp:revision>9</cp:revision>
  <dcterms:created xsi:type="dcterms:W3CDTF">2019-07-17T16:14:00Z</dcterms:created>
  <dcterms:modified xsi:type="dcterms:W3CDTF">2019-07-18T22:03:00Z</dcterms:modified>
</cp:coreProperties>
</file>