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201B3" w14:textId="424C2CA8" w:rsidR="003666F2" w:rsidRDefault="003666F2" w:rsidP="003666F2">
      <w:pPr>
        <w:rPr>
          <w:b/>
          <w:bCs/>
        </w:rPr>
      </w:pPr>
      <w:r>
        <w:rPr>
          <w:b/>
          <w:bCs/>
        </w:rPr>
        <w:t>Question 1:</w:t>
      </w:r>
    </w:p>
    <w:p w14:paraId="7F5A11ED" w14:textId="18102878" w:rsidR="003666F2" w:rsidRDefault="003666F2" w:rsidP="003666F2">
      <w:pPr>
        <w:rPr>
          <w:b/>
          <w:bCs/>
        </w:rPr>
      </w:pPr>
    </w:p>
    <w:p w14:paraId="39BFC09B" w14:textId="49832917" w:rsidR="00EA671A" w:rsidRPr="00EA671A" w:rsidRDefault="00EA671A" w:rsidP="00EA671A">
      <w:pPr>
        <w:pStyle w:val="ListParagraph"/>
        <w:numPr>
          <w:ilvl w:val="0"/>
          <w:numId w:val="12"/>
        </w:numPr>
        <w:spacing w:line="276" w:lineRule="auto"/>
        <w:jc w:val="both"/>
        <w:rPr>
          <w:b/>
          <w:bCs/>
          <w:szCs w:val="24"/>
        </w:rPr>
      </w:pPr>
      <w:r w:rsidRPr="00EA671A">
        <w:rPr>
          <w:b/>
          <w:bCs/>
          <w:szCs w:val="24"/>
        </w:rPr>
        <w:t>STP Operations</w:t>
      </w:r>
    </w:p>
    <w:p w14:paraId="41D06E92" w14:textId="77777777" w:rsidR="00F43CC5" w:rsidRDefault="007A0B31" w:rsidP="00EA671A">
      <w:pPr>
        <w:spacing w:line="276" w:lineRule="auto"/>
        <w:jc w:val="both"/>
        <w:rPr>
          <w:szCs w:val="24"/>
        </w:rPr>
      </w:pPr>
      <w:r>
        <w:rPr>
          <w:szCs w:val="24"/>
        </w:rPr>
        <w:t xml:space="preserve"> Network topology increases due to r</w:t>
      </w:r>
      <w:r w:rsidR="00EA671A" w:rsidRPr="00EA671A">
        <w:rPr>
          <w:szCs w:val="24"/>
        </w:rPr>
        <w:t xml:space="preserve">edundancy. </w:t>
      </w:r>
      <w:r w:rsidR="008D280D">
        <w:rPr>
          <w:szCs w:val="24"/>
        </w:rPr>
        <w:t>T</w:t>
      </w:r>
      <w:r w:rsidR="00EA671A" w:rsidRPr="00EA671A">
        <w:rPr>
          <w:szCs w:val="24"/>
        </w:rPr>
        <w:t xml:space="preserve">he network from a single point of failure, </w:t>
      </w:r>
      <w:r w:rsidR="008D280D">
        <w:rPr>
          <w:szCs w:val="24"/>
        </w:rPr>
        <w:t>is protected. F</w:t>
      </w:r>
      <w:r w:rsidR="00EA671A" w:rsidRPr="00EA671A">
        <w:rPr>
          <w:szCs w:val="24"/>
        </w:rPr>
        <w:t xml:space="preserve">or example, a failed switch of network cable. </w:t>
      </w:r>
      <w:r w:rsidR="008D280D">
        <w:rPr>
          <w:szCs w:val="24"/>
        </w:rPr>
        <w:t>P</w:t>
      </w:r>
      <w:r w:rsidR="00EA671A" w:rsidRPr="00EA671A">
        <w:rPr>
          <w:szCs w:val="24"/>
        </w:rPr>
        <w:t>hysical redundancy that loops and duplicate frames</w:t>
      </w:r>
      <w:r w:rsidR="008D280D">
        <w:rPr>
          <w:szCs w:val="24"/>
        </w:rPr>
        <w:t xml:space="preserve"> when </w:t>
      </w:r>
      <w:r w:rsidR="00737CE2">
        <w:rPr>
          <w:szCs w:val="24"/>
        </w:rPr>
        <w:t>occurs</w:t>
      </w:r>
      <w:r w:rsidR="00EA671A" w:rsidRPr="00EA671A">
        <w:rPr>
          <w:szCs w:val="24"/>
        </w:rPr>
        <w:t xml:space="preserve"> have a very negative impact on the switched network. To address these issues, STP (Spanning Tree Protocol) was developed. </w:t>
      </w:r>
      <w:r w:rsidR="00FA17CD">
        <w:rPr>
          <w:szCs w:val="24"/>
        </w:rPr>
        <w:t xml:space="preserve">It is used to prevent loop occurrence by developing a path that is free from loops. The failures are compensated by the switches. </w:t>
      </w:r>
    </w:p>
    <w:p w14:paraId="33943B44" w14:textId="68C0AC6A" w:rsidR="00EA671A" w:rsidRDefault="00EA671A" w:rsidP="00EA671A">
      <w:pPr>
        <w:spacing w:line="276" w:lineRule="auto"/>
        <w:jc w:val="both"/>
        <w:rPr>
          <w:szCs w:val="24"/>
        </w:rPr>
      </w:pPr>
    </w:p>
    <w:p w14:paraId="23F8C8F1" w14:textId="17D51345" w:rsidR="004B4C8E" w:rsidRDefault="004A46DB" w:rsidP="00EA671A">
      <w:pPr>
        <w:spacing w:line="276" w:lineRule="auto"/>
        <w:jc w:val="both"/>
        <w:rPr>
          <w:b/>
          <w:bCs/>
          <w:szCs w:val="24"/>
        </w:rPr>
      </w:pPr>
      <w:r w:rsidRPr="000D6BC1">
        <w:rPr>
          <w:noProof/>
          <w:color w:val="1E4471"/>
          <w:szCs w:val="24"/>
        </w:rPr>
        <w:drawing>
          <wp:inline distT="0" distB="0" distL="0" distR="0" wp14:anchorId="645103F9" wp14:editId="676449A8">
            <wp:extent cx="4533900" cy="2380402"/>
            <wp:effectExtent l="0" t="0" r="0" b="1270"/>
            <wp:docPr id="4" name="Picture 4" descr="Figure 3-5">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5">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8529" cy="2382832"/>
                    </a:xfrm>
                    <a:prstGeom prst="rect">
                      <a:avLst/>
                    </a:prstGeom>
                    <a:noFill/>
                    <a:ln>
                      <a:noFill/>
                    </a:ln>
                  </pic:spPr>
                </pic:pic>
              </a:graphicData>
            </a:graphic>
          </wp:inline>
        </w:drawing>
      </w:r>
    </w:p>
    <w:p w14:paraId="61E2F8A1" w14:textId="0CC18A16" w:rsidR="004B4C8E" w:rsidRDefault="004B4C8E" w:rsidP="00EA671A">
      <w:pPr>
        <w:spacing w:line="276" w:lineRule="auto"/>
        <w:jc w:val="both"/>
        <w:rPr>
          <w:b/>
          <w:bCs/>
          <w:szCs w:val="24"/>
        </w:rPr>
      </w:pPr>
      <w:r>
        <w:rPr>
          <w:b/>
          <w:bCs/>
          <w:szCs w:val="24"/>
        </w:rPr>
        <w:t>Fig: STP Operations</w:t>
      </w:r>
    </w:p>
    <w:p w14:paraId="143E5C97" w14:textId="77777777" w:rsidR="00D77E82" w:rsidRDefault="00D77E82" w:rsidP="00EA671A">
      <w:pPr>
        <w:spacing w:line="276" w:lineRule="auto"/>
        <w:jc w:val="both"/>
        <w:rPr>
          <w:b/>
          <w:bCs/>
          <w:szCs w:val="24"/>
        </w:rPr>
      </w:pPr>
    </w:p>
    <w:p w14:paraId="77DB2BE1" w14:textId="40944C42" w:rsidR="004B4C8E" w:rsidRPr="00F43CC5" w:rsidRDefault="00F43CC5" w:rsidP="00EA671A">
      <w:pPr>
        <w:spacing w:line="276" w:lineRule="auto"/>
        <w:jc w:val="both"/>
        <w:rPr>
          <w:szCs w:val="24"/>
        </w:rPr>
      </w:pPr>
      <w:r w:rsidRPr="00F43CC5">
        <w:rPr>
          <w:szCs w:val="24"/>
        </w:rPr>
        <w:t xml:space="preserve">In the diagram, </w:t>
      </w:r>
    </w:p>
    <w:p w14:paraId="3F2CB20B" w14:textId="4D3DF5C0" w:rsidR="00F43CC5" w:rsidRDefault="002F025B" w:rsidP="00EA671A">
      <w:pPr>
        <w:spacing w:line="276" w:lineRule="auto"/>
        <w:jc w:val="both"/>
        <w:rPr>
          <w:szCs w:val="24"/>
        </w:rPr>
      </w:pPr>
      <w:r>
        <w:rPr>
          <w:szCs w:val="24"/>
        </w:rPr>
        <w:t xml:space="preserve">PC1- </w:t>
      </w:r>
      <w:r w:rsidR="00F43CC5" w:rsidRPr="00F43CC5">
        <w:rPr>
          <w:szCs w:val="24"/>
        </w:rPr>
        <w:t>Broadcast</w:t>
      </w:r>
      <w:r>
        <w:rPr>
          <w:szCs w:val="24"/>
        </w:rPr>
        <w:t xml:space="preserve"> out into the network</w:t>
      </w:r>
    </w:p>
    <w:p w14:paraId="5D09AB9A" w14:textId="0FDEDBF9" w:rsidR="002F025B" w:rsidRDefault="002F025B" w:rsidP="00EA671A">
      <w:pPr>
        <w:spacing w:line="276" w:lineRule="auto"/>
        <w:jc w:val="both"/>
        <w:rPr>
          <w:szCs w:val="24"/>
        </w:rPr>
      </w:pPr>
      <w:r>
        <w:rPr>
          <w:szCs w:val="24"/>
        </w:rPr>
        <w:t>S2- Port for Trunk 2 (blocking state)</w:t>
      </w:r>
    </w:p>
    <w:p w14:paraId="73A9A656" w14:textId="1B0AD1EB" w:rsidR="002F025B" w:rsidRDefault="007D1C34" w:rsidP="00EA671A">
      <w:pPr>
        <w:spacing w:line="276" w:lineRule="auto"/>
        <w:jc w:val="both"/>
        <w:rPr>
          <w:szCs w:val="24"/>
        </w:rPr>
      </w:pPr>
      <w:r>
        <w:rPr>
          <w:szCs w:val="24"/>
        </w:rPr>
        <w:t>S2- Configuration with STP</w:t>
      </w:r>
    </w:p>
    <w:p w14:paraId="0923DD65" w14:textId="77777777" w:rsidR="007D1C34" w:rsidRPr="00F43CC5" w:rsidRDefault="007D1C34" w:rsidP="00EA671A">
      <w:pPr>
        <w:spacing w:line="276" w:lineRule="auto"/>
        <w:jc w:val="both"/>
        <w:rPr>
          <w:szCs w:val="24"/>
        </w:rPr>
      </w:pPr>
    </w:p>
    <w:p w14:paraId="285CC8F2" w14:textId="1A419AF9" w:rsidR="00EA671A" w:rsidRPr="00EA671A" w:rsidRDefault="00EA671A" w:rsidP="00EA671A">
      <w:pPr>
        <w:spacing w:line="276" w:lineRule="auto"/>
        <w:jc w:val="both"/>
        <w:rPr>
          <w:b/>
          <w:bCs/>
          <w:szCs w:val="24"/>
        </w:rPr>
      </w:pPr>
      <w:r w:rsidRPr="00EA671A">
        <w:rPr>
          <w:b/>
          <w:bCs/>
          <w:szCs w:val="24"/>
        </w:rPr>
        <w:t>STP Port Roles</w:t>
      </w:r>
    </w:p>
    <w:p w14:paraId="55983FEC" w14:textId="30F0E5AF" w:rsidR="00072BF0" w:rsidRPr="00072BF0" w:rsidRDefault="00072BF0" w:rsidP="00EA671A">
      <w:r w:rsidRPr="00072BF0">
        <w:t xml:space="preserve">The decision that which switch ports is to be put in a blocking state is taken by The Spanning Tree Algorithm so that the loops can be prevented. </w:t>
      </w:r>
      <w:r w:rsidR="00327B4A">
        <w:t>A switch is designated as the root bridge for that.</w:t>
      </w:r>
    </w:p>
    <w:p w14:paraId="492CF2F7" w14:textId="77777777" w:rsidR="00AF1448" w:rsidRDefault="00AF1448" w:rsidP="003666F2">
      <w:pPr>
        <w:rPr>
          <w:b/>
          <w:bCs/>
        </w:rPr>
      </w:pPr>
    </w:p>
    <w:p w14:paraId="66B293EA" w14:textId="3F62F4B9" w:rsidR="00B42F29" w:rsidRDefault="006A7CA3" w:rsidP="003666F2">
      <w:pPr>
        <w:rPr>
          <w:b/>
          <w:bCs/>
        </w:rPr>
      </w:pPr>
      <w:r w:rsidRPr="000D6BC1">
        <w:rPr>
          <w:noProof/>
          <w:color w:val="1E4471"/>
          <w:szCs w:val="24"/>
        </w:rPr>
        <w:drawing>
          <wp:inline distT="0" distB="0" distL="0" distR="0" wp14:anchorId="52532D4E" wp14:editId="3B18E15B">
            <wp:extent cx="3562350" cy="1841777"/>
            <wp:effectExtent l="0" t="0" r="0" b="6350"/>
            <wp:docPr id="2" name="Picture 2" descr="Figure 3-6">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3-6">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6321" cy="1849000"/>
                    </a:xfrm>
                    <a:prstGeom prst="rect">
                      <a:avLst/>
                    </a:prstGeom>
                    <a:noFill/>
                    <a:ln>
                      <a:noFill/>
                    </a:ln>
                  </pic:spPr>
                </pic:pic>
              </a:graphicData>
            </a:graphic>
          </wp:inline>
        </w:drawing>
      </w:r>
    </w:p>
    <w:p w14:paraId="42DC0C27" w14:textId="77777777" w:rsidR="00B42F29" w:rsidRDefault="00B42F29" w:rsidP="003666F2">
      <w:pPr>
        <w:rPr>
          <w:b/>
          <w:bCs/>
        </w:rPr>
      </w:pPr>
    </w:p>
    <w:p w14:paraId="1EFC335E" w14:textId="77777777" w:rsidR="00B42F29" w:rsidRDefault="00B42F29" w:rsidP="003666F2">
      <w:pPr>
        <w:rPr>
          <w:b/>
          <w:bCs/>
        </w:rPr>
      </w:pPr>
    </w:p>
    <w:p w14:paraId="2E9FAEFD" w14:textId="0ECB0E9C" w:rsidR="003666F2" w:rsidRDefault="003666F2" w:rsidP="003666F2">
      <w:r>
        <w:rPr>
          <w:b/>
          <w:bCs/>
        </w:rPr>
        <w:t xml:space="preserve">b. Process Switching: </w:t>
      </w:r>
      <w:r w:rsidRPr="00081209">
        <w:t xml:space="preserve">It is the procedure in which the processor or CPU’s router is involved in the forwarding decision directly. CPU is responsible for making the choice of the appropriate procedure required to handle the project as well as </w:t>
      </w:r>
      <w:r>
        <w:t>schedule the process running. Every packet can take a different path and is handled independently. Process switching allows to share the load across links (not be utilized).</w:t>
      </w:r>
    </w:p>
    <w:p w14:paraId="3F08FCF9" w14:textId="77777777" w:rsidR="003666F2" w:rsidRPr="009574FF" w:rsidRDefault="003666F2" w:rsidP="003666F2">
      <w:pPr>
        <w:rPr>
          <w:b/>
          <w:bCs/>
        </w:rPr>
      </w:pPr>
      <w:r w:rsidRPr="009574FF">
        <w:rPr>
          <w:b/>
          <w:bCs/>
        </w:rPr>
        <w:t>Two problems are presented by Process Switching:</w:t>
      </w:r>
    </w:p>
    <w:p w14:paraId="56DDA6DC" w14:textId="77777777" w:rsidR="003666F2" w:rsidRDefault="003666F2" w:rsidP="003666F2">
      <w:pPr>
        <w:pStyle w:val="ListParagraph"/>
        <w:numPr>
          <w:ilvl w:val="0"/>
          <w:numId w:val="9"/>
        </w:numPr>
      </w:pPr>
      <w:r>
        <w:t>As each packet has to be processes, the CPU utilization rises.</w:t>
      </w:r>
    </w:p>
    <w:p w14:paraId="10572DED" w14:textId="77777777" w:rsidR="003666F2" w:rsidRPr="00081209" w:rsidRDefault="003666F2" w:rsidP="003666F2">
      <w:pPr>
        <w:pStyle w:val="ListParagraph"/>
        <w:numPr>
          <w:ilvl w:val="0"/>
          <w:numId w:val="9"/>
        </w:numPr>
      </w:pPr>
      <w:r>
        <w:t>Packets can be caused to receive at the destination out of sequence because of the packets from different routes. The destination host requires to do more work when the packets arrive out of sequence.</w:t>
      </w:r>
    </w:p>
    <w:p w14:paraId="06D4D944" w14:textId="096BD0D4" w:rsidR="003666F2" w:rsidRDefault="003666F2" w:rsidP="003666F2">
      <w:pPr>
        <w:rPr>
          <w:b/>
          <w:bCs/>
        </w:rPr>
      </w:pPr>
    </w:p>
    <w:p w14:paraId="18548391" w14:textId="7D4806B9" w:rsidR="006B53C2" w:rsidRDefault="006B53C2" w:rsidP="003666F2">
      <w:pPr>
        <w:rPr>
          <w:b/>
          <w:bCs/>
        </w:rPr>
      </w:pPr>
    </w:p>
    <w:p w14:paraId="4F36D820" w14:textId="689942B1" w:rsidR="006B53C2" w:rsidRDefault="00A326D5" w:rsidP="003666F2">
      <w:pPr>
        <w:rPr>
          <w:b/>
          <w:bCs/>
        </w:rPr>
      </w:pPr>
      <w:r>
        <w:rPr>
          <w:b/>
          <w:bCs/>
          <w:noProof/>
        </w:rPr>
        <w:drawing>
          <wp:inline distT="0" distB="0" distL="0" distR="0" wp14:anchorId="5AA07975" wp14:editId="16226E43">
            <wp:extent cx="4219575" cy="2257515"/>
            <wp:effectExtent l="133350" t="114300" r="123825"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extLst>
                        <a:ext uri="{28A0092B-C50C-407E-A947-70E740481C1C}">
                          <a14:useLocalDpi xmlns:a14="http://schemas.microsoft.com/office/drawing/2010/main" val="0"/>
                        </a:ext>
                      </a:extLst>
                    </a:blip>
                    <a:srcRect t="16799"/>
                    <a:stretch/>
                  </pic:blipFill>
                  <pic:spPr bwMode="auto">
                    <a:xfrm>
                      <a:off x="0" y="0"/>
                      <a:ext cx="4225633" cy="22607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506417D" w14:textId="59512DD8" w:rsidR="006B53C2" w:rsidRPr="009C4957" w:rsidRDefault="009C4957" w:rsidP="003666F2">
      <w:r w:rsidRPr="009C4957">
        <w:t>Fig: Process Switching</w:t>
      </w:r>
    </w:p>
    <w:p w14:paraId="18032B5A" w14:textId="36EE5215" w:rsidR="006B53C2" w:rsidRDefault="006B53C2" w:rsidP="003666F2">
      <w:pPr>
        <w:rPr>
          <w:b/>
          <w:bCs/>
        </w:rPr>
      </w:pPr>
    </w:p>
    <w:p w14:paraId="6FCFB17D" w14:textId="77777777" w:rsidR="00A47D57" w:rsidRDefault="00A47D57" w:rsidP="003666F2">
      <w:pPr>
        <w:rPr>
          <w:b/>
          <w:bCs/>
        </w:rPr>
      </w:pPr>
    </w:p>
    <w:p w14:paraId="6B1F658A" w14:textId="32547825" w:rsidR="000919D3" w:rsidRPr="00392063" w:rsidRDefault="00CA5991" w:rsidP="003666F2">
      <w:pPr>
        <w:rPr>
          <w:b/>
          <w:bCs/>
        </w:rPr>
      </w:pPr>
      <w:r w:rsidRPr="00392063">
        <w:rPr>
          <w:b/>
          <w:bCs/>
        </w:rPr>
        <w:t xml:space="preserve">Question </w:t>
      </w:r>
      <w:r w:rsidR="00F84F56" w:rsidRPr="00392063">
        <w:rPr>
          <w:b/>
          <w:bCs/>
        </w:rPr>
        <w:t>2.</w:t>
      </w:r>
    </w:p>
    <w:p w14:paraId="79F02D2B" w14:textId="33F498DD" w:rsidR="00F84F56" w:rsidRPr="00AB776D" w:rsidRDefault="00F84F56" w:rsidP="00AB776D">
      <w:pPr>
        <w:pStyle w:val="ListParagraph"/>
        <w:numPr>
          <w:ilvl w:val="0"/>
          <w:numId w:val="11"/>
        </w:numPr>
        <w:rPr>
          <w:b/>
          <w:bCs/>
        </w:rPr>
      </w:pPr>
      <w:r w:rsidRPr="00AB776D">
        <w:rPr>
          <w:b/>
          <w:bCs/>
        </w:rPr>
        <w:t>LAN Design Model</w:t>
      </w:r>
    </w:p>
    <w:p w14:paraId="0C6735AB" w14:textId="477195A0" w:rsidR="00F84F56" w:rsidRDefault="00F84F56" w:rsidP="003666F2"/>
    <w:p w14:paraId="191BE162" w14:textId="77777777" w:rsidR="00F84F56" w:rsidRDefault="00F84F56" w:rsidP="003666F2">
      <w:r>
        <w:t xml:space="preserve">There are three layers in the hierarchal LAN design model. These are </w:t>
      </w:r>
    </w:p>
    <w:p w14:paraId="32547CB4" w14:textId="1254503C" w:rsidR="00F84F56" w:rsidRPr="005C1C38" w:rsidRDefault="00F84F56" w:rsidP="00F84F56">
      <w:pPr>
        <w:pStyle w:val="ListParagraph"/>
        <w:numPr>
          <w:ilvl w:val="0"/>
          <w:numId w:val="3"/>
        </w:numPr>
        <w:rPr>
          <w:b/>
          <w:bCs/>
        </w:rPr>
      </w:pPr>
      <w:r w:rsidRPr="005C1C38">
        <w:rPr>
          <w:b/>
          <w:bCs/>
        </w:rPr>
        <w:t>Access:</w:t>
      </w:r>
      <w:r w:rsidR="005726DF">
        <w:rPr>
          <w:b/>
          <w:bCs/>
        </w:rPr>
        <w:t xml:space="preserve"> </w:t>
      </w:r>
      <w:r w:rsidR="000937EA">
        <w:t>The a</w:t>
      </w:r>
      <w:r w:rsidR="0082233E">
        <w:t xml:space="preserve">ccess layer comprises Layer 2 switches and it controls user and workgroup access on the network. It means it accesses the points that are providing connectivity between servers and workstations. </w:t>
      </w:r>
    </w:p>
    <w:p w14:paraId="6DBCC9AB" w14:textId="1C8D56D7" w:rsidR="00F84F56" w:rsidRPr="005C1C38" w:rsidRDefault="00F84F56" w:rsidP="00F84F56">
      <w:pPr>
        <w:pStyle w:val="ListParagraph"/>
        <w:numPr>
          <w:ilvl w:val="0"/>
          <w:numId w:val="3"/>
        </w:numPr>
        <w:rPr>
          <w:b/>
          <w:bCs/>
        </w:rPr>
      </w:pPr>
      <w:r w:rsidRPr="005C1C38">
        <w:rPr>
          <w:b/>
          <w:bCs/>
        </w:rPr>
        <w:t>Distribution:</w:t>
      </w:r>
      <w:r w:rsidR="003D2542">
        <w:rPr>
          <w:b/>
          <w:bCs/>
        </w:rPr>
        <w:t xml:space="preserve"> </w:t>
      </w:r>
      <w:r w:rsidR="00072B0C">
        <w:t>It is the communication point between the core and the access layer. The significant functions include filtering, routing, WAN access as well as analys</w:t>
      </w:r>
      <w:r w:rsidR="000937EA">
        <w:t>is</w:t>
      </w:r>
      <w:r w:rsidR="00072B0C">
        <w:t xml:space="preserve"> </w:t>
      </w:r>
      <w:r w:rsidR="000937EA">
        <w:t xml:space="preserve">of </w:t>
      </w:r>
      <w:r w:rsidR="00072B0C">
        <w:t xml:space="preserve">the way how packets can access the core layer. </w:t>
      </w:r>
    </w:p>
    <w:p w14:paraId="1647E83E" w14:textId="4796D474" w:rsidR="00643916" w:rsidRPr="00392063" w:rsidRDefault="00F84F56" w:rsidP="00194D37">
      <w:pPr>
        <w:pStyle w:val="ListParagraph"/>
        <w:numPr>
          <w:ilvl w:val="0"/>
          <w:numId w:val="3"/>
        </w:numPr>
        <w:rPr>
          <w:b/>
          <w:bCs/>
        </w:rPr>
      </w:pPr>
      <w:r w:rsidRPr="00194D37">
        <w:rPr>
          <w:b/>
          <w:bCs/>
        </w:rPr>
        <w:t xml:space="preserve">Core Layer: </w:t>
      </w:r>
      <w:r w:rsidR="00CE1337">
        <w:t xml:space="preserve">Another name </w:t>
      </w:r>
      <w:r w:rsidR="000937EA">
        <w:t>for</w:t>
      </w:r>
      <w:r w:rsidR="00CE1337">
        <w:t xml:space="preserve"> this layer is network balance. </w:t>
      </w:r>
      <w:r w:rsidR="00643916">
        <w:t>It makes the transportation of huge amounts of traffic possible.</w:t>
      </w:r>
      <w:r w:rsidR="00194D37">
        <w:t xml:space="preserve"> High</w:t>
      </w:r>
      <w:r w:rsidR="000937EA">
        <w:t>-</w:t>
      </w:r>
      <w:r w:rsidR="00194D37">
        <w:t>speed devices are usually comprised in it, for example</w:t>
      </w:r>
      <w:r w:rsidR="000937EA">
        <w:t>,</w:t>
      </w:r>
      <w:r w:rsidR="00194D37">
        <w:t xml:space="preserve"> switches with redundant links and high</w:t>
      </w:r>
      <w:r w:rsidR="000937EA">
        <w:t>-</w:t>
      </w:r>
      <w:r w:rsidR="00194D37">
        <w:t>end</w:t>
      </w:r>
      <w:r w:rsidR="00392063">
        <w:t xml:space="preserve"> </w:t>
      </w:r>
      <w:r w:rsidR="00194D37">
        <w:t xml:space="preserve">routers. </w:t>
      </w:r>
    </w:p>
    <w:p w14:paraId="668A100F" w14:textId="686901FF" w:rsidR="00392063" w:rsidRDefault="00392063" w:rsidP="00392063">
      <w:pPr>
        <w:pStyle w:val="ListParagraph"/>
        <w:ind w:left="1440"/>
      </w:pPr>
    </w:p>
    <w:p w14:paraId="1F7E8B99" w14:textId="243B0B74" w:rsidR="00392063" w:rsidRDefault="000511C6" w:rsidP="00392063">
      <w:pPr>
        <w:pStyle w:val="ListParagraph"/>
        <w:ind w:left="1440"/>
      </w:pPr>
      <w:r>
        <w:t>Diagram:</w:t>
      </w:r>
    </w:p>
    <w:p w14:paraId="08332ACD" w14:textId="7226AE19" w:rsidR="000511C6" w:rsidRDefault="000511C6" w:rsidP="00392063">
      <w:pPr>
        <w:pStyle w:val="ListParagraph"/>
        <w:ind w:left="1440"/>
      </w:pPr>
    </w:p>
    <w:p w14:paraId="50F1DE48" w14:textId="69E94AE4" w:rsidR="00BB3957" w:rsidRDefault="00BB3957" w:rsidP="00392063">
      <w:pPr>
        <w:pStyle w:val="ListParagraph"/>
        <w:ind w:left="1440"/>
      </w:pPr>
    </w:p>
    <w:p w14:paraId="35EB0BC2" w14:textId="44602E47" w:rsidR="00BB3957" w:rsidRDefault="00A41189" w:rsidP="002D092C">
      <w:r>
        <w:rPr>
          <w:noProof/>
        </w:rPr>
        <w:lastRenderedPageBreak/>
        <w:drawing>
          <wp:inline distT="0" distB="0" distL="0" distR="0" wp14:anchorId="38DC29F8" wp14:editId="32960E35">
            <wp:extent cx="4029075" cy="27699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230" t="18915" r="22225" b="29065"/>
                    <a:stretch/>
                  </pic:blipFill>
                  <pic:spPr bwMode="auto">
                    <a:xfrm>
                      <a:off x="0" y="0"/>
                      <a:ext cx="4030195" cy="2770759"/>
                    </a:xfrm>
                    <a:prstGeom prst="rect">
                      <a:avLst/>
                    </a:prstGeom>
                    <a:ln>
                      <a:noFill/>
                    </a:ln>
                    <a:extLst>
                      <a:ext uri="{53640926-AAD7-44D8-BBD7-CCE9431645EC}">
                        <a14:shadowObscured xmlns:a14="http://schemas.microsoft.com/office/drawing/2010/main"/>
                      </a:ext>
                    </a:extLst>
                  </pic:spPr>
                </pic:pic>
              </a:graphicData>
            </a:graphic>
          </wp:inline>
        </w:drawing>
      </w:r>
    </w:p>
    <w:p w14:paraId="0FE4CF69" w14:textId="77777777" w:rsidR="002D092C" w:rsidRDefault="002D092C" w:rsidP="002D092C">
      <w:pPr>
        <w:rPr>
          <w:i/>
          <w:iCs/>
        </w:rPr>
      </w:pPr>
    </w:p>
    <w:p w14:paraId="33D24CE4" w14:textId="57F59F79" w:rsidR="002D092C" w:rsidRDefault="002D092C" w:rsidP="002D092C">
      <w:pPr>
        <w:rPr>
          <w:i/>
          <w:iCs/>
        </w:rPr>
      </w:pPr>
      <w:r w:rsidRPr="002D092C">
        <w:rPr>
          <w:i/>
          <w:iCs/>
        </w:rPr>
        <w:t>Fig: Hierarchal LAN Design Model</w:t>
      </w:r>
    </w:p>
    <w:p w14:paraId="37967489" w14:textId="77777777" w:rsidR="00AB776D" w:rsidRDefault="00AB776D" w:rsidP="002D092C">
      <w:pPr>
        <w:rPr>
          <w:b/>
          <w:bCs/>
          <w:i/>
          <w:iCs/>
        </w:rPr>
      </w:pPr>
    </w:p>
    <w:p w14:paraId="678D7830" w14:textId="6F5C00C5" w:rsidR="002D092C" w:rsidRPr="00AA6471" w:rsidRDefault="00E602C1" w:rsidP="002D092C">
      <w:pPr>
        <w:rPr>
          <w:b/>
          <w:bCs/>
        </w:rPr>
      </w:pPr>
      <w:r w:rsidRPr="00AA6471">
        <w:rPr>
          <w:b/>
          <w:bCs/>
          <w:i/>
          <w:iCs/>
        </w:rPr>
        <w:t xml:space="preserve">b. </w:t>
      </w:r>
      <w:r w:rsidR="00AA6471" w:rsidRPr="00AA6471">
        <w:rPr>
          <w:b/>
          <w:bCs/>
        </w:rPr>
        <w:t>EIGRP Packet Types:</w:t>
      </w:r>
    </w:p>
    <w:p w14:paraId="1A9799CF" w14:textId="0D87CE6C" w:rsidR="00AA6471" w:rsidRDefault="00AA6471" w:rsidP="002D092C"/>
    <w:p w14:paraId="2E06AAC6" w14:textId="75DCA604" w:rsidR="00D1701B" w:rsidRPr="00D1701B" w:rsidRDefault="00D1701B" w:rsidP="00D1701B">
      <w:pPr>
        <w:pStyle w:val="ListParagraph"/>
        <w:numPr>
          <w:ilvl w:val="0"/>
          <w:numId w:val="4"/>
        </w:numPr>
        <w:rPr>
          <w:b/>
          <w:bCs/>
        </w:rPr>
      </w:pPr>
      <w:r w:rsidRPr="00D1701B">
        <w:rPr>
          <w:b/>
          <w:bCs/>
        </w:rPr>
        <w:t>Hello:</w:t>
      </w:r>
      <w:r w:rsidR="00E11185">
        <w:t xml:space="preserve"> This EIGRP packet is used to discover neighbo</w:t>
      </w:r>
      <w:r w:rsidR="00512D45">
        <w:t>u</w:t>
      </w:r>
      <w:r w:rsidR="00E11185">
        <w:t xml:space="preserve">rs. EIGRP Hello packets are multicast to 224.0.0.10. </w:t>
      </w:r>
      <w:r w:rsidR="00742B29">
        <w:t>They are sen</w:t>
      </w:r>
      <w:r w:rsidR="001972E8">
        <w:t xml:space="preserve">t </w:t>
      </w:r>
      <w:r w:rsidR="00742B29">
        <w:t>in every 5 seconds by default.</w:t>
      </w:r>
    </w:p>
    <w:p w14:paraId="76A049D2" w14:textId="714ECAB2" w:rsidR="00D1701B" w:rsidRPr="00D1701B" w:rsidRDefault="00D1701B" w:rsidP="00D1701B">
      <w:pPr>
        <w:pStyle w:val="ListParagraph"/>
        <w:numPr>
          <w:ilvl w:val="0"/>
          <w:numId w:val="4"/>
        </w:numPr>
        <w:rPr>
          <w:b/>
          <w:bCs/>
        </w:rPr>
      </w:pPr>
      <w:r w:rsidRPr="00D1701B">
        <w:rPr>
          <w:b/>
          <w:bCs/>
        </w:rPr>
        <w:t>Acknowledgment:</w:t>
      </w:r>
      <w:r w:rsidR="00742B29">
        <w:rPr>
          <w:b/>
          <w:bCs/>
        </w:rPr>
        <w:t xml:space="preserve"> </w:t>
      </w:r>
      <w:r w:rsidR="00507DB8">
        <w:t xml:space="preserve">The main function of </w:t>
      </w:r>
      <w:r w:rsidR="000937EA">
        <w:t xml:space="preserve">an </w:t>
      </w:r>
      <w:r w:rsidR="00507DB8">
        <w:t>acknowledgment packet is to acknowledge that a</w:t>
      </w:r>
      <w:r w:rsidR="00063094">
        <w:t xml:space="preserve">n update </w:t>
      </w:r>
      <w:r w:rsidR="00507DB8">
        <w:t xml:space="preserve">packet is received. </w:t>
      </w:r>
      <w:r w:rsidR="00063094">
        <w:t>It can be considered as a Hello packet without any data. They are sent to the sender’s unicast address of the update packet.</w:t>
      </w:r>
    </w:p>
    <w:p w14:paraId="2979DE5B" w14:textId="77299683" w:rsidR="00D1701B" w:rsidRPr="00D1701B" w:rsidRDefault="00D1701B" w:rsidP="00D1701B">
      <w:pPr>
        <w:pStyle w:val="ListParagraph"/>
        <w:numPr>
          <w:ilvl w:val="0"/>
          <w:numId w:val="4"/>
        </w:numPr>
        <w:rPr>
          <w:b/>
          <w:bCs/>
        </w:rPr>
      </w:pPr>
      <w:r w:rsidRPr="00D1701B">
        <w:rPr>
          <w:b/>
          <w:bCs/>
        </w:rPr>
        <w:t>Update:</w:t>
      </w:r>
      <w:r w:rsidR="00063094">
        <w:rPr>
          <w:b/>
          <w:bCs/>
        </w:rPr>
        <w:t xml:space="preserve"> </w:t>
      </w:r>
      <w:r w:rsidR="000C236C">
        <w:t>These contain routing information for destinations. Update packets are unicasted by EIGRP to neighbo</w:t>
      </w:r>
      <w:r w:rsidR="004A46DB">
        <w:t>u</w:t>
      </w:r>
      <w:r w:rsidR="000C236C">
        <w:t xml:space="preserve">rs that are newly discovered. </w:t>
      </w:r>
      <w:r w:rsidR="003F6421">
        <w:t xml:space="preserve">Otherwise, EIGRP multicasts update packets to 224.0.10 when a metric or a </w:t>
      </w:r>
      <w:proofErr w:type="gramStart"/>
      <w:r w:rsidR="003F6421">
        <w:t>link changes</w:t>
      </w:r>
      <w:proofErr w:type="gramEnd"/>
      <w:r w:rsidR="003F6421">
        <w:t>. They ensure reliable transmission.</w:t>
      </w:r>
    </w:p>
    <w:p w14:paraId="7DBBD175" w14:textId="522C0EEB" w:rsidR="00D1701B" w:rsidRPr="00D1701B" w:rsidRDefault="00D1701B" w:rsidP="00D1701B">
      <w:pPr>
        <w:pStyle w:val="ListParagraph"/>
        <w:numPr>
          <w:ilvl w:val="0"/>
          <w:numId w:val="4"/>
        </w:numPr>
        <w:rPr>
          <w:b/>
          <w:bCs/>
        </w:rPr>
      </w:pPr>
      <w:r w:rsidRPr="00D1701B">
        <w:rPr>
          <w:b/>
          <w:bCs/>
        </w:rPr>
        <w:t>Query:</w:t>
      </w:r>
      <w:r w:rsidR="003F6421">
        <w:rPr>
          <w:b/>
          <w:bCs/>
        </w:rPr>
        <w:t xml:space="preserve"> </w:t>
      </w:r>
      <w:r w:rsidR="00803897">
        <w:t>These are used to find feasible successors to a destination. They are multicast always.</w:t>
      </w:r>
    </w:p>
    <w:p w14:paraId="0865A2BD" w14:textId="1170A9A8" w:rsidR="00D1701B" w:rsidRPr="005A3088" w:rsidRDefault="00D1701B" w:rsidP="00D1701B">
      <w:pPr>
        <w:pStyle w:val="ListParagraph"/>
        <w:numPr>
          <w:ilvl w:val="0"/>
          <w:numId w:val="4"/>
        </w:numPr>
        <w:rPr>
          <w:b/>
          <w:bCs/>
        </w:rPr>
      </w:pPr>
      <w:r w:rsidRPr="00133D82">
        <w:rPr>
          <w:b/>
          <w:bCs/>
        </w:rPr>
        <w:t>Reply:</w:t>
      </w:r>
      <w:r w:rsidR="00803897" w:rsidRPr="00133D82">
        <w:rPr>
          <w:b/>
          <w:bCs/>
        </w:rPr>
        <w:t xml:space="preserve"> </w:t>
      </w:r>
      <w:r w:rsidR="00133D82">
        <w:t xml:space="preserve">These are sent to respond to query packets. </w:t>
      </w:r>
      <w:r w:rsidR="00DE3F11">
        <w:t>They are unicast to the query packet sender.</w:t>
      </w:r>
    </w:p>
    <w:p w14:paraId="46153154" w14:textId="77777777" w:rsidR="000D03ED" w:rsidRDefault="000D03ED" w:rsidP="005A3088">
      <w:pPr>
        <w:rPr>
          <w:b/>
          <w:bCs/>
        </w:rPr>
      </w:pPr>
    </w:p>
    <w:p w14:paraId="3125DB66" w14:textId="145EA156" w:rsidR="00211CA7" w:rsidRPr="00081209" w:rsidRDefault="00211CA7" w:rsidP="00DE3F11">
      <w:pPr>
        <w:pStyle w:val="ListParagraph"/>
      </w:pPr>
    </w:p>
    <w:p w14:paraId="25E0B907" w14:textId="0A91C6B4" w:rsidR="002A3540" w:rsidRDefault="00211CA7" w:rsidP="00211CA7">
      <w:pPr>
        <w:rPr>
          <w:b/>
          <w:bCs/>
        </w:rPr>
      </w:pPr>
      <w:r w:rsidRPr="00211CA7">
        <w:rPr>
          <w:b/>
          <w:bCs/>
        </w:rPr>
        <w:t xml:space="preserve">Question 2 c. </w:t>
      </w:r>
    </w:p>
    <w:p w14:paraId="71BBCE92" w14:textId="77777777" w:rsidR="005E51FD" w:rsidRDefault="005E51FD" w:rsidP="00A44B69">
      <w:pPr>
        <w:pStyle w:val="ListParagraph"/>
        <w:rPr>
          <w:b/>
          <w:bCs/>
        </w:rPr>
      </w:pPr>
    </w:p>
    <w:p w14:paraId="0888029A" w14:textId="14D40C68" w:rsidR="00A44B69" w:rsidRPr="00ED6456" w:rsidRDefault="0015142B" w:rsidP="005E51FD">
      <w:pPr>
        <w:pStyle w:val="ListParagraph"/>
        <w:numPr>
          <w:ilvl w:val="0"/>
          <w:numId w:val="5"/>
        </w:numPr>
      </w:pPr>
      <w:r w:rsidRPr="005E51FD">
        <w:rPr>
          <w:b/>
          <w:bCs/>
        </w:rPr>
        <w:t>Fast Convergence</w:t>
      </w:r>
      <w:r w:rsidR="00ED6456" w:rsidRPr="005E51FD">
        <w:rPr>
          <w:b/>
          <w:bCs/>
        </w:rPr>
        <w:t xml:space="preserve"> in EIGRP: </w:t>
      </w:r>
      <w:r w:rsidR="00ED6456" w:rsidRPr="00ED6456">
        <w:t>EIGRP uses queries</w:t>
      </w:r>
      <w:r w:rsidR="00485170">
        <w:t>, when there is no feasible successor, to EIGRP peers. It has to wait for responses. It then slows convergence and to achieve fast convergence, proper network design is needed. In order to limit the scope of EIGRP queries, summarization helps. As a result, convergence speeds up.</w:t>
      </w:r>
    </w:p>
    <w:p w14:paraId="42815A01" w14:textId="06C86FD8" w:rsidR="00BD2192" w:rsidRDefault="00BD2192" w:rsidP="007B0E6F">
      <w:pPr>
        <w:rPr>
          <w:b/>
          <w:bCs/>
        </w:rPr>
      </w:pPr>
    </w:p>
    <w:p w14:paraId="4BE6C2D2" w14:textId="276D0C9E" w:rsidR="007B0E6F" w:rsidRDefault="007B0E6F" w:rsidP="006E2A6F">
      <w:pPr>
        <w:pStyle w:val="ListParagraph"/>
        <w:numPr>
          <w:ilvl w:val="0"/>
          <w:numId w:val="5"/>
        </w:numPr>
      </w:pPr>
      <w:r w:rsidRPr="006E2A6F">
        <w:rPr>
          <w:b/>
          <w:bCs/>
        </w:rPr>
        <w:t xml:space="preserve">Partial Updates in EIGRP: </w:t>
      </w:r>
      <w:r w:rsidR="006E2A6F">
        <w:t>Partial updates mean information only about the route changes is included. Proper information is not added in these types of updates.</w:t>
      </w:r>
    </w:p>
    <w:p w14:paraId="1BF15BBF" w14:textId="77777777" w:rsidR="006E2A6F" w:rsidRPr="007B0E6F" w:rsidRDefault="006E2A6F" w:rsidP="007B0E6F"/>
    <w:p w14:paraId="3FE2B521" w14:textId="641FE5E0" w:rsidR="007B0E6F" w:rsidRDefault="006E2A6F" w:rsidP="006E2A6F">
      <w:pPr>
        <w:pStyle w:val="ListParagraph"/>
        <w:numPr>
          <w:ilvl w:val="0"/>
          <w:numId w:val="5"/>
        </w:numPr>
        <w:rPr>
          <w:b/>
          <w:bCs/>
        </w:rPr>
      </w:pPr>
      <w:r>
        <w:rPr>
          <w:b/>
          <w:bCs/>
        </w:rPr>
        <w:t>Multi</w:t>
      </w:r>
      <w:r w:rsidR="000937EA">
        <w:rPr>
          <w:b/>
          <w:bCs/>
        </w:rPr>
        <w:t>-</w:t>
      </w:r>
      <w:r>
        <w:rPr>
          <w:b/>
          <w:bCs/>
        </w:rPr>
        <w:t xml:space="preserve">network layer support: </w:t>
      </w:r>
      <w:r w:rsidR="004E4697">
        <w:t xml:space="preserve">It supports IPv4, IPv6, Apple Talk, </w:t>
      </w:r>
      <w:r w:rsidR="000937EA">
        <w:t xml:space="preserve">and </w:t>
      </w:r>
      <w:r w:rsidR="004E4697">
        <w:t xml:space="preserve">Novell Internetwork Packet Exchange (IPX). All these are PDM (protocol-dependent </w:t>
      </w:r>
      <w:r w:rsidR="004E4697">
        <w:lastRenderedPageBreak/>
        <w:t>modules). The protocol requirements that are specific to the network layer are handled by PDMs.</w:t>
      </w:r>
    </w:p>
    <w:p w14:paraId="21BB836A" w14:textId="77777777" w:rsidR="006E2A6F" w:rsidRPr="006E2A6F" w:rsidRDefault="006E2A6F" w:rsidP="006E2A6F">
      <w:pPr>
        <w:pStyle w:val="ListParagraph"/>
        <w:rPr>
          <w:b/>
          <w:bCs/>
        </w:rPr>
      </w:pPr>
    </w:p>
    <w:p w14:paraId="76C594E8" w14:textId="36C2AFB2" w:rsidR="00EC593A" w:rsidRPr="004E4697" w:rsidRDefault="006E2A6F" w:rsidP="00EC593A">
      <w:pPr>
        <w:pStyle w:val="ListParagraph"/>
        <w:numPr>
          <w:ilvl w:val="0"/>
          <w:numId w:val="5"/>
        </w:numPr>
        <w:rPr>
          <w:b/>
          <w:bCs/>
        </w:rPr>
      </w:pPr>
      <w:r>
        <w:rPr>
          <w:b/>
          <w:bCs/>
        </w:rPr>
        <w:t xml:space="preserve">Successor and feasible successor: </w:t>
      </w:r>
      <w:r w:rsidR="004E4697">
        <w:t xml:space="preserve">Successor </w:t>
      </w:r>
      <w:proofErr w:type="gramStart"/>
      <w:r w:rsidR="004E4697">
        <w:t>is</w:t>
      </w:r>
      <w:proofErr w:type="gramEnd"/>
      <w:r w:rsidR="004E4697">
        <w:t xml:space="preserve"> used by </w:t>
      </w:r>
      <w:r w:rsidR="000937EA">
        <w:t xml:space="preserve">the </w:t>
      </w:r>
      <w:r w:rsidR="004E4697">
        <w:t xml:space="preserve">EIGRP routing protocol. It is termed as the best route for a particular destination. It contains the route that is installed in the routing table. </w:t>
      </w:r>
    </w:p>
    <w:p w14:paraId="39091E18" w14:textId="21825AA2" w:rsidR="004E4697" w:rsidRDefault="004E4697" w:rsidP="004E4697">
      <w:pPr>
        <w:pStyle w:val="ListParagraph"/>
        <w:ind w:left="1080"/>
      </w:pPr>
      <w:r>
        <w:t xml:space="preserve">The next best path to </w:t>
      </w:r>
      <w:r w:rsidR="000937EA">
        <w:t xml:space="preserve">a </w:t>
      </w:r>
      <w:r>
        <w:t xml:space="preserve">successor is called </w:t>
      </w:r>
      <w:r w:rsidR="000937EA">
        <w:t xml:space="preserve">a </w:t>
      </w:r>
      <w:r>
        <w:t>feasible successor.</w:t>
      </w:r>
    </w:p>
    <w:p w14:paraId="371CFCC6" w14:textId="6E19FAEA" w:rsidR="004E4697" w:rsidRDefault="004E4697" w:rsidP="004E4697">
      <w:pPr>
        <w:pStyle w:val="ListParagraph"/>
        <w:ind w:left="1080"/>
      </w:pPr>
    </w:p>
    <w:p w14:paraId="75BBCBAE" w14:textId="56AEE720" w:rsidR="004E4697" w:rsidRDefault="004E4697" w:rsidP="004E4697">
      <w:pPr>
        <w:pStyle w:val="ListParagraph"/>
        <w:ind w:left="1080"/>
      </w:pPr>
    </w:p>
    <w:p w14:paraId="6A67FBD1" w14:textId="77777777" w:rsidR="008E115C" w:rsidRDefault="00246797" w:rsidP="008E115C">
      <w:pPr>
        <w:rPr>
          <w:b/>
          <w:bCs/>
        </w:rPr>
      </w:pPr>
      <w:r w:rsidRPr="00246797">
        <w:rPr>
          <w:b/>
          <w:bCs/>
        </w:rPr>
        <w:t>Question 3:</w:t>
      </w:r>
    </w:p>
    <w:p w14:paraId="4EE8AB01" w14:textId="51DB7017" w:rsidR="008E115C" w:rsidRPr="008E115C" w:rsidRDefault="00246797" w:rsidP="008E115C">
      <w:r w:rsidRPr="008E115C">
        <w:t xml:space="preserve"> </w:t>
      </w:r>
      <w:r w:rsidR="008E115C" w:rsidRPr="008E115C">
        <w:t>Secure Scalable Network as an IT Infrastructure consultant</w:t>
      </w:r>
    </w:p>
    <w:p w14:paraId="4EF532AF" w14:textId="229868AE" w:rsidR="008E115C" w:rsidRPr="008E115C" w:rsidRDefault="008E115C" w:rsidP="008E115C">
      <w:r w:rsidRPr="008E115C">
        <w:t xml:space="preserve">Consider This When </w:t>
      </w:r>
      <w:r w:rsidRPr="008E115C">
        <w:t>You</w:t>
      </w:r>
      <w:r w:rsidRPr="008E115C">
        <w:t xml:space="preserve"> Start your Network Design</w:t>
      </w:r>
    </w:p>
    <w:p w14:paraId="3E84CA9C" w14:textId="0EE705FF" w:rsidR="00512D45" w:rsidRDefault="008E115C" w:rsidP="008E115C">
      <w:r w:rsidRPr="008E115C">
        <w:t>A great number of factors need to be considered when designing a secure, efficient, and scalable network. While individual network demands will vary greatly between networks, it is important to think through your network design. Here are eleven design tips that will make your network secure, efficient, and scalable.</w:t>
      </w:r>
    </w:p>
    <w:p w14:paraId="4FDDAE86" w14:textId="139C838C" w:rsidR="008E115C" w:rsidRPr="008E115C" w:rsidRDefault="008E115C" w:rsidP="008E115C">
      <w:r>
        <w:rPr>
          <w:noProof/>
        </w:rPr>
        <w:drawing>
          <wp:inline distT="0" distB="0" distL="0" distR="0" wp14:anchorId="2E3CB75D" wp14:editId="70E17042">
            <wp:extent cx="3733165" cy="3733165"/>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33165" cy="3733165"/>
                    </a:xfrm>
                    <a:prstGeom prst="rect">
                      <a:avLst/>
                    </a:prstGeom>
                    <a:noFill/>
                  </pic:spPr>
                </pic:pic>
              </a:graphicData>
            </a:graphic>
          </wp:inline>
        </w:drawing>
      </w:r>
    </w:p>
    <w:p w14:paraId="62B4EC55" w14:textId="77777777" w:rsidR="008E115C" w:rsidRDefault="008E115C" w:rsidP="008E115C">
      <w:pPr>
        <w:rPr>
          <w:b/>
          <w:bCs/>
        </w:rPr>
      </w:pPr>
    </w:p>
    <w:p w14:paraId="0EE58E4B" w14:textId="2CD9E722" w:rsidR="00246797" w:rsidRPr="00246797" w:rsidRDefault="00246797" w:rsidP="00B07B71">
      <w:pPr>
        <w:rPr>
          <w:b/>
          <w:bCs/>
        </w:rPr>
      </w:pPr>
      <w:r w:rsidRPr="00246797">
        <w:rPr>
          <w:b/>
          <w:bCs/>
        </w:rPr>
        <w:t>Choice of Devices</w:t>
      </w:r>
    </w:p>
    <w:p w14:paraId="2189D67B" w14:textId="42F7A451" w:rsidR="00246797" w:rsidRDefault="00895A74" w:rsidP="00B07B71">
      <w:r>
        <w:t xml:space="preserve">For the migration, backup devices, diverse bandwidth-intensive devices, clustered storage systems, virtualization appliances, bladed servers. </w:t>
      </w:r>
      <w:r w:rsidR="00BD155F">
        <w:t xml:space="preserve">Data </w:t>
      </w:r>
      <w:proofErr w:type="spellStart"/>
      <w:r w:rsidR="00BD155F">
        <w:t>center</w:t>
      </w:r>
      <w:proofErr w:type="spellEnd"/>
      <w:r w:rsidR="00BD155F">
        <w:t xml:space="preserve"> LAN, SAN, NAS, and cluster fabric. </w:t>
      </w:r>
      <w:r>
        <w:t>All these devices when interconnected will fulfil the increased storage and bandwidth needs.</w:t>
      </w:r>
      <w:r w:rsidR="00BD155F">
        <w:t xml:space="preserve"> </w:t>
      </w:r>
    </w:p>
    <w:p w14:paraId="4C4656DA" w14:textId="77777777" w:rsidR="00B07B71" w:rsidRDefault="00B07B71" w:rsidP="00B07B71">
      <w:pPr>
        <w:rPr>
          <w:b/>
          <w:bCs/>
        </w:rPr>
      </w:pPr>
    </w:p>
    <w:p w14:paraId="07215AE5" w14:textId="5A74C214" w:rsidR="00CE3B80" w:rsidRPr="00B07B71" w:rsidRDefault="00CE3B80" w:rsidP="00B07B71">
      <w:pPr>
        <w:rPr>
          <w:b/>
          <w:bCs/>
        </w:rPr>
      </w:pPr>
      <w:r w:rsidRPr="00B07B71">
        <w:rPr>
          <w:b/>
          <w:bCs/>
        </w:rPr>
        <w:t>Technology:</w:t>
      </w:r>
    </w:p>
    <w:p w14:paraId="77AAC562" w14:textId="3888CB0B" w:rsidR="00CE3B80" w:rsidRDefault="00CE3B80" w:rsidP="00B07B71">
      <w:r w:rsidRPr="00B07B71">
        <w:rPr>
          <w:b/>
          <w:bCs/>
        </w:rPr>
        <w:t>High-Density Blade Server Technology</w:t>
      </w:r>
      <w:r w:rsidR="00453496" w:rsidRPr="00B07B71">
        <w:rPr>
          <w:b/>
          <w:bCs/>
        </w:rPr>
        <w:t xml:space="preserve">: </w:t>
      </w:r>
      <w:r w:rsidR="00225C95">
        <w:t xml:space="preserve">This technology will facilitate server virtualization. </w:t>
      </w:r>
      <w:r w:rsidR="0055088F">
        <w:t xml:space="preserve">Taken from a physical-hardware perspective, there are advantages of using this technology. The blade servers in the technology will maximize CPU processing PPW consumed which it does by containing multiple servers in a single chassis-based enclosure. </w:t>
      </w:r>
      <w:r w:rsidR="003A7608">
        <w:t xml:space="preserve">It is also capable of changing the data centre design paradigm. With the help of the technology, </w:t>
      </w:r>
      <w:r w:rsidR="003A7608">
        <w:lastRenderedPageBreak/>
        <w:t xml:space="preserve">space required can be minimized and efficiency can be maximised. </w:t>
      </w:r>
      <w:r w:rsidR="00CC21BB">
        <w:t xml:space="preserve">The resources will consolidate into increased port connections, smaller physical footprints. When trying to manage complex and dense port counts, pre-terminated modules and cable assemblies should be used. </w:t>
      </w:r>
    </w:p>
    <w:p w14:paraId="72E22A4D" w14:textId="77777777" w:rsidR="00976782" w:rsidRPr="00225C95" w:rsidRDefault="00976782" w:rsidP="004E4697">
      <w:pPr>
        <w:pStyle w:val="ListParagraph"/>
        <w:ind w:left="1080"/>
      </w:pPr>
    </w:p>
    <w:sectPr w:rsidR="00976782" w:rsidRPr="00225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13EC"/>
    <w:multiLevelType w:val="hybridMultilevel"/>
    <w:tmpl w:val="016A7C54"/>
    <w:lvl w:ilvl="0" w:tplc="87C87A30">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20054"/>
    <w:multiLevelType w:val="hybridMultilevel"/>
    <w:tmpl w:val="CF74510A"/>
    <w:lvl w:ilvl="0" w:tplc="910AC3D8">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67300F"/>
    <w:multiLevelType w:val="hybridMultilevel"/>
    <w:tmpl w:val="C3342E10"/>
    <w:lvl w:ilvl="0" w:tplc="4E243F74">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B6F5ABD"/>
    <w:multiLevelType w:val="hybridMultilevel"/>
    <w:tmpl w:val="0CCE8AA0"/>
    <w:lvl w:ilvl="0" w:tplc="C1CAFD74">
      <w:start w:val="1"/>
      <w:numFmt w:val="lowerLetter"/>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5" w15:restartNumberingAfterBreak="0">
    <w:nsid w:val="2AB34432"/>
    <w:multiLevelType w:val="hybridMultilevel"/>
    <w:tmpl w:val="78908CCC"/>
    <w:lvl w:ilvl="0" w:tplc="637E589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CBB355A"/>
    <w:multiLevelType w:val="hybridMultilevel"/>
    <w:tmpl w:val="FCF021EC"/>
    <w:lvl w:ilvl="0" w:tplc="97A668DA">
      <w:start w:val="1"/>
      <w:numFmt w:val="lowerLetter"/>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7" w15:restartNumberingAfterBreak="0">
    <w:nsid w:val="342D668D"/>
    <w:multiLevelType w:val="hybridMultilevel"/>
    <w:tmpl w:val="96886922"/>
    <w:lvl w:ilvl="0" w:tplc="F0907D3A">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A8D6630"/>
    <w:multiLevelType w:val="hybridMultilevel"/>
    <w:tmpl w:val="1DE05F1C"/>
    <w:lvl w:ilvl="0" w:tplc="5DC4BFD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29E74F9"/>
    <w:multiLevelType w:val="hybridMultilevel"/>
    <w:tmpl w:val="2174A2EE"/>
    <w:lvl w:ilvl="0" w:tplc="2CFC3EA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ED207DA"/>
    <w:multiLevelType w:val="hybridMultilevel"/>
    <w:tmpl w:val="CBE83DE2"/>
    <w:lvl w:ilvl="0" w:tplc="E8104306">
      <w:start w:val="1"/>
      <w:numFmt w:val="lowerLetter"/>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1" w15:restartNumberingAfterBreak="0">
    <w:nsid w:val="69065A57"/>
    <w:multiLevelType w:val="hybridMultilevel"/>
    <w:tmpl w:val="FA2C2476"/>
    <w:lvl w:ilvl="0" w:tplc="5C464AE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46781393">
    <w:abstractNumId w:val="1"/>
  </w:num>
  <w:num w:numId="2" w16cid:durableId="1811819821">
    <w:abstractNumId w:val="4"/>
  </w:num>
  <w:num w:numId="3" w16cid:durableId="31926003">
    <w:abstractNumId w:val="10"/>
  </w:num>
  <w:num w:numId="4" w16cid:durableId="1975138337">
    <w:abstractNumId w:val="7"/>
  </w:num>
  <w:num w:numId="5" w16cid:durableId="1019044490">
    <w:abstractNumId w:val="9"/>
  </w:num>
  <w:num w:numId="6" w16cid:durableId="2129469707">
    <w:abstractNumId w:val="6"/>
  </w:num>
  <w:num w:numId="7" w16cid:durableId="629827384">
    <w:abstractNumId w:val="11"/>
  </w:num>
  <w:num w:numId="8" w16cid:durableId="1400905003">
    <w:abstractNumId w:val="0"/>
  </w:num>
  <w:num w:numId="9" w16cid:durableId="1792091559">
    <w:abstractNumId w:val="5"/>
  </w:num>
  <w:num w:numId="10" w16cid:durableId="166752208">
    <w:abstractNumId w:val="2"/>
  </w:num>
  <w:num w:numId="11" w16cid:durableId="1759717585">
    <w:abstractNumId w:val="3"/>
  </w:num>
  <w:num w:numId="12" w16cid:durableId="16488245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zNDCxALJMLY0MjZV0lIJTi4sz8/NACgxrATaiSKcsAAAA"/>
  </w:docVars>
  <w:rsids>
    <w:rsidRoot w:val="000919D3"/>
    <w:rsid w:val="00037811"/>
    <w:rsid w:val="000511C6"/>
    <w:rsid w:val="00063094"/>
    <w:rsid w:val="00072B0C"/>
    <w:rsid w:val="00072BF0"/>
    <w:rsid w:val="00081209"/>
    <w:rsid w:val="00085F9D"/>
    <w:rsid w:val="000919D3"/>
    <w:rsid w:val="000937EA"/>
    <w:rsid w:val="000C236C"/>
    <w:rsid w:val="000D03ED"/>
    <w:rsid w:val="000F5F26"/>
    <w:rsid w:val="00126848"/>
    <w:rsid w:val="00133D82"/>
    <w:rsid w:val="0015142B"/>
    <w:rsid w:val="00194D37"/>
    <w:rsid w:val="001972E8"/>
    <w:rsid w:val="001B5D91"/>
    <w:rsid w:val="00211CA7"/>
    <w:rsid w:val="00216132"/>
    <w:rsid w:val="00225C95"/>
    <w:rsid w:val="00246797"/>
    <w:rsid w:val="002862C8"/>
    <w:rsid w:val="002A3540"/>
    <w:rsid w:val="002D092C"/>
    <w:rsid w:val="002E34FE"/>
    <w:rsid w:val="002F025B"/>
    <w:rsid w:val="00327B4A"/>
    <w:rsid w:val="00331B81"/>
    <w:rsid w:val="00345C86"/>
    <w:rsid w:val="00362C69"/>
    <w:rsid w:val="003666F2"/>
    <w:rsid w:val="00392063"/>
    <w:rsid w:val="003A7608"/>
    <w:rsid w:val="003D2542"/>
    <w:rsid w:val="003F6421"/>
    <w:rsid w:val="00453496"/>
    <w:rsid w:val="00485170"/>
    <w:rsid w:val="004A46DB"/>
    <w:rsid w:val="004B4C8E"/>
    <w:rsid w:val="004C04FD"/>
    <w:rsid w:val="004E4697"/>
    <w:rsid w:val="00507DB8"/>
    <w:rsid w:val="00512D45"/>
    <w:rsid w:val="0055088F"/>
    <w:rsid w:val="0056424D"/>
    <w:rsid w:val="005726DF"/>
    <w:rsid w:val="005A3088"/>
    <w:rsid w:val="005C1C38"/>
    <w:rsid w:val="005E51FD"/>
    <w:rsid w:val="006102B7"/>
    <w:rsid w:val="00643916"/>
    <w:rsid w:val="006540CD"/>
    <w:rsid w:val="0065675E"/>
    <w:rsid w:val="006A7CA3"/>
    <w:rsid w:val="006B53C2"/>
    <w:rsid w:val="006E2A6F"/>
    <w:rsid w:val="006F1B8E"/>
    <w:rsid w:val="00720045"/>
    <w:rsid w:val="00726092"/>
    <w:rsid w:val="00737CE2"/>
    <w:rsid w:val="00742B29"/>
    <w:rsid w:val="007A0B31"/>
    <w:rsid w:val="007B0E6F"/>
    <w:rsid w:val="007D1C34"/>
    <w:rsid w:val="00803897"/>
    <w:rsid w:val="0082233E"/>
    <w:rsid w:val="00895A74"/>
    <w:rsid w:val="008D280D"/>
    <w:rsid w:val="008E115C"/>
    <w:rsid w:val="008E5A75"/>
    <w:rsid w:val="009574FF"/>
    <w:rsid w:val="00976782"/>
    <w:rsid w:val="009C4957"/>
    <w:rsid w:val="00A326D5"/>
    <w:rsid w:val="00A41189"/>
    <w:rsid w:val="00A44B69"/>
    <w:rsid w:val="00A47D57"/>
    <w:rsid w:val="00A6768D"/>
    <w:rsid w:val="00AA6471"/>
    <w:rsid w:val="00AB776D"/>
    <w:rsid w:val="00AF1448"/>
    <w:rsid w:val="00AF71A8"/>
    <w:rsid w:val="00B07B71"/>
    <w:rsid w:val="00B42F29"/>
    <w:rsid w:val="00B55562"/>
    <w:rsid w:val="00BB3957"/>
    <w:rsid w:val="00BB7620"/>
    <w:rsid w:val="00BD155F"/>
    <w:rsid w:val="00BD2192"/>
    <w:rsid w:val="00C35FBC"/>
    <w:rsid w:val="00C4737D"/>
    <w:rsid w:val="00CA5991"/>
    <w:rsid w:val="00CC21BB"/>
    <w:rsid w:val="00CE1337"/>
    <w:rsid w:val="00CE3B80"/>
    <w:rsid w:val="00CE3ECD"/>
    <w:rsid w:val="00CF2947"/>
    <w:rsid w:val="00D066EF"/>
    <w:rsid w:val="00D1701B"/>
    <w:rsid w:val="00D5518E"/>
    <w:rsid w:val="00D76DDA"/>
    <w:rsid w:val="00D77E82"/>
    <w:rsid w:val="00DD49AE"/>
    <w:rsid w:val="00DE3F11"/>
    <w:rsid w:val="00E11185"/>
    <w:rsid w:val="00E431EC"/>
    <w:rsid w:val="00E50F02"/>
    <w:rsid w:val="00E602C1"/>
    <w:rsid w:val="00EA671A"/>
    <w:rsid w:val="00EC593A"/>
    <w:rsid w:val="00ED6456"/>
    <w:rsid w:val="00F151EC"/>
    <w:rsid w:val="00F2329E"/>
    <w:rsid w:val="00F4194E"/>
    <w:rsid w:val="00F43CC5"/>
    <w:rsid w:val="00F70160"/>
    <w:rsid w:val="00F84F56"/>
    <w:rsid w:val="00FA17C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3F294"/>
  <w15:chartTrackingRefBased/>
  <w15:docId w15:val="{3C38F634-BC07-4C2E-95F1-8D18A6681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9D3"/>
    <w:pPr>
      <w:spacing w:after="0" w:line="240" w:lineRule="auto"/>
    </w:pPr>
    <w:rPr>
      <w:rFonts w:ascii="Times New Roman" w:eastAsia="Times New Roman" w:hAnsi="Times New Roman" w:cs="Times New Roman"/>
      <w:sz w:val="24"/>
      <w:lang w:val="en-GB"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991"/>
    <w:pPr>
      <w:ind w:left="720"/>
      <w:contextualSpacing/>
    </w:pPr>
  </w:style>
  <w:style w:type="table" w:styleId="TableGrid">
    <w:name w:val="Table Grid"/>
    <w:basedOn w:val="TableNormal"/>
    <w:uiPriority w:val="39"/>
    <w:rsid w:val="000F5F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popUp('/content/images/chap3_9781587134340/elementLinks/03fig06_alt.jp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hyperlink" Target="javascript:popUp('/content/images/chap3_9781587134340/elementLinks/03fig05_alt.jpg')"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865</Words>
  <Characters>4932</Characters>
  <Application>Microsoft Office Word</Application>
  <DocSecurity>0</DocSecurity>
  <Lines>41</Lines>
  <Paragraphs>11</Paragraphs>
  <ScaleCrop>false</ScaleCrop>
  <Company/>
  <LinksUpToDate>false</LinksUpToDate>
  <CharactersWithSpaces>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Bhuvnesh</dc:creator>
  <cp:keywords/>
  <dc:description/>
  <cp:lastModifiedBy>Balraj Singh</cp:lastModifiedBy>
  <cp:revision>2</cp:revision>
  <dcterms:created xsi:type="dcterms:W3CDTF">2022-07-18T12:41:00Z</dcterms:created>
  <dcterms:modified xsi:type="dcterms:W3CDTF">2022-07-18T12:41:00Z</dcterms:modified>
</cp:coreProperties>
</file>