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D7F52" w:rsidP="008D7F52" w:rsidRDefault="008D7F52" w14:paraId="6CE416D5" w14:textId="77777777">
      <w:pPr>
        <w:spacing w:line="480" w:lineRule="auto"/>
        <w:jc w:val="center"/>
        <w:rPr>
          <w:b/>
          <w:bCs/>
        </w:rPr>
      </w:pPr>
    </w:p>
    <w:p w:rsidR="008D7F52" w:rsidP="008D7F52" w:rsidRDefault="008D7F52" w14:paraId="72145199" w14:textId="2D8E15DF">
      <w:pPr>
        <w:spacing w:line="480" w:lineRule="auto"/>
        <w:jc w:val="center"/>
        <w:rPr>
          <w:b/>
          <w:bCs/>
        </w:rPr>
      </w:pPr>
    </w:p>
    <w:p w:rsidR="008D7F52" w:rsidP="52391AE5" w:rsidRDefault="008D7F52" w14:paraId="750F95F3" w14:textId="36E8F676">
      <w:pPr>
        <w:spacing w:line="480" w:lineRule="auto"/>
        <w:jc w:val="left"/>
        <w:rPr>
          <w:rFonts w:ascii="Arial" w:hAnsi="Arial" w:eastAsia="Arial" w:cs="Arial"/>
          <w:b w:val="0"/>
          <w:bCs w:val="0"/>
        </w:rPr>
      </w:pPr>
      <w:r w:rsidRPr="52391AE5" w:rsidR="5B0AD8CD">
        <w:rPr>
          <w:rFonts w:ascii="Arial" w:hAnsi="Arial" w:eastAsia="Arial" w:cs="Arial"/>
          <w:b w:val="0"/>
          <w:bCs w:val="0"/>
        </w:rPr>
        <w:t xml:space="preserve">Student name: Roxana Madalina Dranga </w:t>
      </w:r>
    </w:p>
    <w:p w:rsidR="008D7F52" w:rsidP="52391AE5" w:rsidRDefault="008D7F52" w14:paraId="3EE9D07F" w14:textId="2EE49029">
      <w:pPr>
        <w:pStyle w:val="Normal"/>
        <w:spacing w:line="480" w:lineRule="auto"/>
        <w:jc w:val="left"/>
        <w:rPr>
          <w:rFonts w:ascii="Arial" w:hAnsi="Arial" w:eastAsia="Arial" w:cs="Arial"/>
          <w:b w:val="0"/>
          <w:bCs w:val="0"/>
        </w:rPr>
      </w:pPr>
      <w:r w:rsidRPr="52391AE5" w:rsidR="5B0AD8CD">
        <w:rPr>
          <w:rFonts w:ascii="Arial" w:hAnsi="Arial" w:eastAsia="Arial" w:cs="Arial"/>
          <w:b w:val="0"/>
          <w:bCs w:val="0"/>
        </w:rPr>
        <w:t>Student</w:t>
      </w:r>
      <w:r w:rsidRPr="52391AE5" w:rsidR="5B0AD8CD">
        <w:rPr>
          <w:rFonts w:ascii="Arial" w:hAnsi="Arial" w:eastAsia="Arial" w:cs="Arial"/>
          <w:b w:val="0"/>
          <w:bCs w:val="0"/>
        </w:rPr>
        <w:t xml:space="preserve"> ID: 1914993</w:t>
      </w:r>
    </w:p>
    <w:p w:rsidR="5B0AD8CD" w:rsidP="52391AE5" w:rsidRDefault="5B0AD8CD" w14:paraId="70FEA093" w14:textId="5B5A68D5">
      <w:pPr>
        <w:pStyle w:val="Normal"/>
        <w:spacing w:line="480" w:lineRule="auto"/>
        <w:jc w:val="left"/>
        <w:rPr>
          <w:rFonts w:ascii="Arial" w:hAnsi="Arial" w:eastAsia="Arial" w:cs="Arial"/>
          <w:b w:val="0"/>
          <w:bCs w:val="0"/>
        </w:rPr>
      </w:pPr>
      <w:r w:rsidRPr="52391AE5" w:rsidR="5B0AD8CD">
        <w:rPr>
          <w:rFonts w:ascii="Arial" w:hAnsi="Arial" w:eastAsia="Arial" w:cs="Arial"/>
          <w:b w:val="0"/>
          <w:bCs w:val="0"/>
        </w:rPr>
        <w:t xml:space="preserve">Programme: BA Leadership and Management Skills for the Workplace </w:t>
      </w:r>
    </w:p>
    <w:p w:rsidR="5B0AD8CD" w:rsidP="52391AE5" w:rsidRDefault="5B0AD8CD" w14:paraId="4AA91B9B" w14:textId="412B1365">
      <w:pPr>
        <w:pStyle w:val="Normal"/>
        <w:spacing w:line="480" w:lineRule="auto"/>
        <w:jc w:val="left"/>
        <w:rPr>
          <w:rFonts w:ascii="Arial" w:hAnsi="Arial" w:eastAsia="Arial" w:cs="Arial"/>
          <w:b w:val="0"/>
          <w:bCs w:val="0"/>
        </w:rPr>
      </w:pPr>
      <w:r w:rsidRPr="52391AE5" w:rsidR="5B0AD8CD">
        <w:rPr>
          <w:rFonts w:ascii="Arial" w:hAnsi="Arial" w:eastAsia="Arial" w:cs="Arial"/>
          <w:b w:val="0"/>
          <w:bCs w:val="0"/>
        </w:rPr>
        <w:t>Module: Developing Innovation and Creativity for Business Advantage</w:t>
      </w:r>
    </w:p>
    <w:p w:rsidR="5B0AD8CD" w:rsidP="52391AE5" w:rsidRDefault="5B0AD8CD" w14:paraId="73A005D8" w14:textId="0B10C25D">
      <w:pPr>
        <w:pStyle w:val="Normal"/>
        <w:spacing w:line="480" w:lineRule="auto"/>
        <w:jc w:val="left"/>
        <w:rPr>
          <w:rFonts w:ascii="Arial" w:hAnsi="Arial" w:eastAsia="Arial" w:cs="Arial"/>
          <w:b w:val="0"/>
          <w:bCs w:val="0"/>
        </w:rPr>
      </w:pPr>
      <w:r w:rsidRPr="52391AE5" w:rsidR="5B0AD8CD">
        <w:rPr>
          <w:rFonts w:ascii="Arial" w:hAnsi="Arial" w:eastAsia="Arial" w:cs="Arial"/>
          <w:b w:val="0"/>
          <w:bCs w:val="0"/>
        </w:rPr>
        <w:t xml:space="preserve"> Module code: BMSW6102</w:t>
      </w:r>
    </w:p>
    <w:p w:rsidR="5B0AD8CD" w:rsidP="52391AE5" w:rsidRDefault="5B0AD8CD" w14:paraId="307D6EAE" w14:textId="0FE32CE3">
      <w:pPr>
        <w:pStyle w:val="Normal"/>
        <w:spacing w:line="480" w:lineRule="auto"/>
        <w:jc w:val="left"/>
        <w:rPr>
          <w:rFonts w:ascii="Arial" w:hAnsi="Arial" w:eastAsia="Arial" w:cs="Arial"/>
          <w:b w:val="0"/>
          <w:bCs w:val="0"/>
        </w:rPr>
      </w:pPr>
      <w:r w:rsidRPr="52391AE5" w:rsidR="5B0AD8CD">
        <w:rPr>
          <w:rFonts w:ascii="Arial" w:hAnsi="Arial" w:eastAsia="Arial" w:cs="Arial"/>
          <w:b w:val="0"/>
          <w:bCs w:val="0"/>
        </w:rPr>
        <w:t>Lecturer: Khaza Ahmed</w:t>
      </w:r>
    </w:p>
    <w:p w:rsidR="5B0AD8CD" w:rsidP="52391AE5" w:rsidRDefault="5B0AD8CD" w14:paraId="1B23C2B1" w14:textId="48B4F89A">
      <w:pPr>
        <w:pStyle w:val="Normal"/>
        <w:spacing w:line="480" w:lineRule="auto"/>
        <w:jc w:val="left"/>
        <w:rPr>
          <w:rFonts w:ascii="Arial" w:hAnsi="Arial" w:eastAsia="Arial" w:cs="Arial"/>
          <w:b w:val="0"/>
          <w:bCs w:val="0"/>
        </w:rPr>
      </w:pPr>
      <w:r w:rsidRPr="52391AE5" w:rsidR="5B0AD8CD">
        <w:rPr>
          <w:rFonts w:ascii="Arial" w:hAnsi="Arial" w:eastAsia="Arial" w:cs="Arial"/>
          <w:b w:val="0"/>
          <w:bCs w:val="0"/>
        </w:rPr>
        <w:t>Assignment Title: Coursework (Innovative Service Plan)</w:t>
      </w:r>
    </w:p>
    <w:p w:rsidR="52391AE5" w:rsidP="52391AE5" w:rsidRDefault="52391AE5" w14:paraId="6DB68C7E" w14:textId="5E7A6C69">
      <w:pPr>
        <w:pStyle w:val="Normal"/>
        <w:spacing w:line="480" w:lineRule="auto"/>
        <w:jc w:val="left"/>
        <w:rPr>
          <w:rFonts w:ascii="Arial" w:hAnsi="Arial" w:eastAsia="Arial" w:cs="Arial"/>
          <w:b w:val="0"/>
          <w:bCs w:val="0"/>
        </w:rPr>
      </w:pPr>
    </w:p>
    <w:p w:rsidR="52391AE5" w:rsidP="52391AE5" w:rsidRDefault="52391AE5" w14:paraId="7534CD11" w14:textId="7E110779">
      <w:pPr>
        <w:spacing w:after="160" w:line="259" w:lineRule="auto"/>
        <w:jc w:val="left"/>
        <w:rPr>
          <w:rFonts w:ascii="Arial" w:hAnsi="Arial" w:eastAsia="Arial" w:cs="Arial"/>
          <w:noProof w:val="0"/>
          <w:sz w:val="24"/>
          <w:szCs w:val="24"/>
          <w:lang w:val="en-GB"/>
        </w:rPr>
      </w:pPr>
      <w:r w:rsidRPr="52391AE5" w:rsidR="52391AE5">
        <w:rPr>
          <w:rFonts w:ascii="Arial" w:hAnsi="Arial" w:eastAsia="Arial" w:cs="Arial"/>
          <w:b w:val="0"/>
          <w:bCs w:val="0"/>
          <w:i w:val="0"/>
          <w:iCs w:val="0"/>
          <w:caps w:val="0"/>
          <w:smallCaps w:val="0"/>
          <w:noProof w:val="0"/>
          <w:color w:val="000000" w:themeColor="text1" w:themeTint="FF" w:themeShade="FF"/>
          <w:sz w:val="24"/>
          <w:szCs w:val="24"/>
          <w:lang w:val="en-GB"/>
        </w:rPr>
        <w:t>University of Wales Trinity Saint David</w:t>
      </w:r>
    </w:p>
    <w:p w:rsidR="52391AE5" w:rsidP="52391AE5" w:rsidRDefault="52391AE5" w14:paraId="69A66CA5" w14:textId="7BA74DA2">
      <w:pPr>
        <w:pStyle w:val="Normal"/>
        <w:spacing w:line="480" w:lineRule="auto"/>
        <w:jc w:val="left"/>
        <w:rPr>
          <w:rFonts w:ascii="Arial" w:hAnsi="Arial" w:eastAsia="Arial" w:cs="Arial"/>
          <w:b w:val="1"/>
          <w:bCs w:val="1"/>
        </w:rPr>
      </w:pPr>
    </w:p>
    <w:p w:rsidR="008D7F52" w:rsidP="008D7F52" w:rsidRDefault="008D7F52" w14:paraId="4BBF5302" w14:textId="77777777">
      <w:pPr>
        <w:spacing w:line="480" w:lineRule="auto"/>
        <w:jc w:val="center"/>
        <w:rPr>
          <w:b/>
          <w:bCs/>
        </w:rPr>
      </w:pPr>
    </w:p>
    <w:p w:rsidR="008D7F52" w:rsidP="008D7F52" w:rsidRDefault="008D7F52" w14:paraId="07C7B3F7" w14:textId="77777777">
      <w:pPr>
        <w:spacing w:line="480" w:lineRule="auto"/>
        <w:jc w:val="center"/>
        <w:rPr>
          <w:b/>
          <w:bCs/>
        </w:rPr>
      </w:pPr>
    </w:p>
    <w:p w:rsidR="008D7F52" w:rsidP="5B0AD8CD" w:rsidRDefault="008D7F52" w14:paraId="4967C8C5" w14:textId="77777777" w14:noSpellErr="1">
      <w:pPr>
        <w:spacing w:line="480" w:lineRule="auto"/>
        <w:jc w:val="center"/>
        <w:rPr>
          <w:rFonts w:ascii="Arial" w:hAnsi="Arial" w:eastAsia="Arial" w:cs="Arial"/>
          <w:b w:val="1"/>
          <w:bCs w:val="1"/>
        </w:rPr>
      </w:pPr>
    </w:p>
    <w:p w:rsidRPr="008D7F52" w:rsidR="000466E9" w:rsidP="5B0AD8CD" w:rsidRDefault="000466E9" w14:paraId="58EFE7CA" w14:textId="772E8470">
      <w:pPr>
        <w:spacing w:line="480" w:lineRule="auto"/>
        <w:jc w:val="center"/>
        <w:rPr>
          <w:rFonts w:ascii="Arial" w:hAnsi="Arial" w:eastAsia="Arial" w:cs="Arial"/>
          <w:b w:val="1"/>
          <w:bCs w:val="1"/>
        </w:rPr>
      </w:pPr>
    </w:p>
    <w:p w:rsidR="008D7F52" w:rsidP="008D7F52" w:rsidRDefault="008D7F52" w14:paraId="56F06508" w14:textId="02B3544C">
      <w:pPr>
        <w:spacing w:line="480" w:lineRule="auto"/>
        <w:jc w:val="center"/>
      </w:pPr>
      <w:r>
        <w:br w:type="page"/>
      </w:r>
    </w:p>
    <w:sdt>
      <w:sdtPr>
        <w:id w:val="2107248234"/>
        <w:docPartObj>
          <w:docPartGallery w:val="Table of Contents"/>
          <w:docPartUnique/>
        </w:docPartObj>
      </w:sdtPr>
      <w:sdtContent>
        <w:p w:rsidR="00BD3A87" w:rsidP="5B0AD8CD" w:rsidRDefault="00BD3A87" w14:paraId="695F641E" w14:textId="0FE93684" w14:noSpellErr="1">
          <w:pPr>
            <w:pStyle w:val="TOCHeading"/>
            <w:rPr>
              <w:rFonts w:ascii="Arial" w:hAnsi="Arial" w:eastAsia="Arial" w:cs="Arial"/>
              <w:b w:val="1"/>
              <w:bCs w:val="1"/>
              <w:color w:val="auto"/>
              <w:sz w:val="24"/>
              <w:szCs w:val="24"/>
            </w:rPr>
          </w:pPr>
          <w:r w:rsidRPr="52391AE5" w:rsidR="00BD3A87">
            <w:rPr>
              <w:rFonts w:ascii="Arial" w:hAnsi="Arial" w:eastAsia="Arial" w:cs="Arial"/>
              <w:b w:val="1"/>
              <w:bCs w:val="1"/>
              <w:color w:val="auto"/>
              <w:sz w:val="24"/>
              <w:szCs w:val="24"/>
            </w:rPr>
            <w:t>Contents</w:t>
          </w:r>
        </w:p>
        <w:p w:rsidR="00BD3A87" w:rsidP="52391AE5" w:rsidRDefault="00BD3A87" w14:paraId="697EDAF6" w14:textId="794FA14E">
          <w:pPr>
            <w:pStyle w:val="TOC1"/>
            <w:tabs>
              <w:tab w:val="right" w:leader="dot" w:pos="9360"/>
            </w:tabs>
            <w:rPr>
              <w:noProof/>
              <w:lang w:val="en-US"/>
            </w:rPr>
          </w:pPr>
          <w:r>
            <w:fldChar w:fldCharType="begin"/>
          </w:r>
          <w:r>
            <w:instrText xml:space="preserve">TOC \o "1-3" \h \z \u</w:instrText>
          </w:r>
          <w:r>
            <w:fldChar w:fldCharType="separate"/>
          </w:r>
          <w:hyperlink w:anchor="_Toc1040183665">
            <w:r w:rsidRPr="52391AE5" w:rsidR="52391AE5">
              <w:rPr>
                <w:rStyle w:val="Hyperlink"/>
              </w:rPr>
              <w:t>Introduction</w:t>
            </w:r>
            <w:r>
              <w:tab/>
            </w:r>
            <w:r>
              <w:fldChar w:fldCharType="begin"/>
            </w:r>
            <w:r>
              <w:instrText xml:space="preserve">PAGEREF _Toc1040183665 \h</w:instrText>
            </w:r>
            <w:r>
              <w:fldChar w:fldCharType="separate"/>
            </w:r>
            <w:r w:rsidRPr="52391AE5" w:rsidR="52391AE5">
              <w:rPr>
                <w:rStyle w:val="Hyperlink"/>
              </w:rPr>
              <w:t>2</w:t>
            </w:r>
            <w:r>
              <w:fldChar w:fldCharType="end"/>
            </w:r>
          </w:hyperlink>
        </w:p>
        <w:p w:rsidR="00BD3A87" w:rsidP="52391AE5" w:rsidRDefault="005D48D2" w14:paraId="42A2F485" w14:textId="250CAD11">
          <w:pPr>
            <w:pStyle w:val="TOC1"/>
            <w:tabs>
              <w:tab w:val="right" w:leader="dot" w:pos="9360"/>
            </w:tabs>
            <w:rPr>
              <w:noProof/>
              <w:lang w:val="en-US"/>
            </w:rPr>
          </w:pPr>
          <w:hyperlink w:anchor="_Toc667961580">
            <w:r w:rsidRPr="52391AE5" w:rsidR="52391AE5">
              <w:rPr>
                <w:rStyle w:val="Hyperlink"/>
              </w:rPr>
              <w:t>The Innovative Service Proposition</w:t>
            </w:r>
            <w:r>
              <w:tab/>
            </w:r>
            <w:r>
              <w:fldChar w:fldCharType="begin"/>
            </w:r>
            <w:r>
              <w:instrText xml:space="preserve">PAGEREF _Toc667961580 \h</w:instrText>
            </w:r>
            <w:r>
              <w:fldChar w:fldCharType="separate"/>
            </w:r>
            <w:r w:rsidRPr="52391AE5" w:rsidR="52391AE5">
              <w:rPr>
                <w:rStyle w:val="Hyperlink"/>
              </w:rPr>
              <w:t>3</w:t>
            </w:r>
            <w:r>
              <w:fldChar w:fldCharType="end"/>
            </w:r>
          </w:hyperlink>
        </w:p>
        <w:p w:rsidR="00BD3A87" w:rsidP="52391AE5" w:rsidRDefault="005D48D2" w14:paraId="008B7467" w14:textId="199E9F83">
          <w:pPr>
            <w:pStyle w:val="TOC1"/>
            <w:tabs>
              <w:tab w:val="right" w:leader="dot" w:pos="9360"/>
            </w:tabs>
            <w:rPr>
              <w:noProof/>
              <w:lang w:val="en-US"/>
            </w:rPr>
          </w:pPr>
          <w:hyperlink w:anchor="_Toc702494006">
            <w:r w:rsidRPr="52391AE5" w:rsidR="52391AE5">
              <w:rPr>
                <w:rStyle w:val="Hyperlink"/>
              </w:rPr>
              <w:t>Setting Up Online Website</w:t>
            </w:r>
            <w:r>
              <w:tab/>
            </w:r>
            <w:r>
              <w:fldChar w:fldCharType="begin"/>
            </w:r>
            <w:r>
              <w:instrText xml:space="preserve">PAGEREF _Toc702494006 \h</w:instrText>
            </w:r>
            <w:r>
              <w:fldChar w:fldCharType="separate"/>
            </w:r>
            <w:r w:rsidRPr="52391AE5" w:rsidR="52391AE5">
              <w:rPr>
                <w:rStyle w:val="Hyperlink"/>
              </w:rPr>
              <w:t>6</w:t>
            </w:r>
            <w:r>
              <w:fldChar w:fldCharType="end"/>
            </w:r>
          </w:hyperlink>
        </w:p>
        <w:p w:rsidR="00BD3A87" w:rsidP="52391AE5" w:rsidRDefault="005D48D2" w14:paraId="00FD3DFB" w14:textId="0FD53011">
          <w:pPr>
            <w:pStyle w:val="TOC1"/>
            <w:tabs>
              <w:tab w:val="right" w:leader="dot" w:pos="9360"/>
            </w:tabs>
            <w:rPr>
              <w:noProof/>
              <w:lang w:val="en-US"/>
            </w:rPr>
          </w:pPr>
          <w:hyperlink w:anchor="_Toc306865101">
            <w:r w:rsidRPr="52391AE5" w:rsidR="52391AE5">
              <w:rPr>
                <w:rStyle w:val="Hyperlink"/>
              </w:rPr>
              <w:t>Marketing</w:t>
            </w:r>
            <w:r>
              <w:tab/>
            </w:r>
            <w:r>
              <w:fldChar w:fldCharType="begin"/>
            </w:r>
            <w:r>
              <w:instrText xml:space="preserve">PAGEREF _Toc306865101 \h</w:instrText>
            </w:r>
            <w:r>
              <w:fldChar w:fldCharType="separate"/>
            </w:r>
            <w:r w:rsidRPr="52391AE5" w:rsidR="52391AE5">
              <w:rPr>
                <w:rStyle w:val="Hyperlink"/>
              </w:rPr>
              <w:t>8</w:t>
            </w:r>
            <w:r>
              <w:fldChar w:fldCharType="end"/>
            </w:r>
          </w:hyperlink>
        </w:p>
        <w:p w:rsidR="00BD3A87" w:rsidP="52391AE5" w:rsidRDefault="005D48D2" w14:paraId="0E3F8042" w14:textId="19799546">
          <w:pPr>
            <w:pStyle w:val="TOC1"/>
            <w:tabs>
              <w:tab w:val="right" w:leader="dot" w:pos="9360"/>
            </w:tabs>
            <w:rPr>
              <w:noProof/>
              <w:lang w:val="en-US"/>
            </w:rPr>
          </w:pPr>
          <w:hyperlink w:anchor="_Toc1760620829">
            <w:r w:rsidRPr="52391AE5" w:rsidR="52391AE5">
              <w:rPr>
                <w:rStyle w:val="Hyperlink"/>
              </w:rPr>
              <w:t>Conclusion</w:t>
            </w:r>
            <w:r>
              <w:tab/>
            </w:r>
            <w:r>
              <w:fldChar w:fldCharType="begin"/>
            </w:r>
            <w:r>
              <w:instrText xml:space="preserve">PAGEREF _Toc1760620829 \h</w:instrText>
            </w:r>
            <w:r>
              <w:fldChar w:fldCharType="separate"/>
            </w:r>
            <w:r w:rsidRPr="52391AE5" w:rsidR="52391AE5">
              <w:rPr>
                <w:rStyle w:val="Hyperlink"/>
              </w:rPr>
              <w:t>10</w:t>
            </w:r>
            <w:r>
              <w:fldChar w:fldCharType="end"/>
            </w:r>
          </w:hyperlink>
        </w:p>
        <w:p w:rsidR="00BD3A87" w:rsidP="52391AE5" w:rsidRDefault="005D48D2" w14:paraId="35281A30" w14:textId="14D26D5F">
          <w:pPr>
            <w:pStyle w:val="TOC1"/>
            <w:tabs>
              <w:tab w:val="right" w:leader="dot" w:pos="9360"/>
            </w:tabs>
            <w:rPr>
              <w:noProof/>
              <w:lang w:val="en-US"/>
            </w:rPr>
          </w:pPr>
          <w:hyperlink w:anchor="_Toc2018199059">
            <w:r w:rsidRPr="52391AE5" w:rsidR="52391AE5">
              <w:rPr>
                <w:rStyle w:val="Hyperlink"/>
              </w:rPr>
              <w:t>References</w:t>
            </w:r>
            <w:r>
              <w:tab/>
            </w:r>
            <w:r>
              <w:fldChar w:fldCharType="begin"/>
            </w:r>
            <w:r>
              <w:instrText xml:space="preserve">PAGEREF _Toc2018199059 \h</w:instrText>
            </w:r>
            <w:r>
              <w:fldChar w:fldCharType="separate"/>
            </w:r>
            <w:r w:rsidRPr="52391AE5" w:rsidR="52391AE5">
              <w:rPr>
                <w:rStyle w:val="Hyperlink"/>
              </w:rPr>
              <w:t>11</w:t>
            </w:r>
            <w:r>
              <w:fldChar w:fldCharType="end"/>
            </w:r>
          </w:hyperlink>
          <w:r>
            <w:fldChar w:fldCharType="end"/>
          </w:r>
        </w:p>
      </w:sdtContent>
    </w:sdt>
    <w:p w:rsidR="00BD3A87" w:rsidP="5B0AD8CD" w:rsidRDefault="00BD3A87" w14:paraId="0B90BE46" w14:textId="3DEA8862" w14:noSpellErr="1">
      <w:pPr>
        <w:rPr>
          <w:rFonts w:ascii="Arial" w:hAnsi="Arial" w:eastAsia="Arial" w:cs="Arial"/>
        </w:rPr>
      </w:pPr>
    </w:p>
    <w:p w:rsidR="00BD3A87" w:rsidP="5B0AD8CD" w:rsidRDefault="00BD3A87" w14:paraId="2A05983E" w14:textId="77777777" w14:noSpellErr="1">
      <w:pPr>
        <w:spacing w:line="259" w:lineRule="auto"/>
        <w:rPr>
          <w:rFonts w:ascii="Arial" w:hAnsi="Arial" w:eastAsia="Arial" w:cs="Arial"/>
          <w:b w:val="1"/>
          <w:bCs w:val="1"/>
          <w:sz w:val="28"/>
          <w:szCs w:val="28"/>
        </w:rPr>
      </w:pPr>
      <w:r w:rsidRPr="5B0AD8CD">
        <w:rPr>
          <w:rFonts w:ascii="Arial" w:hAnsi="Arial" w:eastAsia="Arial" w:cs="Arial"/>
        </w:rPr>
        <w:br w:type="page"/>
      </w:r>
    </w:p>
    <w:p w:rsidR="008D7F52" w:rsidP="5B0AD8CD" w:rsidRDefault="008D7F52" w14:paraId="656E1432" w14:textId="0958AD86" w14:noSpellErr="1">
      <w:pPr>
        <w:pStyle w:val="Heading1"/>
        <w:rPr>
          <w:rFonts w:ascii="Arial" w:hAnsi="Arial" w:eastAsia="Arial" w:cs="Arial"/>
          <w:sz w:val="24"/>
          <w:szCs w:val="24"/>
        </w:rPr>
      </w:pPr>
      <w:bookmarkStart w:name="_Toc109573875" w:id="0"/>
      <w:bookmarkStart w:name="_Toc1040183665" w:id="1877314155"/>
      <w:r w:rsidRPr="52391AE5" w:rsidR="008D7F52">
        <w:rPr>
          <w:rFonts w:ascii="Arial" w:hAnsi="Arial" w:eastAsia="Arial" w:cs="Arial"/>
          <w:sz w:val="24"/>
          <w:szCs w:val="24"/>
        </w:rPr>
        <w:t>Introduction</w:t>
      </w:r>
      <w:bookmarkEnd w:id="0"/>
      <w:bookmarkEnd w:id="1877314155"/>
    </w:p>
    <w:p w:rsidR="005B4159" w:rsidP="5B0AD8CD" w:rsidRDefault="008D7F52" w14:paraId="41275F30" w14:textId="213A28C2">
      <w:pPr>
        <w:rPr>
          <w:rFonts w:ascii="Arial" w:hAnsi="Arial" w:eastAsia="Arial" w:cs="Arial"/>
        </w:rPr>
      </w:pPr>
      <w:r w:rsidRPr="5B0AD8CD" w:rsidR="008D7F52">
        <w:rPr>
          <w:rFonts w:ascii="Arial" w:hAnsi="Arial" w:eastAsia="Arial" w:cs="Arial"/>
        </w:rPr>
        <w:t>According to the findings, an organi</w:t>
      </w:r>
      <w:r w:rsidRPr="5B0AD8CD" w:rsidR="00E41B9E">
        <w:rPr>
          <w:rFonts w:ascii="Arial" w:hAnsi="Arial" w:eastAsia="Arial" w:cs="Arial"/>
        </w:rPr>
        <w:t>s</w:t>
      </w:r>
      <w:r w:rsidRPr="5B0AD8CD" w:rsidR="008D7F52">
        <w:rPr>
          <w:rFonts w:ascii="Arial" w:hAnsi="Arial" w:eastAsia="Arial" w:cs="Arial"/>
        </w:rPr>
        <w:t>ation</w:t>
      </w:r>
      <w:r w:rsidRPr="5B0AD8CD" w:rsidR="00E91823">
        <w:rPr>
          <w:rFonts w:ascii="Arial" w:hAnsi="Arial" w:eastAsia="Arial" w:cs="Arial"/>
        </w:rPr>
        <w:t>’</w:t>
      </w:r>
      <w:r w:rsidRPr="5B0AD8CD" w:rsidR="008D7F52">
        <w:rPr>
          <w:rFonts w:ascii="Arial" w:hAnsi="Arial" w:eastAsia="Arial" w:cs="Arial"/>
        </w:rPr>
        <w:t>s innovation orientation offers a backdrop for the execution of proactive growth-oriented initiatives. High-innovation organisations use tactics such as product differentiation, new product/service development for new markets and bespoke product/service development to create value. Organi</w:t>
      </w:r>
      <w:r w:rsidRPr="5B0AD8CD" w:rsidR="00E41B9E">
        <w:rPr>
          <w:rFonts w:ascii="Arial" w:hAnsi="Arial" w:eastAsia="Arial" w:cs="Arial"/>
        </w:rPr>
        <w:t>s</w:t>
      </w:r>
      <w:r w:rsidRPr="5B0AD8CD" w:rsidR="008D7F52">
        <w:rPr>
          <w:rFonts w:ascii="Arial" w:hAnsi="Arial" w:eastAsia="Arial" w:cs="Arial"/>
        </w:rPr>
        <w:t>ations with low innovation orientations are more likely to use less competitive and inwardly oriented tactics and to place less importance on factors like customer relations, company reputation, and cooperation-based approaches to business</w:t>
      </w:r>
      <w:r w:rsidRPr="5B0AD8CD" w:rsidR="00F128E0">
        <w:rPr>
          <w:rFonts w:ascii="Arial" w:hAnsi="Arial" w:eastAsia="Arial" w:cs="Arial"/>
        </w:rPr>
        <w:t xml:space="preserve"> </w:t>
      </w:r>
      <w:r w:rsidRPr="5B0AD8CD" w:rsidR="00F128E0">
        <w:rPr>
          <w:rFonts w:ascii="Arial" w:hAnsi="Arial" w:eastAsia="Arial" w:cs="Arial"/>
        </w:rPr>
        <w:t xml:space="preserve">(De </w:t>
      </w:r>
      <w:r w:rsidRPr="5B0AD8CD" w:rsidR="00F128E0">
        <w:rPr>
          <w:rFonts w:ascii="Arial" w:hAnsi="Arial" w:eastAsia="Arial" w:cs="Arial"/>
        </w:rPr>
        <w:t>Vasconcellos</w:t>
      </w:r>
      <w:r w:rsidRPr="5B0AD8CD" w:rsidR="00F128E0">
        <w:rPr>
          <w:rFonts w:ascii="Arial" w:hAnsi="Arial" w:eastAsia="Arial" w:cs="Arial"/>
        </w:rPr>
        <w:t xml:space="preserve"> et al., 2019)</w:t>
      </w:r>
      <w:r w:rsidRPr="5B0AD8CD" w:rsidR="008D7F52">
        <w:rPr>
          <w:rFonts w:ascii="Arial" w:hAnsi="Arial" w:eastAsia="Arial" w:cs="Arial"/>
        </w:rPr>
        <w:t>.</w:t>
      </w:r>
    </w:p>
    <w:p w:rsidR="008D7F52" w:rsidP="5B0AD8CD" w:rsidRDefault="008D7F52" w14:paraId="31019DA6" w14:textId="167BEEE9">
      <w:pPr>
        <w:rPr>
          <w:rFonts w:ascii="Arial" w:hAnsi="Arial" w:eastAsia="Arial" w:cs="Arial"/>
        </w:rPr>
      </w:pPr>
      <w:r w:rsidRPr="52391AE5" w:rsidR="008D7F52">
        <w:rPr>
          <w:rFonts w:ascii="Arial" w:hAnsi="Arial" w:eastAsia="Arial" w:cs="Arial"/>
        </w:rPr>
        <w:t xml:space="preserve">The aim of this report is to </w:t>
      </w:r>
      <w:r w:rsidRPr="52391AE5" w:rsidR="008D7F52">
        <w:rPr>
          <w:rFonts w:ascii="Arial" w:hAnsi="Arial" w:eastAsia="Arial" w:cs="Arial"/>
        </w:rPr>
        <w:t>identify</w:t>
      </w:r>
      <w:r w:rsidRPr="52391AE5" w:rsidR="008D7F52">
        <w:rPr>
          <w:rFonts w:ascii="Arial" w:hAnsi="Arial" w:eastAsia="Arial" w:cs="Arial"/>
        </w:rPr>
        <w:t xml:space="preserve"> an innovative service based on the emerging needs of customers in the market</w:t>
      </w:r>
      <w:r w:rsidRPr="52391AE5" w:rsidR="008D7F52">
        <w:rPr>
          <w:rFonts w:ascii="Arial" w:hAnsi="Arial" w:eastAsia="Arial" w:cs="Arial"/>
        </w:rPr>
        <w:t>.</w:t>
      </w:r>
      <w:r w:rsidRPr="52391AE5" w:rsidR="008D7F52">
        <w:rPr>
          <w:rFonts w:ascii="Arial" w:hAnsi="Arial" w:eastAsia="Arial" w:cs="Arial"/>
        </w:rPr>
        <w:t xml:space="preserve"> </w:t>
      </w:r>
      <w:r w:rsidRPr="52391AE5" w:rsidR="008D7F52">
        <w:rPr>
          <w:rFonts w:ascii="Arial" w:hAnsi="Arial" w:eastAsia="Arial" w:cs="Arial"/>
        </w:rPr>
        <w:t>T</w:t>
      </w:r>
      <w:r w:rsidRPr="52391AE5" w:rsidR="008D7F52">
        <w:rPr>
          <w:rFonts w:ascii="Arial" w:hAnsi="Arial" w:eastAsia="Arial" w:cs="Arial"/>
        </w:rPr>
        <w:t xml:space="preserve">his report will </w:t>
      </w:r>
      <w:r w:rsidRPr="52391AE5" w:rsidR="008D7F52">
        <w:rPr>
          <w:rFonts w:ascii="Arial" w:hAnsi="Arial" w:eastAsia="Arial" w:cs="Arial"/>
        </w:rPr>
        <w:t>attempt</w:t>
      </w:r>
      <w:r w:rsidRPr="52391AE5" w:rsidR="008D7F52">
        <w:rPr>
          <w:rFonts w:ascii="Arial" w:hAnsi="Arial" w:eastAsia="Arial" w:cs="Arial"/>
        </w:rPr>
        <w:t xml:space="preserve"> to propose an innovative service that will </w:t>
      </w:r>
      <w:r w:rsidRPr="52391AE5" w:rsidR="00116466">
        <w:rPr>
          <w:rFonts w:ascii="Arial" w:hAnsi="Arial" w:eastAsia="Arial" w:cs="Arial"/>
        </w:rPr>
        <w:t>use</w:t>
      </w:r>
      <w:r w:rsidRPr="52391AE5" w:rsidR="008D7F52">
        <w:rPr>
          <w:rFonts w:ascii="Arial" w:hAnsi="Arial" w:eastAsia="Arial" w:cs="Arial"/>
        </w:rPr>
        <w:t xml:space="preserve"> emerging technologies to respond to the emerging needs after the recent pandemic of COVID-19</w:t>
      </w:r>
      <w:r w:rsidRPr="52391AE5" w:rsidR="008D7F52">
        <w:rPr>
          <w:rFonts w:ascii="Arial" w:hAnsi="Arial" w:eastAsia="Arial" w:cs="Arial"/>
        </w:rPr>
        <w:t>.</w:t>
      </w:r>
      <w:r w:rsidRPr="52391AE5" w:rsidR="000C6BDE">
        <w:rPr>
          <w:rFonts w:ascii="Arial" w:hAnsi="Arial" w:eastAsia="Arial" w:cs="Arial"/>
        </w:rPr>
        <w:t xml:space="preserve"> </w:t>
      </w:r>
      <w:r w:rsidRPr="52391AE5" w:rsidR="000C6BDE">
        <w:rPr>
          <w:rFonts w:ascii="Arial" w:hAnsi="Arial" w:eastAsia="Arial" w:cs="Arial"/>
        </w:rPr>
        <w:t>While telehealth supporters argue that technology may reduce costs, alleviate strain on already overburdened healthcare systems, and improve access to treatment for those living in rural and underserved regions, this argument has been around for a long time.</w:t>
      </w:r>
      <w:r w:rsidRPr="52391AE5" w:rsidR="000C6BDE">
        <w:rPr>
          <w:rFonts w:ascii="Arial" w:hAnsi="Arial" w:eastAsia="Arial" w:cs="Arial"/>
        </w:rPr>
        <w:t xml:space="preserve"> </w:t>
      </w:r>
      <w:r w:rsidRPr="52391AE5" w:rsidR="007C6EE4">
        <w:rPr>
          <w:rFonts w:ascii="Arial" w:hAnsi="Arial" w:eastAsia="Arial" w:cs="Arial"/>
        </w:rPr>
        <w:t xml:space="preserve">E-Treat is the name given to the planned service, which aims to connect patients who are unable to get medical care because of the lockdown with a nearby hospital that is willing to treat them, even if </w:t>
      </w:r>
      <w:r w:rsidRPr="52391AE5" w:rsidR="007C6EE4">
        <w:rPr>
          <w:rFonts w:ascii="Arial" w:hAnsi="Arial" w:eastAsia="Arial" w:cs="Arial"/>
        </w:rPr>
        <w:t>it is</w:t>
      </w:r>
      <w:r w:rsidRPr="52391AE5" w:rsidR="007C6EE4">
        <w:rPr>
          <w:rFonts w:ascii="Arial" w:hAnsi="Arial" w:eastAsia="Arial" w:cs="Arial"/>
        </w:rPr>
        <w:t xml:space="preserve"> not for COVID19.</w:t>
      </w:r>
    </w:p>
    <w:p w:rsidR="007C6EE4" w:rsidP="5B0AD8CD" w:rsidRDefault="007C6EE4" w14:paraId="283A8557" w14:textId="3A6E1651" w14:noSpellErr="1">
      <w:pPr>
        <w:pStyle w:val="Heading1"/>
        <w:rPr>
          <w:rFonts w:ascii="Arial" w:hAnsi="Arial" w:eastAsia="Arial" w:cs="Arial"/>
          <w:sz w:val="24"/>
          <w:szCs w:val="24"/>
        </w:rPr>
      </w:pPr>
      <w:bookmarkStart w:name="_Toc109573876" w:id="1"/>
      <w:bookmarkStart w:name="_Toc78840950" w:id="1202859716"/>
      <w:bookmarkStart w:name="_Toc667961580" w:id="351162810"/>
      <w:r w:rsidRPr="52391AE5" w:rsidR="007C6EE4">
        <w:rPr>
          <w:rFonts w:ascii="Arial" w:hAnsi="Arial" w:eastAsia="Arial" w:cs="Arial"/>
          <w:sz w:val="24"/>
          <w:szCs w:val="24"/>
        </w:rPr>
        <w:t>The Innovative Service Proposition</w:t>
      </w:r>
      <w:bookmarkEnd w:id="1"/>
      <w:bookmarkEnd w:id="1202859716"/>
      <w:bookmarkEnd w:id="351162810"/>
    </w:p>
    <w:p w:rsidR="007C6EE4" w:rsidP="5B0AD8CD" w:rsidRDefault="007C6EE4" w14:paraId="5E6ED8D8" w14:textId="6D66476A">
      <w:pPr>
        <w:rPr>
          <w:rFonts w:ascii="Arial" w:hAnsi="Arial" w:eastAsia="Arial" w:cs="Arial"/>
        </w:rPr>
      </w:pPr>
      <w:r w:rsidRPr="52391AE5" w:rsidR="007C6EE4">
        <w:rPr>
          <w:rFonts w:ascii="Arial" w:hAnsi="Arial" w:eastAsia="Arial" w:cs="Arial"/>
        </w:rPr>
        <w:t xml:space="preserve">Some major modifications in </w:t>
      </w:r>
      <w:r w:rsidRPr="52391AE5" w:rsidR="00E91823">
        <w:rPr>
          <w:rFonts w:ascii="Arial" w:hAnsi="Arial" w:eastAsia="Arial" w:cs="Arial"/>
        </w:rPr>
        <w:t>everyday human</w:t>
      </w:r>
      <w:r w:rsidRPr="52391AE5" w:rsidR="007C6EE4">
        <w:rPr>
          <w:rFonts w:ascii="Arial" w:hAnsi="Arial" w:eastAsia="Arial" w:cs="Arial"/>
        </w:rPr>
        <w:t xml:space="preserve"> activities have occurred since the outbreak of the pandemic, leading to new ways of doing things, which are often described as the new normal. As a result, the researchers in this study recommend a specific service to help British citizens cope with the effects of a pandemic lockdown. Aimed at decreasing the dangers of unplanned hospitali</w:t>
      </w:r>
      <w:r w:rsidRPr="52391AE5" w:rsidR="00E41B9E">
        <w:rPr>
          <w:rFonts w:ascii="Arial" w:hAnsi="Arial" w:eastAsia="Arial" w:cs="Arial"/>
        </w:rPr>
        <w:t>s</w:t>
      </w:r>
      <w:r w:rsidRPr="52391AE5" w:rsidR="007C6EE4">
        <w:rPr>
          <w:rFonts w:ascii="Arial" w:hAnsi="Arial" w:eastAsia="Arial" w:cs="Arial"/>
        </w:rPr>
        <w:t xml:space="preserve">ations for basic treatments that </w:t>
      </w:r>
      <w:r w:rsidRPr="52391AE5" w:rsidR="007C6EE4">
        <w:rPr>
          <w:rFonts w:ascii="Arial" w:hAnsi="Arial" w:eastAsia="Arial" w:cs="Arial"/>
        </w:rPr>
        <w:t>do not</w:t>
      </w:r>
      <w:r w:rsidRPr="52391AE5" w:rsidR="007C6EE4">
        <w:rPr>
          <w:rFonts w:ascii="Arial" w:hAnsi="Arial" w:eastAsia="Arial" w:cs="Arial"/>
        </w:rPr>
        <w:t xml:space="preserve"> need an in-patient stay, this initiative primarily serves ill Britons and their animals.</w:t>
      </w:r>
    </w:p>
    <w:p w:rsidR="007C6EE4" w:rsidP="5B0AD8CD" w:rsidRDefault="007C6EE4" w14:paraId="2C5AEB3B" w14:textId="370A24F6">
      <w:pPr>
        <w:rPr>
          <w:rFonts w:ascii="Arial" w:hAnsi="Arial" w:eastAsia="Arial" w:cs="Arial"/>
        </w:rPr>
      </w:pPr>
      <w:r w:rsidRPr="52391AE5" w:rsidR="007C6EE4">
        <w:rPr>
          <w:rFonts w:ascii="Arial" w:hAnsi="Arial" w:eastAsia="Arial" w:cs="Arial"/>
        </w:rPr>
        <w:t xml:space="preserve">There </w:t>
      </w:r>
      <w:r w:rsidRPr="52391AE5" w:rsidR="00E91823">
        <w:rPr>
          <w:rFonts w:ascii="Arial" w:hAnsi="Arial" w:eastAsia="Arial" w:cs="Arial"/>
        </w:rPr>
        <w:t>has been</w:t>
      </w:r>
      <w:r w:rsidRPr="52391AE5" w:rsidR="007C6EE4">
        <w:rPr>
          <w:rFonts w:ascii="Arial" w:hAnsi="Arial" w:eastAsia="Arial" w:cs="Arial"/>
        </w:rPr>
        <w:t xml:space="preserve"> an emerging need to </w:t>
      </w:r>
      <w:r w:rsidRPr="52391AE5" w:rsidR="007C6EE4">
        <w:rPr>
          <w:rFonts w:ascii="Arial" w:hAnsi="Arial" w:eastAsia="Arial" w:cs="Arial"/>
        </w:rPr>
        <w:t>acquire</w:t>
      </w:r>
      <w:r w:rsidRPr="52391AE5" w:rsidR="007C6EE4">
        <w:rPr>
          <w:rFonts w:ascii="Arial" w:hAnsi="Arial" w:eastAsia="Arial" w:cs="Arial"/>
        </w:rPr>
        <w:t xml:space="preserve"> cost-effective and quality healthcare services in the United Kingdom since the emergence of the </w:t>
      </w:r>
      <w:r w:rsidRPr="52391AE5" w:rsidR="004C4C7F">
        <w:rPr>
          <w:rFonts w:ascii="Arial" w:hAnsi="Arial" w:eastAsia="Arial" w:cs="Arial"/>
        </w:rPr>
        <w:t xml:space="preserve">recent pandemic. However, patients may have to visit several hospitals to </w:t>
      </w:r>
      <w:r w:rsidRPr="52391AE5" w:rsidR="004C4C7F">
        <w:rPr>
          <w:rFonts w:ascii="Arial" w:hAnsi="Arial" w:eastAsia="Arial" w:cs="Arial"/>
        </w:rPr>
        <w:t>determine</w:t>
      </w:r>
      <w:r w:rsidRPr="52391AE5" w:rsidR="004C4C7F">
        <w:rPr>
          <w:rFonts w:ascii="Arial" w:hAnsi="Arial" w:eastAsia="Arial" w:cs="Arial"/>
        </w:rPr>
        <w:t xml:space="preserve"> the treatments and healthcare services they are providing to their patients. Social distancing measures have made it complicated for humans and animals to </w:t>
      </w:r>
      <w:r w:rsidRPr="52391AE5" w:rsidR="004C4C7F">
        <w:rPr>
          <w:rFonts w:ascii="Arial" w:hAnsi="Arial" w:eastAsia="Arial" w:cs="Arial"/>
        </w:rPr>
        <w:t>acquire</w:t>
      </w:r>
      <w:r w:rsidRPr="52391AE5" w:rsidR="004C4C7F">
        <w:rPr>
          <w:rFonts w:ascii="Arial" w:hAnsi="Arial" w:eastAsia="Arial" w:cs="Arial"/>
        </w:rPr>
        <w:t xml:space="preserve"> quality and affordable health services. E-Treat will be an online platform that will </w:t>
      </w:r>
      <w:r w:rsidRPr="52391AE5" w:rsidR="00E91823">
        <w:rPr>
          <w:rFonts w:ascii="Arial" w:hAnsi="Arial" w:eastAsia="Arial" w:cs="Arial"/>
        </w:rPr>
        <w:t>offer</w:t>
      </w:r>
      <w:r w:rsidRPr="52391AE5" w:rsidR="004C4C7F">
        <w:rPr>
          <w:rFonts w:ascii="Arial" w:hAnsi="Arial" w:eastAsia="Arial" w:cs="Arial"/>
        </w:rPr>
        <w:t xml:space="preserve"> the</w:t>
      </w:r>
      <w:r w:rsidRPr="52391AE5" w:rsidR="00AD3401">
        <w:rPr>
          <w:rFonts w:ascii="Arial" w:hAnsi="Arial" w:eastAsia="Arial" w:cs="Arial"/>
        </w:rPr>
        <w:t xml:space="preserve"> details of hospitals and clinics</w:t>
      </w:r>
      <w:r w:rsidRPr="52391AE5" w:rsidR="004C4C7F">
        <w:rPr>
          <w:rFonts w:ascii="Arial" w:hAnsi="Arial" w:eastAsia="Arial" w:cs="Arial"/>
        </w:rPr>
        <w:t xml:space="preserve"> to its customers</w:t>
      </w:r>
      <w:r w:rsidRPr="52391AE5" w:rsidR="00AD3401">
        <w:rPr>
          <w:rFonts w:ascii="Arial" w:hAnsi="Arial" w:eastAsia="Arial" w:cs="Arial"/>
        </w:rPr>
        <w:t>, as well as patients may be able to connect with their nearby hospitals and clinics through their contact numbers that will be shared with patients through the website of e-Treat</w:t>
      </w:r>
      <w:r w:rsidRPr="52391AE5" w:rsidR="004C4C7F">
        <w:rPr>
          <w:rFonts w:ascii="Arial" w:hAnsi="Arial" w:eastAsia="Arial" w:cs="Arial"/>
        </w:rPr>
        <w:t xml:space="preserve">. </w:t>
      </w:r>
      <w:r w:rsidRPr="52391AE5" w:rsidR="007C6EE4">
        <w:rPr>
          <w:rFonts w:ascii="Arial" w:hAnsi="Arial" w:eastAsia="Arial" w:cs="Arial"/>
        </w:rPr>
        <w:t>It will be necessary to register as many hospitals and clinics as possible inside the United Kingdom, including both those for humans and animals, with our organization via a virtual procedure carried out on the company</w:t>
      </w:r>
      <w:r w:rsidRPr="52391AE5" w:rsidR="00E91823">
        <w:rPr>
          <w:rFonts w:ascii="Arial" w:hAnsi="Arial" w:eastAsia="Arial" w:cs="Arial"/>
        </w:rPr>
        <w:t>’</w:t>
      </w:r>
      <w:r w:rsidRPr="52391AE5" w:rsidR="007C6EE4">
        <w:rPr>
          <w:rFonts w:ascii="Arial" w:hAnsi="Arial" w:eastAsia="Arial" w:cs="Arial"/>
        </w:rPr>
        <w:t xml:space="preserve">s website. </w:t>
      </w:r>
      <w:r w:rsidRPr="52391AE5" w:rsidR="007C6EE4">
        <w:rPr>
          <w:rFonts w:ascii="Arial" w:hAnsi="Arial" w:eastAsia="Arial" w:cs="Arial"/>
        </w:rPr>
        <w:t>To</w:t>
      </w:r>
      <w:r w:rsidRPr="52391AE5" w:rsidR="007C6EE4">
        <w:rPr>
          <w:rFonts w:ascii="Arial" w:hAnsi="Arial" w:eastAsia="Arial" w:cs="Arial"/>
        </w:rPr>
        <w:t xml:space="preserve"> </w:t>
      </w:r>
      <w:r w:rsidRPr="52391AE5" w:rsidR="007C6EE4">
        <w:rPr>
          <w:rFonts w:ascii="Arial" w:hAnsi="Arial" w:eastAsia="Arial" w:cs="Arial"/>
        </w:rPr>
        <w:t>contact</w:t>
      </w:r>
      <w:r w:rsidRPr="52391AE5" w:rsidR="007C6EE4">
        <w:rPr>
          <w:rFonts w:ascii="Arial" w:hAnsi="Arial" w:eastAsia="Arial" w:cs="Arial"/>
        </w:rPr>
        <w:t xml:space="preserve"> them in the future, </w:t>
      </w:r>
      <w:r w:rsidRPr="52391AE5" w:rsidR="001F3572">
        <w:rPr>
          <w:rFonts w:ascii="Arial" w:hAnsi="Arial" w:eastAsia="Arial" w:cs="Arial"/>
        </w:rPr>
        <w:t>the organisation wi</w:t>
      </w:r>
      <w:r w:rsidRPr="52391AE5" w:rsidR="007C6EE4">
        <w:rPr>
          <w:rFonts w:ascii="Arial" w:hAnsi="Arial" w:eastAsia="Arial" w:cs="Arial"/>
        </w:rPr>
        <w:t>ll need to obtain their contact information throughout this registration process</w:t>
      </w:r>
      <w:r w:rsidRPr="52391AE5" w:rsidR="001F3572">
        <w:rPr>
          <w:rFonts w:ascii="Arial" w:hAnsi="Arial" w:eastAsia="Arial" w:cs="Arial"/>
        </w:rPr>
        <w:t xml:space="preserve"> </w:t>
      </w:r>
      <w:r w:rsidRPr="52391AE5" w:rsidR="005F667C">
        <w:rPr>
          <w:rFonts w:ascii="Arial" w:hAnsi="Arial" w:eastAsia="Arial" w:cs="Arial"/>
        </w:rPr>
        <w:t>(Abbas et al., 2020)</w:t>
      </w:r>
      <w:r w:rsidRPr="52391AE5" w:rsidR="007C6EE4">
        <w:rPr>
          <w:rFonts w:ascii="Arial" w:hAnsi="Arial" w:eastAsia="Arial" w:cs="Arial"/>
        </w:rPr>
        <w:t>.</w:t>
      </w:r>
    </w:p>
    <w:p w:rsidR="00AD3401" w:rsidP="5B0AD8CD" w:rsidRDefault="00AD3401" w14:paraId="095BE0A7" w14:textId="20E7EAE6">
      <w:pPr>
        <w:rPr>
          <w:rFonts w:ascii="Arial" w:hAnsi="Arial" w:eastAsia="Arial" w:cs="Arial"/>
        </w:rPr>
      </w:pPr>
      <w:r w:rsidRPr="52391AE5" w:rsidR="00AD3401">
        <w:rPr>
          <w:rFonts w:ascii="Arial" w:hAnsi="Arial" w:eastAsia="Arial" w:cs="Arial"/>
        </w:rPr>
        <w:t>The primary focus of the organisation will be the individuals with certain ailment</w:t>
      </w:r>
      <w:r w:rsidRPr="52391AE5" w:rsidR="00E91823">
        <w:rPr>
          <w:rFonts w:ascii="Arial" w:hAnsi="Arial" w:eastAsia="Arial" w:cs="Arial"/>
        </w:rPr>
        <w:t>s</w:t>
      </w:r>
      <w:r w:rsidRPr="52391AE5" w:rsidR="00AD3401">
        <w:rPr>
          <w:rFonts w:ascii="Arial" w:hAnsi="Arial" w:eastAsia="Arial" w:cs="Arial"/>
        </w:rPr>
        <w:t xml:space="preserve"> and illnesses who will </w:t>
      </w:r>
      <w:r w:rsidRPr="52391AE5" w:rsidR="00AD3401">
        <w:rPr>
          <w:rFonts w:ascii="Arial" w:hAnsi="Arial" w:eastAsia="Arial" w:cs="Arial"/>
        </w:rPr>
        <w:t>be required</w:t>
      </w:r>
      <w:r w:rsidRPr="52391AE5" w:rsidR="00AD3401">
        <w:rPr>
          <w:rFonts w:ascii="Arial" w:hAnsi="Arial" w:eastAsia="Arial" w:cs="Arial"/>
        </w:rPr>
        <w:t xml:space="preserve"> to visit their nearby hospitals and clinics to get information </w:t>
      </w:r>
      <w:r w:rsidRPr="52391AE5" w:rsidR="00AD3401">
        <w:rPr>
          <w:rFonts w:ascii="Arial" w:hAnsi="Arial" w:eastAsia="Arial" w:cs="Arial"/>
        </w:rPr>
        <w:t>regarding</w:t>
      </w:r>
      <w:r w:rsidRPr="52391AE5" w:rsidR="00AD3401">
        <w:rPr>
          <w:rFonts w:ascii="Arial" w:hAnsi="Arial" w:eastAsia="Arial" w:cs="Arial"/>
        </w:rPr>
        <w:t xml:space="preserve"> the treatment plans that their nearby clinics and hospitals are offering</w:t>
      </w:r>
      <w:r w:rsidRPr="52391AE5" w:rsidR="00AD3401">
        <w:rPr>
          <w:rFonts w:ascii="Arial" w:hAnsi="Arial" w:eastAsia="Arial" w:cs="Arial"/>
        </w:rPr>
        <w:t>.</w:t>
      </w:r>
      <w:r w:rsidRPr="52391AE5" w:rsidR="00AD3401">
        <w:rPr>
          <w:rFonts w:ascii="Arial" w:hAnsi="Arial" w:eastAsia="Arial" w:cs="Arial"/>
        </w:rPr>
        <w:t xml:space="preserve"> The organisation will also focus on individuals who will be looking for quality and affordable healthcare services in the United Kingdom during and after the recent pandemic of COVID-19</w:t>
      </w:r>
      <w:r w:rsidRPr="52391AE5" w:rsidR="00AD3401">
        <w:rPr>
          <w:rFonts w:ascii="Arial" w:hAnsi="Arial" w:eastAsia="Arial" w:cs="Arial"/>
        </w:rPr>
        <w:t>.</w:t>
      </w:r>
      <w:r w:rsidRPr="52391AE5" w:rsidR="00AD3401">
        <w:rPr>
          <w:rFonts w:ascii="Arial" w:hAnsi="Arial" w:eastAsia="Arial" w:cs="Arial"/>
        </w:rPr>
        <w:t xml:space="preserve"> </w:t>
      </w:r>
      <w:r w:rsidRPr="52391AE5" w:rsidR="00AD3401">
        <w:rPr>
          <w:rFonts w:ascii="Arial" w:hAnsi="Arial" w:eastAsia="Arial" w:cs="Arial"/>
        </w:rPr>
        <w:t>T</w:t>
      </w:r>
      <w:r w:rsidRPr="52391AE5" w:rsidR="00AD3401">
        <w:rPr>
          <w:rFonts w:ascii="Arial" w:hAnsi="Arial" w:eastAsia="Arial" w:cs="Arial"/>
        </w:rPr>
        <w:t xml:space="preserve">he service will help individuals in finding the most </w:t>
      </w:r>
      <w:r w:rsidRPr="52391AE5" w:rsidR="00AD3401">
        <w:rPr>
          <w:rFonts w:ascii="Arial" w:hAnsi="Arial" w:eastAsia="Arial" w:cs="Arial"/>
        </w:rPr>
        <w:t>appropriate hospitals</w:t>
      </w:r>
      <w:r w:rsidRPr="52391AE5" w:rsidR="00AD3401">
        <w:rPr>
          <w:rFonts w:ascii="Arial" w:hAnsi="Arial" w:eastAsia="Arial" w:cs="Arial"/>
        </w:rPr>
        <w:t xml:space="preserve"> or clinics based on their medical and clinical needs</w:t>
      </w:r>
      <w:r w:rsidRPr="52391AE5" w:rsidR="00AD3401">
        <w:rPr>
          <w:rFonts w:ascii="Arial" w:hAnsi="Arial" w:eastAsia="Arial" w:cs="Arial"/>
        </w:rPr>
        <w:t>.</w:t>
      </w:r>
      <w:r w:rsidRPr="52391AE5" w:rsidR="00AD3401">
        <w:rPr>
          <w:rFonts w:ascii="Arial" w:hAnsi="Arial" w:eastAsia="Arial" w:cs="Arial"/>
        </w:rPr>
        <w:t xml:space="preserve"> </w:t>
      </w:r>
      <w:r w:rsidRPr="52391AE5" w:rsidR="00AD3401">
        <w:rPr>
          <w:rFonts w:ascii="Arial" w:hAnsi="Arial" w:eastAsia="Arial" w:cs="Arial"/>
        </w:rPr>
        <w:t>I</w:t>
      </w:r>
      <w:r w:rsidRPr="52391AE5" w:rsidR="00AD3401">
        <w:rPr>
          <w:rFonts w:ascii="Arial" w:hAnsi="Arial" w:eastAsia="Arial" w:cs="Arial"/>
        </w:rPr>
        <w:t>n addition</w:t>
      </w:r>
      <w:r w:rsidRPr="52391AE5" w:rsidR="00AD3401">
        <w:rPr>
          <w:rFonts w:ascii="Arial" w:hAnsi="Arial" w:eastAsia="Arial" w:cs="Arial"/>
        </w:rPr>
        <w:t>,</w:t>
      </w:r>
      <w:r w:rsidRPr="52391AE5" w:rsidR="00AD3401">
        <w:rPr>
          <w:rFonts w:ascii="Arial" w:hAnsi="Arial" w:eastAsia="Arial" w:cs="Arial"/>
        </w:rPr>
        <w:t xml:space="preserve"> patients will also be able to compare healthcare services offered by different hospitals and clinics in the United Kingdom</w:t>
      </w:r>
      <w:r w:rsidRPr="52391AE5" w:rsidR="00F128E0">
        <w:rPr>
          <w:rFonts w:ascii="Arial" w:hAnsi="Arial" w:eastAsia="Arial" w:cs="Arial"/>
        </w:rPr>
        <w:t xml:space="preserve"> </w:t>
      </w:r>
      <w:r w:rsidRPr="52391AE5" w:rsidR="00F128E0">
        <w:rPr>
          <w:rFonts w:ascii="Arial" w:hAnsi="Arial" w:eastAsia="Arial" w:cs="Arial"/>
        </w:rPr>
        <w:t xml:space="preserve">(De </w:t>
      </w:r>
      <w:r w:rsidRPr="52391AE5" w:rsidR="00F128E0">
        <w:rPr>
          <w:rFonts w:ascii="Arial" w:hAnsi="Arial" w:eastAsia="Arial" w:cs="Arial"/>
        </w:rPr>
        <w:t>Vasconcellos</w:t>
      </w:r>
      <w:r w:rsidRPr="52391AE5" w:rsidR="00F128E0">
        <w:rPr>
          <w:rFonts w:ascii="Arial" w:hAnsi="Arial" w:eastAsia="Arial" w:cs="Arial"/>
        </w:rPr>
        <w:t xml:space="preserve"> et al., 2019)</w:t>
      </w:r>
      <w:r w:rsidRPr="52391AE5" w:rsidR="00AD3401">
        <w:rPr>
          <w:rFonts w:ascii="Arial" w:hAnsi="Arial" w:eastAsia="Arial" w:cs="Arial"/>
        </w:rPr>
        <w:t>.</w:t>
      </w:r>
    </w:p>
    <w:p w:rsidR="52391AE5" w:rsidP="52391AE5" w:rsidRDefault="52391AE5" w14:paraId="784CD1F6" w14:textId="2CE423B2">
      <w:pPr>
        <w:pStyle w:val="Normal"/>
        <w:rPr>
          <w:rFonts w:ascii="Arial" w:hAnsi="Arial" w:eastAsia="Arial" w:cs="Arial"/>
        </w:rPr>
      </w:pPr>
      <w:r w:rsidRPr="52391AE5" w:rsidR="52391AE5">
        <w:rPr>
          <w:rFonts w:ascii="Arial" w:hAnsi="Arial" w:eastAsia="Arial" w:cs="Arial"/>
        </w:rPr>
        <w:t xml:space="preserve">Swot analysis is used to evaluate the internal strengths, weaknesses, opportunities, and threats of a business. The Swot analysis will allow the proposed business to evaluate its strengths so that it can use those strengths to develop its further operations. In addition, weaknesses will allow the business to recognise how it can enhance its performance in future. The following table shows the Swot analysis of the proposed service: </w:t>
      </w:r>
    </w:p>
    <w:tbl>
      <w:tblPr>
        <w:tblStyle w:val="TableGrid"/>
        <w:tblW w:w="0" w:type="auto"/>
        <w:tblLayout w:type="fixed"/>
        <w:tblLook w:val="06A0" w:firstRow="1" w:lastRow="0" w:firstColumn="1" w:lastColumn="0" w:noHBand="1" w:noVBand="1"/>
      </w:tblPr>
      <w:tblGrid>
        <w:gridCol w:w="5025"/>
        <w:gridCol w:w="4335"/>
      </w:tblGrid>
      <w:tr w:rsidR="52391AE5" w:rsidTr="52391AE5" w14:paraId="2CBF2D29">
        <w:tc>
          <w:tcPr>
            <w:tcW w:w="5025" w:type="dxa"/>
            <w:tcMar/>
          </w:tcPr>
          <w:p w:rsidR="52391AE5" w:rsidP="52391AE5" w:rsidRDefault="52391AE5" w14:paraId="49E86CF0" w14:textId="47CF2EF2">
            <w:pPr>
              <w:pStyle w:val="Normal"/>
              <w:rPr>
                <w:rFonts w:ascii="Arial" w:hAnsi="Arial" w:eastAsia="Arial" w:cs="Arial"/>
                <w:b w:val="1"/>
                <w:bCs w:val="1"/>
              </w:rPr>
            </w:pPr>
            <w:r w:rsidRPr="52391AE5" w:rsidR="52391AE5">
              <w:rPr>
                <w:rFonts w:ascii="Arial" w:hAnsi="Arial" w:eastAsia="Arial" w:cs="Arial"/>
                <w:b w:val="1"/>
                <w:bCs w:val="1"/>
              </w:rPr>
              <w:t>Strengths</w:t>
            </w:r>
          </w:p>
        </w:tc>
        <w:tc>
          <w:tcPr>
            <w:tcW w:w="4335" w:type="dxa"/>
            <w:tcMar/>
          </w:tcPr>
          <w:p w:rsidR="52391AE5" w:rsidP="52391AE5" w:rsidRDefault="52391AE5" w14:paraId="459228DB" w14:textId="1CB62EE7">
            <w:pPr>
              <w:pStyle w:val="Normal"/>
              <w:rPr>
                <w:rFonts w:ascii="Arial" w:hAnsi="Arial" w:eastAsia="Arial" w:cs="Arial"/>
                <w:b w:val="1"/>
                <w:bCs w:val="1"/>
              </w:rPr>
            </w:pPr>
            <w:r w:rsidRPr="52391AE5" w:rsidR="52391AE5">
              <w:rPr>
                <w:rFonts w:ascii="Arial" w:hAnsi="Arial" w:eastAsia="Arial" w:cs="Arial"/>
                <w:b w:val="1"/>
                <w:bCs w:val="1"/>
              </w:rPr>
              <w:t>Weaknesses</w:t>
            </w:r>
          </w:p>
        </w:tc>
      </w:tr>
      <w:tr w:rsidR="52391AE5" w:rsidTr="52391AE5" w14:paraId="07F07C17">
        <w:tc>
          <w:tcPr>
            <w:tcW w:w="5025" w:type="dxa"/>
            <w:tcMar/>
          </w:tcPr>
          <w:p w:rsidR="52391AE5" w:rsidP="52391AE5" w:rsidRDefault="52391AE5" w14:paraId="785EE6D5" w14:textId="7CD1819D">
            <w:pPr>
              <w:pStyle w:val="Normal"/>
              <w:rPr>
                <w:rFonts w:ascii="Arial" w:hAnsi="Arial" w:eastAsia="Arial" w:cs="Arial"/>
              </w:rPr>
            </w:pPr>
            <w:r w:rsidRPr="52391AE5" w:rsidR="52391AE5">
              <w:rPr>
                <w:rFonts w:ascii="Arial" w:hAnsi="Arial" w:eastAsia="Arial" w:cs="Arial"/>
              </w:rPr>
              <w:t>· Uniqueness and separation of the offerings · Usage of Innovation to offer the service.</w:t>
            </w:r>
          </w:p>
          <w:p w:rsidR="52391AE5" w:rsidP="52391AE5" w:rsidRDefault="52391AE5" w14:paraId="1E015462" w14:textId="432A068B">
            <w:pPr>
              <w:pStyle w:val="Normal"/>
              <w:rPr>
                <w:rFonts w:ascii="Arial" w:hAnsi="Arial" w:eastAsia="Arial" w:cs="Arial"/>
              </w:rPr>
            </w:pPr>
            <w:r w:rsidRPr="52391AE5" w:rsidR="52391AE5">
              <w:rPr>
                <w:rFonts w:ascii="Arial" w:hAnsi="Arial" w:eastAsia="Arial" w:cs="Arial"/>
              </w:rPr>
              <w:t>· Skilful administration and staff</w:t>
            </w:r>
          </w:p>
        </w:tc>
        <w:tc>
          <w:tcPr>
            <w:tcW w:w="4335" w:type="dxa"/>
            <w:tcMar/>
          </w:tcPr>
          <w:p w:rsidR="52391AE5" w:rsidP="52391AE5" w:rsidRDefault="52391AE5" w14:paraId="6139B1F3" w14:textId="5B8C0B7B">
            <w:pPr>
              <w:pStyle w:val="Normal"/>
              <w:rPr>
                <w:rFonts w:ascii="Arial" w:hAnsi="Arial" w:eastAsia="Arial" w:cs="Arial"/>
              </w:rPr>
            </w:pPr>
            <w:r w:rsidRPr="52391AE5" w:rsidR="52391AE5">
              <w:rPr>
                <w:rFonts w:ascii="Arial" w:hAnsi="Arial" w:eastAsia="Arial" w:cs="Arial"/>
              </w:rPr>
              <w:t>· Need of brand mindfulness. · Need of assets and stores</w:t>
            </w:r>
          </w:p>
          <w:p w:rsidR="52391AE5" w:rsidP="52391AE5" w:rsidRDefault="52391AE5" w14:paraId="71925E37" w14:textId="69C17BF3">
            <w:pPr>
              <w:pStyle w:val="Normal"/>
              <w:rPr>
                <w:rFonts w:ascii="Arial" w:hAnsi="Arial" w:eastAsia="Arial" w:cs="Arial"/>
              </w:rPr>
            </w:pPr>
            <w:r w:rsidRPr="52391AE5" w:rsidR="52391AE5">
              <w:rPr>
                <w:rFonts w:ascii="Arial" w:hAnsi="Arial" w:eastAsia="Arial" w:cs="Arial"/>
              </w:rPr>
              <w:t>· Little Estimate of Commerce</w:t>
            </w:r>
          </w:p>
        </w:tc>
      </w:tr>
      <w:tr w:rsidR="52391AE5" w:rsidTr="52391AE5" w14:paraId="5772A5F8">
        <w:tc>
          <w:tcPr>
            <w:tcW w:w="5025" w:type="dxa"/>
            <w:tcMar/>
          </w:tcPr>
          <w:p w:rsidR="52391AE5" w:rsidP="52391AE5" w:rsidRDefault="52391AE5" w14:paraId="5250827B" w14:textId="5171DB60">
            <w:pPr>
              <w:pStyle w:val="Normal"/>
              <w:rPr>
                <w:rFonts w:ascii="Arial" w:hAnsi="Arial" w:eastAsia="Arial" w:cs="Arial"/>
                <w:b w:val="1"/>
                <w:bCs w:val="1"/>
              </w:rPr>
            </w:pPr>
            <w:r w:rsidRPr="52391AE5" w:rsidR="52391AE5">
              <w:rPr>
                <w:rFonts w:ascii="Arial" w:hAnsi="Arial" w:eastAsia="Arial" w:cs="Arial"/>
                <w:b w:val="1"/>
                <w:bCs w:val="1"/>
              </w:rPr>
              <w:t>Opportunities</w:t>
            </w:r>
          </w:p>
        </w:tc>
        <w:tc>
          <w:tcPr>
            <w:tcW w:w="4335" w:type="dxa"/>
            <w:tcMar/>
          </w:tcPr>
          <w:p w:rsidR="52391AE5" w:rsidP="52391AE5" w:rsidRDefault="52391AE5" w14:paraId="4D53A9DD" w14:textId="0C6A5A5B">
            <w:pPr>
              <w:pStyle w:val="Normal"/>
              <w:rPr>
                <w:rFonts w:ascii="Arial" w:hAnsi="Arial" w:eastAsia="Arial" w:cs="Arial"/>
                <w:b w:val="1"/>
                <w:bCs w:val="1"/>
              </w:rPr>
            </w:pPr>
            <w:r w:rsidRPr="52391AE5" w:rsidR="52391AE5">
              <w:rPr>
                <w:rFonts w:ascii="Arial" w:hAnsi="Arial" w:eastAsia="Arial" w:cs="Arial"/>
                <w:b w:val="1"/>
                <w:bCs w:val="1"/>
              </w:rPr>
              <w:t>Threats</w:t>
            </w:r>
          </w:p>
        </w:tc>
      </w:tr>
      <w:tr w:rsidR="52391AE5" w:rsidTr="52391AE5" w14:paraId="6697F76C">
        <w:tc>
          <w:tcPr>
            <w:tcW w:w="5025" w:type="dxa"/>
            <w:tcMar/>
          </w:tcPr>
          <w:p w:rsidR="52391AE5" w:rsidP="52391AE5" w:rsidRDefault="52391AE5" w14:paraId="2FCD1643" w14:textId="4DE9CE3E">
            <w:pPr>
              <w:pStyle w:val="Normal"/>
              <w:rPr>
                <w:rFonts w:ascii="Arial" w:hAnsi="Arial" w:eastAsia="Arial" w:cs="Arial"/>
              </w:rPr>
            </w:pPr>
            <w:r w:rsidRPr="52391AE5" w:rsidR="52391AE5">
              <w:rPr>
                <w:rFonts w:ascii="Arial" w:hAnsi="Arial" w:eastAsia="Arial" w:cs="Arial"/>
              </w:rPr>
              <w:t xml:space="preserve">· The association can offer medication through </w:t>
            </w:r>
            <w:r w:rsidRPr="52391AE5" w:rsidR="52391AE5">
              <w:rPr>
                <w:rFonts w:ascii="Arial" w:hAnsi="Arial" w:eastAsia="Arial" w:cs="Arial"/>
              </w:rPr>
              <w:t>utilizing</w:t>
            </w:r>
            <w:r w:rsidRPr="52391AE5" w:rsidR="52391AE5">
              <w:rPr>
                <w:rFonts w:ascii="Arial" w:hAnsi="Arial" w:eastAsia="Arial" w:cs="Arial"/>
              </w:rPr>
              <w:t xml:space="preserve"> the same stage in future.</w:t>
            </w:r>
          </w:p>
          <w:p w:rsidR="52391AE5" w:rsidP="52391AE5" w:rsidRDefault="52391AE5" w14:paraId="4E349A8D" w14:textId="7CF5B8F2">
            <w:pPr>
              <w:pStyle w:val="Normal"/>
              <w:rPr>
                <w:rFonts w:ascii="Arial" w:hAnsi="Arial" w:eastAsia="Arial" w:cs="Arial"/>
              </w:rPr>
            </w:pPr>
            <w:r w:rsidRPr="52391AE5" w:rsidR="52391AE5">
              <w:rPr>
                <w:rFonts w:ascii="Arial" w:hAnsi="Arial" w:eastAsia="Arial" w:cs="Arial"/>
              </w:rPr>
              <w:t xml:space="preserve"> · The association can extend its operations in other parts of the Joined together Kingdom.</w:t>
            </w:r>
          </w:p>
          <w:p w:rsidR="52391AE5" w:rsidP="52391AE5" w:rsidRDefault="52391AE5" w14:paraId="5AEC078C" w14:textId="4B931AC7">
            <w:pPr>
              <w:pStyle w:val="Normal"/>
              <w:rPr>
                <w:rFonts w:ascii="Arial" w:hAnsi="Arial" w:eastAsia="Arial" w:cs="Arial"/>
              </w:rPr>
            </w:pPr>
            <w:r w:rsidRPr="52391AE5" w:rsidR="52391AE5">
              <w:rPr>
                <w:rFonts w:ascii="Arial" w:hAnsi="Arial" w:eastAsia="Arial" w:cs="Arial"/>
              </w:rPr>
              <w:t xml:space="preserve"> · The association can offer doctor consultancy administrations through the stage.</w:t>
            </w:r>
          </w:p>
        </w:tc>
        <w:tc>
          <w:tcPr>
            <w:tcW w:w="4335" w:type="dxa"/>
            <w:tcMar/>
          </w:tcPr>
          <w:p w:rsidR="52391AE5" w:rsidP="52391AE5" w:rsidRDefault="52391AE5" w14:paraId="3FBD6550" w14:textId="46AD1D1B">
            <w:pPr>
              <w:pStyle w:val="Normal"/>
              <w:rPr>
                <w:rFonts w:ascii="Arial" w:hAnsi="Arial" w:eastAsia="Arial" w:cs="Arial"/>
              </w:rPr>
            </w:pPr>
            <w:r w:rsidRPr="52391AE5" w:rsidR="52391AE5">
              <w:rPr>
                <w:rFonts w:ascii="Arial" w:hAnsi="Arial" w:eastAsia="Arial" w:cs="Arial"/>
              </w:rPr>
              <w:t xml:space="preserve">The thought can </w:t>
            </w:r>
            <w:r w:rsidRPr="52391AE5" w:rsidR="52391AE5">
              <w:rPr>
                <w:rFonts w:ascii="Arial" w:hAnsi="Arial" w:eastAsia="Arial" w:cs="Arial"/>
              </w:rPr>
              <w:t>be imitated</w:t>
            </w:r>
            <w:r w:rsidRPr="52391AE5" w:rsidR="52391AE5">
              <w:rPr>
                <w:rFonts w:ascii="Arial" w:hAnsi="Arial" w:eastAsia="Arial" w:cs="Arial"/>
              </w:rPr>
              <w:t xml:space="preserve"> by other associations. Collaborating with all clinics and clinics can be complicated for the benefit. Information and data of clinics, customers, and clinics may be at hazard due to expanding rate of cybercrime.</w:t>
            </w:r>
          </w:p>
        </w:tc>
      </w:tr>
    </w:tbl>
    <w:p w:rsidR="52391AE5" w:rsidP="52391AE5" w:rsidRDefault="52391AE5" w14:paraId="5F224567" w14:textId="6844F8CF">
      <w:pPr>
        <w:pStyle w:val="Normal"/>
        <w:rPr>
          <w:rFonts w:ascii="Arial" w:hAnsi="Arial" w:eastAsia="Arial" w:cs="Arial"/>
        </w:rPr>
      </w:pPr>
    </w:p>
    <w:p w:rsidR="52391AE5" w:rsidP="52391AE5" w:rsidRDefault="52391AE5" w14:paraId="3A12307C" w14:textId="20D84C13">
      <w:pPr>
        <w:pStyle w:val="Normal"/>
        <w:rPr>
          <w:rFonts w:ascii="Arial" w:hAnsi="Arial" w:eastAsia="Arial" w:cs="Arial"/>
        </w:rPr>
      </w:pPr>
      <w:r w:rsidRPr="52391AE5" w:rsidR="52391AE5">
        <w:rPr>
          <w:rFonts w:ascii="Arial" w:hAnsi="Arial" w:eastAsia="Arial" w:cs="Arial"/>
        </w:rPr>
        <w:t>The Swot analysis shows that the organisation relies heavily on its staff and management capabilities to make the innovative idea a success in the market. However, marketing the innovative service might be a challenge for the management since no one recognises the services of e-Treat in the current market. The organisation has multiple opportunities in potential to enhance its revenue by focusing on other services to offer in the market. However, increasing competition may challenge the ability of the organisation in expanding its operations to other parts of the world.</w:t>
      </w:r>
    </w:p>
    <w:p w:rsidR="009062E4" w:rsidP="5B0AD8CD" w:rsidRDefault="009062E4" w14:paraId="234DD202" w14:textId="4A29B7EE" w14:noSpellErr="1">
      <w:pPr>
        <w:rPr>
          <w:rFonts w:ascii="Arial" w:hAnsi="Arial" w:eastAsia="Arial" w:cs="Arial"/>
        </w:rPr>
      </w:pPr>
      <w:r w:rsidRPr="5B0AD8CD" w:rsidR="009062E4">
        <w:rPr>
          <w:rFonts w:ascii="Arial" w:hAnsi="Arial" w:eastAsia="Arial" w:cs="Arial"/>
        </w:rPr>
        <w:t>The organisation will use its website to offer its services in the United Kingdom</w:t>
      </w:r>
      <w:r w:rsidRPr="5B0AD8CD" w:rsidR="009062E4">
        <w:rPr>
          <w:rFonts w:ascii="Arial" w:hAnsi="Arial" w:eastAsia="Arial" w:cs="Arial"/>
        </w:rPr>
        <w:t>.</w:t>
      </w:r>
      <w:r w:rsidRPr="5B0AD8CD" w:rsidR="009062E4">
        <w:rPr>
          <w:rFonts w:ascii="Arial" w:hAnsi="Arial" w:eastAsia="Arial" w:cs="Arial"/>
        </w:rPr>
        <w:t xml:space="preserve"> </w:t>
      </w:r>
      <w:r w:rsidRPr="5B0AD8CD" w:rsidR="00116466">
        <w:rPr>
          <w:rFonts w:ascii="Arial" w:hAnsi="Arial" w:eastAsia="Arial" w:cs="Arial"/>
        </w:rPr>
        <w:t>T</w:t>
      </w:r>
      <w:r w:rsidRPr="5B0AD8CD" w:rsidR="009062E4">
        <w:rPr>
          <w:rFonts w:ascii="Arial" w:hAnsi="Arial" w:eastAsia="Arial" w:cs="Arial"/>
        </w:rPr>
        <w:t>he organisation will collect the information and data of as m</w:t>
      </w:r>
      <w:r w:rsidRPr="5B0AD8CD" w:rsidR="00116466">
        <w:rPr>
          <w:rFonts w:ascii="Arial" w:hAnsi="Arial" w:eastAsia="Arial" w:cs="Arial"/>
        </w:rPr>
        <w:t>any</w:t>
      </w:r>
      <w:r w:rsidRPr="5B0AD8CD" w:rsidR="009062E4">
        <w:rPr>
          <w:rFonts w:ascii="Arial" w:hAnsi="Arial" w:eastAsia="Arial" w:cs="Arial"/>
        </w:rPr>
        <w:t xml:space="preserve"> hospitals and clinics as possible to </w:t>
      </w:r>
      <w:r w:rsidRPr="5B0AD8CD" w:rsidR="009062E4">
        <w:rPr>
          <w:rFonts w:ascii="Arial" w:hAnsi="Arial" w:eastAsia="Arial" w:cs="Arial"/>
        </w:rPr>
        <w:t>provide</w:t>
      </w:r>
      <w:r w:rsidRPr="5B0AD8CD" w:rsidR="009062E4">
        <w:rPr>
          <w:rFonts w:ascii="Arial" w:hAnsi="Arial" w:eastAsia="Arial" w:cs="Arial"/>
        </w:rPr>
        <w:t xml:space="preserve"> effective services to its customers</w:t>
      </w:r>
      <w:r w:rsidRPr="5B0AD8CD" w:rsidR="009062E4">
        <w:rPr>
          <w:rFonts w:ascii="Arial" w:hAnsi="Arial" w:eastAsia="Arial" w:cs="Arial"/>
        </w:rPr>
        <w:t>.</w:t>
      </w:r>
      <w:r w:rsidRPr="5B0AD8CD" w:rsidR="009062E4">
        <w:rPr>
          <w:rFonts w:ascii="Arial" w:hAnsi="Arial" w:eastAsia="Arial" w:cs="Arial"/>
        </w:rPr>
        <w:t xml:space="preserve"> </w:t>
      </w:r>
      <w:r w:rsidRPr="5B0AD8CD" w:rsidR="00116466">
        <w:rPr>
          <w:rFonts w:ascii="Arial" w:hAnsi="Arial" w:eastAsia="Arial" w:cs="Arial"/>
        </w:rPr>
        <w:t>P</w:t>
      </w:r>
      <w:r w:rsidRPr="5B0AD8CD" w:rsidR="009062E4">
        <w:rPr>
          <w:rFonts w:ascii="Arial" w:hAnsi="Arial" w:eastAsia="Arial" w:cs="Arial"/>
        </w:rPr>
        <w:t xml:space="preserve">atients will have to register on the website </w:t>
      </w:r>
      <w:r w:rsidRPr="5B0AD8CD" w:rsidR="009062E4">
        <w:rPr>
          <w:rFonts w:ascii="Arial" w:hAnsi="Arial" w:eastAsia="Arial" w:cs="Arial"/>
        </w:rPr>
        <w:t>of e-Treat</w:t>
      </w:r>
      <w:r w:rsidRPr="5B0AD8CD" w:rsidR="009062E4">
        <w:rPr>
          <w:rFonts w:ascii="Arial" w:hAnsi="Arial" w:eastAsia="Arial" w:cs="Arial"/>
        </w:rPr>
        <w:t xml:space="preserve"> </w:t>
      </w:r>
      <w:r w:rsidRPr="5B0AD8CD" w:rsidR="009062E4">
        <w:rPr>
          <w:rFonts w:ascii="Arial" w:hAnsi="Arial" w:eastAsia="Arial" w:cs="Arial"/>
        </w:rPr>
        <w:t>t</w:t>
      </w:r>
      <w:r w:rsidRPr="5B0AD8CD" w:rsidR="009062E4">
        <w:rPr>
          <w:rFonts w:ascii="Arial" w:hAnsi="Arial" w:eastAsia="Arial" w:cs="Arial"/>
        </w:rPr>
        <w:t xml:space="preserve">o search for the hospitals and clinics </w:t>
      </w:r>
      <w:r w:rsidRPr="5B0AD8CD" w:rsidR="009062E4">
        <w:rPr>
          <w:rFonts w:ascii="Arial" w:hAnsi="Arial" w:eastAsia="Arial" w:cs="Arial"/>
        </w:rPr>
        <w:t>that</w:t>
      </w:r>
      <w:r w:rsidRPr="5B0AD8CD" w:rsidR="009062E4">
        <w:rPr>
          <w:rFonts w:ascii="Arial" w:hAnsi="Arial" w:eastAsia="Arial" w:cs="Arial"/>
        </w:rPr>
        <w:t xml:space="preserve"> are </w:t>
      </w:r>
      <w:r w:rsidRPr="5B0AD8CD" w:rsidR="009062E4">
        <w:rPr>
          <w:rFonts w:ascii="Arial" w:hAnsi="Arial" w:eastAsia="Arial" w:cs="Arial"/>
        </w:rPr>
        <w:t>located</w:t>
      </w:r>
      <w:r w:rsidRPr="5B0AD8CD" w:rsidR="009062E4">
        <w:rPr>
          <w:rFonts w:ascii="Arial" w:hAnsi="Arial" w:eastAsia="Arial" w:cs="Arial"/>
        </w:rPr>
        <w:t xml:space="preserve"> near them. </w:t>
      </w:r>
      <w:r w:rsidRPr="5B0AD8CD" w:rsidR="009062E4">
        <w:rPr>
          <w:rFonts w:ascii="Arial" w:hAnsi="Arial" w:eastAsia="Arial" w:cs="Arial"/>
        </w:rPr>
        <w:t>The organisation will use its website to offer all the services to its customers in the United Kingdom</w:t>
      </w:r>
      <w:r w:rsidRPr="5B0AD8CD" w:rsidR="009062E4">
        <w:rPr>
          <w:rFonts w:ascii="Arial" w:hAnsi="Arial" w:eastAsia="Arial" w:cs="Arial"/>
        </w:rPr>
        <w:t>.</w:t>
      </w:r>
      <w:r w:rsidRPr="5B0AD8CD" w:rsidR="009062E4">
        <w:rPr>
          <w:rFonts w:ascii="Arial" w:hAnsi="Arial" w:eastAsia="Arial" w:cs="Arial"/>
        </w:rPr>
        <w:t xml:space="preserve"> </w:t>
      </w:r>
      <w:r w:rsidRPr="5B0AD8CD" w:rsidR="00E91823">
        <w:rPr>
          <w:rFonts w:ascii="Arial" w:hAnsi="Arial" w:eastAsia="Arial" w:cs="Arial"/>
        </w:rPr>
        <w:t>S</w:t>
      </w:r>
      <w:r w:rsidRPr="5B0AD8CD" w:rsidR="009062E4">
        <w:rPr>
          <w:rFonts w:ascii="Arial" w:hAnsi="Arial" w:eastAsia="Arial" w:cs="Arial"/>
        </w:rPr>
        <w:t xml:space="preserve">imple and elegant website designs will be used to attract potential customers so </w:t>
      </w:r>
      <w:r w:rsidRPr="5B0AD8CD" w:rsidR="009062E4">
        <w:rPr>
          <w:rFonts w:ascii="Arial" w:hAnsi="Arial" w:eastAsia="Arial" w:cs="Arial"/>
        </w:rPr>
        <w:t>that</w:t>
      </w:r>
      <w:r w:rsidRPr="5B0AD8CD" w:rsidR="009062E4">
        <w:rPr>
          <w:rFonts w:ascii="Arial" w:hAnsi="Arial" w:eastAsia="Arial" w:cs="Arial"/>
        </w:rPr>
        <w:t xml:space="preserve"> they can stay longer on the website and can make effective decisions </w:t>
      </w:r>
      <w:r w:rsidRPr="5B0AD8CD" w:rsidR="009062E4">
        <w:rPr>
          <w:rFonts w:ascii="Arial" w:hAnsi="Arial" w:eastAsia="Arial" w:cs="Arial"/>
        </w:rPr>
        <w:t>regarding</w:t>
      </w:r>
      <w:r w:rsidRPr="5B0AD8CD" w:rsidR="009062E4">
        <w:rPr>
          <w:rFonts w:ascii="Arial" w:hAnsi="Arial" w:eastAsia="Arial" w:cs="Arial"/>
        </w:rPr>
        <w:t xml:space="preserve"> their treatment</w:t>
      </w:r>
      <w:r w:rsidRPr="5B0AD8CD" w:rsidR="009062E4">
        <w:rPr>
          <w:rFonts w:ascii="Arial" w:hAnsi="Arial" w:eastAsia="Arial" w:cs="Arial"/>
        </w:rPr>
        <w:t>.</w:t>
      </w:r>
      <w:r w:rsidRPr="5B0AD8CD" w:rsidR="009062E4">
        <w:rPr>
          <w:rFonts w:ascii="Arial" w:hAnsi="Arial" w:eastAsia="Arial" w:cs="Arial"/>
        </w:rPr>
        <w:t xml:space="preserve"> </w:t>
      </w:r>
      <w:r w:rsidRPr="5B0AD8CD" w:rsidR="00E91823">
        <w:rPr>
          <w:rFonts w:ascii="Arial" w:hAnsi="Arial" w:eastAsia="Arial" w:cs="Arial"/>
        </w:rPr>
        <w:t>T</w:t>
      </w:r>
      <w:r w:rsidRPr="5B0AD8CD" w:rsidR="009062E4">
        <w:rPr>
          <w:rFonts w:ascii="Arial" w:hAnsi="Arial" w:eastAsia="Arial" w:cs="Arial"/>
        </w:rPr>
        <w:t xml:space="preserve">he organisation will also offer consultation services to its customers so that it can be convenient for its customers </w:t>
      </w:r>
      <w:r w:rsidRPr="5B0AD8CD" w:rsidR="009062E4">
        <w:rPr>
          <w:rFonts w:ascii="Arial" w:hAnsi="Arial" w:eastAsia="Arial" w:cs="Arial"/>
        </w:rPr>
        <w:t>to</w:t>
      </w:r>
      <w:r w:rsidRPr="5B0AD8CD" w:rsidR="009062E4">
        <w:rPr>
          <w:rFonts w:ascii="Arial" w:hAnsi="Arial" w:eastAsia="Arial" w:cs="Arial"/>
        </w:rPr>
        <w:t xml:space="preserve"> have an appointment </w:t>
      </w:r>
      <w:r w:rsidRPr="5B0AD8CD" w:rsidR="009062E4">
        <w:rPr>
          <w:rFonts w:ascii="Arial" w:hAnsi="Arial" w:eastAsia="Arial" w:cs="Arial"/>
        </w:rPr>
        <w:t>with</w:t>
      </w:r>
      <w:r w:rsidRPr="5B0AD8CD" w:rsidR="009062E4">
        <w:rPr>
          <w:rFonts w:ascii="Arial" w:hAnsi="Arial" w:eastAsia="Arial" w:cs="Arial"/>
        </w:rPr>
        <w:t xml:space="preserve"> their desired p</w:t>
      </w:r>
      <w:r w:rsidRPr="5B0AD8CD" w:rsidR="009062E4">
        <w:rPr>
          <w:rFonts w:ascii="Arial" w:hAnsi="Arial" w:eastAsia="Arial" w:cs="Arial"/>
        </w:rPr>
        <w:t>hysicians</w:t>
      </w:r>
      <w:r w:rsidRPr="5B0AD8CD" w:rsidR="009062E4">
        <w:rPr>
          <w:rFonts w:ascii="Arial" w:hAnsi="Arial" w:eastAsia="Arial" w:cs="Arial"/>
        </w:rPr>
        <w:t xml:space="preserve"> through the website</w:t>
      </w:r>
      <w:r w:rsidRPr="5B0AD8CD" w:rsidR="005F667C">
        <w:rPr>
          <w:rFonts w:ascii="Arial" w:hAnsi="Arial" w:eastAsia="Arial" w:cs="Arial"/>
        </w:rPr>
        <w:t xml:space="preserve"> </w:t>
      </w:r>
      <w:r w:rsidRPr="5B0AD8CD" w:rsidR="005F667C">
        <w:rPr>
          <w:rFonts w:ascii="Arial" w:hAnsi="Arial" w:eastAsia="Arial" w:cs="Arial"/>
        </w:rPr>
        <w:t>(Abbas et al., 2020)</w:t>
      </w:r>
      <w:r w:rsidRPr="5B0AD8CD" w:rsidR="009062E4">
        <w:rPr>
          <w:rFonts w:ascii="Arial" w:hAnsi="Arial" w:eastAsia="Arial" w:cs="Arial"/>
        </w:rPr>
        <w:t>.</w:t>
      </w:r>
    </w:p>
    <w:p w:rsidR="004C4C7F" w:rsidP="5B0AD8CD" w:rsidRDefault="005D34D7" w14:paraId="4C480AB7" w14:textId="04D0C838">
      <w:pPr>
        <w:rPr>
          <w:rFonts w:ascii="Arial" w:hAnsi="Arial" w:eastAsia="Arial" w:cs="Arial"/>
        </w:rPr>
      </w:pPr>
      <w:r w:rsidRPr="52391AE5" w:rsidR="005D34D7">
        <w:rPr>
          <w:rFonts w:ascii="Arial" w:hAnsi="Arial" w:eastAsia="Arial" w:cs="Arial"/>
        </w:rPr>
        <w:t xml:space="preserve">What distinguishes one business from another is its </w:t>
      </w:r>
      <w:r w:rsidRPr="52391AE5" w:rsidR="00E91823">
        <w:rPr>
          <w:rFonts w:ascii="Arial" w:hAnsi="Arial" w:eastAsia="Arial" w:cs="Arial"/>
        </w:rPr>
        <w:t>“</w:t>
      </w:r>
      <w:r w:rsidRPr="52391AE5" w:rsidR="005D34D7">
        <w:rPr>
          <w:rFonts w:ascii="Arial" w:hAnsi="Arial" w:eastAsia="Arial" w:cs="Arial"/>
        </w:rPr>
        <w:t>unique selling proposition,</w:t>
      </w:r>
      <w:r w:rsidRPr="52391AE5" w:rsidR="00E91823">
        <w:rPr>
          <w:rFonts w:ascii="Arial" w:hAnsi="Arial" w:eastAsia="Arial" w:cs="Arial"/>
        </w:rPr>
        <w:t>”</w:t>
      </w:r>
      <w:r w:rsidRPr="52391AE5" w:rsidR="005D34D7">
        <w:rPr>
          <w:rFonts w:ascii="Arial" w:hAnsi="Arial" w:eastAsia="Arial" w:cs="Arial"/>
        </w:rPr>
        <w:t xml:space="preserve"> or </w:t>
      </w:r>
      <w:r w:rsidRPr="52391AE5" w:rsidR="00E91823">
        <w:rPr>
          <w:rFonts w:ascii="Arial" w:hAnsi="Arial" w:eastAsia="Arial" w:cs="Arial"/>
        </w:rPr>
        <w:t>“</w:t>
      </w:r>
      <w:bookmarkStart w:name="_Int_G4fVv8Np" w:id="1692283989"/>
      <w:r w:rsidRPr="52391AE5" w:rsidR="005D34D7">
        <w:rPr>
          <w:rFonts w:ascii="Arial" w:hAnsi="Arial" w:eastAsia="Arial" w:cs="Arial"/>
        </w:rPr>
        <w:t>USP (Unique Selling Proposition)</w:t>
      </w:r>
      <w:bookmarkEnd w:id="1692283989"/>
      <w:r w:rsidRPr="52391AE5" w:rsidR="005D34D7">
        <w:rPr>
          <w:rFonts w:ascii="Arial" w:hAnsi="Arial" w:eastAsia="Arial" w:cs="Arial"/>
        </w:rPr>
        <w:t>.</w:t>
      </w:r>
      <w:r w:rsidRPr="52391AE5" w:rsidR="00E91823">
        <w:rPr>
          <w:rFonts w:ascii="Arial" w:hAnsi="Arial" w:eastAsia="Arial" w:cs="Arial"/>
        </w:rPr>
        <w:t>”</w:t>
      </w:r>
      <w:r w:rsidRPr="52391AE5" w:rsidR="005D34D7">
        <w:rPr>
          <w:rFonts w:ascii="Arial" w:hAnsi="Arial" w:eastAsia="Arial" w:cs="Arial"/>
        </w:rPr>
        <w:t xml:space="preserve"> The easiest method to </w:t>
      </w:r>
      <w:r w:rsidRPr="52391AE5" w:rsidR="005D34D7">
        <w:rPr>
          <w:rFonts w:ascii="Arial" w:hAnsi="Arial" w:eastAsia="Arial" w:cs="Arial"/>
        </w:rPr>
        <w:t>determine</w:t>
      </w:r>
      <w:r w:rsidRPr="52391AE5" w:rsidR="005D34D7">
        <w:rPr>
          <w:rFonts w:ascii="Arial" w:hAnsi="Arial" w:eastAsia="Arial" w:cs="Arial"/>
        </w:rPr>
        <w:t xml:space="preserve"> a firm</w:t>
      </w:r>
      <w:r w:rsidRPr="52391AE5" w:rsidR="00E91823">
        <w:rPr>
          <w:rFonts w:ascii="Arial" w:hAnsi="Arial" w:eastAsia="Arial" w:cs="Arial"/>
        </w:rPr>
        <w:t>’</w:t>
      </w:r>
      <w:r w:rsidRPr="52391AE5" w:rsidR="005D34D7">
        <w:rPr>
          <w:rFonts w:ascii="Arial" w:hAnsi="Arial" w:eastAsia="Arial" w:cs="Arial"/>
        </w:rPr>
        <w:t>s unique selling proposition (USP) is to put yourself in the shoes of a potential customer and question what the company has to offer that would make you choose it above the competition</w:t>
      </w:r>
      <w:r w:rsidRPr="52391AE5" w:rsidR="00B3473F">
        <w:rPr>
          <w:rFonts w:ascii="Arial" w:hAnsi="Arial" w:eastAsia="Arial" w:cs="Arial"/>
        </w:rPr>
        <w:t xml:space="preserve"> </w:t>
      </w:r>
      <w:r w:rsidRPr="52391AE5" w:rsidR="00B3473F">
        <w:rPr>
          <w:rFonts w:ascii="Arial" w:hAnsi="Arial" w:eastAsia="Arial" w:cs="Arial"/>
        </w:rPr>
        <w:t>(Awan et al., 2019)</w:t>
      </w:r>
      <w:r w:rsidRPr="52391AE5" w:rsidR="005D34D7">
        <w:rPr>
          <w:rFonts w:ascii="Arial" w:hAnsi="Arial" w:eastAsia="Arial" w:cs="Arial"/>
        </w:rPr>
        <w:t xml:space="preserve">. To put it another way, you need to know what makes your firm unique to </w:t>
      </w:r>
      <w:r w:rsidRPr="52391AE5" w:rsidR="005D34D7">
        <w:rPr>
          <w:rFonts w:ascii="Arial" w:hAnsi="Arial" w:eastAsia="Arial" w:cs="Arial"/>
        </w:rPr>
        <w:t>produce</w:t>
      </w:r>
      <w:r w:rsidRPr="52391AE5" w:rsidR="005D34D7">
        <w:rPr>
          <w:rFonts w:ascii="Arial" w:hAnsi="Arial" w:eastAsia="Arial" w:cs="Arial"/>
        </w:rPr>
        <w:t xml:space="preserve"> a USP. A USP is more than a list of services or goods. It must be able to market the company</w:t>
      </w:r>
      <w:r w:rsidRPr="52391AE5" w:rsidR="00E91823">
        <w:rPr>
          <w:rFonts w:ascii="Arial" w:hAnsi="Arial" w:eastAsia="Arial" w:cs="Arial"/>
        </w:rPr>
        <w:t>’</w:t>
      </w:r>
      <w:r w:rsidRPr="52391AE5" w:rsidR="005D34D7">
        <w:rPr>
          <w:rFonts w:ascii="Arial" w:hAnsi="Arial" w:eastAsia="Arial" w:cs="Arial"/>
        </w:rPr>
        <w:t xml:space="preserve">s products and services. There are certain organisations that provide more comprehensive services with uptime guarantees and rapid response times that give a way to communicate swiftly and effectively, for example. However, the products sold by these firms are not response speeds but </w:t>
      </w:r>
      <w:r w:rsidRPr="52391AE5" w:rsidR="005D34D7">
        <w:rPr>
          <w:rFonts w:ascii="Arial" w:hAnsi="Arial" w:eastAsia="Arial" w:cs="Arial"/>
        </w:rPr>
        <w:t>the</w:t>
      </w:r>
      <w:r w:rsidRPr="52391AE5" w:rsidR="005D34D7">
        <w:rPr>
          <w:rFonts w:ascii="Arial" w:hAnsi="Arial" w:eastAsia="Arial" w:cs="Arial"/>
        </w:rPr>
        <w:t xml:space="preserve"> assurance that comes with them</w:t>
      </w:r>
      <w:r w:rsidRPr="52391AE5" w:rsidR="00B3473F">
        <w:rPr>
          <w:rFonts w:ascii="Arial" w:hAnsi="Arial" w:eastAsia="Arial" w:cs="Arial"/>
        </w:rPr>
        <w:t xml:space="preserve"> </w:t>
      </w:r>
      <w:r w:rsidRPr="52391AE5" w:rsidR="00B3473F">
        <w:rPr>
          <w:rFonts w:ascii="Arial" w:hAnsi="Arial" w:eastAsia="Arial" w:cs="Arial"/>
        </w:rPr>
        <w:t>(Awan et al., 2019)</w:t>
      </w:r>
      <w:r w:rsidRPr="52391AE5" w:rsidR="005D34D7">
        <w:rPr>
          <w:rFonts w:ascii="Arial" w:hAnsi="Arial" w:eastAsia="Arial" w:cs="Arial"/>
        </w:rPr>
        <w:t>. A company must concentrate on how their product affects a customer</w:t>
      </w:r>
      <w:r w:rsidRPr="52391AE5" w:rsidR="00E91823">
        <w:rPr>
          <w:rFonts w:ascii="Arial" w:hAnsi="Arial" w:eastAsia="Arial" w:cs="Arial"/>
        </w:rPr>
        <w:t>’</w:t>
      </w:r>
      <w:r w:rsidRPr="52391AE5" w:rsidR="005D34D7">
        <w:rPr>
          <w:rFonts w:ascii="Arial" w:hAnsi="Arial" w:eastAsia="Arial" w:cs="Arial"/>
        </w:rPr>
        <w:t>s job, not how much it costs, since everyone is focused on the price of their items these days.</w:t>
      </w:r>
      <w:r w:rsidRPr="52391AE5" w:rsidR="005D34D7">
        <w:rPr>
          <w:rFonts w:ascii="Arial" w:hAnsi="Arial" w:eastAsia="Arial" w:cs="Arial"/>
        </w:rPr>
        <w:t xml:space="preserve"> E-Treat’s USP in the market of the United Kingdom will be “peace of mind” since individuals will be able to </w:t>
      </w:r>
      <w:r w:rsidRPr="52391AE5" w:rsidR="005D34D7">
        <w:rPr>
          <w:rFonts w:ascii="Arial" w:hAnsi="Arial" w:eastAsia="Arial" w:cs="Arial"/>
        </w:rPr>
        <w:t>acquire</w:t>
      </w:r>
      <w:r w:rsidRPr="52391AE5" w:rsidR="005D34D7">
        <w:rPr>
          <w:rFonts w:ascii="Arial" w:hAnsi="Arial" w:eastAsia="Arial" w:cs="Arial"/>
        </w:rPr>
        <w:t xml:space="preserve"> hea</w:t>
      </w:r>
      <w:r w:rsidRPr="52391AE5" w:rsidR="00E91823">
        <w:rPr>
          <w:rFonts w:ascii="Arial" w:hAnsi="Arial" w:eastAsia="Arial" w:cs="Arial"/>
        </w:rPr>
        <w:t>l</w:t>
      </w:r>
      <w:r w:rsidRPr="52391AE5" w:rsidR="005D34D7">
        <w:rPr>
          <w:rFonts w:ascii="Arial" w:hAnsi="Arial" w:eastAsia="Arial" w:cs="Arial"/>
        </w:rPr>
        <w:t xml:space="preserve">th and care services conveniently. </w:t>
      </w:r>
    </w:p>
    <w:p w:rsidR="005D34D7" w:rsidP="5B0AD8CD" w:rsidRDefault="005D34D7" w14:paraId="3FE762EC" w14:textId="41445176">
      <w:pPr>
        <w:rPr>
          <w:rFonts w:ascii="Arial" w:hAnsi="Arial" w:eastAsia="Arial" w:cs="Arial"/>
        </w:rPr>
      </w:pPr>
      <w:r w:rsidRPr="52391AE5" w:rsidR="005D34D7">
        <w:rPr>
          <w:rFonts w:ascii="Arial" w:hAnsi="Arial" w:eastAsia="Arial" w:cs="Arial"/>
        </w:rPr>
        <w:t>The service</w:t>
      </w:r>
      <w:r w:rsidRPr="52391AE5" w:rsidR="00E91823">
        <w:rPr>
          <w:rFonts w:ascii="Arial" w:hAnsi="Arial" w:eastAsia="Arial" w:cs="Arial"/>
        </w:rPr>
        <w:t>’</w:t>
      </w:r>
      <w:r w:rsidRPr="52391AE5" w:rsidR="005D34D7">
        <w:rPr>
          <w:rFonts w:ascii="Arial" w:hAnsi="Arial" w:eastAsia="Arial" w:cs="Arial"/>
        </w:rPr>
        <w:t xml:space="preserve">s long-term viability is enhanced by the reality that most people will still need access to health care services at some point, even after the lockdown has ended. In the United States, Europe, and elsewhere, this kind of service has already </w:t>
      </w:r>
      <w:r w:rsidRPr="52391AE5" w:rsidR="005D34D7">
        <w:rPr>
          <w:rFonts w:ascii="Arial" w:hAnsi="Arial" w:eastAsia="Arial" w:cs="Arial"/>
        </w:rPr>
        <w:t>emerged</w:t>
      </w:r>
      <w:r w:rsidRPr="52391AE5" w:rsidR="0027348A">
        <w:rPr>
          <w:rFonts w:ascii="Arial" w:hAnsi="Arial" w:eastAsia="Arial" w:cs="Arial"/>
        </w:rPr>
        <w:t xml:space="preserve"> </w:t>
      </w:r>
      <w:r w:rsidRPr="52391AE5" w:rsidR="0027348A">
        <w:rPr>
          <w:rFonts w:ascii="Arial" w:hAnsi="Arial" w:eastAsia="Arial" w:cs="Arial"/>
        </w:rPr>
        <w:t>(</w:t>
      </w:r>
      <w:r w:rsidRPr="52391AE5" w:rsidR="0027348A">
        <w:rPr>
          <w:rFonts w:ascii="Arial" w:hAnsi="Arial" w:eastAsia="Arial" w:cs="Arial"/>
        </w:rPr>
        <w:t>Guarcello</w:t>
      </w:r>
      <w:r w:rsidRPr="52391AE5" w:rsidR="0027348A">
        <w:rPr>
          <w:rFonts w:ascii="Arial" w:hAnsi="Arial" w:eastAsia="Arial" w:cs="Arial"/>
        </w:rPr>
        <w:t xml:space="preserve"> &amp; de Vargas, 2020)</w:t>
      </w:r>
      <w:r w:rsidRPr="52391AE5" w:rsidR="005D34D7">
        <w:rPr>
          <w:rFonts w:ascii="Arial" w:hAnsi="Arial" w:eastAsia="Arial" w:cs="Arial"/>
        </w:rPr>
        <w:t>. However, it has yet to do so in the United Kingdom.</w:t>
      </w:r>
      <w:r w:rsidRPr="52391AE5" w:rsidR="00920486">
        <w:rPr>
          <w:rFonts w:ascii="Arial" w:hAnsi="Arial" w:eastAsia="Arial" w:cs="Arial"/>
        </w:rPr>
        <w:t xml:space="preserve"> </w:t>
      </w:r>
      <w:r w:rsidRPr="52391AE5" w:rsidR="00920486">
        <w:rPr>
          <w:rFonts w:ascii="Arial" w:hAnsi="Arial" w:eastAsia="Arial" w:cs="Arial"/>
        </w:rPr>
        <w:t xml:space="preserve">This service will be an innovative service in the United Kingdom </w:t>
      </w:r>
      <w:r w:rsidRPr="52391AE5" w:rsidR="00920486">
        <w:rPr>
          <w:rFonts w:ascii="Arial" w:hAnsi="Arial" w:eastAsia="Arial" w:cs="Arial"/>
        </w:rPr>
        <w:t>that</w:t>
      </w:r>
      <w:r w:rsidRPr="52391AE5" w:rsidR="00920486">
        <w:rPr>
          <w:rFonts w:ascii="Arial" w:hAnsi="Arial" w:eastAsia="Arial" w:cs="Arial"/>
        </w:rPr>
        <w:t xml:space="preserve"> will offer the organisation </w:t>
      </w:r>
      <w:r w:rsidRPr="52391AE5" w:rsidR="00920486">
        <w:rPr>
          <w:rFonts w:ascii="Arial" w:hAnsi="Arial" w:eastAsia="Arial" w:cs="Arial"/>
        </w:rPr>
        <w:t>a</w:t>
      </w:r>
      <w:r w:rsidRPr="52391AE5" w:rsidR="00920486">
        <w:rPr>
          <w:rFonts w:ascii="Arial" w:hAnsi="Arial" w:eastAsia="Arial" w:cs="Arial"/>
        </w:rPr>
        <w:t xml:space="preserve"> competitive advantage in the market</w:t>
      </w:r>
      <w:r w:rsidRPr="52391AE5" w:rsidR="00920486">
        <w:rPr>
          <w:rFonts w:ascii="Arial" w:hAnsi="Arial" w:eastAsia="Arial" w:cs="Arial"/>
        </w:rPr>
        <w:t>.</w:t>
      </w:r>
      <w:r w:rsidRPr="52391AE5" w:rsidR="00920486">
        <w:rPr>
          <w:rFonts w:ascii="Arial" w:hAnsi="Arial" w:eastAsia="Arial" w:cs="Arial"/>
        </w:rPr>
        <w:t xml:space="preserve"> </w:t>
      </w:r>
      <w:r w:rsidRPr="52391AE5" w:rsidR="00E91823">
        <w:rPr>
          <w:rFonts w:ascii="Arial" w:hAnsi="Arial" w:eastAsia="Arial" w:cs="Arial"/>
        </w:rPr>
        <w:t>T</w:t>
      </w:r>
      <w:r w:rsidRPr="52391AE5" w:rsidR="00920486">
        <w:rPr>
          <w:rFonts w:ascii="Arial" w:hAnsi="Arial" w:eastAsia="Arial" w:cs="Arial"/>
        </w:rPr>
        <w:t>he organisation will focus on offering quality customer support services to its customers to gain a competitive advantage in the market</w:t>
      </w:r>
      <w:r w:rsidRPr="52391AE5" w:rsidR="00920486">
        <w:rPr>
          <w:rFonts w:ascii="Arial" w:hAnsi="Arial" w:eastAsia="Arial" w:cs="Arial"/>
        </w:rPr>
        <w:t xml:space="preserve">. </w:t>
      </w:r>
      <w:r w:rsidRPr="52391AE5" w:rsidR="00E91823">
        <w:rPr>
          <w:rFonts w:ascii="Arial" w:hAnsi="Arial" w:eastAsia="Arial" w:cs="Arial"/>
        </w:rPr>
        <w:t>I</w:t>
      </w:r>
      <w:r w:rsidRPr="52391AE5" w:rsidR="00920486">
        <w:rPr>
          <w:rFonts w:ascii="Arial" w:hAnsi="Arial" w:eastAsia="Arial" w:cs="Arial"/>
        </w:rPr>
        <w:t>n addition</w:t>
      </w:r>
      <w:r w:rsidRPr="52391AE5" w:rsidR="00920486">
        <w:rPr>
          <w:rFonts w:ascii="Arial" w:hAnsi="Arial" w:eastAsia="Arial" w:cs="Arial"/>
        </w:rPr>
        <w:t>,</w:t>
      </w:r>
      <w:r w:rsidRPr="52391AE5" w:rsidR="00920486">
        <w:rPr>
          <w:rFonts w:ascii="Arial" w:hAnsi="Arial" w:eastAsia="Arial" w:cs="Arial"/>
        </w:rPr>
        <w:t xml:space="preserve"> the collaboration of the proposed business with a vast majority of hospitals and clinics in the United Kingdom </w:t>
      </w:r>
      <w:r w:rsidRPr="52391AE5" w:rsidR="00920486">
        <w:rPr>
          <w:rFonts w:ascii="Arial" w:hAnsi="Arial" w:eastAsia="Arial" w:cs="Arial"/>
        </w:rPr>
        <w:t>w</w:t>
      </w:r>
      <w:r w:rsidRPr="52391AE5" w:rsidR="00920486">
        <w:rPr>
          <w:rFonts w:ascii="Arial" w:hAnsi="Arial" w:eastAsia="Arial" w:cs="Arial"/>
        </w:rPr>
        <w:t xml:space="preserve">ill add more convenience </w:t>
      </w:r>
      <w:r w:rsidRPr="52391AE5" w:rsidR="00920486">
        <w:rPr>
          <w:rFonts w:ascii="Arial" w:hAnsi="Arial" w:eastAsia="Arial" w:cs="Arial"/>
        </w:rPr>
        <w:t>to</w:t>
      </w:r>
      <w:r w:rsidRPr="52391AE5" w:rsidR="00920486">
        <w:rPr>
          <w:rFonts w:ascii="Arial" w:hAnsi="Arial" w:eastAsia="Arial" w:cs="Arial"/>
        </w:rPr>
        <w:t xml:space="preserve"> the experience of its customers</w:t>
      </w:r>
      <w:r w:rsidRPr="52391AE5" w:rsidR="00B91A49">
        <w:rPr>
          <w:rFonts w:ascii="Arial" w:hAnsi="Arial" w:eastAsia="Arial" w:cs="Arial"/>
        </w:rPr>
        <w:t xml:space="preserve"> </w:t>
      </w:r>
      <w:r w:rsidRPr="52391AE5" w:rsidR="00B91A49">
        <w:rPr>
          <w:rFonts w:ascii="Arial" w:hAnsi="Arial" w:eastAsia="Arial" w:cs="Arial"/>
        </w:rPr>
        <w:t>(</w:t>
      </w:r>
      <w:r w:rsidRPr="52391AE5" w:rsidR="00B91A49">
        <w:rPr>
          <w:rFonts w:ascii="Arial" w:hAnsi="Arial" w:eastAsia="Arial" w:cs="Arial"/>
        </w:rPr>
        <w:t>Cobelli</w:t>
      </w:r>
      <w:r w:rsidRPr="52391AE5" w:rsidR="00B91A49">
        <w:rPr>
          <w:rFonts w:ascii="Arial" w:hAnsi="Arial" w:eastAsia="Arial" w:cs="Arial"/>
        </w:rPr>
        <w:t>, 2020)</w:t>
      </w:r>
      <w:r w:rsidRPr="52391AE5" w:rsidR="00920486">
        <w:rPr>
          <w:rFonts w:ascii="Arial" w:hAnsi="Arial" w:eastAsia="Arial" w:cs="Arial"/>
        </w:rPr>
        <w:t>.</w:t>
      </w:r>
    </w:p>
    <w:p w:rsidR="52391AE5" w:rsidP="52391AE5" w:rsidRDefault="52391AE5" w14:paraId="293F1A8B" w14:textId="54D7C7E3">
      <w:pPr>
        <w:spacing w:after="160" w:line="259" w:lineRule="auto"/>
        <w:rPr>
          <w:rFonts w:ascii="Arial" w:hAnsi="Arial" w:eastAsia="Arial" w:cs="Arial"/>
          <w:noProof w:val="0"/>
          <w:sz w:val="24"/>
          <w:szCs w:val="24"/>
          <w:lang w:val="en-GB"/>
        </w:rPr>
      </w:pPr>
      <w:r w:rsidRPr="52391AE5" w:rsidR="52391AE5">
        <w:rPr>
          <w:rFonts w:ascii="Arial" w:hAnsi="Arial" w:eastAsia="Arial" w:cs="Arial"/>
          <w:b w:val="0"/>
          <w:bCs w:val="0"/>
          <w:i w:val="0"/>
          <w:iCs w:val="0"/>
          <w:caps w:val="0"/>
          <w:smallCaps w:val="0"/>
          <w:noProof w:val="0"/>
          <w:color w:val="000000" w:themeColor="text1" w:themeTint="FF" w:themeShade="FF"/>
          <w:sz w:val="24"/>
          <w:szCs w:val="24"/>
          <w:lang w:val="en-GB"/>
        </w:rPr>
        <w:t>Currently, there are no competitors to the service since it is an innovative service that aims to utilise internet to offer information of nearby clinics and hospitals to consumers. The service’s long-term viability is enhanced by the reality that most people will still need access to health care services at some point, even after the lockdown has ended. In the United States, Europe, and elsewhere, this kind of service has already emerged (Guarcello &amp; de Vargas, 2020). However, it has yet to do so in the United Kingdom. This service will be an innovative service in the United Kingdom that will offer the organisation a competitive advantage in the market. The organisation will focus on offering quality customer support services to its customers to gain a competitive advantage in the market. In addition, the collaboration of the proposed business with a vast majority of hospitals and clinics in the United Kingdom will add more convenience to the experience of its customers (Cobelli, 2020).</w:t>
      </w:r>
    </w:p>
    <w:p w:rsidR="52391AE5" w:rsidP="52391AE5" w:rsidRDefault="52391AE5" w14:paraId="2A4A62A3" w14:textId="4E284453">
      <w:pPr>
        <w:pStyle w:val="Normal"/>
        <w:rPr>
          <w:rFonts w:ascii="Arial" w:hAnsi="Arial" w:eastAsia="Arial" w:cs="Arial"/>
        </w:rPr>
      </w:pPr>
    </w:p>
    <w:p w:rsidR="00920486" w:rsidP="5B0AD8CD" w:rsidRDefault="00920486" w14:paraId="4D63EAE0" w14:textId="204A0324" w14:noSpellErr="1">
      <w:pPr>
        <w:pStyle w:val="Heading1"/>
        <w:rPr>
          <w:rFonts w:ascii="Arial" w:hAnsi="Arial" w:eastAsia="Arial" w:cs="Arial"/>
          <w:sz w:val="24"/>
          <w:szCs w:val="24"/>
        </w:rPr>
      </w:pPr>
      <w:bookmarkStart w:name="_Toc109573877" w:id="2"/>
      <w:bookmarkStart w:name="_Toc702494006" w:id="1561860544"/>
      <w:r w:rsidRPr="52391AE5" w:rsidR="00920486">
        <w:rPr>
          <w:rFonts w:ascii="Arial" w:hAnsi="Arial" w:eastAsia="Arial" w:cs="Arial"/>
          <w:sz w:val="24"/>
          <w:szCs w:val="24"/>
        </w:rPr>
        <w:t>Setting Up Online Website</w:t>
      </w:r>
      <w:bookmarkEnd w:id="2"/>
      <w:bookmarkEnd w:id="1561860544"/>
    </w:p>
    <w:p w:rsidR="00920486" w:rsidP="5B0AD8CD" w:rsidRDefault="00EB5644" w14:paraId="52672C8E" w14:textId="43650535">
      <w:pPr>
        <w:rPr>
          <w:rFonts w:ascii="Arial" w:hAnsi="Arial" w:eastAsia="Arial" w:cs="Arial"/>
        </w:rPr>
      </w:pPr>
      <w:r w:rsidRPr="52391AE5" w:rsidR="00EB5644">
        <w:rPr>
          <w:rFonts w:ascii="Arial" w:hAnsi="Arial" w:eastAsia="Arial" w:cs="Arial"/>
        </w:rPr>
        <w:t xml:space="preserve">Offering business products or services online is the most efficient means of reaching new clients in the modern world. Most consumers would rather arrange service online than by phone or in person since it is faster and more convenient. </w:t>
      </w:r>
      <w:r w:rsidRPr="52391AE5" w:rsidR="00E91823">
        <w:rPr>
          <w:rFonts w:ascii="Arial" w:hAnsi="Arial" w:eastAsia="Arial" w:cs="Arial"/>
        </w:rPr>
        <w:t>O</w:t>
      </w:r>
      <w:r w:rsidRPr="52391AE5" w:rsidR="00EB5644">
        <w:rPr>
          <w:rFonts w:ascii="Arial" w:hAnsi="Arial" w:eastAsia="Arial" w:cs="Arial"/>
        </w:rPr>
        <w:t xml:space="preserve">nline scheduling software is required by e-Treat to take appointments and payments via its company website to meet customer expectations and increase revenues. Step one is choosing a website builder that can handle </w:t>
      </w:r>
      <w:r w:rsidRPr="52391AE5" w:rsidR="00EB5644">
        <w:rPr>
          <w:rFonts w:ascii="Arial" w:hAnsi="Arial" w:eastAsia="Arial" w:cs="Arial"/>
        </w:rPr>
        <w:t>all</w:t>
      </w:r>
      <w:r w:rsidRPr="52391AE5" w:rsidR="00EB5644">
        <w:rPr>
          <w:rFonts w:ascii="Arial" w:hAnsi="Arial" w:eastAsia="Arial" w:cs="Arial"/>
        </w:rPr>
        <w:t xml:space="preserve"> a company</w:t>
      </w:r>
      <w:r w:rsidRPr="52391AE5" w:rsidR="00E91823">
        <w:rPr>
          <w:rFonts w:ascii="Arial" w:hAnsi="Arial" w:eastAsia="Arial" w:cs="Arial"/>
        </w:rPr>
        <w:t>’</w:t>
      </w:r>
      <w:r w:rsidRPr="52391AE5" w:rsidR="00EB5644">
        <w:rPr>
          <w:rFonts w:ascii="Arial" w:hAnsi="Arial" w:eastAsia="Arial" w:cs="Arial"/>
        </w:rPr>
        <w:t>s design and business requirements simultaneously</w:t>
      </w:r>
      <w:r w:rsidRPr="52391AE5" w:rsidR="00B91A49">
        <w:rPr>
          <w:rFonts w:ascii="Arial" w:hAnsi="Arial" w:eastAsia="Arial" w:cs="Arial"/>
        </w:rPr>
        <w:t xml:space="preserve"> </w:t>
      </w:r>
      <w:r w:rsidRPr="52391AE5" w:rsidR="00B91A49">
        <w:rPr>
          <w:rFonts w:ascii="Arial" w:hAnsi="Arial" w:eastAsia="Arial" w:cs="Arial"/>
        </w:rPr>
        <w:t>(</w:t>
      </w:r>
      <w:r w:rsidRPr="52391AE5" w:rsidR="00B91A49">
        <w:rPr>
          <w:rFonts w:ascii="Arial" w:hAnsi="Arial" w:eastAsia="Arial" w:cs="Arial"/>
        </w:rPr>
        <w:t>Cobelli</w:t>
      </w:r>
      <w:r w:rsidRPr="52391AE5" w:rsidR="00B91A49">
        <w:rPr>
          <w:rFonts w:ascii="Arial" w:hAnsi="Arial" w:eastAsia="Arial" w:cs="Arial"/>
        </w:rPr>
        <w:t>, 2020)</w:t>
      </w:r>
      <w:r w:rsidRPr="52391AE5" w:rsidR="00EB5644">
        <w:rPr>
          <w:rFonts w:ascii="Arial" w:hAnsi="Arial" w:eastAsia="Arial" w:cs="Arial"/>
        </w:rPr>
        <w:t xml:space="preserve">. There are millions of companies throughout the globe that have chosen </w:t>
      </w:r>
      <w:r w:rsidRPr="52391AE5" w:rsidR="00EB5644">
        <w:rPr>
          <w:rFonts w:ascii="Arial" w:hAnsi="Arial" w:eastAsia="Arial" w:cs="Arial"/>
        </w:rPr>
        <w:t>Wix</w:t>
      </w:r>
      <w:r w:rsidRPr="52391AE5" w:rsidR="00EB5644">
        <w:rPr>
          <w:rFonts w:ascii="Arial" w:hAnsi="Arial" w:eastAsia="Arial" w:cs="Arial"/>
        </w:rPr>
        <w:t xml:space="preserve"> as their preferred website builder. </w:t>
      </w:r>
      <w:r w:rsidRPr="52391AE5" w:rsidR="00EB5644">
        <w:rPr>
          <w:rFonts w:ascii="Arial" w:hAnsi="Arial" w:eastAsia="Arial" w:cs="Arial"/>
        </w:rPr>
        <w:t>It is</w:t>
      </w:r>
      <w:r w:rsidRPr="52391AE5" w:rsidR="00EB5644">
        <w:rPr>
          <w:rFonts w:ascii="Arial" w:hAnsi="Arial" w:eastAsia="Arial" w:cs="Arial"/>
        </w:rPr>
        <w:t xml:space="preserve"> an easy-to-use solution with a wide range of business and web design features. To get started, e-Treat may choose from a variety of company website layouts that are completely customi</w:t>
      </w:r>
      <w:r w:rsidRPr="52391AE5" w:rsidR="00E41B9E">
        <w:rPr>
          <w:rFonts w:ascii="Arial" w:hAnsi="Arial" w:eastAsia="Arial" w:cs="Arial"/>
        </w:rPr>
        <w:t>s</w:t>
      </w:r>
      <w:r w:rsidRPr="52391AE5" w:rsidR="00EB5644">
        <w:rPr>
          <w:rFonts w:ascii="Arial" w:hAnsi="Arial" w:eastAsia="Arial" w:cs="Arial"/>
        </w:rPr>
        <w:t>able</w:t>
      </w:r>
      <w:r w:rsidRPr="52391AE5" w:rsidR="003F7D5E">
        <w:rPr>
          <w:rFonts w:ascii="Arial" w:hAnsi="Arial" w:eastAsia="Arial" w:cs="Arial"/>
        </w:rPr>
        <w:t xml:space="preserve"> </w:t>
      </w:r>
      <w:r w:rsidRPr="52391AE5" w:rsidR="003F7D5E">
        <w:rPr>
          <w:rFonts w:ascii="Arial" w:hAnsi="Arial" w:eastAsia="Arial" w:cs="Arial"/>
        </w:rPr>
        <w:t>(</w:t>
      </w:r>
      <w:r w:rsidRPr="52391AE5" w:rsidR="003F7D5E">
        <w:rPr>
          <w:rFonts w:ascii="Arial" w:hAnsi="Arial" w:eastAsia="Arial" w:cs="Arial"/>
        </w:rPr>
        <w:t>Korto</w:t>
      </w:r>
      <w:r w:rsidRPr="52391AE5" w:rsidR="003F7D5E">
        <w:rPr>
          <w:rFonts w:ascii="Arial" w:hAnsi="Arial" w:eastAsia="Arial" w:cs="Arial"/>
        </w:rPr>
        <w:t xml:space="preserve"> et al., 2022)</w:t>
      </w:r>
      <w:r w:rsidRPr="52391AE5" w:rsidR="00EB5644">
        <w:rPr>
          <w:rFonts w:ascii="Arial" w:hAnsi="Arial" w:eastAsia="Arial" w:cs="Arial"/>
        </w:rPr>
        <w:t>.</w:t>
      </w:r>
    </w:p>
    <w:p w:rsidR="003572B5" w:rsidP="5B0AD8CD" w:rsidRDefault="003572B5" w14:paraId="4BD9173B" w14:textId="1A673DDB">
      <w:pPr>
        <w:rPr>
          <w:rFonts w:ascii="Arial" w:hAnsi="Arial" w:eastAsia="Arial" w:cs="Arial"/>
        </w:rPr>
      </w:pPr>
      <w:r w:rsidRPr="52391AE5" w:rsidR="003572B5">
        <w:rPr>
          <w:rFonts w:ascii="Arial" w:hAnsi="Arial" w:eastAsia="Arial" w:cs="Arial"/>
        </w:rPr>
        <w:t xml:space="preserve">One technique to </w:t>
      </w:r>
      <w:r w:rsidRPr="52391AE5" w:rsidR="003572B5">
        <w:rPr>
          <w:rFonts w:ascii="Arial" w:hAnsi="Arial" w:eastAsia="Arial" w:cs="Arial"/>
        </w:rPr>
        <w:t>provide</w:t>
      </w:r>
      <w:r w:rsidRPr="52391AE5" w:rsidR="003572B5">
        <w:rPr>
          <w:rFonts w:ascii="Arial" w:hAnsi="Arial" w:eastAsia="Arial" w:cs="Arial"/>
        </w:rPr>
        <w:t xml:space="preserve"> programmes via the </w:t>
      </w:r>
      <w:r w:rsidRPr="52391AE5" w:rsidR="00E91823">
        <w:rPr>
          <w:rFonts w:ascii="Arial" w:hAnsi="Arial" w:eastAsia="Arial" w:cs="Arial"/>
        </w:rPr>
        <w:t>i</w:t>
      </w:r>
      <w:r w:rsidRPr="52391AE5" w:rsidR="003572B5">
        <w:rPr>
          <w:rFonts w:ascii="Arial" w:hAnsi="Arial" w:eastAsia="Arial" w:cs="Arial"/>
        </w:rPr>
        <w:t xml:space="preserve">nternet is </w:t>
      </w:r>
      <w:r w:rsidRPr="52391AE5" w:rsidR="003572B5">
        <w:rPr>
          <w:rFonts w:ascii="Arial" w:hAnsi="Arial" w:eastAsia="Arial" w:cs="Arial"/>
        </w:rPr>
        <w:t>using</w:t>
      </w:r>
      <w:r w:rsidRPr="52391AE5" w:rsidR="003572B5">
        <w:rPr>
          <w:rFonts w:ascii="Arial" w:hAnsi="Arial" w:eastAsia="Arial" w:cs="Arial"/>
        </w:rPr>
        <w:t xml:space="preserve"> </w:t>
      </w:r>
      <w:r w:rsidRPr="52391AE5" w:rsidR="00E91823">
        <w:rPr>
          <w:rFonts w:ascii="Arial" w:hAnsi="Arial" w:eastAsia="Arial" w:cs="Arial"/>
        </w:rPr>
        <w:t>‘</w:t>
      </w:r>
      <w:r w:rsidRPr="52391AE5" w:rsidR="003572B5">
        <w:rPr>
          <w:rFonts w:ascii="Arial" w:hAnsi="Arial" w:eastAsia="Arial" w:cs="Arial"/>
        </w:rPr>
        <w:t>Software as a Service,</w:t>
      </w:r>
      <w:r w:rsidRPr="52391AE5" w:rsidR="00E91823">
        <w:rPr>
          <w:rFonts w:ascii="Arial" w:hAnsi="Arial" w:eastAsia="Arial" w:cs="Arial"/>
        </w:rPr>
        <w:t>’</w:t>
      </w:r>
      <w:r w:rsidRPr="52391AE5" w:rsidR="003572B5">
        <w:rPr>
          <w:rFonts w:ascii="Arial" w:hAnsi="Arial" w:eastAsia="Arial" w:cs="Arial"/>
        </w:rPr>
        <w:t xml:space="preserve"> often known as SaaS. Instead of having to deal with the hassle of setting up and updating software, customers may just use the </w:t>
      </w:r>
      <w:r w:rsidRPr="52391AE5" w:rsidR="00E91823">
        <w:rPr>
          <w:rFonts w:ascii="Arial" w:hAnsi="Arial" w:eastAsia="Arial" w:cs="Arial"/>
        </w:rPr>
        <w:t>i</w:t>
      </w:r>
      <w:r w:rsidRPr="52391AE5" w:rsidR="003572B5">
        <w:rPr>
          <w:rFonts w:ascii="Arial" w:hAnsi="Arial" w:eastAsia="Arial" w:cs="Arial"/>
        </w:rPr>
        <w:t>nternet to access it</w:t>
      </w:r>
      <w:r w:rsidRPr="52391AE5" w:rsidR="00AB6148">
        <w:rPr>
          <w:rFonts w:ascii="Arial" w:hAnsi="Arial" w:eastAsia="Arial" w:cs="Arial"/>
        </w:rPr>
        <w:t xml:space="preserve"> </w:t>
      </w:r>
      <w:r w:rsidRPr="52391AE5" w:rsidR="00AB6148">
        <w:rPr>
          <w:rFonts w:ascii="Arial" w:hAnsi="Arial" w:eastAsia="Arial" w:cs="Arial"/>
        </w:rPr>
        <w:t>(Yao et al., 2020)</w:t>
      </w:r>
      <w:r w:rsidRPr="52391AE5" w:rsidR="003572B5">
        <w:rPr>
          <w:rFonts w:ascii="Arial" w:hAnsi="Arial" w:eastAsia="Arial" w:cs="Arial"/>
        </w:rPr>
        <w:t>. A centrally managed infrastructure and programming that is shared by all users and apps in a multitenant environment. Due to the shared infrastructure and code base, SaaS companies may innovate more rapidly and save important development effort</w:t>
      </w:r>
      <w:r w:rsidRPr="52391AE5" w:rsidR="00E91823">
        <w:rPr>
          <w:rFonts w:ascii="Arial" w:hAnsi="Arial" w:eastAsia="Arial" w:cs="Arial"/>
        </w:rPr>
        <w:t>s</w:t>
      </w:r>
      <w:r w:rsidRPr="52391AE5" w:rsidR="003572B5">
        <w:rPr>
          <w:rFonts w:ascii="Arial" w:hAnsi="Arial" w:eastAsia="Arial" w:cs="Arial"/>
        </w:rPr>
        <w:t xml:space="preserve"> formerly spent on </w:t>
      </w:r>
      <w:r w:rsidRPr="52391AE5" w:rsidR="003572B5">
        <w:rPr>
          <w:rFonts w:ascii="Arial" w:hAnsi="Arial" w:eastAsia="Arial" w:cs="Arial"/>
        </w:rPr>
        <w:t>maintaining</w:t>
      </w:r>
      <w:r w:rsidRPr="52391AE5" w:rsidR="003572B5">
        <w:rPr>
          <w:rFonts w:ascii="Arial" w:hAnsi="Arial" w:eastAsia="Arial" w:cs="Arial"/>
        </w:rPr>
        <w:t xml:space="preserve"> several versions of old code</w:t>
      </w:r>
      <w:r w:rsidRPr="52391AE5" w:rsidR="00AB6148">
        <w:rPr>
          <w:rFonts w:ascii="Arial" w:hAnsi="Arial" w:eastAsia="Arial" w:cs="Arial"/>
        </w:rPr>
        <w:t xml:space="preserve"> </w:t>
      </w:r>
      <w:r w:rsidRPr="52391AE5" w:rsidR="00AB6148">
        <w:rPr>
          <w:rFonts w:ascii="Arial" w:hAnsi="Arial" w:eastAsia="Arial" w:cs="Arial"/>
        </w:rPr>
        <w:t>(Yao et al., 2020)</w:t>
      </w:r>
      <w:r w:rsidRPr="52391AE5" w:rsidR="003572B5">
        <w:rPr>
          <w:rFonts w:ascii="Arial" w:hAnsi="Arial" w:eastAsia="Arial" w:cs="Arial"/>
        </w:rPr>
        <w:t>.</w:t>
      </w:r>
    </w:p>
    <w:p w:rsidR="00EB5644" w:rsidP="5B0AD8CD" w:rsidRDefault="007A63FB" w14:paraId="22772DB9" w14:textId="22DADDC7">
      <w:pPr>
        <w:rPr>
          <w:rFonts w:ascii="Arial" w:hAnsi="Arial" w:eastAsia="Arial" w:cs="Arial"/>
        </w:rPr>
      </w:pPr>
      <w:r w:rsidRPr="52391AE5" w:rsidR="007A63FB">
        <w:rPr>
          <w:rFonts w:ascii="Arial" w:hAnsi="Arial" w:eastAsia="Arial" w:cs="Arial"/>
        </w:rPr>
        <w:t xml:space="preserve">The organisation will be using SaaS to </w:t>
      </w:r>
      <w:r w:rsidRPr="52391AE5" w:rsidR="00C81589">
        <w:rPr>
          <w:rFonts w:ascii="Arial" w:hAnsi="Arial" w:eastAsia="Arial" w:cs="Arial"/>
        </w:rPr>
        <w:t xml:space="preserve">avoid the expenses that may occur if the organisation decides to use its own servers to exchange data and information with hospitals and its customers. The most prominent advantage of using SaaS for e-Treat will be that the organisation will be able to minimise </w:t>
      </w:r>
      <w:r w:rsidRPr="52391AE5" w:rsidR="00E91823">
        <w:rPr>
          <w:rFonts w:ascii="Arial" w:hAnsi="Arial" w:eastAsia="Arial" w:cs="Arial"/>
        </w:rPr>
        <w:t>the</w:t>
      </w:r>
      <w:r w:rsidRPr="52391AE5" w:rsidR="00C81589">
        <w:rPr>
          <w:rFonts w:ascii="Arial" w:hAnsi="Arial" w:eastAsia="Arial" w:cs="Arial"/>
        </w:rPr>
        <w:t xml:space="preserve"> costs associated with frequent maintenance of data centres. The organisation will be using cloud services to offer quick and efficient data and information to its customers through its website</w:t>
      </w:r>
      <w:r w:rsidRPr="52391AE5" w:rsidR="00B91A49">
        <w:rPr>
          <w:rFonts w:ascii="Arial" w:hAnsi="Arial" w:eastAsia="Arial" w:cs="Arial"/>
        </w:rPr>
        <w:t xml:space="preserve"> </w:t>
      </w:r>
      <w:r w:rsidRPr="52391AE5" w:rsidR="00B91A49">
        <w:rPr>
          <w:rFonts w:ascii="Arial" w:hAnsi="Arial" w:eastAsia="Arial" w:cs="Arial"/>
        </w:rPr>
        <w:t>(</w:t>
      </w:r>
      <w:r w:rsidRPr="52391AE5" w:rsidR="00B91A49">
        <w:rPr>
          <w:rFonts w:ascii="Arial" w:hAnsi="Arial" w:eastAsia="Arial" w:cs="Arial"/>
        </w:rPr>
        <w:t>Cobelli</w:t>
      </w:r>
      <w:r w:rsidRPr="52391AE5" w:rsidR="00B91A49">
        <w:rPr>
          <w:rFonts w:ascii="Arial" w:hAnsi="Arial" w:eastAsia="Arial" w:cs="Arial"/>
        </w:rPr>
        <w:t>, 2020)</w:t>
      </w:r>
      <w:r w:rsidRPr="52391AE5" w:rsidR="00C81589">
        <w:rPr>
          <w:rFonts w:ascii="Arial" w:hAnsi="Arial" w:eastAsia="Arial" w:cs="Arial"/>
        </w:rPr>
        <w:t xml:space="preserve">. </w:t>
      </w:r>
    </w:p>
    <w:p w:rsidR="52391AE5" w:rsidP="52391AE5" w:rsidRDefault="52391AE5" w14:paraId="38265DD6" w14:textId="0BDCF622">
      <w:pPr>
        <w:pStyle w:val="Normal"/>
        <w:rPr>
          <w:rFonts w:ascii="Arial" w:hAnsi="Arial" w:eastAsia="Arial" w:cs="Arial"/>
        </w:rPr>
      </w:pPr>
      <w:r w:rsidRPr="52391AE5" w:rsidR="52391AE5">
        <w:rPr>
          <w:rFonts w:ascii="Arial" w:hAnsi="Arial" w:eastAsia="Arial" w:cs="Arial"/>
        </w:rPr>
        <w:t xml:space="preserve">The most prominent advantage of offering a service over the internet is that organisations may not need extensive staffing requirements. The organisation will be offering its services through its website. Researchers, marketers, web designers, and accountants will be </w:t>
      </w:r>
      <w:r w:rsidRPr="52391AE5" w:rsidR="52391AE5">
        <w:rPr>
          <w:rFonts w:ascii="Arial" w:hAnsi="Arial" w:eastAsia="Arial" w:cs="Arial"/>
        </w:rPr>
        <w:t>required</w:t>
      </w:r>
      <w:r w:rsidRPr="52391AE5" w:rsidR="52391AE5">
        <w:rPr>
          <w:rFonts w:ascii="Arial" w:hAnsi="Arial" w:eastAsia="Arial" w:cs="Arial"/>
        </w:rPr>
        <w:t xml:space="preserve"> for the operations and activities of the proposed business. E-Treat will be using experiences and skilled staff to enhance its services for its customers (van </w:t>
      </w:r>
      <w:proofErr w:type="spellStart"/>
      <w:r w:rsidRPr="52391AE5" w:rsidR="52391AE5">
        <w:rPr>
          <w:rFonts w:ascii="Arial" w:hAnsi="Arial" w:eastAsia="Arial" w:cs="Arial"/>
        </w:rPr>
        <w:t>Velthoven</w:t>
      </w:r>
      <w:proofErr w:type="spellEnd"/>
      <w:r w:rsidRPr="52391AE5" w:rsidR="52391AE5">
        <w:rPr>
          <w:rFonts w:ascii="Arial" w:hAnsi="Arial" w:eastAsia="Arial" w:cs="Arial"/>
        </w:rPr>
        <w:t xml:space="preserve"> et al., 2018). The organisation will be using its staffing policy to gain a competitive advantage in the market. For an online service provider, staff plays a crucial role in enhancing the experience of customers. Customers will be supported efficiently to enhance the viability of the business. A feature that will allow the customers to anytime chat with the customer support representative will also be introduced so that it can be convenient for customers to effectively report the issues that they will be facing while using the services of the organisation (Gong et al., 2019).</w:t>
      </w:r>
    </w:p>
    <w:p w:rsidR="00854BF7" w:rsidP="5B0AD8CD" w:rsidRDefault="00BB00F3" w14:paraId="47241013" w14:textId="6B28A206">
      <w:pPr>
        <w:rPr>
          <w:rFonts w:ascii="Arial" w:hAnsi="Arial" w:eastAsia="Arial" w:cs="Arial"/>
        </w:rPr>
      </w:pPr>
      <w:r w:rsidRPr="5B0AD8CD" w:rsidR="00BB00F3">
        <w:rPr>
          <w:rFonts w:ascii="Arial" w:hAnsi="Arial" w:eastAsia="Arial" w:cs="Arial"/>
        </w:rPr>
        <w:t xml:space="preserve">Wireless financial transactions in which the client approves monetary </w:t>
      </w:r>
      <w:r w:rsidRPr="5B0AD8CD" w:rsidR="00BB00F3">
        <w:rPr>
          <w:rFonts w:ascii="Arial" w:hAnsi="Arial" w:eastAsia="Arial" w:cs="Arial"/>
        </w:rPr>
        <w:t>remuneration</w:t>
      </w:r>
      <w:r w:rsidRPr="5B0AD8CD" w:rsidR="00BB00F3">
        <w:rPr>
          <w:rFonts w:ascii="Arial" w:hAnsi="Arial" w:eastAsia="Arial" w:cs="Arial"/>
        </w:rPr>
        <w:t xml:space="preserve"> by moving a security token near the vendor</w:t>
      </w:r>
      <w:r w:rsidRPr="5B0AD8CD" w:rsidR="00E91823">
        <w:rPr>
          <w:rFonts w:ascii="Arial" w:hAnsi="Arial" w:eastAsia="Arial" w:cs="Arial"/>
        </w:rPr>
        <w:t>’</w:t>
      </w:r>
      <w:r w:rsidRPr="5B0AD8CD" w:rsidR="00BB00F3">
        <w:rPr>
          <w:rFonts w:ascii="Arial" w:hAnsi="Arial" w:eastAsia="Arial" w:cs="Arial"/>
        </w:rPr>
        <w:t>s point of sale (</w:t>
      </w:r>
      <w:r w:rsidRPr="5B0AD8CD" w:rsidR="00BB00F3">
        <w:rPr>
          <w:rFonts w:ascii="Arial" w:hAnsi="Arial" w:eastAsia="Arial" w:cs="Arial"/>
        </w:rPr>
        <w:t>Pos</w:t>
      </w:r>
      <w:r w:rsidRPr="5B0AD8CD" w:rsidR="00BB00F3">
        <w:rPr>
          <w:rFonts w:ascii="Arial" w:hAnsi="Arial" w:eastAsia="Arial" w:cs="Arial"/>
        </w:rPr>
        <w:t>) scanner are known as contactless payments; When making a contactless payment, the customer</w:t>
      </w:r>
      <w:r w:rsidRPr="5B0AD8CD" w:rsidR="00E91823">
        <w:rPr>
          <w:rFonts w:ascii="Arial" w:hAnsi="Arial" w:eastAsia="Arial" w:cs="Arial"/>
        </w:rPr>
        <w:t>’</w:t>
      </w:r>
      <w:r w:rsidRPr="5B0AD8CD" w:rsidR="00BB00F3">
        <w:rPr>
          <w:rFonts w:ascii="Arial" w:hAnsi="Arial" w:eastAsia="Arial" w:cs="Arial"/>
        </w:rPr>
        <w:t>s financial information is never shared with the merchant</w:t>
      </w:r>
      <w:r w:rsidRPr="5B0AD8CD" w:rsidR="00A80F85">
        <w:rPr>
          <w:rFonts w:ascii="Arial" w:hAnsi="Arial" w:eastAsia="Arial" w:cs="Arial"/>
        </w:rPr>
        <w:t xml:space="preserve"> </w:t>
      </w:r>
      <w:r w:rsidRPr="5B0AD8CD" w:rsidR="00A80F85">
        <w:rPr>
          <w:rFonts w:ascii="Arial" w:hAnsi="Arial" w:eastAsia="Arial" w:cs="Arial"/>
        </w:rPr>
        <w:t>(Gong et al., 2019)</w:t>
      </w:r>
      <w:r w:rsidRPr="5B0AD8CD" w:rsidR="00BB00F3">
        <w:rPr>
          <w:rFonts w:ascii="Arial" w:hAnsi="Arial" w:eastAsia="Arial" w:cs="Arial"/>
        </w:rPr>
        <w:t xml:space="preserve">. A one-time transaction number is generated for each purchase, and all communication is encrypted. An attacker can only get the one-time code needed to </w:t>
      </w:r>
      <w:r w:rsidRPr="5B0AD8CD" w:rsidR="00BB00F3">
        <w:rPr>
          <w:rFonts w:ascii="Arial" w:hAnsi="Arial" w:eastAsia="Arial" w:cs="Arial"/>
        </w:rPr>
        <w:t>identify</w:t>
      </w:r>
      <w:r w:rsidRPr="5B0AD8CD" w:rsidR="00BB00F3">
        <w:rPr>
          <w:rFonts w:ascii="Arial" w:hAnsi="Arial" w:eastAsia="Arial" w:cs="Arial"/>
        </w:rPr>
        <w:t xml:space="preserve"> a specific transaction should their wireless communication be intercepted. COVID-19 and a desire by customers to avoid face-to-face interaction while completing in-store transactions have hastened the adoption of contactless payment</w:t>
      </w:r>
      <w:r w:rsidRPr="5B0AD8CD" w:rsidR="007C18B1">
        <w:rPr>
          <w:rFonts w:ascii="Arial" w:hAnsi="Arial" w:eastAsia="Arial" w:cs="Arial"/>
        </w:rPr>
        <w:t xml:space="preserve"> </w:t>
      </w:r>
      <w:r w:rsidRPr="5B0AD8CD" w:rsidR="007C18B1">
        <w:rPr>
          <w:rFonts w:ascii="Arial" w:hAnsi="Arial" w:eastAsia="Arial" w:cs="Arial"/>
        </w:rPr>
        <w:t xml:space="preserve">(van </w:t>
      </w:r>
      <w:r w:rsidRPr="5B0AD8CD" w:rsidR="007C18B1">
        <w:rPr>
          <w:rFonts w:ascii="Arial" w:hAnsi="Arial" w:eastAsia="Arial" w:cs="Arial"/>
        </w:rPr>
        <w:t>Velthoven</w:t>
      </w:r>
      <w:r w:rsidRPr="5B0AD8CD" w:rsidR="007C18B1">
        <w:rPr>
          <w:rFonts w:ascii="Arial" w:hAnsi="Arial" w:eastAsia="Arial" w:cs="Arial"/>
        </w:rPr>
        <w:t xml:space="preserve"> et al., 2018)</w:t>
      </w:r>
      <w:r w:rsidRPr="5B0AD8CD" w:rsidR="00BB00F3">
        <w:rPr>
          <w:rFonts w:ascii="Arial" w:hAnsi="Arial" w:eastAsia="Arial" w:cs="Arial"/>
        </w:rPr>
        <w:t>.</w:t>
      </w:r>
    </w:p>
    <w:p w:rsidR="00BB00F3" w:rsidP="5B0AD8CD" w:rsidRDefault="00D66823" w14:paraId="4A49285D" w14:textId="43BDA2BA">
      <w:pPr>
        <w:rPr>
          <w:rFonts w:ascii="Arial" w:hAnsi="Arial" w:eastAsia="Arial" w:cs="Arial"/>
        </w:rPr>
      </w:pPr>
      <w:r w:rsidRPr="52391AE5" w:rsidR="00D66823">
        <w:rPr>
          <w:rFonts w:ascii="Arial" w:hAnsi="Arial" w:eastAsia="Arial" w:cs="Arial"/>
        </w:rPr>
        <w:t>The organisation will accept different methods of payment to make it convenient for its customers</w:t>
      </w:r>
      <w:r w:rsidRPr="52391AE5" w:rsidR="00CE5B7D">
        <w:rPr>
          <w:rFonts w:ascii="Arial" w:hAnsi="Arial" w:eastAsia="Arial" w:cs="Arial"/>
        </w:rPr>
        <w:t xml:space="preserve"> to pay through the website</w:t>
      </w:r>
      <w:r w:rsidRPr="52391AE5" w:rsidR="00CE5B7D">
        <w:rPr>
          <w:rFonts w:ascii="Arial" w:hAnsi="Arial" w:eastAsia="Arial" w:cs="Arial"/>
        </w:rPr>
        <w:t>.</w:t>
      </w:r>
      <w:r w:rsidRPr="52391AE5" w:rsidR="00CE5B7D">
        <w:rPr>
          <w:rFonts w:ascii="Arial" w:hAnsi="Arial" w:eastAsia="Arial" w:cs="Arial"/>
        </w:rPr>
        <w:t xml:space="preserve"> </w:t>
      </w:r>
      <w:r w:rsidRPr="52391AE5" w:rsidR="00E91823">
        <w:rPr>
          <w:rFonts w:ascii="Arial" w:hAnsi="Arial" w:eastAsia="Arial" w:cs="Arial"/>
        </w:rPr>
        <w:t>T</w:t>
      </w:r>
      <w:r w:rsidRPr="52391AE5" w:rsidR="00CE5B7D">
        <w:rPr>
          <w:rFonts w:ascii="Arial" w:hAnsi="Arial" w:eastAsia="Arial" w:cs="Arial"/>
        </w:rPr>
        <w:t>he organisation will accept debit and credit cards so that it can be convenient for its customers</w:t>
      </w:r>
      <w:r w:rsidRPr="52391AE5" w:rsidR="009C02A8">
        <w:rPr>
          <w:rFonts w:ascii="Arial" w:hAnsi="Arial" w:eastAsia="Arial" w:cs="Arial"/>
        </w:rPr>
        <w:t xml:space="preserve"> to pay for services that are being provided on the website</w:t>
      </w:r>
      <w:r w:rsidRPr="52391AE5" w:rsidR="009C02A8">
        <w:rPr>
          <w:rFonts w:ascii="Arial" w:hAnsi="Arial" w:eastAsia="Arial" w:cs="Arial"/>
        </w:rPr>
        <w:t>.</w:t>
      </w:r>
      <w:r w:rsidRPr="52391AE5" w:rsidR="009C02A8">
        <w:rPr>
          <w:rFonts w:ascii="Arial" w:hAnsi="Arial" w:eastAsia="Arial" w:cs="Arial"/>
        </w:rPr>
        <w:t xml:space="preserve"> </w:t>
      </w:r>
      <w:r w:rsidRPr="52391AE5" w:rsidR="00E91823">
        <w:rPr>
          <w:rFonts w:ascii="Arial" w:hAnsi="Arial" w:eastAsia="Arial" w:cs="Arial"/>
        </w:rPr>
        <w:t>C</w:t>
      </w:r>
      <w:r w:rsidRPr="52391AE5" w:rsidR="009C02A8">
        <w:rPr>
          <w:rFonts w:ascii="Arial" w:hAnsi="Arial" w:eastAsia="Arial" w:cs="Arial"/>
        </w:rPr>
        <w:t>ustomers will also have an opportunity</w:t>
      </w:r>
      <w:r w:rsidRPr="52391AE5" w:rsidR="00E57EB5">
        <w:rPr>
          <w:rFonts w:ascii="Arial" w:hAnsi="Arial" w:eastAsia="Arial" w:cs="Arial"/>
        </w:rPr>
        <w:t xml:space="preserve"> to pay for the services offered by the organisation through their PayPal account</w:t>
      </w:r>
      <w:r w:rsidRPr="52391AE5" w:rsidR="00E91823">
        <w:rPr>
          <w:rFonts w:ascii="Arial" w:hAnsi="Arial" w:eastAsia="Arial" w:cs="Arial"/>
        </w:rPr>
        <w:t>s</w:t>
      </w:r>
      <w:r w:rsidRPr="52391AE5" w:rsidR="004A5D53">
        <w:rPr>
          <w:rFonts w:ascii="Arial" w:hAnsi="Arial" w:eastAsia="Arial" w:cs="Arial"/>
        </w:rPr>
        <w:t xml:space="preserve"> </w:t>
      </w:r>
      <w:r w:rsidRPr="52391AE5" w:rsidR="004A5D53">
        <w:rPr>
          <w:rFonts w:ascii="Arial" w:hAnsi="Arial" w:eastAsia="Arial" w:cs="Arial"/>
        </w:rPr>
        <w:t>(</w:t>
      </w:r>
      <w:r w:rsidRPr="52391AE5" w:rsidR="004A5D53">
        <w:rPr>
          <w:rFonts w:ascii="Arial" w:hAnsi="Arial" w:eastAsia="Arial" w:cs="Arial"/>
        </w:rPr>
        <w:t>Shpak</w:t>
      </w:r>
      <w:r w:rsidRPr="52391AE5" w:rsidR="004A5D53">
        <w:rPr>
          <w:rFonts w:ascii="Arial" w:hAnsi="Arial" w:eastAsia="Arial" w:cs="Arial"/>
        </w:rPr>
        <w:t xml:space="preserve"> et al., 2020)</w:t>
      </w:r>
      <w:r w:rsidRPr="52391AE5" w:rsidR="00E57EB5">
        <w:rPr>
          <w:rFonts w:ascii="Arial" w:hAnsi="Arial" w:eastAsia="Arial" w:cs="Arial"/>
        </w:rPr>
        <w:t>.</w:t>
      </w:r>
      <w:r w:rsidRPr="52391AE5" w:rsidR="00E57EB5">
        <w:rPr>
          <w:rFonts w:ascii="Arial" w:hAnsi="Arial" w:eastAsia="Arial" w:cs="Arial"/>
        </w:rPr>
        <w:t xml:space="preserve"> </w:t>
      </w:r>
      <w:r w:rsidRPr="52391AE5" w:rsidR="00E91823">
        <w:rPr>
          <w:rFonts w:ascii="Arial" w:hAnsi="Arial" w:eastAsia="Arial" w:cs="Arial"/>
        </w:rPr>
        <w:t>I</w:t>
      </w:r>
      <w:r w:rsidRPr="52391AE5" w:rsidR="00E57EB5">
        <w:rPr>
          <w:rFonts w:ascii="Arial" w:hAnsi="Arial" w:eastAsia="Arial" w:cs="Arial"/>
        </w:rPr>
        <w:t>ntroducing as m</w:t>
      </w:r>
      <w:r w:rsidRPr="52391AE5" w:rsidR="00E91823">
        <w:rPr>
          <w:rFonts w:ascii="Arial" w:hAnsi="Arial" w:eastAsia="Arial" w:cs="Arial"/>
        </w:rPr>
        <w:t>any</w:t>
      </w:r>
      <w:r w:rsidRPr="52391AE5" w:rsidR="00E57EB5">
        <w:rPr>
          <w:rFonts w:ascii="Arial" w:hAnsi="Arial" w:eastAsia="Arial" w:cs="Arial"/>
        </w:rPr>
        <w:t xml:space="preserve"> as </w:t>
      </w:r>
      <w:r w:rsidRPr="52391AE5" w:rsidR="00E57EB5">
        <w:rPr>
          <w:rFonts w:ascii="Arial" w:hAnsi="Arial" w:eastAsia="Arial" w:cs="Arial"/>
        </w:rPr>
        <w:t>payment</w:t>
      </w:r>
      <w:r w:rsidRPr="52391AE5" w:rsidR="00E57EB5">
        <w:rPr>
          <w:rFonts w:ascii="Arial" w:hAnsi="Arial" w:eastAsia="Arial" w:cs="Arial"/>
        </w:rPr>
        <w:t xml:space="preserve"> methods</w:t>
      </w:r>
      <w:r w:rsidRPr="52391AE5" w:rsidR="00F6329F">
        <w:rPr>
          <w:rFonts w:ascii="Arial" w:hAnsi="Arial" w:eastAsia="Arial" w:cs="Arial"/>
        </w:rPr>
        <w:t xml:space="preserve"> for customers in an online business can make transactions easy and efficient for both business</w:t>
      </w:r>
      <w:r w:rsidRPr="52391AE5" w:rsidR="00F6329F">
        <w:rPr>
          <w:rFonts w:ascii="Arial" w:hAnsi="Arial" w:eastAsia="Arial" w:cs="Arial"/>
        </w:rPr>
        <w:t>es</w:t>
      </w:r>
      <w:r w:rsidRPr="52391AE5" w:rsidR="00F6329F">
        <w:rPr>
          <w:rFonts w:ascii="Arial" w:hAnsi="Arial" w:eastAsia="Arial" w:cs="Arial"/>
        </w:rPr>
        <w:t xml:space="preserve"> and customers</w:t>
      </w:r>
      <w:r w:rsidRPr="52391AE5" w:rsidR="00F6329F">
        <w:rPr>
          <w:rFonts w:ascii="Arial" w:hAnsi="Arial" w:eastAsia="Arial" w:cs="Arial"/>
        </w:rPr>
        <w:t>.</w:t>
      </w:r>
      <w:r w:rsidRPr="52391AE5" w:rsidR="004F3464">
        <w:rPr>
          <w:rFonts w:ascii="Arial" w:hAnsi="Arial" w:eastAsia="Arial" w:cs="Arial"/>
        </w:rPr>
        <w:t xml:space="preserve"> Customers will be able to avail </w:t>
      </w:r>
      <w:r w:rsidRPr="52391AE5" w:rsidR="00E91823">
        <w:rPr>
          <w:rFonts w:ascii="Arial" w:hAnsi="Arial" w:eastAsia="Arial" w:cs="Arial"/>
        </w:rPr>
        <w:t xml:space="preserve">themselves of </w:t>
      </w:r>
      <w:r w:rsidRPr="52391AE5" w:rsidR="004F3464">
        <w:rPr>
          <w:rFonts w:ascii="Arial" w:hAnsi="Arial" w:eastAsia="Arial" w:cs="Arial"/>
        </w:rPr>
        <w:t>services offered by the organisation after making payments against</w:t>
      </w:r>
      <w:r w:rsidRPr="52391AE5" w:rsidR="00AC7721">
        <w:rPr>
          <w:rFonts w:ascii="Arial" w:hAnsi="Arial" w:eastAsia="Arial" w:cs="Arial"/>
        </w:rPr>
        <w:t xml:space="preserve"> their desired services on the website</w:t>
      </w:r>
      <w:r w:rsidRPr="52391AE5" w:rsidR="00AC7721">
        <w:rPr>
          <w:rFonts w:ascii="Arial" w:hAnsi="Arial" w:eastAsia="Arial" w:cs="Arial"/>
        </w:rPr>
        <w:t>.</w:t>
      </w:r>
      <w:r w:rsidRPr="52391AE5" w:rsidR="00AC7721">
        <w:rPr>
          <w:rFonts w:ascii="Arial" w:hAnsi="Arial" w:eastAsia="Arial" w:cs="Arial"/>
        </w:rPr>
        <w:t xml:space="preserve"> </w:t>
      </w:r>
      <w:r w:rsidRPr="52391AE5" w:rsidR="00E91823">
        <w:rPr>
          <w:rFonts w:ascii="Arial" w:hAnsi="Arial" w:eastAsia="Arial" w:cs="Arial"/>
        </w:rPr>
        <w:t>O</w:t>
      </w:r>
      <w:r w:rsidRPr="52391AE5" w:rsidR="00AC7721">
        <w:rPr>
          <w:rFonts w:ascii="Arial" w:hAnsi="Arial" w:eastAsia="Arial" w:cs="Arial"/>
        </w:rPr>
        <w:t>nce the payment is clear</w:t>
      </w:r>
      <w:r w:rsidRPr="52391AE5" w:rsidR="00AC7721">
        <w:rPr>
          <w:rFonts w:ascii="Arial" w:hAnsi="Arial" w:eastAsia="Arial" w:cs="Arial"/>
        </w:rPr>
        <w:t>,</w:t>
      </w:r>
      <w:r w:rsidRPr="52391AE5" w:rsidR="00AC7721">
        <w:rPr>
          <w:rFonts w:ascii="Arial" w:hAnsi="Arial" w:eastAsia="Arial" w:cs="Arial"/>
        </w:rPr>
        <w:t xml:space="preserve"> the website will issue a token to its customers so that they can avail the services offered by the organisation</w:t>
      </w:r>
      <w:r w:rsidRPr="52391AE5" w:rsidR="00617B3C">
        <w:rPr>
          <w:rFonts w:ascii="Arial" w:hAnsi="Arial" w:eastAsia="Arial" w:cs="Arial"/>
        </w:rPr>
        <w:t>.</w:t>
      </w:r>
      <w:r w:rsidRPr="52391AE5" w:rsidR="00617B3C">
        <w:rPr>
          <w:rFonts w:ascii="Arial" w:hAnsi="Arial" w:eastAsia="Arial" w:cs="Arial"/>
        </w:rPr>
        <w:t xml:space="preserve"> </w:t>
      </w:r>
      <w:r w:rsidRPr="52391AE5" w:rsidR="00E91823">
        <w:rPr>
          <w:rFonts w:ascii="Arial" w:hAnsi="Arial" w:eastAsia="Arial" w:cs="Arial"/>
        </w:rPr>
        <w:t>C</w:t>
      </w:r>
      <w:r w:rsidRPr="52391AE5" w:rsidR="00617B3C">
        <w:rPr>
          <w:rFonts w:ascii="Arial" w:hAnsi="Arial" w:eastAsia="Arial" w:cs="Arial"/>
        </w:rPr>
        <w:t xml:space="preserve">ustomers will also be able to recharge their </w:t>
      </w:r>
      <w:r w:rsidRPr="52391AE5" w:rsidR="00617B3C">
        <w:rPr>
          <w:rFonts w:ascii="Arial" w:hAnsi="Arial" w:eastAsia="Arial" w:cs="Arial"/>
        </w:rPr>
        <w:t>wallet</w:t>
      </w:r>
      <w:r w:rsidRPr="52391AE5" w:rsidR="00E91823">
        <w:rPr>
          <w:rFonts w:ascii="Arial" w:hAnsi="Arial" w:eastAsia="Arial" w:cs="Arial"/>
        </w:rPr>
        <w:t>s</w:t>
      </w:r>
      <w:r w:rsidRPr="52391AE5" w:rsidR="00617B3C">
        <w:rPr>
          <w:rFonts w:ascii="Arial" w:hAnsi="Arial" w:eastAsia="Arial" w:cs="Arial"/>
        </w:rPr>
        <w:t xml:space="preserve"> by using different payment methods on the website</w:t>
      </w:r>
      <w:r w:rsidRPr="52391AE5" w:rsidR="00A80F85">
        <w:rPr>
          <w:rFonts w:ascii="Arial" w:hAnsi="Arial" w:eastAsia="Arial" w:cs="Arial"/>
        </w:rPr>
        <w:t xml:space="preserve"> </w:t>
      </w:r>
      <w:r w:rsidRPr="52391AE5" w:rsidR="00A80F85">
        <w:rPr>
          <w:rFonts w:ascii="Arial" w:hAnsi="Arial" w:eastAsia="Arial" w:cs="Arial"/>
        </w:rPr>
        <w:t>(Gong et al., 2019)</w:t>
      </w:r>
      <w:r w:rsidRPr="52391AE5" w:rsidR="00617B3C">
        <w:rPr>
          <w:rFonts w:ascii="Arial" w:hAnsi="Arial" w:eastAsia="Arial" w:cs="Arial"/>
        </w:rPr>
        <w:t>.</w:t>
      </w:r>
    </w:p>
    <w:p w:rsidR="002F17C0" w:rsidP="5B0AD8CD" w:rsidRDefault="002F17C0" w14:paraId="1DB2886D" w14:textId="54E1A698" w14:noSpellErr="1">
      <w:pPr>
        <w:pStyle w:val="Heading1"/>
        <w:rPr>
          <w:rFonts w:ascii="Arial" w:hAnsi="Arial" w:eastAsia="Arial" w:cs="Arial"/>
          <w:sz w:val="24"/>
          <w:szCs w:val="24"/>
        </w:rPr>
      </w:pPr>
      <w:bookmarkStart w:name="_Toc109573878" w:id="3"/>
      <w:bookmarkStart w:name="_Toc306865101" w:id="1948282742"/>
      <w:r w:rsidRPr="52391AE5" w:rsidR="002F17C0">
        <w:rPr>
          <w:rFonts w:ascii="Arial" w:hAnsi="Arial" w:eastAsia="Arial" w:cs="Arial"/>
          <w:sz w:val="24"/>
          <w:szCs w:val="24"/>
        </w:rPr>
        <w:t>Marketing</w:t>
      </w:r>
      <w:bookmarkEnd w:id="3"/>
      <w:bookmarkEnd w:id="1948282742"/>
    </w:p>
    <w:p w:rsidR="002F17C0" w:rsidP="5B0AD8CD" w:rsidRDefault="00AB43BE" w14:paraId="6FC0F37A" w14:textId="28AD8A97">
      <w:pPr>
        <w:rPr>
          <w:rFonts w:ascii="Arial" w:hAnsi="Arial" w:eastAsia="Arial" w:cs="Arial"/>
        </w:rPr>
      </w:pPr>
      <w:r w:rsidRPr="52391AE5" w:rsidR="00AB43BE">
        <w:rPr>
          <w:rFonts w:ascii="Arial" w:hAnsi="Arial" w:eastAsia="Arial" w:cs="Arial"/>
        </w:rPr>
        <w:t>Promoting products and services is essential for a new business to enhance its brand awareness in the market</w:t>
      </w:r>
      <w:r w:rsidRPr="52391AE5" w:rsidR="00AB43BE">
        <w:rPr>
          <w:rFonts w:ascii="Arial" w:hAnsi="Arial" w:eastAsia="Arial" w:cs="Arial"/>
        </w:rPr>
        <w:t>.</w:t>
      </w:r>
      <w:r w:rsidRPr="52391AE5" w:rsidR="00AB43BE">
        <w:rPr>
          <w:rFonts w:ascii="Arial" w:hAnsi="Arial" w:eastAsia="Arial" w:cs="Arial"/>
        </w:rPr>
        <w:t xml:space="preserve"> </w:t>
      </w:r>
      <w:r w:rsidRPr="52391AE5" w:rsidR="00E91823">
        <w:rPr>
          <w:rFonts w:ascii="Arial" w:hAnsi="Arial" w:eastAsia="Arial" w:cs="Arial"/>
        </w:rPr>
        <w:t>C</w:t>
      </w:r>
      <w:r w:rsidRPr="52391AE5" w:rsidR="00AB43BE">
        <w:rPr>
          <w:rFonts w:ascii="Arial" w:hAnsi="Arial" w:eastAsia="Arial" w:cs="Arial"/>
        </w:rPr>
        <w:t>onventional methods of promoting products and services</w:t>
      </w:r>
      <w:r w:rsidRPr="52391AE5" w:rsidR="00551C4A">
        <w:rPr>
          <w:rFonts w:ascii="Arial" w:hAnsi="Arial" w:eastAsia="Arial" w:cs="Arial"/>
        </w:rPr>
        <w:t xml:space="preserve"> are increasingly being used in the market of the United Kingdom to promote the products and services of </w:t>
      </w:r>
      <w:r w:rsidRPr="52391AE5" w:rsidR="00551C4A">
        <w:rPr>
          <w:rFonts w:ascii="Arial" w:hAnsi="Arial" w:eastAsia="Arial" w:cs="Arial"/>
        </w:rPr>
        <w:t>distinct brands</w:t>
      </w:r>
      <w:r w:rsidRPr="52391AE5" w:rsidR="00551C4A">
        <w:rPr>
          <w:rFonts w:ascii="Arial" w:hAnsi="Arial" w:eastAsia="Arial" w:cs="Arial"/>
        </w:rPr>
        <w:t>.</w:t>
      </w:r>
      <w:r w:rsidRPr="52391AE5" w:rsidR="00551C4A">
        <w:rPr>
          <w:rFonts w:ascii="Arial" w:hAnsi="Arial" w:eastAsia="Arial" w:cs="Arial"/>
        </w:rPr>
        <w:t xml:space="preserve"> </w:t>
      </w:r>
      <w:r w:rsidRPr="52391AE5" w:rsidR="00E91823">
        <w:rPr>
          <w:rFonts w:ascii="Arial" w:hAnsi="Arial" w:eastAsia="Arial" w:cs="Arial"/>
        </w:rPr>
        <w:t>T</w:t>
      </w:r>
      <w:r w:rsidRPr="52391AE5" w:rsidR="00551C4A">
        <w:rPr>
          <w:rFonts w:ascii="Arial" w:hAnsi="Arial" w:eastAsia="Arial" w:cs="Arial"/>
        </w:rPr>
        <w:t xml:space="preserve">he organisation will be using a mixed approach </w:t>
      </w:r>
      <w:r w:rsidRPr="52391AE5" w:rsidR="00E91823">
        <w:rPr>
          <w:rFonts w:ascii="Arial" w:hAnsi="Arial" w:eastAsia="Arial" w:cs="Arial"/>
        </w:rPr>
        <w:t>to</w:t>
      </w:r>
      <w:r w:rsidRPr="52391AE5" w:rsidR="00551C4A">
        <w:rPr>
          <w:rFonts w:ascii="Arial" w:hAnsi="Arial" w:eastAsia="Arial" w:cs="Arial"/>
        </w:rPr>
        <w:t xml:space="preserve"> promoting its services in the United Kingdom</w:t>
      </w:r>
      <w:r w:rsidRPr="52391AE5" w:rsidR="00551C4A">
        <w:rPr>
          <w:rFonts w:ascii="Arial" w:hAnsi="Arial" w:eastAsia="Arial" w:cs="Arial"/>
        </w:rPr>
        <w:t>.</w:t>
      </w:r>
      <w:r w:rsidRPr="52391AE5" w:rsidR="00551C4A">
        <w:rPr>
          <w:rFonts w:ascii="Arial" w:hAnsi="Arial" w:eastAsia="Arial" w:cs="Arial"/>
        </w:rPr>
        <w:t xml:space="preserve"> </w:t>
      </w:r>
      <w:r w:rsidRPr="52391AE5" w:rsidR="00E91823">
        <w:rPr>
          <w:rFonts w:ascii="Arial" w:hAnsi="Arial" w:eastAsia="Arial" w:cs="Arial"/>
        </w:rPr>
        <w:t>T</w:t>
      </w:r>
      <w:r w:rsidRPr="52391AE5" w:rsidR="00551C4A">
        <w:rPr>
          <w:rFonts w:ascii="Arial" w:hAnsi="Arial" w:eastAsia="Arial" w:cs="Arial"/>
        </w:rPr>
        <w:t>he organisation will be using</w:t>
      </w:r>
      <w:r w:rsidRPr="52391AE5" w:rsidR="00F242BC">
        <w:rPr>
          <w:rFonts w:ascii="Arial" w:hAnsi="Arial" w:eastAsia="Arial" w:cs="Arial"/>
        </w:rPr>
        <w:t xml:space="preserve"> social media platforms including Facebook</w:t>
      </w:r>
      <w:r w:rsidRPr="52391AE5" w:rsidR="00F242BC">
        <w:rPr>
          <w:rFonts w:ascii="Arial" w:hAnsi="Arial" w:eastAsia="Arial" w:cs="Arial"/>
        </w:rPr>
        <w:t>,</w:t>
      </w:r>
      <w:r w:rsidRPr="52391AE5" w:rsidR="00F242BC">
        <w:rPr>
          <w:rFonts w:ascii="Arial" w:hAnsi="Arial" w:eastAsia="Arial" w:cs="Arial"/>
        </w:rPr>
        <w:t xml:space="preserve"> Instagram</w:t>
      </w:r>
      <w:r w:rsidRPr="52391AE5" w:rsidR="00F242BC">
        <w:rPr>
          <w:rFonts w:ascii="Arial" w:hAnsi="Arial" w:eastAsia="Arial" w:cs="Arial"/>
        </w:rPr>
        <w:t>,</w:t>
      </w:r>
      <w:r w:rsidRPr="52391AE5" w:rsidR="00F242BC">
        <w:rPr>
          <w:rFonts w:ascii="Arial" w:hAnsi="Arial" w:eastAsia="Arial" w:cs="Arial"/>
        </w:rPr>
        <w:t xml:space="preserve"> YouTube</w:t>
      </w:r>
      <w:r w:rsidRPr="52391AE5" w:rsidR="00F242BC">
        <w:rPr>
          <w:rFonts w:ascii="Arial" w:hAnsi="Arial" w:eastAsia="Arial" w:cs="Arial"/>
        </w:rPr>
        <w:t>,</w:t>
      </w:r>
      <w:r w:rsidRPr="52391AE5" w:rsidR="00601796">
        <w:rPr>
          <w:rFonts w:ascii="Arial" w:hAnsi="Arial" w:eastAsia="Arial" w:cs="Arial"/>
        </w:rPr>
        <w:t xml:space="preserve"> And Snapchat</w:t>
      </w:r>
      <w:r w:rsidRPr="52391AE5" w:rsidR="00601796">
        <w:rPr>
          <w:rFonts w:ascii="Arial" w:hAnsi="Arial" w:eastAsia="Arial" w:cs="Arial"/>
        </w:rPr>
        <w:t xml:space="preserve"> to promote</w:t>
      </w:r>
      <w:r w:rsidRPr="52391AE5" w:rsidR="00601796">
        <w:rPr>
          <w:rFonts w:ascii="Arial" w:hAnsi="Arial" w:eastAsia="Arial" w:cs="Arial"/>
        </w:rPr>
        <w:t xml:space="preserve"> its services in the United Kingdom</w:t>
      </w:r>
      <w:r w:rsidRPr="52391AE5" w:rsidR="00601796">
        <w:rPr>
          <w:rFonts w:ascii="Arial" w:hAnsi="Arial" w:eastAsia="Arial" w:cs="Arial"/>
        </w:rPr>
        <w:t>.</w:t>
      </w:r>
    </w:p>
    <w:p w:rsidR="00601796" w:rsidP="5B0AD8CD" w:rsidRDefault="00E91823" w14:paraId="3D21BDE1" w14:textId="220E9110">
      <w:pPr>
        <w:rPr>
          <w:rFonts w:ascii="Arial" w:hAnsi="Arial" w:eastAsia="Arial" w:cs="Arial"/>
        </w:rPr>
      </w:pPr>
      <w:r w:rsidRPr="5B0AD8CD" w:rsidR="00E91823">
        <w:rPr>
          <w:rFonts w:ascii="Arial" w:hAnsi="Arial" w:eastAsia="Arial" w:cs="Arial"/>
        </w:rPr>
        <w:t>T</w:t>
      </w:r>
      <w:r w:rsidRPr="5B0AD8CD" w:rsidR="00A50140">
        <w:rPr>
          <w:rFonts w:ascii="Arial" w:hAnsi="Arial" w:eastAsia="Arial" w:cs="Arial"/>
        </w:rPr>
        <w:t>he number of individuals using different social media platforms is increasing in the United Kingdom</w:t>
      </w:r>
      <w:r w:rsidRPr="5B0AD8CD" w:rsidR="00A50140">
        <w:rPr>
          <w:rFonts w:ascii="Arial" w:hAnsi="Arial" w:eastAsia="Arial" w:cs="Arial"/>
        </w:rPr>
        <w:t>,</w:t>
      </w:r>
      <w:r w:rsidRPr="5B0AD8CD" w:rsidR="00A50140">
        <w:rPr>
          <w:rFonts w:ascii="Arial" w:hAnsi="Arial" w:eastAsia="Arial" w:cs="Arial"/>
        </w:rPr>
        <w:t xml:space="preserve"> making it convenient for business organisations</w:t>
      </w:r>
      <w:r w:rsidRPr="5B0AD8CD" w:rsidR="00EB10D0">
        <w:rPr>
          <w:rFonts w:ascii="Arial" w:hAnsi="Arial" w:eastAsia="Arial" w:cs="Arial"/>
        </w:rPr>
        <w:t xml:space="preserve"> to promote</w:t>
      </w:r>
      <w:r w:rsidRPr="5B0AD8CD" w:rsidR="00EB10D0">
        <w:rPr>
          <w:rFonts w:ascii="Arial" w:hAnsi="Arial" w:eastAsia="Arial" w:cs="Arial"/>
        </w:rPr>
        <w:t xml:space="preserve"> their production services in the market</w:t>
      </w:r>
      <w:r w:rsidRPr="5B0AD8CD" w:rsidR="004A5D53">
        <w:rPr>
          <w:rFonts w:ascii="Arial" w:hAnsi="Arial" w:eastAsia="Arial" w:cs="Arial"/>
        </w:rPr>
        <w:t xml:space="preserve"> </w:t>
      </w:r>
      <w:r w:rsidRPr="5B0AD8CD" w:rsidR="004A5D53">
        <w:rPr>
          <w:rFonts w:ascii="Arial" w:hAnsi="Arial" w:eastAsia="Arial" w:cs="Arial"/>
        </w:rPr>
        <w:t>(</w:t>
      </w:r>
      <w:r w:rsidRPr="5B0AD8CD" w:rsidR="004A5D53">
        <w:rPr>
          <w:rFonts w:ascii="Arial" w:hAnsi="Arial" w:eastAsia="Arial" w:cs="Arial"/>
        </w:rPr>
        <w:t>Shpak</w:t>
      </w:r>
      <w:r w:rsidRPr="5B0AD8CD" w:rsidR="004A5D53">
        <w:rPr>
          <w:rFonts w:ascii="Arial" w:hAnsi="Arial" w:eastAsia="Arial" w:cs="Arial"/>
        </w:rPr>
        <w:t xml:space="preserve"> et al., 2020)</w:t>
      </w:r>
      <w:r w:rsidRPr="5B0AD8CD" w:rsidR="00EB10D0">
        <w:rPr>
          <w:rFonts w:ascii="Arial" w:hAnsi="Arial" w:eastAsia="Arial" w:cs="Arial"/>
        </w:rPr>
        <w:t>.</w:t>
      </w:r>
      <w:r w:rsidRPr="5B0AD8CD" w:rsidR="00EB10D0">
        <w:rPr>
          <w:rFonts w:ascii="Arial" w:hAnsi="Arial" w:eastAsia="Arial" w:cs="Arial"/>
        </w:rPr>
        <w:t xml:space="preserve"> </w:t>
      </w:r>
      <w:r w:rsidRPr="5B0AD8CD" w:rsidR="00E91823">
        <w:rPr>
          <w:rFonts w:ascii="Arial" w:hAnsi="Arial" w:eastAsia="Arial" w:cs="Arial"/>
        </w:rPr>
        <w:t>D</w:t>
      </w:r>
      <w:r w:rsidRPr="5B0AD8CD" w:rsidR="00EB10D0">
        <w:rPr>
          <w:rFonts w:ascii="Arial" w:hAnsi="Arial" w:eastAsia="Arial" w:cs="Arial"/>
        </w:rPr>
        <w:t>ifferent social media platforms will allow the organisation to reach a wide range of</w:t>
      </w:r>
      <w:r w:rsidRPr="5B0AD8CD" w:rsidR="00CC4077">
        <w:rPr>
          <w:rFonts w:ascii="Arial" w:hAnsi="Arial" w:eastAsia="Arial" w:cs="Arial"/>
        </w:rPr>
        <w:t xml:space="preserve"> its potential customers</w:t>
      </w:r>
      <w:r w:rsidRPr="5B0AD8CD" w:rsidR="00CC4077">
        <w:rPr>
          <w:rFonts w:ascii="Arial" w:hAnsi="Arial" w:eastAsia="Arial" w:cs="Arial"/>
        </w:rPr>
        <w:t>.</w:t>
      </w:r>
      <w:r w:rsidRPr="5B0AD8CD" w:rsidR="00CC4077">
        <w:rPr>
          <w:rFonts w:ascii="Arial" w:hAnsi="Arial" w:eastAsia="Arial" w:cs="Arial"/>
        </w:rPr>
        <w:t xml:space="preserve"> as described earlier</w:t>
      </w:r>
      <w:r w:rsidRPr="5B0AD8CD" w:rsidR="00CC4077">
        <w:rPr>
          <w:rFonts w:ascii="Arial" w:hAnsi="Arial" w:eastAsia="Arial" w:cs="Arial"/>
        </w:rPr>
        <w:t>,</w:t>
      </w:r>
      <w:r w:rsidRPr="5B0AD8CD" w:rsidR="00CC4077">
        <w:rPr>
          <w:rFonts w:ascii="Arial" w:hAnsi="Arial" w:eastAsia="Arial" w:cs="Arial"/>
        </w:rPr>
        <w:t xml:space="preserve"> the organisation will be targeting sick individuals who are looking for efficient and quality healthcare services</w:t>
      </w:r>
      <w:r w:rsidRPr="5B0AD8CD" w:rsidR="00203A18">
        <w:rPr>
          <w:rFonts w:ascii="Arial" w:hAnsi="Arial" w:eastAsia="Arial" w:cs="Arial"/>
        </w:rPr>
        <w:t xml:space="preserve"> in the United Kingdom</w:t>
      </w:r>
      <w:r w:rsidRPr="5B0AD8CD" w:rsidR="00203A18">
        <w:rPr>
          <w:rFonts w:ascii="Arial" w:hAnsi="Arial" w:eastAsia="Arial" w:cs="Arial"/>
        </w:rPr>
        <w:t>.</w:t>
      </w:r>
      <w:r w:rsidRPr="5B0AD8CD" w:rsidR="00203A18">
        <w:rPr>
          <w:rFonts w:ascii="Arial" w:hAnsi="Arial" w:eastAsia="Arial" w:cs="Arial"/>
        </w:rPr>
        <w:t xml:space="preserve"> </w:t>
      </w:r>
      <w:r w:rsidRPr="5B0AD8CD" w:rsidR="00E91823">
        <w:rPr>
          <w:rFonts w:ascii="Arial" w:hAnsi="Arial" w:eastAsia="Arial" w:cs="Arial"/>
        </w:rPr>
        <w:t>T</w:t>
      </w:r>
      <w:r w:rsidRPr="5B0AD8CD" w:rsidR="00203A18">
        <w:rPr>
          <w:rFonts w:ascii="Arial" w:hAnsi="Arial" w:eastAsia="Arial" w:cs="Arial"/>
        </w:rPr>
        <w:t>he organisation will be offering details of hospitals and clinics and their special</w:t>
      </w:r>
      <w:r w:rsidRPr="5B0AD8CD" w:rsidR="00E91823">
        <w:rPr>
          <w:rFonts w:ascii="Arial" w:hAnsi="Arial" w:eastAsia="Arial" w:cs="Arial"/>
        </w:rPr>
        <w:t>i</w:t>
      </w:r>
      <w:r w:rsidRPr="5B0AD8CD" w:rsidR="00203A18">
        <w:rPr>
          <w:rFonts w:ascii="Arial" w:hAnsi="Arial" w:eastAsia="Arial" w:cs="Arial"/>
        </w:rPr>
        <w:t>ties to its customers through its website</w:t>
      </w:r>
      <w:r w:rsidRPr="5B0AD8CD" w:rsidR="00203A18">
        <w:rPr>
          <w:rFonts w:ascii="Arial" w:hAnsi="Arial" w:eastAsia="Arial" w:cs="Arial"/>
        </w:rPr>
        <w:t>.</w:t>
      </w:r>
      <w:r w:rsidRPr="5B0AD8CD" w:rsidR="00376FF2">
        <w:rPr>
          <w:rFonts w:ascii="Arial" w:hAnsi="Arial" w:eastAsia="Arial" w:cs="Arial"/>
        </w:rPr>
        <w:t xml:space="preserve"> </w:t>
      </w:r>
      <w:r w:rsidRPr="5B0AD8CD" w:rsidR="00E91823">
        <w:rPr>
          <w:rFonts w:ascii="Arial" w:hAnsi="Arial" w:eastAsia="Arial" w:cs="Arial"/>
        </w:rPr>
        <w:t>D</w:t>
      </w:r>
      <w:r w:rsidRPr="5B0AD8CD" w:rsidR="00376FF2">
        <w:rPr>
          <w:rFonts w:ascii="Arial" w:hAnsi="Arial" w:eastAsia="Arial" w:cs="Arial"/>
        </w:rPr>
        <w:t>uring the recent pandemic of COVID-19</w:t>
      </w:r>
      <w:r w:rsidRPr="5B0AD8CD" w:rsidR="00376FF2">
        <w:rPr>
          <w:rFonts w:ascii="Arial" w:hAnsi="Arial" w:eastAsia="Arial" w:cs="Arial"/>
        </w:rPr>
        <w:t>,</w:t>
      </w:r>
      <w:r w:rsidRPr="5B0AD8CD" w:rsidR="00376FF2">
        <w:rPr>
          <w:rFonts w:ascii="Arial" w:hAnsi="Arial" w:eastAsia="Arial" w:cs="Arial"/>
        </w:rPr>
        <w:t xml:space="preserve"> the number of social media consumers is increasing</w:t>
      </w:r>
      <w:r w:rsidRPr="5B0AD8CD" w:rsidR="00376FF2">
        <w:rPr>
          <w:rFonts w:ascii="Arial" w:hAnsi="Arial" w:eastAsia="Arial" w:cs="Arial"/>
        </w:rPr>
        <w:t>,</w:t>
      </w:r>
      <w:r w:rsidRPr="5B0AD8CD" w:rsidR="00376FF2">
        <w:rPr>
          <w:rFonts w:ascii="Arial" w:hAnsi="Arial" w:eastAsia="Arial" w:cs="Arial"/>
        </w:rPr>
        <w:t xml:space="preserve"> allowing the organisation to effectively promote its products through social media platforms</w:t>
      </w:r>
      <w:r w:rsidRPr="5B0AD8CD" w:rsidR="004B588B">
        <w:rPr>
          <w:rFonts w:ascii="Arial" w:hAnsi="Arial" w:eastAsia="Arial" w:cs="Arial"/>
        </w:rPr>
        <w:t xml:space="preserve"> </w:t>
      </w:r>
      <w:r w:rsidRPr="5B0AD8CD" w:rsidR="004B588B">
        <w:rPr>
          <w:rFonts w:ascii="Arial" w:hAnsi="Arial" w:eastAsia="Arial" w:cs="Arial"/>
        </w:rPr>
        <w:t>(Santos, 2020)</w:t>
      </w:r>
      <w:r w:rsidRPr="5B0AD8CD" w:rsidR="004C365A">
        <w:rPr>
          <w:rFonts w:ascii="Arial" w:hAnsi="Arial" w:eastAsia="Arial" w:cs="Arial"/>
        </w:rPr>
        <w:t>.</w:t>
      </w:r>
    </w:p>
    <w:p w:rsidR="0045336E" w:rsidP="5B0AD8CD" w:rsidRDefault="0045336E" w14:paraId="6442EF6F" w14:textId="4B2408C7">
      <w:pPr>
        <w:rPr>
          <w:rFonts w:ascii="Arial" w:hAnsi="Arial" w:eastAsia="Arial" w:cs="Arial"/>
        </w:rPr>
      </w:pPr>
      <w:r w:rsidRPr="52391AE5" w:rsidR="0045336E">
        <w:rPr>
          <w:rFonts w:ascii="Arial" w:hAnsi="Arial" w:eastAsia="Arial" w:cs="Arial"/>
        </w:rPr>
        <w:t>Search engines like Google and Bing enable marketers to place advertisements on their search results pages. Search engine marketing, often known as SEM, is one of the most efficient methods to expand a company</w:t>
      </w:r>
      <w:r w:rsidRPr="52391AE5" w:rsidR="00E91823">
        <w:rPr>
          <w:rFonts w:ascii="Arial" w:hAnsi="Arial" w:eastAsia="Arial" w:cs="Arial"/>
        </w:rPr>
        <w:t>’</w:t>
      </w:r>
      <w:r w:rsidRPr="52391AE5" w:rsidR="0045336E">
        <w:rPr>
          <w:rFonts w:ascii="Arial" w:hAnsi="Arial" w:eastAsia="Arial" w:cs="Arial"/>
        </w:rPr>
        <w:t xml:space="preserve">s customer base in a market that is becoming more competitive. It has never been more vital to </w:t>
      </w:r>
      <w:r w:rsidRPr="52391AE5" w:rsidR="0045336E">
        <w:rPr>
          <w:rFonts w:ascii="Arial" w:hAnsi="Arial" w:eastAsia="Arial" w:cs="Arial"/>
        </w:rPr>
        <w:t>establish</w:t>
      </w:r>
      <w:r w:rsidRPr="52391AE5" w:rsidR="0045336E">
        <w:rPr>
          <w:rFonts w:ascii="Arial" w:hAnsi="Arial" w:eastAsia="Arial" w:cs="Arial"/>
        </w:rPr>
        <w:t xml:space="preserve"> an online presence, and search engine marketing is the most efficient approach to promote the goods and services to expand a company</w:t>
      </w:r>
      <w:r w:rsidRPr="52391AE5" w:rsidR="004B588B">
        <w:rPr>
          <w:rFonts w:ascii="Arial" w:hAnsi="Arial" w:eastAsia="Arial" w:cs="Arial"/>
        </w:rPr>
        <w:t xml:space="preserve"> </w:t>
      </w:r>
      <w:r w:rsidRPr="52391AE5" w:rsidR="004B588B">
        <w:rPr>
          <w:rFonts w:ascii="Arial" w:hAnsi="Arial" w:eastAsia="Arial" w:cs="Arial"/>
        </w:rPr>
        <w:t>(Santos, 2020)</w:t>
      </w:r>
      <w:r w:rsidRPr="52391AE5" w:rsidR="0045336E">
        <w:rPr>
          <w:rFonts w:ascii="Arial" w:hAnsi="Arial" w:eastAsia="Arial" w:cs="Arial"/>
        </w:rPr>
        <w:t xml:space="preserve">. </w:t>
      </w:r>
      <w:r w:rsidRPr="52391AE5" w:rsidR="0045336E">
        <w:rPr>
          <w:rFonts w:ascii="Arial" w:hAnsi="Arial" w:eastAsia="Arial" w:cs="Arial"/>
        </w:rPr>
        <w:t>There are millions of companies out there</w:t>
      </w:r>
      <w:r w:rsidRPr="52391AE5" w:rsidR="00E91823">
        <w:rPr>
          <w:rFonts w:ascii="Arial" w:hAnsi="Arial" w:eastAsia="Arial" w:cs="Arial"/>
        </w:rPr>
        <w:t>,</w:t>
      </w:r>
      <w:r w:rsidRPr="52391AE5" w:rsidR="0045336E">
        <w:rPr>
          <w:rFonts w:ascii="Arial" w:hAnsi="Arial" w:eastAsia="Arial" w:cs="Arial"/>
        </w:rPr>
        <w:t xml:space="preserve"> all competing for the same eyes, so it has never been more important to advertise online.</w:t>
      </w:r>
      <w:r w:rsidRPr="52391AE5" w:rsidR="0045336E">
        <w:rPr>
          <w:rFonts w:ascii="Arial" w:hAnsi="Arial" w:eastAsia="Arial" w:cs="Arial"/>
        </w:rPr>
        <w:t xml:space="preserve"> Users of search engines like Google and Bing may type </w:t>
      </w:r>
      <w:r w:rsidRPr="52391AE5" w:rsidR="0045336E">
        <w:rPr>
          <w:rFonts w:ascii="Arial" w:hAnsi="Arial" w:eastAsia="Arial" w:cs="Arial"/>
        </w:rPr>
        <w:t>terms</w:t>
      </w:r>
      <w:r w:rsidRPr="52391AE5" w:rsidR="0045336E">
        <w:rPr>
          <w:rFonts w:ascii="Arial" w:hAnsi="Arial" w:eastAsia="Arial" w:cs="Arial"/>
        </w:rPr>
        <w:t xml:space="preserve"> while searching for certain items or services, which provides advertisers </w:t>
      </w:r>
      <w:r w:rsidRPr="52391AE5" w:rsidR="00E91823">
        <w:rPr>
          <w:rFonts w:ascii="Arial" w:hAnsi="Arial" w:eastAsia="Arial" w:cs="Arial"/>
        </w:rPr>
        <w:t xml:space="preserve">with </w:t>
      </w:r>
      <w:r w:rsidRPr="52391AE5" w:rsidR="0045336E">
        <w:rPr>
          <w:rFonts w:ascii="Arial" w:hAnsi="Arial" w:eastAsia="Arial" w:cs="Arial"/>
        </w:rPr>
        <w:t>a chance to have their adverts display</w:t>
      </w:r>
      <w:r w:rsidRPr="52391AE5" w:rsidR="00E91823">
        <w:rPr>
          <w:rFonts w:ascii="Arial" w:hAnsi="Arial" w:eastAsia="Arial" w:cs="Arial"/>
        </w:rPr>
        <w:t>ed</w:t>
      </w:r>
      <w:r w:rsidRPr="52391AE5" w:rsidR="0045336E">
        <w:rPr>
          <w:rFonts w:ascii="Arial" w:hAnsi="Arial" w:eastAsia="Arial" w:cs="Arial"/>
        </w:rPr>
        <w:t xml:space="preserve"> next to those search results</w:t>
      </w:r>
      <w:r w:rsidRPr="52391AE5" w:rsidR="002206EE">
        <w:rPr>
          <w:rFonts w:ascii="Arial" w:hAnsi="Arial" w:eastAsia="Arial" w:cs="Arial"/>
        </w:rPr>
        <w:t xml:space="preserve"> </w:t>
      </w:r>
      <w:r w:rsidRPr="52391AE5" w:rsidR="002206EE">
        <w:rPr>
          <w:rFonts w:ascii="Arial" w:hAnsi="Arial" w:eastAsia="Arial" w:cs="Arial"/>
        </w:rPr>
        <w:t>(</w:t>
      </w:r>
      <w:r w:rsidRPr="52391AE5" w:rsidR="002206EE">
        <w:rPr>
          <w:rFonts w:ascii="Arial" w:hAnsi="Arial" w:eastAsia="Arial" w:cs="Arial"/>
        </w:rPr>
        <w:t>Bala</w:t>
      </w:r>
      <w:r w:rsidRPr="52391AE5" w:rsidR="002206EE">
        <w:rPr>
          <w:rFonts w:ascii="Arial" w:hAnsi="Arial" w:eastAsia="Arial" w:cs="Arial"/>
        </w:rPr>
        <w:t xml:space="preserve"> &amp; </w:t>
      </w:r>
      <w:r w:rsidRPr="52391AE5" w:rsidR="002206EE">
        <w:rPr>
          <w:rFonts w:ascii="Arial" w:hAnsi="Arial" w:eastAsia="Arial" w:cs="Arial"/>
        </w:rPr>
        <w:t>Verma</w:t>
      </w:r>
      <w:r w:rsidRPr="52391AE5" w:rsidR="002206EE">
        <w:rPr>
          <w:rFonts w:ascii="Arial" w:hAnsi="Arial" w:eastAsia="Arial" w:cs="Arial"/>
        </w:rPr>
        <w:t>, 2018)</w:t>
      </w:r>
      <w:r w:rsidRPr="52391AE5" w:rsidR="0045336E">
        <w:rPr>
          <w:rFonts w:ascii="Arial" w:hAnsi="Arial" w:eastAsia="Arial" w:cs="Arial"/>
        </w:rPr>
        <w:t>.</w:t>
      </w:r>
    </w:p>
    <w:p w:rsidR="004C365A" w:rsidP="5B0AD8CD" w:rsidRDefault="0045336E" w14:paraId="5BCBF4DD" w14:textId="2F6DA1B1">
      <w:pPr>
        <w:rPr>
          <w:rFonts w:ascii="Arial" w:hAnsi="Arial" w:eastAsia="Arial" w:cs="Arial"/>
        </w:rPr>
      </w:pPr>
      <w:r w:rsidRPr="52391AE5" w:rsidR="0045336E">
        <w:rPr>
          <w:rFonts w:ascii="Arial" w:hAnsi="Arial" w:eastAsia="Arial" w:cs="Arial"/>
        </w:rPr>
        <w:t>SEM</w:t>
      </w:r>
      <w:r w:rsidRPr="52391AE5" w:rsidR="00E91823">
        <w:rPr>
          <w:rFonts w:ascii="Arial" w:hAnsi="Arial" w:eastAsia="Arial" w:cs="Arial"/>
        </w:rPr>
        <w:t>’</w:t>
      </w:r>
      <w:r w:rsidRPr="52391AE5" w:rsidR="0045336E">
        <w:rPr>
          <w:rFonts w:ascii="Arial" w:hAnsi="Arial" w:eastAsia="Arial" w:cs="Arial"/>
        </w:rPr>
        <w:t xml:space="preserve">s biggest strength is that it gives marketers the ability to place their advertisements in front of consumers who are ready to make a purchase at the exact time </w:t>
      </w:r>
      <w:r w:rsidRPr="52391AE5" w:rsidR="0045336E">
        <w:rPr>
          <w:rFonts w:ascii="Arial" w:hAnsi="Arial" w:eastAsia="Arial" w:cs="Arial"/>
        </w:rPr>
        <w:t>they are</w:t>
      </w:r>
      <w:r w:rsidRPr="52391AE5" w:rsidR="0045336E">
        <w:rPr>
          <w:rFonts w:ascii="Arial" w:hAnsi="Arial" w:eastAsia="Arial" w:cs="Arial"/>
        </w:rPr>
        <w:t xml:space="preserve"> ready to </w:t>
      </w:r>
      <w:r w:rsidRPr="52391AE5" w:rsidR="0045336E">
        <w:rPr>
          <w:rFonts w:ascii="Arial" w:hAnsi="Arial" w:eastAsia="Arial" w:cs="Arial"/>
        </w:rPr>
        <w:t>purchase</w:t>
      </w:r>
      <w:r w:rsidRPr="52391AE5" w:rsidR="0045336E">
        <w:rPr>
          <w:rFonts w:ascii="Arial" w:hAnsi="Arial" w:eastAsia="Arial" w:cs="Arial"/>
        </w:rPr>
        <w:t>. There is no other advertising medium that can achieve this, which is why search engine marketing is so successful and strong for company growth</w:t>
      </w:r>
      <w:r w:rsidRPr="52391AE5" w:rsidR="002206EE">
        <w:rPr>
          <w:rFonts w:ascii="Arial" w:hAnsi="Arial" w:eastAsia="Arial" w:cs="Arial"/>
        </w:rPr>
        <w:t xml:space="preserve"> </w:t>
      </w:r>
      <w:r w:rsidRPr="52391AE5" w:rsidR="002206EE">
        <w:rPr>
          <w:rFonts w:ascii="Arial" w:hAnsi="Arial" w:eastAsia="Arial" w:cs="Arial"/>
        </w:rPr>
        <w:t>(</w:t>
      </w:r>
      <w:r w:rsidRPr="52391AE5" w:rsidR="002206EE">
        <w:rPr>
          <w:rFonts w:ascii="Arial" w:hAnsi="Arial" w:eastAsia="Arial" w:cs="Arial"/>
        </w:rPr>
        <w:t>Bala</w:t>
      </w:r>
      <w:r w:rsidRPr="52391AE5" w:rsidR="002206EE">
        <w:rPr>
          <w:rFonts w:ascii="Arial" w:hAnsi="Arial" w:eastAsia="Arial" w:cs="Arial"/>
        </w:rPr>
        <w:t xml:space="preserve"> &amp; </w:t>
      </w:r>
      <w:r w:rsidRPr="52391AE5" w:rsidR="002206EE">
        <w:rPr>
          <w:rFonts w:ascii="Arial" w:hAnsi="Arial" w:eastAsia="Arial" w:cs="Arial"/>
        </w:rPr>
        <w:t>Verma</w:t>
      </w:r>
      <w:r w:rsidRPr="52391AE5" w:rsidR="002206EE">
        <w:rPr>
          <w:rFonts w:ascii="Arial" w:hAnsi="Arial" w:eastAsia="Arial" w:cs="Arial"/>
        </w:rPr>
        <w:t>, 2018)</w:t>
      </w:r>
      <w:r w:rsidRPr="52391AE5" w:rsidR="0045336E">
        <w:rPr>
          <w:rFonts w:ascii="Arial" w:hAnsi="Arial" w:eastAsia="Arial" w:cs="Arial"/>
        </w:rPr>
        <w:t>. T</w:t>
      </w:r>
      <w:r w:rsidRPr="52391AE5" w:rsidR="004C365A">
        <w:rPr>
          <w:rFonts w:ascii="Arial" w:hAnsi="Arial" w:eastAsia="Arial" w:cs="Arial"/>
        </w:rPr>
        <w:t>he organisation will be using search engine optimi</w:t>
      </w:r>
      <w:r w:rsidRPr="52391AE5" w:rsidR="00E41B9E">
        <w:rPr>
          <w:rFonts w:ascii="Arial" w:hAnsi="Arial" w:eastAsia="Arial" w:cs="Arial"/>
        </w:rPr>
        <w:t>s</w:t>
      </w:r>
      <w:r w:rsidRPr="52391AE5" w:rsidR="004C365A">
        <w:rPr>
          <w:rFonts w:ascii="Arial" w:hAnsi="Arial" w:eastAsia="Arial" w:cs="Arial"/>
        </w:rPr>
        <w:t xml:space="preserve">ation to enhance the visibility of its services on the </w:t>
      </w:r>
      <w:r w:rsidRPr="52391AE5" w:rsidR="00E91823">
        <w:rPr>
          <w:rFonts w:ascii="Arial" w:hAnsi="Arial" w:eastAsia="Arial" w:cs="Arial"/>
        </w:rPr>
        <w:t>i</w:t>
      </w:r>
      <w:r w:rsidRPr="52391AE5" w:rsidR="004C365A">
        <w:rPr>
          <w:rFonts w:ascii="Arial" w:hAnsi="Arial" w:eastAsia="Arial" w:cs="Arial"/>
        </w:rPr>
        <w:t>nternet</w:t>
      </w:r>
      <w:r w:rsidRPr="52391AE5" w:rsidR="004C365A">
        <w:rPr>
          <w:rFonts w:ascii="Arial" w:hAnsi="Arial" w:eastAsia="Arial" w:cs="Arial"/>
        </w:rPr>
        <w:t>.</w:t>
      </w:r>
      <w:r w:rsidRPr="52391AE5" w:rsidR="00EC1CAC">
        <w:rPr>
          <w:rFonts w:ascii="Arial" w:hAnsi="Arial" w:eastAsia="Arial" w:cs="Arial"/>
        </w:rPr>
        <w:t xml:space="preserve"> </w:t>
      </w:r>
      <w:r w:rsidRPr="52391AE5" w:rsidR="00E91823">
        <w:rPr>
          <w:rFonts w:ascii="Arial" w:hAnsi="Arial" w:eastAsia="Arial" w:cs="Arial"/>
        </w:rPr>
        <w:t>S</w:t>
      </w:r>
      <w:r w:rsidRPr="52391AE5" w:rsidR="00EC1CAC">
        <w:rPr>
          <w:rFonts w:ascii="Arial" w:hAnsi="Arial" w:eastAsia="Arial" w:cs="Arial"/>
        </w:rPr>
        <w:t>earch engine optimi</w:t>
      </w:r>
      <w:r w:rsidRPr="52391AE5" w:rsidR="00E41B9E">
        <w:rPr>
          <w:rFonts w:ascii="Arial" w:hAnsi="Arial" w:eastAsia="Arial" w:cs="Arial"/>
        </w:rPr>
        <w:t>s</w:t>
      </w:r>
      <w:r w:rsidRPr="52391AE5" w:rsidR="00EC1CAC">
        <w:rPr>
          <w:rFonts w:ascii="Arial" w:hAnsi="Arial" w:eastAsia="Arial" w:cs="Arial"/>
        </w:rPr>
        <w:t>ation will allow the organisation to make its services visible to its consumers whenever they search for health care services in the United Kingdom</w:t>
      </w:r>
      <w:r w:rsidRPr="52391AE5" w:rsidR="006744B7">
        <w:rPr>
          <w:rFonts w:ascii="Arial" w:hAnsi="Arial" w:eastAsia="Arial" w:cs="Arial"/>
        </w:rPr>
        <w:t xml:space="preserve"> </w:t>
      </w:r>
      <w:r w:rsidRPr="52391AE5" w:rsidR="006744B7">
        <w:rPr>
          <w:rFonts w:ascii="Arial" w:hAnsi="Arial" w:eastAsia="Arial" w:cs="Arial"/>
        </w:rPr>
        <w:t>(Cui et al., 2021)</w:t>
      </w:r>
      <w:r w:rsidRPr="52391AE5" w:rsidR="000C693A">
        <w:rPr>
          <w:rFonts w:ascii="Arial" w:hAnsi="Arial" w:eastAsia="Arial" w:cs="Arial"/>
        </w:rPr>
        <w:t>.</w:t>
      </w:r>
    </w:p>
    <w:p w:rsidR="00FB3789" w:rsidP="5B0AD8CD" w:rsidRDefault="00FB3789" w14:paraId="4987630D" w14:textId="677051B1">
      <w:pPr>
        <w:rPr>
          <w:rFonts w:ascii="Arial" w:hAnsi="Arial" w:eastAsia="Arial" w:cs="Arial"/>
        </w:rPr>
      </w:pPr>
      <w:r w:rsidRPr="52391AE5" w:rsidR="00FB3789">
        <w:rPr>
          <w:rFonts w:ascii="Arial" w:hAnsi="Arial" w:eastAsia="Arial" w:cs="Arial"/>
        </w:rPr>
        <w:t xml:space="preserve">All efforts in branding and customer service should reflect the fact that modern customers desire highly personalised interactions with a brand. Customer service and marketing are both referred to be </w:t>
      </w:r>
      <w:r w:rsidRPr="52391AE5" w:rsidR="00FB3789">
        <w:rPr>
          <w:rFonts w:ascii="Arial" w:hAnsi="Arial" w:eastAsia="Arial" w:cs="Arial"/>
        </w:rPr>
        <w:t>omnichannel</w:t>
      </w:r>
      <w:r w:rsidRPr="52391AE5" w:rsidR="00FB3789">
        <w:rPr>
          <w:rFonts w:ascii="Arial" w:hAnsi="Arial" w:eastAsia="Arial" w:cs="Arial"/>
        </w:rPr>
        <w:t xml:space="preserve"> in this strategy. Using customer journey mapping, marketers </w:t>
      </w:r>
      <w:r w:rsidRPr="52391AE5" w:rsidR="00FB3789">
        <w:rPr>
          <w:rFonts w:ascii="Arial" w:hAnsi="Arial" w:eastAsia="Arial" w:cs="Arial"/>
        </w:rPr>
        <w:t>can</w:t>
      </w:r>
      <w:r w:rsidRPr="52391AE5" w:rsidR="00FB3789">
        <w:rPr>
          <w:rFonts w:ascii="Arial" w:hAnsi="Arial" w:eastAsia="Arial" w:cs="Arial"/>
        </w:rPr>
        <w:t xml:space="preserve"> target a single client across several contact points</w:t>
      </w:r>
      <w:r w:rsidRPr="52391AE5" w:rsidR="00FA7977">
        <w:rPr>
          <w:rFonts w:ascii="Arial" w:hAnsi="Arial" w:eastAsia="Arial" w:cs="Arial"/>
        </w:rPr>
        <w:t xml:space="preserve"> </w:t>
      </w:r>
      <w:r w:rsidRPr="52391AE5" w:rsidR="00FA7977">
        <w:rPr>
          <w:rFonts w:ascii="Arial" w:hAnsi="Arial" w:eastAsia="Arial" w:cs="Arial"/>
        </w:rPr>
        <w:t>(</w:t>
      </w:r>
      <w:r w:rsidRPr="52391AE5" w:rsidR="00FA7977">
        <w:rPr>
          <w:rFonts w:ascii="Arial" w:hAnsi="Arial" w:eastAsia="Arial" w:cs="Arial"/>
        </w:rPr>
        <w:t>Shpak</w:t>
      </w:r>
      <w:r w:rsidRPr="52391AE5" w:rsidR="00FA7977">
        <w:rPr>
          <w:rFonts w:ascii="Arial" w:hAnsi="Arial" w:eastAsia="Arial" w:cs="Arial"/>
        </w:rPr>
        <w:t xml:space="preserve"> et al., 2020)</w:t>
      </w:r>
      <w:r w:rsidRPr="52391AE5" w:rsidR="00FB3789">
        <w:rPr>
          <w:rFonts w:ascii="Arial" w:hAnsi="Arial" w:eastAsia="Arial" w:cs="Arial"/>
        </w:rPr>
        <w:t>. As an example, if a consumer is browsing a product on a company</w:t>
      </w:r>
      <w:r w:rsidRPr="52391AE5" w:rsidR="00E91823">
        <w:rPr>
          <w:rFonts w:ascii="Arial" w:hAnsi="Arial" w:eastAsia="Arial" w:cs="Arial"/>
        </w:rPr>
        <w:t>’</w:t>
      </w:r>
      <w:r w:rsidRPr="52391AE5" w:rsidR="00FB3789">
        <w:rPr>
          <w:rFonts w:ascii="Arial" w:hAnsi="Arial" w:eastAsia="Arial" w:cs="Arial"/>
        </w:rPr>
        <w:t xml:space="preserve">s website, they might be targeted with an advertisement on social media thereafter. </w:t>
      </w:r>
      <w:r w:rsidRPr="52391AE5" w:rsidR="00FB3789">
        <w:rPr>
          <w:rFonts w:ascii="Arial" w:hAnsi="Arial" w:eastAsia="Arial" w:cs="Arial"/>
        </w:rPr>
        <w:t>Omnichannel</w:t>
      </w:r>
      <w:r w:rsidRPr="52391AE5" w:rsidR="00FB3789">
        <w:rPr>
          <w:rFonts w:ascii="Arial" w:hAnsi="Arial" w:eastAsia="Arial" w:cs="Arial"/>
        </w:rPr>
        <w:t xml:space="preserve"> marketing is typically supported by </w:t>
      </w:r>
      <w:r w:rsidRPr="52391AE5" w:rsidR="00FB3789">
        <w:rPr>
          <w:rFonts w:ascii="Arial" w:hAnsi="Arial" w:eastAsia="Arial" w:cs="Arial"/>
        </w:rPr>
        <w:t>omnichannel</w:t>
      </w:r>
      <w:r w:rsidRPr="52391AE5" w:rsidR="00FB3789">
        <w:rPr>
          <w:rFonts w:ascii="Arial" w:hAnsi="Arial" w:eastAsia="Arial" w:cs="Arial"/>
        </w:rPr>
        <w:t xml:space="preserve"> customer care </w:t>
      </w:r>
      <w:r w:rsidRPr="52391AE5" w:rsidR="00FB3789">
        <w:rPr>
          <w:rFonts w:ascii="Arial" w:hAnsi="Arial" w:eastAsia="Arial" w:cs="Arial"/>
        </w:rPr>
        <w:t>to</w:t>
      </w:r>
      <w:r w:rsidRPr="52391AE5" w:rsidR="00FB3789">
        <w:rPr>
          <w:rFonts w:ascii="Arial" w:hAnsi="Arial" w:eastAsia="Arial" w:cs="Arial"/>
        </w:rPr>
        <w:t xml:space="preserve"> </w:t>
      </w:r>
      <w:r w:rsidRPr="52391AE5" w:rsidR="00FB3789">
        <w:rPr>
          <w:rFonts w:ascii="Arial" w:hAnsi="Arial" w:eastAsia="Arial" w:cs="Arial"/>
        </w:rPr>
        <w:t>provide</w:t>
      </w:r>
      <w:r w:rsidRPr="52391AE5" w:rsidR="00FB3789">
        <w:rPr>
          <w:rFonts w:ascii="Arial" w:hAnsi="Arial" w:eastAsia="Arial" w:cs="Arial"/>
        </w:rPr>
        <w:t xml:space="preserve"> the greatest possible customer experience. In this area, customers may get help through a variety of methods, including social media, messaging applications, and live chat</w:t>
      </w:r>
      <w:r w:rsidRPr="52391AE5" w:rsidR="003D18C3">
        <w:rPr>
          <w:rFonts w:ascii="Arial" w:hAnsi="Arial" w:eastAsia="Arial" w:cs="Arial"/>
        </w:rPr>
        <w:t xml:space="preserve"> </w:t>
      </w:r>
      <w:r w:rsidRPr="52391AE5" w:rsidR="003D18C3">
        <w:rPr>
          <w:rFonts w:ascii="Arial" w:hAnsi="Arial" w:eastAsia="Arial" w:cs="Arial"/>
        </w:rPr>
        <w:t>(Gong et al., 2019)</w:t>
      </w:r>
      <w:r w:rsidRPr="52391AE5" w:rsidR="00FB3789">
        <w:rPr>
          <w:rFonts w:ascii="Arial" w:hAnsi="Arial" w:eastAsia="Arial" w:cs="Arial"/>
        </w:rPr>
        <w:t>.</w:t>
      </w:r>
    </w:p>
    <w:p w:rsidR="006460B9" w:rsidP="5B0AD8CD" w:rsidRDefault="006460B9" w14:paraId="1070C784" w14:textId="1CDB8071">
      <w:pPr>
        <w:rPr>
          <w:rFonts w:ascii="Arial" w:hAnsi="Arial" w:eastAsia="Arial" w:cs="Arial"/>
        </w:rPr>
      </w:pPr>
      <w:r w:rsidRPr="52391AE5" w:rsidR="006460B9">
        <w:rPr>
          <w:rFonts w:ascii="Arial" w:hAnsi="Arial" w:eastAsia="Arial" w:cs="Arial"/>
        </w:rPr>
        <w:t xml:space="preserve">Marketing, advertising, and online and physical contact points are seamlessly integrated as customers go down the sales funnel, creating a more powerful customer experience. </w:t>
      </w:r>
      <w:bookmarkStart w:name="_Int_W9WXfU24" w:id="1166006705"/>
      <w:r w:rsidRPr="52391AE5" w:rsidR="006460B9">
        <w:rPr>
          <w:rFonts w:ascii="Arial" w:hAnsi="Arial" w:eastAsia="Arial" w:cs="Arial"/>
        </w:rPr>
        <w:t>Omnichannel</w:t>
      </w:r>
      <w:r w:rsidRPr="52391AE5" w:rsidR="006460B9">
        <w:rPr>
          <w:rFonts w:ascii="Arial" w:hAnsi="Arial" w:eastAsia="Arial" w:cs="Arial"/>
        </w:rPr>
        <w:t xml:space="preserve"> marketing Today, </w:t>
      </w:r>
      <w:r w:rsidRPr="52391AE5" w:rsidR="006460B9">
        <w:rPr>
          <w:rFonts w:ascii="Arial" w:hAnsi="Arial" w:eastAsia="Arial" w:cs="Arial"/>
        </w:rPr>
        <w:t>most</w:t>
      </w:r>
      <w:r w:rsidRPr="52391AE5" w:rsidR="006460B9">
        <w:rPr>
          <w:rFonts w:ascii="Arial" w:hAnsi="Arial" w:eastAsia="Arial" w:cs="Arial"/>
        </w:rPr>
        <w:t xml:space="preserve"> companies think that a multichannel strategy is the most effective.</w:t>
      </w:r>
      <w:bookmarkEnd w:id="1166006705"/>
      <w:r w:rsidRPr="52391AE5" w:rsidR="006460B9">
        <w:rPr>
          <w:rFonts w:ascii="Arial" w:hAnsi="Arial" w:eastAsia="Arial" w:cs="Arial"/>
        </w:rPr>
        <w:t xml:space="preserve"> (“Omni-channel Marketing Automation Strategy: What It Is and How It Works”) (“Omni-channel Marketing Automation Strategy: What It Is and How It Works”) As difficult as it may be to execute an </w:t>
      </w:r>
      <w:r w:rsidRPr="52391AE5" w:rsidR="006460B9">
        <w:rPr>
          <w:rFonts w:ascii="Arial" w:hAnsi="Arial" w:eastAsia="Arial" w:cs="Arial"/>
        </w:rPr>
        <w:t>omnichannel</w:t>
      </w:r>
      <w:r w:rsidRPr="52391AE5" w:rsidR="006460B9">
        <w:rPr>
          <w:rFonts w:ascii="Arial" w:hAnsi="Arial" w:eastAsia="Arial" w:cs="Arial"/>
        </w:rPr>
        <w:t xml:space="preserve"> strategy in practi</w:t>
      </w:r>
      <w:r w:rsidRPr="52391AE5" w:rsidR="00E91823">
        <w:rPr>
          <w:rFonts w:ascii="Arial" w:hAnsi="Arial" w:eastAsia="Arial" w:cs="Arial"/>
        </w:rPr>
        <w:t>c</w:t>
      </w:r>
      <w:r w:rsidRPr="52391AE5" w:rsidR="006460B9">
        <w:rPr>
          <w:rFonts w:ascii="Arial" w:hAnsi="Arial" w:eastAsia="Arial" w:cs="Arial"/>
        </w:rPr>
        <w:t>e, there are several advantages to doing so</w:t>
      </w:r>
      <w:r w:rsidRPr="52391AE5" w:rsidR="009C3F3D">
        <w:rPr>
          <w:rFonts w:ascii="Arial" w:hAnsi="Arial" w:eastAsia="Arial" w:cs="Arial"/>
        </w:rPr>
        <w:t xml:space="preserve"> </w:t>
      </w:r>
      <w:r w:rsidRPr="52391AE5" w:rsidR="009C3F3D">
        <w:rPr>
          <w:rFonts w:ascii="Arial" w:hAnsi="Arial" w:eastAsia="Arial" w:cs="Arial"/>
        </w:rPr>
        <w:t>(Yao et al., 2020)</w:t>
      </w:r>
      <w:r w:rsidRPr="52391AE5" w:rsidR="006460B9">
        <w:rPr>
          <w:rFonts w:ascii="Arial" w:hAnsi="Arial" w:eastAsia="Arial" w:cs="Arial"/>
        </w:rPr>
        <w:t>. Because of being inundated with messages from several businesses, consumers have grown choosier about the brands with which they want to interact. From hospitals to primary care to medicines, healthcare clients deal with a wide range of providers daily. Healthcare providers may better serve their customers by evaluating data about the customer journey and interactions and giving them info that matters most to them while minimising any health hazards</w:t>
      </w:r>
      <w:r w:rsidRPr="52391AE5" w:rsidR="006744B7">
        <w:rPr>
          <w:rFonts w:ascii="Arial" w:hAnsi="Arial" w:eastAsia="Arial" w:cs="Arial"/>
        </w:rPr>
        <w:t xml:space="preserve"> </w:t>
      </w:r>
      <w:r w:rsidRPr="52391AE5" w:rsidR="006744B7">
        <w:rPr>
          <w:rFonts w:ascii="Arial" w:hAnsi="Arial" w:eastAsia="Arial" w:cs="Arial"/>
        </w:rPr>
        <w:t>(Cui et al., 2021)</w:t>
      </w:r>
      <w:r w:rsidRPr="52391AE5" w:rsidR="006460B9">
        <w:rPr>
          <w:rFonts w:ascii="Arial" w:hAnsi="Arial" w:eastAsia="Arial" w:cs="Arial"/>
        </w:rPr>
        <w:t>.</w:t>
      </w:r>
    </w:p>
    <w:p w:rsidR="0074548D" w:rsidP="5B0AD8CD" w:rsidRDefault="0074548D" w14:paraId="0E2944EA" w14:textId="5E9650F7" w14:noSpellErr="1">
      <w:pPr>
        <w:pStyle w:val="Heading1"/>
        <w:rPr>
          <w:rFonts w:ascii="Arial" w:hAnsi="Arial" w:eastAsia="Arial" w:cs="Arial"/>
          <w:sz w:val="24"/>
          <w:szCs w:val="24"/>
        </w:rPr>
      </w:pPr>
      <w:bookmarkStart w:name="_Toc109573879" w:id="4"/>
      <w:bookmarkStart w:name="_Toc1760620829" w:id="420369420"/>
      <w:r w:rsidRPr="52391AE5" w:rsidR="0074548D">
        <w:rPr>
          <w:rFonts w:ascii="Arial" w:hAnsi="Arial" w:eastAsia="Arial" w:cs="Arial"/>
          <w:sz w:val="24"/>
          <w:szCs w:val="24"/>
        </w:rPr>
        <w:t>Conclusion</w:t>
      </w:r>
      <w:bookmarkEnd w:id="4"/>
      <w:bookmarkEnd w:id="420369420"/>
    </w:p>
    <w:p w:rsidR="00116466" w:rsidP="5B0AD8CD" w:rsidRDefault="0074548D" w14:paraId="47AD0C37" w14:textId="73D3CFA0" w14:noSpellErr="1">
      <w:pPr>
        <w:rPr>
          <w:rFonts w:ascii="Arial" w:hAnsi="Arial" w:eastAsia="Arial" w:cs="Arial"/>
        </w:rPr>
      </w:pPr>
      <w:r w:rsidRPr="5B0AD8CD" w:rsidR="0074548D">
        <w:rPr>
          <w:rFonts w:ascii="Arial" w:hAnsi="Arial" w:eastAsia="Arial" w:cs="Arial"/>
        </w:rPr>
        <w:t>The recent pandemic of</w:t>
      </w:r>
      <w:r w:rsidRPr="5B0AD8CD" w:rsidR="00F16197">
        <w:rPr>
          <w:rFonts w:ascii="Arial" w:hAnsi="Arial" w:eastAsia="Arial" w:cs="Arial"/>
        </w:rPr>
        <w:t xml:space="preserve"> Covid-19</w:t>
      </w:r>
      <w:r w:rsidRPr="5B0AD8CD" w:rsidR="0074548D">
        <w:rPr>
          <w:rFonts w:ascii="Arial" w:hAnsi="Arial" w:eastAsia="Arial" w:cs="Arial"/>
        </w:rPr>
        <w:t xml:space="preserve"> has allowed business organisations to recognise the importance of</w:t>
      </w:r>
      <w:r w:rsidRPr="5B0AD8CD" w:rsidR="00F16197">
        <w:rPr>
          <w:rFonts w:ascii="Arial" w:hAnsi="Arial" w:eastAsia="Arial" w:cs="Arial"/>
        </w:rPr>
        <w:t xml:space="preserve"> using emerging technologies to effectively respond to </w:t>
      </w:r>
      <w:r w:rsidRPr="5B0AD8CD" w:rsidR="00E41B9E">
        <w:rPr>
          <w:rFonts w:ascii="Arial" w:hAnsi="Arial" w:eastAsia="Arial" w:cs="Arial"/>
        </w:rPr>
        <w:t xml:space="preserve">the </w:t>
      </w:r>
      <w:r w:rsidRPr="5B0AD8CD" w:rsidR="00F16197">
        <w:rPr>
          <w:rFonts w:ascii="Arial" w:hAnsi="Arial" w:eastAsia="Arial" w:cs="Arial"/>
        </w:rPr>
        <w:t>emerging needs and expectations of consumers</w:t>
      </w:r>
      <w:r w:rsidRPr="5B0AD8CD" w:rsidR="00F16197">
        <w:rPr>
          <w:rFonts w:ascii="Arial" w:hAnsi="Arial" w:eastAsia="Arial" w:cs="Arial"/>
        </w:rPr>
        <w:t>.</w:t>
      </w:r>
      <w:r w:rsidRPr="5B0AD8CD" w:rsidR="00894ED5">
        <w:rPr>
          <w:rFonts w:ascii="Arial" w:hAnsi="Arial" w:eastAsia="Arial" w:cs="Arial"/>
        </w:rPr>
        <w:t xml:space="preserve"> </w:t>
      </w:r>
      <w:r w:rsidRPr="5B0AD8CD" w:rsidR="00E41B9E">
        <w:rPr>
          <w:rFonts w:ascii="Arial" w:hAnsi="Arial" w:eastAsia="Arial" w:cs="Arial"/>
        </w:rPr>
        <w:t>T</w:t>
      </w:r>
      <w:r w:rsidRPr="5B0AD8CD" w:rsidR="00894ED5">
        <w:rPr>
          <w:rFonts w:ascii="Arial" w:hAnsi="Arial" w:eastAsia="Arial" w:cs="Arial"/>
        </w:rPr>
        <w:t xml:space="preserve">he proposed business aims to enhance </w:t>
      </w:r>
      <w:r w:rsidRPr="5B0AD8CD" w:rsidR="00E41B9E">
        <w:rPr>
          <w:rFonts w:ascii="Arial" w:hAnsi="Arial" w:eastAsia="Arial" w:cs="Arial"/>
        </w:rPr>
        <w:t xml:space="preserve">the </w:t>
      </w:r>
      <w:r w:rsidRPr="5B0AD8CD" w:rsidR="00894ED5">
        <w:rPr>
          <w:rFonts w:ascii="Arial" w:hAnsi="Arial" w:eastAsia="Arial" w:cs="Arial"/>
        </w:rPr>
        <w:t xml:space="preserve">health and well-being of its consumers in the United Kingdom through an online platform that will allow them to find the most </w:t>
      </w:r>
      <w:r w:rsidRPr="5B0AD8CD" w:rsidR="00894ED5">
        <w:rPr>
          <w:rFonts w:ascii="Arial" w:hAnsi="Arial" w:eastAsia="Arial" w:cs="Arial"/>
        </w:rPr>
        <w:t>appropriate healthcare</w:t>
      </w:r>
      <w:r w:rsidRPr="5B0AD8CD" w:rsidR="00894ED5">
        <w:rPr>
          <w:rFonts w:ascii="Arial" w:hAnsi="Arial" w:eastAsia="Arial" w:cs="Arial"/>
        </w:rPr>
        <w:t xml:space="preserve"> service provider in the United Kingdom</w:t>
      </w:r>
      <w:r w:rsidRPr="5B0AD8CD" w:rsidR="00A343A9">
        <w:rPr>
          <w:rFonts w:ascii="Arial" w:hAnsi="Arial" w:eastAsia="Arial" w:cs="Arial"/>
        </w:rPr>
        <w:t xml:space="preserve"> based on their needs and expectations</w:t>
      </w:r>
      <w:r w:rsidRPr="5B0AD8CD" w:rsidR="00A343A9">
        <w:rPr>
          <w:rFonts w:ascii="Arial" w:hAnsi="Arial" w:eastAsia="Arial" w:cs="Arial"/>
        </w:rPr>
        <w:t>.</w:t>
      </w:r>
    </w:p>
    <w:p w:rsidR="00116466" w:rsidP="5B0AD8CD" w:rsidRDefault="00116466" w14:paraId="1FD11D98" w14:textId="77777777" w14:noSpellErr="1">
      <w:pPr>
        <w:spacing w:line="259" w:lineRule="auto"/>
        <w:rPr>
          <w:rFonts w:ascii="Arial" w:hAnsi="Arial" w:eastAsia="Arial" w:cs="Arial"/>
        </w:rPr>
      </w:pPr>
      <w:r w:rsidRPr="5B0AD8CD">
        <w:rPr>
          <w:rFonts w:ascii="Arial" w:hAnsi="Arial" w:eastAsia="Arial" w:cs="Arial"/>
        </w:rPr>
        <w:br w:type="page"/>
      </w:r>
    </w:p>
    <w:p w:rsidR="0074548D" w:rsidP="5B0AD8CD" w:rsidRDefault="00116466" w14:paraId="5D968E09" w14:textId="19D10E8F" w14:noSpellErr="1">
      <w:pPr>
        <w:pStyle w:val="Heading1"/>
        <w:rPr>
          <w:rFonts w:ascii="Arial" w:hAnsi="Arial" w:eastAsia="Arial" w:cs="Arial"/>
          <w:sz w:val="24"/>
          <w:szCs w:val="24"/>
        </w:rPr>
      </w:pPr>
      <w:bookmarkStart w:name="_Toc109573880" w:id="5"/>
      <w:bookmarkStart w:name="_Toc2018199059" w:id="798334110"/>
      <w:r w:rsidRPr="52391AE5" w:rsidR="00116466">
        <w:rPr>
          <w:rFonts w:ascii="Arial" w:hAnsi="Arial" w:eastAsia="Arial" w:cs="Arial"/>
          <w:sz w:val="24"/>
          <w:szCs w:val="24"/>
        </w:rPr>
        <w:t>References</w:t>
      </w:r>
      <w:bookmarkEnd w:id="5"/>
      <w:bookmarkEnd w:id="798334110"/>
    </w:p>
    <w:p w:rsidRPr="00CD36D7" w:rsidR="00FB1BF9" w:rsidP="5B0AD8CD" w:rsidRDefault="00FB1BF9" w14:paraId="42CA32AC" w14:textId="77777777" w14:noSpellErr="1">
      <w:pPr>
        <w:widowControl w:val="0"/>
        <w:autoSpaceDE w:val="0"/>
        <w:autoSpaceDN w:val="0"/>
        <w:adjustRightInd w:val="0"/>
        <w:rPr>
          <w:rFonts w:ascii="Arial" w:hAnsi="Arial" w:eastAsia="Arial" w:cs="Arial"/>
          <w:noProof/>
        </w:rPr>
      </w:pPr>
      <w:r w:rsidRPr="5B0AD8CD" w:rsidR="00FB1BF9">
        <w:rPr>
          <w:rFonts w:ascii="Arial" w:hAnsi="Arial" w:eastAsia="Arial" w:cs="Arial"/>
          <w:noProof/>
        </w:rPr>
        <w:t xml:space="preserve">Abbas, J. </w:t>
      </w:r>
      <w:r w:rsidRPr="5B0AD8CD" w:rsidR="00FB1BF9">
        <w:rPr>
          <w:rFonts w:ascii="Arial" w:hAnsi="Arial" w:eastAsia="Arial" w:cs="Arial"/>
          <w:i w:val="1"/>
          <w:iCs w:val="1"/>
          <w:noProof/>
        </w:rPr>
        <w:t>et al.</w:t>
      </w:r>
      <w:r w:rsidRPr="5B0AD8CD" w:rsidR="00FB1BF9">
        <w:rPr>
          <w:rFonts w:ascii="Arial" w:hAnsi="Arial" w:eastAsia="Arial" w:cs="Arial"/>
          <w:noProof/>
        </w:rPr>
        <w:t xml:space="preserve"> (2020) ‘Sustainable innovation in small medium enterprises: the impact of knowledge management on organizational innovation through a mediation analysis by using SEM approach’, </w:t>
      </w:r>
      <w:r w:rsidRPr="5B0AD8CD" w:rsidR="00FB1BF9">
        <w:rPr>
          <w:rFonts w:ascii="Arial" w:hAnsi="Arial" w:eastAsia="Arial" w:cs="Arial"/>
          <w:i w:val="1"/>
          <w:iCs w:val="1"/>
          <w:noProof/>
        </w:rPr>
        <w:t>Sustainability</w:t>
      </w:r>
      <w:r w:rsidRPr="5B0AD8CD" w:rsidR="00FB1BF9">
        <w:rPr>
          <w:rFonts w:ascii="Arial" w:hAnsi="Arial" w:eastAsia="Arial" w:cs="Arial"/>
          <w:noProof/>
        </w:rPr>
        <w:t>, 12(6), p. 2407.</w:t>
      </w:r>
    </w:p>
    <w:p w:rsidRPr="00CD36D7" w:rsidR="00FB1BF9" w:rsidP="5B0AD8CD" w:rsidRDefault="00FB1BF9" w14:paraId="6206CE71" w14:textId="066FC8A6">
      <w:pPr>
        <w:widowControl w:val="0"/>
        <w:autoSpaceDE w:val="0"/>
        <w:autoSpaceDN w:val="0"/>
        <w:adjustRightInd w:val="0"/>
        <w:rPr>
          <w:rFonts w:ascii="Arial" w:hAnsi="Arial" w:eastAsia="Arial" w:cs="Arial"/>
          <w:noProof/>
        </w:rPr>
      </w:pPr>
      <w:bookmarkStart w:name="_Int_k0t6KEze" w:id="1781735293"/>
      <w:r w:rsidRPr="52391AE5" w:rsidR="00FB1BF9">
        <w:rPr>
          <w:rFonts w:ascii="Arial" w:hAnsi="Arial" w:eastAsia="Arial" w:cs="Arial"/>
          <w:noProof/>
        </w:rPr>
        <w:t xml:space="preserve">Awan, U., Sroufe, R. and Kraslawski, A. (2019) ‘Creativity enables sustainable development: Supplier engagement as a boundary condition for the positive effect on green innovation’, </w:t>
      </w:r>
      <w:r w:rsidRPr="52391AE5" w:rsidR="00FB1BF9">
        <w:rPr>
          <w:rFonts w:ascii="Arial" w:hAnsi="Arial" w:eastAsia="Arial" w:cs="Arial"/>
          <w:i w:val="1"/>
          <w:iCs w:val="1"/>
          <w:noProof/>
        </w:rPr>
        <w:t>Journal of Cleaner Production</w:t>
      </w:r>
      <w:r w:rsidRPr="52391AE5" w:rsidR="00FB1BF9">
        <w:rPr>
          <w:rFonts w:ascii="Arial" w:hAnsi="Arial" w:eastAsia="Arial" w:cs="Arial"/>
          <w:noProof/>
        </w:rPr>
        <w:t>, 226, pp. 172–185.</w:t>
      </w:r>
      <w:bookmarkEnd w:id="1781735293"/>
      <w:r w:rsidRPr="52391AE5" w:rsidR="5B0AD8CD">
        <w:rPr>
          <w:rFonts w:ascii="Arial" w:hAnsi="Arial" w:eastAsia="Arial" w:cs="Arial"/>
          <w:noProof/>
        </w:rPr>
        <w:t xml:space="preserve"> (“A Creativity Education Model for Coastal Communities Amid the Covid-19 ...”) (“A Creativity Education Model for Coastal Communities Amid the Covid-19 ...”)</w:t>
      </w:r>
    </w:p>
    <w:p w:rsidRPr="00CD36D7" w:rsidR="00FB1BF9" w:rsidP="5B0AD8CD" w:rsidRDefault="00FB1BF9" w14:paraId="3A2ABCB6" w14:textId="7EAEF5B0">
      <w:pPr>
        <w:widowControl w:val="0"/>
        <w:autoSpaceDE w:val="0"/>
        <w:autoSpaceDN w:val="0"/>
        <w:adjustRightInd w:val="0"/>
        <w:rPr>
          <w:rFonts w:ascii="Arial" w:hAnsi="Arial" w:eastAsia="Arial" w:cs="Arial"/>
          <w:noProof/>
        </w:rPr>
      </w:pPr>
      <w:bookmarkStart w:name="_Int_Smeooa3p" w:id="654369342"/>
      <w:r w:rsidRPr="52391AE5" w:rsidR="00FB1BF9">
        <w:rPr>
          <w:rFonts w:ascii="Arial" w:hAnsi="Arial" w:eastAsia="Arial" w:cs="Arial"/>
          <w:noProof/>
        </w:rPr>
        <w:t xml:space="preserve">Bala, M. and Verma, D. (2018) ‘A critical review of digital marketing’, </w:t>
      </w:r>
      <w:r w:rsidRPr="52391AE5" w:rsidR="00FB1BF9">
        <w:rPr>
          <w:rFonts w:ascii="Arial" w:hAnsi="Arial" w:eastAsia="Arial" w:cs="Arial"/>
          <w:i w:val="1"/>
          <w:iCs w:val="1"/>
          <w:noProof/>
        </w:rPr>
        <w:t>M. Bala, D. Verma (2018).</w:t>
      </w:r>
      <w:bookmarkEnd w:id="654369342"/>
      <w:r w:rsidRPr="52391AE5" w:rsidR="00FB1BF9">
        <w:rPr>
          <w:rFonts w:ascii="Arial" w:hAnsi="Arial" w:eastAsia="Arial" w:cs="Arial"/>
          <w:i w:val="1"/>
          <w:iCs w:val="1"/>
          <w:noProof/>
        </w:rPr>
        <w:t xml:space="preserve"> (“Cim.docx - Bala, M. and Verma, D., 2018. A critical review...”) (“Cim.docx - Bala, M. and Verma, D., 2018. A critical review...”) A Critical Review of Digital Marketing. International Journal of Management, IT &amp; Engineering</w:t>
      </w:r>
      <w:r w:rsidRPr="52391AE5" w:rsidR="00FB1BF9">
        <w:rPr>
          <w:rFonts w:ascii="Arial" w:hAnsi="Arial" w:eastAsia="Arial" w:cs="Arial"/>
          <w:noProof/>
        </w:rPr>
        <w:t>, 8(10), pp. 321–339.</w:t>
      </w:r>
    </w:p>
    <w:p w:rsidRPr="00CD36D7" w:rsidR="00FB1BF9" w:rsidP="5B0AD8CD" w:rsidRDefault="00FB1BF9" w14:paraId="14966F08" w14:textId="77777777" w14:noSpellErr="1">
      <w:pPr>
        <w:widowControl w:val="0"/>
        <w:autoSpaceDE w:val="0"/>
        <w:autoSpaceDN w:val="0"/>
        <w:adjustRightInd w:val="0"/>
        <w:rPr>
          <w:rFonts w:ascii="Arial" w:hAnsi="Arial" w:eastAsia="Arial" w:cs="Arial"/>
          <w:noProof/>
        </w:rPr>
      </w:pPr>
      <w:r w:rsidRPr="5B0AD8CD" w:rsidR="00FB1BF9">
        <w:rPr>
          <w:rFonts w:ascii="Arial" w:hAnsi="Arial" w:eastAsia="Arial" w:cs="Arial"/>
          <w:noProof/>
        </w:rPr>
        <w:t xml:space="preserve">Cobelli, N. (2020) ‘Innovation Management, Healthcare Challenges and eHealth’, in </w:t>
      </w:r>
      <w:r w:rsidRPr="5B0AD8CD" w:rsidR="00FB1BF9">
        <w:rPr>
          <w:rFonts w:ascii="Arial" w:hAnsi="Arial" w:eastAsia="Arial" w:cs="Arial"/>
          <w:i w:val="1"/>
          <w:iCs w:val="1"/>
          <w:noProof/>
        </w:rPr>
        <w:t>Innovation in Community-Based Private Practices Through eHealth</w:t>
      </w:r>
      <w:r w:rsidRPr="5B0AD8CD" w:rsidR="00FB1BF9">
        <w:rPr>
          <w:rFonts w:ascii="Arial" w:hAnsi="Arial" w:eastAsia="Arial" w:cs="Arial"/>
          <w:noProof/>
        </w:rPr>
        <w:t>. Springer, pp. 1–20.</w:t>
      </w:r>
    </w:p>
    <w:p w:rsidRPr="00CD36D7" w:rsidR="00FB1BF9" w:rsidP="5B0AD8CD" w:rsidRDefault="00FB1BF9" w14:paraId="6A2E425F" w14:textId="77777777" w14:noSpellErr="1">
      <w:pPr>
        <w:widowControl w:val="0"/>
        <w:autoSpaceDE w:val="0"/>
        <w:autoSpaceDN w:val="0"/>
        <w:adjustRightInd w:val="0"/>
        <w:rPr>
          <w:rFonts w:ascii="Arial" w:hAnsi="Arial" w:eastAsia="Arial" w:cs="Arial"/>
          <w:noProof/>
        </w:rPr>
      </w:pPr>
      <w:r w:rsidRPr="5B0AD8CD" w:rsidR="00FB1BF9">
        <w:rPr>
          <w:rFonts w:ascii="Arial" w:hAnsi="Arial" w:eastAsia="Arial" w:cs="Arial"/>
          <w:noProof/>
        </w:rPr>
        <w:t xml:space="preserve">Cui, T. H. </w:t>
      </w:r>
      <w:r w:rsidRPr="5B0AD8CD" w:rsidR="00FB1BF9">
        <w:rPr>
          <w:rFonts w:ascii="Arial" w:hAnsi="Arial" w:eastAsia="Arial" w:cs="Arial"/>
          <w:i w:val="1"/>
          <w:iCs w:val="1"/>
          <w:noProof/>
        </w:rPr>
        <w:t>et al.</w:t>
      </w:r>
      <w:r w:rsidRPr="5B0AD8CD" w:rsidR="00FB1BF9">
        <w:rPr>
          <w:rFonts w:ascii="Arial" w:hAnsi="Arial" w:eastAsia="Arial" w:cs="Arial"/>
          <w:noProof/>
        </w:rPr>
        <w:t xml:space="preserve"> (2021) ‘Informational challenges in omnichannel marketing: remedies and future research’, </w:t>
      </w:r>
      <w:r w:rsidRPr="5B0AD8CD" w:rsidR="00FB1BF9">
        <w:rPr>
          <w:rFonts w:ascii="Arial" w:hAnsi="Arial" w:eastAsia="Arial" w:cs="Arial"/>
          <w:i w:val="1"/>
          <w:iCs w:val="1"/>
          <w:noProof/>
        </w:rPr>
        <w:t>Journal of Marketing</w:t>
      </w:r>
      <w:r w:rsidRPr="5B0AD8CD" w:rsidR="00FB1BF9">
        <w:rPr>
          <w:rFonts w:ascii="Arial" w:hAnsi="Arial" w:eastAsia="Arial" w:cs="Arial"/>
          <w:noProof/>
        </w:rPr>
        <w:t>, 85(1), pp. 103–120.</w:t>
      </w:r>
    </w:p>
    <w:p w:rsidRPr="00CD36D7" w:rsidR="00FB1BF9" w:rsidP="5B0AD8CD" w:rsidRDefault="00FB1BF9" w14:paraId="0BB526C2" w14:textId="77777777" w14:noSpellErr="1">
      <w:pPr>
        <w:widowControl w:val="0"/>
        <w:autoSpaceDE w:val="0"/>
        <w:autoSpaceDN w:val="0"/>
        <w:adjustRightInd w:val="0"/>
        <w:rPr>
          <w:rFonts w:ascii="Arial" w:hAnsi="Arial" w:eastAsia="Arial" w:cs="Arial"/>
          <w:noProof/>
        </w:rPr>
      </w:pPr>
      <w:r w:rsidRPr="5B0AD8CD" w:rsidR="00FB1BF9">
        <w:rPr>
          <w:rFonts w:ascii="Arial" w:hAnsi="Arial" w:eastAsia="Arial" w:cs="Arial"/>
          <w:noProof/>
        </w:rPr>
        <w:t xml:space="preserve">Gong, Z. </w:t>
      </w:r>
      <w:r w:rsidRPr="5B0AD8CD" w:rsidR="00FB1BF9">
        <w:rPr>
          <w:rFonts w:ascii="Arial" w:hAnsi="Arial" w:eastAsia="Arial" w:cs="Arial"/>
          <w:i w:val="1"/>
          <w:iCs w:val="1"/>
          <w:noProof/>
        </w:rPr>
        <w:t>et al.</w:t>
      </w:r>
      <w:r w:rsidRPr="5B0AD8CD" w:rsidR="00FB1BF9">
        <w:rPr>
          <w:rFonts w:ascii="Arial" w:hAnsi="Arial" w:eastAsia="Arial" w:cs="Arial"/>
          <w:noProof/>
        </w:rPr>
        <w:t xml:space="preserve"> (2019) ‘Factors influencing the adoption of online health consultation services: the role of subjective norm, trust, perceived benefit, and offline habit’, </w:t>
      </w:r>
      <w:r w:rsidRPr="5B0AD8CD" w:rsidR="00FB1BF9">
        <w:rPr>
          <w:rFonts w:ascii="Arial" w:hAnsi="Arial" w:eastAsia="Arial" w:cs="Arial"/>
          <w:i w:val="1"/>
          <w:iCs w:val="1"/>
          <w:noProof/>
        </w:rPr>
        <w:t>Frontiers in public health</w:t>
      </w:r>
      <w:r w:rsidRPr="5B0AD8CD" w:rsidR="00FB1BF9">
        <w:rPr>
          <w:rFonts w:ascii="Arial" w:hAnsi="Arial" w:eastAsia="Arial" w:cs="Arial"/>
          <w:noProof/>
        </w:rPr>
        <w:t>, 7, p. 286.</w:t>
      </w:r>
    </w:p>
    <w:p w:rsidRPr="00CD36D7" w:rsidR="00FB1BF9" w:rsidP="5B0AD8CD" w:rsidRDefault="00FB1BF9" w14:paraId="3F9C97B3" w14:textId="77777777" w14:noSpellErr="1">
      <w:pPr>
        <w:widowControl w:val="0"/>
        <w:autoSpaceDE w:val="0"/>
        <w:autoSpaceDN w:val="0"/>
        <w:adjustRightInd w:val="0"/>
        <w:rPr>
          <w:rFonts w:ascii="Arial" w:hAnsi="Arial" w:eastAsia="Arial" w:cs="Arial"/>
          <w:noProof/>
        </w:rPr>
      </w:pPr>
      <w:r w:rsidRPr="5B0AD8CD" w:rsidR="00FB1BF9">
        <w:rPr>
          <w:rFonts w:ascii="Arial" w:hAnsi="Arial" w:eastAsia="Arial" w:cs="Arial"/>
          <w:noProof/>
        </w:rPr>
        <w:t xml:space="preserve">Guarcello, C. and de Vargas, E. R. (2020) ‘Service innovation in healthcare: A systematic literature review’, </w:t>
      </w:r>
      <w:r w:rsidRPr="5B0AD8CD" w:rsidR="00FB1BF9">
        <w:rPr>
          <w:rFonts w:ascii="Arial" w:hAnsi="Arial" w:eastAsia="Arial" w:cs="Arial"/>
          <w:i w:val="1"/>
          <w:iCs w:val="1"/>
          <w:noProof/>
        </w:rPr>
        <w:t>Latin American Business Review</w:t>
      </w:r>
      <w:r w:rsidRPr="5B0AD8CD" w:rsidR="00FB1BF9">
        <w:rPr>
          <w:rFonts w:ascii="Arial" w:hAnsi="Arial" w:eastAsia="Arial" w:cs="Arial"/>
          <w:noProof/>
        </w:rPr>
        <w:t>, 21(4), pp. 353–369.</w:t>
      </w:r>
    </w:p>
    <w:p w:rsidRPr="00CD36D7" w:rsidR="00FB1BF9" w:rsidP="5B0AD8CD" w:rsidRDefault="00FB1BF9" w14:paraId="757482D8" w14:textId="77777777" w14:noSpellErr="1">
      <w:pPr>
        <w:widowControl w:val="0"/>
        <w:autoSpaceDE w:val="0"/>
        <w:autoSpaceDN w:val="0"/>
        <w:adjustRightInd w:val="0"/>
        <w:rPr>
          <w:rFonts w:ascii="Arial" w:hAnsi="Arial" w:eastAsia="Arial" w:cs="Arial"/>
          <w:noProof/>
        </w:rPr>
      </w:pPr>
      <w:r w:rsidRPr="5B0AD8CD" w:rsidR="00FB1BF9">
        <w:rPr>
          <w:rFonts w:ascii="Arial" w:hAnsi="Arial" w:eastAsia="Arial" w:cs="Arial"/>
          <w:noProof/>
        </w:rPr>
        <w:t xml:space="preserve">Korto, P. A. </w:t>
      </w:r>
      <w:r w:rsidRPr="5B0AD8CD" w:rsidR="00FB1BF9">
        <w:rPr>
          <w:rFonts w:ascii="Arial" w:hAnsi="Arial" w:eastAsia="Arial" w:cs="Arial"/>
          <w:i w:val="1"/>
          <w:iCs w:val="1"/>
          <w:noProof/>
        </w:rPr>
        <w:t>et al.</w:t>
      </w:r>
      <w:r w:rsidRPr="5B0AD8CD" w:rsidR="00FB1BF9">
        <w:rPr>
          <w:rFonts w:ascii="Arial" w:hAnsi="Arial" w:eastAsia="Arial" w:cs="Arial"/>
          <w:noProof/>
        </w:rPr>
        <w:t xml:space="preserve"> (2022) ‘Innovation and Healthcare in the Next Decade’, in </w:t>
      </w:r>
      <w:r w:rsidRPr="5B0AD8CD" w:rsidR="00FB1BF9">
        <w:rPr>
          <w:rFonts w:ascii="Arial" w:hAnsi="Arial" w:eastAsia="Arial" w:cs="Arial"/>
          <w:i w:val="1"/>
          <w:iCs w:val="1"/>
          <w:noProof/>
        </w:rPr>
        <w:t>Delivering Distinctive Value in Emerging Economies</w:t>
      </w:r>
      <w:r w:rsidRPr="5B0AD8CD" w:rsidR="00FB1BF9">
        <w:rPr>
          <w:rFonts w:ascii="Arial" w:hAnsi="Arial" w:eastAsia="Arial" w:cs="Arial"/>
          <w:noProof/>
        </w:rPr>
        <w:t>. Productivity Press, pp. 297–307.</w:t>
      </w:r>
    </w:p>
    <w:p w:rsidRPr="00CD36D7" w:rsidR="00FB1BF9" w:rsidP="5B0AD8CD" w:rsidRDefault="00FB1BF9" w14:paraId="11CC89FD" w14:textId="77777777" w14:noSpellErr="1">
      <w:pPr>
        <w:widowControl w:val="0"/>
        <w:autoSpaceDE w:val="0"/>
        <w:autoSpaceDN w:val="0"/>
        <w:adjustRightInd w:val="0"/>
        <w:rPr>
          <w:rFonts w:ascii="Arial" w:hAnsi="Arial" w:eastAsia="Arial" w:cs="Arial"/>
          <w:noProof/>
        </w:rPr>
      </w:pPr>
      <w:r w:rsidRPr="5B0AD8CD" w:rsidR="00FB1BF9">
        <w:rPr>
          <w:rFonts w:ascii="Arial" w:hAnsi="Arial" w:eastAsia="Arial" w:cs="Arial"/>
          <w:noProof/>
        </w:rPr>
        <w:t xml:space="preserve">Santos, K. E. S. (2020) ‘Online Marketing: Benefits and Difficulties to online Business Sellers’, </w:t>
      </w:r>
      <w:r w:rsidRPr="5B0AD8CD" w:rsidR="00FB1BF9">
        <w:rPr>
          <w:rFonts w:ascii="Arial" w:hAnsi="Arial" w:eastAsia="Arial" w:cs="Arial"/>
          <w:i w:val="1"/>
          <w:iCs w:val="1"/>
          <w:noProof/>
        </w:rPr>
        <w:t>International Journal of Advanced Engineering Research and Science</w:t>
      </w:r>
      <w:r w:rsidRPr="5B0AD8CD" w:rsidR="00FB1BF9">
        <w:rPr>
          <w:rFonts w:ascii="Arial" w:hAnsi="Arial" w:eastAsia="Arial" w:cs="Arial"/>
          <w:noProof/>
        </w:rPr>
        <w:t>, 7(3), pp. 159–163.</w:t>
      </w:r>
    </w:p>
    <w:p w:rsidRPr="00CD36D7" w:rsidR="00FB1BF9" w:rsidP="5B0AD8CD" w:rsidRDefault="00FB1BF9" w14:paraId="6ED66994" w14:textId="77777777" w14:noSpellErr="1">
      <w:pPr>
        <w:widowControl w:val="0"/>
        <w:autoSpaceDE w:val="0"/>
        <w:autoSpaceDN w:val="0"/>
        <w:adjustRightInd w:val="0"/>
        <w:rPr>
          <w:rFonts w:ascii="Arial" w:hAnsi="Arial" w:eastAsia="Arial" w:cs="Arial"/>
          <w:noProof/>
        </w:rPr>
      </w:pPr>
      <w:r w:rsidRPr="5B0AD8CD" w:rsidR="00FB1BF9">
        <w:rPr>
          <w:rFonts w:ascii="Arial" w:hAnsi="Arial" w:eastAsia="Arial" w:cs="Arial"/>
          <w:noProof/>
        </w:rPr>
        <w:t xml:space="preserve">Shpak, N. </w:t>
      </w:r>
      <w:r w:rsidRPr="5B0AD8CD" w:rsidR="00FB1BF9">
        <w:rPr>
          <w:rFonts w:ascii="Arial" w:hAnsi="Arial" w:eastAsia="Arial" w:cs="Arial"/>
          <w:i w:val="1"/>
          <w:iCs w:val="1"/>
          <w:noProof/>
        </w:rPr>
        <w:t>et al.</w:t>
      </w:r>
      <w:r w:rsidRPr="5B0AD8CD" w:rsidR="00FB1BF9">
        <w:rPr>
          <w:rFonts w:ascii="Arial" w:hAnsi="Arial" w:eastAsia="Arial" w:cs="Arial"/>
          <w:noProof/>
        </w:rPr>
        <w:t xml:space="preserve"> (2020) ‘Digitalization of the marketing activities of enterprises: Case study’, </w:t>
      </w:r>
      <w:r w:rsidRPr="5B0AD8CD" w:rsidR="00FB1BF9">
        <w:rPr>
          <w:rFonts w:ascii="Arial" w:hAnsi="Arial" w:eastAsia="Arial" w:cs="Arial"/>
          <w:i w:val="1"/>
          <w:iCs w:val="1"/>
          <w:noProof/>
        </w:rPr>
        <w:t>Information</w:t>
      </w:r>
      <w:r w:rsidRPr="5B0AD8CD" w:rsidR="00FB1BF9">
        <w:rPr>
          <w:rFonts w:ascii="Arial" w:hAnsi="Arial" w:eastAsia="Arial" w:cs="Arial"/>
          <w:noProof/>
        </w:rPr>
        <w:t>, 11(2), p. 109.</w:t>
      </w:r>
    </w:p>
    <w:p w:rsidRPr="00CD36D7" w:rsidR="00FB1BF9" w:rsidP="5B0AD8CD" w:rsidRDefault="00FB1BF9" w14:paraId="329D3539" w14:textId="77777777" w14:noSpellErr="1">
      <w:pPr>
        <w:widowControl w:val="0"/>
        <w:autoSpaceDE w:val="0"/>
        <w:autoSpaceDN w:val="0"/>
        <w:adjustRightInd w:val="0"/>
        <w:rPr>
          <w:rFonts w:ascii="Arial" w:hAnsi="Arial" w:eastAsia="Arial" w:cs="Arial"/>
          <w:noProof/>
        </w:rPr>
      </w:pPr>
      <w:r w:rsidRPr="5B0AD8CD" w:rsidR="00FB1BF9">
        <w:rPr>
          <w:rFonts w:ascii="Arial" w:hAnsi="Arial" w:eastAsia="Arial" w:cs="Arial"/>
          <w:noProof/>
        </w:rPr>
        <w:t xml:space="preserve">De Vasconcellos, S. L., Garrido, I. L. and Parente, R. C. (2019) ‘Organizational creativity as a crucial resource for building international business competence’, </w:t>
      </w:r>
      <w:r w:rsidRPr="5B0AD8CD" w:rsidR="00FB1BF9">
        <w:rPr>
          <w:rFonts w:ascii="Arial" w:hAnsi="Arial" w:eastAsia="Arial" w:cs="Arial"/>
          <w:i w:val="1"/>
          <w:iCs w:val="1"/>
          <w:noProof/>
        </w:rPr>
        <w:t>International Business Review</w:t>
      </w:r>
      <w:r w:rsidRPr="5B0AD8CD" w:rsidR="00FB1BF9">
        <w:rPr>
          <w:rFonts w:ascii="Arial" w:hAnsi="Arial" w:eastAsia="Arial" w:cs="Arial"/>
          <w:noProof/>
        </w:rPr>
        <w:t>, 28(3), pp. 438–449.</w:t>
      </w:r>
    </w:p>
    <w:p w:rsidRPr="00CD36D7" w:rsidR="00FB1BF9" w:rsidP="5B0AD8CD" w:rsidRDefault="00FB1BF9" w14:paraId="540F9942" w14:textId="77777777" w14:noSpellErr="1">
      <w:pPr>
        <w:widowControl w:val="0"/>
        <w:autoSpaceDE w:val="0"/>
        <w:autoSpaceDN w:val="0"/>
        <w:adjustRightInd w:val="0"/>
        <w:rPr>
          <w:rFonts w:ascii="Arial" w:hAnsi="Arial" w:eastAsia="Arial" w:cs="Arial"/>
          <w:noProof/>
        </w:rPr>
      </w:pPr>
      <w:r w:rsidRPr="5B0AD8CD" w:rsidR="00FB1BF9">
        <w:rPr>
          <w:rFonts w:ascii="Arial" w:hAnsi="Arial" w:eastAsia="Arial" w:cs="Arial"/>
          <w:noProof/>
        </w:rPr>
        <w:t xml:space="preserve">van Velthoven, M. H., Atherton, H. and Powell, J. (2018) ‘A cross sectional survey of the UK public to understand use of online ratings and reviews of health services’, </w:t>
      </w:r>
      <w:r w:rsidRPr="5B0AD8CD" w:rsidR="00FB1BF9">
        <w:rPr>
          <w:rFonts w:ascii="Arial" w:hAnsi="Arial" w:eastAsia="Arial" w:cs="Arial"/>
          <w:i w:val="1"/>
          <w:iCs w:val="1"/>
          <w:noProof/>
        </w:rPr>
        <w:t>Patient education and counseling</w:t>
      </w:r>
      <w:r w:rsidRPr="5B0AD8CD" w:rsidR="00FB1BF9">
        <w:rPr>
          <w:rFonts w:ascii="Arial" w:hAnsi="Arial" w:eastAsia="Arial" w:cs="Arial"/>
          <w:noProof/>
        </w:rPr>
        <w:t>, 101(9), pp. 1690–1696.</w:t>
      </w:r>
    </w:p>
    <w:p w:rsidRPr="009C3F3D" w:rsidR="009C3F3D" w:rsidP="5B0AD8CD" w:rsidRDefault="00FB1BF9" w14:paraId="04284165" w14:textId="757752BD" w14:noSpellErr="1">
      <w:pPr>
        <w:rPr>
          <w:rFonts w:ascii="Arial" w:hAnsi="Arial" w:eastAsia="Arial" w:cs="Arial"/>
          <w:noProof/>
        </w:rPr>
      </w:pPr>
      <w:r w:rsidRPr="5B0AD8CD" w:rsidR="00FB1BF9">
        <w:rPr>
          <w:rFonts w:ascii="Arial" w:hAnsi="Arial" w:eastAsia="Arial" w:cs="Arial"/>
          <w:noProof/>
        </w:rPr>
        <w:t xml:space="preserve">Yao, H., Chen, J.-H. and Xu, Y.-F. (2020) ‘Rethinking online mental health services in China during the COVID-19 epidemic’, </w:t>
      </w:r>
      <w:r w:rsidRPr="5B0AD8CD" w:rsidR="00FB1BF9">
        <w:rPr>
          <w:rFonts w:ascii="Arial" w:hAnsi="Arial" w:eastAsia="Arial" w:cs="Arial"/>
          <w:i w:val="1"/>
          <w:iCs w:val="1"/>
          <w:noProof/>
        </w:rPr>
        <w:t>Asian journal of psychiatry</w:t>
      </w:r>
      <w:r w:rsidRPr="5B0AD8CD" w:rsidR="00FB1BF9">
        <w:rPr>
          <w:rFonts w:ascii="Arial" w:hAnsi="Arial" w:eastAsia="Arial" w:cs="Arial"/>
          <w:noProof/>
        </w:rPr>
        <w:t>, 50, p. 102015.</w:t>
      </w:r>
    </w:p>
    <w:sectPr w:rsidRPr="009C3F3D" w:rsidR="009C3F3D" w:rsidSect="00452FBB">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bookmark int2:bookmarkName="_Int_Smeooa3p" int2:invalidationBookmarkName="" int2:hashCode="91dkVWLxdDDdp9" int2:id="PtpODJ8H">
      <int2:state int2:type="AugLoop_Similarity_SimilarityAnnotation" int2:value="Reviewed"/>
      <int2:extLst>
        <oel:ext uri="426473B9-03D8-482F-96C9-C2C85392BACA">
          <int2:similarityCritique int2:version="1" int2:context="Bala, M. and Verma, D. (2018) ‘A critical review of digital marketing’, M. Bala, D. Verma (2018).">
            <int2:source int2:sourceType="Online" int2:sourceTitle="Cim.docx - Bala, M. and Verma, D., 2018. A critical review..." int2:sourceUrl="https://www.coursehero.com/file/99717303/Cimdocx/" int2:sourceSnippet="Bala, M. and Verma, D., 2018. A critical review of digital marketing. M. Bala, D. Verma (2018). A Critical Review of Digital Marketing. International Journal of Management, IT &amp; Engineering, 8(10), pp.321-339. Brandi, 2019. Why is Social Media Marketing Strategy Important and How to Create One. [online] Digital Marketing Blog.">
              <int2:suggestions int2:citationType="Inline">
                <int2:suggestion int2:citationStyle="Mla" int2:isIdentical="0">
                  <int2:citationText>(“Cim.docx - Bala, M. and Verma, D., 2018. A critical review...”)</int2:citationText>
                </int2:suggestion>
                <int2:suggestion int2:citationStyle="Apa" int2:isIdentical="0">
                  <int2:citationText>(“Cim.docx - Bala, M. and Verma, D., 2018. A critical review...”)</int2:citationText>
                </int2:suggestion>
                <int2:suggestion int2:citationStyle="Chicago" int2:isIdentical="0">
                  <int2:citationText>(“Cim.docx - Bala, M. and Verma, D., 2018. A critical review...”)</int2:citationText>
                </int2:suggestion>
              </int2:suggestions>
              <int2:suggestions int2:citationType="Full">
                <int2:suggestion int2:citationStyle="Mla" int2:isIdentical="0">
                  <int2:citationText>&lt;i&gt;Cim.docx - Bala, M. and Verma, D., 2018. A critical review...&lt;/i&gt;, https://www.coursehero.com/file/99717303/Cimdocx/.</int2:citationText>
                </int2:suggestion>
                <int2:suggestion int2:citationStyle="Apa" int2:isIdentical="0">
                  <int2:citationText>&lt;i&gt;Cim.docx - Bala, M. and Verma, D., 2018. A critical review...&lt;/i&gt;. (n.d.). Retrieved from https://www.coursehero.com/file/99717303/Cimdocx/</int2:citationText>
                </int2:suggestion>
                <int2:suggestion int2:citationStyle="Chicago" int2:isIdentical="0">
                  <int2:citationText>“Cim.docx - Bala, M. and Verma, D., 2018. A critical review...” n.d., https://www.coursehero.com/file/99717303/Cimdocx/.</int2:citationText>
                </int2:suggestion>
              </int2:suggestions>
            </int2:source>
            <int2:source int2:sourceType="Online" int2:sourceTitle="References.docx - References Bala, M. and Verma, D., 2018. A critical ..." int2:sourceUrl="https://www.coursehero.com/file/87103824/Referencesdocx/" int2:sourceSnippet="View References.docx from SCM PGBM63 at University of Sunderland. References Bala, M. and Verma, D., 2018. A critical review of digital marketing. M. Bala, D. Verma (2018). A Critical Review of">
              <int2:suggestions int2:citationType="Inline">
                <int2:suggestion int2:citationStyle="Mla" int2:isIdentical="0">
                  <int2:citationText>(“References.docx - References Bala, M. and Verma, D., 2018. A critical ...”)</int2:citationText>
                </int2:suggestion>
                <int2:suggestion int2:citationStyle="Apa" int2:isIdentical="0">
                  <int2:citationText>(“References.docx - References Bala, M. and Verma, D., 2018. A critical ...”)</int2:citationText>
                </int2:suggestion>
                <int2:suggestion int2:citationStyle="Chicago" int2:isIdentical="0">
                  <int2:citationText>(“References.docx - References Bala, M. and Verma, D., 2018. A critical ...”)</int2:citationText>
                </int2:suggestion>
              </int2:suggestions>
              <int2:suggestions int2:citationType="Full">
                <int2:suggestion int2:citationStyle="Mla" int2:isIdentical="0">
                  <int2:citationText>&lt;i&gt;References.docx - References Bala, M. and Verma, D., 2018. A critical ...&lt;/i&gt;, https://www.coursehero.com/file/87103824/Referencesdocx/.</int2:citationText>
                </int2:suggestion>
                <int2:suggestion int2:citationStyle="Apa" int2:isIdentical="0">
                  <int2:citationText>&lt;i&gt;References.docx - References Bala, M. and Verma, D., 2018. A critical ...&lt;/i&gt;. (n.d.). Retrieved from https://www.coursehero.com/file/87103824/Referencesdocx/</int2:citationText>
                </int2:suggestion>
                <int2:suggestion int2:citationStyle="Chicago" int2:isIdentical="0">
                  <int2:citationText>“References.docx - References Bala, M. and Verma, D., 2018. A critical ...” n.d., https://www.coursehero.com/file/87103824/Referencesdocx/.</int2:citationText>
                </int2:suggestion>
              </int2:suggestions>
            </int2:source>
            <int2:source int2:sourceType="Online" int2:sourceTitle="Marketing Communication Campaign Assignment Sample" int2:sourceUrl="https://www.newassignmenthelp.co.uk/marketing-communication-campaign-assignment-sample" int2:sourceSnippet="Bala, M. and Verma, D., 2018. A critical review of digital marketing. M. Bala, D. Verma (2018). A Critical Review of Digital Marketing. International Journal of Management, IT &amp; Engineering, 8(10), pp.321-339. Barnes, P., 2021. The use of contracts for difference (‘CFD’) spread bets and binary options (‘forbin’) to trade foreign ...">
              <int2:suggestions int2:citationType="Inline">
                <int2:suggestion int2:citationStyle="Mla" int2:isIdentical="0">
                  <int2:citationText>(“Marketing Communication Campaign Assignment Sample”)</int2:citationText>
                </int2:suggestion>
                <int2:suggestion int2:citationStyle="Apa" int2:isIdentical="0">
                  <int2:citationText>(“Marketing Communication Campaign Assignment Sample”)</int2:citationText>
                </int2:suggestion>
                <int2:suggestion int2:citationStyle="Chicago" int2:isIdentical="0">
                  <int2:citationText>(“Marketing Communication Campaign Assignment Sample”)</int2:citationText>
                </int2:suggestion>
              </int2:suggestions>
              <int2:suggestions int2:citationType="Full">
                <int2:suggestion int2:citationStyle="Mla" int2:isIdentical="0">
                  <int2:citationText>&lt;i&gt;Marketing Communication Campaign Assignment Sample&lt;/i&gt;, https://www.newassignmenthelp.co.uk/marketing-communication-campaign-assignment-sample.</int2:citationText>
                </int2:suggestion>
                <int2:suggestion int2:citationStyle="Apa" int2:isIdentical="0">
                  <int2:citationText>&lt;i&gt;Marketing Communication Campaign Assignment Sample&lt;/i&gt;. (n.d.). Retrieved from https://www.newassignmenthelp.co.uk/marketing-communication-campaign-assignment-sample</int2:citationText>
                </int2:suggestion>
                <int2:suggestion int2:citationStyle="Chicago" int2:isIdentical="0">
                  <int2:citationText>“Marketing Communication Campaign Assignment Sample” n.d., https://www.newassignmenthelp.co.uk/marketing-communication-campaign-assignment-sample.</int2:citationText>
                </int2:suggestion>
              </int2:suggestions>
            </int2:source>
          </int2:similarityCritique>
        </oel:ext>
      </int2:extLst>
    </int2:bookmark>
    <int2:bookmark int2:bookmarkName="_Int_k0t6KEze" int2:invalidationBookmarkName="" int2:hashCode="4gkqLz+F5JGR00" int2:id="GE5VSTOs">
      <int2:state int2:type="AugLoop_Similarity_SimilarityAnnotation" int2:value="Reviewed"/>
      <int2:extLst>
        <oel:ext uri="426473B9-03D8-482F-96C9-C2C85392BACA">
          <int2:similarityCritique int2:version="1" int2:context="Awan, U., Sroufe, R. and Kraslawski, A. (2019) ‘Creativity enables sustainable development: Supplier engagement as a boundary condition for the positive effect on green innovation’, Journal of Cleaner Production, 226, pp. 172–185.">
            <int2:source int2:sourceType="Online" int2:sourceTitle="A Creativity Education Model for Coastal Communities Amid the Covid-19 ..." int2:sourceUrl="https://journals.aserspublishing.eu/jemt/article/view/6111" int2:sourceSnippet="[6] Awan, U., Sroufe, R. and Kraslawski, A. (2019). Creativity enables sustainable development: supplier engagement as a boundary condition for the positive effect on green innovation. Journal of Cleaner Production, 226: 172–185.">
              <int2:suggestions int2:citationType="Inline">
                <int2:suggestion int2:citationStyle="Mla" int2:isIdentical="0">
                  <int2:citationText>(“A Creativity Education Model for Coastal Communities Amid the Covid-19 ...”)</int2:citationText>
                </int2:suggestion>
                <int2:suggestion int2:citationStyle="Apa" int2:isIdentical="0">
                  <int2:citationText>(“A Creativity Education Model for Coastal Communities Amid the Covid-19 ...”)</int2:citationText>
                </int2:suggestion>
                <int2:suggestion int2:citationStyle="Chicago" int2:isIdentical="0">
                  <int2:citationText>(“A Creativity Education Model for Coastal Communities Amid the Covid-19 ...”)</int2:citationText>
                </int2:suggestion>
              </int2:suggestions>
              <int2:suggestions int2:citationType="Full">
                <int2:suggestion int2:citationStyle="Mla" int2:isIdentical="0">
                  <int2:citationText>&lt;i&gt;A Creativity Education Model for Coastal Communities Amid the Covid-19 ...&lt;/i&gt;, https://journals.aserspublishing.eu/jemt/article/view/6111.</int2:citationText>
                </int2:suggestion>
                <int2:suggestion int2:citationStyle="Apa" int2:isIdentical="0">
                  <int2:citationText>&lt;i&gt;A Creativity Education Model for Coastal Communities Amid the Covid-19 ...&lt;/i&gt;. (n.d.). Retrieved from https://journals.aserspublishing.eu/jemt/article/view/6111</int2:citationText>
                </int2:suggestion>
                <int2:suggestion int2:citationStyle="Chicago" int2:isIdentical="0">
                  <int2:citationText>“A Creativity Education Model for Coastal Communities Amid the Covid-19 ...” n.d., https://journals.aserspublishing.eu/jemt/article/view/6111.</int2:citationText>
                </int2:suggestion>
              </int2:suggestions>
            </int2:source>
          </int2:similarityCritique>
        </oel:ext>
      </int2:extLst>
    </int2:bookmark>
    <int2:bookmark int2:bookmarkName="_Int_W9WXfU24" int2:invalidationBookmarkName="" int2:hashCode="DGjSSh+6VoekL+" int2:id="sY6sqhAx">
      <int2:state int2:type="AugLoop_Similarity_SimilarityAnnotation" int2:value="Reviewed"/>
      <int2:extLst>
        <oel:ext uri="426473B9-03D8-482F-96C9-C2C85392BACA">
          <int2:similarityCritique int2:version="1" int2:context="Omnichannel marketing Today, most companies think that a multichannel strategy is the most effective.">
            <int2:source int2:sourceType="Online" int2:sourceTitle="Omni-channel Marketing Automation Strategy: What It Is and How It Works" int2:sourceUrl="https://www.appice.io/omni-channel-marketing-automation-strategy-what-it-is-and-how-it-works/" int2:sourceSnippet="Today, the majority of companies think that a multichannel strategy is the most effective. While executing an omnichannel strategy is not an easy task, it has numerous advantages when done correctly. It is no surprise that today’s consumers are pickier about the brands they choose to connect with because they are used to being blasted with ...">
              <int2:suggestions int2:citationType="Inline">
                <int2:suggestion int2:citationStyle="Mla" int2:isIdentical="0">
                  <int2:citationText>(“Omni-channel Marketing Automation Strategy: What It Is and How It Works”)</int2:citationText>
                </int2:suggestion>
                <int2:suggestion int2:citationStyle="Apa" int2:isIdentical="0">
                  <int2:citationText>(“Omni-channel Marketing Automation Strategy: What It Is and How It Works”)</int2:citationText>
                </int2:suggestion>
                <int2:suggestion int2:citationStyle="Chicago" int2:isIdentical="0">
                  <int2:citationText>(“Omni-channel Marketing Automation Strategy: What It Is and How It Works”)</int2:citationText>
                </int2:suggestion>
              </int2:suggestions>
              <int2:suggestions int2:citationType="Full">
                <int2:suggestion int2:citationStyle="Mla" int2:isIdentical="0">
                  <int2:citationText>&lt;i&gt;Omni-channel Marketing Automation Strategy: What It Is and How It Works&lt;/i&gt;, https://www.appice.io/omni-channel-marketing-automation-strategy-what-it-is-and-how-it-works/.</int2:citationText>
                </int2:suggestion>
                <int2:suggestion int2:citationStyle="Apa" int2:isIdentical="0">
                  <int2:citationText>&lt;i&gt;Omni-channel Marketing Automation Strategy: What It Is and How It Works&lt;/i&gt;. (n.d.). Retrieved from https://www.appice.io/omni-channel-marketing-automation-strategy-what-it-is-and-how-it-works/</int2:citationText>
                </int2:suggestion>
                <int2:suggestion int2:citationStyle="Chicago" int2:isIdentical="0">
                  <int2:citationText>“Omni-channel Marketing Automation Strategy: What It Is and How It Works” n.d., https://www.appice.io/omni-channel-marketing-automation-strategy-what-it-is-and-how-it-works/.</int2:citationText>
                </int2:suggestion>
              </int2:suggestions>
            </int2:source>
          </int2:similarityCritique>
        </oel:ext>
      </int2:extLst>
    </int2:bookmark>
    <int2:bookmark int2:bookmarkName="_Int_G4fVv8Np" int2:invalidationBookmarkName="" int2:hashCode="Zn0tcYFC/tjXOo" int2:id="dhIw9xaT"/>
    <int2:entireDocument int2:id="WIgyo91v">
      <int2:extLst>
        <oel:ext uri="E302BA01-7950-474C-9AD3-286E660C40A8">
          <int2:similaritySummary int2:version="1" int2:runId="1659017799638" int2:tilesCheckedInThisRun="70" int2:totalNumOfTiles="70" int2:similarityAnnotationCount="3" int2:numWords="3432" int2:numFlaggedWords="64"/>
        </oel:ext>
      </int2:extLst>
    </int2:entireDocument>
  </int2:observations>
  <int2:intelligenceSettings/>
  <int2:onDemandWorkflows>
    <int2:onDemandWorkflow int2:type="SimilarityCheck" int2:paragraphVersions="6CE416D5-77777777 72145199-2D8E15DF 750F95F3-36E8F676 3EE9D07F-2EE49029 70FEA093-5B5A68D5 4AA91B9B-412B1365 73A005D8-0B10C25D 307D6EAE-0FE32CE3 1B23C2B1-48B4F89A 7534CD11-7E110779 69A66CA5-7BA74DA2 4BBF5302-77777777 07C7B3F7-77777777 4967C8C5-77777777 58EFE7CA-772E8470 56F06508-02B3544C 695F641E-0FE93684 697EDAF6-794FA14E 42A2F485-250CAD11 008B7467-199E9F83 00FD3DFB-0FD53011 0E3F8042-19799546 35281A30-14D26D5F 0B90BE46-3DEA8862 2A05983E-77777777 656E1432-0958AD86 41275F30-213A28C2 31019DA6-167BEEE9 283A8557-3A6E1651 5E6ED8D8-6D66476A 2C5AEB3B-370A24F6 095BE0A7-20E7EAE6 784CD1F6-2CE423B2 49E86CF0-47CF2EF2 459228DB-1CB62EE7 785EE6D5-7CD1819D 1E015462-432A068B 6139B1F3-5B8C0B7B 71925E37-69C17BF3 5250827B-5171DB60 4D53A9DD-0C6A5A5B 2FCD1643-4DE9CE3E 4E349A8D-7CF5B8F2 5AEC078C-4B931AC7 3FBD6550-46AD1D1B 5F224567-6844F8CF 3A12307C-20D84C13 234DD202-4A29B7EE 4C480AB7-04D0C838 3FE762EC-41445176 293F1A8B-54D7C7E3 2A4A62A3-4E284453 4D63EAE0-204A0324 52672C8E-43650535 4BD9173B-1A673DDB 22772DB9-22DADDC7 38265DD6-0BDCF622 47241013-6B28A206 4A49285D-43BDA2BA 1DB2886D-54E1A698 6FC0F37A-28AD8A97 3D21BDE1-220E9110 6442EF6F-4B2408C7 5BCBF4DD-2F6DA1B1 4987630D-677051B1 1070C784-1CDB8071 0E2944EA-5E9650F7 47AD0C37-73D3CFA0 1FD11D98-77777777 5D968E09-19D10E8F 42CA32AC-77777777 6206CE71-066FC8A6 3A2ABCB6-7EAEF5B0 14966F08-77777777 6A2E425F-77777777 0BB526C2-77777777 3F9C97B3-77777777 757482D8-77777777 11CC89FD-77777777 6ED66994-77777777 329D3539-77777777 540F9942-77777777 04284165-757752BD"/>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Y0sjQwtjAxtzQzNDNS0lEKTi0uzszPAykwrAUAAFmWAywAAAA="/>
  </w:docVars>
  <w:rsids>
    <w:rsidRoot w:val="008D7F52"/>
    <w:rsid w:val="000466E9"/>
    <w:rsid w:val="000C693A"/>
    <w:rsid w:val="000C6BDE"/>
    <w:rsid w:val="00116466"/>
    <w:rsid w:val="001F3572"/>
    <w:rsid w:val="00203A18"/>
    <w:rsid w:val="002206EE"/>
    <w:rsid w:val="0027348A"/>
    <w:rsid w:val="002F17C0"/>
    <w:rsid w:val="003572B5"/>
    <w:rsid w:val="00376FF2"/>
    <w:rsid w:val="003D18C3"/>
    <w:rsid w:val="003F7D5E"/>
    <w:rsid w:val="00414C93"/>
    <w:rsid w:val="00452FBB"/>
    <w:rsid w:val="0045336E"/>
    <w:rsid w:val="00453934"/>
    <w:rsid w:val="004A5D53"/>
    <w:rsid w:val="004B588B"/>
    <w:rsid w:val="004C365A"/>
    <w:rsid w:val="004C4C7F"/>
    <w:rsid w:val="004F3464"/>
    <w:rsid w:val="00551C4A"/>
    <w:rsid w:val="005B4159"/>
    <w:rsid w:val="005D34D7"/>
    <w:rsid w:val="005D48D2"/>
    <w:rsid w:val="005F667C"/>
    <w:rsid w:val="00601796"/>
    <w:rsid w:val="00617B3C"/>
    <w:rsid w:val="006460B9"/>
    <w:rsid w:val="006744B7"/>
    <w:rsid w:val="006D0FFF"/>
    <w:rsid w:val="0074548D"/>
    <w:rsid w:val="00761800"/>
    <w:rsid w:val="007A63FB"/>
    <w:rsid w:val="007B4C7E"/>
    <w:rsid w:val="007C18B1"/>
    <w:rsid w:val="007C6EE4"/>
    <w:rsid w:val="00832657"/>
    <w:rsid w:val="00854BF7"/>
    <w:rsid w:val="00894ED5"/>
    <w:rsid w:val="008D7F52"/>
    <w:rsid w:val="009062E4"/>
    <w:rsid w:val="00920486"/>
    <w:rsid w:val="0093701A"/>
    <w:rsid w:val="009932B8"/>
    <w:rsid w:val="009A6D83"/>
    <w:rsid w:val="009C02A8"/>
    <w:rsid w:val="009C3F3D"/>
    <w:rsid w:val="00A343A9"/>
    <w:rsid w:val="00A50140"/>
    <w:rsid w:val="00A528D8"/>
    <w:rsid w:val="00A80F85"/>
    <w:rsid w:val="00AB43BE"/>
    <w:rsid w:val="00AB6148"/>
    <w:rsid w:val="00AC7721"/>
    <w:rsid w:val="00AD3401"/>
    <w:rsid w:val="00B3473F"/>
    <w:rsid w:val="00B91A49"/>
    <w:rsid w:val="00BB00F3"/>
    <w:rsid w:val="00BD3A87"/>
    <w:rsid w:val="00BD4473"/>
    <w:rsid w:val="00C147BE"/>
    <w:rsid w:val="00C66589"/>
    <w:rsid w:val="00C81589"/>
    <w:rsid w:val="00CC4077"/>
    <w:rsid w:val="00CE5B7D"/>
    <w:rsid w:val="00CF7972"/>
    <w:rsid w:val="00D0517F"/>
    <w:rsid w:val="00D66823"/>
    <w:rsid w:val="00E407FD"/>
    <w:rsid w:val="00E41B9E"/>
    <w:rsid w:val="00E57EB5"/>
    <w:rsid w:val="00E91823"/>
    <w:rsid w:val="00EB10D0"/>
    <w:rsid w:val="00EB5644"/>
    <w:rsid w:val="00EB7567"/>
    <w:rsid w:val="00EC1CAC"/>
    <w:rsid w:val="00F01F97"/>
    <w:rsid w:val="00F128E0"/>
    <w:rsid w:val="00F151BC"/>
    <w:rsid w:val="00F16197"/>
    <w:rsid w:val="00F242BC"/>
    <w:rsid w:val="00F6329F"/>
    <w:rsid w:val="00FA7977"/>
    <w:rsid w:val="00FB0424"/>
    <w:rsid w:val="00FB1BF9"/>
    <w:rsid w:val="00FB3789"/>
    <w:rsid w:val="00FD7BBA"/>
    <w:rsid w:val="00FE4B30"/>
    <w:rsid w:val="04214701"/>
    <w:rsid w:val="05BD1762"/>
    <w:rsid w:val="0758E7C3"/>
    <w:rsid w:val="09216A62"/>
    <w:rsid w:val="096679C4"/>
    <w:rsid w:val="0A908885"/>
    <w:rsid w:val="1022864F"/>
    <w:rsid w:val="172EC188"/>
    <w:rsid w:val="1849A623"/>
    <w:rsid w:val="1C0232AB"/>
    <w:rsid w:val="216C7665"/>
    <w:rsid w:val="2336BE7C"/>
    <w:rsid w:val="25B10277"/>
    <w:rsid w:val="2AD84780"/>
    <w:rsid w:val="2CB92743"/>
    <w:rsid w:val="2E0DC827"/>
    <w:rsid w:val="2F57E4BD"/>
    <w:rsid w:val="2FBCEF47"/>
    <w:rsid w:val="328F857F"/>
    <w:rsid w:val="348F03D7"/>
    <w:rsid w:val="37A17A3F"/>
    <w:rsid w:val="4E28E263"/>
    <w:rsid w:val="4EC2F686"/>
    <w:rsid w:val="4FC4B2C4"/>
    <w:rsid w:val="51E16EEB"/>
    <w:rsid w:val="52391AE5"/>
    <w:rsid w:val="52FC5386"/>
    <w:rsid w:val="588F340C"/>
    <w:rsid w:val="5B0AD8CD"/>
    <w:rsid w:val="5BFD3AFA"/>
    <w:rsid w:val="6063AFDA"/>
    <w:rsid w:val="6D93F42C"/>
    <w:rsid w:val="6E89C9BB"/>
    <w:rsid w:val="6F1C86E0"/>
    <w:rsid w:val="720679DF"/>
    <w:rsid w:val="735D3ADE"/>
    <w:rsid w:val="740335B0"/>
    <w:rsid w:val="749C0180"/>
    <w:rsid w:val="76E53C24"/>
    <w:rsid w:val="76E53C24"/>
    <w:rsid w:val="7AFB5080"/>
    <w:rsid w:val="7B1478DD"/>
    <w:rsid w:val="7C9720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9C0DD"/>
  <w15:chartTrackingRefBased/>
  <w15:docId w15:val="{1A78317A-DC60-4558-8D01-11BC8E232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D0FFF"/>
    <w:pPr>
      <w:spacing w:line="360" w:lineRule="auto"/>
    </w:pPr>
  </w:style>
  <w:style w:type="paragraph" w:styleId="Heading1">
    <w:name w:val="heading 1"/>
    <w:basedOn w:val="Normal"/>
    <w:next w:val="Normal"/>
    <w:link w:val="Heading1Char"/>
    <w:uiPriority w:val="9"/>
    <w:qFormat/>
    <w:rsid w:val="009932B8"/>
    <w:pPr>
      <w:keepNext/>
      <w:keepLines/>
      <w:spacing w:before="240" w:after="0" w:line="480" w:lineRule="auto"/>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F01F97"/>
    <w:pPr>
      <w:keepNext/>
      <w:keepLines/>
      <w:spacing w:before="40" w:after="0"/>
      <w:outlineLvl w:val="1"/>
    </w:pPr>
    <w:rPr>
      <w:rFonts w:eastAsiaTheme="majorEastAsia" w:cstheme="majorBidi"/>
      <w:b/>
      <w: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932B8"/>
    <w:rPr>
      <w:rFonts w:eastAsiaTheme="majorEastAsia" w:cstheme="majorBidi"/>
      <w:b/>
      <w:sz w:val="28"/>
      <w:szCs w:val="32"/>
    </w:rPr>
  </w:style>
  <w:style w:type="character" w:styleId="Heading2Char" w:customStyle="1">
    <w:name w:val="Heading 2 Char"/>
    <w:basedOn w:val="DefaultParagraphFont"/>
    <w:link w:val="Heading2"/>
    <w:uiPriority w:val="9"/>
    <w:semiHidden/>
    <w:rsid w:val="00F01F97"/>
    <w:rPr>
      <w:rFonts w:eastAsiaTheme="majorEastAsia" w:cstheme="majorBidi"/>
      <w:b/>
      <w:i/>
      <w:color w:val="2F5496" w:themeColor="accent1" w:themeShade="BF"/>
      <w:sz w:val="26"/>
      <w:szCs w:val="26"/>
    </w:rPr>
  </w:style>
  <w:style w:type="paragraph" w:styleId="TOCHeading">
    <w:name w:val="TOC Heading"/>
    <w:basedOn w:val="Heading1"/>
    <w:next w:val="Normal"/>
    <w:uiPriority w:val="39"/>
    <w:unhideWhenUsed/>
    <w:qFormat/>
    <w:rsid w:val="00BD3A87"/>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D3A87"/>
    <w:pPr>
      <w:spacing w:after="100"/>
    </w:pPr>
  </w:style>
  <w:style w:type="character" w:styleId="Hyperlink">
    <w:name w:val="Hyperlink"/>
    <w:basedOn w:val="DefaultParagraphFont"/>
    <w:uiPriority w:val="99"/>
    <w:unhideWhenUsed/>
    <w:rsid w:val="00BD3A87"/>
    <w:rPr>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glossaryDocument" Target="glossary/document.xml" Id="R4e78f6a00dd94412" /><Relationship Type="http://schemas.microsoft.com/office/2020/10/relationships/intelligence" Target="intelligence2.xml" Id="R5a12715278054fd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44ff84d-dfd1-48f5-914f-4e72927bb8a5}"/>
      </w:docPartPr>
      <w:docPartBody>
        <w:p w14:paraId="7ABB693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B21BAF-442C-42B1-9E34-F3E653365CB4}">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Roxana Dranga (1914993)</lastModifiedBy>
  <revision>4</revision>
  <dcterms:created xsi:type="dcterms:W3CDTF">2022-07-27T03:22:00.0000000Z</dcterms:created>
  <dcterms:modified xsi:type="dcterms:W3CDTF">2022-07-28T14:17:54.9804108Z</dcterms:modified>
</coreProperties>
</file>