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8D787B1" w14:textId="2C84D124" w:rsidR="003652F2" w:rsidRDefault="00467153">
      <w:r>
        <w:t xml:space="preserve">Link to </w:t>
      </w:r>
      <w:r w:rsidR="007106AB">
        <w:t xml:space="preserve">ECAD7005 Part A </w:t>
      </w:r>
      <w:r>
        <w:t xml:space="preserve">– </w:t>
      </w:r>
    </w:p>
    <w:p w14:paraId="623AE0AB" w14:textId="77777777" w:rsidR="00467153" w:rsidRDefault="00467153"/>
    <w:p w14:paraId="202C416D" w14:textId="1C1CFBC5" w:rsidR="007106AB" w:rsidRDefault="00491BE6">
      <w:pPr>
        <w:rPr>
          <w:rStyle w:val="Hyperlink"/>
        </w:rPr>
      </w:pPr>
      <w:hyperlink r:id="rId4" w:history="1">
        <w:r w:rsidRPr="00491BE6">
          <w:rPr>
            <w:rStyle w:val="Hyperlink"/>
          </w:rPr>
          <w:t>Presentation PART A mp4.mp4</w:t>
        </w:r>
      </w:hyperlink>
    </w:p>
    <w:p w14:paraId="43125410" w14:textId="77777777" w:rsidR="00983EE4" w:rsidRDefault="00983EE4">
      <w:pPr>
        <w:rPr>
          <w:rStyle w:val="Hyperlink"/>
        </w:rPr>
      </w:pPr>
    </w:p>
    <w:p w14:paraId="11F5BDE2" w14:textId="77777777" w:rsidR="00983EE4" w:rsidRDefault="00983EE4">
      <w:pPr>
        <w:rPr>
          <w:rStyle w:val="Hyperlink"/>
        </w:rPr>
      </w:pPr>
    </w:p>
    <w:p w14:paraId="6F3CCDD9" w14:textId="77777777" w:rsidR="00983EE4" w:rsidRDefault="00983EE4" w:rsidP="00983EE4">
      <w:r w:rsidRPr="00491BE6">
        <w:t> I confirm that I have not presented any AI generated text as my own work. I confirm I have copies of my drafts, notes, and other resources I used before, and after the use of AI tools which I may be asked to provide in evidence. </w:t>
      </w:r>
    </w:p>
    <w:p w14:paraId="65EDC717" w14:textId="77777777" w:rsidR="001E30D3" w:rsidRDefault="001E30D3" w:rsidP="00983EE4"/>
    <w:p w14:paraId="686644E3" w14:textId="77777777" w:rsidR="001E30D3" w:rsidRDefault="001E30D3" w:rsidP="00983EE4"/>
    <w:p w14:paraId="26B1D391" w14:textId="77777777" w:rsidR="001E30D3" w:rsidRPr="00491BE6" w:rsidRDefault="001E30D3" w:rsidP="00983EE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2"/>
        <w:gridCol w:w="3644"/>
        <w:gridCol w:w="3644"/>
      </w:tblGrid>
      <w:tr w:rsidR="001E30D3" w14:paraId="046A9E9C" w14:textId="77777777" w:rsidTr="00AE1706">
        <w:tc>
          <w:tcPr>
            <w:tcW w:w="1722" w:type="dxa"/>
          </w:tcPr>
          <w:p w14:paraId="5D7464B8" w14:textId="77777777" w:rsidR="001E30D3" w:rsidRDefault="001E30D3" w:rsidP="00AE1706">
            <w:pPr>
              <w:pStyle w:val="AssignBody"/>
            </w:pPr>
          </w:p>
        </w:tc>
        <w:tc>
          <w:tcPr>
            <w:tcW w:w="3647" w:type="dxa"/>
          </w:tcPr>
          <w:p w14:paraId="5548E0FA" w14:textId="77777777" w:rsidR="001E30D3" w:rsidRDefault="001E30D3" w:rsidP="00AE1706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</w:t>
            </w:r>
          </w:p>
        </w:tc>
        <w:tc>
          <w:tcPr>
            <w:tcW w:w="3647" w:type="dxa"/>
          </w:tcPr>
          <w:p w14:paraId="67EBB381" w14:textId="77777777" w:rsidR="001E30D3" w:rsidRDefault="001E30D3" w:rsidP="00AE170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lang w:val="en-US"/>
              </w:rPr>
            </w:pP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hyn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wyf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wedi'i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wneud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yn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aseiniad</w:t>
            </w:r>
            <w:proofErr w:type="spellEnd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hwn</w:t>
            </w:r>
            <w:proofErr w:type="spellEnd"/>
          </w:p>
          <w:p w14:paraId="58525027" w14:textId="77777777" w:rsidR="001E30D3" w:rsidRDefault="001E30D3" w:rsidP="00AE170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What I have done in this assignment...</w:t>
            </w:r>
          </w:p>
          <w:p w14:paraId="68D9BE69" w14:textId="77777777" w:rsidR="001E30D3" w:rsidRDefault="001E30D3" w:rsidP="00AE1706">
            <w:pPr>
              <w:pStyle w:val="AssignBody"/>
            </w:pPr>
          </w:p>
        </w:tc>
      </w:tr>
      <w:tr w:rsidR="001E30D3" w14:paraId="259D7D59" w14:textId="77777777" w:rsidTr="00AE1706">
        <w:tc>
          <w:tcPr>
            <w:tcW w:w="1722" w:type="dxa"/>
          </w:tcPr>
          <w:p w14:paraId="09537FB2" w14:textId="77777777" w:rsidR="001E30D3" w:rsidRDefault="001E30D3" w:rsidP="00AE1706">
            <w:pPr>
              <w:pStyle w:val="AssignBody"/>
            </w:pPr>
            <w:proofErr w:type="spellStart"/>
            <w:r>
              <w:t>T</w:t>
            </w:r>
            <w:bookmarkStart w:id="0" w:name="cysill"/>
            <w:bookmarkEnd w:id="0"/>
            <w:r>
              <w:t>arged</w:t>
            </w:r>
            <w:proofErr w:type="spellEnd"/>
            <w:r>
              <w:t>/Target 1</w:t>
            </w:r>
          </w:p>
        </w:tc>
        <w:tc>
          <w:tcPr>
            <w:tcW w:w="3647" w:type="dxa"/>
          </w:tcPr>
          <w:p w14:paraId="63568BE8" w14:textId="756B1A61" w:rsidR="001E30D3" w:rsidRDefault="001E30D3" w:rsidP="00AE1706">
            <w:pPr>
              <w:pStyle w:val="AssignBody"/>
            </w:pPr>
            <w:r w:rsidRPr="001E30D3">
              <w:t>Continue to develop your critical voice through drawing on theory from a range of different perspectives.</w:t>
            </w:r>
          </w:p>
        </w:tc>
        <w:tc>
          <w:tcPr>
            <w:tcW w:w="3647" w:type="dxa"/>
          </w:tcPr>
          <w:p w14:paraId="0A421E9F" w14:textId="1810E673" w:rsidR="001E30D3" w:rsidRDefault="001E30D3" w:rsidP="00AE1706">
            <w:pPr>
              <w:pStyle w:val="AssignBody"/>
            </w:pPr>
            <w:r>
              <w:t xml:space="preserve">Drawn on theory from a range of perspectives including </w:t>
            </w:r>
            <w:proofErr w:type="spellStart"/>
            <w:r>
              <w:t>Esptein</w:t>
            </w:r>
            <w:proofErr w:type="spellEnd"/>
            <w:r>
              <w:t xml:space="preserve"> (1995) and </w:t>
            </w:r>
            <w:proofErr w:type="spellStart"/>
            <w:r>
              <w:t>Bronfennbrenner</w:t>
            </w:r>
            <w:proofErr w:type="spellEnd"/>
            <w:r>
              <w:t xml:space="preserve"> (1979).</w:t>
            </w:r>
          </w:p>
        </w:tc>
      </w:tr>
      <w:tr w:rsidR="001E30D3" w14:paraId="3C02E8D5" w14:textId="77777777" w:rsidTr="00AE1706">
        <w:tc>
          <w:tcPr>
            <w:tcW w:w="1722" w:type="dxa"/>
          </w:tcPr>
          <w:p w14:paraId="25DE9307" w14:textId="77777777" w:rsidR="001E30D3" w:rsidRDefault="001E30D3" w:rsidP="00AE1706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3647" w:type="dxa"/>
          </w:tcPr>
          <w:p w14:paraId="66BB4942" w14:textId="0F513E18" w:rsidR="001E30D3" w:rsidRDefault="001E30D3" w:rsidP="00AE1706">
            <w:pPr>
              <w:pStyle w:val="AssignBody"/>
            </w:pPr>
            <w:r w:rsidRPr="001E30D3">
              <w:t>Continue to develop your understanding of learning theories, supported by modern literature and how this can look in your own classroom.</w:t>
            </w:r>
          </w:p>
        </w:tc>
        <w:tc>
          <w:tcPr>
            <w:tcW w:w="3647" w:type="dxa"/>
          </w:tcPr>
          <w:p w14:paraId="39F66163" w14:textId="631C94A7" w:rsidR="001E30D3" w:rsidRDefault="001E30D3" w:rsidP="00AE1706">
            <w:pPr>
              <w:pStyle w:val="AssignBody"/>
            </w:pPr>
            <w:r>
              <w:t xml:space="preserve">Developed my understanding and considered how learning theories can look in my own classroom through exploring different techniques. </w:t>
            </w:r>
          </w:p>
        </w:tc>
      </w:tr>
      <w:tr w:rsidR="001E30D3" w14:paraId="3D71EE65" w14:textId="77777777" w:rsidTr="00AE1706">
        <w:tc>
          <w:tcPr>
            <w:tcW w:w="1722" w:type="dxa"/>
          </w:tcPr>
          <w:p w14:paraId="56AB135C" w14:textId="77777777" w:rsidR="001E30D3" w:rsidRDefault="001E30D3" w:rsidP="00AE1706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3</w:t>
            </w:r>
          </w:p>
        </w:tc>
        <w:tc>
          <w:tcPr>
            <w:tcW w:w="3647" w:type="dxa"/>
          </w:tcPr>
          <w:p w14:paraId="7C12A468" w14:textId="77777777" w:rsidR="001E30D3" w:rsidRDefault="001E30D3" w:rsidP="00AE1706">
            <w:pPr>
              <w:pStyle w:val="AssignBody"/>
            </w:pPr>
          </w:p>
        </w:tc>
        <w:tc>
          <w:tcPr>
            <w:tcW w:w="3647" w:type="dxa"/>
          </w:tcPr>
          <w:p w14:paraId="723A30E0" w14:textId="77777777" w:rsidR="001E30D3" w:rsidRDefault="001E30D3" w:rsidP="00AE1706">
            <w:pPr>
              <w:pStyle w:val="AssignBody"/>
            </w:pPr>
          </w:p>
        </w:tc>
      </w:tr>
    </w:tbl>
    <w:p w14:paraId="70D9D13C" w14:textId="77777777" w:rsidR="00983EE4" w:rsidRDefault="00983EE4"/>
    <w:p w14:paraId="3614F175" w14:textId="77777777" w:rsidR="00983EE4" w:rsidRDefault="00983EE4"/>
    <w:p w14:paraId="76A9386B" w14:textId="77777777" w:rsidR="001E30D3" w:rsidRDefault="001E30D3"/>
    <w:p w14:paraId="25B98121" w14:textId="77777777" w:rsidR="001E30D3" w:rsidRDefault="001E30D3"/>
    <w:p w14:paraId="2F1480E8" w14:textId="77777777" w:rsidR="007106AB" w:rsidRDefault="007106AB" w:rsidP="007106AB">
      <w:r>
        <w:t xml:space="preserve">References – </w:t>
      </w:r>
    </w:p>
    <w:p w14:paraId="40A21BB9" w14:textId="77777777" w:rsidR="007106AB" w:rsidRPr="00467153" w:rsidRDefault="007106AB" w:rsidP="007106AB">
      <w:pPr>
        <w:rPr>
          <w:rFonts w:ascii="Arial" w:hAnsi="Arial" w:cs="Arial"/>
        </w:rPr>
      </w:pPr>
    </w:p>
    <w:p w14:paraId="260E6113" w14:textId="77777777" w:rsidR="007106AB" w:rsidRPr="00467153" w:rsidRDefault="007106AB" w:rsidP="007106AB">
      <w:pPr>
        <w:rPr>
          <w:rFonts w:ascii="Arial" w:hAnsi="Arial" w:cs="Arial"/>
        </w:rPr>
      </w:pPr>
      <w:r w:rsidRPr="00467153">
        <w:rPr>
          <w:rFonts w:ascii="Arial" w:hAnsi="Arial" w:cs="Arial"/>
        </w:rPr>
        <w:t>Bronfenbrenner, U., 1979. </w:t>
      </w:r>
      <w:r w:rsidRPr="00467153">
        <w:rPr>
          <w:rFonts w:ascii="Arial" w:hAnsi="Arial" w:cs="Arial"/>
          <w:i/>
          <w:iCs/>
        </w:rPr>
        <w:t>The ecology of human development: Experiments by nature and design</w:t>
      </w:r>
      <w:r w:rsidRPr="00467153">
        <w:rPr>
          <w:rFonts w:ascii="Arial" w:hAnsi="Arial" w:cs="Arial"/>
        </w:rPr>
        <w:t>. Harvard university press</w:t>
      </w:r>
    </w:p>
    <w:p w14:paraId="10AED9B7" w14:textId="77777777" w:rsidR="007106AB" w:rsidRPr="00467153" w:rsidRDefault="007106AB" w:rsidP="007106AB">
      <w:pPr>
        <w:rPr>
          <w:rFonts w:ascii="Arial" w:hAnsi="Arial" w:cs="Arial"/>
        </w:rPr>
      </w:pPr>
    </w:p>
    <w:p w14:paraId="1EE303B8" w14:textId="77777777" w:rsidR="007106AB" w:rsidRPr="00467153" w:rsidRDefault="007106AB" w:rsidP="007106AB">
      <w:pPr>
        <w:rPr>
          <w:rFonts w:ascii="Arial" w:hAnsi="Arial" w:cs="Arial"/>
        </w:rPr>
      </w:pPr>
      <w:r w:rsidRPr="00467153">
        <w:rPr>
          <w:rFonts w:ascii="Arial" w:hAnsi="Arial" w:cs="Arial"/>
        </w:rPr>
        <w:t xml:space="preserve">Epstein, J. L. (1995). School-Family-Community Partnerships: Caring for the children we share. Phi Delta </w:t>
      </w:r>
      <w:proofErr w:type="spellStart"/>
      <w:r w:rsidRPr="00467153">
        <w:rPr>
          <w:rFonts w:ascii="Arial" w:hAnsi="Arial" w:cs="Arial"/>
        </w:rPr>
        <w:t>Kappan</w:t>
      </w:r>
      <w:proofErr w:type="spellEnd"/>
      <w:r w:rsidRPr="00467153">
        <w:rPr>
          <w:rFonts w:ascii="Arial" w:hAnsi="Arial" w:cs="Arial"/>
        </w:rPr>
        <w:t>, 76, 701-712.</w:t>
      </w:r>
    </w:p>
    <w:p w14:paraId="06127334" w14:textId="77777777" w:rsidR="007106AB" w:rsidRPr="00467153" w:rsidRDefault="007106AB" w:rsidP="007106AB">
      <w:pPr>
        <w:rPr>
          <w:rFonts w:ascii="Arial" w:hAnsi="Arial" w:cs="Arial"/>
        </w:rPr>
      </w:pPr>
    </w:p>
    <w:p w14:paraId="0CDA3EB4" w14:textId="77777777" w:rsidR="007106AB" w:rsidRPr="00467153" w:rsidRDefault="007106AB" w:rsidP="007106AB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251" w:lineRule="auto"/>
        <w:ind w:right="92"/>
        <w:rPr>
          <w:rFonts w:ascii="Arial" w:eastAsia="Arial" w:hAnsi="Arial" w:cs="Arial"/>
          <w:color w:val="000000"/>
        </w:rPr>
      </w:pPr>
      <w:r w:rsidRPr="00467153">
        <w:rPr>
          <w:rFonts w:ascii="Arial" w:eastAsia="Arial" w:hAnsi="Arial" w:cs="Arial"/>
          <w:color w:val="000000"/>
        </w:rPr>
        <w:t xml:space="preserve">Estyn. (2023). </w:t>
      </w:r>
      <w:r w:rsidRPr="00467153">
        <w:rPr>
          <w:rFonts w:ascii="Arial" w:eastAsia="Arial" w:hAnsi="Arial" w:cs="Arial"/>
          <w:i/>
          <w:iCs/>
          <w:color w:val="000000"/>
        </w:rPr>
        <w:t xml:space="preserve">A Report on School X Date of inspection: June 2023 by Estyn, His Majesty’s Inspectorate for Education and Training in Wales. </w:t>
      </w:r>
      <w:r w:rsidRPr="00467153">
        <w:rPr>
          <w:rFonts w:ascii="Arial" w:eastAsia="Arial" w:hAnsi="Arial" w:cs="Arial"/>
          <w:color w:val="000000"/>
        </w:rPr>
        <w:t xml:space="preserve">[online] Available at: &lt;REDACTED&gt; [Accessed 18 </w:t>
      </w:r>
      <w:proofErr w:type="gramStart"/>
      <w:r w:rsidRPr="00467153">
        <w:rPr>
          <w:rFonts w:ascii="Arial" w:eastAsia="Arial" w:hAnsi="Arial" w:cs="Arial"/>
          <w:color w:val="000000"/>
        </w:rPr>
        <w:t>Feb,</w:t>
      </w:r>
      <w:proofErr w:type="gramEnd"/>
      <w:r w:rsidRPr="00467153">
        <w:rPr>
          <w:rFonts w:ascii="Arial" w:eastAsia="Arial" w:hAnsi="Arial" w:cs="Arial"/>
          <w:color w:val="000000"/>
        </w:rPr>
        <w:t xml:space="preserve"> 2025] </w:t>
      </w:r>
    </w:p>
    <w:p w14:paraId="2BA42455" w14:textId="77777777" w:rsidR="007106AB" w:rsidRPr="00467153" w:rsidRDefault="007106AB" w:rsidP="007106AB">
      <w:pPr>
        <w:rPr>
          <w:rFonts w:ascii="Arial" w:hAnsi="Arial" w:cs="Arial"/>
        </w:rPr>
      </w:pPr>
    </w:p>
    <w:p w14:paraId="53129969" w14:textId="77777777" w:rsidR="007106AB" w:rsidRPr="00467153" w:rsidRDefault="007106AB" w:rsidP="007106AB">
      <w:pPr>
        <w:rPr>
          <w:rFonts w:ascii="Arial" w:hAnsi="Arial" w:cs="Arial"/>
        </w:rPr>
      </w:pPr>
      <w:r w:rsidRPr="00467153">
        <w:rPr>
          <w:rFonts w:ascii="Arial" w:hAnsi="Arial" w:cs="Arial"/>
        </w:rPr>
        <w:lastRenderedPageBreak/>
        <w:t>Goodall, J. and Montgomery, C. (2013) ‘Parental involvement to parental engagement: a continuum’, </w:t>
      </w:r>
      <w:r w:rsidRPr="00467153">
        <w:rPr>
          <w:rFonts w:ascii="Arial" w:hAnsi="Arial" w:cs="Arial"/>
          <w:i/>
          <w:iCs/>
        </w:rPr>
        <w:t>Educational Review</w:t>
      </w:r>
      <w:r w:rsidRPr="00467153">
        <w:rPr>
          <w:rFonts w:ascii="Arial" w:hAnsi="Arial" w:cs="Arial"/>
        </w:rPr>
        <w:t xml:space="preserve">, 66(4), pp. 399–410. </w:t>
      </w:r>
      <w:proofErr w:type="spellStart"/>
      <w:r w:rsidRPr="00467153">
        <w:rPr>
          <w:rFonts w:ascii="Arial" w:hAnsi="Arial" w:cs="Arial"/>
        </w:rPr>
        <w:t>doi</w:t>
      </w:r>
      <w:proofErr w:type="spellEnd"/>
      <w:r w:rsidRPr="00467153">
        <w:rPr>
          <w:rFonts w:ascii="Arial" w:hAnsi="Arial" w:cs="Arial"/>
        </w:rPr>
        <w:t>: 10.1080/00131911.2013.781576.</w:t>
      </w:r>
    </w:p>
    <w:p w14:paraId="0B942465" w14:textId="77777777" w:rsidR="007106AB" w:rsidRPr="00467153" w:rsidRDefault="007106AB" w:rsidP="007106AB">
      <w:pPr>
        <w:rPr>
          <w:rFonts w:ascii="Arial" w:hAnsi="Arial" w:cs="Arial"/>
        </w:rPr>
      </w:pPr>
    </w:p>
    <w:p w14:paraId="4D44E299" w14:textId="77777777" w:rsidR="007106AB" w:rsidRPr="00467153" w:rsidRDefault="007106AB" w:rsidP="007106AB">
      <w:pPr>
        <w:rPr>
          <w:rFonts w:ascii="Arial" w:hAnsi="Arial" w:cs="Arial"/>
        </w:rPr>
      </w:pPr>
      <w:r w:rsidRPr="00467153">
        <w:rPr>
          <w:rFonts w:ascii="Arial" w:hAnsi="Arial" w:cs="Arial"/>
        </w:rPr>
        <w:t>Hampden-Thompson, G. and Galindo, C. (2016) ‘School–family relationships, school satisfaction and the academic achievement of young people’, </w:t>
      </w:r>
      <w:r w:rsidRPr="00467153">
        <w:rPr>
          <w:rFonts w:ascii="Arial" w:hAnsi="Arial" w:cs="Arial"/>
          <w:i/>
          <w:iCs/>
        </w:rPr>
        <w:t>Educational Review</w:t>
      </w:r>
      <w:r w:rsidRPr="00467153">
        <w:rPr>
          <w:rFonts w:ascii="Arial" w:hAnsi="Arial" w:cs="Arial"/>
        </w:rPr>
        <w:t xml:space="preserve">, 69(2), pp. 248–265. </w:t>
      </w:r>
      <w:proofErr w:type="spellStart"/>
      <w:r w:rsidRPr="00467153">
        <w:rPr>
          <w:rFonts w:ascii="Arial" w:hAnsi="Arial" w:cs="Arial"/>
        </w:rPr>
        <w:t>doi</w:t>
      </w:r>
      <w:proofErr w:type="spellEnd"/>
      <w:r w:rsidRPr="00467153">
        <w:rPr>
          <w:rFonts w:ascii="Arial" w:hAnsi="Arial" w:cs="Arial"/>
        </w:rPr>
        <w:t>: 10.1080/00131911.2016.1207613.</w:t>
      </w:r>
    </w:p>
    <w:p w14:paraId="66B5F25A" w14:textId="77777777" w:rsidR="007106AB" w:rsidRPr="00467153" w:rsidRDefault="007106AB" w:rsidP="007106AB">
      <w:pPr>
        <w:rPr>
          <w:rFonts w:ascii="Arial" w:hAnsi="Arial" w:cs="Arial"/>
        </w:rPr>
      </w:pPr>
    </w:p>
    <w:p w14:paraId="6D1F60AD" w14:textId="77777777" w:rsidR="007106AB" w:rsidRPr="00467153" w:rsidRDefault="007106AB" w:rsidP="007106AB">
      <w:pPr>
        <w:rPr>
          <w:rFonts w:ascii="Arial" w:hAnsi="Arial" w:cs="Arial"/>
        </w:rPr>
      </w:pPr>
      <w:r w:rsidRPr="00467153">
        <w:rPr>
          <w:rFonts w:ascii="Arial" w:hAnsi="Arial" w:cs="Arial"/>
        </w:rPr>
        <w:t xml:space="preserve">Welsh Government. (n.d.). </w:t>
      </w:r>
      <w:r w:rsidRPr="00467153">
        <w:rPr>
          <w:rFonts w:ascii="Arial" w:hAnsi="Arial" w:cs="Arial"/>
          <w:i/>
          <w:iCs/>
        </w:rPr>
        <w:t>Curriculum for Wales</w:t>
      </w:r>
      <w:r w:rsidRPr="00467153">
        <w:rPr>
          <w:rFonts w:ascii="Arial" w:hAnsi="Arial" w:cs="Arial"/>
        </w:rPr>
        <w:t xml:space="preserve">. Hwb. Retrieved from </w:t>
      </w:r>
      <w:hyperlink r:id="rId5" w:tgtFrame="_new" w:history="1">
        <w:r w:rsidRPr="00467153">
          <w:rPr>
            <w:rStyle w:val="Hyperlink"/>
            <w:rFonts w:ascii="Arial" w:hAnsi="Arial" w:cs="Arial"/>
          </w:rPr>
          <w:t>https://hwb.gov.wales/curriculum-for-wales</w:t>
        </w:r>
      </w:hyperlink>
      <w:r w:rsidRPr="00467153">
        <w:rPr>
          <w:rFonts w:ascii="Arial" w:hAnsi="Arial" w:cs="Arial"/>
        </w:rPr>
        <w:t xml:space="preserve"> </w:t>
      </w:r>
    </w:p>
    <w:p w14:paraId="331B0827" w14:textId="77777777" w:rsidR="007106AB" w:rsidRDefault="007106AB"/>
    <w:sectPr w:rsidR="007106AB" w:rsidSect="006E55C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06AB"/>
    <w:rsid w:val="000011B7"/>
    <w:rsid w:val="000016A7"/>
    <w:rsid w:val="0003038E"/>
    <w:rsid w:val="000464FE"/>
    <w:rsid w:val="000506B9"/>
    <w:rsid w:val="00060FC3"/>
    <w:rsid w:val="000701CE"/>
    <w:rsid w:val="0009577A"/>
    <w:rsid w:val="00101882"/>
    <w:rsid w:val="0014742F"/>
    <w:rsid w:val="00147B72"/>
    <w:rsid w:val="001B4E43"/>
    <w:rsid w:val="001E30D3"/>
    <w:rsid w:val="00216B85"/>
    <w:rsid w:val="002275E3"/>
    <w:rsid w:val="00237B52"/>
    <w:rsid w:val="00250612"/>
    <w:rsid w:val="002521C4"/>
    <w:rsid w:val="00283A77"/>
    <w:rsid w:val="00287ACF"/>
    <w:rsid w:val="002A48C0"/>
    <w:rsid w:val="002F0034"/>
    <w:rsid w:val="002F2003"/>
    <w:rsid w:val="0030720F"/>
    <w:rsid w:val="0036111B"/>
    <w:rsid w:val="003652F2"/>
    <w:rsid w:val="0037060C"/>
    <w:rsid w:val="00370F26"/>
    <w:rsid w:val="003802BA"/>
    <w:rsid w:val="003829C0"/>
    <w:rsid w:val="0039477B"/>
    <w:rsid w:val="003A411F"/>
    <w:rsid w:val="003C1937"/>
    <w:rsid w:val="00416285"/>
    <w:rsid w:val="00426D0F"/>
    <w:rsid w:val="0046493A"/>
    <w:rsid w:val="00467153"/>
    <w:rsid w:val="00491BE6"/>
    <w:rsid w:val="005137D5"/>
    <w:rsid w:val="00515557"/>
    <w:rsid w:val="00530C81"/>
    <w:rsid w:val="00545BC7"/>
    <w:rsid w:val="005B7258"/>
    <w:rsid w:val="005C2F98"/>
    <w:rsid w:val="0061666F"/>
    <w:rsid w:val="006201D3"/>
    <w:rsid w:val="00625F52"/>
    <w:rsid w:val="00684413"/>
    <w:rsid w:val="006D4CD3"/>
    <w:rsid w:val="006E49E0"/>
    <w:rsid w:val="006E55C6"/>
    <w:rsid w:val="007106AB"/>
    <w:rsid w:val="00751A83"/>
    <w:rsid w:val="00757251"/>
    <w:rsid w:val="007823B7"/>
    <w:rsid w:val="00786784"/>
    <w:rsid w:val="007A47EC"/>
    <w:rsid w:val="007B36AA"/>
    <w:rsid w:val="007D0575"/>
    <w:rsid w:val="00802D47"/>
    <w:rsid w:val="0089397F"/>
    <w:rsid w:val="00897496"/>
    <w:rsid w:val="009042C3"/>
    <w:rsid w:val="0091324F"/>
    <w:rsid w:val="009214B4"/>
    <w:rsid w:val="00934C4E"/>
    <w:rsid w:val="009429E4"/>
    <w:rsid w:val="00960FFD"/>
    <w:rsid w:val="00962B59"/>
    <w:rsid w:val="0098173E"/>
    <w:rsid w:val="00983EE4"/>
    <w:rsid w:val="009B299D"/>
    <w:rsid w:val="009B346F"/>
    <w:rsid w:val="009B5523"/>
    <w:rsid w:val="009C23FF"/>
    <w:rsid w:val="009E425C"/>
    <w:rsid w:val="009F10AD"/>
    <w:rsid w:val="009F5D38"/>
    <w:rsid w:val="00A03D72"/>
    <w:rsid w:val="00A23A9E"/>
    <w:rsid w:val="00A625E4"/>
    <w:rsid w:val="00A75503"/>
    <w:rsid w:val="00AC23E1"/>
    <w:rsid w:val="00AD0230"/>
    <w:rsid w:val="00AD060E"/>
    <w:rsid w:val="00AE0EEB"/>
    <w:rsid w:val="00B32FC6"/>
    <w:rsid w:val="00B53FCF"/>
    <w:rsid w:val="00BB4FFE"/>
    <w:rsid w:val="00BD5F09"/>
    <w:rsid w:val="00BD7C82"/>
    <w:rsid w:val="00C07EBF"/>
    <w:rsid w:val="00C20B49"/>
    <w:rsid w:val="00C54641"/>
    <w:rsid w:val="00C57BB8"/>
    <w:rsid w:val="00C81D78"/>
    <w:rsid w:val="00C81F5C"/>
    <w:rsid w:val="00CA4A99"/>
    <w:rsid w:val="00CD67D4"/>
    <w:rsid w:val="00CF7C01"/>
    <w:rsid w:val="00D359F6"/>
    <w:rsid w:val="00D904B4"/>
    <w:rsid w:val="00DA476A"/>
    <w:rsid w:val="00DB238C"/>
    <w:rsid w:val="00E34518"/>
    <w:rsid w:val="00E4378A"/>
    <w:rsid w:val="00E526C5"/>
    <w:rsid w:val="00E54FF1"/>
    <w:rsid w:val="00E65A62"/>
    <w:rsid w:val="00E806F8"/>
    <w:rsid w:val="00EA239E"/>
    <w:rsid w:val="00EC7D1A"/>
    <w:rsid w:val="00F16A4B"/>
    <w:rsid w:val="00F17532"/>
    <w:rsid w:val="00F63F25"/>
    <w:rsid w:val="00FA46D2"/>
    <w:rsid w:val="00FE3281"/>
    <w:rsid w:val="00FF59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B29AF9"/>
  <w15:chartTrackingRefBased/>
  <w15:docId w15:val="{0F0F2FFB-D526-9D4A-A851-8E873842FB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106A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106A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106A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106A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106A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106A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106A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106A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106A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06A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106A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106A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106A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106A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106A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106A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106A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106A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106A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106A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106A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106A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106A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106A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106A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106A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106A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106A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106A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106A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1BE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97496"/>
    <w:rPr>
      <w:color w:val="96607D" w:themeColor="followedHyperlink"/>
      <w:u w:val="single"/>
    </w:rPr>
  </w:style>
  <w:style w:type="paragraph" w:customStyle="1" w:styleId="AssignBody">
    <w:name w:val="AssignBody"/>
    <w:basedOn w:val="Normal"/>
    <w:link w:val="AssignBodyChar"/>
    <w:qFormat/>
    <w:rsid w:val="001E30D3"/>
    <w:pPr>
      <w:spacing w:line="360" w:lineRule="auto"/>
    </w:pPr>
    <w:rPr>
      <w:rFonts w:ascii="Arial" w:hAnsi="Arial"/>
      <w:kern w:val="0"/>
      <w:sz w:val="22"/>
      <w:szCs w:val="22"/>
      <w14:ligatures w14:val="none"/>
    </w:rPr>
  </w:style>
  <w:style w:type="character" w:customStyle="1" w:styleId="AssignBodyChar">
    <w:name w:val="AssignBody Char"/>
    <w:basedOn w:val="DefaultParagraphFont"/>
    <w:link w:val="AssignBody"/>
    <w:rsid w:val="001E30D3"/>
    <w:rPr>
      <w:rFonts w:ascii="Arial" w:hAnsi="Arial"/>
      <w:kern w:val="0"/>
      <w:sz w:val="22"/>
      <w:szCs w:val="22"/>
      <w14:ligatures w14:val="none"/>
    </w:rPr>
  </w:style>
  <w:style w:type="table" w:styleId="TableGrid">
    <w:name w:val="Table Grid"/>
    <w:basedOn w:val="TableNormal"/>
    <w:uiPriority w:val="39"/>
    <w:rsid w:val="001E30D3"/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1E30D3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64637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717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28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7189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24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0479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398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5115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9021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834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8133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154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6332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382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9027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530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8834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53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893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4140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hwb.gov.wales/curriculum-for-wales" TargetMode="External"/><Relationship Id="rId4" Type="http://schemas.openxmlformats.org/officeDocument/2006/relationships/hyperlink" Target="https://uowtsd-my.sharepoint.com/:v:/r/personal/2416698_student_uwtsd_ac_uk/Documents/Presentation%20PART%20A%20mp4.mp4?csf=1&amp;web=1&amp;nav=eyJyZWZlcnJhbEluZm8iOnsicmVmZXJyYWxBcHAiOiJPbmVEcml2ZUZvckJ1c2luZXNzIiwicmVmZXJyYWxBcHBQbGF0Zm9ybSI6IldlYiIsInJlZmVycmFsTW9kZSI6InZpZXciLCJyZWZlcnJhbFZpZXciOiJNeUZpbGVzTGlua0NvcHkifX0&amp;e=hBt9e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2</Pages>
  <Words>344</Words>
  <Characters>1961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Bella Rahman (2416698)</dc:creator>
  <cp:keywords/>
  <dc:description/>
  <cp:lastModifiedBy>Bella Rahman (2416698)</cp:lastModifiedBy>
  <cp:revision>5</cp:revision>
  <dcterms:created xsi:type="dcterms:W3CDTF">2025-02-27T23:25:00Z</dcterms:created>
  <dcterms:modified xsi:type="dcterms:W3CDTF">2025-03-02T20:04:00Z</dcterms:modified>
</cp:coreProperties>
</file>