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B60" w:rsidRDefault="002C2361" w:rsidP="002C2361">
      <w:pPr>
        <w:spacing w:after="0" w:line="360" w:lineRule="auto"/>
        <w:jc w:val="center"/>
        <w:rPr>
          <w:rFonts w:ascii="Times New Roman" w:hAnsi="Times New Roman" w:cs="Times New Roman"/>
          <w:b/>
          <w:sz w:val="28"/>
          <w:szCs w:val="28"/>
        </w:rPr>
      </w:pPr>
      <w:r w:rsidRPr="002C2361">
        <w:rPr>
          <w:rFonts w:ascii="Times New Roman" w:hAnsi="Times New Roman" w:cs="Times New Roman"/>
          <w:b/>
          <w:sz w:val="28"/>
          <w:szCs w:val="28"/>
        </w:rPr>
        <w:t>From Village to Empire – Augustan Culture and Propaganda Workshop</w:t>
      </w:r>
    </w:p>
    <w:p w:rsidR="002C2361" w:rsidRDefault="002C2361" w:rsidP="002C2361">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“The Cleopatra Ode” (Horace </w:t>
      </w:r>
      <w:r>
        <w:rPr>
          <w:rFonts w:ascii="Times New Roman" w:hAnsi="Times New Roman" w:cs="Times New Roman"/>
          <w:b/>
          <w:i/>
          <w:sz w:val="28"/>
          <w:szCs w:val="28"/>
        </w:rPr>
        <w:t xml:space="preserve">Odes </w:t>
      </w:r>
      <w:r>
        <w:rPr>
          <w:rFonts w:ascii="Times New Roman" w:hAnsi="Times New Roman" w:cs="Times New Roman"/>
          <w:b/>
          <w:sz w:val="28"/>
          <w:szCs w:val="28"/>
        </w:rPr>
        <w:t>1.37)</w:t>
      </w:r>
    </w:p>
    <w:p w:rsidR="002C2361" w:rsidRDefault="002C2361" w:rsidP="002C2361">
      <w:pPr>
        <w:spacing w:after="0" w:line="360" w:lineRule="auto"/>
        <w:jc w:val="both"/>
        <w:rPr>
          <w:rFonts w:ascii="Times New Roman" w:hAnsi="Times New Roman" w:cs="Times New Roman"/>
          <w:b/>
          <w:sz w:val="28"/>
          <w:szCs w:val="28"/>
        </w:rPr>
      </w:pPr>
    </w:p>
    <w:p w:rsidR="00A6745F" w:rsidRDefault="00D93E79" w:rsidP="00A6745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workshop will focus on what is often referred to as the “The Cleopatra Ode”, which was written by the poet Horace subsequent to the battle of Actium. You should read the ode in conjunction with a few extracts </w:t>
      </w:r>
      <w:r w:rsidR="00FA58D7">
        <w:rPr>
          <w:rFonts w:ascii="Times New Roman" w:hAnsi="Times New Roman" w:cs="Times New Roman"/>
          <w:sz w:val="24"/>
          <w:szCs w:val="24"/>
        </w:rPr>
        <w:t xml:space="preserve">from other sources given below. </w:t>
      </w:r>
      <w:r>
        <w:rPr>
          <w:rFonts w:ascii="Times New Roman" w:hAnsi="Times New Roman" w:cs="Times New Roman"/>
          <w:sz w:val="24"/>
          <w:szCs w:val="24"/>
        </w:rPr>
        <w:t>You should then make notes to the question set below and bring them along to</w:t>
      </w:r>
      <w:r w:rsidR="00FA58D7">
        <w:rPr>
          <w:rFonts w:ascii="Times New Roman" w:hAnsi="Times New Roman" w:cs="Times New Roman"/>
          <w:sz w:val="24"/>
          <w:szCs w:val="24"/>
        </w:rPr>
        <w:t xml:space="preserve"> the Lecture/workshop on </w:t>
      </w:r>
      <w:r w:rsidR="00FA58D7" w:rsidRPr="00FA58D7">
        <w:rPr>
          <w:rFonts w:ascii="Times New Roman" w:hAnsi="Times New Roman" w:cs="Times New Roman"/>
          <w:b/>
          <w:sz w:val="24"/>
          <w:szCs w:val="24"/>
        </w:rPr>
        <w:t>Monday 4</w:t>
      </w:r>
      <w:r w:rsidR="00FA58D7" w:rsidRPr="00FA58D7">
        <w:rPr>
          <w:rFonts w:ascii="Times New Roman" w:hAnsi="Times New Roman" w:cs="Times New Roman"/>
          <w:b/>
          <w:sz w:val="24"/>
          <w:szCs w:val="24"/>
          <w:vertAlign w:val="superscript"/>
        </w:rPr>
        <w:t>th</w:t>
      </w:r>
      <w:r w:rsidR="00FA58D7" w:rsidRPr="00FA58D7">
        <w:rPr>
          <w:rFonts w:ascii="Times New Roman" w:hAnsi="Times New Roman" w:cs="Times New Roman"/>
          <w:b/>
          <w:sz w:val="24"/>
          <w:szCs w:val="24"/>
        </w:rPr>
        <w:t xml:space="preserve"> of February</w:t>
      </w:r>
      <w:r w:rsidR="00FA58D7">
        <w:rPr>
          <w:rFonts w:ascii="Times New Roman" w:hAnsi="Times New Roman" w:cs="Times New Roman"/>
          <w:sz w:val="24"/>
          <w:szCs w:val="24"/>
        </w:rPr>
        <w:t>.</w:t>
      </w:r>
      <w:r>
        <w:rPr>
          <w:rFonts w:ascii="Times New Roman" w:hAnsi="Times New Roman" w:cs="Times New Roman"/>
          <w:sz w:val="24"/>
          <w:szCs w:val="24"/>
        </w:rPr>
        <w:t xml:space="preserve"> </w:t>
      </w:r>
      <w:bookmarkStart w:id="0" w:name="_Toc39402084"/>
    </w:p>
    <w:p w:rsidR="00A6745F" w:rsidRDefault="00A6745F" w:rsidP="00A6745F">
      <w:pPr>
        <w:spacing w:after="0" w:line="360" w:lineRule="auto"/>
        <w:jc w:val="both"/>
        <w:rPr>
          <w:rFonts w:ascii="Times New Roman" w:hAnsi="Times New Roman" w:cs="Times New Roman"/>
          <w:sz w:val="24"/>
          <w:szCs w:val="24"/>
        </w:rPr>
      </w:pPr>
    </w:p>
    <w:p w:rsidR="00B842B3" w:rsidRDefault="00B842B3" w:rsidP="00A6745F">
      <w:pPr>
        <w:spacing w:after="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(Some optional, reading is also given at the bottom of this document)</w:t>
      </w:r>
      <w:r w:rsidR="00997F18">
        <w:rPr>
          <w:rFonts w:ascii="Times New Roman" w:hAnsi="Times New Roman" w:cs="Times New Roman"/>
          <w:sz w:val="24"/>
          <w:szCs w:val="24"/>
        </w:rPr>
        <w:t>.</w:t>
      </w:r>
      <w:proofErr w:type="gramEnd"/>
    </w:p>
    <w:p w:rsidR="00B842B3" w:rsidRDefault="00B842B3" w:rsidP="0047652B">
      <w:pPr>
        <w:keepNext/>
        <w:spacing w:after="0" w:line="240" w:lineRule="auto"/>
        <w:outlineLvl w:val="1"/>
        <w:rPr>
          <w:rFonts w:ascii="Times New Roman" w:hAnsi="Times New Roman" w:cs="Times New Roman"/>
          <w:sz w:val="24"/>
          <w:szCs w:val="24"/>
        </w:rPr>
      </w:pPr>
    </w:p>
    <w:p w:rsidR="00997F18" w:rsidRDefault="00997F18" w:rsidP="00072B34">
      <w:pPr>
        <w:keepNext/>
        <w:spacing w:after="0" w:line="360" w:lineRule="auto"/>
        <w:outlineLvl w:val="1"/>
        <w:rPr>
          <w:rFonts w:ascii="Times New Roman" w:hAnsi="Times New Roman" w:cs="Times New Roman"/>
          <w:b/>
          <w:sz w:val="24"/>
          <w:szCs w:val="24"/>
        </w:rPr>
      </w:pPr>
    </w:p>
    <w:p w:rsidR="0047652B" w:rsidRDefault="0047652B" w:rsidP="00072B34">
      <w:pPr>
        <w:keepNext/>
        <w:spacing w:after="0" w:line="360" w:lineRule="auto"/>
        <w:outlineLvl w:val="1"/>
        <w:rPr>
          <w:rFonts w:ascii="Times New Roman" w:hAnsi="Times New Roman" w:cs="Times New Roman"/>
          <w:b/>
          <w:sz w:val="24"/>
          <w:szCs w:val="24"/>
        </w:rPr>
      </w:pPr>
      <w:r>
        <w:rPr>
          <w:rFonts w:ascii="Times New Roman" w:hAnsi="Times New Roman" w:cs="Times New Roman"/>
          <w:b/>
          <w:sz w:val="24"/>
          <w:szCs w:val="24"/>
        </w:rPr>
        <w:t>Questions:</w:t>
      </w:r>
    </w:p>
    <w:p w:rsidR="0047652B" w:rsidRDefault="0047652B" w:rsidP="00072B34">
      <w:pPr>
        <w:keepNext/>
        <w:spacing w:after="0" w:line="360" w:lineRule="auto"/>
        <w:outlineLvl w:val="1"/>
        <w:rPr>
          <w:rFonts w:ascii="Times New Roman" w:hAnsi="Times New Roman" w:cs="Times New Roman"/>
          <w:b/>
          <w:sz w:val="24"/>
          <w:szCs w:val="24"/>
        </w:rPr>
      </w:pPr>
    </w:p>
    <w:p w:rsidR="0047652B" w:rsidRPr="00072B34" w:rsidRDefault="0047652B" w:rsidP="00072B34">
      <w:pPr>
        <w:keepNext/>
        <w:spacing w:after="0" w:line="360" w:lineRule="auto"/>
        <w:outlineLvl w:val="1"/>
        <w:rPr>
          <w:rFonts w:ascii="Times New Roman" w:hAnsi="Times New Roman" w:cs="Times New Roman"/>
          <w:sz w:val="24"/>
          <w:szCs w:val="24"/>
        </w:rPr>
      </w:pPr>
      <w:r>
        <w:rPr>
          <w:rFonts w:ascii="Times New Roman" w:hAnsi="Times New Roman" w:cs="Times New Roman"/>
          <w:b/>
          <w:sz w:val="24"/>
          <w:szCs w:val="24"/>
        </w:rPr>
        <w:t xml:space="preserve">1) </w:t>
      </w:r>
      <w:r w:rsidR="00072B34">
        <w:rPr>
          <w:rFonts w:ascii="Times New Roman" w:hAnsi="Times New Roman" w:cs="Times New Roman"/>
          <w:sz w:val="24"/>
          <w:szCs w:val="24"/>
        </w:rPr>
        <w:t>What is the</w:t>
      </w:r>
      <w:r w:rsidR="00B766DC">
        <w:rPr>
          <w:rFonts w:ascii="Times New Roman" w:hAnsi="Times New Roman" w:cs="Times New Roman"/>
          <w:sz w:val="24"/>
          <w:szCs w:val="24"/>
        </w:rPr>
        <w:t xml:space="preserve"> historical background to this o</w:t>
      </w:r>
      <w:r w:rsidR="00072B34">
        <w:rPr>
          <w:rFonts w:ascii="Times New Roman" w:hAnsi="Times New Roman" w:cs="Times New Roman"/>
          <w:sz w:val="24"/>
          <w:szCs w:val="24"/>
        </w:rPr>
        <w:t xml:space="preserve">de? </w:t>
      </w:r>
    </w:p>
    <w:p w:rsidR="0047652B" w:rsidRDefault="0047652B" w:rsidP="00072B34">
      <w:pPr>
        <w:keepNext/>
        <w:spacing w:after="0" w:line="360" w:lineRule="auto"/>
        <w:outlineLvl w:val="1"/>
        <w:rPr>
          <w:rFonts w:ascii="Times New Roman" w:hAnsi="Times New Roman" w:cs="Times New Roman"/>
          <w:b/>
          <w:sz w:val="24"/>
          <w:szCs w:val="24"/>
        </w:rPr>
      </w:pPr>
    </w:p>
    <w:p w:rsidR="0047652B" w:rsidRPr="00072B34" w:rsidRDefault="0047652B" w:rsidP="00072B34">
      <w:pPr>
        <w:keepNext/>
        <w:spacing w:after="0" w:line="360" w:lineRule="auto"/>
        <w:outlineLvl w:val="1"/>
        <w:rPr>
          <w:rFonts w:ascii="Times New Roman" w:hAnsi="Times New Roman" w:cs="Times New Roman"/>
          <w:sz w:val="24"/>
          <w:szCs w:val="24"/>
        </w:rPr>
      </w:pPr>
      <w:r>
        <w:rPr>
          <w:rFonts w:ascii="Times New Roman" w:hAnsi="Times New Roman" w:cs="Times New Roman"/>
          <w:b/>
          <w:sz w:val="24"/>
          <w:szCs w:val="24"/>
        </w:rPr>
        <w:t>2)</w:t>
      </w:r>
      <w:r w:rsidR="00072B34">
        <w:rPr>
          <w:rFonts w:ascii="Times New Roman" w:hAnsi="Times New Roman" w:cs="Times New Roman"/>
          <w:sz w:val="24"/>
          <w:szCs w:val="24"/>
        </w:rPr>
        <w:t xml:space="preserve"> </w:t>
      </w:r>
      <w:r w:rsidR="001C5EC6">
        <w:rPr>
          <w:rFonts w:ascii="Times New Roman" w:hAnsi="Times New Roman" w:cs="Times New Roman"/>
          <w:sz w:val="24"/>
          <w:szCs w:val="24"/>
        </w:rPr>
        <w:t>Does the account of events</w:t>
      </w:r>
      <w:r w:rsidR="009B00FC">
        <w:rPr>
          <w:rFonts w:ascii="Times New Roman" w:hAnsi="Times New Roman" w:cs="Times New Roman"/>
          <w:sz w:val="24"/>
          <w:szCs w:val="24"/>
        </w:rPr>
        <w:t xml:space="preserve"> tally with the known facts? </w:t>
      </w:r>
      <w:proofErr w:type="gramStart"/>
      <w:r w:rsidR="009B00FC">
        <w:rPr>
          <w:rFonts w:ascii="Times New Roman" w:hAnsi="Times New Roman" w:cs="Times New Roman"/>
          <w:sz w:val="24"/>
          <w:szCs w:val="24"/>
        </w:rPr>
        <w:t>If not why not?</w:t>
      </w:r>
      <w:proofErr w:type="gramEnd"/>
    </w:p>
    <w:p w:rsidR="0047652B" w:rsidRDefault="0047652B" w:rsidP="00072B34">
      <w:pPr>
        <w:keepNext/>
        <w:spacing w:after="0" w:line="360" w:lineRule="auto"/>
        <w:outlineLvl w:val="1"/>
        <w:rPr>
          <w:rFonts w:ascii="Times New Roman" w:hAnsi="Times New Roman" w:cs="Times New Roman"/>
          <w:b/>
          <w:sz w:val="24"/>
          <w:szCs w:val="24"/>
        </w:rPr>
      </w:pPr>
    </w:p>
    <w:p w:rsidR="0047652B" w:rsidRPr="009B00FC" w:rsidRDefault="0047652B" w:rsidP="00072B34">
      <w:pPr>
        <w:keepNext/>
        <w:spacing w:after="0" w:line="360" w:lineRule="auto"/>
        <w:outlineLvl w:val="1"/>
        <w:rPr>
          <w:rFonts w:ascii="Times New Roman" w:hAnsi="Times New Roman" w:cs="Times New Roman"/>
          <w:sz w:val="24"/>
          <w:szCs w:val="24"/>
        </w:rPr>
      </w:pPr>
      <w:r>
        <w:rPr>
          <w:rFonts w:ascii="Times New Roman" w:hAnsi="Times New Roman" w:cs="Times New Roman"/>
          <w:b/>
          <w:sz w:val="24"/>
          <w:szCs w:val="24"/>
        </w:rPr>
        <w:t>3)</w:t>
      </w:r>
      <w:r w:rsidR="009B00FC">
        <w:rPr>
          <w:rFonts w:ascii="Times New Roman" w:hAnsi="Times New Roman" w:cs="Times New Roman"/>
          <w:sz w:val="24"/>
          <w:szCs w:val="24"/>
        </w:rPr>
        <w:t xml:space="preserve"> How is Cleopatra characteri</w:t>
      </w:r>
      <w:r w:rsidR="00B766DC">
        <w:rPr>
          <w:rFonts w:ascii="Times New Roman" w:hAnsi="Times New Roman" w:cs="Times New Roman"/>
          <w:sz w:val="24"/>
          <w:szCs w:val="24"/>
        </w:rPr>
        <w:t>zed at different points in the o</w:t>
      </w:r>
      <w:r w:rsidR="009B00FC">
        <w:rPr>
          <w:rFonts w:ascii="Times New Roman" w:hAnsi="Times New Roman" w:cs="Times New Roman"/>
          <w:sz w:val="24"/>
          <w:szCs w:val="24"/>
        </w:rPr>
        <w:t>de? Does this ode make you feel sympathy or contempt for her? What do you think was Horace’s intention?</w:t>
      </w:r>
    </w:p>
    <w:p w:rsidR="0047652B" w:rsidRDefault="0047652B" w:rsidP="00072B34">
      <w:pPr>
        <w:keepNext/>
        <w:spacing w:after="0" w:line="360" w:lineRule="auto"/>
        <w:outlineLvl w:val="1"/>
        <w:rPr>
          <w:rFonts w:ascii="Times New Roman" w:hAnsi="Times New Roman" w:cs="Times New Roman"/>
          <w:b/>
          <w:sz w:val="24"/>
          <w:szCs w:val="24"/>
        </w:rPr>
      </w:pPr>
    </w:p>
    <w:p w:rsidR="0047652B" w:rsidRPr="009B00FC" w:rsidRDefault="0047652B" w:rsidP="00072B34">
      <w:pPr>
        <w:keepNext/>
        <w:spacing w:after="0" w:line="360" w:lineRule="auto"/>
        <w:outlineLvl w:val="1"/>
        <w:rPr>
          <w:rFonts w:ascii="Times New Roman" w:hAnsi="Times New Roman" w:cs="Times New Roman"/>
          <w:sz w:val="24"/>
          <w:szCs w:val="24"/>
        </w:rPr>
      </w:pPr>
      <w:r>
        <w:rPr>
          <w:rFonts w:ascii="Times New Roman" w:hAnsi="Times New Roman" w:cs="Times New Roman"/>
          <w:b/>
          <w:sz w:val="24"/>
          <w:szCs w:val="24"/>
        </w:rPr>
        <w:t>4)</w:t>
      </w:r>
      <w:r w:rsidR="009B00FC">
        <w:rPr>
          <w:rFonts w:ascii="Times New Roman" w:hAnsi="Times New Roman" w:cs="Times New Roman"/>
          <w:sz w:val="24"/>
          <w:szCs w:val="24"/>
        </w:rPr>
        <w:t xml:space="preserve"> </w:t>
      </w:r>
      <w:r w:rsidR="00E074C6">
        <w:rPr>
          <w:rFonts w:ascii="Times New Roman" w:hAnsi="Times New Roman" w:cs="Times New Roman"/>
          <w:sz w:val="24"/>
          <w:szCs w:val="24"/>
        </w:rPr>
        <w:t>What notable the</w:t>
      </w:r>
      <w:r w:rsidR="00A62193">
        <w:rPr>
          <w:rFonts w:ascii="Times New Roman" w:hAnsi="Times New Roman" w:cs="Times New Roman"/>
          <w:sz w:val="24"/>
          <w:szCs w:val="24"/>
        </w:rPr>
        <w:t>mes can you pick</w:t>
      </w:r>
      <w:r w:rsidR="00B766DC">
        <w:rPr>
          <w:rFonts w:ascii="Times New Roman" w:hAnsi="Times New Roman" w:cs="Times New Roman"/>
          <w:sz w:val="24"/>
          <w:szCs w:val="24"/>
        </w:rPr>
        <w:t xml:space="preserve"> out from this o</w:t>
      </w:r>
      <w:r w:rsidR="00E074C6">
        <w:rPr>
          <w:rFonts w:ascii="Times New Roman" w:hAnsi="Times New Roman" w:cs="Times New Roman"/>
          <w:sz w:val="24"/>
          <w:szCs w:val="24"/>
        </w:rPr>
        <w:t xml:space="preserve">de? Also what notable omissions? </w:t>
      </w:r>
    </w:p>
    <w:p w:rsidR="0047652B" w:rsidRDefault="0047652B" w:rsidP="0047652B">
      <w:pPr>
        <w:keepNext/>
        <w:spacing w:after="0" w:line="240" w:lineRule="auto"/>
        <w:outlineLvl w:val="1"/>
        <w:rPr>
          <w:rFonts w:ascii="Times New Roman" w:hAnsi="Times New Roman" w:cs="Times New Roman"/>
          <w:b/>
          <w:sz w:val="24"/>
          <w:szCs w:val="24"/>
        </w:rPr>
      </w:pPr>
    </w:p>
    <w:p w:rsidR="0047652B" w:rsidRDefault="0047652B" w:rsidP="0047652B">
      <w:pPr>
        <w:keepNext/>
        <w:spacing w:after="0" w:line="240" w:lineRule="auto"/>
        <w:outlineLvl w:val="1"/>
        <w:rPr>
          <w:rFonts w:ascii="Times New Roman" w:hAnsi="Times New Roman" w:cs="Times New Roman"/>
          <w:b/>
          <w:sz w:val="24"/>
          <w:szCs w:val="24"/>
        </w:rPr>
      </w:pPr>
    </w:p>
    <w:p w:rsidR="0047652B" w:rsidRDefault="0047652B" w:rsidP="0047652B">
      <w:pPr>
        <w:keepNext/>
        <w:spacing w:after="0" w:line="240" w:lineRule="auto"/>
        <w:outlineLvl w:val="1"/>
        <w:rPr>
          <w:rFonts w:ascii="Times New Roman" w:hAnsi="Times New Roman" w:cs="Times New Roman"/>
          <w:sz w:val="24"/>
          <w:szCs w:val="24"/>
        </w:rPr>
      </w:pPr>
      <w:r>
        <w:rPr>
          <w:rFonts w:ascii="Times New Roman" w:hAnsi="Times New Roman" w:cs="Times New Roman"/>
          <w:b/>
          <w:sz w:val="24"/>
          <w:szCs w:val="24"/>
        </w:rPr>
        <w:t xml:space="preserve">Horace </w:t>
      </w:r>
      <w:r>
        <w:rPr>
          <w:rFonts w:ascii="Times New Roman" w:hAnsi="Times New Roman" w:cs="Times New Roman"/>
          <w:b/>
          <w:i/>
          <w:sz w:val="24"/>
          <w:szCs w:val="24"/>
        </w:rPr>
        <w:t xml:space="preserve">Odes </w:t>
      </w:r>
      <w:r>
        <w:rPr>
          <w:rFonts w:ascii="Times New Roman" w:hAnsi="Times New Roman" w:cs="Times New Roman"/>
          <w:b/>
          <w:sz w:val="24"/>
          <w:szCs w:val="24"/>
        </w:rPr>
        <w:t xml:space="preserve">1.37 </w:t>
      </w:r>
      <w:r>
        <w:rPr>
          <w:rFonts w:ascii="Times New Roman" w:hAnsi="Times New Roman" w:cs="Times New Roman"/>
          <w:sz w:val="24"/>
          <w:szCs w:val="24"/>
        </w:rPr>
        <w:t xml:space="preserve">(the following translation can be found at </w:t>
      </w:r>
      <w:hyperlink r:id="rId5" w:anchor="_Toc39402043" w:history="1">
        <w:r w:rsidRPr="00A3703A">
          <w:rPr>
            <w:rStyle w:val="Hyperlink"/>
            <w:rFonts w:ascii="Times New Roman" w:hAnsi="Times New Roman" w:cs="Times New Roman"/>
            <w:sz w:val="24"/>
            <w:szCs w:val="24"/>
          </w:rPr>
          <w:t>http://www.poetryintranslation.com/PITBR/Latin/HoraceOdesBkI.htm#_Toc39402043</w:t>
        </w:r>
      </w:hyperlink>
    </w:p>
    <w:p w:rsidR="0047652B" w:rsidRPr="0047652B" w:rsidRDefault="0047652B" w:rsidP="0047652B">
      <w:pPr>
        <w:keepNext/>
        <w:spacing w:after="0" w:line="240" w:lineRule="auto"/>
        <w:outlineLvl w:val="1"/>
        <w:rPr>
          <w:rFonts w:ascii="Times New Roman" w:eastAsia="Times New Roman" w:hAnsi="Times New Roman" w:cs="Times New Roman"/>
          <w:sz w:val="27"/>
          <w:szCs w:val="27"/>
          <w:lang w:eastAsia="en-GB"/>
        </w:rPr>
      </w:pPr>
    </w:p>
    <w:p w:rsidR="0047652B" w:rsidRDefault="0047652B" w:rsidP="0047652B">
      <w:pPr>
        <w:keepNext/>
        <w:spacing w:after="0" w:line="240" w:lineRule="auto"/>
        <w:jc w:val="center"/>
        <w:outlineLvl w:val="1"/>
        <w:rPr>
          <w:rFonts w:ascii="Times New Roman" w:eastAsia="Times New Roman" w:hAnsi="Times New Roman" w:cs="Times New Roman"/>
          <w:sz w:val="27"/>
          <w:szCs w:val="27"/>
          <w:lang w:eastAsia="en-GB"/>
        </w:rPr>
      </w:pPr>
    </w:p>
    <w:p w:rsidR="0047652B" w:rsidRPr="0047652B" w:rsidRDefault="0047652B" w:rsidP="0047652B">
      <w:pPr>
        <w:keepNext/>
        <w:spacing w:after="0" w:line="240" w:lineRule="auto"/>
        <w:jc w:val="center"/>
        <w:outlineLvl w:val="1"/>
        <w:rPr>
          <w:rFonts w:ascii="Times New Roman" w:eastAsia="Times New Roman" w:hAnsi="Times New Roman" w:cs="Times New Roman"/>
          <w:sz w:val="28"/>
          <w:szCs w:val="28"/>
          <w:lang w:eastAsia="en-GB"/>
        </w:rPr>
      </w:pPr>
      <w:r w:rsidRPr="0047652B">
        <w:rPr>
          <w:rFonts w:ascii="Times New Roman" w:eastAsia="Times New Roman" w:hAnsi="Times New Roman" w:cs="Times New Roman"/>
          <w:sz w:val="27"/>
          <w:szCs w:val="27"/>
          <w:lang w:eastAsia="en-GB"/>
        </w:rPr>
        <w:t>Now’s the time for drinking deep, and now’s the time</w:t>
      </w:r>
      <w:bookmarkEnd w:id="0"/>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to</w:t>
      </w:r>
      <w:proofErr w:type="gramEnd"/>
      <w:r w:rsidRPr="0047652B">
        <w:rPr>
          <w:rFonts w:ascii="Times New Roman" w:eastAsia="Times New Roman" w:hAnsi="Times New Roman" w:cs="Times New Roman"/>
          <w:sz w:val="27"/>
          <w:szCs w:val="27"/>
          <w:lang w:eastAsia="en-GB"/>
        </w:rPr>
        <w:t xml:space="preserve"> beat the earth with unfettered feet, the time</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to</w:t>
      </w:r>
      <w:proofErr w:type="gramEnd"/>
      <w:r w:rsidRPr="0047652B">
        <w:rPr>
          <w:rFonts w:ascii="Times New Roman" w:eastAsia="Times New Roman" w:hAnsi="Times New Roman" w:cs="Times New Roman"/>
          <w:sz w:val="27"/>
          <w:szCs w:val="27"/>
          <w:lang w:eastAsia="en-GB"/>
        </w:rPr>
        <w:t xml:space="preserve"> set out the gods’ sacred couches,</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my</w:t>
      </w:r>
      <w:proofErr w:type="gramEnd"/>
      <w:r w:rsidRPr="0047652B">
        <w:rPr>
          <w:rFonts w:ascii="Times New Roman" w:eastAsia="Times New Roman" w:hAnsi="Times New Roman" w:cs="Times New Roman"/>
          <w:sz w:val="27"/>
          <w:szCs w:val="27"/>
          <w:lang w:eastAsia="en-GB"/>
        </w:rPr>
        <w:t xml:space="preserve"> friends, and prepare a </w:t>
      </w:r>
      <w:proofErr w:type="spellStart"/>
      <w:r w:rsidRPr="0047652B">
        <w:rPr>
          <w:rFonts w:ascii="Times New Roman" w:eastAsia="Times New Roman" w:hAnsi="Times New Roman" w:cs="Times New Roman"/>
          <w:sz w:val="27"/>
          <w:szCs w:val="27"/>
          <w:lang w:eastAsia="en-GB"/>
        </w:rPr>
        <w:t>Salian</w:t>
      </w:r>
      <w:proofErr w:type="spellEnd"/>
      <w:r w:rsidRPr="0047652B">
        <w:rPr>
          <w:rFonts w:ascii="Times New Roman" w:eastAsia="Times New Roman" w:hAnsi="Times New Roman" w:cs="Times New Roman"/>
          <w:sz w:val="27"/>
          <w:szCs w:val="27"/>
          <w:lang w:eastAsia="en-GB"/>
        </w:rPr>
        <w:t xml:space="preserve"> feast.</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r w:rsidRPr="0047652B">
        <w:rPr>
          <w:rFonts w:ascii="Times New Roman" w:eastAsia="Times New Roman" w:hAnsi="Times New Roman" w:cs="Times New Roman"/>
          <w:sz w:val="27"/>
          <w:szCs w:val="27"/>
          <w:lang w:eastAsia="en-GB"/>
        </w:rPr>
        <w:t>It would have been wrong, before today, to broach</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the</w:t>
      </w:r>
      <w:proofErr w:type="gramEnd"/>
      <w:r w:rsidRPr="0047652B">
        <w:rPr>
          <w:rFonts w:ascii="Times New Roman" w:eastAsia="Times New Roman" w:hAnsi="Times New Roman" w:cs="Times New Roman"/>
          <w:sz w:val="27"/>
          <w:szCs w:val="27"/>
          <w:lang w:eastAsia="en-GB"/>
        </w:rPr>
        <w:t xml:space="preserve"> </w:t>
      </w:r>
      <w:proofErr w:type="spellStart"/>
      <w:r w:rsidRPr="0047652B">
        <w:rPr>
          <w:rFonts w:ascii="Times New Roman" w:eastAsia="Times New Roman" w:hAnsi="Times New Roman" w:cs="Times New Roman"/>
          <w:sz w:val="27"/>
          <w:szCs w:val="27"/>
          <w:lang w:eastAsia="en-GB"/>
        </w:rPr>
        <w:t>Caecuban</w:t>
      </w:r>
      <w:proofErr w:type="spellEnd"/>
      <w:r w:rsidRPr="0047652B">
        <w:rPr>
          <w:rFonts w:ascii="Times New Roman" w:eastAsia="Times New Roman" w:hAnsi="Times New Roman" w:cs="Times New Roman"/>
          <w:sz w:val="27"/>
          <w:szCs w:val="27"/>
          <w:lang w:eastAsia="en-GB"/>
        </w:rPr>
        <w:t xml:space="preserve"> wines from out the ancient bins,</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while</w:t>
      </w:r>
      <w:proofErr w:type="gramEnd"/>
      <w:r w:rsidRPr="0047652B">
        <w:rPr>
          <w:rFonts w:ascii="Times New Roman" w:eastAsia="Times New Roman" w:hAnsi="Times New Roman" w:cs="Times New Roman"/>
          <w:sz w:val="27"/>
          <w:szCs w:val="27"/>
          <w:lang w:eastAsia="en-GB"/>
        </w:rPr>
        <w:t xml:space="preserve"> a maddened queen was still plotting</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the</w:t>
      </w:r>
      <w:proofErr w:type="gramEnd"/>
      <w:r w:rsidRPr="0047652B">
        <w:rPr>
          <w:rFonts w:ascii="Times New Roman" w:eastAsia="Times New Roman" w:hAnsi="Times New Roman" w:cs="Times New Roman"/>
          <w:sz w:val="27"/>
          <w:szCs w:val="27"/>
          <w:lang w:eastAsia="en-GB"/>
        </w:rPr>
        <w:t xml:space="preserve"> Capitol’s and the empire’s ruin,</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with</w:t>
      </w:r>
      <w:proofErr w:type="gramEnd"/>
      <w:r w:rsidRPr="0047652B">
        <w:rPr>
          <w:rFonts w:ascii="Times New Roman" w:eastAsia="Times New Roman" w:hAnsi="Times New Roman" w:cs="Times New Roman"/>
          <w:sz w:val="27"/>
          <w:szCs w:val="27"/>
          <w:lang w:eastAsia="en-GB"/>
        </w:rPr>
        <w:t xml:space="preserve"> her crowd of deeply-corrupted creatures</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sick</w:t>
      </w:r>
      <w:proofErr w:type="gramEnd"/>
      <w:r w:rsidRPr="0047652B">
        <w:rPr>
          <w:rFonts w:ascii="Times New Roman" w:eastAsia="Times New Roman" w:hAnsi="Times New Roman" w:cs="Times New Roman"/>
          <w:sz w:val="27"/>
          <w:szCs w:val="27"/>
          <w:lang w:eastAsia="en-GB"/>
        </w:rPr>
        <w:t xml:space="preserve"> with turpitude, she, violent with hope</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of</w:t>
      </w:r>
      <w:proofErr w:type="gramEnd"/>
      <w:r w:rsidRPr="0047652B">
        <w:rPr>
          <w:rFonts w:ascii="Times New Roman" w:eastAsia="Times New Roman" w:hAnsi="Times New Roman" w:cs="Times New Roman"/>
          <w:sz w:val="27"/>
          <w:szCs w:val="27"/>
          <w:lang w:eastAsia="en-GB"/>
        </w:rPr>
        <w:t xml:space="preserve"> all kinds, and intoxicated</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by</w:t>
      </w:r>
      <w:proofErr w:type="gramEnd"/>
      <w:r w:rsidRPr="0047652B">
        <w:rPr>
          <w:rFonts w:ascii="Times New Roman" w:eastAsia="Times New Roman" w:hAnsi="Times New Roman" w:cs="Times New Roman"/>
          <w:sz w:val="27"/>
          <w:szCs w:val="27"/>
          <w:lang w:eastAsia="en-GB"/>
        </w:rPr>
        <w:t xml:space="preserve"> Fortune’s favour. But it calmed her frenzy</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that</w:t>
      </w:r>
      <w:proofErr w:type="gramEnd"/>
      <w:r w:rsidRPr="0047652B">
        <w:rPr>
          <w:rFonts w:ascii="Times New Roman" w:eastAsia="Times New Roman" w:hAnsi="Times New Roman" w:cs="Times New Roman"/>
          <w:sz w:val="27"/>
          <w:szCs w:val="27"/>
          <w:lang w:eastAsia="en-GB"/>
        </w:rPr>
        <w:t xml:space="preserve"> scarcely a single ship escaped the flames,</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and</w:t>
      </w:r>
      <w:proofErr w:type="gramEnd"/>
      <w:r w:rsidRPr="0047652B">
        <w:rPr>
          <w:rFonts w:ascii="Times New Roman" w:eastAsia="Times New Roman" w:hAnsi="Times New Roman" w:cs="Times New Roman"/>
          <w:sz w:val="27"/>
          <w:szCs w:val="27"/>
          <w:lang w:eastAsia="en-GB"/>
        </w:rPr>
        <w:t xml:space="preserve"> Caesar reduced the distracted thoughts, bred</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by</w:t>
      </w:r>
      <w:proofErr w:type="gramEnd"/>
      <w:r w:rsidRPr="0047652B">
        <w:rPr>
          <w:rFonts w:ascii="Times New Roman" w:eastAsia="Times New Roman" w:hAnsi="Times New Roman" w:cs="Times New Roman"/>
          <w:sz w:val="27"/>
          <w:szCs w:val="27"/>
          <w:lang w:eastAsia="en-GB"/>
        </w:rPr>
        <w:t xml:space="preserve"> </w:t>
      </w:r>
      <w:proofErr w:type="spellStart"/>
      <w:r w:rsidRPr="0047652B">
        <w:rPr>
          <w:rFonts w:ascii="Times New Roman" w:eastAsia="Times New Roman" w:hAnsi="Times New Roman" w:cs="Times New Roman"/>
          <w:sz w:val="27"/>
          <w:szCs w:val="27"/>
          <w:lang w:eastAsia="en-GB"/>
        </w:rPr>
        <w:t>Mareotic</w:t>
      </w:r>
      <w:proofErr w:type="spellEnd"/>
      <w:r w:rsidRPr="0047652B">
        <w:rPr>
          <w:rFonts w:ascii="Times New Roman" w:eastAsia="Times New Roman" w:hAnsi="Times New Roman" w:cs="Times New Roman"/>
          <w:sz w:val="27"/>
          <w:szCs w:val="27"/>
          <w:lang w:eastAsia="en-GB"/>
        </w:rPr>
        <w:t xml:space="preserve"> wine, to true fear,</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pursuing</w:t>
      </w:r>
      <w:proofErr w:type="gramEnd"/>
      <w:r w:rsidRPr="0047652B">
        <w:rPr>
          <w:rFonts w:ascii="Times New Roman" w:eastAsia="Times New Roman" w:hAnsi="Times New Roman" w:cs="Times New Roman"/>
          <w:sz w:val="27"/>
          <w:szCs w:val="27"/>
          <w:lang w:eastAsia="en-GB"/>
        </w:rPr>
        <w:t xml:space="preserve"> her close as she fled from Rome,</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out</w:t>
      </w:r>
      <w:proofErr w:type="gramEnd"/>
      <w:r w:rsidRPr="0047652B">
        <w:rPr>
          <w:rFonts w:ascii="Times New Roman" w:eastAsia="Times New Roman" w:hAnsi="Times New Roman" w:cs="Times New Roman"/>
          <w:sz w:val="27"/>
          <w:szCs w:val="27"/>
          <w:lang w:eastAsia="en-GB"/>
        </w:rPr>
        <w:t xml:space="preserve"> to capture that deadly monster, bind her,</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as</w:t>
      </w:r>
      <w:proofErr w:type="gramEnd"/>
      <w:r w:rsidRPr="0047652B">
        <w:rPr>
          <w:rFonts w:ascii="Times New Roman" w:eastAsia="Times New Roman" w:hAnsi="Times New Roman" w:cs="Times New Roman"/>
          <w:sz w:val="27"/>
          <w:szCs w:val="27"/>
          <w:lang w:eastAsia="en-GB"/>
        </w:rPr>
        <w:t xml:space="preserve"> the sparrow-hawk follows the gentle dove</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or</w:t>
      </w:r>
      <w:proofErr w:type="gramEnd"/>
      <w:r w:rsidRPr="0047652B">
        <w:rPr>
          <w:rFonts w:ascii="Times New Roman" w:eastAsia="Times New Roman" w:hAnsi="Times New Roman" w:cs="Times New Roman"/>
          <w:sz w:val="27"/>
          <w:szCs w:val="27"/>
          <w:lang w:eastAsia="en-GB"/>
        </w:rPr>
        <w:t xml:space="preserve"> the swift hunter chases the hare,</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over</w:t>
      </w:r>
      <w:proofErr w:type="gramEnd"/>
      <w:r w:rsidRPr="0047652B">
        <w:rPr>
          <w:rFonts w:ascii="Times New Roman" w:eastAsia="Times New Roman" w:hAnsi="Times New Roman" w:cs="Times New Roman"/>
          <w:sz w:val="27"/>
          <w:szCs w:val="27"/>
          <w:lang w:eastAsia="en-GB"/>
        </w:rPr>
        <w:t xml:space="preserve"> the snowy plains of Thessaly.</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r w:rsidRPr="0047652B">
        <w:rPr>
          <w:rFonts w:ascii="Times New Roman" w:eastAsia="Times New Roman" w:hAnsi="Times New Roman" w:cs="Times New Roman"/>
          <w:sz w:val="27"/>
          <w:szCs w:val="27"/>
          <w:lang w:eastAsia="en-GB"/>
        </w:rPr>
        <w:t>But she, intending to perish more nobly,</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showed</w:t>
      </w:r>
      <w:proofErr w:type="gramEnd"/>
      <w:r w:rsidRPr="0047652B">
        <w:rPr>
          <w:rFonts w:ascii="Times New Roman" w:eastAsia="Times New Roman" w:hAnsi="Times New Roman" w:cs="Times New Roman"/>
          <w:sz w:val="27"/>
          <w:szCs w:val="27"/>
          <w:lang w:eastAsia="en-GB"/>
        </w:rPr>
        <w:t xml:space="preserve"> no sign of womanish fear at the sword,</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nor</w:t>
      </w:r>
      <w:proofErr w:type="gramEnd"/>
      <w:r w:rsidRPr="0047652B">
        <w:rPr>
          <w:rFonts w:ascii="Times New Roman" w:eastAsia="Times New Roman" w:hAnsi="Times New Roman" w:cs="Times New Roman"/>
          <w:sz w:val="27"/>
          <w:szCs w:val="27"/>
          <w:lang w:eastAsia="en-GB"/>
        </w:rPr>
        <w:t xml:space="preserve"> did she even attempt to win</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with</w:t>
      </w:r>
      <w:proofErr w:type="gramEnd"/>
      <w:r w:rsidRPr="0047652B">
        <w:rPr>
          <w:rFonts w:ascii="Times New Roman" w:eastAsia="Times New Roman" w:hAnsi="Times New Roman" w:cs="Times New Roman"/>
          <w:sz w:val="27"/>
          <w:szCs w:val="27"/>
          <w:lang w:eastAsia="en-GB"/>
        </w:rPr>
        <w:t xml:space="preserve"> her speedy ships to some hidden shore.</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r w:rsidRPr="0047652B">
        <w:rPr>
          <w:rFonts w:ascii="Times New Roman" w:eastAsia="Times New Roman" w:hAnsi="Times New Roman" w:cs="Times New Roman"/>
          <w:sz w:val="27"/>
          <w:szCs w:val="27"/>
          <w:lang w:eastAsia="en-GB"/>
        </w:rPr>
        <w:t>And she dared to gaze at her fallen kingdom</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with</w:t>
      </w:r>
      <w:proofErr w:type="gramEnd"/>
      <w:r w:rsidRPr="0047652B">
        <w:rPr>
          <w:rFonts w:ascii="Times New Roman" w:eastAsia="Times New Roman" w:hAnsi="Times New Roman" w:cs="Times New Roman"/>
          <w:sz w:val="27"/>
          <w:szCs w:val="27"/>
          <w:lang w:eastAsia="en-GB"/>
        </w:rPr>
        <w:t xml:space="preserve"> a calm face, and touch the poisonous asps</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with</w:t>
      </w:r>
      <w:proofErr w:type="gramEnd"/>
      <w:r w:rsidRPr="0047652B">
        <w:rPr>
          <w:rFonts w:ascii="Times New Roman" w:eastAsia="Times New Roman" w:hAnsi="Times New Roman" w:cs="Times New Roman"/>
          <w:sz w:val="27"/>
          <w:szCs w:val="27"/>
          <w:lang w:eastAsia="en-GB"/>
        </w:rPr>
        <w:t xml:space="preserve"> courage, so that she might drink down</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their</w:t>
      </w:r>
      <w:proofErr w:type="gramEnd"/>
      <w:r w:rsidRPr="0047652B">
        <w:rPr>
          <w:rFonts w:ascii="Times New Roman" w:eastAsia="Times New Roman" w:hAnsi="Times New Roman" w:cs="Times New Roman"/>
          <w:sz w:val="27"/>
          <w:szCs w:val="27"/>
          <w:lang w:eastAsia="en-GB"/>
        </w:rPr>
        <w:t xml:space="preserve"> dark venom, to the depths of her heart,</w:t>
      </w:r>
    </w:p>
    <w:p w:rsidR="0047652B" w:rsidRDefault="0047652B" w:rsidP="0047652B">
      <w:pPr>
        <w:spacing w:after="0" w:line="240" w:lineRule="auto"/>
        <w:jc w:val="center"/>
        <w:rPr>
          <w:rFonts w:ascii="Times New Roman" w:eastAsia="Times New Roman" w:hAnsi="Times New Roman" w:cs="Times New Roman"/>
          <w:sz w:val="27"/>
          <w:szCs w:val="27"/>
          <w:lang w:eastAsia="en-GB"/>
        </w:rPr>
      </w:pP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growing</w:t>
      </w:r>
      <w:proofErr w:type="gramEnd"/>
      <w:r w:rsidRPr="0047652B">
        <w:rPr>
          <w:rFonts w:ascii="Times New Roman" w:eastAsia="Times New Roman" w:hAnsi="Times New Roman" w:cs="Times New Roman"/>
          <w:sz w:val="27"/>
          <w:szCs w:val="27"/>
          <w:lang w:eastAsia="en-GB"/>
        </w:rPr>
        <w:t xml:space="preserve"> fiercer still, and resolving to die:</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scorning</w:t>
      </w:r>
      <w:proofErr w:type="gramEnd"/>
      <w:r w:rsidRPr="0047652B">
        <w:rPr>
          <w:rFonts w:ascii="Times New Roman" w:eastAsia="Times New Roman" w:hAnsi="Times New Roman" w:cs="Times New Roman"/>
          <w:sz w:val="27"/>
          <w:szCs w:val="27"/>
          <w:lang w:eastAsia="en-GB"/>
        </w:rPr>
        <w:t xml:space="preserve"> to be taken by hostile galleys,</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and</w:t>
      </w:r>
      <w:proofErr w:type="gramEnd"/>
      <w:r w:rsidRPr="0047652B">
        <w:rPr>
          <w:rFonts w:ascii="Times New Roman" w:eastAsia="Times New Roman" w:hAnsi="Times New Roman" w:cs="Times New Roman"/>
          <w:sz w:val="27"/>
          <w:szCs w:val="27"/>
          <w:lang w:eastAsia="en-GB"/>
        </w:rPr>
        <w:t>, no ordinary woman, yet queen</w:t>
      </w:r>
    </w:p>
    <w:p w:rsidR="0047652B" w:rsidRPr="0047652B" w:rsidRDefault="0047652B" w:rsidP="0047652B">
      <w:pPr>
        <w:spacing w:after="0" w:line="240" w:lineRule="auto"/>
        <w:jc w:val="center"/>
        <w:rPr>
          <w:rFonts w:ascii="Times New Roman" w:eastAsia="Times New Roman" w:hAnsi="Times New Roman" w:cs="Times New Roman"/>
          <w:sz w:val="28"/>
          <w:szCs w:val="28"/>
          <w:lang w:eastAsia="en-GB"/>
        </w:rPr>
      </w:pPr>
      <w:proofErr w:type="gramStart"/>
      <w:r w:rsidRPr="0047652B">
        <w:rPr>
          <w:rFonts w:ascii="Times New Roman" w:eastAsia="Times New Roman" w:hAnsi="Times New Roman" w:cs="Times New Roman"/>
          <w:sz w:val="27"/>
          <w:szCs w:val="27"/>
          <w:lang w:eastAsia="en-GB"/>
        </w:rPr>
        <w:t>no</w:t>
      </w:r>
      <w:proofErr w:type="gramEnd"/>
      <w:r w:rsidRPr="0047652B">
        <w:rPr>
          <w:rFonts w:ascii="Times New Roman" w:eastAsia="Times New Roman" w:hAnsi="Times New Roman" w:cs="Times New Roman"/>
          <w:sz w:val="27"/>
          <w:szCs w:val="27"/>
          <w:lang w:eastAsia="en-GB"/>
        </w:rPr>
        <w:t xml:space="preserve"> longer, be led along in proud triumph.</w:t>
      </w:r>
    </w:p>
    <w:p w:rsidR="00293F2B" w:rsidRPr="00D93E79" w:rsidRDefault="00293F2B" w:rsidP="00293F2B">
      <w:pPr>
        <w:spacing w:after="0" w:line="360" w:lineRule="auto"/>
        <w:jc w:val="center"/>
        <w:rPr>
          <w:rFonts w:ascii="Times New Roman" w:hAnsi="Times New Roman" w:cs="Times New Roman"/>
          <w:sz w:val="24"/>
          <w:szCs w:val="24"/>
        </w:rPr>
      </w:pPr>
    </w:p>
    <w:p w:rsidR="00200B60" w:rsidRDefault="00200B60" w:rsidP="00200B60">
      <w:pPr>
        <w:spacing w:after="0" w:line="360" w:lineRule="auto"/>
        <w:jc w:val="both"/>
        <w:rPr>
          <w:rFonts w:ascii="Times New Roman" w:hAnsi="Times New Roman" w:cs="Times New Roman"/>
          <w:sz w:val="24"/>
          <w:szCs w:val="24"/>
        </w:rPr>
      </w:pPr>
    </w:p>
    <w:p w:rsidR="00200B60" w:rsidRPr="00200B60" w:rsidRDefault="00200B60" w:rsidP="00200B60">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Compare this Ode to the following extracts:</w:t>
      </w:r>
    </w:p>
    <w:p w:rsidR="00200B60" w:rsidRDefault="00200B60" w:rsidP="00200B60">
      <w:pPr>
        <w:spacing w:after="0" w:line="360" w:lineRule="auto"/>
        <w:jc w:val="both"/>
        <w:rPr>
          <w:rFonts w:ascii="Times New Roman" w:hAnsi="Times New Roman" w:cs="Times New Roman"/>
          <w:sz w:val="24"/>
          <w:szCs w:val="24"/>
        </w:rPr>
      </w:pPr>
    </w:p>
    <w:p w:rsidR="00997F18" w:rsidRDefault="00997F18" w:rsidP="00200B60">
      <w:pPr>
        <w:spacing w:after="0" w:line="360" w:lineRule="auto"/>
        <w:jc w:val="both"/>
        <w:rPr>
          <w:rFonts w:ascii="Times New Roman" w:hAnsi="Times New Roman" w:cs="Times New Roman"/>
          <w:sz w:val="24"/>
          <w:szCs w:val="24"/>
        </w:rPr>
      </w:pPr>
      <w:proofErr w:type="spellStart"/>
      <w:r w:rsidRPr="00200B60">
        <w:rPr>
          <w:rFonts w:ascii="Times New Roman" w:hAnsi="Times New Roman" w:cs="Times New Roman"/>
          <w:b/>
          <w:sz w:val="24"/>
          <w:szCs w:val="24"/>
        </w:rPr>
        <w:t>Velleius</w:t>
      </w:r>
      <w:proofErr w:type="spellEnd"/>
      <w:r w:rsidRPr="00200B60">
        <w:rPr>
          <w:rFonts w:ascii="Times New Roman" w:hAnsi="Times New Roman" w:cs="Times New Roman"/>
          <w:b/>
          <w:sz w:val="24"/>
          <w:szCs w:val="24"/>
        </w:rPr>
        <w:t xml:space="preserve"> </w:t>
      </w:r>
      <w:proofErr w:type="spellStart"/>
      <w:r w:rsidRPr="00200B60">
        <w:rPr>
          <w:rFonts w:ascii="Times New Roman" w:hAnsi="Times New Roman" w:cs="Times New Roman"/>
          <w:b/>
          <w:sz w:val="24"/>
          <w:szCs w:val="24"/>
        </w:rPr>
        <w:t>Paterculus</w:t>
      </w:r>
      <w:proofErr w:type="spellEnd"/>
      <w:r w:rsidRPr="00200B60">
        <w:rPr>
          <w:rFonts w:ascii="Times New Roman" w:hAnsi="Times New Roman" w:cs="Times New Roman"/>
          <w:b/>
          <w:sz w:val="24"/>
          <w:szCs w:val="24"/>
        </w:rPr>
        <w:t xml:space="preserve"> </w:t>
      </w:r>
      <w:r w:rsidRPr="00200B60">
        <w:rPr>
          <w:rFonts w:ascii="Times New Roman" w:hAnsi="Times New Roman" w:cs="Times New Roman"/>
          <w:b/>
          <w:i/>
          <w:sz w:val="24"/>
          <w:szCs w:val="24"/>
        </w:rPr>
        <w:t xml:space="preserve">Roman History </w:t>
      </w:r>
      <w:r w:rsidRPr="00200B60">
        <w:rPr>
          <w:rFonts w:ascii="Times New Roman" w:hAnsi="Times New Roman" w:cs="Times New Roman"/>
          <w:b/>
          <w:sz w:val="24"/>
          <w:szCs w:val="24"/>
        </w:rPr>
        <w:t>2.87.1</w:t>
      </w:r>
      <w:r w:rsidRPr="00200B60">
        <w:rPr>
          <w:rFonts w:ascii="Times New Roman" w:hAnsi="Times New Roman" w:cs="Times New Roman"/>
          <w:sz w:val="24"/>
          <w:szCs w:val="24"/>
        </w:rPr>
        <w:t xml:space="preserve"> (transl. from Shipley, F. W. 1924).</w:t>
      </w:r>
    </w:p>
    <w:p w:rsidR="00997F18" w:rsidRDefault="00200B60" w:rsidP="00200B60">
      <w:pPr>
        <w:spacing w:after="0" w:line="360" w:lineRule="auto"/>
        <w:jc w:val="both"/>
        <w:rPr>
          <w:rFonts w:ascii="Times New Roman" w:hAnsi="Times New Roman" w:cs="Times New Roman"/>
          <w:sz w:val="24"/>
          <w:szCs w:val="24"/>
        </w:rPr>
      </w:pPr>
      <w:proofErr w:type="gramStart"/>
      <w:r w:rsidRPr="00200B60">
        <w:rPr>
          <w:rFonts w:ascii="Times New Roman" w:hAnsi="Times New Roman" w:cs="Times New Roman"/>
          <w:sz w:val="24"/>
          <w:szCs w:val="24"/>
        </w:rPr>
        <w:t>The following year Caesar followed Cleopatra and Antony to Alexandria and there put the finishing touch upon the civil wars.</w:t>
      </w:r>
      <w:proofErr w:type="gramEnd"/>
      <w:r w:rsidRPr="00200B60">
        <w:rPr>
          <w:rFonts w:ascii="Times New Roman" w:hAnsi="Times New Roman" w:cs="Times New Roman"/>
          <w:sz w:val="24"/>
          <w:szCs w:val="24"/>
        </w:rPr>
        <w:t xml:space="preserve"> Antony promptly ended his life, thus by his death redeeming himself from the many charges of lack of manhood. As for Cleopatra, baffling the vigilance of her guards she caused an asp to be smuggled in to her, and ended her life by its venomous sting untouched by a woman's fears. </w:t>
      </w:r>
    </w:p>
    <w:p w:rsidR="00997F18" w:rsidRDefault="00997F18" w:rsidP="00200B60">
      <w:pPr>
        <w:spacing w:after="0" w:line="360" w:lineRule="auto"/>
        <w:jc w:val="both"/>
        <w:rPr>
          <w:rFonts w:ascii="Times New Roman" w:hAnsi="Times New Roman" w:cs="Times New Roman"/>
          <w:sz w:val="24"/>
          <w:szCs w:val="24"/>
        </w:rPr>
      </w:pPr>
    </w:p>
    <w:p w:rsidR="00997F18" w:rsidRPr="00997F18" w:rsidRDefault="00997F18" w:rsidP="00997F18">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Plutarch </w:t>
      </w:r>
      <w:r>
        <w:rPr>
          <w:rFonts w:ascii="Times New Roman" w:hAnsi="Times New Roman" w:cs="Times New Roman"/>
          <w:b/>
          <w:i/>
          <w:sz w:val="24"/>
          <w:szCs w:val="24"/>
        </w:rPr>
        <w:t xml:space="preserve">Antony </w:t>
      </w:r>
      <w:r>
        <w:rPr>
          <w:rFonts w:ascii="Times New Roman" w:hAnsi="Times New Roman" w:cs="Times New Roman"/>
          <w:b/>
          <w:sz w:val="24"/>
          <w:szCs w:val="24"/>
        </w:rPr>
        <w:t xml:space="preserve">69, 86 </w:t>
      </w:r>
      <w:r>
        <w:rPr>
          <w:rFonts w:ascii="Times New Roman" w:hAnsi="Times New Roman" w:cs="Times New Roman"/>
          <w:sz w:val="24"/>
          <w:szCs w:val="24"/>
        </w:rPr>
        <w:t>(transl. from</w:t>
      </w:r>
      <w:r w:rsidR="00A6745F">
        <w:rPr>
          <w:rFonts w:ascii="Times New Roman" w:hAnsi="Times New Roman" w:cs="Times New Roman"/>
          <w:sz w:val="24"/>
          <w:szCs w:val="24"/>
        </w:rPr>
        <w:t xml:space="preserve"> Perrin, B.</w:t>
      </w:r>
      <w:r>
        <w:rPr>
          <w:rFonts w:ascii="Times New Roman" w:hAnsi="Times New Roman" w:cs="Times New Roman"/>
          <w:sz w:val="24"/>
          <w:szCs w:val="24"/>
        </w:rPr>
        <w:t xml:space="preserve"> </w:t>
      </w:r>
      <w:r w:rsidR="00A6745F">
        <w:rPr>
          <w:rFonts w:ascii="Times New Roman" w:hAnsi="Times New Roman" w:cs="Times New Roman"/>
          <w:sz w:val="24"/>
          <w:szCs w:val="24"/>
        </w:rPr>
        <w:t>1920)</w:t>
      </w:r>
    </w:p>
    <w:p w:rsidR="00997F18" w:rsidRPr="00997F18" w:rsidRDefault="00997F18" w:rsidP="00200B60">
      <w:pPr>
        <w:spacing w:after="0" w:line="360" w:lineRule="auto"/>
        <w:jc w:val="both"/>
        <w:rPr>
          <w:rFonts w:ascii="Times New Roman" w:hAnsi="Times New Roman" w:cs="Times New Roman"/>
          <w:sz w:val="24"/>
          <w:szCs w:val="24"/>
        </w:rPr>
      </w:pPr>
      <w:r w:rsidRPr="00997F18">
        <w:rPr>
          <w:rFonts w:ascii="Times New Roman" w:hAnsi="Times New Roman" w:cs="Times New Roman"/>
          <w:sz w:val="24"/>
          <w:szCs w:val="24"/>
        </w:rPr>
        <w:t xml:space="preserve">After Antony had reached the coast of Libya and sent Cleopatra forward into Egypt from </w:t>
      </w:r>
      <w:proofErr w:type="spellStart"/>
      <w:r w:rsidRPr="00997F18">
        <w:rPr>
          <w:rFonts w:ascii="Times New Roman" w:hAnsi="Times New Roman" w:cs="Times New Roman"/>
          <w:sz w:val="24"/>
          <w:szCs w:val="24"/>
        </w:rPr>
        <w:t>Paraetonium</w:t>
      </w:r>
      <w:proofErr w:type="spellEnd"/>
      <w:r w:rsidRPr="00997F18">
        <w:rPr>
          <w:rFonts w:ascii="Times New Roman" w:hAnsi="Times New Roman" w:cs="Times New Roman"/>
          <w:sz w:val="24"/>
          <w:szCs w:val="24"/>
        </w:rPr>
        <w:t xml:space="preserve">, he had the benefit of solitude without end, roaming and wandering about with two friends, one a Greek, </w:t>
      </w:r>
      <w:proofErr w:type="spellStart"/>
      <w:r w:rsidRPr="00997F18">
        <w:rPr>
          <w:rFonts w:ascii="Times New Roman" w:hAnsi="Times New Roman" w:cs="Times New Roman"/>
          <w:sz w:val="24"/>
          <w:szCs w:val="24"/>
        </w:rPr>
        <w:t>Aristocrates</w:t>
      </w:r>
      <w:proofErr w:type="spellEnd"/>
      <w:r w:rsidRPr="00997F18">
        <w:rPr>
          <w:rFonts w:ascii="Times New Roman" w:hAnsi="Times New Roman" w:cs="Times New Roman"/>
          <w:sz w:val="24"/>
          <w:szCs w:val="24"/>
        </w:rPr>
        <w:t xml:space="preserve"> a rhetorician, and the other a Roman, </w:t>
      </w:r>
      <w:proofErr w:type="spellStart"/>
      <w:r w:rsidRPr="00997F18">
        <w:rPr>
          <w:rFonts w:ascii="Times New Roman" w:hAnsi="Times New Roman" w:cs="Times New Roman"/>
          <w:sz w:val="24"/>
          <w:szCs w:val="24"/>
        </w:rPr>
        <w:t>Lucilius</w:t>
      </w:r>
      <w:proofErr w:type="spellEnd"/>
      <w:r w:rsidRPr="00997F18">
        <w:rPr>
          <w:rFonts w:ascii="Times New Roman" w:hAnsi="Times New Roman" w:cs="Times New Roman"/>
          <w:sz w:val="24"/>
          <w:szCs w:val="24"/>
        </w:rPr>
        <w:t xml:space="preserve">, about whom I have told a story elsewhere. He was at Philippi, and in order that Brutus might make his escape, pretended to be Brutus and surrendered himself to his pursuers. His life was spared by Antony on this account, and he remained faithful to him and steadfast up to the last crucial times. When the general to whom his forces in Libya had been entrusted brought about their defection, Antony tried to kill </w:t>
      </w:r>
      <w:proofErr w:type="gramStart"/>
      <w:r w:rsidRPr="00997F18">
        <w:rPr>
          <w:rFonts w:ascii="Times New Roman" w:hAnsi="Times New Roman" w:cs="Times New Roman"/>
          <w:sz w:val="24"/>
          <w:szCs w:val="24"/>
        </w:rPr>
        <w:t>himself</w:t>
      </w:r>
      <w:proofErr w:type="gramEnd"/>
      <w:r w:rsidRPr="00997F18">
        <w:rPr>
          <w:rFonts w:ascii="Times New Roman" w:hAnsi="Times New Roman" w:cs="Times New Roman"/>
          <w:sz w:val="24"/>
          <w:szCs w:val="24"/>
        </w:rPr>
        <w:t xml:space="preserve">, but was prevented by his friends and brought to Alexandria. Here he found Cleopatra venturing upon a hazardous and great undertaking. The isthmus, namely, which separates the Red Sea from the Mediterranean Sea off Egypt and is considered to be the boundary between Asia and Libya, in the part where it is most constricted by the two seas and has the least width, measures three hundred furlongs. Here Cleopatra undertook to raise her fleet out of water and drag the ships across, and after launching them in the Arabian Gulf with much money and a large force, to settle in parts outside of Egypt, thus escaping war and servitude. But since the Arabians about Petra burned the first ships that were drawn up, and Antony still thought that his land forces at Actium were holding together, she desisted, and guarded the approaches to the country. And now Antony forsook the city and the society of his friends, and built for himself a dwelling in the sea at Pharos, by throwing a mole out into the water. Here he lived an exile from men, and declared that he was contentedly imitating the life of </w:t>
      </w:r>
      <w:proofErr w:type="spellStart"/>
      <w:r w:rsidRPr="00997F18">
        <w:rPr>
          <w:rFonts w:ascii="Times New Roman" w:hAnsi="Times New Roman" w:cs="Times New Roman"/>
          <w:sz w:val="24"/>
          <w:szCs w:val="24"/>
        </w:rPr>
        <w:t>Timon</w:t>
      </w:r>
      <w:proofErr w:type="spellEnd"/>
      <w:r w:rsidRPr="00997F18">
        <w:rPr>
          <w:rFonts w:ascii="Times New Roman" w:hAnsi="Times New Roman" w:cs="Times New Roman"/>
          <w:sz w:val="24"/>
          <w:szCs w:val="24"/>
        </w:rPr>
        <w:t xml:space="preserve">, since, indeed, his experiences had been like </w:t>
      </w:r>
      <w:proofErr w:type="spellStart"/>
      <w:r w:rsidRPr="00997F18">
        <w:rPr>
          <w:rFonts w:ascii="Times New Roman" w:hAnsi="Times New Roman" w:cs="Times New Roman"/>
          <w:sz w:val="24"/>
          <w:szCs w:val="24"/>
        </w:rPr>
        <w:t>Timon's</w:t>
      </w:r>
      <w:proofErr w:type="spellEnd"/>
      <w:r w:rsidRPr="00997F18">
        <w:rPr>
          <w:rFonts w:ascii="Times New Roman" w:hAnsi="Times New Roman" w:cs="Times New Roman"/>
          <w:sz w:val="24"/>
          <w:szCs w:val="24"/>
        </w:rPr>
        <w:t>; for he himself also had been wronged and treated with ingratitude by his friends, and therefore hated and distrusted all mankind.</w:t>
      </w:r>
    </w:p>
    <w:p w:rsidR="00997F18" w:rsidRDefault="00997F18" w:rsidP="00200B60">
      <w:pPr>
        <w:spacing w:after="0" w:line="360" w:lineRule="auto"/>
        <w:jc w:val="both"/>
      </w:pPr>
    </w:p>
    <w:p w:rsidR="002C2361" w:rsidRDefault="00997F18" w:rsidP="00997F18">
      <w:pPr>
        <w:spacing w:after="0" w:line="360" w:lineRule="auto"/>
        <w:jc w:val="both"/>
        <w:rPr>
          <w:rFonts w:ascii="Times New Roman" w:hAnsi="Times New Roman" w:cs="Times New Roman"/>
          <w:sz w:val="24"/>
          <w:szCs w:val="24"/>
        </w:rPr>
      </w:pPr>
      <w:r w:rsidRPr="00997F18">
        <w:rPr>
          <w:rFonts w:ascii="Times New Roman" w:hAnsi="Times New Roman" w:cs="Times New Roman"/>
          <w:sz w:val="24"/>
          <w:szCs w:val="24"/>
        </w:rPr>
        <w:t xml:space="preserve">It is said that the asp was brought with those figs and leaves and lay hidden beneath them, for thus Cleopatra had given orders, that the reptile might fasten itself upon her body without her being aware of it. But when she took away some of the figs and saw it, she said: "There it is, you see," and baring her arm she held it out for the bite. But others say that the asp was kept carefully shut up in a water </w:t>
      </w:r>
      <w:proofErr w:type="gramStart"/>
      <w:r w:rsidRPr="00997F18">
        <w:rPr>
          <w:rFonts w:ascii="Times New Roman" w:hAnsi="Times New Roman" w:cs="Times New Roman"/>
          <w:sz w:val="24"/>
          <w:szCs w:val="24"/>
        </w:rPr>
        <w:t>jar,</w:t>
      </w:r>
      <w:proofErr w:type="gramEnd"/>
      <w:r w:rsidRPr="00997F18">
        <w:rPr>
          <w:rFonts w:ascii="Times New Roman" w:hAnsi="Times New Roman" w:cs="Times New Roman"/>
          <w:sz w:val="24"/>
          <w:szCs w:val="24"/>
        </w:rPr>
        <w:t xml:space="preserve"> and that while Cleopatra was stirring it up and irritating it with a golden distaff it sprang and fastened itself upon her arm. But the truth of the matter no one knows; for it was also said that she carried about poison in a hollow comb and kept the comb hidden in her hair; and yet neither spot nor other sign of poison broke out upon her body. Moreover, not even was the reptile seen within the chamber, though people said they saw some traces of it near the sea, where the chamber looked out upon it with its windows. </w:t>
      </w:r>
      <w:r w:rsidRPr="00997F18">
        <w:rPr>
          <w:rFonts w:ascii="Times New Roman" w:hAnsi="Times New Roman" w:cs="Times New Roman"/>
          <w:sz w:val="24"/>
          <w:szCs w:val="24"/>
        </w:rPr>
        <w:lastRenderedPageBreak/>
        <w:t>And some also say that Cleopatra's arm was seen to have two slight and indistinct punctures; and this Caesar also seems to have believed. For in his triumph an image of Cleopatra herself with the asp clinging to her was carried in the procession. These, then, are the various accounts of what happened.</w:t>
      </w:r>
    </w:p>
    <w:p w:rsidR="00587E40" w:rsidRDefault="00587E40" w:rsidP="00997F18">
      <w:pPr>
        <w:spacing w:after="0" w:line="360" w:lineRule="auto"/>
        <w:jc w:val="both"/>
        <w:rPr>
          <w:rFonts w:ascii="Times New Roman" w:hAnsi="Times New Roman" w:cs="Times New Roman"/>
          <w:sz w:val="24"/>
          <w:szCs w:val="24"/>
        </w:rPr>
      </w:pPr>
    </w:p>
    <w:p w:rsidR="00587E40" w:rsidRPr="00587E40" w:rsidRDefault="00587E40" w:rsidP="00997F18">
      <w:pPr>
        <w:spacing w:after="0" w:line="360" w:lineRule="auto"/>
        <w:jc w:val="both"/>
        <w:rPr>
          <w:rFonts w:ascii="Times New Roman" w:hAnsi="Times New Roman" w:cs="Times New Roman"/>
          <w:sz w:val="24"/>
          <w:szCs w:val="24"/>
        </w:rPr>
      </w:pPr>
      <w:proofErr w:type="spellStart"/>
      <w:r>
        <w:rPr>
          <w:rFonts w:ascii="Times New Roman" w:hAnsi="Times New Roman" w:cs="Times New Roman"/>
          <w:b/>
          <w:sz w:val="24"/>
          <w:szCs w:val="24"/>
        </w:rPr>
        <w:t>Dio</w:t>
      </w:r>
      <w:proofErr w:type="spellEnd"/>
      <w:r>
        <w:rPr>
          <w:rFonts w:ascii="Times New Roman" w:hAnsi="Times New Roman" w:cs="Times New Roman"/>
          <w:b/>
          <w:sz w:val="24"/>
          <w:szCs w:val="24"/>
        </w:rPr>
        <w:t xml:space="preserve"> Cassius 51.12 </w:t>
      </w:r>
      <w:r>
        <w:rPr>
          <w:rFonts w:ascii="Times New Roman" w:hAnsi="Times New Roman" w:cs="Times New Roman"/>
          <w:sz w:val="24"/>
          <w:szCs w:val="24"/>
        </w:rPr>
        <w:t>(transl. from Cary, E. 1917)</w:t>
      </w:r>
    </w:p>
    <w:p w:rsidR="00587E40" w:rsidRDefault="00587E40" w:rsidP="00587E40">
      <w:pPr>
        <w:pStyle w:val="justify"/>
        <w:spacing w:before="0" w:beforeAutospacing="0" w:after="0" w:afterAutospacing="0" w:line="360" w:lineRule="auto"/>
        <w:jc w:val="both"/>
      </w:pPr>
      <w:r>
        <w:t xml:space="preserve">She accordingly prepared a splendid apartment and a costly couch, and moreover arrayed herself with affected negligence, — indeed, her mourning garb wonderfully became her, — and seated herself upon the couch; beside her she placed many images of his father, of all kinds, and in her bosom she put all the letters that his father had sent her.  When, after this, Caesar entered, she leaped gracefully to her feet and cried: "Hail, master — for Heaven has granted you the mastery and taken it from me. But surely you can see with your own eyes how your father looked when he visited me on many occasions, and you have heard people tell how he honoured me in various ways and made me queen of the Egyptians. That you may, however, earn something about me from him himself, take and read the letters which he wrote me with his own hand." </w:t>
      </w:r>
    </w:p>
    <w:p w:rsidR="00587E40" w:rsidRDefault="00587E40" w:rsidP="00587E40">
      <w:pPr>
        <w:pStyle w:val="justify"/>
        <w:spacing w:before="0" w:beforeAutospacing="0" w:after="0" w:afterAutospacing="0" w:line="360" w:lineRule="auto"/>
        <w:jc w:val="both"/>
      </w:pPr>
      <w:r>
        <w:t xml:space="preserve">After she had spoken thus, she proceeded to read many passionate expressions of Caesar's. And now she would lament and kiss the letters, and again she would fall before his images and do them reverence. She kept turning her eyes toward Caesar and bewailing her fate in musical accents. She spoke in melting tones, saying at one time, "Of what avail to me, Caesar, are these thy letters?" and at anyone, "But in this man here thou also art alive for me"; again, "Would that I had died before thee," and still again, "But if I have him, I have thee." </w:t>
      </w:r>
    </w:p>
    <w:p w:rsidR="00587E40" w:rsidRPr="00997F18" w:rsidRDefault="00587E40" w:rsidP="00997F18">
      <w:pPr>
        <w:spacing w:after="0" w:line="360" w:lineRule="auto"/>
        <w:jc w:val="both"/>
        <w:rPr>
          <w:rFonts w:ascii="Times New Roman" w:hAnsi="Times New Roman" w:cs="Times New Roman"/>
          <w:sz w:val="24"/>
          <w:szCs w:val="24"/>
        </w:rPr>
      </w:pPr>
    </w:p>
    <w:p w:rsidR="002C2361" w:rsidRDefault="002C2361" w:rsidP="00200B60">
      <w:pPr>
        <w:spacing w:after="0" w:line="360" w:lineRule="auto"/>
        <w:jc w:val="both"/>
        <w:rPr>
          <w:rFonts w:ascii="Times New Roman" w:hAnsi="Times New Roman" w:cs="Times New Roman"/>
          <w:sz w:val="24"/>
          <w:szCs w:val="24"/>
        </w:rPr>
      </w:pPr>
    </w:p>
    <w:p w:rsidR="002C2361" w:rsidRPr="002C2361" w:rsidRDefault="002C2361" w:rsidP="002C2361">
      <w:pPr>
        <w:spacing w:after="0" w:line="360" w:lineRule="auto"/>
        <w:jc w:val="both"/>
        <w:rPr>
          <w:rFonts w:ascii="Times New Roman" w:hAnsi="Times New Roman" w:cs="Times New Roman"/>
          <w:b/>
          <w:sz w:val="24"/>
          <w:szCs w:val="24"/>
        </w:rPr>
      </w:pPr>
      <w:r w:rsidRPr="002C2361">
        <w:rPr>
          <w:rFonts w:ascii="Times New Roman" w:hAnsi="Times New Roman" w:cs="Times New Roman"/>
          <w:b/>
          <w:sz w:val="24"/>
          <w:szCs w:val="24"/>
        </w:rPr>
        <w:t>Optional reading:</w:t>
      </w:r>
    </w:p>
    <w:p w:rsidR="002C2361" w:rsidRDefault="002C2361" w:rsidP="002C2361">
      <w:pPr>
        <w:spacing w:after="0" w:line="360" w:lineRule="auto"/>
        <w:jc w:val="both"/>
        <w:rPr>
          <w:rFonts w:ascii="Times New Roman" w:hAnsi="Times New Roman" w:cs="Times New Roman"/>
          <w:sz w:val="24"/>
          <w:szCs w:val="24"/>
        </w:rPr>
      </w:pPr>
    </w:p>
    <w:p w:rsidR="002C2361" w:rsidRPr="002C2361" w:rsidRDefault="002C2361" w:rsidP="002C2361">
      <w:pPr>
        <w:spacing w:after="0" w:line="360" w:lineRule="auto"/>
        <w:jc w:val="both"/>
        <w:rPr>
          <w:rFonts w:ascii="Times New Roman" w:hAnsi="Times New Roman" w:cs="Times New Roman"/>
          <w:sz w:val="24"/>
          <w:szCs w:val="24"/>
        </w:rPr>
      </w:pPr>
      <w:r w:rsidRPr="002C2361">
        <w:rPr>
          <w:rFonts w:ascii="Times New Roman" w:hAnsi="Times New Roman" w:cs="Times New Roman"/>
          <w:sz w:val="24"/>
          <w:szCs w:val="24"/>
        </w:rPr>
        <w:t xml:space="preserve">Commager, S. (1962) </w:t>
      </w:r>
      <w:r w:rsidRPr="002C2361">
        <w:rPr>
          <w:rFonts w:ascii="Times New Roman" w:hAnsi="Times New Roman" w:cs="Times New Roman"/>
          <w:i/>
          <w:sz w:val="24"/>
          <w:szCs w:val="24"/>
        </w:rPr>
        <w:t xml:space="preserve">The Odes of Horace: A Critical Study. </w:t>
      </w:r>
      <w:r w:rsidRPr="002C2361">
        <w:rPr>
          <w:rFonts w:ascii="Times New Roman" w:hAnsi="Times New Roman" w:cs="Times New Roman"/>
          <w:sz w:val="24"/>
          <w:szCs w:val="24"/>
        </w:rPr>
        <w:t xml:space="preserve">New Haven: Yale University Press. (Use </w:t>
      </w:r>
      <w:r>
        <w:rPr>
          <w:rFonts w:ascii="Times New Roman" w:hAnsi="Times New Roman" w:cs="Times New Roman"/>
          <w:sz w:val="24"/>
          <w:szCs w:val="24"/>
        </w:rPr>
        <w:t xml:space="preserve">contents page and </w:t>
      </w:r>
      <w:r w:rsidRPr="002C2361">
        <w:rPr>
          <w:rFonts w:ascii="Times New Roman" w:hAnsi="Times New Roman" w:cs="Times New Roman"/>
          <w:sz w:val="24"/>
          <w:szCs w:val="24"/>
        </w:rPr>
        <w:t>index to find relevant sections).</w:t>
      </w:r>
    </w:p>
    <w:p w:rsidR="002C2361" w:rsidRPr="002C2361" w:rsidRDefault="002C2361" w:rsidP="002C2361">
      <w:pPr>
        <w:spacing w:after="0" w:line="360" w:lineRule="auto"/>
        <w:jc w:val="both"/>
        <w:rPr>
          <w:rFonts w:ascii="Times New Roman" w:hAnsi="Times New Roman" w:cs="Times New Roman"/>
          <w:sz w:val="24"/>
          <w:szCs w:val="24"/>
        </w:rPr>
      </w:pPr>
    </w:p>
    <w:p w:rsidR="002C2361" w:rsidRPr="002C2361" w:rsidRDefault="002C2361" w:rsidP="002C2361">
      <w:pPr>
        <w:spacing w:after="0" w:line="360" w:lineRule="auto"/>
        <w:jc w:val="both"/>
        <w:rPr>
          <w:rFonts w:ascii="Times New Roman" w:hAnsi="Times New Roman" w:cs="Times New Roman"/>
          <w:sz w:val="24"/>
          <w:szCs w:val="24"/>
        </w:rPr>
      </w:pPr>
      <w:proofErr w:type="spellStart"/>
      <w:r w:rsidRPr="002C2361">
        <w:rPr>
          <w:rFonts w:ascii="Times New Roman" w:hAnsi="Times New Roman" w:cs="Times New Roman"/>
          <w:sz w:val="24"/>
          <w:szCs w:val="24"/>
        </w:rPr>
        <w:t>Nisbet</w:t>
      </w:r>
      <w:proofErr w:type="spellEnd"/>
      <w:r w:rsidRPr="002C2361">
        <w:rPr>
          <w:rFonts w:ascii="Times New Roman" w:hAnsi="Times New Roman" w:cs="Times New Roman"/>
          <w:sz w:val="24"/>
          <w:szCs w:val="24"/>
        </w:rPr>
        <w:t xml:space="preserve">, R. G. M. And Hubbard, M. (1970) </w:t>
      </w:r>
      <w:proofErr w:type="gramStart"/>
      <w:r w:rsidRPr="002C2361">
        <w:rPr>
          <w:rFonts w:ascii="Times New Roman" w:hAnsi="Times New Roman" w:cs="Times New Roman"/>
          <w:i/>
          <w:sz w:val="24"/>
          <w:szCs w:val="24"/>
        </w:rPr>
        <w:t>A</w:t>
      </w:r>
      <w:proofErr w:type="gramEnd"/>
      <w:r w:rsidRPr="002C2361">
        <w:rPr>
          <w:rFonts w:ascii="Times New Roman" w:hAnsi="Times New Roman" w:cs="Times New Roman"/>
          <w:i/>
          <w:sz w:val="24"/>
          <w:szCs w:val="24"/>
        </w:rPr>
        <w:t xml:space="preserve"> Commentary on Horace: Odes Book 1</w:t>
      </w:r>
      <w:r w:rsidRPr="002C2361">
        <w:rPr>
          <w:rFonts w:ascii="Times New Roman" w:hAnsi="Times New Roman" w:cs="Times New Roman"/>
          <w:sz w:val="24"/>
          <w:szCs w:val="24"/>
        </w:rPr>
        <w:t>. Oxford: Clarendon Press. (Use</w:t>
      </w:r>
      <w:r>
        <w:rPr>
          <w:rFonts w:ascii="Times New Roman" w:hAnsi="Times New Roman" w:cs="Times New Roman"/>
          <w:sz w:val="24"/>
          <w:szCs w:val="24"/>
        </w:rPr>
        <w:t xml:space="preserve"> contents page</w:t>
      </w:r>
      <w:r w:rsidRPr="002C2361">
        <w:rPr>
          <w:rFonts w:ascii="Times New Roman" w:hAnsi="Times New Roman" w:cs="Times New Roman"/>
          <w:sz w:val="24"/>
          <w:szCs w:val="24"/>
        </w:rPr>
        <w:t xml:space="preserve"> index to find relevant sections).</w:t>
      </w:r>
    </w:p>
    <w:p w:rsidR="00D93E79" w:rsidRDefault="00D93E79" w:rsidP="00D93E79">
      <w:pPr>
        <w:jc w:val="both"/>
        <w:rPr>
          <w:szCs w:val="24"/>
        </w:rPr>
      </w:pPr>
    </w:p>
    <w:p w:rsidR="00D93E79" w:rsidRPr="00D93E79" w:rsidRDefault="00D93E79" w:rsidP="00D93E79">
      <w:pPr>
        <w:spacing w:after="0" w:line="360" w:lineRule="auto"/>
        <w:jc w:val="both"/>
        <w:rPr>
          <w:rFonts w:ascii="Times New Roman" w:hAnsi="Times New Roman" w:cs="Times New Roman"/>
          <w:sz w:val="24"/>
          <w:szCs w:val="24"/>
        </w:rPr>
      </w:pPr>
      <w:r w:rsidRPr="00D93E79">
        <w:rPr>
          <w:rFonts w:ascii="Times New Roman" w:hAnsi="Times New Roman" w:cs="Times New Roman"/>
          <w:sz w:val="24"/>
          <w:szCs w:val="24"/>
        </w:rPr>
        <w:lastRenderedPageBreak/>
        <w:t xml:space="preserve">Davis, A. T. (1969) ‘Cleopatra </w:t>
      </w:r>
      <w:proofErr w:type="spellStart"/>
      <w:r w:rsidRPr="00D93E79">
        <w:rPr>
          <w:rFonts w:ascii="Times New Roman" w:hAnsi="Times New Roman" w:cs="Times New Roman"/>
          <w:sz w:val="24"/>
          <w:szCs w:val="24"/>
        </w:rPr>
        <w:t>Rediviva</w:t>
      </w:r>
      <w:proofErr w:type="spellEnd"/>
      <w:r w:rsidRPr="00D93E79">
        <w:rPr>
          <w:rFonts w:ascii="Times New Roman" w:hAnsi="Times New Roman" w:cs="Times New Roman"/>
          <w:sz w:val="24"/>
          <w:szCs w:val="24"/>
        </w:rPr>
        <w:t xml:space="preserve"> [Cleopatra </w:t>
      </w:r>
      <w:proofErr w:type="spellStart"/>
      <w:r w:rsidRPr="00D93E79">
        <w:rPr>
          <w:rFonts w:ascii="Times New Roman" w:hAnsi="Times New Roman" w:cs="Times New Roman"/>
          <w:sz w:val="24"/>
          <w:szCs w:val="24"/>
        </w:rPr>
        <w:t>Rediuiua</w:t>
      </w:r>
      <w:proofErr w:type="spellEnd"/>
      <w:r w:rsidRPr="00D93E79">
        <w:rPr>
          <w:rFonts w:ascii="Times New Roman" w:hAnsi="Times New Roman" w:cs="Times New Roman"/>
          <w:sz w:val="24"/>
          <w:szCs w:val="24"/>
        </w:rPr>
        <w:t xml:space="preserve">]’, </w:t>
      </w:r>
      <w:r w:rsidRPr="00D93E79">
        <w:rPr>
          <w:rFonts w:ascii="Times New Roman" w:hAnsi="Times New Roman" w:cs="Times New Roman"/>
          <w:i/>
          <w:sz w:val="24"/>
          <w:szCs w:val="24"/>
        </w:rPr>
        <w:t>Greece and Rome</w:t>
      </w:r>
      <w:r w:rsidRPr="00D93E79">
        <w:rPr>
          <w:rFonts w:ascii="Times New Roman" w:hAnsi="Times New Roman" w:cs="Times New Roman"/>
          <w:sz w:val="24"/>
          <w:szCs w:val="24"/>
        </w:rPr>
        <w:t xml:space="preserve"> 16 (1): 91-94.</w:t>
      </w:r>
    </w:p>
    <w:p w:rsidR="002C2361" w:rsidRDefault="002C2361" w:rsidP="002C2361">
      <w:pPr>
        <w:spacing w:after="0" w:line="360" w:lineRule="auto"/>
        <w:jc w:val="both"/>
        <w:rPr>
          <w:rFonts w:ascii="Times New Roman" w:hAnsi="Times New Roman" w:cs="Times New Roman"/>
          <w:sz w:val="24"/>
          <w:szCs w:val="24"/>
        </w:rPr>
      </w:pPr>
    </w:p>
    <w:p w:rsidR="002C2361" w:rsidRPr="002C2361" w:rsidRDefault="002C2361" w:rsidP="002C2361">
      <w:pPr>
        <w:spacing w:after="0" w:line="360" w:lineRule="auto"/>
        <w:jc w:val="both"/>
        <w:rPr>
          <w:rFonts w:ascii="Times New Roman" w:hAnsi="Times New Roman" w:cs="Times New Roman"/>
          <w:sz w:val="24"/>
          <w:szCs w:val="24"/>
        </w:rPr>
      </w:pPr>
      <w:proofErr w:type="spellStart"/>
      <w:r w:rsidRPr="002C2361">
        <w:rPr>
          <w:rFonts w:ascii="Times New Roman" w:hAnsi="Times New Roman" w:cs="Times New Roman"/>
          <w:sz w:val="24"/>
          <w:szCs w:val="24"/>
        </w:rPr>
        <w:t>DeForest</w:t>
      </w:r>
      <w:proofErr w:type="spellEnd"/>
      <w:r w:rsidRPr="002C2361">
        <w:rPr>
          <w:rFonts w:ascii="Times New Roman" w:hAnsi="Times New Roman" w:cs="Times New Roman"/>
          <w:sz w:val="24"/>
          <w:szCs w:val="24"/>
        </w:rPr>
        <w:t xml:space="preserve">, M. M. (1989) ‘The Central Similes of Horace’s Cleopatra Ode’, </w:t>
      </w:r>
      <w:r w:rsidRPr="002C2361">
        <w:rPr>
          <w:rFonts w:ascii="Times New Roman" w:hAnsi="Times New Roman" w:cs="Times New Roman"/>
          <w:i/>
          <w:sz w:val="24"/>
          <w:szCs w:val="24"/>
        </w:rPr>
        <w:t>The Classical World</w:t>
      </w:r>
      <w:r w:rsidRPr="002C2361">
        <w:rPr>
          <w:rFonts w:ascii="Times New Roman" w:hAnsi="Times New Roman" w:cs="Times New Roman"/>
          <w:sz w:val="24"/>
          <w:szCs w:val="24"/>
        </w:rPr>
        <w:t xml:space="preserve"> 82 (3): 167-73.</w:t>
      </w:r>
    </w:p>
    <w:p w:rsidR="002C2361" w:rsidRDefault="002C2361" w:rsidP="002C2361">
      <w:pPr>
        <w:spacing w:after="0" w:line="360" w:lineRule="auto"/>
        <w:jc w:val="both"/>
        <w:rPr>
          <w:rFonts w:ascii="Times New Roman" w:hAnsi="Times New Roman" w:cs="Times New Roman"/>
          <w:sz w:val="24"/>
          <w:szCs w:val="24"/>
        </w:rPr>
      </w:pPr>
    </w:p>
    <w:p w:rsidR="00D93E79" w:rsidRPr="00D93E79" w:rsidRDefault="00D93E79" w:rsidP="00D93E79">
      <w:pPr>
        <w:spacing w:after="0" w:line="360" w:lineRule="auto"/>
        <w:jc w:val="both"/>
        <w:rPr>
          <w:rFonts w:ascii="Times New Roman" w:hAnsi="Times New Roman" w:cs="Times New Roman"/>
          <w:sz w:val="24"/>
          <w:szCs w:val="24"/>
        </w:rPr>
      </w:pPr>
      <w:proofErr w:type="spellStart"/>
      <w:r w:rsidRPr="00D93E79">
        <w:rPr>
          <w:rFonts w:ascii="Times New Roman" w:hAnsi="Times New Roman" w:cs="Times New Roman"/>
          <w:sz w:val="24"/>
          <w:szCs w:val="24"/>
        </w:rPr>
        <w:t>Grummel</w:t>
      </w:r>
      <w:proofErr w:type="spellEnd"/>
      <w:r w:rsidRPr="00D93E79">
        <w:rPr>
          <w:rFonts w:ascii="Times New Roman" w:hAnsi="Times New Roman" w:cs="Times New Roman"/>
          <w:sz w:val="24"/>
          <w:szCs w:val="24"/>
        </w:rPr>
        <w:t xml:space="preserve">, W. C. (1954) ‘The Cleopatra Ode’, </w:t>
      </w:r>
      <w:proofErr w:type="gramStart"/>
      <w:r w:rsidRPr="00D93E79">
        <w:rPr>
          <w:rFonts w:ascii="Times New Roman" w:hAnsi="Times New Roman" w:cs="Times New Roman"/>
          <w:i/>
          <w:sz w:val="24"/>
          <w:szCs w:val="24"/>
        </w:rPr>
        <w:t>The</w:t>
      </w:r>
      <w:proofErr w:type="gramEnd"/>
      <w:r w:rsidRPr="00D93E79">
        <w:rPr>
          <w:rFonts w:ascii="Times New Roman" w:hAnsi="Times New Roman" w:cs="Times New Roman"/>
          <w:i/>
          <w:sz w:val="24"/>
          <w:szCs w:val="24"/>
        </w:rPr>
        <w:t xml:space="preserve"> Classical Journal</w:t>
      </w:r>
      <w:r w:rsidRPr="00D93E79">
        <w:rPr>
          <w:rFonts w:ascii="Times New Roman" w:hAnsi="Times New Roman" w:cs="Times New Roman"/>
          <w:sz w:val="24"/>
          <w:szCs w:val="24"/>
        </w:rPr>
        <w:t xml:space="preserve"> 49 (8): 359-61.</w:t>
      </w:r>
    </w:p>
    <w:p w:rsidR="00D93E79" w:rsidRDefault="00D93E79" w:rsidP="002C2361">
      <w:pPr>
        <w:spacing w:after="0" w:line="360" w:lineRule="auto"/>
        <w:jc w:val="both"/>
        <w:rPr>
          <w:rFonts w:ascii="Times New Roman" w:hAnsi="Times New Roman" w:cs="Times New Roman"/>
          <w:sz w:val="24"/>
          <w:szCs w:val="24"/>
        </w:rPr>
      </w:pPr>
    </w:p>
    <w:p w:rsidR="002C2361" w:rsidRPr="002C2361" w:rsidRDefault="002C2361" w:rsidP="002C2361">
      <w:pPr>
        <w:spacing w:after="0" w:line="360" w:lineRule="auto"/>
        <w:jc w:val="both"/>
        <w:rPr>
          <w:rFonts w:ascii="Times New Roman" w:hAnsi="Times New Roman" w:cs="Times New Roman"/>
          <w:sz w:val="24"/>
          <w:szCs w:val="24"/>
        </w:rPr>
      </w:pPr>
      <w:r w:rsidRPr="002C2361">
        <w:rPr>
          <w:rFonts w:ascii="Times New Roman" w:hAnsi="Times New Roman" w:cs="Times New Roman"/>
          <w:sz w:val="24"/>
          <w:szCs w:val="24"/>
        </w:rPr>
        <w:t xml:space="preserve">Hendry, M. (1992) ‘Three Problems in the Cleopatra Ode’, </w:t>
      </w:r>
      <w:proofErr w:type="gramStart"/>
      <w:r w:rsidRPr="002C2361">
        <w:rPr>
          <w:rFonts w:ascii="Times New Roman" w:hAnsi="Times New Roman" w:cs="Times New Roman"/>
          <w:i/>
          <w:sz w:val="24"/>
          <w:szCs w:val="24"/>
        </w:rPr>
        <w:t>The</w:t>
      </w:r>
      <w:proofErr w:type="gramEnd"/>
      <w:r w:rsidRPr="002C2361">
        <w:rPr>
          <w:rFonts w:ascii="Times New Roman" w:hAnsi="Times New Roman" w:cs="Times New Roman"/>
          <w:i/>
          <w:sz w:val="24"/>
          <w:szCs w:val="24"/>
        </w:rPr>
        <w:t xml:space="preserve"> Classical Journal </w:t>
      </w:r>
      <w:r w:rsidRPr="002C2361">
        <w:rPr>
          <w:rFonts w:ascii="Times New Roman" w:hAnsi="Times New Roman" w:cs="Times New Roman"/>
          <w:sz w:val="24"/>
          <w:szCs w:val="24"/>
        </w:rPr>
        <w:t>88 (2): 137-46.</w:t>
      </w:r>
    </w:p>
    <w:p w:rsidR="002C2361" w:rsidRDefault="002C2361" w:rsidP="002C2361">
      <w:pPr>
        <w:spacing w:after="0" w:line="360" w:lineRule="auto"/>
        <w:jc w:val="both"/>
        <w:rPr>
          <w:rFonts w:ascii="Times New Roman" w:hAnsi="Times New Roman" w:cs="Times New Roman"/>
          <w:sz w:val="24"/>
          <w:szCs w:val="24"/>
        </w:rPr>
      </w:pPr>
    </w:p>
    <w:p w:rsidR="002C2361" w:rsidRPr="002C2361" w:rsidRDefault="002C2361" w:rsidP="002C2361">
      <w:pPr>
        <w:spacing w:after="0" w:line="360" w:lineRule="auto"/>
        <w:jc w:val="both"/>
        <w:rPr>
          <w:rFonts w:ascii="Times New Roman" w:hAnsi="Times New Roman" w:cs="Times New Roman"/>
          <w:sz w:val="24"/>
          <w:szCs w:val="24"/>
        </w:rPr>
      </w:pPr>
      <w:r w:rsidRPr="002C2361">
        <w:rPr>
          <w:rFonts w:ascii="Times New Roman" w:hAnsi="Times New Roman" w:cs="Times New Roman"/>
          <w:sz w:val="24"/>
          <w:szCs w:val="24"/>
        </w:rPr>
        <w:t xml:space="preserve">Hendry, M. (1992) ‘More on Puns in the Cleopatra Ode’, </w:t>
      </w:r>
      <w:r w:rsidRPr="002C2361">
        <w:rPr>
          <w:rFonts w:ascii="Times New Roman" w:hAnsi="Times New Roman" w:cs="Times New Roman"/>
          <w:i/>
          <w:sz w:val="24"/>
          <w:szCs w:val="24"/>
        </w:rPr>
        <w:t xml:space="preserve">Mnemosyne </w:t>
      </w:r>
      <w:r w:rsidRPr="002C2361">
        <w:rPr>
          <w:rFonts w:ascii="Times New Roman" w:hAnsi="Times New Roman" w:cs="Times New Roman"/>
          <w:sz w:val="24"/>
          <w:szCs w:val="24"/>
        </w:rPr>
        <w:t>45 (4): 529-31.</w:t>
      </w:r>
    </w:p>
    <w:p w:rsidR="002C2361" w:rsidRPr="002C2361" w:rsidRDefault="002C2361" w:rsidP="002C2361">
      <w:pPr>
        <w:spacing w:after="0" w:line="360" w:lineRule="auto"/>
        <w:jc w:val="both"/>
        <w:rPr>
          <w:rFonts w:ascii="Times New Roman" w:hAnsi="Times New Roman" w:cs="Times New Roman"/>
          <w:i/>
          <w:sz w:val="24"/>
          <w:szCs w:val="24"/>
        </w:rPr>
      </w:pPr>
    </w:p>
    <w:p w:rsidR="002C2361" w:rsidRPr="002C2361" w:rsidRDefault="002C2361" w:rsidP="00200B60">
      <w:pPr>
        <w:spacing w:after="0" w:line="360" w:lineRule="auto"/>
        <w:jc w:val="both"/>
        <w:rPr>
          <w:rFonts w:ascii="Times New Roman" w:hAnsi="Times New Roman" w:cs="Times New Roman"/>
          <w:sz w:val="24"/>
          <w:szCs w:val="24"/>
        </w:rPr>
      </w:pPr>
    </w:p>
    <w:sectPr w:rsidR="002C2361" w:rsidRPr="002C2361" w:rsidSect="00E956E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C92834"/>
    <w:multiLevelType w:val="hybridMultilevel"/>
    <w:tmpl w:val="4AC26D9A"/>
    <w:lvl w:ilvl="0" w:tplc="A9F80A94">
      <w:start w:val="4"/>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00B60"/>
    <w:rsid w:val="00005B34"/>
    <w:rsid w:val="00072B34"/>
    <w:rsid w:val="001C5EC6"/>
    <w:rsid w:val="00200B60"/>
    <w:rsid w:val="00293F2B"/>
    <w:rsid w:val="002C2361"/>
    <w:rsid w:val="00445068"/>
    <w:rsid w:val="0047652B"/>
    <w:rsid w:val="00587E40"/>
    <w:rsid w:val="00997F18"/>
    <w:rsid w:val="009B00FC"/>
    <w:rsid w:val="00A62193"/>
    <w:rsid w:val="00A6745F"/>
    <w:rsid w:val="00B766DC"/>
    <w:rsid w:val="00B842B3"/>
    <w:rsid w:val="00C407DE"/>
    <w:rsid w:val="00D14E2C"/>
    <w:rsid w:val="00D93E79"/>
    <w:rsid w:val="00E074C6"/>
    <w:rsid w:val="00E956E5"/>
    <w:rsid w:val="00FA58D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6E5"/>
  </w:style>
  <w:style w:type="paragraph" w:styleId="Heading2">
    <w:name w:val="heading 2"/>
    <w:basedOn w:val="Normal"/>
    <w:link w:val="Heading2Char"/>
    <w:uiPriority w:val="9"/>
    <w:qFormat/>
    <w:rsid w:val="0047652B"/>
    <w:pPr>
      <w:keepNext/>
      <w:spacing w:after="0" w:line="240" w:lineRule="auto"/>
      <w:outlineLvl w:val="1"/>
    </w:pPr>
    <w:rPr>
      <w:rFonts w:ascii="Times New Roman" w:eastAsia="Times New Roman" w:hAnsi="Times New Roman" w:cs="Times New Roman"/>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0B60"/>
    <w:rPr>
      <w:color w:val="0000FF"/>
      <w:u w:val="single"/>
    </w:rPr>
  </w:style>
  <w:style w:type="character" w:customStyle="1" w:styleId="Heading2Char">
    <w:name w:val="Heading 2 Char"/>
    <w:basedOn w:val="DefaultParagraphFont"/>
    <w:link w:val="Heading2"/>
    <w:uiPriority w:val="9"/>
    <w:rsid w:val="0047652B"/>
    <w:rPr>
      <w:rFonts w:ascii="Times New Roman" w:eastAsia="Times New Roman" w:hAnsi="Times New Roman" w:cs="Times New Roman"/>
      <w:sz w:val="28"/>
      <w:szCs w:val="28"/>
      <w:lang w:eastAsia="en-GB"/>
    </w:rPr>
  </w:style>
  <w:style w:type="paragraph" w:styleId="ListParagraph">
    <w:name w:val="List Paragraph"/>
    <w:basedOn w:val="Normal"/>
    <w:uiPriority w:val="34"/>
    <w:qFormat/>
    <w:rsid w:val="0047652B"/>
    <w:pPr>
      <w:ind w:left="720"/>
      <w:contextualSpacing/>
    </w:pPr>
  </w:style>
  <w:style w:type="character" w:customStyle="1" w:styleId="pagenum">
    <w:name w:val="pagenum"/>
    <w:basedOn w:val="DefaultParagraphFont"/>
    <w:rsid w:val="00997F18"/>
  </w:style>
  <w:style w:type="paragraph" w:customStyle="1" w:styleId="justify">
    <w:name w:val="justify"/>
    <w:basedOn w:val="Normal"/>
    <w:rsid w:val="00587E4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580603603">
      <w:bodyDiv w:val="1"/>
      <w:marLeft w:val="0"/>
      <w:marRight w:val="0"/>
      <w:marTop w:val="0"/>
      <w:marBottom w:val="0"/>
      <w:divBdr>
        <w:top w:val="none" w:sz="0" w:space="0" w:color="auto"/>
        <w:left w:val="none" w:sz="0" w:space="0" w:color="auto"/>
        <w:bottom w:val="none" w:sz="0" w:space="0" w:color="auto"/>
        <w:right w:val="none" w:sz="0" w:space="0" w:color="auto"/>
      </w:divBdr>
      <w:divsChild>
        <w:div w:id="229926400">
          <w:marLeft w:val="0"/>
          <w:marRight w:val="0"/>
          <w:marTop w:val="0"/>
          <w:marBottom w:val="0"/>
          <w:divBdr>
            <w:top w:val="none" w:sz="0" w:space="0" w:color="auto"/>
            <w:left w:val="none" w:sz="0" w:space="0" w:color="auto"/>
            <w:bottom w:val="none" w:sz="0" w:space="0" w:color="auto"/>
            <w:right w:val="none" w:sz="0" w:space="0" w:color="auto"/>
          </w:divBdr>
        </w:div>
      </w:divsChild>
    </w:div>
    <w:div w:id="1988779526">
      <w:bodyDiv w:val="1"/>
      <w:marLeft w:val="0"/>
      <w:marRight w:val="0"/>
      <w:marTop w:val="0"/>
      <w:marBottom w:val="0"/>
      <w:divBdr>
        <w:top w:val="none" w:sz="0" w:space="0" w:color="auto"/>
        <w:left w:val="none" w:sz="0" w:space="0" w:color="auto"/>
        <w:bottom w:val="none" w:sz="0" w:space="0" w:color="auto"/>
        <w:right w:val="none" w:sz="0" w:space="0" w:color="auto"/>
      </w:divBdr>
      <w:divsChild>
        <w:div w:id="1541938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oetryintranslation.com/PITBR/Latin/HoraceOdesBkI.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5</Pages>
  <Words>1279</Words>
  <Characters>7292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m.cobb</dc:creator>
  <cp:keywords/>
  <dc:description/>
  <cp:lastModifiedBy>m.cobb</cp:lastModifiedBy>
  <cp:revision>21</cp:revision>
  <dcterms:created xsi:type="dcterms:W3CDTF">2013-01-10T11:09:00Z</dcterms:created>
  <dcterms:modified xsi:type="dcterms:W3CDTF">2013-01-10T15:23:00Z</dcterms:modified>
</cp:coreProperties>
</file>