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7B71" w:rsidRDefault="001A7B71" w:rsidP="001A7B71">
      <w:pPr>
        <w:rPr>
          <w:b/>
        </w:rPr>
      </w:pPr>
    </w:p>
    <w:p w:rsidR="009B0E35" w:rsidRPr="00556F86" w:rsidRDefault="00E72749" w:rsidP="001A7B71">
      <w:pPr>
        <w:jc w:val="center"/>
        <w:rPr>
          <w:rFonts w:ascii="Times New Roman" w:hAnsi="Times New Roman" w:cs="Times New Roman"/>
          <w:b/>
          <w:sz w:val="24"/>
          <w:szCs w:val="24"/>
        </w:rPr>
      </w:pPr>
      <w:r w:rsidRPr="00556F86">
        <w:rPr>
          <w:rFonts w:ascii="Times New Roman" w:hAnsi="Times New Roman" w:cs="Times New Roman"/>
          <w:b/>
          <w:sz w:val="24"/>
          <w:szCs w:val="24"/>
        </w:rPr>
        <w:t>D</w:t>
      </w:r>
      <w:r w:rsidR="00BF1AB8" w:rsidRPr="00556F86">
        <w:rPr>
          <w:rFonts w:ascii="Times New Roman" w:hAnsi="Times New Roman" w:cs="Times New Roman"/>
          <w:b/>
          <w:sz w:val="24"/>
          <w:szCs w:val="24"/>
        </w:rPr>
        <w:t>iversity among British Muslims</w:t>
      </w:r>
    </w:p>
    <w:p w:rsidR="00BB6670" w:rsidRPr="00556F86" w:rsidRDefault="00BB6670">
      <w:pPr>
        <w:rPr>
          <w:rFonts w:ascii="Times New Roman" w:hAnsi="Times New Roman" w:cs="Times New Roman"/>
          <w:b/>
          <w:sz w:val="24"/>
          <w:szCs w:val="24"/>
        </w:rPr>
      </w:pPr>
    </w:p>
    <w:p w:rsidR="009F5DEA" w:rsidRPr="00A55A9A" w:rsidRDefault="00891398" w:rsidP="00A55A9A">
      <w:pPr>
        <w:tabs>
          <w:tab w:val="left" w:pos="2655"/>
          <w:tab w:val="left" w:pos="4820"/>
        </w:tabs>
        <w:rPr>
          <w:rFonts w:ascii="Times New Roman" w:hAnsi="Times New Roman" w:cs="Times New Roman"/>
          <w:sz w:val="24"/>
          <w:szCs w:val="24"/>
        </w:rPr>
      </w:pPr>
      <w:r w:rsidRPr="00556F86">
        <w:rPr>
          <w:rFonts w:ascii="Times New Roman" w:hAnsi="Times New Roman" w:cs="Times New Roman"/>
          <w:sz w:val="24"/>
          <w:szCs w:val="24"/>
        </w:rPr>
        <w:t>To speak of the Muslim communi</w:t>
      </w:r>
      <w:r w:rsidR="00893B4A" w:rsidRPr="00556F86">
        <w:rPr>
          <w:rFonts w:ascii="Times New Roman" w:hAnsi="Times New Roman" w:cs="Times New Roman"/>
          <w:sz w:val="24"/>
          <w:szCs w:val="24"/>
        </w:rPr>
        <w:t>ty in Britain as a homogenous</w:t>
      </w:r>
      <w:r w:rsidR="00D95B2E" w:rsidRPr="00556F86">
        <w:rPr>
          <w:rFonts w:ascii="Times New Roman" w:hAnsi="Times New Roman" w:cs="Times New Roman"/>
          <w:sz w:val="24"/>
          <w:szCs w:val="24"/>
        </w:rPr>
        <w:t xml:space="preserve"> group</w:t>
      </w:r>
      <w:r w:rsidR="00D742B8" w:rsidRPr="00556F86">
        <w:rPr>
          <w:rFonts w:ascii="Times New Roman" w:hAnsi="Times New Roman" w:cs="Times New Roman"/>
          <w:sz w:val="24"/>
          <w:szCs w:val="24"/>
        </w:rPr>
        <w:t xml:space="preserve"> is to ignore</w:t>
      </w:r>
      <w:r w:rsidR="00893B4A" w:rsidRPr="00556F86">
        <w:rPr>
          <w:rFonts w:ascii="Times New Roman" w:hAnsi="Times New Roman" w:cs="Times New Roman"/>
          <w:sz w:val="24"/>
          <w:szCs w:val="24"/>
        </w:rPr>
        <w:t xml:space="preserve"> </w:t>
      </w:r>
      <w:r w:rsidR="00F50152">
        <w:rPr>
          <w:rFonts w:ascii="Times New Roman" w:hAnsi="Times New Roman" w:cs="Times New Roman"/>
          <w:sz w:val="24"/>
          <w:szCs w:val="24"/>
        </w:rPr>
        <w:t xml:space="preserve">internal </w:t>
      </w:r>
      <w:r w:rsidR="00020FFA" w:rsidRPr="00556F86">
        <w:rPr>
          <w:rFonts w:ascii="Times New Roman" w:hAnsi="Times New Roman" w:cs="Times New Roman"/>
          <w:sz w:val="24"/>
          <w:szCs w:val="24"/>
        </w:rPr>
        <w:t>ethnic, racial, cultu</w:t>
      </w:r>
      <w:r w:rsidR="007C49AB" w:rsidRPr="00556F86">
        <w:rPr>
          <w:rFonts w:ascii="Times New Roman" w:hAnsi="Times New Roman" w:cs="Times New Roman"/>
          <w:sz w:val="24"/>
          <w:szCs w:val="24"/>
        </w:rPr>
        <w:t>ral, linguistic, theological,</w:t>
      </w:r>
      <w:r w:rsidR="00020FFA" w:rsidRPr="00556F86">
        <w:rPr>
          <w:rFonts w:ascii="Times New Roman" w:hAnsi="Times New Roman" w:cs="Times New Roman"/>
          <w:sz w:val="24"/>
          <w:szCs w:val="24"/>
        </w:rPr>
        <w:t xml:space="preserve"> ideological</w:t>
      </w:r>
      <w:r w:rsidR="00552961" w:rsidRPr="00556F86">
        <w:rPr>
          <w:rFonts w:ascii="Times New Roman" w:hAnsi="Times New Roman" w:cs="Times New Roman"/>
          <w:sz w:val="24"/>
          <w:szCs w:val="24"/>
        </w:rPr>
        <w:t>, intergenerational and demographic</w:t>
      </w:r>
      <w:r w:rsidR="00020FFA" w:rsidRPr="00556F86">
        <w:rPr>
          <w:rFonts w:ascii="Times New Roman" w:hAnsi="Times New Roman" w:cs="Times New Roman"/>
          <w:sz w:val="24"/>
          <w:szCs w:val="24"/>
        </w:rPr>
        <w:t xml:space="preserve"> </w:t>
      </w:r>
      <w:r w:rsidR="000D1230" w:rsidRPr="00556F86">
        <w:rPr>
          <w:rFonts w:ascii="Times New Roman" w:hAnsi="Times New Roman" w:cs="Times New Roman"/>
          <w:sz w:val="24"/>
          <w:szCs w:val="24"/>
        </w:rPr>
        <w:t>diversity</w:t>
      </w:r>
      <w:r w:rsidR="00CC4662" w:rsidRPr="00556F86">
        <w:rPr>
          <w:rFonts w:ascii="Times New Roman" w:hAnsi="Times New Roman" w:cs="Times New Roman"/>
          <w:sz w:val="24"/>
          <w:szCs w:val="24"/>
        </w:rPr>
        <w:t xml:space="preserve">. </w:t>
      </w:r>
      <w:r w:rsidR="00E47182" w:rsidRPr="00556F86">
        <w:rPr>
          <w:rFonts w:ascii="Times New Roman" w:hAnsi="Times New Roman" w:cs="Times New Roman"/>
          <w:sz w:val="24"/>
          <w:szCs w:val="24"/>
        </w:rPr>
        <w:t>British Muslims are drawn from almost every Muslim countr</w:t>
      </w:r>
      <w:r w:rsidR="00702485" w:rsidRPr="00556F86">
        <w:rPr>
          <w:rFonts w:ascii="Times New Roman" w:hAnsi="Times New Roman" w:cs="Times New Roman"/>
          <w:sz w:val="24"/>
          <w:szCs w:val="24"/>
        </w:rPr>
        <w:t xml:space="preserve">y in the </w:t>
      </w:r>
      <w:r w:rsidR="002F1BD9" w:rsidRPr="00556F86">
        <w:rPr>
          <w:rFonts w:ascii="Times New Roman" w:hAnsi="Times New Roman" w:cs="Times New Roman"/>
          <w:sz w:val="24"/>
          <w:szCs w:val="24"/>
        </w:rPr>
        <w:t>world</w:t>
      </w:r>
      <w:r w:rsidR="00633E54">
        <w:rPr>
          <w:rFonts w:ascii="Times New Roman" w:hAnsi="Times New Roman" w:cs="Times New Roman"/>
          <w:sz w:val="24"/>
          <w:szCs w:val="24"/>
        </w:rPr>
        <w:t>.</w:t>
      </w:r>
      <w:r w:rsidR="00DE3C24">
        <w:rPr>
          <w:rFonts w:ascii="Times New Roman" w:hAnsi="Times New Roman" w:cs="Times New Roman"/>
          <w:sz w:val="24"/>
          <w:szCs w:val="24"/>
        </w:rPr>
        <w:t xml:space="preserve"> </w:t>
      </w:r>
      <w:r w:rsidR="00633E54">
        <w:rPr>
          <w:rFonts w:ascii="Times New Roman" w:hAnsi="Times New Roman" w:cs="Times New Roman"/>
          <w:sz w:val="24"/>
          <w:szCs w:val="24"/>
        </w:rPr>
        <w:t>Different</w:t>
      </w:r>
      <w:r w:rsidR="00DE3C24">
        <w:rPr>
          <w:rFonts w:ascii="Times New Roman" w:hAnsi="Times New Roman" w:cs="Times New Roman"/>
          <w:sz w:val="24"/>
          <w:szCs w:val="24"/>
        </w:rPr>
        <w:t xml:space="preserve"> ethnic </w:t>
      </w:r>
      <w:r w:rsidR="00633E54">
        <w:rPr>
          <w:rFonts w:ascii="Times New Roman" w:hAnsi="Times New Roman" w:cs="Times New Roman"/>
          <w:sz w:val="24"/>
          <w:szCs w:val="24"/>
        </w:rPr>
        <w:t>and cultural group have</w:t>
      </w:r>
      <w:r w:rsidR="00DE3C24">
        <w:rPr>
          <w:rFonts w:ascii="Times New Roman" w:hAnsi="Times New Roman" w:cs="Times New Roman"/>
          <w:sz w:val="24"/>
          <w:szCs w:val="24"/>
        </w:rPr>
        <w:t xml:space="preserve"> brought with them their un</w:t>
      </w:r>
      <w:r w:rsidR="00633E54">
        <w:rPr>
          <w:rFonts w:ascii="Times New Roman" w:hAnsi="Times New Roman" w:cs="Times New Roman"/>
          <w:sz w:val="24"/>
          <w:szCs w:val="24"/>
        </w:rPr>
        <w:t>derstanding of Islam</w:t>
      </w:r>
      <w:r w:rsidR="00A37389">
        <w:rPr>
          <w:rFonts w:ascii="Times New Roman" w:hAnsi="Times New Roman" w:cs="Times New Roman"/>
          <w:sz w:val="24"/>
          <w:szCs w:val="24"/>
        </w:rPr>
        <w:t>,</w:t>
      </w:r>
      <w:r w:rsidR="00633E54">
        <w:rPr>
          <w:rFonts w:ascii="Times New Roman" w:hAnsi="Times New Roman" w:cs="Times New Roman"/>
          <w:sz w:val="24"/>
          <w:szCs w:val="24"/>
        </w:rPr>
        <w:t xml:space="preserve"> religious</w:t>
      </w:r>
      <w:r w:rsidR="002F1BD9">
        <w:rPr>
          <w:rFonts w:ascii="Times New Roman" w:hAnsi="Times New Roman" w:cs="Times New Roman"/>
          <w:sz w:val="24"/>
          <w:szCs w:val="24"/>
        </w:rPr>
        <w:t xml:space="preserve"> orientation and </w:t>
      </w:r>
      <w:r w:rsidR="00A37389">
        <w:rPr>
          <w:rFonts w:ascii="Times New Roman" w:hAnsi="Times New Roman" w:cs="Times New Roman"/>
          <w:sz w:val="24"/>
          <w:szCs w:val="24"/>
        </w:rPr>
        <w:t xml:space="preserve">certain </w:t>
      </w:r>
      <w:r w:rsidR="002F1BD9">
        <w:rPr>
          <w:rFonts w:ascii="Times New Roman" w:hAnsi="Times New Roman" w:cs="Times New Roman"/>
          <w:sz w:val="24"/>
          <w:szCs w:val="24"/>
        </w:rPr>
        <w:t>practice</w:t>
      </w:r>
      <w:r w:rsidR="00A37389">
        <w:rPr>
          <w:rFonts w:ascii="Times New Roman" w:hAnsi="Times New Roman" w:cs="Times New Roman"/>
          <w:sz w:val="24"/>
          <w:szCs w:val="24"/>
        </w:rPr>
        <w:t>s</w:t>
      </w:r>
      <w:r w:rsidR="002F1BD9">
        <w:rPr>
          <w:rFonts w:ascii="Times New Roman" w:hAnsi="Times New Roman" w:cs="Times New Roman"/>
          <w:sz w:val="24"/>
          <w:szCs w:val="24"/>
        </w:rPr>
        <w:t xml:space="preserve"> of </w:t>
      </w:r>
      <w:r w:rsidR="00DE3C24">
        <w:rPr>
          <w:rFonts w:ascii="Times New Roman" w:hAnsi="Times New Roman" w:cs="Times New Roman"/>
          <w:sz w:val="24"/>
          <w:szCs w:val="24"/>
        </w:rPr>
        <w:t xml:space="preserve">British Muslims </w:t>
      </w:r>
      <w:r w:rsidR="00534D82">
        <w:rPr>
          <w:rFonts w:ascii="Times New Roman" w:hAnsi="Times New Roman" w:cs="Times New Roman"/>
          <w:sz w:val="24"/>
          <w:szCs w:val="24"/>
        </w:rPr>
        <w:t>differ</w:t>
      </w:r>
      <w:r w:rsidR="00633E54">
        <w:rPr>
          <w:rFonts w:ascii="Times New Roman" w:hAnsi="Times New Roman" w:cs="Times New Roman"/>
          <w:sz w:val="24"/>
          <w:szCs w:val="24"/>
        </w:rPr>
        <w:t xml:space="preserve"> </w:t>
      </w:r>
      <w:r w:rsidR="002F1BD9">
        <w:rPr>
          <w:rFonts w:ascii="Times New Roman" w:hAnsi="Times New Roman" w:cs="Times New Roman"/>
          <w:sz w:val="24"/>
          <w:szCs w:val="24"/>
        </w:rPr>
        <w:t xml:space="preserve">in many ways as they </w:t>
      </w:r>
      <w:r w:rsidR="007F19C6" w:rsidRPr="00556F86">
        <w:rPr>
          <w:rFonts w:ascii="Times New Roman" w:hAnsi="Times New Roman" w:cs="Times New Roman"/>
          <w:sz w:val="24"/>
          <w:szCs w:val="24"/>
        </w:rPr>
        <w:t>are</w:t>
      </w:r>
      <w:r w:rsidR="008D4DFA">
        <w:rPr>
          <w:rFonts w:ascii="Times New Roman" w:hAnsi="Times New Roman" w:cs="Times New Roman"/>
          <w:sz w:val="24"/>
          <w:szCs w:val="24"/>
        </w:rPr>
        <w:t xml:space="preserve"> informed</w:t>
      </w:r>
      <w:r w:rsidR="0091286D" w:rsidRPr="00556F86">
        <w:rPr>
          <w:rFonts w:ascii="Times New Roman" w:hAnsi="Times New Roman" w:cs="Times New Roman"/>
          <w:sz w:val="24"/>
          <w:szCs w:val="24"/>
        </w:rPr>
        <w:t xml:space="preserve"> ethnic and cultural background</w:t>
      </w:r>
      <w:r w:rsidR="002E7B36">
        <w:rPr>
          <w:rFonts w:ascii="Times New Roman" w:hAnsi="Times New Roman" w:cs="Times New Roman"/>
          <w:sz w:val="24"/>
          <w:szCs w:val="24"/>
        </w:rPr>
        <w:t>s</w:t>
      </w:r>
      <w:r w:rsidR="007C49AB" w:rsidRPr="00556F86">
        <w:rPr>
          <w:rFonts w:ascii="Times New Roman" w:hAnsi="Times New Roman" w:cs="Times New Roman"/>
          <w:sz w:val="24"/>
          <w:szCs w:val="24"/>
        </w:rPr>
        <w:t>,</w:t>
      </w:r>
      <w:r w:rsidR="00F17A9E" w:rsidRPr="00556F86">
        <w:rPr>
          <w:rFonts w:ascii="Times New Roman" w:hAnsi="Times New Roman" w:cs="Times New Roman"/>
          <w:sz w:val="24"/>
          <w:szCs w:val="24"/>
          <w:shd w:val="clear" w:color="auto" w:fill="FFFFFF"/>
        </w:rPr>
        <w:t xml:space="preserve"> (Sanders).</w:t>
      </w:r>
      <w:r w:rsidR="002F1BD9">
        <w:rPr>
          <w:rFonts w:ascii="Times New Roman" w:hAnsi="Times New Roman" w:cs="Times New Roman"/>
          <w:sz w:val="24"/>
          <w:szCs w:val="24"/>
          <w:shd w:val="clear" w:color="auto" w:fill="FFFFFF"/>
        </w:rPr>
        <w:t xml:space="preserve"> </w:t>
      </w:r>
      <w:r w:rsidR="002F1BD9" w:rsidRPr="00556F86">
        <w:rPr>
          <w:rFonts w:ascii="Times New Roman" w:hAnsi="Times New Roman" w:cs="Times New Roman"/>
          <w:sz w:val="24"/>
          <w:szCs w:val="24"/>
        </w:rPr>
        <w:t xml:space="preserve">Diversity in Islam is </w:t>
      </w:r>
      <w:r w:rsidR="00F6381B">
        <w:rPr>
          <w:rFonts w:ascii="Times New Roman" w:hAnsi="Times New Roman" w:cs="Times New Roman"/>
          <w:sz w:val="24"/>
          <w:szCs w:val="24"/>
        </w:rPr>
        <w:t xml:space="preserve">also </w:t>
      </w:r>
      <w:r w:rsidR="00900079">
        <w:rPr>
          <w:rFonts w:ascii="Times New Roman" w:hAnsi="Times New Roman" w:cs="Times New Roman"/>
          <w:sz w:val="24"/>
          <w:szCs w:val="24"/>
        </w:rPr>
        <w:t>expressed</w:t>
      </w:r>
      <w:r w:rsidR="002F1BD9" w:rsidRPr="00556F86">
        <w:rPr>
          <w:rFonts w:ascii="Times New Roman" w:hAnsi="Times New Roman" w:cs="Times New Roman"/>
          <w:sz w:val="24"/>
          <w:szCs w:val="24"/>
        </w:rPr>
        <w:t xml:space="preserve"> in the multiple of interpretations</w:t>
      </w:r>
      <w:r w:rsidR="002F1BD9">
        <w:rPr>
          <w:rFonts w:ascii="Times New Roman" w:hAnsi="Times New Roman" w:cs="Times New Roman"/>
          <w:sz w:val="24"/>
          <w:szCs w:val="24"/>
        </w:rPr>
        <w:t xml:space="preserve"> of the primary texts of </w:t>
      </w:r>
      <w:r w:rsidR="00A37389">
        <w:rPr>
          <w:rFonts w:ascii="Times New Roman" w:hAnsi="Times New Roman" w:cs="Times New Roman"/>
          <w:sz w:val="24"/>
          <w:szCs w:val="24"/>
        </w:rPr>
        <w:t xml:space="preserve">Islam. </w:t>
      </w:r>
      <w:r w:rsidR="002F1BD9">
        <w:rPr>
          <w:rFonts w:ascii="Times New Roman" w:hAnsi="Times New Roman" w:cs="Times New Roman"/>
          <w:sz w:val="24"/>
          <w:szCs w:val="24"/>
        </w:rPr>
        <w:t xml:space="preserve"> </w:t>
      </w:r>
      <w:r w:rsidR="00900079">
        <w:rPr>
          <w:rFonts w:ascii="Times New Roman" w:hAnsi="Times New Roman" w:cs="Times New Roman"/>
          <w:sz w:val="24"/>
          <w:szCs w:val="24"/>
        </w:rPr>
        <w:t>The</w:t>
      </w:r>
      <w:r w:rsidR="002E7B36">
        <w:rPr>
          <w:rFonts w:ascii="Times New Roman" w:hAnsi="Times New Roman" w:cs="Times New Roman"/>
          <w:sz w:val="24"/>
          <w:szCs w:val="24"/>
        </w:rPr>
        <w:t xml:space="preserve"> multiplicity of interpretation</w:t>
      </w:r>
      <w:r w:rsidR="002F1BD9" w:rsidRPr="00556F86">
        <w:rPr>
          <w:rFonts w:ascii="Times New Roman" w:hAnsi="Times New Roman" w:cs="Times New Roman"/>
          <w:sz w:val="24"/>
          <w:szCs w:val="24"/>
        </w:rPr>
        <w:t xml:space="preserve"> </w:t>
      </w:r>
      <w:r w:rsidR="00900079">
        <w:rPr>
          <w:rFonts w:ascii="Times New Roman" w:hAnsi="Times New Roman" w:cs="Times New Roman"/>
          <w:sz w:val="24"/>
          <w:szCs w:val="24"/>
        </w:rPr>
        <w:t xml:space="preserve">over time </w:t>
      </w:r>
      <w:r w:rsidR="00A37389">
        <w:rPr>
          <w:rFonts w:ascii="Times New Roman" w:hAnsi="Times New Roman" w:cs="Times New Roman"/>
          <w:sz w:val="24"/>
          <w:szCs w:val="24"/>
        </w:rPr>
        <w:t xml:space="preserve">gave </w:t>
      </w:r>
      <w:r w:rsidR="00F6381B">
        <w:rPr>
          <w:rFonts w:ascii="Times New Roman" w:hAnsi="Times New Roman" w:cs="Times New Roman"/>
          <w:sz w:val="24"/>
          <w:szCs w:val="24"/>
        </w:rPr>
        <w:t>rise to different understanding</w:t>
      </w:r>
      <w:r w:rsidR="002F1BD9" w:rsidRPr="00556F86">
        <w:rPr>
          <w:rFonts w:ascii="Times New Roman" w:hAnsi="Times New Roman" w:cs="Times New Roman"/>
          <w:sz w:val="24"/>
          <w:szCs w:val="24"/>
        </w:rPr>
        <w:t xml:space="preserve"> </w:t>
      </w:r>
      <w:r w:rsidR="00900079">
        <w:rPr>
          <w:rFonts w:ascii="Times New Roman" w:hAnsi="Times New Roman" w:cs="Times New Roman"/>
          <w:sz w:val="24"/>
          <w:szCs w:val="24"/>
        </w:rPr>
        <w:t xml:space="preserve">of Islam </w:t>
      </w:r>
      <w:r w:rsidR="002F1BD9" w:rsidRPr="00556F86">
        <w:rPr>
          <w:rFonts w:ascii="Times New Roman" w:hAnsi="Times New Roman" w:cs="Times New Roman"/>
          <w:sz w:val="24"/>
          <w:szCs w:val="24"/>
        </w:rPr>
        <w:t>leading s</w:t>
      </w:r>
      <w:r w:rsidR="00AD721E">
        <w:rPr>
          <w:rFonts w:ascii="Times New Roman" w:hAnsi="Times New Roman" w:cs="Times New Roman"/>
          <w:sz w:val="24"/>
          <w:szCs w:val="24"/>
        </w:rPr>
        <w:t>ome scholars to speak of Islams</w:t>
      </w:r>
      <w:r w:rsidR="002F1BD9" w:rsidRPr="00556F86">
        <w:rPr>
          <w:rFonts w:ascii="Times New Roman" w:hAnsi="Times New Roman" w:cs="Times New Roman"/>
          <w:sz w:val="24"/>
          <w:szCs w:val="24"/>
        </w:rPr>
        <w:t xml:space="preserve"> as oppo</w:t>
      </w:r>
      <w:r w:rsidR="004A6CDF">
        <w:rPr>
          <w:rFonts w:ascii="Times New Roman" w:hAnsi="Times New Roman" w:cs="Times New Roman"/>
          <w:sz w:val="24"/>
          <w:szCs w:val="24"/>
        </w:rPr>
        <w:t>sed to Islam, (Esposito, 2010). Within thi</w:t>
      </w:r>
      <w:r w:rsidR="002F1BD9">
        <w:rPr>
          <w:rFonts w:ascii="Times New Roman" w:hAnsi="Times New Roman" w:cs="Times New Roman"/>
          <w:sz w:val="24"/>
          <w:szCs w:val="24"/>
        </w:rPr>
        <w:t>s diversity</w:t>
      </w:r>
      <w:r w:rsidR="001F6FFE">
        <w:rPr>
          <w:rFonts w:ascii="Times New Roman" w:hAnsi="Times New Roman" w:cs="Times New Roman"/>
          <w:sz w:val="24"/>
          <w:szCs w:val="24"/>
        </w:rPr>
        <w:t xml:space="preserve"> there is also unity, a</w:t>
      </w:r>
      <w:r w:rsidR="008D4DFA">
        <w:rPr>
          <w:rFonts w:ascii="Times New Roman" w:hAnsi="Times New Roman" w:cs="Times New Roman"/>
          <w:sz w:val="24"/>
          <w:szCs w:val="24"/>
        </w:rPr>
        <w:t>ll Muslims</w:t>
      </w:r>
      <w:r w:rsidR="004A6CDF">
        <w:rPr>
          <w:rFonts w:ascii="Times New Roman" w:hAnsi="Times New Roman" w:cs="Times New Roman"/>
          <w:sz w:val="24"/>
          <w:szCs w:val="24"/>
        </w:rPr>
        <w:t xml:space="preserve"> </w:t>
      </w:r>
      <w:r w:rsidR="008D4DFA">
        <w:rPr>
          <w:rFonts w:ascii="Times New Roman" w:hAnsi="Times New Roman" w:cs="Times New Roman"/>
          <w:sz w:val="24"/>
          <w:szCs w:val="24"/>
        </w:rPr>
        <w:t xml:space="preserve">are </w:t>
      </w:r>
      <w:r w:rsidR="00F06CEC">
        <w:rPr>
          <w:rFonts w:ascii="Times New Roman" w:hAnsi="Times New Roman" w:cs="Times New Roman"/>
          <w:sz w:val="24"/>
          <w:szCs w:val="24"/>
        </w:rPr>
        <w:t>united</w:t>
      </w:r>
      <w:r w:rsidR="002F1BD9">
        <w:rPr>
          <w:rFonts w:ascii="Times New Roman" w:hAnsi="Times New Roman" w:cs="Times New Roman"/>
          <w:sz w:val="24"/>
          <w:szCs w:val="24"/>
        </w:rPr>
        <w:t xml:space="preserve"> in their Belief in One God, they all </w:t>
      </w:r>
      <w:r w:rsidR="005C7EFD">
        <w:rPr>
          <w:rFonts w:ascii="Times New Roman" w:hAnsi="Times New Roman" w:cs="Times New Roman"/>
          <w:sz w:val="24"/>
          <w:szCs w:val="24"/>
        </w:rPr>
        <w:t>accept</w:t>
      </w:r>
      <w:r w:rsidR="002F1BD9">
        <w:rPr>
          <w:rFonts w:ascii="Times New Roman" w:hAnsi="Times New Roman" w:cs="Times New Roman"/>
          <w:sz w:val="24"/>
          <w:szCs w:val="24"/>
        </w:rPr>
        <w:t xml:space="preserve"> the Qur’an as the final revelation sent to the last messenger Muhammad</w:t>
      </w:r>
      <w:r w:rsidR="00C004C2">
        <w:rPr>
          <w:rFonts w:ascii="Times New Roman" w:hAnsi="Times New Roman" w:cs="Times New Roman"/>
          <w:sz w:val="24"/>
          <w:szCs w:val="24"/>
        </w:rPr>
        <w:t xml:space="preserve"> and follow the pillars of Islam in their daily lives</w:t>
      </w:r>
      <w:r w:rsidR="005C7EFD">
        <w:rPr>
          <w:rFonts w:ascii="Times New Roman" w:hAnsi="Times New Roman" w:cs="Times New Roman"/>
          <w:sz w:val="24"/>
          <w:szCs w:val="24"/>
        </w:rPr>
        <w:t>.</w:t>
      </w:r>
    </w:p>
    <w:p w:rsidR="000966B0" w:rsidRDefault="000966B0" w:rsidP="000966B0">
      <w:pPr>
        <w:rPr>
          <w:rFonts w:ascii="Times New Roman" w:hAnsi="Times New Roman" w:cs="Times New Roman"/>
          <w:sz w:val="24"/>
          <w:szCs w:val="24"/>
        </w:rPr>
      </w:pPr>
    </w:p>
    <w:p w:rsidR="000966B0" w:rsidRDefault="00D84D0E" w:rsidP="000966B0">
      <w:pPr>
        <w:rPr>
          <w:rFonts w:ascii="Times New Roman" w:hAnsi="Times New Roman" w:cs="Times New Roman"/>
          <w:sz w:val="24"/>
          <w:szCs w:val="24"/>
        </w:rPr>
      </w:pPr>
      <w:r w:rsidRPr="00556F86">
        <w:rPr>
          <w:rFonts w:ascii="Times New Roman" w:hAnsi="Times New Roman" w:cs="Times New Roman"/>
          <w:sz w:val="24"/>
          <w:szCs w:val="24"/>
        </w:rPr>
        <w:t xml:space="preserve">Islam like other religious traditions fragmented soon after the death of the Prophet Muhammad in 632AD. </w:t>
      </w:r>
      <w:r w:rsidR="00447538" w:rsidRPr="00556F86">
        <w:rPr>
          <w:rFonts w:ascii="Times New Roman" w:hAnsi="Times New Roman" w:cs="Times New Roman"/>
          <w:sz w:val="24"/>
          <w:szCs w:val="24"/>
        </w:rPr>
        <w:t>Broadly speaking Muslims</w:t>
      </w:r>
      <w:r w:rsidR="004F59C0" w:rsidRPr="00556F86">
        <w:rPr>
          <w:rFonts w:ascii="Times New Roman" w:hAnsi="Times New Roman" w:cs="Times New Roman"/>
          <w:sz w:val="24"/>
          <w:szCs w:val="24"/>
        </w:rPr>
        <w:t xml:space="preserve"> are divided in to two sects,</w:t>
      </w:r>
      <w:r w:rsidR="00447538" w:rsidRPr="00556F86">
        <w:rPr>
          <w:rFonts w:ascii="Times New Roman" w:hAnsi="Times New Roman" w:cs="Times New Roman"/>
          <w:sz w:val="24"/>
          <w:szCs w:val="24"/>
        </w:rPr>
        <w:t xml:space="preserve"> Sunni and</w:t>
      </w:r>
      <w:r w:rsidR="004F59C0" w:rsidRPr="00556F86">
        <w:rPr>
          <w:rFonts w:ascii="Times New Roman" w:hAnsi="Times New Roman" w:cs="Times New Roman"/>
          <w:sz w:val="24"/>
          <w:szCs w:val="24"/>
        </w:rPr>
        <w:t xml:space="preserve"> the</w:t>
      </w:r>
      <w:r w:rsidR="00F6381B">
        <w:rPr>
          <w:rFonts w:ascii="Times New Roman" w:hAnsi="Times New Roman" w:cs="Times New Roman"/>
          <w:sz w:val="24"/>
          <w:szCs w:val="24"/>
        </w:rPr>
        <w:t xml:space="preserve"> Shi’a</w:t>
      </w:r>
      <w:r w:rsidR="009D2841" w:rsidRPr="00556F86">
        <w:rPr>
          <w:rFonts w:ascii="Times New Roman" w:hAnsi="Times New Roman" w:cs="Times New Roman"/>
          <w:sz w:val="24"/>
          <w:szCs w:val="24"/>
        </w:rPr>
        <w:t xml:space="preserve">. </w:t>
      </w:r>
      <w:r w:rsidR="00553408" w:rsidRPr="00556F86">
        <w:rPr>
          <w:rFonts w:ascii="Times New Roman" w:hAnsi="Times New Roman" w:cs="Times New Roman"/>
          <w:sz w:val="24"/>
          <w:szCs w:val="24"/>
        </w:rPr>
        <w:t>The death of the prop</w:t>
      </w:r>
      <w:r w:rsidR="00900079">
        <w:rPr>
          <w:rFonts w:ascii="Times New Roman" w:hAnsi="Times New Roman" w:cs="Times New Roman"/>
          <w:sz w:val="24"/>
          <w:szCs w:val="24"/>
        </w:rPr>
        <w:t>het Muhammad left the fledgling</w:t>
      </w:r>
      <w:r w:rsidR="00553408" w:rsidRPr="00556F86">
        <w:rPr>
          <w:rFonts w:ascii="Times New Roman" w:hAnsi="Times New Roman" w:cs="Times New Roman"/>
          <w:sz w:val="24"/>
          <w:szCs w:val="24"/>
        </w:rPr>
        <w:t xml:space="preserve"> communit</w:t>
      </w:r>
      <w:r w:rsidR="006D30A8" w:rsidRPr="00556F86">
        <w:rPr>
          <w:rFonts w:ascii="Times New Roman" w:hAnsi="Times New Roman" w:cs="Times New Roman"/>
          <w:sz w:val="24"/>
          <w:szCs w:val="24"/>
        </w:rPr>
        <w:t>y without a successor. Those</w:t>
      </w:r>
      <w:r w:rsidR="00553408" w:rsidRPr="00556F86">
        <w:rPr>
          <w:rFonts w:ascii="Times New Roman" w:hAnsi="Times New Roman" w:cs="Times New Roman"/>
          <w:sz w:val="24"/>
          <w:szCs w:val="24"/>
        </w:rPr>
        <w:t xml:space="preserve"> belong</w:t>
      </w:r>
      <w:r w:rsidR="005209E3" w:rsidRPr="00556F86">
        <w:rPr>
          <w:rFonts w:ascii="Times New Roman" w:hAnsi="Times New Roman" w:cs="Times New Roman"/>
          <w:sz w:val="24"/>
          <w:szCs w:val="24"/>
        </w:rPr>
        <w:t>ing</w:t>
      </w:r>
      <w:r w:rsidR="00553408" w:rsidRPr="00556F86">
        <w:rPr>
          <w:rFonts w:ascii="Times New Roman" w:hAnsi="Times New Roman" w:cs="Times New Roman"/>
          <w:sz w:val="24"/>
          <w:szCs w:val="24"/>
        </w:rPr>
        <w:t xml:space="preserve"> to the Shi’a sect contend that the leadership of the Muslim community should have remain</w:t>
      </w:r>
      <w:r w:rsidR="00C43FB3" w:rsidRPr="00556F86">
        <w:rPr>
          <w:rFonts w:ascii="Times New Roman" w:hAnsi="Times New Roman" w:cs="Times New Roman"/>
          <w:sz w:val="24"/>
          <w:szCs w:val="24"/>
        </w:rPr>
        <w:t>ed</w:t>
      </w:r>
      <w:r w:rsidR="00553408" w:rsidRPr="00556F86">
        <w:rPr>
          <w:rFonts w:ascii="Times New Roman" w:hAnsi="Times New Roman" w:cs="Times New Roman"/>
          <w:sz w:val="24"/>
          <w:szCs w:val="24"/>
        </w:rPr>
        <w:t xml:space="preserve"> with the family </w:t>
      </w:r>
      <w:r w:rsidR="003F0337" w:rsidRPr="00556F86">
        <w:rPr>
          <w:rFonts w:ascii="Times New Roman" w:hAnsi="Times New Roman" w:cs="Times New Roman"/>
          <w:sz w:val="24"/>
          <w:szCs w:val="24"/>
        </w:rPr>
        <w:t>of the P</w:t>
      </w:r>
      <w:r w:rsidR="00553408" w:rsidRPr="00556F86">
        <w:rPr>
          <w:rFonts w:ascii="Times New Roman" w:hAnsi="Times New Roman" w:cs="Times New Roman"/>
          <w:sz w:val="24"/>
          <w:szCs w:val="24"/>
        </w:rPr>
        <w:t>rophet</w:t>
      </w:r>
      <w:r w:rsidR="006D30A8" w:rsidRPr="00556F86">
        <w:rPr>
          <w:rFonts w:ascii="Times New Roman" w:hAnsi="Times New Roman" w:cs="Times New Roman"/>
          <w:sz w:val="24"/>
          <w:szCs w:val="24"/>
        </w:rPr>
        <w:t xml:space="preserve"> through his daughter Fatima</w:t>
      </w:r>
      <w:r w:rsidR="00900079">
        <w:rPr>
          <w:rFonts w:ascii="Times New Roman" w:hAnsi="Times New Roman" w:cs="Times New Roman"/>
          <w:sz w:val="24"/>
          <w:szCs w:val="24"/>
        </w:rPr>
        <w:t>.  Shi’a’s argue</w:t>
      </w:r>
      <w:r w:rsidR="001117F1">
        <w:rPr>
          <w:rFonts w:ascii="Times New Roman" w:hAnsi="Times New Roman" w:cs="Times New Roman"/>
          <w:sz w:val="24"/>
          <w:szCs w:val="24"/>
        </w:rPr>
        <w:t xml:space="preserve"> that</w:t>
      </w:r>
      <w:r w:rsidR="00553408" w:rsidRPr="00556F86">
        <w:rPr>
          <w:rFonts w:ascii="Times New Roman" w:hAnsi="Times New Roman" w:cs="Times New Roman"/>
          <w:sz w:val="24"/>
          <w:szCs w:val="24"/>
        </w:rPr>
        <w:t xml:space="preserve"> Ali</w:t>
      </w:r>
      <w:r w:rsidR="00C43FB3" w:rsidRPr="00556F86">
        <w:rPr>
          <w:rFonts w:ascii="Times New Roman" w:hAnsi="Times New Roman" w:cs="Times New Roman"/>
          <w:sz w:val="24"/>
          <w:szCs w:val="24"/>
        </w:rPr>
        <w:t xml:space="preserve"> ibn Abi Talib P</w:t>
      </w:r>
      <w:r w:rsidR="00553408" w:rsidRPr="00556F86">
        <w:rPr>
          <w:rFonts w:ascii="Times New Roman" w:hAnsi="Times New Roman" w:cs="Times New Roman"/>
          <w:sz w:val="24"/>
          <w:szCs w:val="24"/>
        </w:rPr>
        <w:t xml:space="preserve">rophet’s cousin and son in-law should </w:t>
      </w:r>
      <w:r w:rsidR="003F0337" w:rsidRPr="00556F86">
        <w:rPr>
          <w:rFonts w:ascii="Times New Roman" w:hAnsi="Times New Roman" w:cs="Times New Roman"/>
          <w:sz w:val="24"/>
          <w:szCs w:val="24"/>
        </w:rPr>
        <w:t xml:space="preserve">have </w:t>
      </w:r>
      <w:r w:rsidR="005209E3" w:rsidRPr="00556F86">
        <w:rPr>
          <w:rFonts w:ascii="Times New Roman" w:hAnsi="Times New Roman" w:cs="Times New Roman"/>
          <w:sz w:val="24"/>
          <w:szCs w:val="24"/>
        </w:rPr>
        <w:t xml:space="preserve">been </w:t>
      </w:r>
      <w:r w:rsidR="000966B0">
        <w:rPr>
          <w:rFonts w:ascii="Times New Roman" w:hAnsi="Times New Roman" w:cs="Times New Roman"/>
          <w:sz w:val="24"/>
          <w:szCs w:val="24"/>
        </w:rPr>
        <w:t xml:space="preserve">the </w:t>
      </w:r>
      <w:r w:rsidR="005209E3" w:rsidRPr="00556F86">
        <w:rPr>
          <w:rFonts w:ascii="Times New Roman" w:hAnsi="Times New Roman" w:cs="Times New Roman"/>
          <w:sz w:val="24"/>
          <w:szCs w:val="24"/>
        </w:rPr>
        <w:t>first leader</w:t>
      </w:r>
      <w:r w:rsidR="00F805A2" w:rsidRPr="00556F86">
        <w:rPr>
          <w:rFonts w:ascii="Times New Roman" w:hAnsi="Times New Roman" w:cs="Times New Roman"/>
          <w:sz w:val="24"/>
          <w:szCs w:val="24"/>
        </w:rPr>
        <w:t xml:space="preserve"> the </w:t>
      </w:r>
      <w:r w:rsidR="005209E3" w:rsidRPr="00556F86">
        <w:rPr>
          <w:rFonts w:ascii="Times New Roman" w:hAnsi="Times New Roman" w:cs="Times New Roman"/>
          <w:sz w:val="24"/>
          <w:szCs w:val="24"/>
        </w:rPr>
        <w:t xml:space="preserve">Muslim </w:t>
      </w:r>
      <w:r w:rsidR="00F805A2" w:rsidRPr="00556F86">
        <w:rPr>
          <w:rFonts w:ascii="Times New Roman" w:hAnsi="Times New Roman" w:cs="Times New Roman"/>
          <w:sz w:val="24"/>
          <w:szCs w:val="24"/>
        </w:rPr>
        <w:t>community</w:t>
      </w:r>
      <w:r w:rsidR="0073038C" w:rsidRPr="00556F86">
        <w:rPr>
          <w:rFonts w:ascii="Times New Roman" w:hAnsi="Times New Roman" w:cs="Times New Roman"/>
          <w:sz w:val="24"/>
          <w:szCs w:val="24"/>
        </w:rPr>
        <w:t>.</w:t>
      </w:r>
      <w:r w:rsidR="00C43FB3" w:rsidRPr="00556F86">
        <w:rPr>
          <w:rFonts w:ascii="Times New Roman" w:hAnsi="Times New Roman" w:cs="Times New Roman"/>
          <w:sz w:val="24"/>
          <w:szCs w:val="24"/>
        </w:rPr>
        <w:t xml:space="preserve"> W</w:t>
      </w:r>
      <w:r w:rsidR="00F805A2" w:rsidRPr="00556F86">
        <w:rPr>
          <w:rFonts w:ascii="Times New Roman" w:hAnsi="Times New Roman" w:cs="Times New Roman"/>
          <w:sz w:val="24"/>
          <w:szCs w:val="24"/>
        </w:rPr>
        <w:t xml:space="preserve">hereas </w:t>
      </w:r>
      <w:r w:rsidR="00844395" w:rsidRPr="00556F86">
        <w:rPr>
          <w:rFonts w:ascii="Times New Roman" w:hAnsi="Times New Roman" w:cs="Times New Roman"/>
          <w:sz w:val="24"/>
          <w:szCs w:val="24"/>
        </w:rPr>
        <w:t xml:space="preserve">those </w:t>
      </w:r>
      <w:r w:rsidR="00553408" w:rsidRPr="00556F86">
        <w:rPr>
          <w:rFonts w:ascii="Times New Roman" w:hAnsi="Times New Roman" w:cs="Times New Roman"/>
          <w:sz w:val="24"/>
          <w:szCs w:val="24"/>
        </w:rPr>
        <w:t>who identif</w:t>
      </w:r>
      <w:r w:rsidR="00844395" w:rsidRPr="00556F86">
        <w:rPr>
          <w:rFonts w:ascii="Times New Roman" w:hAnsi="Times New Roman" w:cs="Times New Roman"/>
          <w:sz w:val="24"/>
          <w:szCs w:val="24"/>
        </w:rPr>
        <w:t xml:space="preserve">y </w:t>
      </w:r>
      <w:r w:rsidR="0031765D" w:rsidRPr="00556F86">
        <w:rPr>
          <w:rFonts w:ascii="Times New Roman" w:hAnsi="Times New Roman" w:cs="Times New Roman"/>
          <w:sz w:val="24"/>
          <w:szCs w:val="24"/>
        </w:rPr>
        <w:t xml:space="preserve">themselves </w:t>
      </w:r>
      <w:r w:rsidR="00844395" w:rsidRPr="00556F86">
        <w:rPr>
          <w:rFonts w:ascii="Times New Roman" w:hAnsi="Times New Roman" w:cs="Times New Roman"/>
          <w:sz w:val="24"/>
          <w:szCs w:val="24"/>
        </w:rPr>
        <w:t xml:space="preserve">as </w:t>
      </w:r>
      <w:r w:rsidR="00844395" w:rsidRPr="00556F86">
        <w:rPr>
          <w:rFonts w:ascii="Times New Roman" w:hAnsi="Times New Roman" w:cs="Times New Roman"/>
          <w:sz w:val="24"/>
          <w:szCs w:val="24"/>
        </w:rPr>
        <w:lastRenderedPageBreak/>
        <w:t>Sunni claim</w:t>
      </w:r>
      <w:r w:rsidR="00F805A2" w:rsidRPr="00556F86">
        <w:rPr>
          <w:rFonts w:ascii="Times New Roman" w:hAnsi="Times New Roman" w:cs="Times New Roman"/>
          <w:sz w:val="24"/>
          <w:szCs w:val="24"/>
        </w:rPr>
        <w:t xml:space="preserve"> that it is up</w:t>
      </w:r>
      <w:r w:rsidR="00553408" w:rsidRPr="00556F86">
        <w:rPr>
          <w:rFonts w:ascii="Times New Roman" w:hAnsi="Times New Roman" w:cs="Times New Roman"/>
          <w:sz w:val="24"/>
          <w:szCs w:val="24"/>
        </w:rPr>
        <w:t xml:space="preserve"> to the Muslim community to decide who should succeed the prophet and </w:t>
      </w:r>
      <w:r w:rsidR="006D30A8" w:rsidRPr="00556F86">
        <w:rPr>
          <w:rFonts w:ascii="Times New Roman" w:hAnsi="Times New Roman" w:cs="Times New Roman"/>
          <w:sz w:val="24"/>
          <w:szCs w:val="24"/>
        </w:rPr>
        <w:t xml:space="preserve">historically </w:t>
      </w:r>
      <w:r w:rsidR="00553408" w:rsidRPr="00556F86">
        <w:rPr>
          <w:rFonts w:ascii="Times New Roman" w:hAnsi="Times New Roman" w:cs="Times New Roman"/>
          <w:sz w:val="24"/>
          <w:szCs w:val="24"/>
        </w:rPr>
        <w:t>chose Abu Bakr as the first Caliph</w:t>
      </w:r>
      <w:r w:rsidR="001117F1">
        <w:rPr>
          <w:rFonts w:ascii="Times New Roman" w:hAnsi="Times New Roman" w:cs="Times New Roman"/>
          <w:sz w:val="24"/>
          <w:szCs w:val="24"/>
        </w:rPr>
        <w:t xml:space="preserve"> after the death of the prophet in 632AD</w:t>
      </w:r>
      <w:r w:rsidR="00553408" w:rsidRPr="00556F86">
        <w:rPr>
          <w:rFonts w:ascii="Times New Roman" w:hAnsi="Times New Roman" w:cs="Times New Roman"/>
          <w:sz w:val="24"/>
          <w:szCs w:val="24"/>
        </w:rPr>
        <w:t>.</w:t>
      </w:r>
      <w:r w:rsidR="00F805A2" w:rsidRPr="00556F86">
        <w:rPr>
          <w:rFonts w:ascii="Times New Roman" w:hAnsi="Times New Roman" w:cs="Times New Roman"/>
          <w:sz w:val="24"/>
          <w:szCs w:val="24"/>
        </w:rPr>
        <w:t xml:space="preserve"> </w:t>
      </w:r>
      <w:r w:rsidR="00447538" w:rsidRPr="00556F86">
        <w:rPr>
          <w:rFonts w:ascii="Times New Roman" w:hAnsi="Times New Roman" w:cs="Times New Roman"/>
          <w:sz w:val="24"/>
          <w:szCs w:val="24"/>
        </w:rPr>
        <w:t>Over the years and centuries what was initially a political dispute over lead</w:t>
      </w:r>
      <w:r w:rsidR="00DE7A1B" w:rsidRPr="00556F86">
        <w:rPr>
          <w:rFonts w:ascii="Times New Roman" w:hAnsi="Times New Roman" w:cs="Times New Roman"/>
          <w:sz w:val="24"/>
          <w:szCs w:val="24"/>
        </w:rPr>
        <w:t>ership</w:t>
      </w:r>
      <w:r w:rsidR="00447538" w:rsidRPr="00556F86">
        <w:rPr>
          <w:rFonts w:ascii="Times New Roman" w:hAnsi="Times New Roman" w:cs="Times New Roman"/>
          <w:sz w:val="24"/>
          <w:szCs w:val="24"/>
        </w:rPr>
        <w:t xml:space="preserve"> became </w:t>
      </w:r>
      <w:r w:rsidR="00E64E6F" w:rsidRPr="00556F86">
        <w:rPr>
          <w:rFonts w:ascii="Times New Roman" w:hAnsi="Times New Roman" w:cs="Times New Roman"/>
          <w:sz w:val="24"/>
          <w:szCs w:val="24"/>
        </w:rPr>
        <w:t xml:space="preserve">a </w:t>
      </w:r>
      <w:r w:rsidR="00447538" w:rsidRPr="00556F86">
        <w:rPr>
          <w:rFonts w:ascii="Times New Roman" w:hAnsi="Times New Roman" w:cs="Times New Roman"/>
          <w:sz w:val="24"/>
          <w:szCs w:val="24"/>
        </w:rPr>
        <w:t xml:space="preserve">theological </w:t>
      </w:r>
      <w:r w:rsidR="0031765D" w:rsidRPr="00556F86">
        <w:rPr>
          <w:rFonts w:ascii="Times New Roman" w:hAnsi="Times New Roman" w:cs="Times New Roman"/>
          <w:sz w:val="24"/>
          <w:szCs w:val="24"/>
        </w:rPr>
        <w:t xml:space="preserve">quagmire </w:t>
      </w:r>
      <w:r w:rsidR="00E64E6F" w:rsidRPr="00556F86">
        <w:rPr>
          <w:rFonts w:ascii="Times New Roman" w:hAnsi="Times New Roman" w:cs="Times New Roman"/>
          <w:sz w:val="24"/>
          <w:szCs w:val="24"/>
        </w:rPr>
        <w:t>leading</w:t>
      </w:r>
      <w:r w:rsidR="00D66E06" w:rsidRPr="00556F86">
        <w:rPr>
          <w:rFonts w:ascii="Times New Roman" w:hAnsi="Times New Roman" w:cs="Times New Roman"/>
          <w:sz w:val="24"/>
          <w:szCs w:val="24"/>
        </w:rPr>
        <w:t xml:space="preserve"> both sides accus</w:t>
      </w:r>
      <w:r w:rsidR="00701403" w:rsidRPr="00556F86">
        <w:rPr>
          <w:rFonts w:ascii="Times New Roman" w:hAnsi="Times New Roman" w:cs="Times New Roman"/>
          <w:sz w:val="24"/>
          <w:szCs w:val="24"/>
        </w:rPr>
        <w:t>in</w:t>
      </w:r>
      <w:r w:rsidR="00D66E06" w:rsidRPr="00556F86">
        <w:rPr>
          <w:rFonts w:ascii="Times New Roman" w:hAnsi="Times New Roman" w:cs="Times New Roman"/>
          <w:sz w:val="24"/>
          <w:szCs w:val="24"/>
        </w:rPr>
        <w:t>g</w:t>
      </w:r>
      <w:r w:rsidR="00447538" w:rsidRPr="00556F86">
        <w:rPr>
          <w:rFonts w:ascii="Times New Roman" w:hAnsi="Times New Roman" w:cs="Times New Roman"/>
          <w:sz w:val="24"/>
          <w:szCs w:val="24"/>
        </w:rPr>
        <w:t xml:space="preserve"> one another of deviance and heresy.</w:t>
      </w:r>
    </w:p>
    <w:p w:rsidR="000966B0" w:rsidRDefault="000966B0" w:rsidP="000966B0">
      <w:pPr>
        <w:rPr>
          <w:rFonts w:ascii="Times New Roman" w:hAnsi="Times New Roman" w:cs="Times New Roman"/>
          <w:sz w:val="24"/>
          <w:szCs w:val="24"/>
        </w:rPr>
      </w:pPr>
    </w:p>
    <w:p w:rsidR="00430425" w:rsidRDefault="003B2CD8" w:rsidP="00F63AB0">
      <w:pPr>
        <w:rPr>
          <w:rFonts w:ascii="Times New Roman" w:hAnsi="Times New Roman" w:cs="Times New Roman"/>
          <w:sz w:val="24"/>
          <w:szCs w:val="24"/>
        </w:rPr>
      </w:pPr>
      <w:r w:rsidRPr="00556F86">
        <w:rPr>
          <w:rFonts w:ascii="Times New Roman" w:hAnsi="Times New Roman" w:cs="Times New Roman"/>
          <w:sz w:val="24"/>
          <w:szCs w:val="24"/>
        </w:rPr>
        <w:t xml:space="preserve">The vast majority, around 85 percents of world’s </w:t>
      </w:r>
      <w:r w:rsidR="00BB23CF" w:rsidRPr="00556F86">
        <w:rPr>
          <w:rFonts w:ascii="Times New Roman" w:hAnsi="Times New Roman" w:cs="Times New Roman"/>
          <w:sz w:val="24"/>
          <w:szCs w:val="24"/>
        </w:rPr>
        <w:t>M</w:t>
      </w:r>
      <w:r w:rsidR="00BA37BE" w:rsidRPr="00556F86">
        <w:rPr>
          <w:rFonts w:ascii="Times New Roman" w:hAnsi="Times New Roman" w:cs="Times New Roman"/>
          <w:sz w:val="24"/>
          <w:szCs w:val="24"/>
        </w:rPr>
        <w:t>uslims belong to the S</w:t>
      </w:r>
      <w:r w:rsidRPr="00556F86">
        <w:rPr>
          <w:rFonts w:ascii="Times New Roman" w:hAnsi="Times New Roman" w:cs="Times New Roman"/>
          <w:sz w:val="24"/>
          <w:szCs w:val="24"/>
        </w:rPr>
        <w:t>unni tradition</w:t>
      </w:r>
      <w:r w:rsidR="00430425">
        <w:rPr>
          <w:rFonts w:ascii="Times New Roman" w:hAnsi="Times New Roman" w:cs="Times New Roman"/>
          <w:sz w:val="24"/>
          <w:szCs w:val="24"/>
        </w:rPr>
        <w:t>,</w:t>
      </w:r>
      <w:r w:rsidR="00BA37BE" w:rsidRPr="00556F86">
        <w:rPr>
          <w:rFonts w:ascii="Times New Roman" w:hAnsi="Times New Roman" w:cs="Times New Roman"/>
          <w:sz w:val="24"/>
          <w:szCs w:val="24"/>
        </w:rPr>
        <w:t xml:space="preserve"> around</w:t>
      </w:r>
      <w:r w:rsidR="004C72B3" w:rsidRPr="00556F86">
        <w:rPr>
          <w:rFonts w:ascii="Times New Roman" w:hAnsi="Times New Roman" w:cs="Times New Roman"/>
          <w:sz w:val="24"/>
          <w:szCs w:val="24"/>
        </w:rPr>
        <w:t xml:space="preserve"> 15 </w:t>
      </w:r>
      <w:r w:rsidR="00B83F6D" w:rsidRPr="00556F86">
        <w:rPr>
          <w:rFonts w:ascii="Times New Roman" w:hAnsi="Times New Roman" w:cs="Times New Roman"/>
          <w:sz w:val="24"/>
          <w:szCs w:val="24"/>
        </w:rPr>
        <w:t>percent</w:t>
      </w:r>
      <w:r w:rsidR="00B83F6D">
        <w:rPr>
          <w:rFonts w:ascii="Times New Roman" w:hAnsi="Times New Roman" w:cs="Times New Roman"/>
          <w:sz w:val="24"/>
          <w:szCs w:val="24"/>
        </w:rPr>
        <w:t xml:space="preserve"> are</w:t>
      </w:r>
      <w:r w:rsidR="000966B0">
        <w:rPr>
          <w:rFonts w:ascii="Times New Roman" w:hAnsi="Times New Roman" w:cs="Times New Roman"/>
          <w:sz w:val="24"/>
          <w:szCs w:val="24"/>
        </w:rPr>
        <w:t xml:space="preserve"> </w:t>
      </w:r>
      <w:r w:rsidR="00B83F6D">
        <w:rPr>
          <w:rFonts w:ascii="Times New Roman" w:hAnsi="Times New Roman" w:cs="Times New Roman"/>
          <w:sz w:val="24"/>
          <w:szCs w:val="24"/>
        </w:rPr>
        <w:t>S</w:t>
      </w:r>
      <w:r w:rsidR="000966B0">
        <w:rPr>
          <w:rFonts w:ascii="Times New Roman" w:hAnsi="Times New Roman" w:cs="Times New Roman"/>
          <w:sz w:val="24"/>
          <w:szCs w:val="24"/>
        </w:rPr>
        <w:t>hi</w:t>
      </w:r>
      <w:r w:rsidR="00B83F6D">
        <w:rPr>
          <w:rFonts w:ascii="Times New Roman" w:hAnsi="Times New Roman" w:cs="Times New Roman"/>
          <w:sz w:val="24"/>
          <w:szCs w:val="24"/>
        </w:rPr>
        <w:t>’</w:t>
      </w:r>
      <w:r w:rsidR="000966B0">
        <w:rPr>
          <w:rFonts w:ascii="Times New Roman" w:hAnsi="Times New Roman" w:cs="Times New Roman"/>
          <w:sz w:val="24"/>
          <w:szCs w:val="24"/>
        </w:rPr>
        <w:t>a</w:t>
      </w:r>
      <w:r w:rsidR="004C72B3" w:rsidRPr="00556F86">
        <w:rPr>
          <w:rFonts w:ascii="Times New Roman" w:hAnsi="Times New Roman" w:cs="Times New Roman"/>
          <w:sz w:val="24"/>
          <w:szCs w:val="24"/>
        </w:rPr>
        <w:t xml:space="preserve">. </w:t>
      </w:r>
      <w:r w:rsidR="00430425" w:rsidRPr="00556F86">
        <w:rPr>
          <w:rFonts w:ascii="Times New Roman" w:hAnsi="Times New Roman" w:cs="Times New Roman"/>
          <w:sz w:val="24"/>
          <w:szCs w:val="24"/>
        </w:rPr>
        <w:t xml:space="preserve"> The Shi’a Muslims are further divided in</w:t>
      </w:r>
      <w:r w:rsidR="00430425">
        <w:rPr>
          <w:rFonts w:ascii="Times New Roman" w:hAnsi="Times New Roman" w:cs="Times New Roman"/>
          <w:sz w:val="24"/>
          <w:szCs w:val="24"/>
        </w:rPr>
        <w:t>to three groups: Ithna Ashari, Ismaili and</w:t>
      </w:r>
      <w:r w:rsidR="00430425" w:rsidRPr="00556F86">
        <w:rPr>
          <w:rFonts w:ascii="Times New Roman" w:hAnsi="Times New Roman" w:cs="Times New Roman"/>
          <w:sz w:val="24"/>
          <w:szCs w:val="24"/>
        </w:rPr>
        <w:t xml:space="preserve"> Zaydi.</w:t>
      </w:r>
      <w:r w:rsidR="00430425">
        <w:rPr>
          <w:rFonts w:ascii="Times New Roman" w:hAnsi="Times New Roman" w:cs="Times New Roman"/>
          <w:sz w:val="24"/>
          <w:szCs w:val="24"/>
        </w:rPr>
        <w:t xml:space="preserve"> The Sunnis are also divided into various groups and sub groups</w:t>
      </w:r>
      <w:r w:rsidR="00AA511F">
        <w:rPr>
          <w:rFonts w:ascii="Times New Roman" w:hAnsi="Times New Roman" w:cs="Times New Roman"/>
          <w:sz w:val="24"/>
          <w:szCs w:val="24"/>
        </w:rPr>
        <w:t>,</w:t>
      </w:r>
      <w:r w:rsidR="00430425">
        <w:rPr>
          <w:rFonts w:ascii="Times New Roman" w:hAnsi="Times New Roman" w:cs="Times New Roman"/>
          <w:sz w:val="24"/>
          <w:szCs w:val="24"/>
        </w:rPr>
        <w:t xml:space="preserve"> however the majority tend to follow one the four Sunni legal schools</w:t>
      </w:r>
      <w:r w:rsidR="00900079">
        <w:rPr>
          <w:rFonts w:ascii="Times New Roman" w:hAnsi="Times New Roman" w:cs="Times New Roman"/>
          <w:sz w:val="24"/>
          <w:szCs w:val="24"/>
        </w:rPr>
        <w:t xml:space="preserve"> of law</w:t>
      </w:r>
      <w:r w:rsidR="00430425">
        <w:rPr>
          <w:rFonts w:ascii="Times New Roman" w:hAnsi="Times New Roman" w:cs="Times New Roman"/>
          <w:sz w:val="24"/>
          <w:szCs w:val="24"/>
        </w:rPr>
        <w:t xml:space="preserve">. </w:t>
      </w:r>
      <w:r w:rsidR="00447538" w:rsidRPr="00556F86">
        <w:rPr>
          <w:rFonts w:ascii="Times New Roman" w:hAnsi="Times New Roman" w:cs="Times New Roman"/>
          <w:sz w:val="24"/>
          <w:szCs w:val="24"/>
        </w:rPr>
        <w:t xml:space="preserve">The </w:t>
      </w:r>
      <w:r w:rsidR="001B64E9">
        <w:rPr>
          <w:rFonts w:ascii="Times New Roman" w:hAnsi="Times New Roman" w:cs="Times New Roman"/>
          <w:sz w:val="24"/>
          <w:szCs w:val="24"/>
        </w:rPr>
        <w:t>Sunni and Shi’a division is</w:t>
      </w:r>
      <w:r w:rsidR="00447538" w:rsidRPr="00556F86">
        <w:rPr>
          <w:rFonts w:ascii="Times New Roman" w:hAnsi="Times New Roman" w:cs="Times New Roman"/>
          <w:sz w:val="24"/>
          <w:szCs w:val="24"/>
        </w:rPr>
        <w:t xml:space="preserve"> fai</w:t>
      </w:r>
      <w:r w:rsidR="00CA7509" w:rsidRPr="00556F86">
        <w:rPr>
          <w:rFonts w:ascii="Times New Roman" w:hAnsi="Times New Roman" w:cs="Times New Roman"/>
          <w:sz w:val="24"/>
          <w:szCs w:val="24"/>
        </w:rPr>
        <w:t>rly well known as they</w:t>
      </w:r>
      <w:r w:rsidR="00C844F3" w:rsidRPr="00556F86">
        <w:rPr>
          <w:rFonts w:ascii="Times New Roman" w:hAnsi="Times New Roman" w:cs="Times New Roman"/>
          <w:sz w:val="24"/>
          <w:szCs w:val="24"/>
        </w:rPr>
        <w:t xml:space="preserve"> regularly feature in the media</w:t>
      </w:r>
      <w:r w:rsidR="00844395" w:rsidRPr="00556F86">
        <w:rPr>
          <w:rFonts w:ascii="Times New Roman" w:hAnsi="Times New Roman" w:cs="Times New Roman"/>
          <w:sz w:val="24"/>
          <w:szCs w:val="24"/>
        </w:rPr>
        <w:t>.</w:t>
      </w:r>
      <w:r w:rsidR="0073038C" w:rsidRPr="00556F86">
        <w:rPr>
          <w:rFonts w:ascii="Times New Roman" w:hAnsi="Times New Roman" w:cs="Times New Roman"/>
          <w:sz w:val="24"/>
          <w:szCs w:val="24"/>
        </w:rPr>
        <w:t xml:space="preserve"> There are other</w:t>
      </w:r>
      <w:r w:rsidR="00900079">
        <w:rPr>
          <w:rFonts w:ascii="Times New Roman" w:hAnsi="Times New Roman" w:cs="Times New Roman"/>
          <w:sz w:val="24"/>
          <w:szCs w:val="24"/>
        </w:rPr>
        <w:t xml:space="preserve"> less known sects in Islam; they are</w:t>
      </w:r>
      <w:r w:rsidR="0073038C" w:rsidRPr="00556F86">
        <w:rPr>
          <w:rFonts w:ascii="Times New Roman" w:hAnsi="Times New Roman" w:cs="Times New Roman"/>
          <w:sz w:val="24"/>
          <w:szCs w:val="24"/>
        </w:rPr>
        <w:t xml:space="preserve"> </w:t>
      </w:r>
      <w:r w:rsidR="00447538" w:rsidRPr="00556F86">
        <w:rPr>
          <w:rFonts w:ascii="Times New Roman" w:hAnsi="Times New Roman" w:cs="Times New Roman"/>
          <w:sz w:val="24"/>
          <w:szCs w:val="24"/>
        </w:rPr>
        <w:t xml:space="preserve">the </w:t>
      </w:r>
      <w:r w:rsidR="00FF268F" w:rsidRPr="00556F86">
        <w:rPr>
          <w:rFonts w:ascii="Times New Roman" w:hAnsi="Times New Roman" w:cs="Times New Roman"/>
          <w:sz w:val="24"/>
          <w:szCs w:val="24"/>
        </w:rPr>
        <w:t xml:space="preserve">Ibadi, </w:t>
      </w:r>
      <w:r w:rsidR="00A7291F">
        <w:rPr>
          <w:rFonts w:ascii="Times New Roman" w:hAnsi="Times New Roman" w:cs="Times New Roman"/>
          <w:sz w:val="24"/>
          <w:szCs w:val="24"/>
        </w:rPr>
        <w:t xml:space="preserve">and </w:t>
      </w:r>
      <w:r w:rsidR="00447538" w:rsidRPr="00556F86">
        <w:rPr>
          <w:rFonts w:ascii="Times New Roman" w:hAnsi="Times New Roman" w:cs="Times New Roman"/>
          <w:sz w:val="24"/>
          <w:szCs w:val="24"/>
        </w:rPr>
        <w:t>Ah</w:t>
      </w:r>
      <w:r w:rsidR="00AA511F">
        <w:rPr>
          <w:rFonts w:ascii="Times New Roman" w:hAnsi="Times New Roman" w:cs="Times New Roman"/>
          <w:sz w:val="24"/>
          <w:szCs w:val="24"/>
        </w:rPr>
        <w:t xml:space="preserve">madiyya. </w:t>
      </w:r>
      <w:r w:rsidR="00E21A60">
        <w:rPr>
          <w:rFonts w:ascii="Times New Roman" w:hAnsi="Times New Roman" w:cs="Times New Roman"/>
          <w:sz w:val="24"/>
          <w:szCs w:val="24"/>
        </w:rPr>
        <w:t xml:space="preserve">The Ahmadiyya movement is </w:t>
      </w:r>
      <w:r w:rsidR="00085C2E">
        <w:rPr>
          <w:rFonts w:ascii="Times New Roman" w:hAnsi="Times New Roman" w:cs="Times New Roman"/>
          <w:sz w:val="24"/>
          <w:szCs w:val="24"/>
        </w:rPr>
        <w:t xml:space="preserve">recent schisms who believe that Mirza Gulam Ahmed to be the spiritual heir of Prophet Muhammad. The movement’s fifth spiritual leader resides in London from where he guides the 10 million Ahmadi adherents globally, (Ahmed, 2016). </w:t>
      </w:r>
      <w:r w:rsidR="00826159">
        <w:rPr>
          <w:rFonts w:ascii="Times New Roman" w:hAnsi="Times New Roman" w:cs="Times New Roman"/>
          <w:sz w:val="24"/>
          <w:szCs w:val="24"/>
        </w:rPr>
        <w:t xml:space="preserve">The Ibadi Muslims are very small </w:t>
      </w:r>
      <w:r w:rsidR="00430425">
        <w:rPr>
          <w:rFonts w:ascii="Times New Roman" w:hAnsi="Times New Roman" w:cs="Times New Roman"/>
          <w:sz w:val="24"/>
          <w:szCs w:val="24"/>
        </w:rPr>
        <w:t xml:space="preserve">minority </w:t>
      </w:r>
      <w:r w:rsidR="00826159">
        <w:rPr>
          <w:rFonts w:ascii="Times New Roman" w:hAnsi="Times New Roman" w:cs="Times New Roman"/>
          <w:sz w:val="24"/>
          <w:szCs w:val="24"/>
        </w:rPr>
        <w:t>denomination found mostly in Oman, they differ with Sunni and Shia Muslims in theology and in textual interpretation of the primary texts of Islam.</w:t>
      </w:r>
      <w:r w:rsidR="00430425">
        <w:rPr>
          <w:rFonts w:ascii="Times New Roman" w:hAnsi="Times New Roman" w:cs="Times New Roman"/>
          <w:sz w:val="24"/>
          <w:szCs w:val="24"/>
        </w:rPr>
        <w:t xml:space="preserve"> </w:t>
      </w:r>
      <w:r w:rsidR="00826159">
        <w:rPr>
          <w:rFonts w:ascii="Times New Roman" w:hAnsi="Times New Roman" w:cs="Times New Roman"/>
          <w:sz w:val="24"/>
          <w:szCs w:val="24"/>
        </w:rPr>
        <w:t>The</w:t>
      </w:r>
      <w:r w:rsidR="00FF268F" w:rsidRPr="00556F86">
        <w:rPr>
          <w:rFonts w:ascii="Times New Roman" w:hAnsi="Times New Roman" w:cs="Times New Roman"/>
          <w:sz w:val="24"/>
          <w:szCs w:val="24"/>
        </w:rPr>
        <w:t xml:space="preserve"> </w:t>
      </w:r>
      <w:r w:rsidR="00430425">
        <w:rPr>
          <w:rFonts w:ascii="Times New Roman" w:hAnsi="Times New Roman" w:cs="Times New Roman"/>
          <w:sz w:val="24"/>
          <w:szCs w:val="24"/>
        </w:rPr>
        <w:t>Ahmadiyya sects</w:t>
      </w:r>
      <w:r w:rsidR="00430425" w:rsidRPr="00556F86">
        <w:rPr>
          <w:rFonts w:ascii="Times New Roman" w:hAnsi="Times New Roman" w:cs="Times New Roman"/>
          <w:sz w:val="24"/>
          <w:szCs w:val="24"/>
        </w:rPr>
        <w:t xml:space="preserve"> remain</w:t>
      </w:r>
      <w:r w:rsidR="00447538" w:rsidRPr="00556F86">
        <w:rPr>
          <w:rFonts w:ascii="Times New Roman" w:hAnsi="Times New Roman" w:cs="Times New Roman"/>
          <w:sz w:val="24"/>
          <w:szCs w:val="24"/>
        </w:rPr>
        <w:t xml:space="preserve"> controversial from the persp</w:t>
      </w:r>
      <w:r w:rsidR="00FF268F" w:rsidRPr="00556F86">
        <w:rPr>
          <w:rFonts w:ascii="Times New Roman" w:hAnsi="Times New Roman" w:cs="Times New Roman"/>
          <w:sz w:val="24"/>
          <w:szCs w:val="24"/>
        </w:rPr>
        <w:t>ective of Sunni</w:t>
      </w:r>
      <w:r w:rsidR="00D90BE6" w:rsidRPr="00556F86">
        <w:rPr>
          <w:rFonts w:ascii="Times New Roman" w:hAnsi="Times New Roman" w:cs="Times New Roman"/>
          <w:sz w:val="24"/>
          <w:szCs w:val="24"/>
        </w:rPr>
        <w:t xml:space="preserve"> </w:t>
      </w:r>
      <w:r w:rsidR="00430425">
        <w:rPr>
          <w:rFonts w:ascii="Times New Roman" w:hAnsi="Times New Roman" w:cs="Times New Roman"/>
          <w:sz w:val="24"/>
          <w:szCs w:val="24"/>
        </w:rPr>
        <w:t xml:space="preserve">theology, they are considered to be outside the fold of Islam. </w:t>
      </w:r>
    </w:p>
    <w:p w:rsidR="00F63AB0" w:rsidRDefault="00F63AB0" w:rsidP="00F63AB0">
      <w:pPr>
        <w:rPr>
          <w:rFonts w:ascii="Times New Roman" w:hAnsi="Times New Roman" w:cs="Times New Roman"/>
          <w:sz w:val="24"/>
          <w:szCs w:val="24"/>
        </w:rPr>
      </w:pPr>
    </w:p>
    <w:p w:rsidR="00C460E9" w:rsidRPr="00F63AB0" w:rsidRDefault="00AB33C8" w:rsidP="00F63AB0">
      <w:pPr>
        <w:rPr>
          <w:rFonts w:ascii="Times New Roman" w:hAnsi="Times New Roman" w:cs="Times New Roman"/>
          <w:sz w:val="24"/>
          <w:szCs w:val="24"/>
        </w:rPr>
      </w:pPr>
      <w:r w:rsidRPr="00556F86">
        <w:rPr>
          <w:rFonts w:ascii="Times New Roman" w:hAnsi="Times New Roman" w:cs="Times New Roman"/>
          <w:sz w:val="24"/>
          <w:szCs w:val="24"/>
        </w:rPr>
        <w:t>Most if not all of the theological and ideological groups in the Muslim world are found in British towns and cities. These groups were transplanted through the migration and</w:t>
      </w:r>
      <w:r w:rsidR="001B64E9">
        <w:rPr>
          <w:rFonts w:ascii="Times New Roman" w:hAnsi="Times New Roman" w:cs="Times New Roman"/>
          <w:sz w:val="24"/>
          <w:szCs w:val="24"/>
        </w:rPr>
        <w:t xml:space="preserve"> </w:t>
      </w:r>
      <w:r w:rsidR="002C632E" w:rsidRPr="00556F86">
        <w:rPr>
          <w:rFonts w:ascii="Times New Roman" w:hAnsi="Times New Roman" w:cs="Times New Roman"/>
          <w:sz w:val="24"/>
          <w:szCs w:val="24"/>
        </w:rPr>
        <w:t>settlement</w:t>
      </w:r>
      <w:r w:rsidRPr="00556F86">
        <w:rPr>
          <w:rFonts w:ascii="Times New Roman" w:hAnsi="Times New Roman" w:cs="Times New Roman"/>
          <w:sz w:val="24"/>
          <w:szCs w:val="24"/>
        </w:rPr>
        <w:t>. More recent arrival</w:t>
      </w:r>
      <w:r w:rsidR="002C632E" w:rsidRPr="00556F86">
        <w:rPr>
          <w:rFonts w:ascii="Times New Roman" w:hAnsi="Times New Roman" w:cs="Times New Roman"/>
          <w:sz w:val="24"/>
          <w:szCs w:val="24"/>
        </w:rPr>
        <w:t xml:space="preserve">s from Somalia, Syria, Iraq, </w:t>
      </w:r>
      <w:r w:rsidR="00D91BB2" w:rsidRPr="00556F86">
        <w:rPr>
          <w:rFonts w:ascii="Times New Roman" w:hAnsi="Times New Roman" w:cs="Times New Roman"/>
          <w:sz w:val="24"/>
          <w:szCs w:val="24"/>
        </w:rPr>
        <w:t>and Bosnia</w:t>
      </w:r>
      <w:r w:rsidR="002C632E" w:rsidRPr="00556F86">
        <w:rPr>
          <w:rFonts w:ascii="Times New Roman" w:hAnsi="Times New Roman" w:cs="Times New Roman"/>
          <w:sz w:val="24"/>
          <w:szCs w:val="24"/>
        </w:rPr>
        <w:t xml:space="preserve"> and </w:t>
      </w:r>
      <w:r w:rsidR="00D91BB2" w:rsidRPr="00556F86">
        <w:rPr>
          <w:rFonts w:ascii="Times New Roman" w:hAnsi="Times New Roman" w:cs="Times New Roman"/>
          <w:sz w:val="24"/>
          <w:szCs w:val="24"/>
        </w:rPr>
        <w:t xml:space="preserve">from </w:t>
      </w:r>
      <w:r w:rsidR="002C632E" w:rsidRPr="00556F86">
        <w:rPr>
          <w:rFonts w:ascii="Times New Roman" w:hAnsi="Times New Roman" w:cs="Times New Roman"/>
          <w:sz w:val="24"/>
          <w:szCs w:val="24"/>
        </w:rPr>
        <w:t xml:space="preserve">other </w:t>
      </w:r>
      <w:r w:rsidR="002C632E" w:rsidRPr="00556F86">
        <w:rPr>
          <w:rFonts w:ascii="Times New Roman" w:hAnsi="Times New Roman" w:cs="Times New Roman"/>
          <w:sz w:val="24"/>
          <w:szCs w:val="24"/>
        </w:rPr>
        <w:lastRenderedPageBreak/>
        <w:t>eastern European countries</w:t>
      </w:r>
      <w:r w:rsidRPr="00556F86">
        <w:rPr>
          <w:rFonts w:ascii="Times New Roman" w:hAnsi="Times New Roman" w:cs="Times New Roman"/>
          <w:sz w:val="24"/>
          <w:szCs w:val="24"/>
        </w:rPr>
        <w:t xml:space="preserve"> have also contributed to the religious diversity of </w:t>
      </w:r>
      <w:r w:rsidR="00D91BB2" w:rsidRPr="00556F86">
        <w:rPr>
          <w:rFonts w:ascii="Times New Roman" w:hAnsi="Times New Roman" w:cs="Times New Roman"/>
          <w:sz w:val="24"/>
          <w:szCs w:val="24"/>
        </w:rPr>
        <w:t xml:space="preserve">the </w:t>
      </w:r>
      <w:r w:rsidRPr="00556F86">
        <w:rPr>
          <w:rFonts w:ascii="Times New Roman" w:hAnsi="Times New Roman" w:cs="Times New Roman"/>
          <w:sz w:val="24"/>
          <w:szCs w:val="24"/>
        </w:rPr>
        <w:t>British</w:t>
      </w:r>
      <w:r w:rsidR="00D91BB2" w:rsidRPr="00556F86">
        <w:rPr>
          <w:rFonts w:ascii="Times New Roman" w:hAnsi="Times New Roman" w:cs="Times New Roman"/>
          <w:sz w:val="24"/>
          <w:szCs w:val="24"/>
        </w:rPr>
        <w:t xml:space="preserve"> Muslim population</w:t>
      </w:r>
      <w:r w:rsidRPr="00556F86">
        <w:rPr>
          <w:rFonts w:ascii="Times New Roman" w:hAnsi="Times New Roman" w:cs="Times New Roman"/>
          <w:sz w:val="24"/>
          <w:szCs w:val="24"/>
        </w:rPr>
        <w:t>. Migration and settlement of Muslim</w:t>
      </w:r>
      <w:r w:rsidR="00D00712">
        <w:rPr>
          <w:rFonts w:ascii="Times New Roman" w:hAnsi="Times New Roman" w:cs="Times New Roman"/>
          <w:sz w:val="24"/>
          <w:szCs w:val="24"/>
        </w:rPr>
        <w:t>s in UK resulted in fusing</w:t>
      </w:r>
      <w:r w:rsidRPr="00556F86">
        <w:rPr>
          <w:rFonts w:ascii="Times New Roman" w:hAnsi="Times New Roman" w:cs="Times New Roman"/>
          <w:sz w:val="24"/>
          <w:szCs w:val="24"/>
        </w:rPr>
        <w:t xml:space="preserve"> together different Muslim ethnicities, sects, groups, religious ideas and practices in cities and towns across Britain. </w:t>
      </w:r>
      <w:r w:rsidR="002C632E" w:rsidRPr="00556F86">
        <w:rPr>
          <w:rFonts w:ascii="Times New Roman" w:hAnsi="Times New Roman" w:cs="Times New Roman"/>
          <w:sz w:val="24"/>
          <w:szCs w:val="24"/>
        </w:rPr>
        <w:t>It can be argued that Britain has the most diverse Muslim community in the world with different theological, cultural and ethnic</w:t>
      </w:r>
      <w:r w:rsidR="00C460E9">
        <w:rPr>
          <w:rFonts w:ascii="Times New Roman" w:hAnsi="Times New Roman" w:cs="Times New Roman"/>
          <w:sz w:val="24"/>
          <w:szCs w:val="24"/>
        </w:rPr>
        <w:t xml:space="preserve"> groups living side by side which</w:t>
      </w:r>
      <w:r w:rsidR="002C632E" w:rsidRPr="00556F86">
        <w:rPr>
          <w:rFonts w:ascii="Times New Roman" w:hAnsi="Times New Roman" w:cs="Times New Roman"/>
          <w:sz w:val="24"/>
          <w:szCs w:val="24"/>
        </w:rPr>
        <w:t xml:space="preserve"> would not have been possible otherwise. </w:t>
      </w:r>
      <w:r w:rsidRPr="00556F86">
        <w:rPr>
          <w:rFonts w:ascii="Times New Roman" w:hAnsi="Times New Roman" w:cs="Times New Roman"/>
          <w:sz w:val="24"/>
          <w:szCs w:val="24"/>
        </w:rPr>
        <w:t xml:space="preserve">According to Peter Sanders, </w:t>
      </w:r>
      <w:r w:rsidRPr="00556F86">
        <w:rPr>
          <w:rFonts w:ascii="Times New Roman" w:hAnsi="Times New Roman" w:cs="Times New Roman"/>
          <w:i/>
          <w:sz w:val="24"/>
          <w:szCs w:val="24"/>
        </w:rPr>
        <w:t xml:space="preserve">The internal religious diversity of the entire Islamic world can now be seen in microcosm in some large British towns and cities, </w:t>
      </w:r>
      <w:r w:rsidRPr="00556F86">
        <w:rPr>
          <w:rFonts w:ascii="Times New Roman" w:hAnsi="Times New Roman" w:cs="Times New Roman"/>
          <w:sz w:val="24"/>
          <w:szCs w:val="24"/>
        </w:rPr>
        <w:t>(sanders).</w:t>
      </w:r>
      <w:r w:rsidR="00036068" w:rsidRPr="00556F86">
        <w:rPr>
          <w:rFonts w:ascii="Times New Roman" w:hAnsi="Times New Roman" w:cs="Times New Roman"/>
          <w:sz w:val="24"/>
          <w:szCs w:val="24"/>
        </w:rPr>
        <w:t xml:space="preserve"> The different Islamic groups and the religious sectarianism in Britain continue to be informed by their original stances in the subcontinent and in the Middle East.</w:t>
      </w:r>
    </w:p>
    <w:p w:rsidR="00C460E9" w:rsidRDefault="00C460E9" w:rsidP="00C460E9">
      <w:pPr>
        <w:rPr>
          <w:rFonts w:ascii="Times New Roman" w:hAnsi="Times New Roman" w:cs="Times New Roman"/>
          <w:sz w:val="24"/>
          <w:szCs w:val="24"/>
          <w:shd w:val="clear" w:color="auto" w:fill="FFFFFF"/>
        </w:rPr>
      </w:pPr>
    </w:p>
    <w:p w:rsidR="00A55A9A" w:rsidRPr="00B46E25" w:rsidRDefault="00036068" w:rsidP="00C460E9">
      <w:pPr>
        <w:rPr>
          <w:rFonts w:ascii="Times New Roman" w:hAnsi="Times New Roman" w:cs="Times New Roman"/>
          <w:sz w:val="24"/>
          <w:szCs w:val="24"/>
        </w:rPr>
      </w:pPr>
      <w:r w:rsidRPr="00556F86">
        <w:rPr>
          <w:rFonts w:ascii="Times New Roman" w:hAnsi="Times New Roman" w:cs="Times New Roman"/>
          <w:sz w:val="24"/>
          <w:szCs w:val="24"/>
        </w:rPr>
        <w:t>According to the Office for National Statistics</w:t>
      </w:r>
      <w:r w:rsidR="00C460E9">
        <w:rPr>
          <w:rFonts w:ascii="Times New Roman" w:hAnsi="Times New Roman" w:cs="Times New Roman"/>
          <w:sz w:val="24"/>
          <w:szCs w:val="24"/>
        </w:rPr>
        <w:t>,</w:t>
      </w:r>
      <w:r w:rsidRPr="00556F86">
        <w:rPr>
          <w:rFonts w:ascii="Times New Roman" w:hAnsi="Times New Roman" w:cs="Times New Roman"/>
          <w:sz w:val="24"/>
          <w:szCs w:val="24"/>
        </w:rPr>
        <w:t xml:space="preserve"> there more than 3 million Muslims in Britain</w:t>
      </w:r>
      <w:r w:rsidR="00C460E9">
        <w:rPr>
          <w:rFonts w:ascii="Times New Roman" w:hAnsi="Times New Roman" w:cs="Times New Roman"/>
          <w:sz w:val="24"/>
          <w:szCs w:val="24"/>
        </w:rPr>
        <w:t xml:space="preserve"> or around 4.7 percent of the population</w:t>
      </w:r>
      <w:r w:rsidR="003F4290">
        <w:rPr>
          <w:rFonts w:ascii="Times New Roman" w:hAnsi="Times New Roman" w:cs="Times New Roman"/>
          <w:sz w:val="24"/>
          <w:szCs w:val="24"/>
        </w:rPr>
        <w:t xml:space="preserve"> of UK are Muslims</w:t>
      </w:r>
      <w:r w:rsidR="00C460E9">
        <w:rPr>
          <w:rFonts w:ascii="Times New Roman" w:hAnsi="Times New Roman" w:cs="Times New Roman"/>
          <w:sz w:val="24"/>
          <w:szCs w:val="24"/>
        </w:rPr>
        <w:t xml:space="preserve">, (2018).  </w:t>
      </w:r>
      <w:r w:rsidR="003F4290">
        <w:rPr>
          <w:rFonts w:ascii="Times New Roman" w:hAnsi="Times New Roman" w:cs="Times New Roman"/>
          <w:sz w:val="24"/>
          <w:szCs w:val="24"/>
        </w:rPr>
        <w:t>Muslims constitute the second largest religious groups in UK second only to Christians</w:t>
      </w:r>
      <w:r w:rsidR="00C460E9">
        <w:rPr>
          <w:rFonts w:ascii="Times New Roman" w:hAnsi="Times New Roman" w:cs="Times New Roman"/>
          <w:sz w:val="24"/>
          <w:szCs w:val="24"/>
        </w:rPr>
        <w:t xml:space="preserve">. </w:t>
      </w:r>
      <w:r w:rsidR="003F4290">
        <w:rPr>
          <w:rFonts w:ascii="Times New Roman" w:hAnsi="Times New Roman" w:cs="Times New Roman"/>
          <w:sz w:val="24"/>
          <w:szCs w:val="24"/>
        </w:rPr>
        <w:t xml:space="preserve"> T</w:t>
      </w:r>
      <w:r w:rsidRPr="00556F86">
        <w:rPr>
          <w:rFonts w:ascii="Times New Roman" w:hAnsi="Times New Roman" w:cs="Times New Roman"/>
          <w:sz w:val="24"/>
          <w:szCs w:val="24"/>
        </w:rPr>
        <w:t>he biggest ethnic group trace their orig</w:t>
      </w:r>
      <w:r w:rsidR="003F4290">
        <w:rPr>
          <w:rFonts w:ascii="Times New Roman" w:hAnsi="Times New Roman" w:cs="Times New Roman"/>
          <w:sz w:val="24"/>
          <w:szCs w:val="24"/>
        </w:rPr>
        <w:t xml:space="preserve">ins in the Indian sub-continent, </w:t>
      </w:r>
      <w:r w:rsidRPr="00556F86">
        <w:rPr>
          <w:rFonts w:ascii="Times New Roman" w:hAnsi="Times New Roman" w:cs="Times New Roman"/>
          <w:sz w:val="24"/>
          <w:szCs w:val="24"/>
        </w:rPr>
        <w:t xml:space="preserve">43% </w:t>
      </w:r>
      <w:r w:rsidR="003F4290">
        <w:rPr>
          <w:rFonts w:ascii="Times New Roman" w:hAnsi="Times New Roman" w:cs="Times New Roman"/>
          <w:sz w:val="24"/>
          <w:szCs w:val="24"/>
        </w:rPr>
        <w:t xml:space="preserve">of British Muslims </w:t>
      </w:r>
      <w:r w:rsidRPr="00556F86">
        <w:rPr>
          <w:rFonts w:ascii="Times New Roman" w:hAnsi="Times New Roman" w:cs="Times New Roman"/>
          <w:sz w:val="24"/>
          <w:szCs w:val="24"/>
        </w:rPr>
        <w:t xml:space="preserve">are of Pakistani origin, 17% Bangladeshi, 9 % Indian the rest of the population are from the Middle East, Africa and other parts of the Muslim world. </w:t>
      </w:r>
      <w:r w:rsidR="00B46E25" w:rsidRPr="00556F86">
        <w:rPr>
          <w:rFonts w:ascii="Times New Roman" w:hAnsi="Times New Roman" w:cs="Times New Roman"/>
          <w:sz w:val="24"/>
          <w:szCs w:val="24"/>
        </w:rPr>
        <w:t>More recent arrivals are from Somalia, Syria, Iraq, and Afghanistan and from other war torn countries.</w:t>
      </w:r>
      <w:r w:rsidR="00B46E25">
        <w:rPr>
          <w:rFonts w:ascii="Times New Roman" w:hAnsi="Times New Roman" w:cs="Times New Roman"/>
          <w:sz w:val="24"/>
          <w:szCs w:val="24"/>
        </w:rPr>
        <w:t xml:space="preserve"> </w:t>
      </w:r>
      <w:r w:rsidRPr="00556F86">
        <w:rPr>
          <w:rFonts w:ascii="Times New Roman" w:hAnsi="Times New Roman" w:cs="Times New Roman"/>
          <w:sz w:val="24"/>
          <w:szCs w:val="24"/>
        </w:rPr>
        <w:t>The Muslim population is very young one third around 33% of the Muslim populat</w:t>
      </w:r>
      <w:r w:rsidR="00C460E9">
        <w:rPr>
          <w:rFonts w:ascii="Times New Roman" w:hAnsi="Times New Roman" w:cs="Times New Roman"/>
          <w:sz w:val="24"/>
          <w:szCs w:val="24"/>
        </w:rPr>
        <w:t xml:space="preserve">ions are under the age of 15, </w:t>
      </w:r>
      <w:r w:rsidR="00C460E9" w:rsidRPr="00556F86">
        <w:rPr>
          <w:rFonts w:ascii="Times New Roman" w:hAnsi="Times New Roman" w:cs="Times New Roman"/>
          <w:sz w:val="24"/>
          <w:szCs w:val="24"/>
        </w:rPr>
        <w:t>nearly</w:t>
      </w:r>
      <w:r w:rsidRPr="00556F86">
        <w:rPr>
          <w:rFonts w:ascii="Times New Roman" w:hAnsi="Times New Roman" w:cs="Times New Roman"/>
          <w:sz w:val="24"/>
          <w:szCs w:val="24"/>
        </w:rPr>
        <w:t xml:space="preserve"> 50% are under 24</w:t>
      </w:r>
      <w:r w:rsidR="00D00712">
        <w:rPr>
          <w:rFonts w:ascii="Times New Roman" w:hAnsi="Times New Roman" w:cs="Times New Roman"/>
          <w:sz w:val="24"/>
          <w:szCs w:val="24"/>
        </w:rPr>
        <w:t xml:space="preserve">. </w:t>
      </w:r>
      <w:r w:rsidRPr="00556F86">
        <w:rPr>
          <w:rFonts w:ascii="Times New Roman" w:hAnsi="Times New Roman" w:cs="Times New Roman"/>
          <w:sz w:val="24"/>
          <w:szCs w:val="24"/>
        </w:rPr>
        <w:t>Almost half 47% of Briti</w:t>
      </w:r>
      <w:r w:rsidR="00D00712">
        <w:rPr>
          <w:rFonts w:ascii="Times New Roman" w:hAnsi="Times New Roman" w:cs="Times New Roman"/>
          <w:sz w:val="24"/>
          <w:szCs w:val="24"/>
        </w:rPr>
        <w:t>sh Muslims are born in the UK,</w:t>
      </w:r>
      <w:r w:rsidR="00D00712" w:rsidRPr="00D00712">
        <w:rPr>
          <w:rFonts w:ascii="Times New Roman" w:hAnsi="Times New Roman" w:cs="Times New Roman"/>
          <w:sz w:val="24"/>
          <w:szCs w:val="24"/>
        </w:rPr>
        <w:t xml:space="preserve"> </w:t>
      </w:r>
      <w:r w:rsidR="00D00712">
        <w:rPr>
          <w:rFonts w:ascii="Times New Roman" w:hAnsi="Times New Roman" w:cs="Times New Roman"/>
          <w:sz w:val="24"/>
          <w:szCs w:val="24"/>
        </w:rPr>
        <w:t>(MCB, 2017)</w:t>
      </w:r>
      <w:r w:rsidR="00D00712" w:rsidRPr="00556F86">
        <w:rPr>
          <w:rFonts w:ascii="Times New Roman" w:hAnsi="Times New Roman" w:cs="Times New Roman"/>
          <w:sz w:val="24"/>
          <w:szCs w:val="24"/>
        </w:rPr>
        <w:t xml:space="preserve">. </w:t>
      </w:r>
      <w:r w:rsidR="00C460E9">
        <w:rPr>
          <w:rFonts w:ascii="Times New Roman" w:hAnsi="Times New Roman" w:cs="Times New Roman"/>
          <w:sz w:val="24"/>
          <w:szCs w:val="24"/>
        </w:rPr>
        <w:t xml:space="preserve"> </w:t>
      </w:r>
      <w:r w:rsidR="00B46E25">
        <w:rPr>
          <w:rFonts w:ascii="Times New Roman" w:hAnsi="Times New Roman" w:cs="Times New Roman"/>
          <w:sz w:val="24"/>
          <w:szCs w:val="24"/>
        </w:rPr>
        <w:t xml:space="preserve"> </w:t>
      </w:r>
      <w:r w:rsidRPr="00556F86">
        <w:rPr>
          <w:rFonts w:ascii="Times New Roman" w:hAnsi="Times New Roman" w:cs="Times New Roman"/>
          <w:sz w:val="24"/>
          <w:szCs w:val="24"/>
        </w:rPr>
        <w:t xml:space="preserve">The vast majority of the Muslim population in Britain are born into the faith however there are many white and black converts in the UK. Although </w:t>
      </w:r>
      <w:r w:rsidR="00D00712">
        <w:rPr>
          <w:rFonts w:ascii="Times New Roman" w:hAnsi="Times New Roman" w:cs="Times New Roman"/>
          <w:sz w:val="24"/>
          <w:szCs w:val="24"/>
        </w:rPr>
        <w:t>there are no accurate figures</w:t>
      </w:r>
      <w:r w:rsidRPr="00556F86">
        <w:rPr>
          <w:rFonts w:ascii="Times New Roman" w:hAnsi="Times New Roman" w:cs="Times New Roman"/>
          <w:sz w:val="24"/>
          <w:szCs w:val="24"/>
        </w:rPr>
        <w:t xml:space="preserve"> but a </w:t>
      </w:r>
      <w:r w:rsidRPr="00556F86">
        <w:rPr>
          <w:rFonts w:ascii="Times New Roman" w:hAnsi="Times New Roman" w:cs="Times New Roman"/>
          <w:sz w:val="24"/>
          <w:szCs w:val="24"/>
        </w:rPr>
        <w:lastRenderedPageBreak/>
        <w:t>survey conducted in 2011 suggests there are around one hundred thousand c</w:t>
      </w:r>
      <w:r w:rsidR="00D00712">
        <w:rPr>
          <w:rFonts w:ascii="Times New Roman" w:hAnsi="Times New Roman" w:cs="Times New Roman"/>
          <w:sz w:val="24"/>
          <w:szCs w:val="24"/>
        </w:rPr>
        <w:t>onverts in Britain, (Nye, 2011).</w:t>
      </w:r>
    </w:p>
    <w:p w:rsidR="00C460E9" w:rsidRDefault="00C460E9" w:rsidP="00C460E9">
      <w:pPr>
        <w:rPr>
          <w:rFonts w:ascii="Times New Roman" w:hAnsi="Times New Roman" w:cs="Times New Roman"/>
          <w:sz w:val="24"/>
          <w:szCs w:val="24"/>
          <w:shd w:val="clear" w:color="auto" w:fill="FFFFFF"/>
        </w:rPr>
      </w:pPr>
    </w:p>
    <w:p w:rsidR="00AB33C8" w:rsidRPr="00556F86" w:rsidRDefault="001117F1" w:rsidP="00C460E9">
      <w:pPr>
        <w:rPr>
          <w:rFonts w:ascii="Times New Roman" w:hAnsi="Times New Roman" w:cs="Times New Roman"/>
          <w:sz w:val="24"/>
          <w:szCs w:val="24"/>
        </w:rPr>
      </w:pPr>
      <w:r>
        <w:rPr>
          <w:rFonts w:ascii="Times New Roman" w:hAnsi="Times New Roman" w:cs="Times New Roman"/>
          <w:sz w:val="24"/>
          <w:szCs w:val="24"/>
          <w:shd w:val="clear" w:color="auto" w:fill="FFFFFF"/>
        </w:rPr>
        <w:t>With so many different cultures</w:t>
      </w:r>
      <w:r w:rsidR="00152E87">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ethnicities and interpretations of Islam living side by side there are necessary conflict</w:t>
      </w:r>
      <w:r w:rsidR="00152E87">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and synthesis taking place</w:t>
      </w:r>
      <w:r w:rsidR="00152E87">
        <w:rPr>
          <w:rFonts w:ascii="Times New Roman" w:hAnsi="Times New Roman" w:cs="Times New Roman"/>
          <w:sz w:val="24"/>
          <w:szCs w:val="24"/>
          <w:shd w:val="clear" w:color="auto" w:fill="FFFFFF"/>
        </w:rPr>
        <w:t xml:space="preserve">, </w:t>
      </w:r>
      <w:r w:rsidRPr="00556F86">
        <w:rPr>
          <w:rFonts w:ascii="Times New Roman" w:hAnsi="Times New Roman" w:cs="Times New Roman"/>
          <w:sz w:val="24"/>
          <w:szCs w:val="24"/>
          <w:shd w:val="clear" w:color="auto" w:fill="FFFFFF"/>
        </w:rPr>
        <w:t>(Sanders)</w:t>
      </w:r>
      <w:r w:rsidR="00CA0D71">
        <w:rPr>
          <w:rFonts w:ascii="Times New Roman" w:hAnsi="Times New Roman" w:cs="Times New Roman"/>
          <w:sz w:val="24"/>
          <w:szCs w:val="24"/>
        </w:rPr>
        <w:t>.</w:t>
      </w:r>
      <w:r w:rsidR="0058110B">
        <w:rPr>
          <w:rFonts w:ascii="Times New Roman" w:hAnsi="Times New Roman" w:cs="Times New Roman"/>
          <w:sz w:val="24"/>
          <w:szCs w:val="24"/>
        </w:rPr>
        <w:t xml:space="preserve"> I say necessary because at</w:t>
      </w:r>
      <w:r w:rsidR="00152E87">
        <w:rPr>
          <w:rFonts w:ascii="Times New Roman" w:hAnsi="Times New Roman" w:cs="Times New Roman"/>
          <w:sz w:val="24"/>
          <w:szCs w:val="24"/>
        </w:rPr>
        <w:t xml:space="preserve"> the heart of this debate</w:t>
      </w:r>
      <w:r w:rsidR="002C632E" w:rsidRPr="00556F86">
        <w:rPr>
          <w:rFonts w:ascii="Times New Roman" w:hAnsi="Times New Roman" w:cs="Times New Roman"/>
          <w:sz w:val="24"/>
          <w:szCs w:val="24"/>
        </w:rPr>
        <w:t xml:space="preserve"> are young British </w:t>
      </w:r>
      <w:r w:rsidR="003E41F9">
        <w:rPr>
          <w:rFonts w:ascii="Times New Roman" w:hAnsi="Times New Roman" w:cs="Times New Roman"/>
          <w:sz w:val="24"/>
          <w:szCs w:val="24"/>
        </w:rPr>
        <w:t xml:space="preserve">born </w:t>
      </w:r>
      <w:r w:rsidR="002C632E" w:rsidRPr="00556F86">
        <w:rPr>
          <w:rFonts w:ascii="Times New Roman" w:hAnsi="Times New Roman" w:cs="Times New Roman"/>
          <w:sz w:val="24"/>
          <w:szCs w:val="24"/>
        </w:rPr>
        <w:t>Muslim</w:t>
      </w:r>
      <w:r w:rsidR="003E41F9">
        <w:rPr>
          <w:rFonts w:ascii="Times New Roman" w:hAnsi="Times New Roman" w:cs="Times New Roman"/>
          <w:sz w:val="24"/>
          <w:szCs w:val="24"/>
        </w:rPr>
        <w:t>s</w:t>
      </w:r>
      <w:r w:rsidR="002C632E" w:rsidRPr="00556F86">
        <w:rPr>
          <w:rFonts w:ascii="Times New Roman" w:hAnsi="Times New Roman" w:cs="Times New Roman"/>
          <w:sz w:val="24"/>
          <w:szCs w:val="24"/>
        </w:rPr>
        <w:t xml:space="preserve"> who are</w:t>
      </w:r>
      <w:r w:rsidR="002D5AE0" w:rsidRPr="00556F86">
        <w:rPr>
          <w:rFonts w:ascii="Times New Roman" w:hAnsi="Times New Roman" w:cs="Times New Roman"/>
          <w:sz w:val="24"/>
          <w:szCs w:val="24"/>
        </w:rPr>
        <w:t xml:space="preserve"> re</w:t>
      </w:r>
      <w:r w:rsidR="0058110B">
        <w:rPr>
          <w:rFonts w:ascii="Times New Roman" w:hAnsi="Times New Roman" w:cs="Times New Roman"/>
          <w:sz w:val="24"/>
          <w:szCs w:val="24"/>
        </w:rPr>
        <w:t>-</w:t>
      </w:r>
      <w:r w:rsidR="002D5AE0" w:rsidRPr="00556F86">
        <w:rPr>
          <w:rFonts w:ascii="Times New Roman" w:hAnsi="Times New Roman" w:cs="Times New Roman"/>
          <w:sz w:val="24"/>
          <w:szCs w:val="24"/>
        </w:rPr>
        <w:t xml:space="preserve">defining what </w:t>
      </w:r>
      <w:r w:rsidR="003E41F9" w:rsidRPr="00556F86">
        <w:rPr>
          <w:rFonts w:ascii="Times New Roman" w:hAnsi="Times New Roman" w:cs="Times New Roman"/>
          <w:sz w:val="24"/>
          <w:szCs w:val="24"/>
        </w:rPr>
        <w:t xml:space="preserve">means to be </w:t>
      </w:r>
      <w:r w:rsidR="00152E87">
        <w:rPr>
          <w:rFonts w:ascii="Times New Roman" w:hAnsi="Times New Roman" w:cs="Times New Roman"/>
          <w:sz w:val="24"/>
          <w:szCs w:val="24"/>
        </w:rPr>
        <w:t>Muslim in the British context</w:t>
      </w:r>
      <w:r w:rsidR="003E41F9">
        <w:rPr>
          <w:rFonts w:ascii="Times New Roman" w:hAnsi="Times New Roman" w:cs="Times New Roman"/>
          <w:sz w:val="24"/>
          <w:szCs w:val="24"/>
        </w:rPr>
        <w:t xml:space="preserve">. </w:t>
      </w:r>
      <w:r w:rsidR="00DB7F0F" w:rsidRPr="00556F86">
        <w:rPr>
          <w:rFonts w:ascii="Times New Roman" w:hAnsi="Times New Roman" w:cs="Times New Roman"/>
          <w:sz w:val="24"/>
          <w:szCs w:val="24"/>
        </w:rPr>
        <w:t>The religious orientation</w:t>
      </w:r>
      <w:r w:rsidR="00036068" w:rsidRPr="00556F86">
        <w:rPr>
          <w:rFonts w:ascii="Times New Roman" w:hAnsi="Times New Roman" w:cs="Times New Roman"/>
          <w:sz w:val="24"/>
          <w:szCs w:val="24"/>
        </w:rPr>
        <w:t xml:space="preserve"> </w:t>
      </w:r>
      <w:r w:rsidR="00DB7F0F" w:rsidRPr="00556F86">
        <w:rPr>
          <w:rFonts w:ascii="Times New Roman" w:hAnsi="Times New Roman" w:cs="Times New Roman"/>
          <w:sz w:val="24"/>
          <w:szCs w:val="24"/>
        </w:rPr>
        <w:t>of the early migrants</w:t>
      </w:r>
      <w:r w:rsidR="00036068" w:rsidRPr="00556F86">
        <w:rPr>
          <w:rFonts w:ascii="Times New Roman" w:hAnsi="Times New Roman" w:cs="Times New Roman"/>
          <w:sz w:val="24"/>
          <w:szCs w:val="24"/>
        </w:rPr>
        <w:t xml:space="preserve"> </w:t>
      </w:r>
      <w:r w:rsidR="00DB7F0F" w:rsidRPr="00556F86">
        <w:rPr>
          <w:rFonts w:ascii="Times New Roman" w:hAnsi="Times New Roman" w:cs="Times New Roman"/>
          <w:sz w:val="24"/>
          <w:szCs w:val="24"/>
        </w:rPr>
        <w:t xml:space="preserve">from the Subcontinent was influenced by their regional </w:t>
      </w:r>
      <w:r w:rsidR="00F2377D" w:rsidRPr="00556F86">
        <w:rPr>
          <w:rFonts w:ascii="Times New Roman" w:hAnsi="Times New Roman" w:cs="Times New Roman"/>
          <w:sz w:val="24"/>
          <w:szCs w:val="24"/>
        </w:rPr>
        <w:t>and ethnic identity</w:t>
      </w:r>
      <w:r w:rsidR="00DB7F0F" w:rsidRPr="00556F86">
        <w:rPr>
          <w:rFonts w:ascii="Times New Roman" w:hAnsi="Times New Roman" w:cs="Times New Roman"/>
          <w:sz w:val="24"/>
          <w:szCs w:val="24"/>
        </w:rPr>
        <w:t>.</w:t>
      </w:r>
      <w:r w:rsidR="00F2377D" w:rsidRPr="00556F86">
        <w:rPr>
          <w:rFonts w:ascii="Times New Roman" w:hAnsi="Times New Roman" w:cs="Times New Roman"/>
          <w:sz w:val="24"/>
          <w:szCs w:val="24"/>
        </w:rPr>
        <w:t xml:space="preserve"> </w:t>
      </w:r>
      <w:r w:rsidR="00EB3535" w:rsidRPr="00556F86">
        <w:rPr>
          <w:rFonts w:ascii="Times New Roman" w:hAnsi="Times New Roman" w:cs="Times New Roman"/>
          <w:sz w:val="24"/>
          <w:szCs w:val="24"/>
        </w:rPr>
        <w:t>The religious tradition of the Su</w:t>
      </w:r>
      <w:r w:rsidR="0047346A">
        <w:rPr>
          <w:rFonts w:ascii="Times New Roman" w:hAnsi="Times New Roman" w:cs="Times New Roman"/>
          <w:sz w:val="24"/>
          <w:szCs w:val="24"/>
        </w:rPr>
        <w:t>bcontinent was transplanted in</w:t>
      </w:r>
      <w:r w:rsidR="00EB3535" w:rsidRPr="00556F86">
        <w:rPr>
          <w:rFonts w:ascii="Times New Roman" w:hAnsi="Times New Roman" w:cs="Times New Roman"/>
          <w:sz w:val="24"/>
          <w:szCs w:val="24"/>
        </w:rPr>
        <w:t xml:space="preserve"> Brit</w:t>
      </w:r>
      <w:r w:rsidR="0058110B">
        <w:rPr>
          <w:rFonts w:ascii="Times New Roman" w:hAnsi="Times New Roman" w:cs="Times New Roman"/>
          <w:sz w:val="24"/>
          <w:szCs w:val="24"/>
        </w:rPr>
        <w:t>ain through</w:t>
      </w:r>
      <w:r w:rsidR="00F63AB0">
        <w:rPr>
          <w:rFonts w:ascii="Times New Roman" w:hAnsi="Times New Roman" w:cs="Times New Roman"/>
          <w:sz w:val="24"/>
          <w:szCs w:val="24"/>
        </w:rPr>
        <w:t xml:space="preserve"> chain migration. The </w:t>
      </w:r>
      <w:r w:rsidR="00B17F80">
        <w:rPr>
          <w:rFonts w:ascii="Times New Roman" w:hAnsi="Times New Roman" w:cs="Times New Roman"/>
          <w:sz w:val="24"/>
          <w:szCs w:val="24"/>
        </w:rPr>
        <w:t xml:space="preserve">Muslim </w:t>
      </w:r>
      <w:r w:rsidR="00F63AB0">
        <w:rPr>
          <w:rFonts w:ascii="Times New Roman" w:hAnsi="Times New Roman" w:cs="Times New Roman"/>
          <w:sz w:val="24"/>
          <w:szCs w:val="24"/>
        </w:rPr>
        <w:t xml:space="preserve">religious landscape in </w:t>
      </w:r>
      <w:r w:rsidR="00B17F80">
        <w:rPr>
          <w:rFonts w:ascii="Times New Roman" w:hAnsi="Times New Roman" w:cs="Times New Roman"/>
          <w:sz w:val="24"/>
          <w:szCs w:val="24"/>
        </w:rPr>
        <w:t>Britain</w:t>
      </w:r>
      <w:r w:rsidR="00F63AB0">
        <w:rPr>
          <w:rFonts w:ascii="Times New Roman" w:hAnsi="Times New Roman" w:cs="Times New Roman"/>
          <w:sz w:val="24"/>
          <w:szCs w:val="24"/>
        </w:rPr>
        <w:t xml:space="preserve"> is dominated by the</w:t>
      </w:r>
      <w:r w:rsidR="00F2377D" w:rsidRPr="00556F86">
        <w:rPr>
          <w:rFonts w:ascii="Times New Roman" w:hAnsi="Times New Roman" w:cs="Times New Roman"/>
          <w:sz w:val="24"/>
          <w:szCs w:val="24"/>
        </w:rPr>
        <w:t xml:space="preserve"> </w:t>
      </w:r>
      <w:r w:rsidR="00586F06" w:rsidRPr="00556F86">
        <w:rPr>
          <w:rFonts w:ascii="Times New Roman" w:hAnsi="Times New Roman" w:cs="Times New Roman"/>
          <w:sz w:val="24"/>
          <w:szCs w:val="24"/>
        </w:rPr>
        <w:t>D</w:t>
      </w:r>
      <w:r w:rsidR="00F2377D" w:rsidRPr="00556F86">
        <w:rPr>
          <w:rFonts w:ascii="Times New Roman" w:hAnsi="Times New Roman" w:cs="Times New Roman"/>
          <w:sz w:val="24"/>
          <w:szCs w:val="24"/>
        </w:rPr>
        <w:t>eobani</w:t>
      </w:r>
      <w:r w:rsidR="00F63AB0">
        <w:rPr>
          <w:rFonts w:ascii="Times New Roman" w:hAnsi="Times New Roman" w:cs="Times New Roman"/>
          <w:sz w:val="24"/>
          <w:szCs w:val="24"/>
        </w:rPr>
        <w:t xml:space="preserve"> and</w:t>
      </w:r>
      <w:r w:rsidR="00F63AB0" w:rsidRPr="00556F86">
        <w:rPr>
          <w:rFonts w:ascii="Times New Roman" w:hAnsi="Times New Roman" w:cs="Times New Roman"/>
          <w:sz w:val="24"/>
          <w:szCs w:val="24"/>
        </w:rPr>
        <w:t xml:space="preserve"> </w:t>
      </w:r>
      <w:r w:rsidR="00F63AB0">
        <w:rPr>
          <w:rFonts w:ascii="Times New Roman" w:hAnsi="Times New Roman" w:cs="Times New Roman"/>
          <w:sz w:val="24"/>
          <w:szCs w:val="24"/>
        </w:rPr>
        <w:t>Barelvi/ Sufi</w:t>
      </w:r>
      <w:r w:rsidR="0047346A">
        <w:rPr>
          <w:rFonts w:ascii="Times New Roman" w:hAnsi="Times New Roman" w:cs="Times New Roman"/>
          <w:sz w:val="24"/>
          <w:szCs w:val="24"/>
        </w:rPr>
        <w:t xml:space="preserve"> traditions</w:t>
      </w:r>
      <w:r w:rsidR="00AE7068" w:rsidRPr="00556F86">
        <w:rPr>
          <w:rFonts w:ascii="Times New Roman" w:hAnsi="Times New Roman" w:cs="Times New Roman"/>
          <w:sz w:val="24"/>
          <w:szCs w:val="24"/>
        </w:rPr>
        <w:t xml:space="preserve">. For example, </w:t>
      </w:r>
      <w:r w:rsidR="0047346A">
        <w:rPr>
          <w:rFonts w:ascii="Times New Roman" w:hAnsi="Times New Roman" w:cs="Times New Roman"/>
          <w:color w:val="0A0A0A"/>
          <w:sz w:val="24"/>
          <w:szCs w:val="24"/>
          <w:shd w:val="clear" w:color="auto" w:fill="FFFFFF"/>
        </w:rPr>
        <w:t>“</w:t>
      </w:r>
      <w:r w:rsidR="00586F06" w:rsidRPr="00556F86">
        <w:rPr>
          <w:rFonts w:ascii="Times New Roman" w:hAnsi="Times New Roman" w:cs="Times New Roman"/>
          <w:color w:val="0A0A0A"/>
          <w:sz w:val="24"/>
          <w:szCs w:val="24"/>
          <w:shd w:val="clear" w:color="auto" w:fill="FFFFFF"/>
        </w:rPr>
        <w:t>fi</w:t>
      </w:r>
      <w:r w:rsidR="00F63AB0">
        <w:rPr>
          <w:rFonts w:ascii="Times New Roman" w:hAnsi="Times New Roman" w:cs="Times New Roman"/>
          <w:color w:val="0A0A0A"/>
          <w:sz w:val="24"/>
          <w:szCs w:val="24"/>
          <w:shd w:val="clear" w:color="auto" w:fill="FFFFFF"/>
        </w:rPr>
        <w:t>rst generation Bangladeshi</w:t>
      </w:r>
      <w:r w:rsidR="00586F06" w:rsidRPr="00556F86">
        <w:rPr>
          <w:rFonts w:ascii="Times New Roman" w:hAnsi="Times New Roman" w:cs="Times New Roman"/>
          <w:color w:val="0A0A0A"/>
          <w:sz w:val="24"/>
          <w:szCs w:val="24"/>
          <w:shd w:val="clear" w:color="auto" w:fill="FFFFFF"/>
        </w:rPr>
        <w:t xml:space="preserve"> brought Sufi-influenced Barelvi forms of Islam from rural Bangladesh, [consequently] the Bengali culture and Muslim religious functions of the mosque [became] closely intertwined in r</w:t>
      </w:r>
      <w:r w:rsidR="0047346A">
        <w:rPr>
          <w:rFonts w:ascii="Times New Roman" w:hAnsi="Times New Roman" w:cs="Times New Roman"/>
          <w:color w:val="0A0A0A"/>
          <w:sz w:val="24"/>
          <w:szCs w:val="24"/>
          <w:shd w:val="clear" w:color="auto" w:fill="FFFFFF"/>
        </w:rPr>
        <w:t>ituals and community gatherings”</w:t>
      </w:r>
      <w:r w:rsidR="00586F06" w:rsidRPr="00556F86">
        <w:rPr>
          <w:rFonts w:ascii="Times New Roman" w:hAnsi="Times New Roman" w:cs="Times New Roman"/>
          <w:color w:val="0A0A0A"/>
          <w:sz w:val="24"/>
          <w:szCs w:val="24"/>
          <w:shd w:val="clear" w:color="auto" w:fill="FFFFFF"/>
        </w:rPr>
        <w:t xml:space="preserve"> (DeHanas, cited in Akthar, 2018</w:t>
      </w:r>
      <w:r w:rsidR="00B17F80">
        <w:rPr>
          <w:rFonts w:ascii="Times New Roman" w:hAnsi="Times New Roman" w:cs="Times New Roman"/>
          <w:color w:val="0A0A0A"/>
          <w:sz w:val="24"/>
          <w:szCs w:val="24"/>
          <w:shd w:val="clear" w:color="auto" w:fill="FFFFFF"/>
        </w:rPr>
        <w:t>).</w:t>
      </w:r>
      <w:r w:rsidR="00513DDB">
        <w:rPr>
          <w:rFonts w:ascii="Times New Roman" w:hAnsi="Times New Roman" w:cs="Times New Roman"/>
          <w:color w:val="0A0A0A"/>
          <w:sz w:val="24"/>
          <w:szCs w:val="24"/>
          <w:shd w:val="clear" w:color="auto" w:fill="FFFFFF"/>
        </w:rPr>
        <w:t xml:space="preserve"> </w:t>
      </w:r>
      <w:r w:rsidR="00AB6EDC" w:rsidRPr="00556F86">
        <w:rPr>
          <w:rFonts w:ascii="Times New Roman" w:hAnsi="Times New Roman" w:cs="Times New Roman"/>
          <w:color w:val="0A0A0A"/>
          <w:sz w:val="24"/>
          <w:szCs w:val="24"/>
          <w:shd w:val="clear" w:color="auto" w:fill="FFFFFF"/>
        </w:rPr>
        <w:t>While many</w:t>
      </w:r>
      <w:r w:rsidR="00632D83" w:rsidRPr="00556F86">
        <w:rPr>
          <w:rFonts w:ascii="Times New Roman" w:hAnsi="Times New Roman" w:cs="Times New Roman"/>
          <w:color w:val="0A0A0A"/>
          <w:sz w:val="24"/>
          <w:szCs w:val="24"/>
          <w:shd w:val="clear" w:color="auto" w:fill="FFFFFF"/>
        </w:rPr>
        <w:t xml:space="preserve"> mosques in Britain continue to practice “localised”</w:t>
      </w:r>
      <w:r w:rsidR="0058110B">
        <w:rPr>
          <w:rFonts w:ascii="Times New Roman" w:hAnsi="Times New Roman" w:cs="Times New Roman"/>
          <w:color w:val="0A0A0A"/>
          <w:sz w:val="24"/>
          <w:szCs w:val="24"/>
          <w:shd w:val="clear" w:color="auto" w:fill="FFFFFF"/>
        </w:rPr>
        <w:t xml:space="preserve"> deobandi/Barelvi form of</w:t>
      </w:r>
      <w:r w:rsidR="00632D83" w:rsidRPr="00556F86">
        <w:rPr>
          <w:rFonts w:ascii="Times New Roman" w:hAnsi="Times New Roman" w:cs="Times New Roman"/>
          <w:color w:val="0A0A0A"/>
          <w:sz w:val="24"/>
          <w:szCs w:val="24"/>
          <w:shd w:val="clear" w:color="auto" w:fill="FFFFFF"/>
        </w:rPr>
        <w:t xml:space="preserve"> Islam brought to the UK by early migrants there </w:t>
      </w:r>
      <w:r w:rsidR="00513DDB">
        <w:rPr>
          <w:rFonts w:ascii="Times New Roman" w:hAnsi="Times New Roman" w:cs="Times New Roman"/>
          <w:color w:val="0A0A0A"/>
          <w:sz w:val="24"/>
          <w:szCs w:val="24"/>
          <w:shd w:val="clear" w:color="auto" w:fill="FFFFFF"/>
        </w:rPr>
        <w:t>is discontent among</w:t>
      </w:r>
      <w:r w:rsidR="00632D83" w:rsidRPr="00556F86">
        <w:rPr>
          <w:rFonts w:ascii="Times New Roman" w:hAnsi="Times New Roman" w:cs="Times New Roman"/>
          <w:color w:val="0A0A0A"/>
          <w:sz w:val="24"/>
          <w:szCs w:val="24"/>
          <w:shd w:val="clear" w:color="auto" w:fill="FFFFFF"/>
        </w:rPr>
        <w:t xml:space="preserve"> young Muslim</w:t>
      </w:r>
      <w:r w:rsidR="0058110B">
        <w:rPr>
          <w:rFonts w:ascii="Times New Roman" w:hAnsi="Times New Roman" w:cs="Times New Roman"/>
          <w:color w:val="0A0A0A"/>
          <w:sz w:val="24"/>
          <w:szCs w:val="24"/>
          <w:shd w:val="clear" w:color="auto" w:fill="FFFFFF"/>
        </w:rPr>
        <w:t>s</w:t>
      </w:r>
      <w:r w:rsidR="00632D83" w:rsidRPr="00556F86">
        <w:rPr>
          <w:rFonts w:ascii="Times New Roman" w:hAnsi="Times New Roman" w:cs="Times New Roman"/>
          <w:color w:val="0A0A0A"/>
          <w:sz w:val="24"/>
          <w:szCs w:val="24"/>
          <w:shd w:val="clear" w:color="auto" w:fill="FFFFFF"/>
        </w:rPr>
        <w:t xml:space="preserve"> </w:t>
      </w:r>
      <w:r w:rsidR="00513DDB">
        <w:rPr>
          <w:rFonts w:ascii="Times New Roman" w:hAnsi="Times New Roman" w:cs="Times New Roman"/>
          <w:color w:val="0A0A0A"/>
          <w:sz w:val="24"/>
          <w:szCs w:val="24"/>
          <w:shd w:val="clear" w:color="auto" w:fill="FFFFFF"/>
        </w:rPr>
        <w:t xml:space="preserve">who </w:t>
      </w:r>
      <w:r w:rsidR="0058110B">
        <w:rPr>
          <w:rFonts w:ascii="Times New Roman" w:hAnsi="Times New Roman" w:cs="Times New Roman"/>
          <w:color w:val="0A0A0A"/>
          <w:sz w:val="24"/>
          <w:szCs w:val="24"/>
          <w:shd w:val="clear" w:color="auto" w:fill="FFFFFF"/>
        </w:rPr>
        <w:t>are</w:t>
      </w:r>
      <w:r w:rsidR="00513DDB">
        <w:rPr>
          <w:rFonts w:ascii="Times New Roman" w:hAnsi="Times New Roman" w:cs="Times New Roman"/>
          <w:color w:val="0A0A0A"/>
          <w:sz w:val="24"/>
          <w:szCs w:val="24"/>
          <w:shd w:val="clear" w:color="auto" w:fill="FFFFFF"/>
        </w:rPr>
        <w:t xml:space="preserve"> trying </w:t>
      </w:r>
      <w:r w:rsidR="00632D83" w:rsidRPr="00556F86">
        <w:rPr>
          <w:rFonts w:ascii="Times New Roman" w:hAnsi="Times New Roman" w:cs="Times New Roman"/>
          <w:color w:val="0A0A0A"/>
          <w:sz w:val="24"/>
          <w:szCs w:val="24"/>
          <w:shd w:val="clear" w:color="auto" w:fill="FFFFFF"/>
        </w:rPr>
        <w:t>to separate cultural Islam for</w:t>
      </w:r>
      <w:r w:rsidR="00513DDB">
        <w:rPr>
          <w:rFonts w:ascii="Times New Roman" w:hAnsi="Times New Roman" w:cs="Times New Roman"/>
          <w:color w:val="0A0A0A"/>
          <w:sz w:val="24"/>
          <w:szCs w:val="24"/>
          <w:shd w:val="clear" w:color="auto" w:fill="FFFFFF"/>
        </w:rPr>
        <w:t xml:space="preserve"> a more “authentic” Islam</w:t>
      </w:r>
      <w:r w:rsidR="0058110B">
        <w:rPr>
          <w:rFonts w:ascii="Times New Roman" w:hAnsi="Times New Roman" w:cs="Times New Roman"/>
          <w:color w:val="0A0A0A"/>
          <w:sz w:val="24"/>
          <w:szCs w:val="24"/>
          <w:shd w:val="clear" w:color="auto" w:fill="FFFFFF"/>
        </w:rPr>
        <w:t xml:space="preserve"> free from cultural baggage.</w:t>
      </w:r>
    </w:p>
    <w:p w:rsidR="00AB33C8" w:rsidRPr="00556F86" w:rsidRDefault="00AB33C8" w:rsidP="00F423D0">
      <w:pPr>
        <w:rPr>
          <w:rFonts w:ascii="Times New Roman" w:hAnsi="Times New Roman" w:cs="Times New Roman"/>
          <w:sz w:val="24"/>
          <w:szCs w:val="24"/>
        </w:rPr>
      </w:pPr>
    </w:p>
    <w:p w:rsidR="00F423D0" w:rsidRPr="00556F86" w:rsidRDefault="00F423D0" w:rsidP="00F423D0">
      <w:pPr>
        <w:rPr>
          <w:rFonts w:ascii="Times New Roman" w:hAnsi="Times New Roman" w:cs="Times New Roman"/>
          <w:sz w:val="24"/>
          <w:szCs w:val="24"/>
        </w:rPr>
      </w:pPr>
    </w:p>
    <w:p w:rsidR="00425F4A" w:rsidRPr="00556F86" w:rsidRDefault="00425F4A" w:rsidP="0059036C">
      <w:pPr>
        <w:rPr>
          <w:rFonts w:ascii="Times New Roman" w:hAnsi="Times New Roman" w:cs="Times New Roman"/>
          <w:sz w:val="24"/>
          <w:szCs w:val="24"/>
        </w:rPr>
      </w:pPr>
    </w:p>
    <w:p w:rsidR="005B4D36" w:rsidRPr="00556F86" w:rsidRDefault="005B4D36" w:rsidP="0059036C">
      <w:pPr>
        <w:rPr>
          <w:rFonts w:ascii="Times New Roman" w:hAnsi="Times New Roman" w:cs="Times New Roman"/>
          <w:sz w:val="24"/>
          <w:szCs w:val="24"/>
        </w:rPr>
      </w:pPr>
    </w:p>
    <w:p w:rsidR="009A3451" w:rsidRPr="00556F86" w:rsidRDefault="00325626" w:rsidP="009A3451">
      <w:pPr>
        <w:rPr>
          <w:rFonts w:ascii="Times New Roman" w:hAnsi="Times New Roman" w:cs="Times New Roman"/>
          <w:sz w:val="24"/>
          <w:szCs w:val="24"/>
        </w:rPr>
      </w:pPr>
      <w:r w:rsidRPr="00556F86">
        <w:rPr>
          <w:rFonts w:ascii="Times New Roman" w:hAnsi="Times New Roman" w:cs="Times New Roman"/>
          <w:sz w:val="24"/>
          <w:szCs w:val="24"/>
          <w:shd w:val="clear" w:color="auto" w:fill="FFFFFF"/>
        </w:rPr>
        <w:t xml:space="preserve"> </w:t>
      </w:r>
    </w:p>
    <w:p w:rsidR="002D5AE0" w:rsidRPr="00556F86" w:rsidRDefault="002D5AE0" w:rsidP="002D5AE0">
      <w:pPr>
        <w:rPr>
          <w:rFonts w:ascii="Times New Roman" w:hAnsi="Times New Roman" w:cs="Times New Roman"/>
          <w:sz w:val="24"/>
          <w:szCs w:val="24"/>
        </w:rPr>
      </w:pPr>
    </w:p>
    <w:p w:rsidR="005B4D36" w:rsidRPr="00556F86" w:rsidRDefault="005B4D36" w:rsidP="0059036C">
      <w:pPr>
        <w:rPr>
          <w:rFonts w:ascii="Times New Roman" w:hAnsi="Times New Roman" w:cs="Times New Roman"/>
          <w:sz w:val="24"/>
          <w:szCs w:val="24"/>
        </w:rPr>
      </w:pPr>
    </w:p>
    <w:p w:rsidR="005B4D36" w:rsidRPr="00556F86" w:rsidRDefault="005B4D36" w:rsidP="0059036C">
      <w:pPr>
        <w:rPr>
          <w:rFonts w:ascii="Times New Roman" w:hAnsi="Times New Roman" w:cs="Times New Roman"/>
          <w:b/>
          <w:sz w:val="24"/>
          <w:szCs w:val="24"/>
        </w:rPr>
      </w:pPr>
    </w:p>
    <w:p w:rsidR="00AF0DF6" w:rsidRPr="00556F86" w:rsidRDefault="00AF0DF6" w:rsidP="0059036C">
      <w:pPr>
        <w:rPr>
          <w:rFonts w:ascii="Times New Roman" w:hAnsi="Times New Roman" w:cs="Times New Roman"/>
          <w:b/>
          <w:sz w:val="24"/>
          <w:szCs w:val="24"/>
        </w:rPr>
      </w:pPr>
      <w:r w:rsidRPr="00556F86">
        <w:rPr>
          <w:rFonts w:ascii="Times New Roman" w:hAnsi="Times New Roman" w:cs="Times New Roman"/>
          <w:b/>
          <w:sz w:val="24"/>
          <w:szCs w:val="24"/>
        </w:rPr>
        <w:t xml:space="preserve">References </w:t>
      </w:r>
    </w:p>
    <w:p w:rsidR="0059036C" w:rsidRPr="00556F86" w:rsidRDefault="00AF0DF6" w:rsidP="0059036C">
      <w:pPr>
        <w:rPr>
          <w:rFonts w:ascii="Times New Roman" w:hAnsi="Times New Roman" w:cs="Times New Roman"/>
          <w:sz w:val="24"/>
          <w:szCs w:val="24"/>
        </w:rPr>
      </w:pPr>
      <w:r w:rsidRPr="00556F86">
        <w:rPr>
          <w:rFonts w:ascii="Times New Roman" w:hAnsi="Times New Roman" w:cs="Times New Roman"/>
          <w:sz w:val="24"/>
          <w:szCs w:val="24"/>
        </w:rPr>
        <w:t>Ahmed, A. Azim. (2016). http://www.onreligion.co.uk/who-are-britains-muslims/</w:t>
      </w:r>
    </w:p>
    <w:p w:rsidR="00590065" w:rsidRPr="00556F86" w:rsidRDefault="00590065" w:rsidP="00590065">
      <w:pPr>
        <w:tabs>
          <w:tab w:val="left" w:pos="567"/>
        </w:tabs>
        <w:ind w:left="284" w:hanging="284"/>
        <w:rPr>
          <w:rFonts w:ascii="Times New Roman" w:hAnsi="Times New Roman" w:cs="Times New Roman"/>
          <w:sz w:val="24"/>
          <w:szCs w:val="24"/>
        </w:rPr>
      </w:pPr>
      <w:r w:rsidRPr="00556F86">
        <w:rPr>
          <w:rFonts w:ascii="Times New Roman" w:hAnsi="Times New Roman" w:cs="Times New Roman"/>
          <w:sz w:val="24"/>
          <w:szCs w:val="24"/>
        </w:rPr>
        <w:t>Akthar, Farhana. (2018).</w:t>
      </w:r>
      <w:r w:rsidRPr="00556F86">
        <w:rPr>
          <w:rFonts w:ascii="Times New Roman" w:eastAsia="Times New Roman" w:hAnsi="Times New Roman" w:cs="Times New Roman"/>
          <w:b/>
          <w:bCs/>
          <w:color w:val="0A0A0A"/>
          <w:kern w:val="36"/>
          <w:sz w:val="24"/>
          <w:szCs w:val="24"/>
          <w:lang w:eastAsia="en-GB"/>
        </w:rPr>
        <w:t xml:space="preserve"> </w:t>
      </w:r>
      <w:r w:rsidRPr="00556F86">
        <w:rPr>
          <w:rFonts w:ascii="Times New Roman" w:hAnsi="Times New Roman" w:cs="Times New Roman"/>
          <w:sz w:val="24"/>
          <w:szCs w:val="24"/>
        </w:rPr>
        <w:t xml:space="preserve">The Generational Diversity of Religious Orientations of Muslims in Britain. </w:t>
      </w:r>
    </w:p>
    <w:p w:rsidR="00590065" w:rsidRPr="00556F86" w:rsidRDefault="00590065" w:rsidP="00590065">
      <w:pPr>
        <w:tabs>
          <w:tab w:val="left" w:pos="567"/>
        </w:tabs>
        <w:ind w:left="284" w:hanging="284"/>
        <w:rPr>
          <w:rFonts w:ascii="Times New Roman" w:hAnsi="Times New Roman" w:cs="Times New Roman"/>
          <w:sz w:val="24"/>
          <w:szCs w:val="24"/>
        </w:rPr>
      </w:pPr>
      <w:r w:rsidRPr="00556F86">
        <w:rPr>
          <w:rFonts w:ascii="Times New Roman" w:hAnsi="Times New Roman" w:cs="Times New Roman"/>
          <w:sz w:val="24"/>
          <w:szCs w:val="24"/>
        </w:rPr>
        <w:t xml:space="preserve">  https://www.e-ir.info/2018/03/08/the-generational-diversity-of-religious-orientations-of-muslims-in-britain/</w:t>
      </w:r>
    </w:p>
    <w:p w:rsidR="00010952" w:rsidRPr="00556F86" w:rsidRDefault="00010952" w:rsidP="0059036C">
      <w:pPr>
        <w:rPr>
          <w:rFonts w:ascii="Times New Roman" w:hAnsi="Times New Roman" w:cs="Times New Roman"/>
          <w:sz w:val="24"/>
          <w:szCs w:val="24"/>
        </w:rPr>
      </w:pPr>
      <w:r>
        <w:rPr>
          <w:rFonts w:ascii="Times New Roman" w:hAnsi="Times New Roman" w:cs="Times New Roman"/>
          <w:sz w:val="24"/>
          <w:szCs w:val="24"/>
        </w:rPr>
        <w:t xml:space="preserve">British Muslims in Numbers (2011). Muslim council of Britain. Retrieved from </w:t>
      </w:r>
      <w:r w:rsidRPr="0058110B">
        <w:t>http://www.mcb.org.uk/wp-content/uploads/2015/02/MCBCensusReport_2015.pdf</w:t>
      </w:r>
    </w:p>
    <w:p w:rsidR="00590065" w:rsidRPr="00556F86" w:rsidRDefault="00590065" w:rsidP="00590065">
      <w:pPr>
        <w:tabs>
          <w:tab w:val="left" w:pos="567"/>
        </w:tabs>
        <w:ind w:left="284" w:hanging="284"/>
        <w:rPr>
          <w:rFonts w:ascii="Times New Roman" w:hAnsi="Times New Roman" w:cs="Times New Roman"/>
          <w:sz w:val="24"/>
          <w:szCs w:val="24"/>
        </w:rPr>
      </w:pPr>
      <w:r w:rsidRPr="00556F86">
        <w:rPr>
          <w:rFonts w:ascii="Times New Roman" w:hAnsi="Times New Roman" w:cs="Times New Roman"/>
          <w:sz w:val="24"/>
          <w:szCs w:val="24"/>
          <w:shd w:val="clear" w:color="auto" w:fill="FFFFFF"/>
        </w:rPr>
        <w:t xml:space="preserve">Catrin Nye &amp; Athar Ahmad.(2015). Muslims in Britain: what figures tell us. BBCnews. Retrieved from </w:t>
      </w:r>
      <w:r w:rsidRPr="0047346A">
        <w:rPr>
          <w:rFonts w:ascii="Times New Roman" w:hAnsi="Times New Roman" w:cs="Times New Roman"/>
          <w:sz w:val="24"/>
          <w:szCs w:val="24"/>
        </w:rPr>
        <w:t>https://www.bbc.co.uk/news/uk-31435929</w:t>
      </w:r>
    </w:p>
    <w:p w:rsidR="00590065" w:rsidRPr="00556F86" w:rsidRDefault="00590065" w:rsidP="00590065">
      <w:pPr>
        <w:tabs>
          <w:tab w:val="left" w:pos="567"/>
        </w:tabs>
        <w:rPr>
          <w:rFonts w:ascii="Times New Roman" w:hAnsi="Times New Roman" w:cs="Times New Roman"/>
          <w:sz w:val="24"/>
          <w:szCs w:val="24"/>
        </w:rPr>
      </w:pPr>
      <w:r w:rsidRPr="00556F86">
        <w:rPr>
          <w:rFonts w:ascii="Times New Roman" w:hAnsi="Times New Roman" w:cs="Times New Roman"/>
          <w:sz w:val="24"/>
          <w:szCs w:val="24"/>
        </w:rPr>
        <w:t>British Muslim in numbers briefing. (2015). Muslim council of Britain. Retrieved from https://mcb.org.uk/wp-content/uploads/2015/05/BMINBriefing1_1June15.pdf</w:t>
      </w:r>
    </w:p>
    <w:p w:rsidR="00AF0DF6" w:rsidRPr="00556F86" w:rsidRDefault="00586C42" w:rsidP="00AF0DF6">
      <w:pPr>
        <w:tabs>
          <w:tab w:val="left" w:pos="567"/>
        </w:tabs>
        <w:rPr>
          <w:rFonts w:ascii="Times New Roman" w:hAnsi="Times New Roman" w:cs="Times New Roman"/>
          <w:sz w:val="24"/>
          <w:szCs w:val="24"/>
        </w:rPr>
      </w:pPr>
      <w:r w:rsidRPr="00556F86">
        <w:rPr>
          <w:rFonts w:ascii="Times New Roman" w:hAnsi="Times New Roman" w:cs="Times New Roman"/>
          <w:sz w:val="24"/>
          <w:szCs w:val="24"/>
        </w:rPr>
        <w:t>Esposito, L. John. (2010). The future of Islam. Oxford: Oxford university press.</w:t>
      </w:r>
    </w:p>
    <w:p w:rsidR="00AF0DF6" w:rsidRDefault="00AF0DF6" w:rsidP="00AF0DF6">
      <w:pPr>
        <w:tabs>
          <w:tab w:val="left" w:pos="567"/>
        </w:tabs>
        <w:ind w:left="284" w:hanging="284"/>
        <w:rPr>
          <w:rFonts w:ascii="Times New Roman" w:hAnsi="Times New Roman" w:cs="Times New Roman"/>
          <w:sz w:val="24"/>
          <w:szCs w:val="24"/>
        </w:rPr>
      </w:pPr>
      <w:r w:rsidRPr="00556F86">
        <w:rPr>
          <w:rFonts w:ascii="Times New Roman" w:hAnsi="Times New Roman" w:cs="Times New Roman"/>
          <w:sz w:val="24"/>
          <w:szCs w:val="24"/>
        </w:rPr>
        <w:t xml:space="preserve">Abbas, Tahir. (2010) Islam and Muslims in the UK. Retrieved from    </w:t>
      </w:r>
      <w:r w:rsidR="003F4290" w:rsidRPr="0058110B">
        <w:rPr>
          <w:rFonts w:ascii="Times New Roman" w:hAnsi="Times New Roman" w:cs="Times New Roman"/>
          <w:sz w:val="24"/>
          <w:szCs w:val="24"/>
        </w:rPr>
        <w:t>https://www.thebritishacademy.ac.uk/sites/default/files/08-Abbas.pdf</w:t>
      </w:r>
    </w:p>
    <w:p w:rsidR="003F4290" w:rsidRPr="00556F86" w:rsidRDefault="003F4290" w:rsidP="00AF0DF6">
      <w:pPr>
        <w:tabs>
          <w:tab w:val="left" w:pos="567"/>
        </w:tabs>
        <w:ind w:left="284" w:hanging="284"/>
        <w:rPr>
          <w:rFonts w:ascii="Times New Roman" w:hAnsi="Times New Roman" w:cs="Times New Roman"/>
          <w:sz w:val="24"/>
          <w:szCs w:val="24"/>
        </w:rPr>
      </w:pPr>
      <w:r>
        <w:rPr>
          <w:rFonts w:ascii="Times New Roman" w:hAnsi="Times New Roman" w:cs="Times New Roman"/>
          <w:sz w:val="24"/>
          <w:szCs w:val="24"/>
        </w:rPr>
        <w:t>Muslim population in the UK. (2018). Office for nation statistics. Retrieved from</w:t>
      </w:r>
      <w:r w:rsidRPr="003F4290">
        <w:t xml:space="preserve"> https://www.ons.gov.uk/aboutus/transparencyandgovernance/freedomofinformationfoi/muslimpopulationintheuk</w:t>
      </w:r>
      <w:r>
        <w:rPr>
          <w:rFonts w:ascii="Times New Roman" w:hAnsi="Times New Roman" w:cs="Times New Roman"/>
          <w:sz w:val="24"/>
          <w:szCs w:val="24"/>
        </w:rPr>
        <w:t xml:space="preserve"> </w:t>
      </w:r>
    </w:p>
    <w:p w:rsidR="00AF0DF6" w:rsidRPr="00556F86" w:rsidRDefault="00A0153C" w:rsidP="00AF0DF6">
      <w:pPr>
        <w:tabs>
          <w:tab w:val="left" w:pos="567"/>
        </w:tabs>
        <w:ind w:left="284" w:hanging="284"/>
        <w:rPr>
          <w:rFonts w:ascii="Times New Roman" w:hAnsi="Times New Roman" w:cs="Times New Roman"/>
          <w:sz w:val="24"/>
          <w:szCs w:val="24"/>
        </w:rPr>
      </w:pPr>
      <w:r w:rsidRPr="00556F86">
        <w:rPr>
          <w:rFonts w:ascii="Times New Roman" w:hAnsi="Times New Roman" w:cs="Times New Roman"/>
          <w:sz w:val="24"/>
          <w:szCs w:val="24"/>
        </w:rPr>
        <w:t xml:space="preserve">Nye, Catrin. (2011). </w:t>
      </w:r>
      <w:r w:rsidRPr="00556F86">
        <w:rPr>
          <w:rFonts w:ascii="Times New Roman" w:hAnsi="Times New Roman" w:cs="Times New Roman"/>
          <w:bCs/>
          <w:sz w:val="24"/>
          <w:szCs w:val="24"/>
        </w:rPr>
        <w:t>Converting to Islam - the white Britons becoming Muslims</w:t>
      </w:r>
      <w:r w:rsidR="00B951D8">
        <w:rPr>
          <w:rFonts w:ascii="Times New Roman" w:hAnsi="Times New Roman" w:cs="Times New Roman"/>
          <w:bCs/>
          <w:sz w:val="24"/>
          <w:szCs w:val="24"/>
        </w:rPr>
        <w:t>.</w:t>
      </w:r>
      <w:r w:rsidR="00AF0DF6" w:rsidRPr="00556F86">
        <w:rPr>
          <w:rFonts w:ascii="Times New Roman" w:hAnsi="Times New Roman" w:cs="Times New Roman"/>
          <w:sz w:val="24"/>
          <w:szCs w:val="24"/>
        </w:rPr>
        <w:t xml:space="preserve"> </w:t>
      </w:r>
      <w:r w:rsidR="00B951D8" w:rsidRPr="00556F86">
        <w:rPr>
          <w:rFonts w:ascii="Times New Roman" w:hAnsi="Times New Roman" w:cs="Times New Roman"/>
          <w:sz w:val="24"/>
          <w:szCs w:val="24"/>
        </w:rPr>
        <w:t xml:space="preserve">Retrieved from </w:t>
      </w:r>
      <w:r w:rsidRPr="00556F86">
        <w:rPr>
          <w:rFonts w:ascii="Times New Roman" w:hAnsi="Times New Roman" w:cs="Times New Roman"/>
          <w:sz w:val="24"/>
          <w:szCs w:val="24"/>
        </w:rPr>
        <w:t>https://www.bbc.co.uk/news/uk-12075931</w:t>
      </w:r>
    </w:p>
    <w:p w:rsidR="00AF0DF6" w:rsidRPr="00556F86" w:rsidRDefault="00EB5E92" w:rsidP="00AF0DF6">
      <w:pPr>
        <w:tabs>
          <w:tab w:val="left" w:pos="567"/>
        </w:tabs>
        <w:ind w:left="284" w:hanging="284"/>
        <w:rPr>
          <w:rFonts w:ascii="Times New Roman" w:hAnsi="Times New Roman" w:cs="Times New Roman"/>
          <w:sz w:val="24"/>
          <w:szCs w:val="24"/>
        </w:rPr>
      </w:pPr>
      <w:r w:rsidRPr="00556F86">
        <w:rPr>
          <w:rFonts w:ascii="Times New Roman" w:hAnsi="Times New Roman" w:cs="Times New Roman"/>
          <w:sz w:val="24"/>
          <w:szCs w:val="24"/>
        </w:rPr>
        <w:lastRenderedPageBreak/>
        <w:t>Sanders, Peter. Religious diversity. Retrieved from  http://sites.cardiff.ac.uk/islamukcentre/rera/online-teaching-resources/muslims-in-britain-online-course/module-3-communities/diversities/religious-diversity/</w:t>
      </w:r>
    </w:p>
    <w:p w:rsidR="006D3B72" w:rsidRPr="002F5676" w:rsidRDefault="006D3B72" w:rsidP="00AF0DF6">
      <w:pPr>
        <w:tabs>
          <w:tab w:val="left" w:pos="567"/>
        </w:tabs>
        <w:ind w:left="284" w:hanging="284"/>
        <w:rPr>
          <w:rFonts w:ascii="Times New Roman" w:hAnsi="Times New Roman"/>
          <w:sz w:val="24"/>
        </w:rPr>
      </w:pPr>
    </w:p>
    <w:p w:rsidR="006D3B72" w:rsidRPr="00FD07A9" w:rsidRDefault="006D3B72" w:rsidP="00AF0DF6">
      <w:pPr>
        <w:tabs>
          <w:tab w:val="left" w:pos="567"/>
        </w:tabs>
        <w:ind w:left="284" w:hanging="284"/>
        <w:rPr>
          <w:rFonts w:ascii="Times New Roman" w:hAnsi="Times New Roman" w:cs="Times New Roman"/>
          <w:sz w:val="24"/>
          <w:szCs w:val="24"/>
        </w:rPr>
      </w:pPr>
    </w:p>
    <w:sectPr w:rsidR="006D3B72" w:rsidRPr="00FD07A9" w:rsidSect="006C61D4">
      <w:headerReference w:type="default" r:id="rId6"/>
      <w:pgSz w:w="11794" w:h="16840" w:code="9"/>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919F7" w:rsidRDefault="009919F7" w:rsidP="00B2516C">
      <w:pPr>
        <w:spacing w:line="240" w:lineRule="auto"/>
      </w:pPr>
      <w:r>
        <w:separator/>
      </w:r>
    </w:p>
  </w:endnote>
  <w:endnote w:type="continuationSeparator" w:id="1">
    <w:p w:rsidR="009919F7" w:rsidRDefault="009919F7" w:rsidP="00B2516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919F7" w:rsidRDefault="009919F7" w:rsidP="00B2516C">
      <w:pPr>
        <w:spacing w:line="240" w:lineRule="auto"/>
      </w:pPr>
      <w:r>
        <w:separator/>
      </w:r>
    </w:p>
  </w:footnote>
  <w:footnote w:type="continuationSeparator" w:id="1">
    <w:p w:rsidR="009919F7" w:rsidRDefault="009919F7" w:rsidP="00B2516C">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3949081"/>
      <w:docPartObj>
        <w:docPartGallery w:val="Page Numbers (Top of Page)"/>
        <w:docPartUnique/>
      </w:docPartObj>
    </w:sdtPr>
    <w:sdtContent>
      <w:p w:rsidR="00CC4662" w:rsidRDefault="00A74B23">
        <w:pPr>
          <w:pStyle w:val="Header"/>
        </w:pPr>
        <w:fldSimple w:instr=" PAGE   \* MERGEFORMAT ">
          <w:r w:rsidR="001F6FFE">
            <w:rPr>
              <w:noProof/>
            </w:rPr>
            <w:t>1</w:t>
          </w:r>
        </w:fldSimple>
      </w:p>
      <w:p w:rsidR="00CC4662" w:rsidRDefault="00CC4662">
        <w:pPr>
          <w:pStyle w:val="Header"/>
        </w:pPr>
      </w:p>
      <w:p w:rsidR="00CC4662" w:rsidRDefault="00CC4662" w:rsidP="00B2516C">
        <w:pPr>
          <w:pStyle w:val="Header"/>
        </w:pPr>
        <w:r>
          <w:t xml:space="preserve">Ashik Miah </w:t>
        </w:r>
      </w:p>
      <w:p w:rsidR="00CC4662" w:rsidRDefault="00CC4662" w:rsidP="00B2516C">
        <w:pPr>
          <w:pStyle w:val="Header"/>
        </w:pPr>
        <w:r>
          <w:t>Student number (</w:t>
        </w:r>
        <w:r w:rsidRPr="006811AE">
          <w:t>1805209</w:t>
        </w:r>
        <w:r>
          <w:t>)</w:t>
        </w:r>
      </w:p>
      <w:p w:rsidR="00CC4662" w:rsidRDefault="00CC4662" w:rsidP="00B2516C">
        <w:pPr>
          <w:pStyle w:val="Header"/>
        </w:pPr>
        <w:r>
          <w:t>Module: TRDL7092</w:t>
        </w:r>
      </w:p>
      <w:p w:rsidR="00CC4662" w:rsidRDefault="00CC4662" w:rsidP="00B2516C">
        <w:pPr>
          <w:pStyle w:val="Header"/>
        </w:pPr>
        <w:r>
          <w:t>Tutor: Dr Gary Bunt</w:t>
        </w:r>
      </w:p>
      <w:p w:rsidR="00CC4662" w:rsidRDefault="00A74B23">
        <w:pPr>
          <w:pStyle w:val="Header"/>
        </w:pPr>
      </w:p>
    </w:sdtContent>
  </w:sdt>
  <w:p w:rsidR="00CC4662" w:rsidRDefault="00CC466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displayVerticalDrawingGridEvery w:val="2"/>
  <w:characterSpacingControl w:val="doNotCompress"/>
  <w:footnotePr>
    <w:footnote w:id="0"/>
    <w:footnote w:id="1"/>
  </w:footnotePr>
  <w:endnotePr>
    <w:endnote w:id="0"/>
    <w:endnote w:id="1"/>
  </w:endnotePr>
  <w:compat/>
  <w:rsids>
    <w:rsidRoot w:val="007405DC"/>
    <w:rsid w:val="00005698"/>
    <w:rsid w:val="00010952"/>
    <w:rsid w:val="00020C11"/>
    <w:rsid w:val="00020FFA"/>
    <w:rsid w:val="000224C1"/>
    <w:rsid w:val="00027677"/>
    <w:rsid w:val="00036068"/>
    <w:rsid w:val="00046CDE"/>
    <w:rsid w:val="00062572"/>
    <w:rsid w:val="00062717"/>
    <w:rsid w:val="00072E46"/>
    <w:rsid w:val="000769DE"/>
    <w:rsid w:val="0008011A"/>
    <w:rsid w:val="00085C2E"/>
    <w:rsid w:val="000966B0"/>
    <w:rsid w:val="000A3573"/>
    <w:rsid w:val="000B33CE"/>
    <w:rsid w:val="000D1230"/>
    <w:rsid w:val="000F7DA6"/>
    <w:rsid w:val="00101538"/>
    <w:rsid w:val="00105140"/>
    <w:rsid w:val="001117F1"/>
    <w:rsid w:val="00120366"/>
    <w:rsid w:val="001303F8"/>
    <w:rsid w:val="00147ED7"/>
    <w:rsid w:val="001506EB"/>
    <w:rsid w:val="00152E87"/>
    <w:rsid w:val="001535F0"/>
    <w:rsid w:val="00167737"/>
    <w:rsid w:val="001A0E2E"/>
    <w:rsid w:val="001A7B71"/>
    <w:rsid w:val="001B2655"/>
    <w:rsid w:val="001B64E9"/>
    <w:rsid w:val="001C433A"/>
    <w:rsid w:val="001C5B23"/>
    <w:rsid w:val="001E28C9"/>
    <w:rsid w:val="001E65AF"/>
    <w:rsid w:val="001F6FFE"/>
    <w:rsid w:val="002003BC"/>
    <w:rsid w:val="00205A42"/>
    <w:rsid w:val="002069C3"/>
    <w:rsid w:val="00216EED"/>
    <w:rsid w:val="002266D2"/>
    <w:rsid w:val="0023326A"/>
    <w:rsid w:val="00235CD0"/>
    <w:rsid w:val="002454DD"/>
    <w:rsid w:val="00251F08"/>
    <w:rsid w:val="00263F85"/>
    <w:rsid w:val="00265934"/>
    <w:rsid w:val="00272A2D"/>
    <w:rsid w:val="00295369"/>
    <w:rsid w:val="002A27A9"/>
    <w:rsid w:val="002B53F2"/>
    <w:rsid w:val="002C632E"/>
    <w:rsid w:val="002C6E06"/>
    <w:rsid w:val="002D01E6"/>
    <w:rsid w:val="002D5AE0"/>
    <w:rsid w:val="002E7B36"/>
    <w:rsid w:val="002F1BD9"/>
    <w:rsid w:val="002F3E2C"/>
    <w:rsid w:val="002F52D8"/>
    <w:rsid w:val="002F5676"/>
    <w:rsid w:val="00304BAA"/>
    <w:rsid w:val="003070BC"/>
    <w:rsid w:val="003115FF"/>
    <w:rsid w:val="003162EE"/>
    <w:rsid w:val="0031765D"/>
    <w:rsid w:val="003177D3"/>
    <w:rsid w:val="0032446C"/>
    <w:rsid w:val="00325626"/>
    <w:rsid w:val="00334578"/>
    <w:rsid w:val="0034080E"/>
    <w:rsid w:val="003424F4"/>
    <w:rsid w:val="0035589E"/>
    <w:rsid w:val="00365D6E"/>
    <w:rsid w:val="00365E87"/>
    <w:rsid w:val="0036725A"/>
    <w:rsid w:val="003925E8"/>
    <w:rsid w:val="003A3E64"/>
    <w:rsid w:val="003B2CD8"/>
    <w:rsid w:val="003E41F9"/>
    <w:rsid w:val="003E44AC"/>
    <w:rsid w:val="003F0337"/>
    <w:rsid w:val="003F4290"/>
    <w:rsid w:val="00400B32"/>
    <w:rsid w:val="00423ABD"/>
    <w:rsid w:val="00425F4A"/>
    <w:rsid w:val="004275D2"/>
    <w:rsid w:val="00430425"/>
    <w:rsid w:val="00431354"/>
    <w:rsid w:val="00434180"/>
    <w:rsid w:val="00437EA4"/>
    <w:rsid w:val="00447538"/>
    <w:rsid w:val="00447DF8"/>
    <w:rsid w:val="00456ACA"/>
    <w:rsid w:val="004618AA"/>
    <w:rsid w:val="00463B6A"/>
    <w:rsid w:val="0047346A"/>
    <w:rsid w:val="0048600B"/>
    <w:rsid w:val="004A6CDF"/>
    <w:rsid w:val="004B670B"/>
    <w:rsid w:val="004C72B3"/>
    <w:rsid w:val="004D5CE0"/>
    <w:rsid w:val="004D7D5D"/>
    <w:rsid w:val="004E1035"/>
    <w:rsid w:val="004E29D6"/>
    <w:rsid w:val="004F59C0"/>
    <w:rsid w:val="004F5E26"/>
    <w:rsid w:val="004F77BF"/>
    <w:rsid w:val="00510534"/>
    <w:rsid w:val="00513DDB"/>
    <w:rsid w:val="005204A2"/>
    <w:rsid w:val="005209E3"/>
    <w:rsid w:val="005262AD"/>
    <w:rsid w:val="00534D82"/>
    <w:rsid w:val="00536B20"/>
    <w:rsid w:val="00552961"/>
    <w:rsid w:val="00553408"/>
    <w:rsid w:val="00553EAA"/>
    <w:rsid w:val="00556F86"/>
    <w:rsid w:val="00557213"/>
    <w:rsid w:val="00561A9A"/>
    <w:rsid w:val="0058110B"/>
    <w:rsid w:val="00586C42"/>
    <w:rsid w:val="00586F06"/>
    <w:rsid w:val="00590065"/>
    <w:rsid w:val="0059036C"/>
    <w:rsid w:val="005A3FB2"/>
    <w:rsid w:val="005B4D36"/>
    <w:rsid w:val="005C1C20"/>
    <w:rsid w:val="005C7EFD"/>
    <w:rsid w:val="005F43E1"/>
    <w:rsid w:val="005F79B1"/>
    <w:rsid w:val="00602602"/>
    <w:rsid w:val="0061770B"/>
    <w:rsid w:val="00622A38"/>
    <w:rsid w:val="006279BA"/>
    <w:rsid w:val="006318C8"/>
    <w:rsid w:val="00632D83"/>
    <w:rsid w:val="00633E54"/>
    <w:rsid w:val="0064594E"/>
    <w:rsid w:val="006465EA"/>
    <w:rsid w:val="006474A7"/>
    <w:rsid w:val="0066199E"/>
    <w:rsid w:val="00666922"/>
    <w:rsid w:val="00672971"/>
    <w:rsid w:val="006741EA"/>
    <w:rsid w:val="00676B25"/>
    <w:rsid w:val="00680BD4"/>
    <w:rsid w:val="00693EEA"/>
    <w:rsid w:val="006A05F7"/>
    <w:rsid w:val="006A146C"/>
    <w:rsid w:val="006A489D"/>
    <w:rsid w:val="006A67D6"/>
    <w:rsid w:val="006B341A"/>
    <w:rsid w:val="006C61D4"/>
    <w:rsid w:val="006D30A8"/>
    <w:rsid w:val="006D3B72"/>
    <w:rsid w:val="006E128B"/>
    <w:rsid w:val="006E5A6B"/>
    <w:rsid w:val="00701403"/>
    <w:rsid w:val="00702401"/>
    <w:rsid w:val="00702485"/>
    <w:rsid w:val="0071072C"/>
    <w:rsid w:val="0071522B"/>
    <w:rsid w:val="0073038C"/>
    <w:rsid w:val="007323B2"/>
    <w:rsid w:val="007405DC"/>
    <w:rsid w:val="00742E74"/>
    <w:rsid w:val="00766D3A"/>
    <w:rsid w:val="00776FED"/>
    <w:rsid w:val="00777C4E"/>
    <w:rsid w:val="00780169"/>
    <w:rsid w:val="00780386"/>
    <w:rsid w:val="0079673E"/>
    <w:rsid w:val="007A1A73"/>
    <w:rsid w:val="007A710E"/>
    <w:rsid w:val="007C49AB"/>
    <w:rsid w:val="007D49B6"/>
    <w:rsid w:val="007D76D0"/>
    <w:rsid w:val="007F19C6"/>
    <w:rsid w:val="007F7845"/>
    <w:rsid w:val="00810A1A"/>
    <w:rsid w:val="00824380"/>
    <w:rsid w:val="00826159"/>
    <w:rsid w:val="00844395"/>
    <w:rsid w:val="00852E65"/>
    <w:rsid w:val="00890D27"/>
    <w:rsid w:val="00890D45"/>
    <w:rsid w:val="00891398"/>
    <w:rsid w:val="00893B4A"/>
    <w:rsid w:val="008C15A9"/>
    <w:rsid w:val="008D4DFA"/>
    <w:rsid w:val="008D7AA6"/>
    <w:rsid w:val="008E11C1"/>
    <w:rsid w:val="008E1742"/>
    <w:rsid w:val="008F3E57"/>
    <w:rsid w:val="00900079"/>
    <w:rsid w:val="0091286D"/>
    <w:rsid w:val="009413BD"/>
    <w:rsid w:val="00953696"/>
    <w:rsid w:val="0096288A"/>
    <w:rsid w:val="0096335C"/>
    <w:rsid w:val="0096370E"/>
    <w:rsid w:val="009643FA"/>
    <w:rsid w:val="00967EED"/>
    <w:rsid w:val="00974455"/>
    <w:rsid w:val="00977E1E"/>
    <w:rsid w:val="00982FE0"/>
    <w:rsid w:val="009919F7"/>
    <w:rsid w:val="009921A1"/>
    <w:rsid w:val="009A1A49"/>
    <w:rsid w:val="009A3451"/>
    <w:rsid w:val="009B0E35"/>
    <w:rsid w:val="009B4EF6"/>
    <w:rsid w:val="009D2841"/>
    <w:rsid w:val="009E0D62"/>
    <w:rsid w:val="009E45A8"/>
    <w:rsid w:val="009F0F3B"/>
    <w:rsid w:val="009F5DEA"/>
    <w:rsid w:val="00A01195"/>
    <w:rsid w:val="00A0153C"/>
    <w:rsid w:val="00A064B4"/>
    <w:rsid w:val="00A103D1"/>
    <w:rsid w:val="00A17A8B"/>
    <w:rsid w:val="00A20D59"/>
    <w:rsid w:val="00A23139"/>
    <w:rsid w:val="00A37389"/>
    <w:rsid w:val="00A37450"/>
    <w:rsid w:val="00A55A9A"/>
    <w:rsid w:val="00A56204"/>
    <w:rsid w:val="00A6392E"/>
    <w:rsid w:val="00A64E6C"/>
    <w:rsid w:val="00A7291F"/>
    <w:rsid w:val="00A74B23"/>
    <w:rsid w:val="00A84780"/>
    <w:rsid w:val="00AA511F"/>
    <w:rsid w:val="00AB33C8"/>
    <w:rsid w:val="00AB6EDC"/>
    <w:rsid w:val="00AC2E60"/>
    <w:rsid w:val="00AC67E2"/>
    <w:rsid w:val="00AD1687"/>
    <w:rsid w:val="00AD721E"/>
    <w:rsid w:val="00AE3723"/>
    <w:rsid w:val="00AE3C7A"/>
    <w:rsid w:val="00AE489A"/>
    <w:rsid w:val="00AE7068"/>
    <w:rsid w:val="00AF0DF6"/>
    <w:rsid w:val="00B02251"/>
    <w:rsid w:val="00B17F80"/>
    <w:rsid w:val="00B235C9"/>
    <w:rsid w:val="00B2516C"/>
    <w:rsid w:val="00B43802"/>
    <w:rsid w:val="00B46E25"/>
    <w:rsid w:val="00B61DE7"/>
    <w:rsid w:val="00B73F54"/>
    <w:rsid w:val="00B83F6D"/>
    <w:rsid w:val="00B8563C"/>
    <w:rsid w:val="00B951D8"/>
    <w:rsid w:val="00BA37BE"/>
    <w:rsid w:val="00BB23CF"/>
    <w:rsid w:val="00BB2B5D"/>
    <w:rsid w:val="00BB46E9"/>
    <w:rsid w:val="00BB6670"/>
    <w:rsid w:val="00BB71A6"/>
    <w:rsid w:val="00BE0257"/>
    <w:rsid w:val="00BE2848"/>
    <w:rsid w:val="00BE30C6"/>
    <w:rsid w:val="00BE4DB2"/>
    <w:rsid w:val="00BF1AB8"/>
    <w:rsid w:val="00C004C2"/>
    <w:rsid w:val="00C0059F"/>
    <w:rsid w:val="00C11F0F"/>
    <w:rsid w:val="00C15595"/>
    <w:rsid w:val="00C308BF"/>
    <w:rsid w:val="00C31D3B"/>
    <w:rsid w:val="00C34E08"/>
    <w:rsid w:val="00C43FB3"/>
    <w:rsid w:val="00C460E9"/>
    <w:rsid w:val="00C606DE"/>
    <w:rsid w:val="00C61A59"/>
    <w:rsid w:val="00C6287A"/>
    <w:rsid w:val="00C815C0"/>
    <w:rsid w:val="00C82379"/>
    <w:rsid w:val="00C844F3"/>
    <w:rsid w:val="00CA0D71"/>
    <w:rsid w:val="00CA7509"/>
    <w:rsid w:val="00CB08E2"/>
    <w:rsid w:val="00CB3292"/>
    <w:rsid w:val="00CB7835"/>
    <w:rsid w:val="00CC4662"/>
    <w:rsid w:val="00CC6CA1"/>
    <w:rsid w:val="00CD2ECD"/>
    <w:rsid w:val="00CD4D9E"/>
    <w:rsid w:val="00CD574E"/>
    <w:rsid w:val="00CE2BCE"/>
    <w:rsid w:val="00CE6CFB"/>
    <w:rsid w:val="00CF39D6"/>
    <w:rsid w:val="00D00712"/>
    <w:rsid w:val="00D03B4A"/>
    <w:rsid w:val="00D05CE9"/>
    <w:rsid w:val="00D16C8E"/>
    <w:rsid w:val="00D40BF0"/>
    <w:rsid w:val="00D66E06"/>
    <w:rsid w:val="00D742B8"/>
    <w:rsid w:val="00D74679"/>
    <w:rsid w:val="00D84D0E"/>
    <w:rsid w:val="00D8687E"/>
    <w:rsid w:val="00D90BE6"/>
    <w:rsid w:val="00D91BB2"/>
    <w:rsid w:val="00D95B2E"/>
    <w:rsid w:val="00DA1B87"/>
    <w:rsid w:val="00DA480B"/>
    <w:rsid w:val="00DB51E1"/>
    <w:rsid w:val="00DB7F0F"/>
    <w:rsid w:val="00DD387C"/>
    <w:rsid w:val="00DE3C24"/>
    <w:rsid w:val="00DE7A1B"/>
    <w:rsid w:val="00DF1411"/>
    <w:rsid w:val="00DF6E7F"/>
    <w:rsid w:val="00E136C3"/>
    <w:rsid w:val="00E15E7C"/>
    <w:rsid w:val="00E16244"/>
    <w:rsid w:val="00E1779C"/>
    <w:rsid w:val="00E21A60"/>
    <w:rsid w:val="00E27700"/>
    <w:rsid w:val="00E30443"/>
    <w:rsid w:val="00E47182"/>
    <w:rsid w:val="00E50AA8"/>
    <w:rsid w:val="00E50E99"/>
    <w:rsid w:val="00E530BC"/>
    <w:rsid w:val="00E55AA1"/>
    <w:rsid w:val="00E64A1E"/>
    <w:rsid w:val="00E64E6F"/>
    <w:rsid w:val="00E71CA4"/>
    <w:rsid w:val="00E72749"/>
    <w:rsid w:val="00EB3535"/>
    <w:rsid w:val="00EB5E92"/>
    <w:rsid w:val="00ED0A47"/>
    <w:rsid w:val="00ED2453"/>
    <w:rsid w:val="00ED4864"/>
    <w:rsid w:val="00EE4812"/>
    <w:rsid w:val="00EF5F87"/>
    <w:rsid w:val="00EF63C1"/>
    <w:rsid w:val="00F04D2A"/>
    <w:rsid w:val="00F06CEC"/>
    <w:rsid w:val="00F11873"/>
    <w:rsid w:val="00F17A9E"/>
    <w:rsid w:val="00F2377D"/>
    <w:rsid w:val="00F2798B"/>
    <w:rsid w:val="00F423D0"/>
    <w:rsid w:val="00F43772"/>
    <w:rsid w:val="00F50152"/>
    <w:rsid w:val="00F6381B"/>
    <w:rsid w:val="00F63A61"/>
    <w:rsid w:val="00F63AB0"/>
    <w:rsid w:val="00F805A2"/>
    <w:rsid w:val="00FB5F9F"/>
    <w:rsid w:val="00FD07A9"/>
    <w:rsid w:val="00FD3D3E"/>
    <w:rsid w:val="00FF268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0E35"/>
  </w:style>
  <w:style w:type="paragraph" w:styleId="Heading1">
    <w:name w:val="heading 1"/>
    <w:basedOn w:val="Normal"/>
    <w:next w:val="Normal"/>
    <w:link w:val="Heading1Char"/>
    <w:uiPriority w:val="9"/>
    <w:qFormat/>
    <w:rsid w:val="00A0153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5E92"/>
    <w:rPr>
      <w:color w:val="0000FF"/>
      <w:u w:val="single"/>
    </w:rPr>
  </w:style>
  <w:style w:type="character" w:customStyle="1" w:styleId="Heading1Char">
    <w:name w:val="Heading 1 Char"/>
    <w:basedOn w:val="DefaultParagraphFont"/>
    <w:link w:val="Heading1"/>
    <w:uiPriority w:val="9"/>
    <w:rsid w:val="00A0153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B2516C"/>
    <w:pPr>
      <w:tabs>
        <w:tab w:val="center" w:pos="4513"/>
        <w:tab w:val="right" w:pos="9026"/>
      </w:tabs>
      <w:spacing w:line="240" w:lineRule="auto"/>
    </w:pPr>
  </w:style>
  <w:style w:type="character" w:customStyle="1" w:styleId="HeaderChar">
    <w:name w:val="Header Char"/>
    <w:basedOn w:val="DefaultParagraphFont"/>
    <w:link w:val="Header"/>
    <w:uiPriority w:val="99"/>
    <w:rsid w:val="00B2516C"/>
  </w:style>
  <w:style w:type="paragraph" w:styleId="Footer">
    <w:name w:val="footer"/>
    <w:basedOn w:val="Normal"/>
    <w:link w:val="FooterChar"/>
    <w:uiPriority w:val="99"/>
    <w:semiHidden/>
    <w:unhideWhenUsed/>
    <w:rsid w:val="00B2516C"/>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B2516C"/>
  </w:style>
</w:styles>
</file>

<file path=word/webSettings.xml><?xml version="1.0" encoding="utf-8"?>
<w:webSettings xmlns:r="http://schemas.openxmlformats.org/officeDocument/2006/relationships" xmlns:w="http://schemas.openxmlformats.org/wordprocessingml/2006/main">
  <w:divs>
    <w:div w:id="8259289">
      <w:bodyDiv w:val="1"/>
      <w:marLeft w:val="0"/>
      <w:marRight w:val="0"/>
      <w:marTop w:val="0"/>
      <w:marBottom w:val="0"/>
      <w:divBdr>
        <w:top w:val="none" w:sz="0" w:space="0" w:color="auto"/>
        <w:left w:val="none" w:sz="0" w:space="0" w:color="auto"/>
        <w:bottom w:val="none" w:sz="0" w:space="0" w:color="auto"/>
        <w:right w:val="none" w:sz="0" w:space="0" w:color="auto"/>
      </w:divBdr>
    </w:div>
    <w:div w:id="34932017">
      <w:bodyDiv w:val="1"/>
      <w:marLeft w:val="0"/>
      <w:marRight w:val="0"/>
      <w:marTop w:val="0"/>
      <w:marBottom w:val="0"/>
      <w:divBdr>
        <w:top w:val="none" w:sz="0" w:space="0" w:color="auto"/>
        <w:left w:val="none" w:sz="0" w:space="0" w:color="auto"/>
        <w:bottom w:val="none" w:sz="0" w:space="0" w:color="auto"/>
        <w:right w:val="none" w:sz="0" w:space="0" w:color="auto"/>
      </w:divBdr>
    </w:div>
    <w:div w:id="248585187">
      <w:bodyDiv w:val="1"/>
      <w:marLeft w:val="0"/>
      <w:marRight w:val="0"/>
      <w:marTop w:val="0"/>
      <w:marBottom w:val="0"/>
      <w:divBdr>
        <w:top w:val="none" w:sz="0" w:space="0" w:color="auto"/>
        <w:left w:val="none" w:sz="0" w:space="0" w:color="auto"/>
        <w:bottom w:val="none" w:sz="0" w:space="0" w:color="auto"/>
        <w:right w:val="none" w:sz="0" w:space="0" w:color="auto"/>
      </w:divBdr>
      <w:divsChild>
        <w:div w:id="1288781471">
          <w:marLeft w:val="0"/>
          <w:marRight w:val="0"/>
          <w:marTop w:val="0"/>
          <w:marBottom w:val="0"/>
          <w:divBdr>
            <w:top w:val="none" w:sz="0" w:space="0" w:color="auto"/>
            <w:left w:val="none" w:sz="0" w:space="0" w:color="auto"/>
            <w:bottom w:val="none" w:sz="0" w:space="0" w:color="auto"/>
            <w:right w:val="none" w:sz="0" w:space="0" w:color="auto"/>
          </w:divBdr>
        </w:div>
        <w:div w:id="2124954665">
          <w:marLeft w:val="0"/>
          <w:marRight w:val="0"/>
          <w:marTop w:val="0"/>
          <w:marBottom w:val="0"/>
          <w:divBdr>
            <w:top w:val="none" w:sz="0" w:space="0" w:color="auto"/>
            <w:left w:val="none" w:sz="0" w:space="0" w:color="auto"/>
            <w:bottom w:val="none" w:sz="0" w:space="0" w:color="auto"/>
            <w:right w:val="none" w:sz="0" w:space="0" w:color="auto"/>
          </w:divBdr>
        </w:div>
        <w:div w:id="381566623">
          <w:marLeft w:val="0"/>
          <w:marRight w:val="0"/>
          <w:marTop w:val="0"/>
          <w:marBottom w:val="0"/>
          <w:divBdr>
            <w:top w:val="none" w:sz="0" w:space="0" w:color="auto"/>
            <w:left w:val="none" w:sz="0" w:space="0" w:color="auto"/>
            <w:bottom w:val="none" w:sz="0" w:space="0" w:color="auto"/>
            <w:right w:val="none" w:sz="0" w:space="0" w:color="auto"/>
          </w:divBdr>
        </w:div>
        <w:div w:id="1932465615">
          <w:marLeft w:val="0"/>
          <w:marRight w:val="0"/>
          <w:marTop w:val="0"/>
          <w:marBottom w:val="0"/>
          <w:divBdr>
            <w:top w:val="none" w:sz="0" w:space="0" w:color="auto"/>
            <w:left w:val="none" w:sz="0" w:space="0" w:color="auto"/>
            <w:bottom w:val="none" w:sz="0" w:space="0" w:color="auto"/>
            <w:right w:val="none" w:sz="0" w:space="0" w:color="auto"/>
          </w:divBdr>
        </w:div>
        <w:div w:id="626549366">
          <w:marLeft w:val="0"/>
          <w:marRight w:val="0"/>
          <w:marTop w:val="0"/>
          <w:marBottom w:val="0"/>
          <w:divBdr>
            <w:top w:val="none" w:sz="0" w:space="0" w:color="auto"/>
            <w:left w:val="none" w:sz="0" w:space="0" w:color="auto"/>
            <w:bottom w:val="none" w:sz="0" w:space="0" w:color="auto"/>
            <w:right w:val="none" w:sz="0" w:space="0" w:color="auto"/>
          </w:divBdr>
        </w:div>
        <w:div w:id="1608004165">
          <w:marLeft w:val="0"/>
          <w:marRight w:val="0"/>
          <w:marTop w:val="0"/>
          <w:marBottom w:val="0"/>
          <w:divBdr>
            <w:top w:val="none" w:sz="0" w:space="0" w:color="auto"/>
            <w:left w:val="none" w:sz="0" w:space="0" w:color="auto"/>
            <w:bottom w:val="none" w:sz="0" w:space="0" w:color="auto"/>
            <w:right w:val="none" w:sz="0" w:space="0" w:color="auto"/>
          </w:divBdr>
        </w:div>
        <w:div w:id="251472295">
          <w:marLeft w:val="0"/>
          <w:marRight w:val="0"/>
          <w:marTop w:val="0"/>
          <w:marBottom w:val="0"/>
          <w:divBdr>
            <w:top w:val="none" w:sz="0" w:space="0" w:color="auto"/>
            <w:left w:val="none" w:sz="0" w:space="0" w:color="auto"/>
            <w:bottom w:val="none" w:sz="0" w:space="0" w:color="auto"/>
            <w:right w:val="none" w:sz="0" w:space="0" w:color="auto"/>
          </w:divBdr>
        </w:div>
      </w:divsChild>
    </w:div>
    <w:div w:id="333723209">
      <w:bodyDiv w:val="1"/>
      <w:marLeft w:val="0"/>
      <w:marRight w:val="0"/>
      <w:marTop w:val="0"/>
      <w:marBottom w:val="0"/>
      <w:divBdr>
        <w:top w:val="none" w:sz="0" w:space="0" w:color="auto"/>
        <w:left w:val="none" w:sz="0" w:space="0" w:color="auto"/>
        <w:bottom w:val="none" w:sz="0" w:space="0" w:color="auto"/>
        <w:right w:val="none" w:sz="0" w:space="0" w:color="auto"/>
      </w:divBdr>
    </w:div>
    <w:div w:id="1136874182">
      <w:bodyDiv w:val="1"/>
      <w:marLeft w:val="0"/>
      <w:marRight w:val="0"/>
      <w:marTop w:val="0"/>
      <w:marBottom w:val="0"/>
      <w:divBdr>
        <w:top w:val="none" w:sz="0" w:space="0" w:color="auto"/>
        <w:left w:val="none" w:sz="0" w:space="0" w:color="auto"/>
        <w:bottom w:val="none" w:sz="0" w:space="0" w:color="auto"/>
        <w:right w:val="none" w:sz="0" w:space="0" w:color="auto"/>
      </w:divBdr>
    </w:div>
    <w:div w:id="1149639038">
      <w:bodyDiv w:val="1"/>
      <w:marLeft w:val="0"/>
      <w:marRight w:val="0"/>
      <w:marTop w:val="0"/>
      <w:marBottom w:val="0"/>
      <w:divBdr>
        <w:top w:val="none" w:sz="0" w:space="0" w:color="auto"/>
        <w:left w:val="none" w:sz="0" w:space="0" w:color="auto"/>
        <w:bottom w:val="none" w:sz="0" w:space="0" w:color="auto"/>
        <w:right w:val="none" w:sz="0" w:space="0" w:color="auto"/>
      </w:divBdr>
      <w:divsChild>
        <w:div w:id="30304668">
          <w:marLeft w:val="0"/>
          <w:marRight w:val="0"/>
          <w:marTop w:val="0"/>
          <w:marBottom w:val="0"/>
          <w:divBdr>
            <w:top w:val="none" w:sz="0" w:space="0" w:color="auto"/>
            <w:left w:val="none" w:sz="0" w:space="0" w:color="auto"/>
            <w:bottom w:val="none" w:sz="0" w:space="0" w:color="auto"/>
            <w:right w:val="none" w:sz="0" w:space="0" w:color="auto"/>
          </w:divBdr>
        </w:div>
        <w:div w:id="792401006">
          <w:marLeft w:val="0"/>
          <w:marRight w:val="0"/>
          <w:marTop w:val="0"/>
          <w:marBottom w:val="0"/>
          <w:divBdr>
            <w:top w:val="none" w:sz="0" w:space="0" w:color="auto"/>
            <w:left w:val="none" w:sz="0" w:space="0" w:color="auto"/>
            <w:bottom w:val="none" w:sz="0" w:space="0" w:color="auto"/>
            <w:right w:val="none" w:sz="0" w:space="0" w:color="auto"/>
          </w:divBdr>
        </w:div>
        <w:div w:id="1484203131">
          <w:marLeft w:val="0"/>
          <w:marRight w:val="0"/>
          <w:marTop w:val="0"/>
          <w:marBottom w:val="0"/>
          <w:divBdr>
            <w:top w:val="none" w:sz="0" w:space="0" w:color="auto"/>
            <w:left w:val="none" w:sz="0" w:space="0" w:color="auto"/>
            <w:bottom w:val="none" w:sz="0" w:space="0" w:color="auto"/>
            <w:right w:val="none" w:sz="0" w:space="0" w:color="auto"/>
          </w:divBdr>
        </w:div>
        <w:div w:id="98840251">
          <w:marLeft w:val="0"/>
          <w:marRight w:val="0"/>
          <w:marTop w:val="0"/>
          <w:marBottom w:val="0"/>
          <w:divBdr>
            <w:top w:val="none" w:sz="0" w:space="0" w:color="auto"/>
            <w:left w:val="none" w:sz="0" w:space="0" w:color="auto"/>
            <w:bottom w:val="none" w:sz="0" w:space="0" w:color="auto"/>
            <w:right w:val="none" w:sz="0" w:space="0" w:color="auto"/>
          </w:divBdr>
        </w:div>
        <w:div w:id="1388645423">
          <w:marLeft w:val="0"/>
          <w:marRight w:val="0"/>
          <w:marTop w:val="0"/>
          <w:marBottom w:val="0"/>
          <w:divBdr>
            <w:top w:val="none" w:sz="0" w:space="0" w:color="auto"/>
            <w:left w:val="none" w:sz="0" w:space="0" w:color="auto"/>
            <w:bottom w:val="none" w:sz="0" w:space="0" w:color="auto"/>
            <w:right w:val="none" w:sz="0" w:space="0" w:color="auto"/>
          </w:divBdr>
        </w:div>
        <w:div w:id="84963006">
          <w:marLeft w:val="0"/>
          <w:marRight w:val="0"/>
          <w:marTop w:val="0"/>
          <w:marBottom w:val="0"/>
          <w:divBdr>
            <w:top w:val="none" w:sz="0" w:space="0" w:color="auto"/>
            <w:left w:val="none" w:sz="0" w:space="0" w:color="auto"/>
            <w:bottom w:val="none" w:sz="0" w:space="0" w:color="auto"/>
            <w:right w:val="none" w:sz="0" w:space="0" w:color="auto"/>
          </w:divBdr>
        </w:div>
        <w:div w:id="6452790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1918</TotalTime>
  <Pages>1</Pages>
  <Words>1194</Words>
  <Characters>6807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243</cp:revision>
  <dcterms:created xsi:type="dcterms:W3CDTF">2019-04-28T02:43:00Z</dcterms:created>
  <dcterms:modified xsi:type="dcterms:W3CDTF">2019-05-23T03:31:00Z</dcterms:modified>
</cp:coreProperties>
</file>