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828F94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B4D0B">
              <w:rPr>
                <w:b/>
                <w:color w:val="auto"/>
                <w:sz w:val="32"/>
              </w:rPr>
              <w:t>HARRIET COOKSEY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4489E32" w:rsidR="00575A8F" w:rsidRDefault="00CC0AC7" w:rsidP="00E6298B">
            <w:pPr>
              <w:overflowPunct/>
              <w:autoSpaceDE/>
              <w:autoSpaceDN/>
              <w:adjustRightInd/>
              <w:ind w:right="107"/>
              <w:textAlignment w:val="auto"/>
              <w:rPr>
                <w:b/>
                <w:color w:val="auto"/>
                <w:sz w:val="32"/>
              </w:rPr>
            </w:pPr>
            <w:r>
              <w:rPr>
                <w:rFonts w:ascii="Roboto" w:hAnsi="Roboto"/>
                <w:color w:val="283041"/>
                <w:sz w:val="21"/>
                <w:szCs w:val="21"/>
                <w:shd w:val="clear" w:color="auto" w:fill="FFFFFF"/>
              </w:rPr>
              <w:t>2236122</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1692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1692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1692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1692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1692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1692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1692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1692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1692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1692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1692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1692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590AAF8" w14:textId="3D016788" w:rsidR="00FF7784" w:rsidRPr="00125F88" w:rsidRDefault="00025650" w:rsidP="00E6298B">
      <w:pPr>
        <w:ind w:right="107"/>
        <w:jc w:val="both"/>
        <w:rPr>
          <w:b/>
          <w:sz w:val="24"/>
          <w:szCs w:val="24"/>
        </w:rPr>
      </w:pPr>
      <w:r w:rsidRPr="00025650">
        <w:rPr>
          <w:b/>
          <w:sz w:val="24"/>
          <w:szCs w:val="24"/>
        </w:rPr>
        <w:t>ANSWER:</w:t>
      </w:r>
    </w:p>
    <w:p w14:paraId="670E1FB9" w14:textId="41EC22A5" w:rsidR="00FF7784" w:rsidRPr="00270EEB" w:rsidRDefault="00FF7784" w:rsidP="00E6298B">
      <w:pPr>
        <w:ind w:right="107"/>
        <w:jc w:val="both"/>
        <w:rPr>
          <w:sz w:val="24"/>
          <w:szCs w:val="24"/>
        </w:rPr>
      </w:pPr>
    </w:p>
    <w:p w14:paraId="50318A17" w14:textId="45C45471" w:rsidR="007E435C" w:rsidRPr="007579C3" w:rsidRDefault="00A45067" w:rsidP="007E435C">
      <w:pPr>
        <w:ind w:right="107"/>
        <w:jc w:val="both"/>
        <w:rPr>
          <w:rFonts w:ascii="Tahoma" w:hAnsi="Tahoma" w:cs="Tahoma"/>
          <w:color w:val="auto"/>
          <w:sz w:val="24"/>
          <w:szCs w:val="24"/>
        </w:rPr>
      </w:pPr>
      <w:bookmarkStart w:id="0" w:name="_Hlk139555136"/>
      <w:bookmarkStart w:id="1" w:name="_Hlk139555152"/>
      <w:r>
        <w:rPr>
          <w:rFonts w:ascii="Tahoma" w:hAnsi="Tahoma" w:cs="Tahoma"/>
          <w:color w:val="auto"/>
          <w:sz w:val="24"/>
          <w:szCs w:val="24"/>
          <w:shd w:val="clear" w:color="auto" w:fill="FFFFFF"/>
        </w:rPr>
        <w:t>“</w:t>
      </w:r>
      <w:r w:rsidR="00157971" w:rsidRPr="007579C3">
        <w:rPr>
          <w:rFonts w:ascii="Tahoma" w:hAnsi="Tahoma" w:cs="Tahoma"/>
          <w:color w:val="auto"/>
          <w:sz w:val="24"/>
          <w:szCs w:val="24"/>
          <w:shd w:val="clear" w:color="auto" w:fill="FFFFFF"/>
        </w:rPr>
        <w:t xml:space="preserve">Stress can be defined as a state of worry or mental tension caused by a difficult situation. Stress is a natural human response </w:t>
      </w:r>
      <w:r w:rsidR="00C92C2C">
        <w:rPr>
          <w:rFonts w:ascii="Tahoma" w:hAnsi="Tahoma" w:cs="Tahoma"/>
          <w:color w:val="auto"/>
          <w:sz w:val="24"/>
          <w:szCs w:val="24"/>
          <w:shd w:val="clear" w:color="auto" w:fill="FFFFFF"/>
        </w:rPr>
        <w:t>prompting</w:t>
      </w:r>
      <w:r w:rsidR="00157971" w:rsidRPr="007579C3">
        <w:rPr>
          <w:rFonts w:ascii="Tahoma" w:hAnsi="Tahoma" w:cs="Tahoma"/>
          <w:color w:val="auto"/>
          <w:sz w:val="24"/>
          <w:szCs w:val="24"/>
          <w:shd w:val="clear" w:color="auto" w:fill="FFFFFF"/>
        </w:rPr>
        <w:t xml:space="preserve"> us to address challenges and threats in our lives. Everyone experiences stress to some degree. The way we respond to stress, however, makes a big difference to our overall wellbeing</w:t>
      </w:r>
      <w:r>
        <w:rPr>
          <w:rFonts w:ascii="Tahoma" w:hAnsi="Tahoma" w:cs="Tahoma"/>
          <w:color w:val="auto"/>
          <w:sz w:val="24"/>
          <w:szCs w:val="24"/>
          <w:shd w:val="clear" w:color="auto" w:fill="FFFFFF"/>
        </w:rPr>
        <w:t>”</w:t>
      </w:r>
      <w:r w:rsidR="00157971" w:rsidRPr="007579C3">
        <w:rPr>
          <w:rFonts w:ascii="Tahoma" w:hAnsi="Tahoma" w:cs="Tahoma"/>
          <w:color w:val="auto"/>
          <w:sz w:val="24"/>
          <w:szCs w:val="24"/>
          <w:shd w:val="clear" w:color="auto" w:fill="FFFFFF"/>
        </w:rPr>
        <w:t>.</w:t>
      </w:r>
      <w:r w:rsidR="007E435C" w:rsidRPr="007579C3">
        <w:rPr>
          <w:rFonts w:ascii="Tahoma" w:hAnsi="Tahoma" w:cs="Tahoma"/>
          <w:color w:val="auto"/>
          <w:sz w:val="24"/>
          <w:szCs w:val="24"/>
        </w:rPr>
        <w:t xml:space="preserve"> </w:t>
      </w:r>
      <w:bookmarkStart w:id="2" w:name="_Hlk139552575"/>
      <w:r w:rsidR="007E435C" w:rsidRPr="007579C3">
        <w:rPr>
          <w:rFonts w:ascii="Tahoma" w:hAnsi="Tahoma" w:cs="Tahoma"/>
          <w:color w:val="auto"/>
          <w:sz w:val="24"/>
          <w:szCs w:val="24"/>
        </w:rPr>
        <w:t xml:space="preserve">(World Health Organisation,2023) </w:t>
      </w:r>
      <w:bookmarkEnd w:id="2"/>
    </w:p>
    <w:bookmarkEnd w:id="0"/>
    <w:p w14:paraId="178B78CD" w14:textId="77777777" w:rsidR="007E435C" w:rsidRPr="007579C3" w:rsidRDefault="007E435C" w:rsidP="007E435C">
      <w:pPr>
        <w:ind w:right="107"/>
        <w:jc w:val="both"/>
        <w:rPr>
          <w:rFonts w:ascii="Tahoma" w:hAnsi="Tahoma" w:cs="Tahoma"/>
          <w:color w:val="auto"/>
          <w:sz w:val="24"/>
          <w:szCs w:val="24"/>
          <w:shd w:val="clear" w:color="auto" w:fill="FFFFFF"/>
        </w:rPr>
      </w:pPr>
    </w:p>
    <w:p w14:paraId="12FF76D9" w14:textId="6D424C02"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 xml:space="preserve">Throughout the six months training and since being attested, I quickly realised that I would be exposed to stressful situations, whether that be, passing practical elements of the course, revising for exams, comprehending an entirely new </w:t>
      </w:r>
      <w:r w:rsidR="00D60C47" w:rsidRPr="007579C3">
        <w:rPr>
          <w:rFonts w:ascii="Tahoma" w:hAnsi="Tahoma" w:cs="Tahoma"/>
          <w:color w:val="auto"/>
          <w:sz w:val="24"/>
          <w:szCs w:val="24"/>
        </w:rPr>
        <w:t>career,</w:t>
      </w:r>
      <w:r w:rsidRPr="007579C3">
        <w:rPr>
          <w:rFonts w:ascii="Tahoma" w:hAnsi="Tahoma" w:cs="Tahoma"/>
          <w:color w:val="auto"/>
          <w:sz w:val="24"/>
          <w:szCs w:val="24"/>
        </w:rPr>
        <w:t xml:space="preserve"> and managing work/life balance.</w:t>
      </w:r>
    </w:p>
    <w:p w14:paraId="270C0700" w14:textId="2CD328DB" w:rsidR="28366093" w:rsidRPr="007579C3" w:rsidRDefault="28366093" w:rsidP="28366093">
      <w:pPr>
        <w:ind w:right="107"/>
        <w:jc w:val="both"/>
        <w:rPr>
          <w:rFonts w:ascii="Tahoma" w:hAnsi="Tahoma" w:cs="Tahoma"/>
          <w:color w:val="auto"/>
          <w:sz w:val="24"/>
          <w:szCs w:val="24"/>
        </w:rPr>
      </w:pPr>
    </w:p>
    <w:p w14:paraId="72E09780" w14:textId="457FE074"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I appreciated that the most important element of dealing with stress</w:t>
      </w:r>
      <w:r w:rsidR="00377FE4">
        <w:rPr>
          <w:rFonts w:ascii="Tahoma" w:hAnsi="Tahoma" w:cs="Tahoma"/>
          <w:color w:val="auto"/>
          <w:sz w:val="24"/>
          <w:szCs w:val="24"/>
        </w:rPr>
        <w:t xml:space="preserve">, </w:t>
      </w:r>
      <w:r w:rsidRPr="007579C3">
        <w:rPr>
          <w:rFonts w:ascii="Tahoma" w:hAnsi="Tahoma" w:cs="Tahoma"/>
          <w:color w:val="auto"/>
          <w:sz w:val="24"/>
          <w:szCs w:val="24"/>
        </w:rPr>
        <w:t xml:space="preserve">was for me to recognise personal triggers, the actions or events that would increase my stress levels. Once these triggers are consistently identified, this would increase my understanding of what was occurring at that time and the resulting physiological and psychological effects that these have on my mental wellbeing. “Understanding what </w:t>
      </w:r>
      <w:r w:rsidR="004D35F7" w:rsidRPr="007579C3">
        <w:rPr>
          <w:rFonts w:ascii="Tahoma" w:hAnsi="Tahoma" w:cs="Tahoma"/>
          <w:color w:val="auto"/>
          <w:sz w:val="24"/>
          <w:szCs w:val="24"/>
        </w:rPr>
        <w:t>stresses,</w:t>
      </w:r>
      <w:r w:rsidR="008133C5" w:rsidRPr="007579C3">
        <w:rPr>
          <w:rFonts w:ascii="Tahoma" w:hAnsi="Tahoma" w:cs="Tahoma"/>
          <w:color w:val="auto"/>
          <w:sz w:val="24"/>
          <w:szCs w:val="24"/>
        </w:rPr>
        <w:t xml:space="preserve"> </w:t>
      </w:r>
      <w:r w:rsidRPr="007579C3">
        <w:rPr>
          <w:rFonts w:ascii="Tahoma" w:hAnsi="Tahoma" w:cs="Tahoma"/>
          <w:color w:val="auto"/>
          <w:sz w:val="24"/>
          <w:szCs w:val="24"/>
        </w:rPr>
        <w:t>you out can help you improve your emotional intelligence and resilience” (Harvard Business Review,2017).</w:t>
      </w:r>
    </w:p>
    <w:p w14:paraId="544DB423" w14:textId="46D719E1" w:rsidR="28366093" w:rsidRPr="007579C3" w:rsidRDefault="28366093" w:rsidP="28366093">
      <w:pPr>
        <w:ind w:right="107"/>
        <w:jc w:val="both"/>
        <w:rPr>
          <w:rFonts w:ascii="Tahoma" w:hAnsi="Tahoma" w:cs="Tahoma"/>
          <w:color w:val="auto"/>
          <w:sz w:val="24"/>
          <w:szCs w:val="24"/>
        </w:rPr>
      </w:pPr>
    </w:p>
    <w:p w14:paraId="43152934" w14:textId="6356733E" w:rsidR="00E01F77" w:rsidRPr="007579C3" w:rsidRDefault="28366093" w:rsidP="00E01F77">
      <w:pPr>
        <w:rPr>
          <w:rFonts w:ascii="Tahoma" w:hAnsi="Tahoma" w:cs="Tahoma"/>
          <w:color w:val="auto"/>
          <w:sz w:val="24"/>
          <w:szCs w:val="24"/>
        </w:rPr>
      </w:pPr>
      <w:r w:rsidRPr="007579C3">
        <w:rPr>
          <w:rFonts w:ascii="Tahoma" w:hAnsi="Tahoma" w:cs="Tahoma"/>
          <w:color w:val="auto"/>
          <w:sz w:val="24"/>
          <w:szCs w:val="24"/>
        </w:rPr>
        <w:t>I established that over-revisi</w:t>
      </w:r>
      <w:r w:rsidR="00744323">
        <w:rPr>
          <w:rFonts w:ascii="Tahoma" w:hAnsi="Tahoma" w:cs="Tahoma"/>
          <w:color w:val="auto"/>
          <w:sz w:val="24"/>
          <w:szCs w:val="24"/>
        </w:rPr>
        <w:t>on</w:t>
      </w:r>
      <w:r w:rsidRPr="007579C3">
        <w:rPr>
          <w:rFonts w:ascii="Tahoma" w:hAnsi="Tahoma" w:cs="Tahoma"/>
          <w:color w:val="auto"/>
          <w:sz w:val="24"/>
          <w:szCs w:val="24"/>
        </w:rPr>
        <w:t>, analysing performance with colleagues, comparison against colleagues, over reflection and striving for perfection all significantly increased my anxiety and stress levels. Likewise, since being attested, not wanting to be a burden to my new team and wanting to contribute to the service from the outset.</w:t>
      </w:r>
      <w:r w:rsidR="00C227A6" w:rsidRPr="007579C3">
        <w:rPr>
          <w:rFonts w:ascii="Tahoma" w:hAnsi="Tahoma" w:cs="Tahoma"/>
          <w:color w:val="auto"/>
          <w:sz w:val="24"/>
          <w:szCs w:val="24"/>
        </w:rPr>
        <w:t xml:space="preserve"> </w:t>
      </w:r>
      <w:r w:rsidR="00E01F77" w:rsidRPr="007579C3">
        <w:rPr>
          <w:rFonts w:ascii="Tahoma" w:hAnsi="Tahoma" w:cs="Tahoma"/>
          <w:color w:val="auto"/>
          <w:sz w:val="24"/>
          <w:szCs w:val="24"/>
        </w:rPr>
        <w:t>“</w:t>
      </w:r>
      <w:r w:rsidR="0059524B" w:rsidRPr="007579C3">
        <w:rPr>
          <w:rFonts w:ascii="Tahoma" w:hAnsi="Tahoma" w:cs="Tahoma"/>
          <w:color w:val="auto"/>
          <w:sz w:val="24"/>
          <w:szCs w:val="24"/>
        </w:rPr>
        <w:t>Sleep</w:t>
      </w:r>
      <w:r w:rsidR="00E01F77" w:rsidRPr="007579C3">
        <w:rPr>
          <w:rFonts w:ascii="Tahoma" w:hAnsi="Tahoma" w:cs="Tahoma"/>
          <w:color w:val="auto"/>
          <w:sz w:val="24"/>
          <w:szCs w:val="24"/>
        </w:rPr>
        <w:t xml:space="preserve"> is affected by over-studying, particularly in the lead-up to exams. Research by the Sleep Council found that 83 per cent of teenagers admit that their sleep is affected by worry and stress or exams. More than a third of those polled confessed to revising for between eight and 10 hours-a-day, with 56 per cent admitting to cramming the night before”. (Sec-ed,2018)</w:t>
      </w:r>
    </w:p>
    <w:p w14:paraId="5C8EF925" w14:textId="1DDA93FF" w:rsidR="28366093" w:rsidRPr="007579C3" w:rsidRDefault="28366093" w:rsidP="28366093">
      <w:pPr>
        <w:ind w:right="107"/>
        <w:jc w:val="both"/>
        <w:rPr>
          <w:rFonts w:ascii="Tahoma" w:hAnsi="Tahoma" w:cs="Tahoma"/>
          <w:color w:val="auto"/>
          <w:sz w:val="24"/>
          <w:szCs w:val="24"/>
        </w:rPr>
      </w:pPr>
    </w:p>
    <w:p w14:paraId="412F1DA8" w14:textId="1B7DBFF5" w:rsidR="28366093" w:rsidRPr="007579C3" w:rsidRDefault="28366093" w:rsidP="28366093">
      <w:pPr>
        <w:ind w:right="107"/>
        <w:jc w:val="both"/>
        <w:rPr>
          <w:rFonts w:ascii="Tahoma" w:hAnsi="Tahoma" w:cs="Tahoma"/>
          <w:color w:val="auto"/>
          <w:sz w:val="24"/>
          <w:szCs w:val="24"/>
        </w:rPr>
      </w:pPr>
    </w:p>
    <w:p w14:paraId="4EE00A33" w14:textId="54276F25"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The symptoms witnessed in myself, were mood swings, inability to sleep, lack of appetite and irritability. These symptoms in-turn increased my stress levels further, causing a cycle of enduring stressful periods. Having recognised my specific triggers and understood the impact, I established interventions and avoidance techniques to minimise these situations, although appreciating that these occasions will inevitably occur due to my situation.</w:t>
      </w:r>
    </w:p>
    <w:p w14:paraId="223B9AC2" w14:textId="3DA6A262" w:rsidR="28366093" w:rsidRPr="007579C3" w:rsidRDefault="28366093" w:rsidP="28366093">
      <w:pPr>
        <w:ind w:right="107"/>
        <w:jc w:val="both"/>
        <w:rPr>
          <w:rFonts w:ascii="Tahoma" w:hAnsi="Tahoma" w:cs="Tahoma"/>
          <w:color w:val="auto"/>
          <w:sz w:val="24"/>
          <w:szCs w:val="24"/>
        </w:rPr>
      </w:pPr>
    </w:p>
    <w:p w14:paraId="1308D71A" w14:textId="4BBAF1D9"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lastRenderedPageBreak/>
        <w:t xml:space="preserve">I limited revision time to a maximum of 2 hours per day and if content, I would limit that further </w:t>
      </w:r>
      <w:r w:rsidR="00616D0D" w:rsidRPr="007579C3">
        <w:rPr>
          <w:rFonts w:ascii="Tahoma" w:hAnsi="Tahoma" w:cs="Tahoma"/>
          <w:color w:val="auto"/>
          <w:sz w:val="24"/>
          <w:szCs w:val="24"/>
        </w:rPr>
        <w:t xml:space="preserve">on </w:t>
      </w:r>
      <w:r w:rsidRPr="007579C3">
        <w:rPr>
          <w:rFonts w:ascii="Tahoma" w:hAnsi="Tahoma" w:cs="Tahoma"/>
          <w:color w:val="auto"/>
          <w:sz w:val="24"/>
          <w:szCs w:val="24"/>
        </w:rPr>
        <w:t>a day-to-day basis. I ensured that I stopped revising at least an hour before going to bed, to improve my sleep patterns. I would actively spend more quality time with my daughter and partner to distract me from the training. I would avoid conversations with colleagues, comparing performance or discussing other cohort members. I understood that these often-involved over-inflating opinions and occasionally less than positive intentions within these conversations. I ate regular meals, eating healthier options on a routine basis even if this meant taking breaks from revision.</w:t>
      </w:r>
    </w:p>
    <w:p w14:paraId="263C1A44" w14:textId="42BD2D52" w:rsidR="28366093" w:rsidRPr="007579C3" w:rsidRDefault="28366093" w:rsidP="28366093">
      <w:pPr>
        <w:ind w:right="107"/>
        <w:jc w:val="both"/>
        <w:rPr>
          <w:rFonts w:ascii="Tahoma" w:hAnsi="Tahoma" w:cs="Tahoma"/>
          <w:color w:val="auto"/>
          <w:sz w:val="24"/>
          <w:szCs w:val="24"/>
        </w:rPr>
      </w:pPr>
    </w:p>
    <w:p w14:paraId="585B49B7" w14:textId="6DE1444E"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 xml:space="preserve">Along with these interventions, I also made the conscious decision to exercise more often, not only to act as a distraction from the continual learning but to improve my mental and physical wellbeing. Visiting the gym 3 times per week, and going for runs often achieved this, along with walking the dog </w:t>
      </w:r>
      <w:r w:rsidR="00E212FB" w:rsidRPr="007579C3">
        <w:rPr>
          <w:rFonts w:ascii="Tahoma" w:hAnsi="Tahoma" w:cs="Tahoma"/>
          <w:color w:val="auto"/>
          <w:sz w:val="24"/>
          <w:szCs w:val="24"/>
        </w:rPr>
        <w:t>daily</w:t>
      </w:r>
      <w:r w:rsidRPr="007579C3">
        <w:rPr>
          <w:rFonts w:ascii="Tahoma" w:hAnsi="Tahoma" w:cs="Tahoma"/>
          <w:color w:val="auto"/>
          <w:sz w:val="24"/>
          <w:szCs w:val="24"/>
        </w:rPr>
        <w:t>. “If you know doing specific things causes you to be stressed, you can plan activities or time out to provide relief afterwards” (British Red Cross</w:t>
      </w:r>
      <w:r w:rsidR="003C5654" w:rsidRPr="007579C3">
        <w:rPr>
          <w:rFonts w:ascii="Tahoma" w:hAnsi="Tahoma" w:cs="Tahoma"/>
          <w:color w:val="auto"/>
          <w:sz w:val="24"/>
          <w:szCs w:val="24"/>
        </w:rPr>
        <w:t>,</w:t>
      </w:r>
      <w:r w:rsidRPr="007579C3">
        <w:rPr>
          <w:rFonts w:ascii="Tahoma" w:hAnsi="Tahoma" w:cs="Tahoma"/>
          <w:color w:val="auto"/>
          <w:sz w:val="24"/>
          <w:szCs w:val="24"/>
        </w:rPr>
        <w:t>2023)</w:t>
      </w:r>
    </w:p>
    <w:p w14:paraId="50A7BCE0" w14:textId="75F50F3C" w:rsidR="28366093" w:rsidRPr="007579C3" w:rsidRDefault="28366093" w:rsidP="28366093">
      <w:pPr>
        <w:ind w:right="107"/>
        <w:jc w:val="both"/>
        <w:rPr>
          <w:rFonts w:ascii="Tahoma" w:hAnsi="Tahoma" w:cs="Tahoma"/>
          <w:color w:val="auto"/>
          <w:sz w:val="24"/>
          <w:szCs w:val="24"/>
        </w:rPr>
      </w:pPr>
    </w:p>
    <w:p w14:paraId="31F872F0" w14:textId="2A6E8B43" w:rsidR="00002EE0" w:rsidRPr="007579C3" w:rsidRDefault="00002EE0" w:rsidP="00002EE0">
      <w:pPr>
        <w:overflowPunct/>
        <w:autoSpaceDE/>
        <w:autoSpaceDN/>
        <w:adjustRightInd/>
        <w:spacing w:before="100" w:beforeAutospacing="1"/>
        <w:textAlignment w:val="auto"/>
        <w:rPr>
          <w:rFonts w:ascii="Tahoma" w:hAnsi="Tahoma" w:cs="Tahoma"/>
          <w:color w:val="auto"/>
          <w:sz w:val="24"/>
          <w:szCs w:val="24"/>
        </w:rPr>
      </w:pPr>
      <w:r w:rsidRPr="007579C3">
        <w:rPr>
          <w:rStyle w:val="Strong"/>
          <w:rFonts w:ascii="Tahoma" w:hAnsi="Tahoma" w:cs="Tahoma"/>
          <w:color w:val="auto"/>
          <w:sz w:val="24"/>
          <w:szCs w:val="24"/>
        </w:rPr>
        <w:t>“</w:t>
      </w:r>
      <w:r w:rsidRPr="007579C3">
        <w:rPr>
          <w:rFonts w:ascii="Tahoma" w:hAnsi="Tahoma" w:cs="Tahoma"/>
          <w:color w:val="auto"/>
          <w:sz w:val="24"/>
          <w:szCs w:val="24"/>
        </w:rPr>
        <w:t xml:space="preserve">Physical activity may help bump up the production of your brain's feel-good neurotransmitters, called endorphins. Although this function is often referred to as a runner's high, any aerobic activity, such as a rousing game of tennis or a nature hike, can contribute to this same feeling”. </w:t>
      </w:r>
      <w:r w:rsidR="00C7193E" w:rsidRPr="007579C3">
        <w:rPr>
          <w:rFonts w:ascii="Tahoma" w:hAnsi="Tahoma" w:cs="Tahoma"/>
          <w:color w:val="auto"/>
          <w:sz w:val="24"/>
          <w:szCs w:val="24"/>
        </w:rPr>
        <w:t>(</w:t>
      </w:r>
      <w:hyperlink r:id="rId14" w:anchor=":~:text=It%20reduces%20negative%20effects%20of,working%20together%20through%20those%20effects." w:history="1">
        <w:r w:rsidRPr="007579C3">
          <w:rPr>
            <w:rStyle w:val="Hyperlink"/>
            <w:rFonts w:ascii="Tahoma" w:hAnsi="Tahoma" w:cs="Tahoma"/>
            <w:color w:val="auto"/>
            <w:sz w:val="24"/>
            <w:szCs w:val="24"/>
          </w:rPr>
          <w:t>Mayo</w:t>
        </w:r>
      </w:hyperlink>
      <w:r w:rsidRPr="007579C3">
        <w:rPr>
          <w:rFonts w:ascii="Tahoma" w:hAnsi="Tahoma" w:cs="Tahoma"/>
          <w:color w:val="auto"/>
          <w:sz w:val="24"/>
          <w:szCs w:val="24"/>
        </w:rPr>
        <w:t xml:space="preserve"> clinic,</w:t>
      </w:r>
      <w:r w:rsidR="00D57C71">
        <w:rPr>
          <w:rFonts w:ascii="Tahoma" w:hAnsi="Tahoma" w:cs="Tahoma"/>
          <w:color w:val="auto"/>
          <w:sz w:val="24"/>
          <w:szCs w:val="24"/>
        </w:rPr>
        <w:t xml:space="preserve"> </w:t>
      </w:r>
      <w:r w:rsidR="004C2C71" w:rsidRPr="007579C3">
        <w:rPr>
          <w:rFonts w:ascii="Tahoma" w:hAnsi="Tahoma" w:cs="Tahoma"/>
          <w:color w:val="auto"/>
          <w:sz w:val="24"/>
          <w:szCs w:val="24"/>
        </w:rPr>
        <w:t>no date</w:t>
      </w:r>
      <w:r w:rsidRPr="007579C3">
        <w:rPr>
          <w:rFonts w:ascii="Tahoma" w:hAnsi="Tahoma" w:cs="Tahoma"/>
          <w:color w:val="auto"/>
          <w:sz w:val="24"/>
          <w:szCs w:val="24"/>
        </w:rPr>
        <w:t xml:space="preserve"> ) </w:t>
      </w:r>
    </w:p>
    <w:p w14:paraId="3298A7BB" w14:textId="77777777" w:rsidR="00002EE0" w:rsidRPr="007579C3" w:rsidRDefault="00002EE0" w:rsidP="28366093">
      <w:pPr>
        <w:pStyle w:val="NormalWeb"/>
        <w:rPr>
          <w:rFonts w:ascii="Tahoma" w:eastAsia="Arial" w:hAnsi="Tahoma" w:cs="Tahoma"/>
        </w:rPr>
      </w:pPr>
    </w:p>
    <w:p w14:paraId="7268A7D1" w14:textId="54F8AD98" w:rsidR="006A7108" w:rsidRDefault="28366093" w:rsidP="28366093">
      <w:pPr>
        <w:pStyle w:val="NormalWeb"/>
        <w:rPr>
          <w:rFonts w:ascii="Tahoma" w:hAnsi="Tahoma" w:cs="Tahoma"/>
        </w:rPr>
      </w:pPr>
      <w:r w:rsidRPr="007579C3">
        <w:rPr>
          <w:rFonts w:ascii="Tahoma" w:eastAsia="Arial" w:hAnsi="Tahoma" w:cs="Tahoma"/>
        </w:rPr>
        <w:t>I consciously avoided drinking alcohol as much as possible as I appreciate that alcohol is a negative coping strategy and usually exacerbates stressful situations after a temporary reprieve. Likewise smoking, although luckily, I have never been a smoker.  I ensured that my diet maintained a healthy balance and remained consistent, avoiding emotional eating/binging at all costs, as I firmly believe that any weight gain would add to my stress levels. “If you’re fe</w:t>
      </w:r>
      <w:r w:rsidR="00551424">
        <w:rPr>
          <w:rFonts w:ascii="Tahoma" w:eastAsia="Arial" w:hAnsi="Tahoma" w:cs="Tahoma"/>
        </w:rPr>
        <w:t>e</w:t>
      </w:r>
      <w:r w:rsidRPr="007579C3">
        <w:rPr>
          <w:rFonts w:ascii="Tahoma" w:eastAsia="Arial" w:hAnsi="Tahoma" w:cs="Tahoma"/>
        </w:rPr>
        <w:t>ling stressed, try to avoid alcohol, caffeine, sugary drinks and high fat, processed foods, as they have been proven to increase stress and anxiety”</w:t>
      </w:r>
      <w:r w:rsidRPr="007579C3">
        <w:rPr>
          <w:rFonts w:ascii="Tahoma" w:hAnsi="Tahoma" w:cs="Tahoma"/>
        </w:rPr>
        <w:t xml:space="preserve">. </w:t>
      </w:r>
      <w:r w:rsidR="00C77904">
        <w:rPr>
          <w:rFonts w:ascii="Tahoma" w:hAnsi="Tahoma" w:cs="Tahoma"/>
        </w:rPr>
        <w:t>(</w:t>
      </w:r>
      <w:r w:rsidR="00C77904" w:rsidRPr="007579C3">
        <w:rPr>
          <w:rFonts w:ascii="Tahoma" w:eastAsia="Arial" w:hAnsi="Tahoma" w:cs="Tahoma"/>
        </w:rPr>
        <w:t>Bannerhealth</w:t>
      </w:r>
      <w:r w:rsidR="00C77904">
        <w:rPr>
          <w:rFonts w:ascii="Tahoma" w:eastAsia="Arial" w:hAnsi="Tahoma" w:cs="Tahoma"/>
        </w:rPr>
        <w:t>,</w:t>
      </w:r>
      <w:r w:rsidR="00C77904" w:rsidRPr="007579C3">
        <w:rPr>
          <w:rFonts w:ascii="Tahoma" w:eastAsia="Arial" w:hAnsi="Tahoma" w:cs="Tahoma"/>
        </w:rPr>
        <w:t>2021</w:t>
      </w:r>
      <w:r w:rsidR="00C77904">
        <w:rPr>
          <w:rFonts w:ascii="Tahoma" w:eastAsia="Arial" w:hAnsi="Tahoma" w:cs="Tahoma"/>
        </w:rPr>
        <w:t>)</w:t>
      </w:r>
    </w:p>
    <w:p w14:paraId="17DC6AEF" w14:textId="42697D18" w:rsidR="28366093" w:rsidRPr="007579C3" w:rsidRDefault="28366093" w:rsidP="28366093">
      <w:pPr>
        <w:pStyle w:val="NormalWeb"/>
        <w:rPr>
          <w:rFonts w:ascii="Tahoma" w:hAnsi="Tahoma" w:cs="Tahoma"/>
        </w:rPr>
      </w:pPr>
      <w:r w:rsidRPr="007579C3">
        <w:rPr>
          <w:rFonts w:ascii="Tahoma" w:hAnsi="Tahoma" w:cs="Tahoma"/>
        </w:rPr>
        <w:t xml:space="preserve">“Research shows that smoking may increase feelings of anxiety. Nicotine creates an immediate, temporary, sense of relaxation, which can then lead to withdrawal symptoms and cravings. Similarly, people may use alcohol as a means to manage and cope with difficult feelings, and to temporarily reduce feelings of anxiety. But alcohol can make existing mental health problems worse. It can make you feel more anxious and depressed in the long run. It’s important to know the recommended limits and drink responsibly”. (Mental Health Foundation,2023) </w:t>
      </w:r>
    </w:p>
    <w:p w14:paraId="73AAE40E" w14:textId="302C85A5" w:rsidR="28366093" w:rsidRPr="007579C3" w:rsidRDefault="28366093" w:rsidP="28366093">
      <w:pPr>
        <w:ind w:right="107"/>
        <w:jc w:val="both"/>
        <w:rPr>
          <w:rFonts w:ascii="Tahoma" w:hAnsi="Tahoma" w:cs="Tahoma"/>
          <w:color w:val="auto"/>
          <w:sz w:val="24"/>
          <w:szCs w:val="24"/>
        </w:rPr>
      </w:pPr>
    </w:p>
    <w:p w14:paraId="35DD47B9" w14:textId="3EB19871"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I found that talking about my frustrations, fears and feelings to my partner and family members helped to relieve any pressures. Discussing the training and the course with “outsiders” and gaining their opinions, experience and feedback really did help in putting everything into perspective and re-confirmed that I was performing well and achieving my goals.</w:t>
      </w:r>
    </w:p>
    <w:p w14:paraId="197A5635" w14:textId="35F5D653" w:rsidR="28366093" w:rsidRPr="007579C3" w:rsidRDefault="28366093" w:rsidP="28366093">
      <w:pPr>
        <w:ind w:right="107"/>
        <w:jc w:val="both"/>
        <w:rPr>
          <w:rFonts w:ascii="Tahoma" w:hAnsi="Tahoma" w:cs="Tahoma"/>
          <w:color w:val="auto"/>
          <w:sz w:val="24"/>
          <w:szCs w:val="24"/>
        </w:rPr>
      </w:pPr>
    </w:p>
    <w:p w14:paraId="5D0A4A1E" w14:textId="760662A9"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 xml:space="preserve">In terms or improving my resilience and robustness to stressful situations, I feel that by consistently implementing coping strategies and avoiding negative influencers and habits </w:t>
      </w:r>
      <w:r w:rsidRPr="007579C3">
        <w:rPr>
          <w:rFonts w:ascii="Tahoma" w:hAnsi="Tahoma" w:cs="Tahoma"/>
          <w:color w:val="auto"/>
          <w:sz w:val="24"/>
          <w:szCs w:val="24"/>
        </w:rPr>
        <w:lastRenderedPageBreak/>
        <w:t>really has instilled enduring resilience within my personal qualities. Having an understanding and acceptance that certain situations within training and such a demanding career are going to be stressful and are often intentionally so, to ensure officers are ready for active duty.</w:t>
      </w:r>
      <w:r w:rsidR="002D199B">
        <w:rPr>
          <w:rFonts w:ascii="Tahoma" w:hAnsi="Tahoma" w:cs="Tahoma"/>
          <w:color w:val="auto"/>
          <w:sz w:val="24"/>
          <w:szCs w:val="24"/>
        </w:rPr>
        <w:t xml:space="preserve"> </w:t>
      </w:r>
      <w:r w:rsidRPr="007579C3">
        <w:rPr>
          <w:rFonts w:ascii="Tahoma" w:hAnsi="Tahoma" w:cs="Tahoma"/>
          <w:color w:val="auto"/>
          <w:sz w:val="24"/>
          <w:szCs w:val="24"/>
        </w:rPr>
        <w:t>I found that recognising this, understanding the physiological and phycological changes that occur in my body and harnessing them, helped to achieve optimal performance. “Positive stress, also known as eustress, is a type of stress that can have a beneficial effect on the body and mind” (Mentalhelp</w:t>
      </w:r>
      <w:r w:rsidR="00C97E2B" w:rsidRPr="007579C3">
        <w:rPr>
          <w:rFonts w:ascii="Tahoma" w:hAnsi="Tahoma" w:cs="Tahoma"/>
          <w:color w:val="auto"/>
          <w:sz w:val="24"/>
          <w:szCs w:val="24"/>
        </w:rPr>
        <w:t>,</w:t>
      </w:r>
      <w:r w:rsidRPr="007579C3">
        <w:rPr>
          <w:rFonts w:ascii="Tahoma" w:hAnsi="Tahoma" w:cs="Tahoma"/>
          <w:color w:val="auto"/>
          <w:sz w:val="24"/>
          <w:szCs w:val="24"/>
        </w:rPr>
        <w:t>2023).</w:t>
      </w:r>
    </w:p>
    <w:p w14:paraId="26B54E4A" w14:textId="1E86412B" w:rsidR="28366093" w:rsidRPr="007579C3" w:rsidRDefault="28366093" w:rsidP="28366093">
      <w:pPr>
        <w:ind w:right="107"/>
        <w:jc w:val="both"/>
        <w:rPr>
          <w:rFonts w:ascii="Tahoma" w:hAnsi="Tahoma" w:cs="Tahoma"/>
          <w:color w:val="auto"/>
          <w:sz w:val="24"/>
          <w:szCs w:val="24"/>
        </w:rPr>
      </w:pPr>
    </w:p>
    <w:p w14:paraId="25F975FA" w14:textId="1C170267"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 xml:space="preserve">A certain level stress within any area of life is essential to function well and continually enhances resilience. </w:t>
      </w:r>
      <w:r w:rsidR="002D199B" w:rsidRPr="007579C3">
        <w:rPr>
          <w:rFonts w:ascii="Tahoma" w:hAnsi="Tahoma" w:cs="Tahoma"/>
          <w:color w:val="auto"/>
          <w:sz w:val="24"/>
          <w:szCs w:val="24"/>
        </w:rPr>
        <w:t>Under stress</w:t>
      </w:r>
      <w:r w:rsidRPr="007579C3">
        <w:rPr>
          <w:rFonts w:ascii="Tahoma" w:hAnsi="Tahoma" w:cs="Tahoma"/>
          <w:color w:val="auto"/>
          <w:sz w:val="24"/>
          <w:szCs w:val="24"/>
        </w:rPr>
        <w:t xml:space="preserve"> can lead to under development and boredom whilst being persistently over-stress</w:t>
      </w:r>
      <w:r w:rsidR="003F5D9C">
        <w:rPr>
          <w:rFonts w:ascii="Tahoma" w:hAnsi="Tahoma" w:cs="Tahoma"/>
          <w:color w:val="auto"/>
          <w:sz w:val="24"/>
          <w:szCs w:val="24"/>
        </w:rPr>
        <w:t>ed</w:t>
      </w:r>
      <w:r w:rsidRPr="007579C3">
        <w:rPr>
          <w:rFonts w:ascii="Tahoma" w:hAnsi="Tahoma" w:cs="Tahoma"/>
          <w:color w:val="auto"/>
          <w:sz w:val="24"/>
          <w:szCs w:val="24"/>
        </w:rPr>
        <w:t xml:space="preserve"> can lead to burn out, fatigue and potentially mental health issues. Learning from stress is integral to personal growth and development (resilience). Reviewing stressful situations, how they impact you</w:t>
      </w:r>
      <w:r w:rsidR="003F5D9C">
        <w:rPr>
          <w:rFonts w:ascii="Tahoma" w:hAnsi="Tahoma" w:cs="Tahoma"/>
          <w:color w:val="auto"/>
          <w:sz w:val="24"/>
          <w:szCs w:val="24"/>
        </w:rPr>
        <w:t xml:space="preserve"> and</w:t>
      </w:r>
      <w:r w:rsidRPr="007579C3">
        <w:rPr>
          <w:rFonts w:ascii="Tahoma" w:hAnsi="Tahoma" w:cs="Tahoma"/>
          <w:color w:val="auto"/>
          <w:sz w:val="24"/>
          <w:szCs w:val="24"/>
        </w:rPr>
        <w:t xml:space="preserve"> others, how you performed and what was the outcome, provide great learning tools to improve future performance. Whether that be self-reflection, peer to peer review or line manager feedback, these all assist in understanding, not only the negative effects of stress but also the very important positive results from coping in high-octane, stressful situations time and time again.</w:t>
      </w:r>
    </w:p>
    <w:p w14:paraId="4002B5F1" w14:textId="68D8C43D" w:rsidR="28366093" w:rsidRPr="007579C3" w:rsidRDefault="28366093" w:rsidP="28366093">
      <w:pPr>
        <w:ind w:right="107"/>
        <w:jc w:val="both"/>
        <w:rPr>
          <w:rFonts w:ascii="Tahoma" w:hAnsi="Tahoma" w:cs="Tahoma"/>
          <w:color w:val="auto"/>
          <w:sz w:val="24"/>
          <w:szCs w:val="24"/>
        </w:rPr>
      </w:pPr>
    </w:p>
    <w:p w14:paraId="74B3557B" w14:textId="3B73B29A"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I have found that a combination of all elements; recognising triggers and the personal symptoms, using coping strategies and avoiding unnecessary stress amplifiers</w:t>
      </w:r>
      <w:r w:rsidR="000F10B6">
        <w:rPr>
          <w:rFonts w:ascii="Tahoma" w:hAnsi="Tahoma" w:cs="Tahoma"/>
          <w:color w:val="auto"/>
          <w:sz w:val="24"/>
          <w:szCs w:val="24"/>
        </w:rPr>
        <w:t>,</w:t>
      </w:r>
      <w:r w:rsidRPr="007579C3">
        <w:rPr>
          <w:rFonts w:ascii="Tahoma" w:hAnsi="Tahoma" w:cs="Tahoma"/>
          <w:color w:val="auto"/>
          <w:sz w:val="24"/>
          <w:szCs w:val="24"/>
        </w:rPr>
        <w:t xml:space="preserve"> coupled with and acceptance of stress and a willingness to learn from and harness the benefits all gradually enhance resistance, </w:t>
      </w:r>
      <w:r w:rsidR="00D60C47" w:rsidRPr="007579C3">
        <w:rPr>
          <w:rFonts w:ascii="Tahoma" w:hAnsi="Tahoma" w:cs="Tahoma"/>
          <w:color w:val="auto"/>
          <w:sz w:val="24"/>
          <w:szCs w:val="24"/>
        </w:rPr>
        <w:t>robustness,</w:t>
      </w:r>
      <w:r w:rsidRPr="007579C3">
        <w:rPr>
          <w:rFonts w:ascii="Tahoma" w:hAnsi="Tahoma" w:cs="Tahoma"/>
          <w:color w:val="auto"/>
          <w:sz w:val="24"/>
          <w:szCs w:val="24"/>
        </w:rPr>
        <w:t xml:space="preserve"> and grit.</w:t>
      </w:r>
    </w:p>
    <w:p w14:paraId="061B4837" w14:textId="77777777" w:rsidR="004D35F7" w:rsidRDefault="004D35F7" w:rsidP="28366093">
      <w:pPr>
        <w:ind w:right="107"/>
        <w:jc w:val="both"/>
        <w:rPr>
          <w:color w:val="auto"/>
          <w:sz w:val="24"/>
          <w:szCs w:val="24"/>
        </w:rPr>
      </w:pPr>
    </w:p>
    <w:p w14:paraId="34A0745A" w14:textId="77777777" w:rsidR="004D35F7" w:rsidRDefault="004D35F7" w:rsidP="28366093">
      <w:pPr>
        <w:ind w:right="107"/>
        <w:jc w:val="both"/>
        <w:rPr>
          <w:color w:val="auto"/>
          <w:sz w:val="24"/>
          <w:szCs w:val="24"/>
        </w:rPr>
      </w:pPr>
    </w:p>
    <w:p w14:paraId="5CA60393" w14:textId="77777777" w:rsidR="007E435C" w:rsidRPr="00917AAD" w:rsidRDefault="007E435C" w:rsidP="28366093">
      <w:pPr>
        <w:ind w:right="107"/>
        <w:jc w:val="both"/>
        <w:rPr>
          <w:color w:val="auto"/>
          <w:sz w:val="24"/>
          <w:szCs w:val="24"/>
        </w:rPr>
      </w:pPr>
    </w:p>
    <w:bookmarkEnd w:id="1"/>
    <w:p w14:paraId="2BD3ACE8" w14:textId="77777777" w:rsidR="0036219C" w:rsidRDefault="0036219C" w:rsidP="00DE1CCA">
      <w:pPr>
        <w:rPr>
          <w:sz w:val="24"/>
          <w:szCs w:val="24"/>
        </w:rPr>
      </w:pPr>
    </w:p>
    <w:p w14:paraId="7975B969" w14:textId="218A0408" w:rsidR="00FF7784" w:rsidRPr="00270EEB" w:rsidRDefault="00060D76" w:rsidP="00744323">
      <w:pPr>
        <w:rPr>
          <w:sz w:val="24"/>
          <w:szCs w:val="24"/>
        </w:rPr>
      </w:pPr>
      <w:r>
        <w:rPr>
          <w:sz w:val="24"/>
          <w:szCs w:val="24"/>
        </w:rPr>
        <w:t xml:space="preserve">Word </w:t>
      </w:r>
      <w:r w:rsidR="00F95EFB">
        <w:rPr>
          <w:sz w:val="24"/>
          <w:szCs w:val="24"/>
        </w:rPr>
        <w:t>count</w:t>
      </w:r>
      <w:r w:rsidR="00960691">
        <w:rPr>
          <w:sz w:val="24"/>
          <w:szCs w:val="24"/>
        </w:rPr>
        <w:t>=</w:t>
      </w:r>
      <w:r w:rsidR="00C97E2B">
        <w:rPr>
          <w:sz w:val="24"/>
          <w:szCs w:val="24"/>
        </w:rPr>
        <w:t xml:space="preserve"> 1100 </w:t>
      </w: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2A5B10B" w14:textId="77777777" w:rsidR="00AF7D9D" w:rsidRDefault="00AF7D9D" w:rsidP="00AF7D9D"/>
    <w:p w14:paraId="288F5347" w14:textId="77777777" w:rsidR="00AF7D9D" w:rsidRDefault="00AF7D9D" w:rsidP="00AF7D9D">
      <w:pPr>
        <w:rPr>
          <w:rFonts w:eastAsia="Arial"/>
          <w:sz w:val="22"/>
          <w:szCs w:val="22"/>
        </w:rPr>
      </w:pPr>
    </w:p>
    <w:p w14:paraId="643F6906" w14:textId="45E70D5A" w:rsidR="0067454B" w:rsidRPr="00C80147" w:rsidRDefault="00AF7D9D" w:rsidP="0067454B">
      <w:pPr>
        <w:rPr>
          <w:rFonts w:ascii="Tahoma" w:eastAsia="Arial" w:hAnsi="Tahoma" w:cs="Tahoma"/>
          <w:color w:val="auto"/>
          <w:sz w:val="24"/>
          <w:szCs w:val="24"/>
        </w:rPr>
      </w:pPr>
      <w:bookmarkStart w:id="3" w:name="_Hlk142336841"/>
      <w:r w:rsidRPr="00C80147">
        <w:rPr>
          <w:rFonts w:ascii="Tahoma" w:eastAsia="Arial" w:hAnsi="Tahoma" w:cs="Tahoma"/>
          <w:color w:val="auto"/>
          <w:sz w:val="24"/>
          <w:szCs w:val="24"/>
        </w:rPr>
        <w:t xml:space="preserve">I attended a domestic violence call where a man and lady were said to be </w:t>
      </w:r>
      <w:r w:rsidR="00365BA9" w:rsidRPr="00C80147">
        <w:rPr>
          <w:rFonts w:ascii="Tahoma" w:eastAsia="Arial" w:hAnsi="Tahoma" w:cs="Tahoma"/>
          <w:color w:val="auto"/>
          <w:sz w:val="24"/>
          <w:szCs w:val="24"/>
        </w:rPr>
        <w:t>having a verbal argument</w:t>
      </w:r>
      <w:r w:rsidRPr="00C80147">
        <w:rPr>
          <w:rFonts w:ascii="Tahoma" w:eastAsia="Arial" w:hAnsi="Tahoma" w:cs="Tahoma"/>
          <w:color w:val="auto"/>
          <w:sz w:val="24"/>
          <w:szCs w:val="24"/>
        </w:rPr>
        <w:t xml:space="preserve">. </w:t>
      </w:r>
      <w:r w:rsidR="000B57A7" w:rsidRPr="00C80147">
        <w:rPr>
          <w:rFonts w:ascii="Tahoma" w:eastAsia="Arial" w:hAnsi="Tahoma" w:cs="Tahoma"/>
          <w:color w:val="auto"/>
          <w:sz w:val="24"/>
          <w:szCs w:val="24"/>
        </w:rPr>
        <w:t xml:space="preserve">“Domestic abuse is defined </w:t>
      </w:r>
      <w:r w:rsidR="000D0428" w:rsidRPr="00C80147">
        <w:rPr>
          <w:rFonts w:ascii="Tahoma" w:eastAsia="Arial" w:hAnsi="Tahoma" w:cs="Tahoma"/>
          <w:color w:val="auto"/>
          <w:sz w:val="24"/>
          <w:szCs w:val="24"/>
        </w:rPr>
        <w:t xml:space="preserve">in the Domestic Abuse ACT 2021, s1 as Behaviour </w:t>
      </w:r>
      <w:r w:rsidR="005C6A10" w:rsidRPr="00C80147">
        <w:rPr>
          <w:rFonts w:ascii="Tahoma" w:eastAsia="Arial" w:hAnsi="Tahoma" w:cs="Tahoma"/>
          <w:color w:val="auto"/>
          <w:sz w:val="24"/>
          <w:szCs w:val="24"/>
        </w:rPr>
        <w:t xml:space="preserve">of person (A) towards another person (B) is domestic abuse if A and B are each aged 16 or over and are personally connected </w:t>
      </w:r>
      <w:r w:rsidR="00610610" w:rsidRPr="00C80147">
        <w:rPr>
          <w:rFonts w:ascii="Tahoma" w:eastAsia="Arial" w:hAnsi="Tahoma" w:cs="Tahoma"/>
          <w:color w:val="auto"/>
          <w:sz w:val="24"/>
          <w:szCs w:val="24"/>
        </w:rPr>
        <w:t>to each other, and the behaviour is abusive. The behaviour is abusive if it consists of any of the following. Physical or sexual abuse, violent ot threatening behaviour</w:t>
      </w:r>
      <w:r w:rsidR="00F34C62" w:rsidRPr="00C80147">
        <w:rPr>
          <w:rFonts w:ascii="Tahoma" w:eastAsia="Arial" w:hAnsi="Tahoma" w:cs="Tahoma"/>
          <w:color w:val="auto"/>
          <w:sz w:val="24"/>
          <w:szCs w:val="24"/>
        </w:rPr>
        <w:t>, controlling or coercive behaviour, economic abuse</w:t>
      </w:r>
      <w:r w:rsidR="00093DAD" w:rsidRPr="00C80147">
        <w:rPr>
          <w:rFonts w:ascii="Tahoma" w:eastAsia="Arial" w:hAnsi="Tahoma" w:cs="Tahoma"/>
          <w:color w:val="auto"/>
          <w:sz w:val="24"/>
          <w:szCs w:val="24"/>
        </w:rPr>
        <w:t xml:space="preserve"> or psychological, </w:t>
      </w:r>
      <w:r w:rsidR="007B7874" w:rsidRPr="00C80147">
        <w:rPr>
          <w:rFonts w:ascii="Tahoma" w:eastAsia="Arial" w:hAnsi="Tahoma" w:cs="Tahoma"/>
          <w:color w:val="auto"/>
          <w:sz w:val="24"/>
          <w:szCs w:val="24"/>
        </w:rPr>
        <w:t>emotional,</w:t>
      </w:r>
      <w:r w:rsidR="00093DAD" w:rsidRPr="00C80147">
        <w:rPr>
          <w:rFonts w:ascii="Tahoma" w:eastAsia="Arial" w:hAnsi="Tahoma" w:cs="Tahoma"/>
          <w:color w:val="auto"/>
          <w:sz w:val="24"/>
          <w:szCs w:val="24"/>
        </w:rPr>
        <w:t xml:space="preserve"> or other abuse. It does not matter weather it </w:t>
      </w:r>
      <w:r w:rsidR="007B7874" w:rsidRPr="00C80147">
        <w:rPr>
          <w:rFonts w:ascii="Tahoma" w:eastAsia="Arial" w:hAnsi="Tahoma" w:cs="Tahoma"/>
          <w:color w:val="auto"/>
          <w:sz w:val="24"/>
          <w:szCs w:val="24"/>
        </w:rPr>
        <w:t xml:space="preserve">the behaviour consists of a single incident or a course of conduct”. </w:t>
      </w:r>
      <w:r w:rsidR="006317D6" w:rsidRPr="00C80147">
        <w:rPr>
          <w:rFonts w:ascii="Tahoma" w:eastAsia="Arial" w:hAnsi="Tahoma" w:cs="Tahoma"/>
          <w:color w:val="auto"/>
          <w:sz w:val="24"/>
          <w:szCs w:val="24"/>
        </w:rPr>
        <w:t xml:space="preserve">(College of policing, 2021) </w:t>
      </w:r>
    </w:p>
    <w:p w14:paraId="6F98C617" w14:textId="77777777" w:rsidR="000B57A7" w:rsidRPr="00C80147" w:rsidRDefault="000B57A7" w:rsidP="0067454B">
      <w:pPr>
        <w:rPr>
          <w:rFonts w:ascii="Tahoma" w:hAnsi="Tahoma" w:cs="Tahoma"/>
          <w:color w:val="auto"/>
          <w:sz w:val="24"/>
          <w:szCs w:val="24"/>
        </w:rPr>
      </w:pPr>
    </w:p>
    <w:p w14:paraId="7631592F" w14:textId="77777777" w:rsidR="0067454B" w:rsidRPr="00C80147" w:rsidRDefault="0067454B" w:rsidP="0067454B">
      <w:pPr>
        <w:rPr>
          <w:rFonts w:ascii="Tahoma" w:eastAsia="Arial" w:hAnsi="Tahoma" w:cs="Tahoma"/>
          <w:color w:val="auto"/>
          <w:sz w:val="24"/>
          <w:szCs w:val="24"/>
        </w:rPr>
      </w:pPr>
    </w:p>
    <w:p w14:paraId="1D7A80BE" w14:textId="6FAD01B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The reporting person was the woman’s sister, who said her sister had phoned her for help. The sister was extremely worried and stated that it is an ongoing occurrence when they have been drinking alcohol. </w:t>
      </w:r>
    </w:p>
    <w:p w14:paraId="4FDAF533" w14:textId="77777777" w:rsidR="0067454B" w:rsidRPr="00C80147" w:rsidRDefault="0067454B" w:rsidP="00AF7D9D">
      <w:pPr>
        <w:rPr>
          <w:rFonts w:ascii="Tahoma" w:eastAsia="Arial" w:hAnsi="Tahoma" w:cs="Tahoma"/>
          <w:color w:val="auto"/>
          <w:sz w:val="24"/>
          <w:szCs w:val="24"/>
        </w:rPr>
      </w:pPr>
    </w:p>
    <w:p w14:paraId="7FA9CA78" w14:textId="77777777" w:rsidR="00AF7D9D" w:rsidRPr="00C80147" w:rsidRDefault="00AF7D9D" w:rsidP="00AF7D9D">
      <w:pPr>
        <w:rPr>
          <w:rFonts w:ascii="Tahoma" w:eastAsia="Arial" w:hAnsi="Tahoma" w:cs="Tahoma"/>
          <w:color w:val="auto"/>
          <w:sz w:val="24"/>
          <w:szCs w:val="24"/>
        </w:rPr>
      </w:pPr>
    </w:p>
    <w:p w14:paraId="2FC94871" w14:textId="2E479E9B"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Before attending the call, I knew I would be using the NDM (National Decision Model) “The NDM is a police framework designed to make the decision- making process easier and standardised. It should be used by all officers, decision makers and assessors who are involved in the whole decision process. Not only is it used for making decisions but to access and judge those decisions”. (The Open Universit</w:t>
      </w:r>
      <w:r w:rsidR="00C263DB" w:rsidRPr="00C80147">
        <w:rPr>
          <w:rFonts w:ascii="Tahoma" w:eastAsia="Arial" w:hAnsi="Tahoma" w:cs="Tahoma"/>
          <w:color w:val="auto"/>
          <w:sz w:val="24"/>
          <w:szCs w:val="24"/>
        </w:rPr>
        <w:t>y</w:t>
      </w:r>
      <w:r w:rsidR="00F866FC" w:rsidRPr="00C80147">
        <w:rPr>
          <w:rFonts w:ascii="Tahoma" w:eastAsia="Arial" w:hAnsi="Tahoma" w:cs="Tahoma"/>
          <w:color w:val="auto"/>
          <w:sz w:val="24"/>
          <w:szCs w:val="24"/>
        </w:rPr>
        <w:t>, no date</w:t>
      </w:r>
      <w:r w:rsidRPr="00C80147">
        <w:rPr>
          <w:rFonts w:ascii="Tahoma" w:eastAsia="Arial" w:hAnsi="Tahoma" w:cs="Tahoma"/>
          <w:color w:val="auto"/>
          <w:sz w:val="24"/>
          <w:szCs w:val="24"/>
        </w:rPr>
        <w:t xml:space="preserve">) </w:t>
      </w:r>
    </w:p>
    <w:p w14:paraId="57ECF1CA"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     </w:t>
      </w:r>
    </w:p>
    <w:p w14:paraId="3804AAF3"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When the emergency call came through, I attached myself and commenced with gathering information and intelligence. I completed checks on NICHE, and spoke to Control Works to gather as much information as possible prior to attending. Ascertaining whether warning </w:t>
      </w:r>
      <w:r w:rsidRPr="00C80147">
        <w:rPr>
          <w:rFonts w:ascii="Tahoma" w:eastAsia="Arial" w:hAnsi="Tahoma" w:cs="Tahoma"/>
          <w:color w:val="auto"/>
          <w:sz w:val="24"/>
          <w:szCs w:val="24"/>
        </w:rPr>
        <w:lastRenderedPageBreak/>
        <w:t xml:space="preserve">markers are present on the individuals involved, the address, any previous incidents, children present etc. </w:t>
      </w:r>
    </w:p>
    <w:p w14:paraId="261EFA94" w14:textId="77777777" w:rsidR="00AF7D9D" w:rsidRPr="00C80147" w:rsidRDefault="00AF7D9D" w:rsidP="00AF7D9D">
      <w:pPr>
        <w:rPr>
          <w:rFonts w:ascii="Tahoma" w:eastAsia="Arial" w:hAnsi="Tahoma" w:cs="Tahoma"/>
          <w:color w:val="auto"/>
          <w:sz w:val="24"/>
          <w:szCs w:val="24"/>
        </w:rPr>
      </w:pPr>
    </w:p>
    <w:p w14:paraId="0D7FD27D"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The call was regarding domestic violence involving a male of African descent and white female, reported by the female’s sister who received a phone call from her sister crying for help and clearly in distress. </w:t>
      </w:r>
    </w:p>
    <w:p w14:paraId="7BBACD43" w14:textId="77777777" w:rsidR="00AF7D9D" w:rsidRPr="00C80147" w:rsidRDefault="00AF7D9D" w:rsidP="00AF7D9D">
      <w:pPr>
        <w:rPr>
          <w:rFonts w:ascii="Tahoma" w:eastAsia="Arial" w:hAnsi="Tahoma" w:cs="Tahoma"/>
          <w:color w:val="auto"/>
          <w:sz w:val="24"/>
          <w:szCs w:val="24"/>
        </w:rPr>
      </w:pPr>
    </w:p>
    <w:p w14:paraId="48618AF6" w14:textId="5233B4CA"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When requesting informing about the call, Control Works stated that there had been previous incidents relating to domestic violence, no children under 18 at the property, warning markers of mental health and weapons. When content that I had gathered all necessary information, my colleague and I made our way to the home address. En-route we discussed our concerns we had and explored the possible outcomes that may occur. We prepared what we should </w:t>
      </w:r>
      <w:r w:rsidR="00124EDF" w:rsidRPr="00C80147">
        <w:rPr>
          <w:rFonts w:ascii="Tahoma" w:eastAsia="Arial" w:hAnsi="Tahoma" w:cs="Tahoma"/>
          <w:color w:val="auto"/>
          <w:sz w:val="24"/>
          <w:szCs w:val="24"/>
        </w:rPr>
        <w:t xml:space="preserve">do </w:t>
      </w:r>
      <w:r w:rsidRPr="00C80147">
        <w:rPr>
          <w:rFonts w:ascii="Tahoma" w:eastAsia="Arial" w:hAnsi="Tahoma" w:cs="Tahoma"/>
          <w:color w:val="auto"/>
          <w:sz w:val="24"/>
          <w:szCs w:val="24"/>
        </w:rPr>
        <w:t xml:space="preserve">on arrival at the scene and confirmed our powers and policies for a potential domestic violence incident.  We also discussed our communication techniques with each other as we anticipated that we would have to separate both individuals to calm the situation and to question both individually. </w:t>
      </w:r>
    </w:p>
    <w:p w14:paraId="611CD083" w14:textId="77777777" w:rsidR="00AF7D9D" w:rsidRPr="00C80147" w:rsidRDefault="00AF7D9D" w:rsidP="00AF7D9D">
      <w:pPr>
        <w:rPr>
          <w:rFonts w:ascii="Tahoma" w:eastAsia="Arial" w:hAnsi="Tahoma" w:cs="Tahoma"/>
          <w:color w:val="auto"/>
          <w:sz w:val="24"/>
          <w:szCs w:val="24"/>
        </w:rPr>
      </w:pPr>
    </w:p>
    <w:p w14:paraId="297826EE" w14:textId="77777777" w:rsidR="00AF7D9D" w:rsidRPr="00C80147" w:rsidRDefault="00AF7D9D" w:rsidP="00AF7D9D">
      <w:pPr>
        <w:rPr>
          <w:rFonts w:ascii="Tahoma" w:eastAsia="Arial" w:hAnsi="Tahoma" w:cs="Tahoma"/>
          <w:color w:val="auto"/>
          <w:sz w:val="24"/>
          <w:szCs w:val="24"/>
        </w:rPr>
      </w:pPr>
    </w:p>
    <w:p w14:paraId="017A3D2D" w14:textId="77777777" w:rsidR="00AF7D9D" w:rsidRPr="00C80147" w:rsidRDefault="00AF7D9D" w:rsidP="00AF7D9D">
      <w:pPr>
        <w:rPr>
          <w:rFonts w:ascii="Tahoma" w:eastAsia="Arial" w:hAnsi="Tahoma" w:cs="Tahoma"/>
          <w:color w:val="auto"/>
          <w:sz w:val="24"/>
          <w:szCs w:val="24"/>
        </w:rPr>
      </w:pPr>
    </w:p>
    <w:p w14:paraId="683B1F9F" w14:textId="77777777" w:rsidR="00A928E6" w:rsidRPr="00C80147" w:rsidRDefault="00AF7D9D" w:rsidP="004D156D">
      <w:pPr>
        <w:pStyle w:val="NormalWeb"/>
        <w:shd w:val="clear" w:color="auto" w:fill="FFFFFF"/>
        <w:spacing w:before="300" w:beforeAutospacing="0" w:after="300" w:afterAutospacing="0"/>
        <w:rPr>
          <w:rFonts w:ascii="Tahoma" w:eastAsia="Arial" w:hAnsi="Tahoma" w:cs="Tahoma"/>
        </w:rPr>
      </w:pPr>
      <w:r w:rsidRPr="00C80147">
        <w:rPr>
          <w:rFonts w:ascii="Tahoma" w:eastAsia="Arial" w:hAnsi="Tahoma" w:cs="Tahoma"/>
        </w:rPr>
        <w:t>On arrival at the address, I noticed that there were shoes and a handbag outside the front door. The door itself was wide open but there was no response to our initial introduction. Continuing with using the NDM (National Decision Model) we assessed the risk, carried on developing a working strategy and entered the property under Section 17 of the Police</w:t>
      </w:r>
      <w:r w:rsidR="00A928E6" w:rsidRPr="00C80147">
        <w:rPr>
          <w:rFonts w:ascii="Tahoma" w:eastAsia="Arial" w:hAnsi="Tahoma" w:cs="Tahoma"/>
        </w:rPr>
        <w:t xml:space="preserve">. </w:t>
      </w:r>
    </w:p>
    <w:p w14:paraId="1044355B" w14:textId="0F09BC09" w:rsidR="00A928E6" w:rsidRPr="00C80147" w:rsidRDefault="00A928E6" w:rsidP="00A928E6">
      <w:pPr>
        <w:pStyle w:val="NormalWeb"/>
        <w:shd w:val="clear" w:color="auto" w:fill="FFFFFF"/>
        <w:spacing w:before="300" w:beforeAutospacing="0" w:after="300" w:afterAutospacing="0"/>
        <w:rPr>
          <w:rFonts w:ascii="Tahoma" w:hAnsi="Tahoma" w:cs="Tahoma"/>
        </w:rPr>
      </w:pPr>
      <w:r w:rsidRPr="00C80147">
        <w:rPr>
          <w:rFonts w:ascii="Tahoma" w:eastAsia="Arial" w:hAnsi="Tahoma" w:cs="Tahoma"/>
        </w:rPr>
        <w:t>“</w:t>
      </w:r>
      <w:r w:rsidR="004D156D" w:rsidRPr="00C80147">
        <w:rPr>
          <w:rFonts w:ascii="Tahoma" w:hAnsi="Tahoma" w:cs="Tahoma"/>
        </w:rPr>
        <w:t>PACE sets out to strike the right balance between the powers of the police and the rights and freedoms of the public. Maintaining that balance is a central element of PACE.</w:t>
      </w:r>
      <w:r w:rsidRPr="00C80147">
        <w:rPr>
          <w:rFonts w:ascii="Tahoma" w:hAnsi="Tahoma" w:cs="Tahoma"/>
        </w:rPr>
        <w:t xml:space="preserve"> </w:t>
      </w:r>
      <w:r w:rsidR="004D156D" w:rsidRPr="00C80147">
        <w:rPr>
          <w:rFonts w:ascii="Tahoma" w:hAnsi="Tahoma" w:cs="Tahoma"/>
        </w:rPr>
        <w:t>The PACE codes of practice cover</w:t>
      </w:r>
      <w:r w:rsidRPr="00C80147">
        <w:rPr>
          <w:rFonts w:ascii="Tahoma" w:hAnsi="Tahoma" w:cs="Tahoma"/>
        </w:rPr>
        <w:t xml:space="preserve">, </w:t>
      </w:r>
      <w:r w:rsidR="004D156D" w:rsidRPr="00C80147">
        <w:rPr>
          <w:rFonts w:ascii="Tahoma" w:hAnsi="Tahoma" w:cs="Tahoma"/>
        </w:rPr>
        <w:t>stop and search</w:t>
      </w:r>
      <w:r w:rsidRPr="00C80147">
        <w:rPr>
          <w:rFonts w:ascii="Tahoma" w:hAnsi="Tahoma" w:cs="Tahoma"/>
        </w:rPr>
        <w:t xml:space="preserve">, </w:t>
      </w:r>
      <w:r w:rsidR="004D156D" w:rsidRPr="00C80147">
        <w:rPr>
          <w:rFonts w:ascii="Tahoma" w:hAnsi="Tahoma" w:cs="Tahoma"/>
        </w:rPr>
        <w:t>arrest</w:t>
      </w:r>
      <w:r w:rsidRPr="00C80147">
        <w:rPr>
          <w:rFonts w:ascii="Tahoma" w:hAnsi="Tahoma" w:cs="Tahoma"/>
        </w:rPr>
        <w:t xml:space="preserve">, </w:t>
      </w:r>
      <w:r w:rsidR="004D156D" w:rsidRPr="00C80147">
        <w:rPr>
          <w:rFonts w:ascii="Tahoma" w:hAnsi="Tahoma" w:cs="Tahoma"/>
        </w:rPr>
        <w:t>detention</w:t>
      </w:r>
      <w:r w:rsidRPr="00C80147">
        <w:rPr>
          <w:rFonts w:ascii="Tahoma" w:hAnsi="Tahoma" w:cs="Tahoma"/>
        </w:rPr>
        <w:t xml:space="preserve">, </w:t>
      </w:r>
      <w:r w:rsidR="004D156D" w:rsidRPr="00C80147">
        <w:rPr>
          <w:rFonts w:ascii="Tahoma" w:hAnsi="Tahoma" w:cs="Tahoma"/>
        </w:rPr>
        <w:t>investigation</w:t>
      </w:r>
      <w:r w:rsidRPr="00C80147">
        <w:rPr>
          <w:rFonts w:ascii="Tahoma" w:hAnsi="Tahoma" w:cs="Tahoma"/>
        </w:rPr>
        <w:t xml:space="preserve">, </w:t>
      </w:r>
      <w:r w:rsidR="004D156D" w:rsidRPr="00C80147">
        <w:rPr>
          <w:rFonts w:ascii="Tahoma" w:hAnsi="Tahoma" w:cs="Tahoma"/>
        </w:rPr>
        <w:t>identification</w:t>
      </w:r>
      <w:r w:rsidRPr="00C80147">
        <w:rPr>
          <w:rFonts w:ascii="Tahoma" w:hAnsi="Tahoma" w:cs="Tahoma"/>
        </w:rPr>
        <w:t xml:space="preserve">, </w:t>
      </w:r>
      <w:r w:rsidR="004D156D" w:rsidRPr="00C80147">
        <w:rPr>
          <w:rFonts w:ascii="Tahoma" w:hAnsi="Tahoma" w:cs="Tahoma"/>
        </w:rPr>
        <w:t>interviewing detainees</w:t>
      </w:r>
      <w:r w:rsidR="0012366C" w:rsidRPr="00C80147">
        <w:rPr>
          <w:rFonts w:ascii="Tahoma" w:hAnsi="Tahoma" w:cs="Tahoma"/>
        </w:rPr>
        <w:t>”</w:t>
      </w:r>
      <w:r w:rsidRPr="00C80147">
        <w:rPr>
          <w:rFonts w:ascii="Tahoma" w:hAnsi="Tahoma" w:cs="Tahoma"/>
        </w:rPr>
        <w:t xml:space="preserve">. </w:t>
      </w:r>
      <w:r w:rsidR="00766A58" w:rsidRPr="00C80147">
        <w:rPr>
          <w:rFonts w:ascii="Tahoma" w:hAnsi="Tahoma" w:cs="Tahoma"/>
        </w:rPr>
        <w:t>(GOV.UK, 2023</w:t>
      </w:r>
      <w:r w:rsidR="007658B8" w:rsidRPr="00C80147">
        <w:rPr>
          <w:rFonts w:ascii="Tahoma" w:hAnsi="Tahoma" w:cs="Tahoma"/>
        </w:rPr>
        <w:t xml:space="preserve">) </w:t>
      </w:r>
    </w:p>
    <w:p w14:paraId="483D0893" w14:textId="76E37D20" w:rsidR="00AE441E" w:rsidRPr="00C80147" w:rsidRDefault="00AE441E" w:rsidP="00A928E6">
      <w:pPr>
        <w:pStyle w:val="NormalWeb"/>
        <w:shd w:val="clear" w:color="auto" w:fill="FFFFFF"/>
        <w:spacing w:before="300" w:beforeAutospacing="0" w:after="300" w:afterAutospacing="0"/>
        <w:rPr>
          <w:rFonts w:ascii="Tahoma" w:hAnsi="Tahoma" w:cs="Tahoma"/>
        </w:rPr>
      </w:pPr>
      <w:r w:rsidRPr="00C80147">
        <w:rPr>
          <w:rFonts w:ascii="Tahoma" w:hAnsi="Tahoma" w:cs="Tahoma"/>
        </w:rPr>
        <w:t xml:space="preserve">Section 17 of pace allows a constable “To enter and search any premises to, execute an arrest warrant, arrest or recapture a person on any premises, save life and limb or prevent serious damage to property” (college of policing, 2023) </w:t>
      </w:r>
    </w:p>
    <w:p w14:paraId="70C0EC89" w14:textId="77777777" w:rsidR="00AE441E" w:rsidRPr="00C80147" w:rsidRDefault="00AE441E" w:rsidP="00AF7D9D">
      <w:pPr>
        <w:spacing w:after="360"/>
        <w:rPr>
          <w:rFonts w:ascii="Tahoma" w:eastAsia="Arial" w:hAnsi="Tahoma" w:cs="Tahoma"/>
          <w:color w:val="auto"/>
          <w:sz w:val="24"/>
          <w:szCs w:val="24"/>
        </w:rPr>
      </w:pPr>
    </w:p>
    <w:p w14:paraId="34D047F2" w14:textId="4663A93A" w:rsidR="00AF7D9D" w:rsidRPr="00C80147" w:rsidRDefault="00AF7D9D" w:rsidP="00AF7D9D">
      <w:pPr>
        <w:spacing w:after="360"/>
        <w:rPr>
          <w:rFonts w:ascii="Tahoma" w:eastAsia="Arial" w:hAnsi="Tahoma" w:cs="Tahoma"/>
          <w:color w:val="auto"/>
          <w:sz w:val="24"/>
          <w:szCs w:val="24"/>
        </w:rPr>
      </w:pPr>
      <w:r w:rsidRPr="00C80147">
        <w:rPr>
          <w:rFonts w:ascii="Tahoma" w:eastAsia="Arial" w:hAnsi="Tahoma" w:cs="Tahoma"/>
          <w:color w:val="auto"/>
          <w:sz w:val="24"/>
          <w:szCs w:val="24"/>
        </w:rPr>
        <w:t xml:space="preserve">On walking further into the house, we heard voices coming from the kitchen so again introduced ourselves and made it clear that we were the Police. When entering the kitchen both parties were sat at the dining table talking in a civil manner. On initially speaking with both </w:t>
      </w:r>
      <w:r w:rsidR="00105976" w:rsidRPr="00C80147">
        <w:rPr>
          <w:rFonts w:ascii="Tahoma" w:eastAsia="Arial" w:hAnsi="Tahoma" w:cs="Tahoma"/>
          <w:color w:val="auto"/>
          <w:sz w:val="24"/>
          <w:szCs w:val="24"/>
        </w:rPr>
        <w:t xml:space="preserve">parties, the </w:t>
      </w:r>
      <w:r w:rsidRPr="00C80147">
        <w:rPr>
          <w:rFonts w:ascii="Tahoma" w:eastAsia="Arial" w:hAnsi="Tahoma" w:cs="Tahoma"/>
          <w:color w:val="auto"/>
          <w:sz w:val="24"/>
          <w:szCs w:val="24"/>
        </w:rPr>
        <w:t xml:space="preserve">female was not co-operating and was showing a lot of aggression towards my colleague and me. I politely but firmly asked the female to go into another room in-order- to speak to her privately. The female refused to listen and continued aggressively shouting at everyone. She adamantly refused to leave the kitchen or co-operate, so I decided the best option was to let her offload and finish what she had to say before I spoke. Using active listening skills, staying curious, having empathy, and attempting to understand why she didn’t want to go in another room and making sure she felt listened to, to assist her to regulate herself sufficiently. When she started to calm down, I explained I am happy to listen to her but in a calm manner, as I would like to resolve any issues as </w:t>
      </w:r>
      <w:r w:rsidRPr="00C80147">
        <w:rPr>
          <w:rFonts w:ascii="Tahoma" w:eastAsia="Arial" w:hAnsi="Tahoma" w:cs="Tahoma"/>
          <w:color w:val="auto"/>
          <w:sz w:val="24"/>
          <w:szCs w:val="24"/>
        </w:rPr>
        <w:lastRenderedPageBreak/>
        <w:t>best as I could, whilst repeatedly reassuring her that I was there to here to help. By implementing these methods, she eventually, calmly came into another room.</w:t>
      </w:r>
      <w:r w:rsidR="00105976" w:rsidRPr="00C80147">
        <w:rPr>
          <w:rFonts w:ascii="Tahoma" w:eastAsia="Arial" w:hAnsi="Tahoma" w:cs="Tahoma"/>
          <w:color w:val="auto"/>
          <w:sz w:val="24"/>
          <w:szCs w:val="24"/>
        </w:rPr>
        <w:t xml:space="preserve"> </w:t>
      </w:r>
    </w:p>
    <w:p w14:paraId="3564E53C" w14:textId="77777777" w:rsidR="00AF7D9D" w:rsidRPr="00C80147" w:rsidRDefault="00AF7D9D" w:rsidP="00AF7D9D">
      <w:pPr>
        <w:rPr>
          <w:rFonts w:ascii="Tahoma" w:eastAsia="Arial" w:hAnsi="Tahoma" w:cs="Tahoma"/>
          <w:color w:val="auto"/>
          <w:sz w:val="24"/>
          <w:szCs w:val="24"/>
        </w:rPr>
      </w:pPr>
    </w:p>
    <w:p w14:paraId="48AB2DE5" w14:textId="633217A7" w:rsidR="0067454B" w:rsidRPr="00C80147" w:rsidRDefault="00AF7D9D" w:rsidP="0067454B">
      <w:pPr>
        <w:spacing w:after="360"/>
        <w:rPr>
          <w:rFonts w:ascii="Tahoma" w:eastAsia="Arial" w:hAnsi="Tahoma" w:cs="Tahoma"/>
          <w:color w:val="auto"/>
          <w:sz w:val="24"/>
          <w:szCs w:val="24"/>
        </w:rPr>
      </w:pPr>
      <w:r w:rsidRPr="00C80147">
        <w:rPr>
          <w:rFonts w:ascii="Tahoma" w:eastAsia="Arial" w:hAnsi="Tahoma" w:cs="Tahoma"/>
          <w:color w:val="auto"/>
          <w:sz w:val="24"/>
          <w:szCs w:val="24"/>
        </w:rPr>
        <w:t>We spoke with both the male and female separately to gather more information about the incident and to get both versions of events. The male was very cooperative, answering all</w:t>
      </w:r>
      <w:r w:rsidR="006605D9" w:rsidRPr="00C80147">
        <w:rPr>
          <w:rFonts w:ascii="Tahoma" w:eastAsia="Arial" w:hAnsi="Tahoma" w:cs="Tahoma"/>
          <w:color w:val="auto"/>
          <w:sz w:val="24"/>
          <w:szCs w:val="24"/>
        </w:rPr>
        <w:t xml:space="preserve"> </w:t>
      </w:r>
      <w:r w:rsidRPr="00C80147">
        <w:rPr>
          <w:rFonts w:ascii="Tahoma" w:eastAsia="Arial" w:hAnsi="Tahoma" w:cs="Tahoma"/>
          <w:color w:val="auto"/>
          <w:sz w:val="24"/>
          <w:szCs w:val="24"/>
        </w:rPr>
        <w:t xml:space="preserve">relevant questions without any animosity or aggression. There was a slight language barrier, so I had to ensure that I was clear with my communication and questions and had to be very patient with male and explain my questions to help him understand what I was asking. Although the male was cooperative with the police, he needed a lot of encouraging as he was extremely upset and very shaken, this was making it harder to ask questions, due to him not fully understanding because of the language barrier. I realised I wasn’t going to be able to speak with the male when upset as he wasn’t fully comprehending what I was saying or asking and likewise, I also wasn’t understanding him fully. I asked him to take a moment and got him a chair and a glass of water. I spoke with him calmy, continually reassuring him that everything would be ok and emphasised that he took his time before we spoke about the situation. After some time, the male was more composed, so I asked him if I was ok to ask him questions, to which he relied “yes” </w:t>
      </w:r>
      <w:r w:rsidRPr="00C80147">
        <w:rPr>
          <w:rFonts w:ascii="Tahoma" w:hAnsi="Tahoma" w:cs="Tahoma"/>
          <w:color w:val="auto"/>
          <w:sz w:val="24"/>
          <w:szCs w:val="24"/>
        </w:rPr>
        <w:br/>
      </w:r>
      <w:r w:rsidRPr="00C80147">
        <w:rPr>
          <w:rFonts w:ascii="Tahoma" w:hAnsi="Tahoma" w:cs="Tahoma"/>
          <w:color w:val="auto"/>
          <w:sz w:val="24"/>
          <w:szCs w:val="24"/>
        </w:rPr>
        <w:br/>
      </w:r>
      <w:r w:rsidRPr="00C80147">
        <w:rPr>
          <w:rFonts w:ascii="Tahoma" w:eastAsia="Arial" w:hAnsi="Tahoma" w:cs="Tahoma"/>
          <w:color w:val="auto"/>
          <w:sz w:val="24"/>
          <w:szCs w:val="24"/>
        </w:rPr>
        <w:t xml:space="preserve">The male stated that he and his partner (the female) had been drinking alcohol in the house for a few hours earlier that day. He went on to explain that often when they drink, they argue. He stated that his partner gets angry whilst drinking and can often hit him and becomes very controlling and argumentative. </w:t>
      </w:r>
      <w:r w:rsidR="0067454B" w:rsidRPr="00C80147">
        <w:rPr>
          <w:rFonts w:ascii="Tahoma" w:eastAsia="Arial" w:hAnsi="Tahoma" w:cs="Tahoma"/>
          <w:color w:val="auto"/>
          <w:sz w:val="24"/>
          <w:szCs w:val="24"/>
        </w:rPr>
        <w:t>“</w:t>
      </w:r>
      <w:r w:rsidR="0067454B" w:rsidRPr="00C80147">
        <w:rPr>
          <w:rFonts w:ascii="Tahoma" w:hAnsi="Tahoma" w:cs="Tahoma"/>
          <w:color w:val="auto"/>
          <w:sz w:val="24"/>
          <w:szCs w:val="24"/>
          <w:shd w:val="clear" w:color="auto" w:fill="FFFFFF"/>
        </w:rPr>
        <w:t xml:space="preserve">Many abuse incidents occur when one or both people involved has been drinking, and alcohol is more commonly involved in more aggressive incidents [1]. It is not just being intoxicated that can increase risk; lack of access to alcohol can make someone irritable or angry which can, in turn, create a trigger point. Alcohol can affect our self-control and decision-making and can reduce our ability to resolve conflict. Global evidence shows that alcohol use can increase the severity of a violent incident [2, 3]. Home Office analysis of 33 intimate partner domestic homicides in 2014-15 found that 20 of these involved substance use”. </w:t>
      </w:r>
      <w:r w:rsidR="008D3581" w:rsidRPr="00C80147">
        <w:rPr>
          <w:rFonts w:ascii="Tahoma" w:hAnsi="Tahoma" w:cs="Tahoma"/>
          <w:color w:val="auto"/>
          <w:sz w:val="24"/>
          <w:szCs w:val="24"/>
          <w:shd w:val="clear" w:color="auto" w:fill="FFFFFF"/>
        </w:rPr>
        <w:t>(</w:t>
      </w:r>
      <w:hyperlink r:id="rId21" w:history="1">
        <w:r w:rsidR="0067454B" w:rsidRPr="00C80147">
          <w:rPr>
            <w:rStyle w:val="Hyperlink"/>
            <w:rFonts w:ascii="Tahoma" w:hAnsi="Tahoma" w:cs="Tahoma"/>
            <w:color w:val="auto"/>
            <w:sz w:val="24"/>
            <w:szCs w:val="24"/>
          </w:rPr>
          <w:t>Alcohol and domestic abuse | Alcohol Change UK</w:t>
        </w:r>
      </w:hyperlink>
      <w:r w:rsidR="008D3581" w:rsidRPr="00C80147">
        <w:rPr>
          <w:rFonts w:ascii="Tahoma" w:hAnsi="Tahoma" w:cs="Tahoma"/>
          <w:color w:val="auto"/>
          <w:sz w:val="24"/>
          <w:szCs w:val="24"/>
        </w:rPr>
        <w:t xml:space="preserve">, </w:t>
      </w:r>
      <w:r w:rsidR="0067454B" w:rsidRPr="00C80147">
        <w:rPr>
          <w:rFonts w:ascii="Tahoma" w:hAnsi="Tahoma" w:cs="Tahoma"/>
          <w:color w:val="auto"/>
          <w:sz w:val="24"/>
          <w:szCs w:val="24"/>
        </w:rPr>
        <w:t xml:space="preserve">no date) </w:t>
      </w:r>
    </w:p>
    <w:p w14:paraId="0C78921A" w14:textId="604EC367" w:rsidR="00105976" w:rsidRPr="00C80147" w:rsidRDefault="00AF7D9D" w:rsidP="0067454B">
      <w:pPr>
        <w:spacing w:after="360"/>
        <w:rPr>
          <w:rFonts w:ascii="Tahoma" w:eastAsia="Arial" w:hAnsi="Tahoma" w:cs="Tahoma"/>
          <w:color w:val="auto"/>
          <w:sz w:val="24"/>
          <w:szCs w:val="24"/>
        </w:rPr>
      </w:pPr>
      <w:r w:rsidRPr="00C80147">
        <w:rPr>
          <w:rFonts w:ascii="Tahoma" w:eastAsia="Arial" w:hAnsi="Tahoma" w:cs="Tahoma"/>
          <w:color w:val="auto"/>
          <w:sz w:val="24"/>
          <w:szCs w:val="24"/>
        </w:rPr>
        <w:t>After speaking to the male, I spoke with the female to try and understand her side of the story, to be able to make an informed decision on what actions are required to resolve the situation.</w:t>
      </w:r>
    </w:p>
    <w:p w14:paraId="7ABAEBDC" w14:textId="39C51C13" w:rsidR="00AF7D9D" w:rsidRPr="00C80147" w:rsidRDefault="00AF7D9D" w:rsidP="00AF7D9D">
      <w:pPr>
        <w:rPr>
          <w:rFonts w:ascii="Tahoma" w:eastAsia="Arial" w:hAnsi="Tahoma" w:cs="Tahoma"/>
          <w:color w:val="auto"/>
          <w:sz w:val="24"/>
          <w:szCs w:val="24"/>
        </w:rPr>
      </w:pPr>
      <w:r w:rsidRPr="00C80147">
        <w:rPr>
          <w:rFonts w:ascii="Tahoma" w:hAnsi="Tahoma" w:cs="Tahoma"/>
          <w:color w:val="auto"/>
          <w:sz w:val="24"/>
          <w:szCs w:val="24"/>
        </w:rPr>
        <w:br/>
      </w:r>
      <w:r w:rsidRPr="00C80147">
        <w:rPr>
          <w:rFonts w:ascii="Tahoma" w:eastAsia="Arial" w:hAnsi="Tahoma" w:cs="Tahoma"/>
          <w:color w:val="auto"/>
          <w:sz w:val="24"/>
          <w:szCs w:val="24"/>
        </w:rPr>
        <w:t xml:space="preserve">When speaking to the female I stated I was going to ask her some questions to get her account and she started to get angry and shouting again. I calmly but firmly explained that I was here to help and if she remained shouting and showing aggression towards us, I would have to deal with the situation in a different manner. I reaffirmed that I would preferably want to solve it civilly and ensure we have a positive outcome. She was apologetic and mentioned that she admittedly gets angry as she previously had a bad experience with the Police, which makes her anxious. I reassured her that I would do everything in the best interest of her and the male, and I wasn’t there to cause additional stress. I stated that I would like to resolve the issue and prevent it from happening again and the only way I can do this is if everyone remains calm and helps me in the process. </w:t>
      </w:r>
      <w:r w:rsidR="0067454B" w:rsidRPr="00C80147">
        <w:rPr>
          <w:rFonts w:ascii="Tahoma" w:eastAsia="Arial" w:hAnsi="Tahoma" w:cs="Tahoma"/>
          <w:color w:val="auto"/>
          <w:sz w:val="24"/>
          <w:szCs w:val="24"/>
        </w:rPr>
        <w:br/>
      </w:r>
    </w:p>
    <w:p w14:paraId="66E43FAE" w14:textId="77777777" w:rsidR="00C82001" w:rsidRPr="00C80147" w:rsidRDefault="0067454B" w:rsidP="00AF7D9D">
      <w:pPr>
        <w:rPr>
          <w:rFonts w:ascii="Tahoma" w:eastAsia="Arial" w:hAnsi="Tahoma" w:cs="Tahoma"/>
          <w:color w:val="auto"/>
          <w:sz w:val="24"/>
          <w:szCs w:val="24"/>
        </w:rPr>
      </w:pPr>
      <w:r w:rsidRPr="00C80147">
        <w:rPr>
          <w:rFonts w:ascii="Tahoma" w:eastAsia="Arial" w:hAnsi="Tahoma" w:cs="Tahoma"/>
          <w:color w:val="auto"/>
          <w:sz w:val="24"/>
          <w:szCs w:val="24"/>
        </w:rPr>
        <w:lastRenderedPageBreak/>
        <w:t>“Being able to communicate with people is a key part in policing. “</w:t>
      </w:r>
      <w:r w:rsidRPr="00C80147">
        <w:rPr>
          <w:rFonts w:ascii="Tahoma" w:eastAsia="Arial" w:hAnsi="Tahoma" w:cs="Tahoma"/>
          <w:color w:val="auto"/>
          <w:sz w:val="24"/>
          <w:szCs w:val="24"/>
          <w:shd w:val="clear" w:color="auto" w:fill="FFFFFF"/>
        </w:rPr>
        <w:t>Officers and staff should develop and use advanced communication skills to </w:t>
      </w:r>
      <w:r w:rsidRPr="00C80147">
        <w:rPr>
          <w:rFonts w:ascii="Tahoma" w:eastAsia="Arial" w:hAnsi="Tahoma" w:cs="Tahoma"/>
          <w:color w:val="auto"/>
          <w:sz w:val="24"/>
          <w:szCs w:val="24"/>
        </w:rPr>
        <w:t>quickly establish trust, build rapport and encourage individuals to be open about their potential risk or vulnerability, including any experience of abuse” (College of Policing, 2023)</w:t>
      </w:r>
      <w:r w:rsidR="006605D9" w:rsidRPr="00C80147">
        <w:rPr>
          <w:rFonts w:ascii="Tahoma" w:eastAsia="Arial" w:hAnsi="Tahoma" w:cs="Tahoma"/>
          <w:color w:val="auto"/>
          <w:sz w:val="24"/>
          <w:szCs w:val="24"/>
        </w:rPr>
        <w:t xml:space="preserve"> </w:t>
      </w:r>
    </w:p>
    <w:p w14:paraId="0E2A3C9A" w14:textId="77777777" w:rsidR="00C82001" w:rsidRPr="00C80147" w:rsidRDefault="00C82001" w:rsidP="00AF7D9D">
      <w:pPr>
        <w:rPr>
          <w:rFonts w:ascii="Tahoma" w:eastAsia="Arial" w:hAnsi="Tahoma" w:cs="Tahoma"/>
          <w:color w:val="auto"/>
          <w:sz w:val="24"/>
          <w:szCs w:val="24"/>
        </w:rPr>
      </w:pPr>
    </w:p>
    <w:p w14:paraId="7F0CD5FC" w14:textId="5D6BDDD6"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When communicating with my colleague about each person’s accounts we discussed our options. I expressed my concerns about the female and made my colleague aware that I believe the best option was to remove the her from the house for the night as it was a domestic and one person had to be removed, I explained to my colleague why I thought it was best to remove the female and arrange for somewhere to stay, either with a family member or friends house, or we could look at other options if that was not possible. I explained my reasons being, as she appears to have been the aggressor and the house belonged to the male. He understandably did not want to leave his property, so we both agreed it was best to arrange somewhere for the female to stay for the night.</w:t>
      </w:r>
      <w:r w:rsidRPr="00C80147">
        <w:rPr>
          <w:rFonts w:ascii="Tahoma" w:hAnsi="Tahoma" w:cs="Tahoma"/>
          <w:color w:val="auto"/>
          <w:sz w:val="24"/>
          <w:szCs w:val="24"/>
        </w:rPr>
        <w:br/>
      </w:r>
      <w:r w:rsidRPr="00C80147">
        <w:rPr>
          <w:rFonts w:ascii="Tahoma" w:eastAsia="Arial" w:hAnsi="Tahoma" w:cs="Tahoma"/>
          <w:color w:val="auto"/>
          <w:sz w:val="24"/>
          <w:szCs w:val="24"/>
        </w:rPr>
        <w:t xml:space="preserve">I discussed this with the female allowing her to express her concerns and ensuring I listened to her. I demonstrated that I was willing to take her feelings into account to prevent any repeat behaviour. She agreed for me to contact her mother to arrange for her to stay there the night and following this my colleague took her to her mother’s address. </w:t>
      </w:r>
      <w:r w:rsidRPr="00C80147">
        <w:rPr>
          <w:rFonts w:ascii="Tahoma" w:hAnsi="Tahoma" w:cs="Tahoma"/>
          <w:color w:val="auto"/>
          <w:sz w:val="24"/>
          <w:szCs w:val="24"/>
        </w:rPr>
        <w:br/>
      </w:r>
    </w:p>
    <w:p w14:paraId="2A7A30BD" w14:textId="77777777" w:rsidR="00AF7D9D" w:rsidRPr="00C80147" w:rsidRDefault="00AF7D9D" w:rsidP="00AF7D9D">
      <w:pPr>
        <w:rPr>
          <w:rFonts w:ascii="Tahoma" w:eastAsia="Arial" w:hAnsi="Tahoma" w:cs="Tahoma"/>
          <w:color w:val="auto"/>
          <w:sz w:val="24"/>
          <w:szCs w:val="24"/>
        </w:rPr>
      </w:pPr>
    </w:p>
    <w:p w14:paraId="2CAC96CE"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As a Police Officer I am aware that not all decisions we make will always be right, they will rarely please everyone involved and there is always refection and learning potential in every scenario. By utilising the correct frameworks such as OSARA (Objective, Scanning, Analysis, Response and Assessment) and NDM, taking into consideration our own limitations as decision makers we can only endeavour to do our very best in tough situations. An appreciation of the need to reflect on performance and areas we can improve on to ensure that we don’t make the same mistake twice and to make sure that we strive to do better. </w:t>
      </w:r>
    </w:p>
    <w:p w14:paraId="742235FF" w14:textId="77777777" w:rsidR="00AF7D9D" w:rsidRPr="00C80147" w:rsidRDefault="00AF7D9D" w:rsidP="00AF7D9D">
      <w:pPr>
        <w:rPr>
          <w:rFonts w:ascii="Tahoma" w:eastAsia="Arial" w:hAnsi="Tahoma" w:cs="Tahoma"/>
          <w:color w:val="auto"/>
          <w:sz w:val="24"/>
          <w:szCs w:val="24"/>
        </w:rPr>
      </w:pPr>
    </w:p>
    <w:p w14:paraId="5F7E7DAF"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As a team we reflected on this situation and discussed what we could have done differently and what went well. Going forward we agreed that our communication between each other was very good and confirming our action plan prior to attending definitely assisted with our handling of both individuals involved. Personally, next time I would attend a call more open-minded, and not draw on stereotypical assumptions prior to ascertaining all information. As when the call initially came through, I instantly believed that the female was the victim as she had phoned her sister for help, which gave the impression that it was her in danger and that her partner (the male) was the aggressor, which was clearly not the case on further investigation. </w:t>
      </w:r>
    </w:p>
    <w:p w14:paraId="12A87AC5" w14:textId="77777777" w:rsidR="00AF7D9D" w:rsidRPr="00C80147" w:rsidRDefault="00AF7D9D" w:rsidP="00AF7D9D">
      <w:pPr>
        <w:rPr>
          <w:rFonts w:ascii="Tahoma" w:eastAsia="Arial" w:hAnsi="Tahoma" w:cs="Tahoma"/>
          <w:color w:val="auto"/>
          <w:sz w:val="24"/>
          <w:szCs w:val="24"/>
        </w:rPr>
      </w:pPr>
    </w:p>
    <w:p w14:paraId="79C6F38B" w14:textId="46E2F7C5" w:rsidR="00AA666E" w:rsidRPr="00C80147" w:rsidRDefault="00AF7D9D" w:rsidP="00AF7D9D">
      <w:pPr>
        <w:ind w:right="107"/>
        <w:jc w:val="both"/>
        <w:rPr>
          <w:rFonts w:ascii="Tahoma" w:eastAsia="Arial" w:hAnsi="Tahoma" w:cs="Tahoma"/>
          <w:color w:val="auto"/>
          <w:sz w:val="24"/>
          <w:szCs w:val="24"/>
          <w:shd w:val="clear" w:color="auto" w:fill="FFFFFF"/>
        </w:rPr>
      </w:pPr>
      <w:r w:rsidRPr="00C80147">
        <w:rPr>
          <w:rFonts w:ascii="Tahoma" w:eastAsia="Arial" w:hAnsi="Tahoma" w:cs="Tahoma"/>
          <w:color w:val="auto"/>
          <w:sz w:val="24"/>
          <w:szCs w:val="24"/>
          <w:shd w:val="clear" w:color="auto" w:fill="FFFFFF"/>
        </w:rPr>
        <w:t xml:space="preserve">I Feel my communication with both the male and female was clear, </w:t>
      </w:r>
      <w:r w:rsidR="00280B75" w:rsidRPr="00C80147">
        <w:rPr>
          <w:rFonts w:ascii="Tahoma" w:eastAsia="Arial" w:hAnsi="Tahoma" w:cs="Tahoma"/>
          <w:color w:val="auto"/>
          <w:sz w:val="24"/>
          <w:szCs w:val="24"/>
          <w:shd w:val="clear" w:color="auto" w:fill="FFFFFF"/>
        </w:rPr>
        <w:t>empathetic,</w:t>
      </w:r>
      <w:r w:rsidRPr="00C80147">
        <w:rPr>
          <w:rFonts w:ascii="Tahoma" w:eastAsia="Arial" w:hAnsi="Tahoma" w:cs="Tahoma"/>
          <w:color w:val="auto"/>
          <w:sz w:val="24"/>
          <w:szCs w:val="24"/>
          <w:shd w:val="clear" w:color="auto" w:fill="FFFFFF"/>
        </w:rPr>
        <w:t xml:space="preserve"> and precise. Communicating slowly and adapting to any potential language barriers is essential in this role, especially when working within such diverse communities. I have learnt that having the ability to communicate effectively, appreciating any pre-conceived perceptions, </w:t>
      </w:r>
      <w:r w:rsidR="00280B75" w:rsidRPr="00C80147">
        <w:rPr>
          <w:rFonts w:ascii="Tahoma" w:eastAsia="Arial" w:hAnsi="Tahoma" w:cs="Tahoma"/>
          <w:color w:val="auto"/>
          <w:sz w:val="24"/>
          <w:szCs w:val="24"/>
          <w:shd w:val="clear" w:color="auto" w:fill="FFFFFF"/>
        </w:rPr>
        <w:t>fears,</w:t>
      </w:r>
      <w:r w:rsidRPr="00C80147">
        <w:rPr>
          <w:rFonts w:ascii="Tahoma" w:eastAsia="Arial" w:hAnsi="Tahoma" w:cs="Tahoma"/>
          <w:color w:val="auto"/>
          <w:sz w:val="24"/>
          <w:szCs w:val="24"/>
          <w:shd w:val="clear" w:color="auto" w:fill="FFFFFF"/>
        </w:rPr>
        <w:t xml:space="preserve"> or anger towards us as Police Officers, </w:t>
      </w:r>
      <w:r w:rsidRPr="00C80147">
        <w:rPr>
          <w:rFonts w:ascii="Tahoma" w:eastAsia="Arial" w:hAnsi="Tahoma" w:cs="Tahoma"/>
          <w:color w:val="auto"/>
          <w:sz w:val="24"/>
          <w:szCs w:val="24"/>
        </w:rPr>
        <w:t xml:space="preserve">helps us better understand people and the environment in which they live. </w:t>
      </w:r>
      <w:r w:rsidRPr="00C80147">
        <w:rPr>
          <w:rFonts w:ascii="Tahoma" w:eastAsia="Arial" w:hAnsi="Tahoma" w:cs="Tahoma"/>
          <w:color w:val="auto"/>
          <w:sz w:val="24"/>
          <w:szCs w:val="24"/>
          <w:shd w:val="clear" w:color="auto" w:fill="FFFFFF"/>
        </w:rPr>
        <w:t xml:space="preserve">It helps us overcome the barriers, build </w:t>
      </w:r>
      <w:r w:rsidR="00280B75" w:rsidRPr="00C80147">
        <w:rPr>
          <w:rFonts w:ascii="Tahoma" w:eastAsia="Arial" w:hAnsi="Tahoma" w:cs="Tahoma"/>
          <w:color w:val="auto"/>
          <w:sz w:val="24"/>
          <w:szCs w:val="24"/>
          <w:shd w:val="clear" w:color="auto" w:fill="FFFFFF"/>
        </w:rPr>
        <w:t>trust,</w:t>
      </w:r>
      <w:r w:rsidRPr="00C80147">
        <w:rPr>
          <w:rFonts w:ascii="Tahoma" w:eastAsia="Arial" w:hAnsi="Tahoma" w:cs="Tahoma"/>
          <w:color w:val="auto"/>
          <w:sz w:val="24"/>
          <w:szCs w:val="24"/>
          <w:shd w:val="clear" w:color="auto" w:fill="FFFFFF"/>
        </w:rPr>
        <w:t xml:space="preserve"> and respect and provide effective policing for the entire community.</w:t>
      </w:r>
    </w:p>
    <w:p w14:paraId="39D5ED93" w14:textId="77777777" w:rsidR="00280B75" w:rsidRPr="00C80147" w:rsidRDefault="00280B75" w:rsidP="00AF7D9D">
      <w:pPr>
        <w:ind w:right="107"/>
        <w:jc w:val="both"/>
        <w:rPr>
          <w:rFonts w:ascii="Tahoma" w:eastAsia="Arial" w:hAnsi="Tahoma" w:cs="Tahoma"/>
          <w:color w:val="auto"/>
          <w:sz w:val="24"/>
          <w:szCs w:val="24"/>
          <w:shd w:val="clear" w:color="auto" w:fill="FFFFFF"/>
        </w:rPr>
      </w:pPr>
    </w:p>
    <w:p w14:paraId="4D1870BA" w14:textId="13483391" w:rsidR="00280B75" w:rsidRPr="00C80147" w:rsidRDefault="00280B75" w:rsidP="00AF7D9D">
      <w:pPr>
        <w:ind w:right="107"/>
        <w:jc w:val="both"/>
        <w:rPr>
          <w:rFonts w:ascii="Tahoma" w:hAnsi="Tahoma" w:cs="Tahoma"/>
          <w:color w:val="auto"/>
          <w:sz w:val="24"/>
          <w:szCs w:val="24"/>
        </w:rPr>
      </w:pPr>
      <w:r w:rsidRPr="00C80147">
        <w:rPr>
          <w:rFonts w:ascii="Tahoma" w:eastAsia="Arial" w:hAnsi="Tahoma" w:cs="Tahoma"/>
          <w:color w:val="auto"/>
          <w:sz w:val="24"/>
          <w:szCs w:val="24"/>
          <w:shd w:val="clear" w:color="auto" w:fill="FFFFFF"/>
        </w:rPr>
        <w:t xml:space="preserve">When I first responded to the call, I initially thought the male was going to be the perpetrator and the women, the victim, I feel I was wrong to assume this as a male or female can be a </w:t>
      </w:r>
      <w:r w:rsidRPr="00C80147">
        <w:rPr>
          <w:rFonts w:ascii="Tahoma" w:eastAsia="Arial" w:hAnsi="Tahoma" w:cs="Tahoma"/>
          <w:color w:val="auto"/>
          <w:sz w:val="24"/>
          <w:szCs w:val="24"/>
          <w:shd w:val="clear" w:color="auto" w:fill="FFFFFF"/>
        </w:rPr>
        <w:lastRenderedPageBreak/>
        <w:t xml:space="preserve">victim of domestic abuse. On refection and going forward I will ensure that I go to a call more open minded and gather information before making any assumptions. </w:t>
      </w:r>
    </w:p>
    <w:p w14:paraId="607A0D29" w14:textId="77777777" w:rsidR="00AA666E" w:rsidRPr="00C80147" w:rsidRDefault="00AA666E" w:rsidP="00E6298B">
      <w:pPr>
        <w:ind w:right="107"/>
        <w:jc w:val="both"/>
        <w:rPr>
          <w:rFonts w:ascii="Tahoma" w:hAnsi="Tahoma" w:cs="Tahoma"/>
          <w:color w:val="auto"/>
          <w:sz w:val="24"/>
          <w:szCs w:val="24"/>
        </w:rPr>
      </w:pPr>
    </w:p>
    <w:p w14:paraId="4557CCDD" w14:textId="3FDC0ED8" w:rsidR="008B28E7" w:rsidRPr="00C80147" w:rsidRDefault="00280B75" w:rsidP="00E6298B">
      <w:pPr>
        <w:ind w:right="107"/>
        <w:jc w:val="both"/>
        <w:rPr>
          <w:rFonts w:ascii="Tahoma" w:hAnsi="Tahoma" w:cs="Tahoma"/>
          <w:color w:val="auto"/>
          <w:sz w:val="24"/>
          <w:szCs w:val="24"/>
          <w:shd w:val="clear" w:color="auto" w:fill="FFFFFF"/>
        </w:rPr>
      </w:pPr>
      <w:r w:rsidRPr="00C80147">
        <w:rPr>
          <w:rFonts w:ascii="Tahoma" w:hAnsi="Tahoma" w:cs="Tahoma"/>
          <w:color w:val="auto"/>
          <w:sz w:val="24"/>
          <w:szCs w:val="24"/>
          <w:shd w:val="clear" w:color="auto" w:fill="FFFFFF"/>
        </w:rPr>
        <w:t>“</w:t>
      </w:r>
      <w:r w:rsidR="00180BBA" w:rsidRPr="00C80147">
        <w:rPr>
          <w:rFonts w:ascii="Tahoma" w:hAnsi="Tahoma" w:cs="Tahoma"/>
          <w:color w:val="auto"/>
          <w:sz w:val="24"/>
          <w:szCs w:val="24"/>
          <w:shd w:val="clear" w:color="auto" w:fill="FFFFFF"/>
        </w:rPr>
        <w:t>Every case of domestic abuse should be taken seriously and each individual given access to the support they need. All victims should be able to access appropriate support. Whilst both men and women may experience incidents of inter-personal violence and abuse, women are considerably more likely to experience repeated and severe forms of abuse, including sexual violence. They are also more likely to have experienced sustained physical, psychological or emotional abuse, or violence which results in injury or death.</w:t>
      </w:r>
      <w:hyperlink r:id="rId22" w:history="1">
        <w:r w:rsidRPr="00C80147">
          <w:rPr>
            <w:rStyle w:val="Hyperlink"/>
            <w:rFonts w:ascii="Tahoma" w:hAnsi="Tahoma" w:cs="Tahoma"/>
            <w:color w:val="auto"/>
            <w:sz w:val="24"/>
            <w:szCs w:val="24"/>
            <w:u w:val="none"/>
          </w:rPr>
          <w:t xml:space="preserve"> (womensaid.org.uk</w:t>
        </w:r>
        <w:r w:rsidR="00E01F77" w:rsidRPr="00C80147">
          <w:rPr>
            <w:rStyle w:val="Hyperlink"/>
            <w:rFonts w:ascii="Tahoma" w:hAnsi="Tahoma" w:cs="Tahoma"/>
            <w:color w:val="auto"/>
            <w:sz w:val="24"/>
            <w:szCs w:val="24"/>
            <w:u w:val="none"/>
          </w:rPr>
          <w:t>)</w:t>
        </w:r>
        <w:r w:rsidR="00560FB3" w:rsidRPr="00C80147">
          <w:rPr>
            <w:rStyle w:val="Hyperlink"/>
            <w:rFonts w:ascii="Tahoma" w:hAnsi="Tahoma" w:cs="Tahoma"/>
            <w:color w:val="auto"/>
            <w:sz w:val="24"/>
            <w:szCs w:val="24"/>
            <w:u w:val="none"/>
          </w:rPr>
          <w:t xml:space="preserve"> </w:t>
        </w:r>
        <w:r w:rsidR="00E01F77" w:rsidRPr="00C80147">
          <w:rPr>
            <w:rStyle w:val="Hyperlink"/>
            <w:rFonts w:ascii="Tahoma" w:hAnsi="Tahoma" w:cs="Tahoma"/>
            <w:color w:val="auto"/>
            <w:sz w:val="24"/>
            <w:szCs w:val="24"/>
            <w:u w:val="none"/>
          </w:rPr>
          <w:t>(</w:t>
        </w:r>
        <w:r w:rsidR="00560FB3" w:rsidRPr="00C80147">
          <w:rPr>
            <w:rStyle w:val="Hyperlink"/>
            <w:rFonts w:ascii="Tahoma" w:hAnsi="Tahoma" w:cs="Tahoma"/>
            <w:color w:val="auto"/>
            <w:sz w:val="24"/>
            <w:szCs w:val="24"/>
            <w:u w:val="none"/>
          </w:rPr>
          <w:t>no date</w:t>
        </w:r>
        <w:r w:rsidRPr="00C80147">
          <w:rPr>
            <w:rStyle w:val="Hyperlink"/>
            <w:rFonts w:ascii="Tahoma" w:hAnsi="Tahoma" w:cs="Tahoma"/>
            <w:color w:val="auto"/>
            <w:sz w:val="24"/>
            <w:szCs w:val="24"/>
            <w:u w:val="none"/>
          </w:rPr>
          <w:t>)</w:t>
        </w:r>
      </w:hyperlink>
      <w:r w:rsidRPr="00C80147">
        <w:rPr>
          <w:rFonts w:ascii="Tahoma" w:hAnsi="Tahoma" w:cs="Tahoma"/>
          <w:color w:val="auto"/>
          <w:sz w:val="24"/>
          <w:szCs w:val="24"/>
        </w:rPr>
        <w:t xml:space="preserve">  </w:t>
      </w:r>
    </w:p>
    <w:p w14:paraId="16A94032" w14:textId="77777777" w:rsidR="00180BBA" w:rsidRPr="00C80147" w:rsidRDefault="00180BBA" w:rsidP="00E6298B">
      <w:pPr>
        <w:ind w:right="107"/>
        <w:jc w:val="both"/>
        <w:rPr>
          <w:rFonts w:ascii="Tahoma" w:hAnsi="Tahoma" w:cs="Tahoma"/>
          <w:color w:val="auto"/>
          <w:sz w:val="24"/>
          <w:szCs w:val="24"/>
          <w:shd w:val="clear" w:color="auto" w:fill="FFFFFF"/>
        </w:rPr>
      </w:pPr>
    </w:p>
    <w:p w14:paraId="711AE448" w14:textId="587611D6" w:rsidR="00180BBA" w:rsidRPr="00C80147" w:rsidRDefault="00BE0EAB" w:rsidP="00E6298B">
      <w:pPr>
        <w:ind w:right="107"/>
        <w:jc w:val="both"/>
        <w:rPr>
          <w:rFonts w:ascii="Tahoma" w:hAnsi="Tahoma" w:cs="Tahoma"/>
          <w:color w:val="auto"/>
          <w:sz w:val="24"/>
          <w:szCs w:val="24"/>
          <w:shd w:val="clear" w:color="auto" w:fill="FFFFFF"/>
        </w:rPr>
      </w:pPr>
      <w:r w:rsidRPr="00C80147">
        <w:rPr>
          <w:rFonts w:ascii="Tahoma" w:hAnsi="Tahoma" w:cs="Tahoma"/>
          <w:color w:val="auto"/>
          <w:sz w:val="24"/>
          <w:szCs w:val="24"/>
        </w:rPr>
        <w:t>13.8% of men and 27.4% of women aged 16 to 74 have experienced some form of domestic abuse since the age of 16 (2019/20), equivalent to an estimated 2.9 million male victims and 5.9 million female victims. For every three victims of domestic abuse, two will be female, one will be male. One in four women and one in six to seven men suffer from domestic abuse in their lifetime.</w:t>
      </w:r>
      <w:r w:rsidR="00280B75" w:rsidRPr="00C80147">
        <w:rPr>
          <w:rFonts w:ascii="Tahoma" w:hAnsi="Tahoma" w:cs="Tahoma"/>
          <w:color w:val="auto"/>
          <w:sz w:val="24"/>
          <w:szCs w:val="24"/>
        </w:rPr>
        <w:t xml:space="preserve"> </w:t>
      </w:r>
      <w:r w:rsidR="00560FB3" w:rsidRPr="00C80147">
        <w:rPr>
          <w:rFonts w:ascii="Tahoma" w:hAnsi="Tahoma" w:cs="Tahoma"/>
          <w:color w:val="auto"/>
          <w:sz w:val="24"/>
          <w:szCs w:val="24"/>
        </w:rPr>
        <w:t>(Mankind.org.uk</w:t>
      </w:r>
      <w:r w:rsidR="00FB1FF3" w:rsidRPr="00C80147">
        <w:rPr>
          <w:rFonts w:ascii="Tahoma" w:hAnsi="Tahoma" w:cs="Tahoma"/>
          <w:color w:val="auto"/>
          <w:sz w:val="24"/>
          <w:szCs w:val="24"/>
        </w:rPr>
        <w:t xml:space="preserve">, </w:t>
      </w:r>
      <w:r w:rsidR="00280B75" w:rsidRPr="00C80147">
        <w:rPr>
          <w:rFonts w:ascii="Tahoma" w:hAnsi="Tahoma" w:cs="Tahoma"/>
          <w:color w:val="auto"/>
          <w:sz w:val="24"/>
          <w:szCs w:val="24"/>
        </w:rPr>
        <w:t>2023</w:t>
      </w:r>
      <w:r w:rsidR="00560FB3" w:rsidRPr="00C80147">
        <w:rPr>
          <w:rFonts w:ascii="Tahoma" w:hAnsi="Tahoma" w:cs="Tahoma"/>
          <w:color w:val="auto"/>
          <w:sz w:val="24"/>
          <w:szCs w:val="24"/>
        </w:rPr>
        <w:t>)</w:t>
      </w:r>
    </w:p>
    <w:bookmarkEnd w:id="3"/>
    <w:p w14:paraId="13E0A84D" w14:textId="77777777" w:rsidR="00180BBA" w:rsidRDefault="00180BBA" w:rsidP="00E6298B">
      <w:pPr>
        <w:ind w:right="107"/>
        <w:jc w:val="both"/>
        <w:rPr>
          <w:rFonts w:ascii="Open Sans" w:hAnsi="Open Sans" w:cs="Open Sans"/>
          <w:color w:val="333333"/>
          <w:sz w:val="27"/>
          <w:szCs w:val="27"/>
          <w:shd w:val="clear" w:color="auto" w:fill="FFFFFF"/>
        </w:rPr>
      </w:pPr>
    </w:p>
    <w:p w14:paraId="68BEAE11" w14:textId="77777777" w:rsidR="00180BBA" w:rsidRDefault="00180BBA" w:rsidP="00E6298B">
      <w:pPr>
        <w:ind w:right="107"/>
        <w:jc w:val="both"/>
        <w:rPr>
          <w:rFonts w:ascii="Open Sans" w:hAnsi="Open Sans" w:cs="Open Sans"/>
          <w:color w:val="333333"/>
          <w:sz w:val="27"/>
          <w:szCs w:val="27"/>
          <w:shd w:val="clear" w:color="auto" w:fill="FFFFFF"/>
        </w:rPr>
      </w:pPr>
    </w:p>
    <w:p w14:paraId="12DE6A1F" w14:textId="77777777" w:rsidR="00180BBA" w:rsidRDefault="00180BBA" w:rsidP="00E6298B">
      <w:pPr>
        <w:ind w:right="107"/>
        <w:jc w:val="both"/>
        <w:rPr>
          <w:rFonts w:ascii="Open Sans" w:hAnsi="Open Sans" w:cs="Open Sans"/>
          <w:color w:val="333333"/>
          <w:sz w:val="27"/>
          <w:szCs w:val="27"/>
          <w:shd w:val="clear" w:color="auto" w:fill="FFFFFF"/>
        </w:rPr>
      </w:pPr>
    </w:p>
    <w:p w14:paraId="21EA2DFC" w14:textId="7D1543F4" w:rsidR="00180BBA" w:rsidRPr="00270EEB" w:rsidRDefault="00255192" w:rsidP="00E6298B">
      <w:pPr>
        <w:ind w:right="107"/>
        <w:jc w:val="both"/>
        <w:rPr>
          <w:sz w:val="24"/>
          <w:szCs w:val="24"/>
        </w:rPr>
      </w:pPr>
      <w:r>
        <w:rPr>
          <w:sz w:val="24"/>
          <w:szCs w:val="24"/>
        </w:rPr>
        <w:t xml:space="preserve">Word count </w:t>
      </w:r>
      <w:r w:rsidR="00C80147">
        <w:rPr>
          <w:sz w:val="24"/>
          <w:szCs w:val="24"/>
        </w:rPr>
        <w:t xml:space="preserve">= </w:t>
      </w:r>
      <w:r>
        <w:rPr>
          <w:sz w:val="24"/>
          <w:szCs w:val="24"/>
        </w:rPr>
        <w:t>2177</w:t>
      </w:r>
    </w:p>
    <w:p w14:paraId="545B147F"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bookmarkStart w:id="4" w:name="_Hlk143279065"/>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Pr="00083E31" w:rsidRDefault="093BAB3E" w:rsidP="21777531">
            <w:pPr>
              <w:ind w:right="107"/>
              <w:rPr>
                <w:b/>
                <w:bCs/>
                <w:color w:val="000000" w:themeColor="text1"/>
                <w:sz w:val="24"/>
                <w:szCs w:val="24"/>
              </w:rPr>
            </w:pPr>
            <w:r w:rsidRPr="00083E31">
              <w:rPr>
                <w:b/>
                <w:bCs/>
                <w:color w:val="000000" w:themeColor="text1"/>
                <w:sz w:val="24"/>
                <w:szCs w:val="24"/>
              </w:rPr>
              <w:t xml:space="preserve">Consider </w:t>
            </w:r>
            <w:r w:rsidR="7B3DAEE0" w:rsidRPr="00083E31">
              <w:rPr>
                <w:b/>
                <w:bCs/>
                <w:color w:val="000000" w:themeColor="text1"/>
                <w:sz w:val="24"/>
                <w:szCs w:val="24"/>
              </w:rPr>
              <w:t xml:space="preserve">the </w:t>
            </w:r>
            <w:r w:rsidRPr="00083E31">
              <w:rPr>
                <w:b/>
                <w:bCs/>
                <w:color w:val="000000" w:themeColor="text1"/>
                <w:sz w:val="24"/>
                <w:szCs w:val="24"/>
              </w:rPr>
              <w:t xml:space="preserve">victims code of practice </w:t>
            </w:r>
            <w:r w:rsidR="74311E7C" w:rsidRPr="00083E31">
              <w:rPr>
                <w:b/>
                <w:bCs/>
                <w:color w:val="000000" w:themeColor="text1"/>
                <w:sz w:val="24"/>
                <w:szCs w:val="24"/>
              </w:rPr>
              <w:t xml:space="preserve">and how it was used to support your victim/witness through the criminal justice system. </w:t>
            </w:r>
          </w:p>
          <w:p w14:paraId="7DAE8566" w14:textId="0F5B792C" w:rsidR="00112751" w:rsidRPr="00083E31" w:rsidRDefault="73AE4A3E" w:rsidP="73AE4A3E">
            <w:pPr>
              <w:ind w:right="107"/>
              <w:rPr>
                <w:b/>
                <w:bCs/>
                <w:color w:val="000000" w:themeColor="text1"/>
                <w:sz w:val="24"/>
                <w:szCs w:val="24"/>
              </w:rPr>
            </w:pPr>
            <w:r w:rsidRPr="00083E31">
              <w:rPr>
                <w:b/>
                <w:bCs/>
                <w:color w:val="000000" w:themeColor="text1"/>
                <w:sz w:val="24"/>
                <w:szCs w:val="24"/>
              </w:rPr>
              <w:t xml:space="preserve"> </w:t>
            </w:r>
          </w:p>
          <w:p w14:paraId="43DEA9F3" w14:textId="3325D5F3" w:rsidR="00112751" w:rsidRPr="00083E31" w:rsidRDefault="003B2A14" w:rsidP="73AE4A3E">
            <w:pPr>
              <w:ind w:right="107"/>
              <w:rPr>
                <w:b/>
                <w:bCs/>
                <w:sz w:val="24"/>
                <w:szCs w:val="24"/>
              </w:rPr>
            </w:pPr>
            <w:r w:rsidRPr="00083E31">
              <w:rPr>
                <w:b/>
                <w:bCs/>
                <w:sz w:val="24"/>
                <w:szCs w:val="24"/>
              </w:rPr>
              <w:t>Your reflection must illustrate your understanding and application of core principles of ethics, equality, diversity and human rights</w:t>
            </w:r>
            <w:r w:rsidR="494604CB" w:rsidRPr="00083E31">
              <w:rPr>
                <w:b/>
                <w:bCs/>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6C2D3878" w14:textId="77777777" w:rsidR="00D87EC3" w:rsidRDefault="00D87EC3" w:rsidP="00F07107">
      <w:pPr>
        <w:ind w:right="107"/>
        <w:jc w:val="both"/>
        <w:rPr>
          <w:b/>
          <w:sz w:val="24"/>
          <w:szCs w:val="24"/>
        </w:rPr>
      </w:pPr>
    </w:p>
    <w:p w14:paraId="2B298E68" w14:textId="77777777" w:rsidR="00F00A9B" w:rsidRPr="00186F80" w:rsidRDefault="00FE5C07" w:rsidP="00F00A9B">
      <w:pPr>
        <w:ind w:right="107"/>
        <w:rPr>
          <w:rFonts w:ascii="Tahoma" w:hAnsi="Tahoma" w:cs="Tahoma"/>
          <w:bCs/>
          <w:color w:val="auto"/>
          <w:sz w:val="24"/>
          <w:szCs w:val="24"/>
        </w:rPr>
      </w:pPr>
      <w:r>
        <w:rPr>
          <w:b/>
          <w:sz w:val="24"/>
          <w:szCs w:val="24"/>
        </w:rPr>
        <w:br/>
      </w:r>
      <w:r>
        <w:rPr>
          <w:b/>
          <w:sz w:val="24"/>
          <w:szCs w:val="24"/>
        </w:rPr>
        <w:br/>
      </w:r>
      <w:r w:rsidR="00F00A9B" w:rsidRPr="00186F80">
        <w:rPr>
          <w:rFonts w:ascii="Tahoma" w:hAnsi="Tahoma" w:cs="Tahoma"/>
          <w:bCs/>
          <w:color w:val="auto"/>
          <w:sz w:val="24"/>
          <w:szCs w:val="24"/>
        </w:rPr>
        <w:t xml:space="preserve">A colleague and I had cause to attend an emergency call where an assault had taken place on a support worker. The support worker worked in a homeless accommodation where she supported the homeless who temporarily lived at the premises to help them find a job and a permanent place to live. </w:t>
      </w:r>
      <w:r w:rsidR="00F00A9B" w:rsidRPr="00186F80">
        <w:rPr>
          <w:rFonts w:ascii="Tahoma" w:hAnsi="Tahoma" w:cs="Tahoma"/>
          <w:bCs/>
          <w:color w:val="auto"/>
          <w:sz w:val="24"/>
          <w:szCs w:val="24"/>
        </w:rPr>
        <w:br/>
      </w:r>
      <w:r w:rsidR="00F00A9B" w:rsidRPr="00186F80">
        <w:rPr>
          <w:rFonts w:ascii="Tahoma" w:hAnsi="Tahoma" w:cs="Tahoma"/>
          <w:bCs/>
          <w:color w:val="auto"/>
          <w:sz w:val="24"/>
          <w:szCs w:val="24"/>
        </w:rPr>
        <w:br/>
        <w:t xml:space="preserve">The support worker was walking through the entrance of the building when a homeless lady who resides at the premises attacked her from behind, punching her to the side of the head and pulling her hair out. </w:t>
      </w:r>
    </w:p>
    <w:p w14:paraId="7448EA6B" w14:textId="77777777" w:rsidR="00F00A9B" w:rsidRPr="00186F80" w:rsidRDefault="00F00A9B" w:rsidP="00F00A9B">
      <w:pPr>
        <w:ind w:right="107"/>
        <w:rPr>
          <w:rFonts w:ascii="Tahoma" w:hAnsi="Tahoma" w:cs="Tahoma"/>
          <w:bCs/>
          <w:color w:val="auto"/>
          <w:sz w:val="24"/>
          <w:szCs w:val="24"/>
        </w:rPr>
      </w:pPr>
    </w:p>
    <w:p w14:paraId="2C560561" w14:textId="5B19C3B3" w:rsidR="00F00A9B" w:rsidRPr="00186F80" w:rsidRDefault="00F00A9B" w:rsidP="00F00A9B">
      <w:pPr>
        <w:ind w:right="107"/>
        <w:rPr>
          <w:rFonts w:ascii="Tahoma" w:hAnsi="Tahoma" w:cs="Tahoma"/>
          <w:bCs/>
          <w:color w:val="auto"/>
          <w:sz w:val="24"/>
          <w:szCs w:val="24"/>
        </w:rPr>
      </w:pPr>
      <w:r w:rsidRPr="00186F80">
        <w:rPr>
          <w:rFonts w:ascii="Tahoma" w:hAnsi="Tahoma" w:cs="Tahoma"/>
          <w:bCs/>
          <w:color w:val="auto"/>
          <w:sz w:val="24"/>
          <w:szCs w:val="24"/>
        </w:rPr>
        <w:br/>
        <w:t>On attending the location, the homeless lady was sat outside the building, on approaching her she would not speak to myself or my colleague and appeared to have learning difficulties and did not appear to be able to understand us.</w:t>
      </w:r>
      <w:r w:rsidR="00755BA0" w:rsidRPr="00186F80">
        <w:rPr>
          <w:rFonts w:ascii="Tahoma" w:hAnsi="Tahoma" w:cs="Tahoma"/>
          <w:bCs/>
          <w:color w:val="auto"/>
          <w:sz w:val="24"/>
          <w:szCs w:val="24"/>
        </w:rPr>
        <w:t xml:space="preserve"> </w:t>
      </w:r>
      <w:r w:rsidRPr="00186F80">
        <w:rPr>
          <w:rFonts w:ascii="Tahoma" w:hAnsi="Tahoma" w:cs="Tahoma"/>
          <w:bCs/>
          <w:color w:val="auto"/>
          <w:sz w:val="24"/>
          <w:szCs w:val="24"/>
        </w:rPr>
        <w:br/>
      </w:r>
      <w:r w:rsidRPr="00186F80">
        <w:rPr>
          <w:rFonts w:ascii="Tahoma" w:hAnsi="Tahoma" w:cs="Tahoma"/>
          <w:bCs/>
          <w:color w:val="auto"/>
          <w:sz w:val="24"/>
          <w:szCs w:val="24"/>
        </w:rPr>
        <w:br/>
        <w:t xml:space="preserve">I made it clear to my colleague that we needed to speak to the victim to gage an understanding about what had happened and speak with the staff about the suspect to find out more information about her and whether she has any learning disabilities, language barriers or anything we need to be aware of before making any arrest. The staff provided me with the suspects file which stated she had mental health issues, learning disabilities and she was alcohol and drug dependant. As police we have a duty of care, when arresting a person with learning disabilities, mental health illnesses we need to consider an appropriate adult who can make sure they are being treated fairly and to be explained their rights and be understood. </w:t>
      </w:r>
    </w:p>
    <w:p w14:paraId="7B193379" w14:textId="77777777" w:rsidR="00F00A9B" w:rsidRPr="00186F80" w:rsidRDefault="00F00A9B" w:rsidP="00F00A9B">
      <w:pPr>
        <w:ind w:right="107"/>
        <w:rPr>
          <w:rFonts w:ascii="Tahoma" w:hAnsi="Tahoma" w:cs="Tahoma"/>
          <w:bCs/>
          <w:color w:val="auto"/>
          <w:sz w:val="24"/>
          <w:szCs w:val="24"/>
        </w:rPr>
      </w:pPr>
    </w:p>
    <w:p w14:paraId="10D8B5FA" w14:textId="6CF634CC" w:rsidR="00F00A9B" w:rsidRPr="00186F80" w:rsidRDefault="00F00A9B" w:rsidP="00F00A9B">
      <w:pPr>
        <w:shd w:val="clear" w:color="auto" w:fill="FFFFFF"/>
        <w:overflowPunct/>
        <w:autoSpaceDE/>
        <w:autoSpaceDN/>
        <w:adjustRightInd/>
        <w:spacing w:before="100" w:beforeAutospacing="1" w:after="100" w:afterAutospacing="1"/>
        <w:textAlignment w:val="auto"/>
        <w:rPr>
          <w:rFonts w:ascii="Tahoma" w:hAnsi="Tahoma" w:cs="Tahoma"/>
          <w:color w:val="auto"/>
          <w:sz w:val="24"/>
          <w:szCs w:val="24"/>
        </w:rPr>
      </w:pPr>
      <w:r w:rsidRPr="00186F80">
        <w:rPr>
          <w:rFonts w:ascii="Tahoma" w:hAnsi="Tahoma" w:cs="Tahoma"/>
          <w:color w:val="auto"/>
          <w:sz w:val="24"/>
          <w:szCs w:val="24"/>
        </w:rPr>
        <w:lastRenderedPageBreak/>
        <w:t>“Under PACE Code C, the police must contact an appropriate adult and have them present if they are detaining, arresting, or questioning you if the police have a reason to suspect you are vulnerable, and there is no clear evidence to show that you’re not, or it looks like you’re under 18 and there isn’t any clear evidence that you’re over 18”.  (libertyhumanrights</w:t>
      </w:r>
      <w:r w:rsidR="009337A1" w:rsidRPr="00186F80">
        <w:rPr>
          <w:rStyle w:val="Hyperlink"/>
          <w:rFonts w:ascii="Tahoma" w:hAnsi="Tahoma" w:cs="Tahoma"/>
          <w:color w:val="auto"/>
          <w:sz w:val="24"/>
          <w:szCs w:val="24"/>
        </w:rPr>
        <w:t>,</w:t>
      </w:r>
      <w:r w:rsidR="00255192" w:rsidRPr="00186F80">
        <w:rPr>
          <w:rStyle w:val="Hyperlink"/>
          <w:rFonts w:ascii="Tahoma" w:hAnsi="Tahoma" w:cs="Tahoma"/>
          <w:color w:val="auto"/>
          <w:sz w:val="24"/>
          <w:szCs w:val="24"/>
        </w:rPr>
        <w:t xml:space="preserve"> </w:t>
      </w:r>
      <w:r w:rsidRPr="00186F80">
        <w:rPr>
          <w:rFonts w:ascii="Tahoma" w:hAnsi="Tahoma" w:cs="Tahoma"/>
          <w:color w:val="auto"/>
          <w:sz w:val="24"/>
          <w:szCs w:val="24"/>
        </w:rPr>
        <w:t xml:space="preserve">no date) </w:t>
      </w:r>
    </w:p>
    <w:p w14:paraId="64C9E599" w14:textId="77777777" w:rsidR="00F00A9B" w:rsidRPr="00186F80" w:rsidRDefault="00F00A9B" w:rsidP="00F00A9B">
      <w:pPr>
        <w:ind w:right="107"/>
        <w:rPr>
          <w:rFonts w:ascii="Tahoma" w:hAnsi="Tahoma" w:cs="Tahoma"/>
          <w:bCs/>
          <w:color w:val="auto"/>
          <w:sz w:val="24"/>
          <w:szCs w:val="24"/>
        </w:rPr>
      </w:pPr>
    </w:p>
    <w:p w14:paraId="307A1E1C" w14:textId="7435FEA7" w:rsidR="00F00A9B" w:rsidRPr="00186F80" w:rsidRDefault="00F00A9B" w:rsidP="00F00A9B">
      <w:pPr>
        <w:ind w:right="107"/>
        <w:rPr>
          <w:rFonts w:ascii="Tahoma" w:hAnsi="Tahoma" w:cs="Tahoma"/>
          <w:color w:val="auto"/>
          <w:sz w:val="24"/>
          <w:szCs w:val="24"/>
          <w:shd w:val="clear" w:color="auto" w:fill="FFFFFF"/>
        </w:rPr>
      </w:pPr>
      <w:r w:rsidRPr="00186F80">
        <w:rPr>
          <w:rFonts w:ascii="Tahoma" w:hAnsi="Tahoma" w:cs="Tahoma"/>
          <w:bCs/>
          <w:color w:val="auto"/>
          <w:sz w:val="24"/>
          <w:szCs w:val="24"/>
        </w:rPr>
        <w:t>“</w:t>
      </w:r>
      <w:r w:rsidRPr="00186F80">
        <w:rPr>
          <w:rFonts w:ascii="Tahoma" w:hAnsi="Tahoma" w:cs="Tahoma"/>
          <w:color w:val="auto"/>
          <w:sz w:val="24"/>
          <w:szCs w:val="24"/>
          <w:shd w:val="clear" w:color="auto" w:fill="FFFFFF"/>
        </w:rPr>
        <w:t xml:space="preserve">The National Appropriate Adult Network states that the key responsibilities of an appropriate adult are: (1) To support, advise and assist the child or young person while in detention, including during any interview. (2) To ensure that the child or young person understands their rights and that you have a role in protecting their rights. (3) To observe whether the police are acting properly, fairly and with respect for the rights of the child or young person and to tell them if they are not. (4) To assist with communication between the child or young person and the police." </w:t>
      </w:r>
      <w:hyperlink r:id="rId23" w:anchor=":~:text=The%20National%20Appropriate%20Adult%20Network,detention%2C%20including%20during%20any%20interview." w:history="1">
        <w:r w:rsidRPr="00186F80">
          <w:rPr>
            <w:rStyle w:val="Hyperlink"/>
            <w:rFonts w:ascii="Tahoma" w:hAnsi="Tahoma" w:cs="Tahoma"/>
            <w:color w:val="auto"/>
            <w:sz w:val="24"/>
            <w:szCs w:val="24"/>
          </w:rPr>
          <w:t>Mental Health Law Online</w:t>
        </w:r>
      </w:hyperlink>
      <w:r w:rsidR="009337A1" w:rsidRPr="00186F80">
        <w:rPr>
          <w:rFonts w:ascii="Tahoma" w:hAnsi="Tahoma" w:cs="Tahoma"/>
          <w:color w:val="auto"/>
          <w:sz w:val="24"/>
          <w:szCs w:val="24"/>
        </w:rPr>
        <w:t xml:space="preserve">, </w:t>
      </w:r>
      <w:r w:rsidRPr="00186F80">
        <w:rPr>
          <w:rFonts w:ascii="Tahoma" w:hAnsi="Tahoma" w:cs="Tahoma"/>
          <w:color w:val="auto"/>
          <w:sz w:val="24"/>
          <w:szCs w:val="24"/>
        </w:rPr>
        <w:t xml:space="preserve">2021) </w:t>
      </w:r>
    </w:p>
    <w:p w14:paraId="57E1F7DB" w14:textId="77777777" w:rsidR="00F00A9B" w:rsidRPr="00186F80" w:rsidRDefault="00F00A9B" w:rsidP="00F00A9B">
      <w:pPr>
        <w:ind w:right="107"/>
        <w:rPr>
          <w:rFonts w:ascii="Tahoma" w:hAnsi="Tahoma" w:cs="Tahoma"/>
          <w:bCs/>
          <w:color w:val="auto"/>
          <w:sz w:val="24"/>
          <w:szCs w:val="24"/>
        </w:rPr>
      </w:pPr>
      <w:r w:rsidRPr="00186F80">
        <w:rPr>
          <w:rFonts w:ascii="Tahoma" w:hAnsi="Tahoma" w:cs="Tahoma"/>
          <w:color w:val="auto"/>
          <w:sz w:val="24"/>
          <w:szCs w:val="24"/>
          <w:shd w:val="clear" w:color="auto" w:fill="FFFFFF"/>
        </w:rPr>
        <w:br/>
      </w:r>
    </w:p>
    <w:p w14:paraId="12EE64AD" w14:textId="77777777" w:rsidR="00F00A9B" w:rsidRPr="00186F80" w:rsidRDefault="00F00A9B" w:rsidP="00F00A9B">
      <w:pPr>
        <w:ind w:right="107"/>
        <w:rPr>
          <w:rFonts w:ascii="Tahoma" w:hAnsi="Tahoma" w:cs="Tahoma"/>
          <w:bCs/>
          <w:color w:val="auto"/>
          <w:sz w:val="24"/>
          <w:szCs w:val="24"/>
        </w:rPr>
      </w:pPr>
      <w:r w:rsidRPr="00186F80">
        <w:rPr>
          <w:rFonts w:ascii="Tahoma" w:hAnsi="Tahoma" w:cs="Tahoma"/>
          <w:bCs/>
          <w:color w:val="auto"/>
          <w:sz w:val="24"/>
          <w:szCs w:val="24"/>
        </w:rPr>
        <w:t xml:space="preserve">Initially my colleague went to speak with the victim to find out what had happened while I stayed with the suspect to try and get her to cooperate. When speaking with the suspect I ensured I spoke clear using short sentences, pausing frequently to try not to overload her with words and to make sure she understood me. </w:t>
      </w:r>
    </w:p>
    <w:p w14:paraId="57A910E6" w14:textId="77777777" w:rsidR="008E7016" w:rsidRPr="00186F80" w:rsidRDefault="008E7016" w:rsidP="00F00A9B">
      <w:pPr>
        <w:ind w:right="107"/>
        <w:rPr>
          <w:rFonts w:ascii="Tahoma" w:hAnsi="Tahoma" w:cs="Tahoma"/>
          <w:bCs/>
          <w:color w:val="auto"/>
          <w:sz w:val="24"/>
          <w:szCs w:val="24"/>
        </w:rPr>
      </w:pPr>
    </w:p>
    <w:p w14:paraId="19DC6375" w14:textId="77777777" w:rsidR="008E7016" w:rsidRPr="00186F80" w:rsidRDefault="008E7016" w:rsidP="00F00A9B">
      <w:pPr>
        <w:ind w:right="107"/>
        <w:rPr>
          <w:rFonts w:ascii="Tahoma" w:hAnsi="Tahoma" w:cs="Tahoma"/>
          <w:bCs/>
          <w:color w:val="auto"/>
          <w:sz w:val="24"/>
          <w:szCs w:val="24"/>
        </w:rPr>
      </w:pPr>
    </w:p>
    <w:p w14:paraId="5DA124DD" w14:textId="483310C8" w:rsidR="009F51D8" w:rsidRPr="00186F80" w:rsidRDefault="009F51D8" w:rsidP="009F51D8">
      <w:pPr>
        <w:shd w:val="clear" w:color="auto" w:fill="FFFFFF"/>
        <w:overflowPunct/>
        <w:autoSpaceDE/>
        <w:autoSpaceDN/>
        <w:adjustRightInd/>
        <w:spacing w:before="100" w:beforeAutospacing="1" w:after="100" w:afterAutospacing="1"/>
        <w:textAlignment w:val="auto"/>
        <w:rPr>
          <w:rFonts w:ascii="Tahoma" w:hAnsi="Tahoma" w:cs="Tahoma"/>
          <w:color w:val="auto"/>
          <w:sz w:val="24"/>
          <w:szCs w:val="24"/>
        </w:rPr>
      </w:pPr>
      <w:r w:rsidRPr="00186F80">
        <w:rPr>
          <w:rFonts w:ascii="Tahoma" w:hAnsi="Tahoma" w:cs="Tahoma"/>
          <w:color w:val="auto"/>
          <w:sz w:val="24"/>
          <w:szCs w:val="24"/>
        </w:rPr>
        <w:t>“To be a good communicator with people with a learning disability you need use </w:t>
      </w:r>
      <w:r w:rsidRPr="00186F80">
        <w:rPr>
          <w:rFonts w:ascii="Tahoma" w:hAnsi="Tahoma" w:cs="Tahoma"/>
          <w:i/>
          <w:iCs/>
          <w:color w:val="auto"/>
          <w:sz w:val="24"/>
          <w:szCs w:val="24"/>
        </w:rPr>
        <w:t>accessible</w:t>
      </w:r>
      <w:r w:rsidRPr="00186F80">
        <w:rPr>
          <w:rFonts w:ascii="Tahoma" w:hAnsi="Tahoma" w:cs="Tahoma"/>
          <w:color w:val="auto"/>
          <w:sz w:val="24"/>
          <w:szCs w:val="24"/>
        </w:rPr>
        <w:t xml:space="preserve"> language, avoid jargon or long words that might be hard to understand, be prepared to use different communication tools, follow the lead of the person you're communicating with, go at the pace of the person you're communicating with, check you have understood and be creative”. (mencap.org.uk, 2019) </w:t>
      </w:r>
    </w:p>
    <w:p w14:paraId="5139028E" w14:textId="26CFFFF0" w:rsidR="008E7016" w:rsidRPr="00186F80" w:rsidRDefault="008E7016" w:rsidP="00F00A9B">
      <w:pPr>
        <w:ind w:right="107"/>
        <w:rPr>
          <w:rFonts w:ascii="Tahoma" w:hAnsi="Tahoma" w:cs="Tahoma"/>
          <w:bCs/>
          <w:color w:val="auto"/>
          <w:sz w:val="24"/>
          <w:szCs w:val="24"/>
        </w:rPr>
      </w:pPr>
    </w:p>
    <w:p w14:paraId="1D70920A" w14:textId="77777777" w:rsidR="008F58EF" w:rsidRPr="00186F80" w:rsidRDefault="008F58EF" w:rsidP="00F00A9B">
      <w:pPr>
        <w:ind w:right="107"/>
        <w:rPr>
          <w:rFonts w:ascii="Tahoma" w:hAnsi="Tahoma" w:cs="Tahoma"/>
          <w:bCs/>
          <w:color w:val="auto"/>
          <w:sz w:val="24"/>
          <w:szCs w:val="24"/>
        </w:rPr>
      </w:pPr>
    </w:p>
    <w:p w14:paraId="34CC8C41" w14:textId="77777777" w:rsidR="008F58EF" w:rsidRPr="00186F80" w:rsidRDefault="008F58EF" w:rsidP="00F00A9B">
      <w:pPr>
        <w:ind w:right="107"/>
        <w:rPr>
          <w:rFonts w:ascii="Tahoma" w:hAnsi="Tahoma" w:cs="Tahoma"/>
          <w:bCs/>
          <w:color w:val="auto"/>
          <w:sz w:val="24"/>
          <w:szCs w:val="24"/>
        </w:rPr>
      </w:pPr>
    </w:p>
    <w:p w14:paraId="570BB6ED" w14:textId="0289C38E" w:rsidR="00F00A9B" w:rsidRPr="00186F80" w:rsidRDefault="00F00A9B" w:rsidP="00F00A9B">
      <w:pPr>
        <w:overflowPunct/>
        <w:autoSpaceDE/>
        <w:autoSpaceDN/>
        <w:adjustRightInd/>
        <w:spacing w:after="360"/>
        <w:textAlignment w:val="auto"/>
        <w:rPr>
          <w:rFonts w:ascii="Tahoma" w:hAnsi="Tahoma" w:cs="Tahoma"/>
          <w:color w:val="auto"/>
          <w:sz w:val="24"/>
          <w:szCs w:val="24"/>
        </w:rPr>
      </w:pPr>
      <w:r w:rsidRPr="00186F80">
        <w:rPr>
          <w:rFonts w:ascii="Tahoma" w:hAnsi="Tahoma" w:cs="Tahoma"/>
          <w:bCs/>
          <w:color w:val="auto"/>
          <w:spacing w:val="3"/>
          <w:sz w:val="24"/>
          <w:szCs w:val="24"/>
        </w:rPr>
        <w:t>“The police should consider how their presence, attitude and demeanour may influence a person’s reaction when approaching a member of the public for any reason. This reaction will have an impact on subsequent risks to officers, suspects, and the public. (</w:t>
      </w:r>
      <w:hyperlink r:id="rId24" w:history="1">
        <w:r w:rsidRPr="00186F80">
          <w:rPr>
            <w:rStyle w:val="Hyperlink"/>
            <w:rFonts w:ascii="Tahoma" w:hAnsi="Tahoma" w:cs="Tahoma"/>
            <w:color w:val="auto"/>
            <w:sz w:val="24"/>
            <w:szCs w:val="24"/>
          </w:rPr>
          <w:t>College of Policing</w:t>
        </w:r>
      </w:hyperlink>
      <w:r w:rsidR="009337A1" w:rsidRPr="00186F80">
        <w:rPr>
          <w:rFonts w:ascii="Tahoma" w:hAnsi="Tahoma" w:cs="Tahoma"/>
          <w:color w:val="auto"/>
          <w:sz w:val="24"/>
          <w:szCs w:val="24"/>
        </w:rPr>
        <w:t xml:space="preserve">, </w:t>
      </w:r>
      <w:r w:rsidR="00C45996" w:rsidRPr="00186F80">
        <w:rPr>
          <w:rFonts w:ascii="Tahoma" w:hAnsi="Tahoma" w:cs="Tahoma"/>
          <w:color w:val="auto"/>
          <w:sz w:val="24"/>
          <w:szCs w:val="24"/>
        </w:rPr>
        <w:t>2016</w:t>
      </w:r>
      <w:r w:rsidR="004D5E2E" w:rsidRPr="00186F80">
        <w:rPr>
          <w:rFonts w:ascii="Tahoma" w:hAnsi="Tahoma" w:cs="Tahoma"/>
          <w:color w:val="auto"/>
          <w:sz w:val="24"/>
          <w:szCs w:val="24"/>
        </w:rPr>
        <w:t>)</w:t>
      </w:r>
      <w:r w:rsidRPr="00186F80">
        <w:rPr>
          <w:rFonts w:ascii="Tahoma" w:hAnsi="Tahoma" w:cs="Tahoma"/>
          <w:color w:val="auto"/>
          <w:sz w:val="24"/>
          <w:szCs w:val="24"/>
        </w:rPr>
        <w:br/>
      </w:r>
    </w:p>
    <w:p w14:paraId="7775987B" w14:textId="77777777" w:rsidR="00F00A9B" w:rsidRPr="00186F80" w:rsidRDefault="00F00A9B" w:rsidP="00F00A9B">
      <w:pPr>
        <w:overflowPunct/>
        <w:autoSpaceDE/>
        <w:autoSpaceDN/>
        <w:adjustRightInd/>
        <w:spacing w:after="360"/>
        <w:textAlignment w:val="auto"/>
        <w:rPr>
          <w:rFonts w:ascii="Tahoma" w:hAnsi="Tahoma" w:cs="Tahoma"/>
          <w:bCs/>
          <w:color w:val="auto"/>
          <w:spacing w:val="3"/>
          <w:sz w:val="24"/>
          <w:szCs w:val="24"/>
        </w:rPr>
      </w:pPr>
      <w:r w:rsidRPr="00186F80">
        <w:rPr>
          <w:rFonts w:ascii="Tahoma" w:hAnsi="Tahoma" w:cs="Tahoma"/>
          <w:bCs/>
          <w:color w:val="auto"/>
          <w:spacing w:val="3"/>
          <w:sz w:val="24"/>
          <w:szCs w:val="24"/>
        </w:rPr>
        <w:t>Any contact with members of the public requires good communication techniques. These may need to be adjusted when dealing with people experiencing mental health problems or who have learning disabilities. Police officers and staff should be aware that difficulty with communication is a defining feature of having a learning disability.</w:t>
      </w:r>
    </w:p>
    <w:p w14:paraId="7567A695" w14:textId="77777777" w:rsidR="00F00A9B" w:rsidRPr="00186F80" w:rsidRDefault="00F00A9B" w:rsidP="00F00A9B">
      <w:pPr>
        <w:overflowPunct/>
        <w:autoSpaceDE/>
        <w:autoSpaceDN/>
        <w:adjustRightInd/>
        <w:spacing w:after="360"/>
        <w:textAlignment w:val="auto"/>
        <w:rPr>
          <w:rFonts w:ascii="Tahoma" w:hAnsi="Tahoma" w:cs="Tahoma"/>
          <w:bCs/>
          <w:color w:val="auto"/>
          <w:spacing w:val="3"/>
          <w:sz w:val="24"/>
          <w:szCs w:val="24"/>
        </w:rPr>
      </w:pPr>
    </w:p>
    <w:p w14:paraId="43B2647D"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r w:rsidRPr="00186F80">
        <w:rPr>
          <w:rFonts w:ascii="Tahoma" w:hAnsi="Tahoma" w:cs="Tahoma"/>
        </w:rPr>
        <w:t xml:space="preserve">On my colleagues return he made me aware that the victim was understandably shaken after the attack, she was unsure if she wanted to pursue a complaint or attend court, the victim expressed her concerns about facing the subject in court. My colleague suggested she took some time to think about it while we provided support for the suspect. </w:t>
      </w:r>
    </w:p>
    <w:p w14:paraId="2DC5DEFC"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p>
    <w:p w14:paraId="1B083FA4"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r w:rsidRPr="00186F80">
        <w:rPr>
          <w:rFonts w:ascii="Tahoma" w:hAnsi="Tahoma" w:cs="Tahoma"/>
        </w:rPr>
        <w:lastRenderedPageBreak/>
        <w:t xml:space="preserve">I made the decision to speak with the victim myself to try and regulate her and comfort her after this horrible experience and to help her to understand what support we were able to offer her throughout the process. Once the victim had started to calm herself, I explained the process and explain that she could be entitled to special measure when attending court, explaining that this is down to the court decision whether she receives it, but she could possibly give evidence in private through a video link. After explaining the process in depth, she decided she wanted to follow it through and provide police with a statement. </w:t>
      </w:r>
    </w:p>
    <w:p w14:paraId="267E451B"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p>
    <w:p w14:paraId="552DDE12" w14:textId="1973C3A3" w:rsidR="00F00A9B" w:rsidRPr="00186F80" w:rsidRDefault="00F00A9B" w:rsidP="00F00A9B">
      <w:pPr>
        <w:shd w:val="clear" w:color="auto" w:fill="FFFFFF"/>
        <w:overflowPunct/>
        <w:autoSpaceDE/>
        <w:autoSpaceDN/>
        <w:adjustRightInd/>
        <w:spacing w:after="150"/>
        <w:textAlignment w:val="auto"/>
        <w:rPr>
          <w:rStyle w:val="small"/>
          <w:rFonts w:ascii="Tahoma" w:hAnsi="Tahoma" w:cs="Tahoma"/>
          <w:color w:val="auto"/>
          <w:sz w:val="24"/>
          <w:szCs w:val="24"/>
        </w:rPr>
      </w:pPr>
      <w:r w:rsidRPr="00186F80">
        <w:rPr>
          <w:rFonts w:ascii="Tahoma" w:hAnsi="Tahoma" w:cs="Tahoma"/>
          <w:color w:val="auto"/>
          <w:sz w:val="24"/>
          <w:szCs w:val="24"/>
          <w:shd w:val="clear" w:color="auto" w:fill="FFFFFF"/>
        </w:rPr>
        <w:t xml:space="preserve">“Special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 </w:t>
      </w:r>
      <w:hyperlink r:id="rId25" w:history="1">
        <w:r w:rsidRPr="00186F80">
          <w:rPr>
            <w:rStyle w:val="Hyperlink"/>
            <w:rFonts w:ascii="Tahoma" w:hAnsi="Tahoma" w:cs="Tahoma"/>
            <w:color w:val="auto"/>
            <w:sz w:val="24"/>
            <w:szCs w:val="24"/>
          </w:rPr>
          <w:t>(cps.gov.uk</w:t>
        </w:r>
      </w:hyperlink>
      <w:r w:rsidR="009337A1" w:rsidRPr="00186F80">
        <w:rPr>
          <w:rStyle w:val="Hyperlink"/>
          <w:rFonts w:ascii="Tahoma" w:hAnsi="Tahoma" w:cs="Tahoma"/>
          <w:color w:val="auto"/>
          <w:sz w:val="24"/>
          <w:szCs w:val="24"/>
        </w:rPr>
        <w:t xml:space="preserve">, </w:t>
      </w:r>
      <w:r w:rsidRPr="00186F80">
        <w:rPr>
          <w:rStyle w:val="small"/>
          <w:rFonts w:ascii="Tahoma" w:hAnsi="Tahoma" w:cs="Tahoma"/>
          <w:color w:val="auto"/>
          <w:sz w:val="24"/>
          <w:szCs w:val="24"/>
          <w:shd w:val="clear" w:color="auto" w:fill="FFFFFF"/>
        </w:rPr>
        <w:t>2021</w:t>
      </w:r>
      <w:r w:rsidR="004D5E2E" w:rsidRPr="00186F80">
        <w:rPr>
          <w:rStyle w:val="small"/>
          <w:rFonts w:ascii="Tahoma" w:hAnsi="Tahoma" w:cs="Tahoma"/>
          <w:color w:val="auto"/>
          <w:sz w:val="24"/>
          <w:szCs w:val="24"/>
          <w:shd w:val="clear" w:color="auto" w:fill="FFFFFF"/>
        </w:rPr>
        <w:t>)</w:t>
      </w:r>
    </w:p>
    <w:p w14:paraId="5BAD3A65"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p>
    <w:p w14:paraId="10063F30" w14:textId="77777777" w:rsidR="001735F0" w:rsidRPr="00186F80" w:rsidRDefault="00F00A9B" w:rsidP="00F00A9B">
      <w:pPr>
        <w:pStyle w:val="NormalWeb"/>
        <w:shd w:val="clear" w:color="auto" w:fill="FFFFFF"/>
        <w:spacing w:before="0" w:beforeAutospacing="0" w:after="150" w:afterAutospacing="0"/>
        <w:rPr>
          <w:rFonts w:ascii="Tahoma" w:hAnsi="Tahoma" w:cs="Tahoma"/>
        </w:rPr>
      </w:pPr>
      <w:r w:rsidRPr="00186F80">
        <w:rPr>
          <w:rFonts w:ascii="Tahoma" w:hAnsi="Tahoma" w:cs="Tahoma"/>
        </w:rPr>
        <w:t xml:space="preserve">I also made her aware that she could provide a VPS (VICTIM PERSONAL STATEMENT) which allows her to explain how the attack has affected her physically, emotionally, or financially. </w:t>
      </w:r>
      <w:r w:rsidR="001735F0" w:rsidRPr="00186F80">
        <w:rPr>
          <w:rFonts w:ascii="Tahoma" w:hAnsi="Tahoma" w:cs="Tahoma"/>
        </w:rPr>
        <w:t xml:space="preserve">Under the victims code a victim has the right to say how the crime has affected them. Right 7 to make a victim personal statement (VPS). </w:t>
      </w:r>
      <w:r w:rsidRPr="00186F80">
        <w:rPr>
          <w:rFonts w:ascii="Tahoma" w:hAnsi="Tahoma" w:cs="Tahoma"/>
        </w:rPr>
        <w:br/>
      </w:r>
    </w:p>
    <w:p w14:paraId="41CFFA56" w14:textId="75887BE7" w:rsidR="00F00A9B" w:rsidRPr="00186F80" w:rsidRDefault="00430B3E" w:rsidP="00F00A9B">
      <w:pPr>
        <w:pStyle w:val="NormalWeb"/>
        <w:shd w:val="clear" w:color="auto" w:fill="FFFFFF"/>
        <w:spacing w:before="0" w:beforeAutospacing="0" w:after="150" w:afterAutospacing="0"/>
        <w:rPr>
          <w:rFonts w:ascii="Tahoma" w:hAnsi="Tahoma" w:cs="Tahoma"/>
        </w:rPr>
      </w:pPr>
      <w:r w:rsidRPr="00186F80">
        <w:rPr>
          <w:rFonts w:ascii="Tahoma" w:hAnsi="Tahoma" w:cs="Tahoma"/>
        </w:rPr>
        <w:t xml:space="preserve"> </w:t>
      </w:r>
      <w:r w:rsidR="00F00A9B" w:rsidRPr="00186F80">
        <w:rPr>
          <w:rFonts w:ascii="Tahoma" w:hAnsi="Tahoma" w:cs="Tahoma"/>
        </w:rPr>
        <w:t>“A Victim Personal Statement (VPS) lets you explain in your own words how the crime has impacted you and your family. It can play a key role in sentencing.</w:t>
      </w:r>
    </w:p>
    <w:p w14:paraId="62C38530" w14:textId="3445F14E" w:rsidR="00F00A9B" w:rsidRPr="00186F80" w:rsidRDefault="00F00A9B" w:rsidP="00F00A9B">
      <w:pPr>
        <w:shd w:val="clear" w:color="auto" w:fill="FFFFFF"/>
        <w:overflowPunct/>
        <w:autoSpaceDE/>
        <w:autoSpaceDN/>
        <w:adjustRightInd/>
        <w:spacing w:after="150"/>
        <w:textAlignment w:val="auto"/>
        <w:rPr>
          <w:rStyle w:val="Hyperlink"/>
          <w:rFonts w:ascii="Tahoma" w:hAnsi="Tahoma" w:cs="Tahoma"/>
          <w:color w:val="auto"/>
          <w:sz w:val="24"/>
          <w:szCs w:val="24"/>
        </w:rPr>
      </w:pPr>
      <w:r w:rsidRPr="00186F80">
        <w:rPr>
          <w:rFonts w:ascii="Tahoma" w:hAnsi="Tahoma" w:cs="Tahoma"/>
          <w:color w:val="auto"/>
          <w:sz w:val="24"/>
          <w:szCs w:val="24"/>
        </w:rPr>
        <w:t xml:space="preserve">The VPS allows you to describe the effect that a crime has had on you and could include the following, How the crime has affected you physically, emotionally, or financially, whether you feel vulnerable or intimidated, if you are worried about the defendant being given bail, whether you are considering claiming compensation, anything you think may be helpful or relevant”. </w:t>
      </w:r>
      <w:r w:rsidR="009337A1" w:rsidRPr="00186F80">
        <w:rPr>
          <w:rFonts w:ascii="Tahoma" w:hAnsi="Tahoma" w:cs="Tahoma"/>
          <w:color w:val="auto"/>
          <w:sz w:val="24"/>
          <w:szCs w:val="24"/>
        </w:rPr>
        <w:t>(</w:t>
      </w:r>
      <w:hyperlink r:id="rId26" w:history="1">
        <w:r w:rsidRPr="00186F80">
          <w:rPr>
            <w:rStyle w:val="Hyperlink"/>
            <w:rFonts w:ascii="Tahoma" w:hAnsi="Tahoma" w:cs="Tahoma"/>
            <w:color w:val="auto"/>
            <w:sz w:val="24"/>
            <w:szCs w:val="24"/>
          </w:rPr>
          <w:t>Victim Personal Statements - Victim Support</w:t>
        </w:r>
      </w:hyperlink>
      <w:r w:rsidR="009337A1" w:rsidRPr="00186F80">
        <w:rPr>
          <w:rStyle w:val="Hyperlink"/>
          <w:rFonts w:ascii="Tahoma" w:hAnsi="Tahoma" w:cs="Tahoma"/>
          <w:color w:val="auto"/>
          <w:sz w:val="24"/>
          <w:szCs w:val="24"/>
        </w:rPr>
        <w:t xml:space="preserve">, </w:t>
      </w:r>
      <w:r w:rsidR="004D5E2E" w:rsidRPr="00186F80">
        <w:rPr>
          <w:rStyle w:val="Hyperlink"/>
          <w:rFonts w:ascii="Tahoma" w:hAnsi="Tahoma" w:cs="Tahoma"/>
          <w:color w:val="auto"/>
          <w:sz w:val="24"/>
          <w:szCs w:val="24"/>
        </w:rPr>
        <w:t xml:space="preserve">no date) </w:t>
      </w:r>
    </w:p>
    <w:p w14:paraId="243A8FF2" w14:textId="77777777" w:rsidR="0022328C" w:rsidRPr="00186F80" w:rsidRDefault="0022328C" w:rsidP="00F00A9B">
      <w:pPr>
        <w:shd w:val="clear" w:color="auto" w:fill="FFFFFF"/>
        <w:overflowPunct/>
        <w:autoSpaceDE/>
        <w:autoSpaceDN/>
        <w:adjustRightInd/>
        <w:spacing w:after="150"/>
        <w:textAlignment w:val="auto"/>
        <w:rPr>
          <w:rFonts w:ascii="Tahoma" w:hAnsi="Tahoma" w:cs="Tahoma"/>
          <w:color w:val="auto"/>
          <w:sz w:val="24"/>
          <w:szCs w:val="24"/>
        </w:rPr>
      </w:pPr>
    </w:p>
    <w:p w14:paraId="7D73CD39" w14:textId="33419181" w:rsidR="00943A9E" w:rsidRPr="00186F80" w:rsidRDefault="008705C0" w:rsidP="00F00A9B">
      <w:pPr>
        <w:shd w:val="clear" w:color="auto" w:fill="FFFFFF"/>
        <w:overflowPunct/>
        <w:autoSpaceDE/>
        <w:autoSpaceDN/>
        <w:adjustRightInd/>
        <w:spacing w:after="150"/>
        <w:textAlignment w:val="auto"/>
        <w:rPr>
          <w:rFonts w:ascii="Tahoma" w:hAnsi="Tahoma" w:cs="Tahoma"/>
          <w:color w:val="auto"/>
          <w:sz w:val="24"/>
          <w:szCs w:val="24"/>
        </w:rPr>
      </w:pPr>
      <w:r w:rsidRPr="00186F80">
        <w:rPr>
          <w:rFonts w:ascii="Tahoma" w:hAnsi="Tahoma" w:cs="Tahoma"/>
          <w:color w:val="auto"/>
          <w:sz w:val="24"/>
          <w:szCs w:val="24"/>
        </w:rPr>
        <w:t xml:space="preserve">I </w:t>
      </w:r>
      <w:r w:rsidR="0022328C" w:rsidRPr="00186F80">
        <w:rPr>
          <w:rFonts w:ascii="Tahoma" w:hAnsi="Tahoma" w:cs="Tahoma"/>
          <w:color w:val="auto"/>
          <w:sz w:val="24"/>
          <w:szCs w:val="24"/>
        </w:rPr>
        <w:t xml:space="preserve">communicated with my colleague to make him aware of the victim’s decision to </w:t>
      </w:r>
      <w:r w:rsidR="00031595" w:rsidRPr="00186F80">
        <w:rPr>
          <w:rFonts w:ascii="Tahoma" w:hAnsi="Tahoma" w:cs="Tahoma"/>
          <w:color w:val="auto"/>
          <w:sz w:val="24"/>
          <w:szCs w:val="24"/>
        </w:rPr>
        <w:t xml:space="preserve">carry out a complaint to ensure he knew what was going to happen next and </w:t>
      </w:r>
      <w:r w:rsidRPr="00186F80">
        <w:rPr>
          <w:rFonts w:ascii="Tahoma" w:hAnsi="Tahoma" w:cs="Tahoma"/>
          <w:color w:val="auto"/>
          <w:sz w:val="24"/>
          <w:szCs w:val="24"/>
        </w:rPr>
        <w:t>quietly</w:t>
      </w:r>
      <w:r w:rsidR="00031595" w:rsidRPr="00186F80">
        <w:rPr>
          <w:rFonts w:ascii="Tahoma" w:hAnsi="Tahoma" w:cs="Tahoma"/>
          <w:color w:val="auto"/>
          <w:sz w:val="24"/>
          <w:szCs w:val="24"/>
        </w:rPr>
        <w:t xml:space="preserve"> made it clear to him that I will be making an arrest, so he was prepared in case the situation escalated and got out of hand. I arrested the female for assault</w:t>
      </w:r>
      <w:r w:rsidR="00C017C8" w:rsidRPr="00186F80">
        <w:rPr>
          <w:rFonts w:ascii="Tahoma" w:hAnsi="Tahoma" w:cs="Tahoma"/>
          <w:color w:val="auto"/>
          <w:sz w:val="24"/>
          <w:szCs w:val="24"/>
        </w:rPr>
        <w:t xml:space="preserve">. After carrying out </w:t>
      </w:r>
      <w:r w:rsidR="00943A9E" w:rsidRPr="00186F80">
        <w:rPr>
          <w:rFonts w:ascii="Tahoma" w:hAnsi="Tahoma" w:cs="Tahoma"/>
          <w:color w:val="auto"/>
          <w:sz w:val="24"/>
          <w:szCs w:val="24"/>
        </w:rPr>
        <w:t>checks on the female</w:t>
      </w:r>
      <w:r w:rsidR="00C017C8" w:rsidRPr="00186F80">
        <w:rPr>
          <w:rFonts w:ascii="Tahoma" w:hAnsi="Tahoma" w:cs="Tahoma"/>
          <w:color w:val="auto"/>
          <w:sz w:val="24"/>
          <w:szCs w:val="24"/>
        </w:rPr>
        <w:t>,</w:t>
      </w:r>
      <w:r w:rsidR="00943A9E" w:rsidRPr="00186F80">
        <w:rPr>
          <w:rFonts w:ascii="Tahoma" w:hAnsi="Tahoma" w:cs="Tahoma"/>
          <w:color w:val="auto"/>
          <w:sz w:val="24"/>
          <w:szCs w:val="24"/>
        </w:rPr>
        <w:t xml:space="preserve"> it ca</w:t>
      </w:r>
      <w:r w:rsidR="00C017C8" w:rsidRPr="00186F80">
        <w:rPr>
          <w:rFonts w:ascii="Tahoma" w:hAnsi="Tahoma" w:cs="Tahoma"/>
          <w:color w:val="auto"/>
          <w:sz w:val="24"/>
          <w:szCs w:val="24"/>
        </w:rPr>
        <w:t xml:space="preserve">me </w:t>
      </w:r>
      <w:r w:rsidR="00943A9E" w:rsidRPr="00186F80">
        <w:rPr>
          <w:rFonts w:ascii="Tahoma" w:hAnsi="Tahoma" w:cs="Tahoma"/>
          <w:color w:val="auto"/>
          <w:sz w:val="24"/>
          <w:szCs w:val="24"/>
        </w:rPr>
        <w:t xml:space="preserve">back that she is prone to </w:t>
      </w:r>
      <w:r w:rsidR="00C017C8" w:rsidRPr="00186F80">
        <w:rPr>
          <w:rFonts w:ascii="Tahoma" w:hAnsi="Tahoma" w:cs="Tahoma"/>
          <w:color w:val="auto"/>
          <w:sz w:val="24"/>
          <w:szCs w:val="24"/>
        </w:rPr>
        <w:t>self-harming</w:t>
      </w:r>
      <w:r w:rsidR="00943A9E" w:rsidRPr="00186F80">
        <w:rPr>
          <w:rFonts w:ascii="Tahoma" w:hAnsi="Tahoma" w:cs="Tahoma"/>
          <w:color w:val="auto"/>
          <w:sz w:val="24"/>
          <w:szCs w:val="24"/>
        </w:rPr>
        <w:t xml:space="preserve"> and can often hi</w:t>
      </w:r>
      <w:r w:rsidR="00C017C8" w:rsidRPr="00186F80">
        <w:rPr>
          <w:rFonts w:ascii="Tahoma" w:hAnsi="Tahoma" w:cs="Tahoma"/>
          <w:color w:val="auto"/>
          <w:sz w:val="24"/>
          <w:szCs w:val="24"/>
        </w:rPr>
        <w:t xml:space="preserve">de </w:t>
      </w:r>
      <w:r w:rsidR="00943A9E" w:rsidRPr="00186F80">
        <w:rPr>
          <w:rFonts w:ascii="Tahoma" w:hAnsi="Tahoma" w:cs="Tahoma"/>
          <w:color w:val="auto"/>
          <w:sz w:val="24"/>
          <w:szCs w:val="24"/>
        </w:rPr>
        <w:t>blades in her mouth so with this information</w:t>
      </w:r>
      <w:r w:rsidR="00C017C8" w:rsidRPr="00186F80">
        <w:rPr>
          <w:rFonts w:ascii="Tahoma" w:hAnsi="Tahoma" w:cs="Tahoma"/>
          <w:color w:val="auto"/>
          <w:sz w:val="24"/>
          <w:szCs w:val="24"/>
        </w:rPr>
        <w:t xml:space="preserve"> and taking the code of ethics into account</w:t>
      </w:r>
      <w:r w:rsidR="00943A9E" w:rsidRPr="00186F80">
        <w:rPr>
          <w:rFonts w:ascii="Tahoma" w:hAnsi="Tahoma" w:cs="Tahoma"/>
          <w:color w:val="auto"/>
          <w:sz w:val="24"/>
          <w:szCs w:val="24"/>
        </w:rPr>
        <w:t xml:space="preserve"> I decided </w:t>
      </w:r>
      <w:r w:rsidR="00C017C8" w:rsidRPr="00186F80">
        <w:rPr>
          <w:rFonts w:ascii="Tahoma" w:hAnsi="Tahoma" w:cs="Tahoma"/>
          <w:color w:val="auto"/>
          <w:sz w:val="24"/>
          <w:szCs w:val="24"/>
        </w:rPr>
        <w:t>reasonable</w:t>
      </w:r>
      <w:r w:rsidR="00943A9E" w:rsidRPr="00186F80">
        <w:rPr>
          <w:rFonts w:ascii="Tahoma" w:hAnsi="Tahoma" w:cs="Tahoma"/>
          <w:color w:val="auto"/>
          <w:sz w:val="24"/>
          <w:szCs w:val="24"/>
        </w:rPr>
        <w:t xml:space="preserve"> force </w:t>
      </w:r>
      <w:r w:rsidR="00C017C8" w:rsidRPr="00186F80">
        <w:rPr>
          <w:rFonts w:ascii="Tahoma" w:hAnsi="Tahoma" w:cs="Tahoma"/>
          <w:color w:val="auto"/>
          <w:sz w:val="24"/>
          <w:szCs w:val="24"/>
        </w:rPr>
        <w:t>would be warranted and justified, I applied the handcuffs to her rear, using minimal force while applying them. “</w:t>
      </w:r>
      <w:r w:rsidR="00943A9E" w:rsidRPr="00186F80">
        <w:rPr>
          <w:rFonts w:ascii="Tahoma" w:hAnsi="Tahoma" w:cs="Tahoma"/>
          <w:color w:val="auto"/>
          <w:sz w:val="24"/>
          <w:szCs w:val="24"/>
        </w:rPr>
        <w:t xml:space="preserve">Police officers only use force to the extent that it is necessary, </w:t>
      </w:r>
      <w:r w:rsidR="00C017C8" w:rsidRPr="00186F80">
        <w:rPr>
          <w:rFonts w:ascii="Tahoma" w:hAnsi="Tahoma" w:cs="Tahoma"/>
          <w:color w:val="auto"/>
          <w:sz w:val="24"/>
          <w:szCs w:val="24"/>
        </w:rPr>
        <w:t>proportionate,</w:t>
      </w:r>
      <w:r w:rsidR="00943A9E" w:rsidRPr="00186F80">
        <w:rPr>
          <w:rFonts w:ascii="Tahoma" w:hAnsi="Tahoma" w:cs="Tahoma"/>
          <w:color w:val="auto"/>
          <w:sz w:val="24"/>
          <w:szCs w:val="24"/>
        </w:rPr>
        <w:t xml:space="preserve"> and reasonable in all the circumstances</w:t>
      </w:r>
      <w:r w:rsidR="00C017C8" w:rsidRPr="00186F80">
        <w:rPr>
          <w:rFonts w:ascii="Tahoma" w:hAnsi="Tahoma" w:cs="Tahoma"/>
          <w:color w:val="auto"/>
          <w:sz w:val="24"/>
          <w:szCs w:val="24"/>
        </w:rPr>
        <w:t>”. (College of policing, 2014)</w:t>
      </w:r>
    </w:p>
    <w:p w14:paraId="7FFEBD01" w14:textId="1242B96B" w:rsidR="008705C0" w:rsidRPr="00186F80" w:rsidRDefault="00031595" w:rsidP="00F00A9B">
      <w:pPr>
        <w:shd w:val="clear" w:color="auto" w:fill="FFFFFF"/>
        <w:overflowPunct/>
        <w:autoSpaceDE/>
        <w:autoSpaceDN/>
        <w:adjustRightInd/>
        <w:spacing w:after="150"/>
        <w:textAlignment w:val="auto"/>
        <w:rPr>
          <w:rFonts w:ascii="Tahoma" w:hAnsi="Tahoma" w:cs="Tahoma"/>
          <w:color w:val="auto"/>
          <w:sz w:val="24"/>
          <w:szCs w:val="24"/>
        </w:rPr>
      </w:pPr>
      <w:r w:rsidRPr="00186F80">
        <w:rPr>
          <w:rFonts w:ascii="Tahoma" w:hAnsi="Tahoma" w:cs="Tahoma"/>
          <w:color w:val="auto"/>
          <w:sz w:val="24"/>
          <w:szCs w:val="24"/>
        </w:rPr>
        <w:t>before conveying her to custody I went to speak with the victim to make her aware that an arrest had been made and made her aware that I would be back to take a statement at a time that’s convenient for her</w:t>
      </w:r>
      <w:r w:rsidR="008705C0" w:rsidRPr="00186F80">
        <w:rPr>
          <w:rFonts w:ascii="Tahoma" w:hAnsi="Tahoma" w:cs="Tahoma"/>
          <w:color w:val="auto"/>
          <w:sz w:val="24"/>
          <w:szCs w:val="24"/>
        </w:rPr>
        <w:t xml:space="preserve">, we </w:t>
      </w:r>
      <w:r w:rsidR="00C017C8" w:rsidRPr="00186F80">
        <w:rPr>
          <w:rFonts w:ascii="Tahoma" w:hAnsi="Tahoma" w:cs="Tahoma"/>
          <w:color w:val="auto"/>
          <w:sz w:val="24"/>
          <w:szCs w:val="24"/>
        </w:rPr>
        <w:t>agreed</w:t>
      </w:r>
      <w:r w:rsidR="008705C0" w:rsidRPr="00186F80">
        <w:rPr>
          <w:rFonts w:ascii="Tahoma" w:hAnsi="Tahoma" w:cs="Tahoma"/>
          <w:color w:val="auto"/>
          <w:sz w:val="24"/>
          <w:szCs w:val="24"/>
        </w:rPr>
        <w:t xml:space="preserve"> I would come back that day to take the statement as she was due to go away in two days. </w:t>
      </w:r>
    </w:p>
    <w:p w14:paraId="44AD8D7D" w14:textId="007EB764" w:rsidR="0022328C" w:rsidRPr="00186F80" w:rsidRDefault="008705C0" w:rsidP="00F00A9B">
      <w:pPr>
        <w:shd w:val="clear" w:color="auto" w:fill="FFFFFF"/>
        <w:overflowPunct/>
        <w:autoSpaceDE/>
        <w:autoSpaceDN/>
        <w:adjustRightInd/>
        <w:spacing w:after="150"/>
        <w:textAlignment w:val="auto"/>
        <w:rPr>
          <w:rFonts w:ascii="Tahoma" w:hAnsi="Tahoma" w:cs="Tahoma"/>
          <w:color w:val="auto"/>
          <w:sz w:val="24"/>
          <w:szCs w:val="24"/>
        </w:rPr>
      </w:pPr>
      <w:r w:rsidRPr="00186F80">
        <w:rPr>
          <w:rFonts w:ascii="Tahoma" w:hAnsi="Tahoma" w:cs="Tahoma"/>
          <w:color w:val="auto"/>
          <w:sz w:val="24"/>
          <w:szCs w:val="24"/>
        </w:rPr>
        <w:br/>
        <w:t xml:space="preserve">as </w:t>
      </w:r>
      <w:r w:rsidR="00C017C8" w:rsidRPr="00186F80">
        <w:rPr>
          <w:rFonts w:ascii="Tahoma" w:hAnsi="Tahoma" w:cs="Tahoma"/>
          <w:color w:val="auto"/>
          <w:sz w:val="24"/>
          <w:szCs w:val="24"/>
        </w:rPr>
        <w:t>agreed,</w:t>
      </w:r>
      <w:r w:rsidRPr="00186F80">
        <w:rPr>
          <w:rFonts w:ascii="Tahoma" w:hAnsi="Tahoma" w:cs="Tahoma"/>
          <w:color w:val="auto"/>
          <w:sz w:val="24"/>
          <w:szCs w:val="24"/>
        </w:rPr>
        <w:t xml:space="preserve"> I returned to the victim’s place of work to take a statement before the end of my duty. After taking the statement and victim personal statement I ensured I followed </w:t>
      </w:r>
      <w:r w:rsidR="00031595" w:rsidRPr="00186F80">
        <w:rPr>
          <w:rFonts w:ascii="Tahoma" w:hAnsi="Tahoma" w:cs="Tahoma"/>
          <w:color w:val="auto"/>
          <w:sz w:val="24"/>
          <w:szCs w:val="24"/>
        </w:rPr>
        <w:t xml:space="preserve">the victim code </w:t>
      </w:r>
      <w:r w:rsidRPr="00186F80">
        <w:rPr>
          <w:rFonts w:ascii="Tahoma" w:hAnsi="Tahoma" w:cs="Tahoma"/>
          <w:color w:val="auto"/>
          <w:sz w:val="24"/>
          <w:szCs w:val="24"/>
        </w:rPr>
        <w:t xml:space="preserve">of practice </w:t>
      </w:r>
      <w:r w:rsidR="00031595" w:rsidRPr="00186F80">
        <w:rPr>
          <w:rFonts w:ascii="Tahoma" w:hAnsi="Tahoma" w:cs="Tahoma"/>
          <w:color w:val="auto"/>
          <w:sz w:val="24"/>
          <w:szCs w:val="24"/>
        </w:rPr>
        <w:t xml:space="preserve">under right 3 where a victim is to be provided with information when reporting a crime. I provided the victim with a victim booklet that states the contact </w:t>
      </w:r>
      <w:r w:rsidR="00031595" w:rsidRPr="00186F80">
        <w:rPr>
          <w:rFonts w:ascii="Tahoma" w:hAnsi="Tahoma" w:cs="Tahoma"/>
          <w:color w:val="auto"/>
          <w:sz w:val="24"/>
          <w:szCs w:val="24"/>
        </w:rPr>
        <w:lastRenderedPageBreak/>
        <w:t xml:space="preserve">details of the investigating officer, crime reference number, details of the offence, what support is available and information about the victim personal statement. </w:t>
      </w:r>
    </w:p>
    <w:p w14:paraId="6AA478E4" w14:textId="7D62C73C" w:rsidR="007618BB" w:rsidRPr="00186F80" w:rsidRDefault="0022328C" w:rsidP="003F537A">
      <w:pPr>
        <w:overflowPunct/>
        <w:autoSpaceDE/>
        <w:autoSpaceDN/>
        <w:adjustRightInd/>
        <w:spacing w:after="360"/>
        <w:textAlignment w:val="auto"/>
        <w:rPr>
          <w:rFonts w:ascii="Tahoma" w:hAnsi="Tahoma" w:cs="Tahoma"/>
          <w:color w:val="auto"/>
          <w:sz w:val="24"/>
          <w:szCs w:val="24"/>
        </w:rPr>
      </w:pPr>
      <w:r w:rsidRPr="00186F80">
        <w:rPr>
          <w:rFonts w:ascii="Tahoma" w:hAnsi="Tahoma" w:cs="Tahoma"/>
          <w:b/>
          <w:bCs/>
          <w:color w:val="auto"/>
          <w:spacing w:val="3"/>
          <w:sz w:val="24"/>
          <w:szCs w:val="24"/>
        </w:rPr>
        <w:t>“</w:t>
      </w:r>
      <w:r w:rsidRPr="00186F80">
        <w:rPr>
          <w:rFonts w:ascii="Tahoma" w:hAnsi="Tahoma" w:cs="Tahoma"/>
          <w:color w:val="auto"/>
          <w:spacing w:val="3"/>
          <w:sz w:val="24"/>
          <w:szCs w:val="24"/>
        </w:rPr>
        <w:t xml:space="preserve">Within five working days (one working day for victims entitled to enhanced rights) of the crime being reported, victims must be provided with written confirmation that includes, </w:t>
      </w:r>
      <w:r w:rsidRPr="00186F80">
        <w:rPr>
          <w:rFonts w:ascii="Tahoma" w:hAnsi="Tahoma" w:cs="Tahoma"/>
          <w:color w:val="auto"/>
          <w:sz w:val="24"/>
          <w:szCs w:val="24"/>
        </w:rPr>
        <w:t>contact details of the investigating officer</w:t>
      </w:r>
      <w:r w:rsidRPr="00186F80">
        <w:rPr>
          <w:rFonts w:ascii="Tahoma" w:hAnsi="Tahoma" w:cs="Tahoma"/>
          <w:color w:val="auto"/>
          <w:spacing w:val="3"/>
          <w:sz w:val="24"/>
          <w:szCs w:val="24"/>
        </w:rPr>
        <w:t xml:space="preserve">, </w:t>
      </w:r>
      <w:r w:rsidRPr="00186F80">
        <w:rPr>
          <w:rFonts w:ascii="Tahoma" w:hAnsi="Tahoma" w:cs="Tahoma"/>
          <w:color w:val="auto"/>
          <w:sz w:val="24"/>
          <w:szCs w:val="24"/>
        </w:rPr>
        <w:t>a crime reference number</w:t>
      </w:r>
      <w:r w:rsidRPr="00186F80">
        <w:rPr>
          <w:rFonts w:ascii="Tahoma" w:hAnsi="Tahoma" w:cs="Tahoma"/>
          <w:color w:val="auto"/>
          <w:spacing w:val="3"/>
          <w:sz w:val="24"/>
          <w:szCs w:val="24"/>
        </w:rPr>
        <w:t xml:space="preserve">, </w:t>
      </w:r>
      <w:r w:rsidRPr="00186F80">
        <w:rPr>
          <w:rFonts w:ascii="Tahoma" w:hAnsi="Tahoma" w:cs="Tahoma"/>
          <w:color w:val="auto"/>
          <w:sz w:val="24"/>
          <w:szCs w:val="24"/>
        </w:rPr>
        <w:t>details of the offence</w:t>
      </w:r>
      <w:r w:rsidRPr="00186F80">
        <w:rPr>
          <w:rFonts w:ascii="Tahoma" w:hAnsi="Tahoma" w:cs="Tahoma"/>
          <w:color w:val="auto"/>
          <w:spacing w:val="3"/>
          <w:sz w:val="24"/>
          <w:szCs w:val="24"/>
        </w:rPr>
        <w:t xml:space="preserve">, </w:t>
      </w:r>
      <w:r w:rsidRPr="00186F80">
        <w:rPr>
          <w:rFonts w:ascii="Tahoma" w:hAnsi="Tahoma" w:cs="Tahoma"/>
          <w:color w:val="auto"/>
          <w:sz w:val="24"/>
          <w:szCs w:val="24"/>
        </w:rPr>
        <w:t>the criminal justice process and what will happen next</w:t>
      </w:r>
      <w:r w:rsidRPr="00186F80">
        <w:rPr>
          <w:rFonts w:ascii="Tahoma" w:hAnsi="Tahoma" w:cs="Tahoma"/>
          <w:color w:val="auto"/>
          <w:spacing w:val="3"/>
          <w:sz w:val="24"/>
          <w:szCs w:val="24"/>
        </w:rPr>
        <w:t xml:space="preserve">, </w:t>
      </w:r>
      <w:r w:rsidRPr="00186F80">
        <w:rPr>
          <w:rFonts w:ascii="Tahoma" w:hAnsi="Tahoma" w:cs="Tahoma"/>
          <w:color w:val="auto"/>
          <w:sz w:val="24"/>
          <w:szCs w:val="24"/>
        </w:rPr>
        <w:t>what support services are available and how to make contact</w:t>
      </w:r>
      <w:r w:rsidRPr="00186F80">
        <w:rPr>
          <w:rFonts w:ascii="Tahoma" w:hAnsi="Tahoma" w:cs="Tahoma"/>
          <w:color w:val="auto"/>
          <w:spacing w:val="3"/>
          <w:sz w:val="24"/>
          <w:szCs w:val="24"/>
        </w:rPr>
        <w:t>,</w:t>
      </w:r>
      <w:r w:rsidR="00DF4C2F" w:rsidRPr="00186F80">
        <w:rPr>
          <w:rFonts w:ascii="Tahoma" w:hAnsi="Tahoma" w:cs="Tahoma"/>
          <w:color w:val="auto"/>
          <w:spacing w:val="3"/>
          <w:sz w:val="24"/>
          <w:szCs w:val="24"/>
        </w:rPr>
        <w:t xml:space="preserve"> </w:t>
      </w:r>
      <w:r w:rsidR="00DF4C2F" w:rsidRPr="00186F80">
        <w:rPr>
          <w:rFonts w:ascii="Tahoma" w:hAnsi="Tahoma" w:cs="Tahoma"/>
          <w:color w:val="auto"/>
          <w:sz w:val="24"/>
          <w:szCs w:val="24"/>
        </w:rPr>
        <w:t>information regarding </w:t>
      </w:r>
      <w:hyperlink r:id="rId27" w:anchor="right-7--to-make-a-victim-personal-statement-vps-23" w:history="1">
        <w:r w:rsidR="00DF4C2F" w:rsidRPr="00186F80">
          <w:rPr>
            <w:rFonts w:ascii="Tahoma" w:hAnsi="Tahoma" w:cs="Tahoma"/>
            <w:b/>
            <w:bCs/>
            <w:color w:val="auto"/>
            <w:sz w:val="24"/>
            <w:szCs w:val="24"/>
            <w:u w:val="single"/>
          </w:rPr>
          <w:t>making a victim personal statement</w:t>
        </w:r>
      </w:hyperlink>
      <w:r w:rsidR="00DF4C2F" w:rsidRPr="00186F80">
        <w:rPr>
          <w:rFonts w:ascii="Tahoma" w:hAnsi="Tahoma" w:cs="Tahoma"/>
          <w:color w:val="auto"/>
          <w:sz w:val="24"/>
          <w:szCs w:val="24"/>
        </w:rPr>
        <w:t> and </w:t>
      </w:r>
      <w:hyperlink r:id="rId28" w:anchor="right-5--to-be-provided-with-information-about-compensation-17" w:history="1">
        <w:r w:rsidR="00DF4C2F" w:rsidRPr="00186F80">
          <w:rPr>
            <w:rFonts w:ascii="Tahoma" w:hAnsi="Tahoma" w:cs="Tahoma"/>
            <w:b/>
            <w:bCs/>
            <w:color w:val="auto"/>
            <w:sz w:val="24"/>
            <w:szCs w:val="24"/>
            <w:u w:val="single"/>
          </w:rPr>
          <w:t>applying for compensation and restorative justice</w:t>
        </w:r>
      </w:hyperlink>
      <w:r w:rsidR="00DF4C2F" w:rsidRPr="00186F80">
        <w:rPr>
          <w:rFonts w:ascii="Tahoma" w:hAnsi="Tahoma" w:cs="Tahoma"/>
          <w:color w:val="auto"/>
          <w:sz w:val="24"/>
          <w:szCs w:val="24"/>
        </w:rPr>
        <w:t> (where applicable)”. (College</w:t>
      </w:r>
      <w:r w:rsidR="009337A1" w:rsidRPr="00186F80">
        <w:rPr>
          <w:rFonts w:ascii="Tahoma" w:hAnsi="Tahoma" w:cs="Tahoma"/>
          <w:color w:val="auto"/>
          <w:sz w:val="24"/>
          <w:szCs w:val="24"/>
        </w:rPr>
        <w:t xml:space="preserve"> </w:t>
      </w:r>
      <w:r w:rsidR="00DF4C2F" w:rsidRPr="00186F80">
        <w:rPr>
          <w:rFonts w:ascii="Tahoma" w:hAnsi="Tahoma" w:cs="Tahoma"/>
          <w:color w:val="auto"/>
          <w:sz w:val="24"/>
          <w:szCs w:val="24"/>
        </w:rPr>
        <w:t>of</w:t>
      </w:r>
      <w:r w:rsidR="009337A1" w:rsidRPr="00186F80">
        <w:rPr>
          <w:rFonts w:ascii="Tahoma" w:hAnsi="Tahoma" w:cs="Tahoma"/>
          <w:color w:val="auto"/>
          <w:sz w:val="24"/>
          <w:szCs w:val="24"/>
        </w:rPr>
        <w:t xml:space="preserve"> </w:t>
      </w:r>
      <w:r w:rsidR="00DF4C2F" w:rsidRPr="00186F80">
        <w:rPr>
          <w:rFonts w:ascii="Tahoma" w:hAnsi="Tahoma" w:cs="Tahoma"/>
          <w:color w:val="auto"/>
          <w:sz w:val="24"/>
          <w:szCs w:val="24"/>
        </w:rPr>
        <w:t>policing</w:t>
      </w:r>
      <w:r w:rsidR="009337A1" w:rsidRPr="00186F80">
        <w:rPr>
          <w:rFonts w:ascii="Tahoma" w:hAnsi="Tahoma" w:cs="Tahoma"/>
          <w:color w:val="auto"/>
          <w:sz w:val="24"/>
          <w:szCs w:val="24"/>
        </w:rPr>
        <w:t xml:space="preserve">, </w:t>
      </w:r>
      <w:r w:rsidR="00DF4C2F" w:rsidRPr="00186F80">
        <w:rPr>
          <w:rFonts w:ascii="Tahoma" w:hAnsi="Tahoma" w:cs="Tahoma"/>
          <w:color w:val="auto"/>
          <w:sz w:val="24"/>
          <w:szCs w:val="24"/>
        </w:rPr>
        <w:t xml:space="preserve">2021) </w:t>
      </w:r>
      <w:r w:rsidR="008705C0" w:rsidRPr="00186F80">
        <w:rPr>
          <w:rFonts w:ascii="Tahoma" w:hAnsi="Tahoma" w:cs="Tahoma"/>
          <w:color w:val="auto"/>
          <w:sz w:val="24"/>
          <w:szCs w:val="24"/>
        </w:rPr>
        <w:br/>
      </w:r>
      <w:r w:rsidR="008705C0" w:rsidRPr="00186F80">
        <w:rPr>
          <w:rFonts w:ascii="Tahoma" w:hAnsi="Tahoma" w:cs="Tahoma"/>
          <w:color w:val="auto"/>
          <w:sz w:val="24"/>
          <w:szCs w:val="24"/>
        </w:rPr>
        <w:br/>
        <w:t xml:space="preserve">Victims of crime are to be provided with information about the investigation and </w:t>
      </w:r>
      <w:r w:rsidR="00F509A5" w:rsidRPr="00186F80">
        <w:rPr>
          <w:rFonts w:ascii="Tahoma" w:hAnsi="Tahoma" w:cs="Tahoma"/>
          <w:color w:val="auto"/>
          <w:sz w:val="24"/>
          <w:szCs w:val="24"/>
        </w:rPr>
        <w:t>prosecution</w:t>
      </w:r>
      <w:r w:rsidR="008705C0" w:rsidRPr="00186F80">
        <w:rPr>
          <w:rFonts w:ascii="Tahoma" w:hAnsi="Tahoma" w:cs="Tahoma"/>
          <w:color w:val="auto"/>
          <w:sz w:val="24"/>
          <w:szCs w:val="24"/>
        </w:rPr>
        <w:t xml:space="preserve"> under the victim codes of practice under right 6- The victim was provided with information about bail </w:t>
      </w:r>
      <w:r w:rsidR="00F509A5" w:rsidRPr="00186F80">
        <w:rPr>
          <w:rFonts w:ascii="Tahoma" w:hAnsi="Tahoma" w:cs="Tahoma"/>
          <w:color w:val="auto"/>
          <w:sz w:val="24"/>
          <w:szCs w:val="24"/>
        </w:rPr>
        <w:t>conditions,</w:t>
      </w:r>
      <w:r w:rsidR="008705C0" w:rsidRPr="00186F80">
        <w:rPr>
          <w:rFonts w:ascii="Tahoma" w:hAnsi="Tahoma" w:cs="Tahoma"/>
          <w:color w:val="auto"/>
          <w:sz w:val="24"/>
          <w:szCs w:val="24"/>
        </w:rPr>
        <w:t xml:space="preserve"> and it was </w:t>
      </w:r>
      <w:r w:rsidR="00F509A5" w:rsidRPr="00186F80">
        <w:rPr>
          <w:rFonts w:ascii="Tahoma" w:hAnsi="Tahoma" w:cs="Tahoma"/>
          <w:color w:val="auto"/>
          <w:sz w:val="24"/>
          <w:szCs w:val="24"/>
        </w:rPr>
        <w:t>agreed</w:t>
      </w:r>
      <w:r w:rsidR="008705C0" w:rsidRPr="00186F80">
        <w:rPr>
          <w:rFonts w:ascii="Tahoma" w:hAnsi="Tahoma" w:cs="Tahoma"/>
          <w:color w:val="auto"/>
          <w:sz w:val="24"/>
          <w:szCs w:val="24"/>
        </w:rPr>
        <w:t xml:space="preserve"> that she would be contacted at a later date </w:t>
      </w:r>
      <w:r w:rsidR="00F509A5" w:rsidRPr="00186F80">
        <w:rPr>
          <w:rFonts w:ascii="Tahoma" w:hAnsi="Tahoma" w:cs="Tahoma"/>
          <w:color w:val="auto"/>
          <w:sz w:val="24"/>
          <w:szCs w:val="24"/>
        </w:rPr>
        <w:t xml:space="preserve">to provide her further information about the investigation and prosecution so she was kept up to date. </w:t>
      </w:r>
    </w:p>
    <w:p w14:paraId="100F0FA8" w14:textId="2615B145" w:rsidR="00F00A9B" w:rsidRPr="00186F80" w:rsidRDefault="003F537A" w:rsidP="006605D9">
      <w:pPr>
        <w:overflowPunct/>
        <w:autoSpaceDE/>
        <w:autoSpaceDN/>
        <w:adjustRightInd/>
        <w:spacing w:after="360"/>
        <w:textAlignment w:val="auto"/>
        <w:rPr>
          <w:rFonts w:ascii="Tahoma" w:hAnsi="Tahoma" w:cs="Tahoma"/>
          <w:color w:val="auto"/>
          <w:sz w:val="24"/>
          <w:szCs w:val="24"/>
          <w:u w:val="single"/>
        </w:rPr>
      </w:pPr>
      <w:r w:rsidRPr="00186F80">
        <w:rPr>
          <w:rFonts w:ascii="Tahoma" w:hAnsi="Tahoma" w:cs="Tahoma"/>
          <w:color w:val="auto"/>
          <w:sz w:val="24"/>
          <w:szCs w:val="24"/>
        </w:rPr>
        <w:t>Right 6 “</w:t>
      </w:r>
      <w:r w:rsidRPr="00186F80">
        <w:rPr>
          <w:rStyle w:val="Strong"/>
          <w:rFonts w:ascii="Tahoma" w:hAnsi="Tahoma" w:cs="Tahoma"/>
          <w:color w:val="auto"/>
          <w:sz w:val="24"/>
          <w:szCs w:val="24"/>
        </w:rPr>
        <w:t>To be provided with information about the investigation and prosecution</w:t>
      </w:r>
      <w:r w:rsidRPr="00186F80">
        <w:rPr>
          <w:rFonts w:ascii="Tahoma" w:hAnsi="Tahoma" w:cs="Tahoma"/>
          <w:color w:val="auto"/>
          <w:sz w:val="24"/>
          <w:szCs w:val="24"/>
          <w:shd w:val="clear" w:color="auto" w:fill="FFFFFF"/>
        </w:rPr>
        <w:t xml:space="preserve"> You have the right to be provided with updates on your case and to be told when important decisions are taken. You also have the right, at certain stages of the justice process, to ask for decisions to be looked at again by the relevant service provider”. </w:t>
      </w:r>
      <w:hyperlink r:id="rId29" w:anchor=":~:text=6.%20To%20be%20provided%20with%20information%20about%20the,looked%20at%20again%20by%20the%20relevant%20service%20provider." w:history="1">
        <w:r w:rsidRPr="00186F80">
          <w:rPr>
            <w:rStyle w:val="Hyperlink"/>
            <w:rFonts w:ascii="Tahoma" w:hAnsi="Tahoma" w:cs="Tahoma"/>
            <w:color w:val="auto"/>
            <w:sz w:val="24"/>
            <w:szCs w:val="24"/>
          </w:rPr>
          <w:t>(victims-first.org.uk</w:t>
        </w:r>
        <w:r w:rsidR="009337A1" w:rsidRPr="00186F80">
          <w:rPr>
            <w:rStyle w:val="Hyperlink"/>
            <w:rFonts w:ascii="Tahoma" w:hAnsi="Tahoma" w:cs="Tahoma"/>
            <w:color w:val="auto"/>
            <w:sz w:val="24"/>
            <w:szCs w:val="24"/>
          </w:rPr>
          <w:t>, no date</w:t>
        </w:r>
        <w:r w:rsidRPr="00186F80">
          <w:rPr>
            <w:rStyle w:val="Hyperlink"/>
            <w:rFonts w:ascii="Tahoma" w:hAnsi="Tahoma" w:cs="Tahoma"/>
            <w:color w:val="auto"/>
            <w:sz w:val="24"/>
            <w:szCs w:val="24"/>
          </w:rPr>
          <w:t>)</w:t>
        </w:r>
      </w:hyperlink>
      <w:r w:rsidR="006605D9" w:rsidRPr="00186F80">
        <w:rPr>
          <w:rStyle w:val="Hyperlink"/>
          <w:rFonts w:ascii="Tahoma" w:hAnsi="Tahoma" w:cs="Tahoma"/>
          <w:color w:val="auto"/>
          <w:sz w:val="24"/>
          <w:szCs w:val="24"/>
        </w:rPr>
        <w:t xml:space="preserve">  </w:t>
      </w:r>
      <w:r w:rsidR="006605D9" w:rsidRPr="00186F80">
        <w:rPr>
          <w:rStyle w:val="Hyperlink"/>
          <w:rFonts w:ascii="Tahoma" w:hAnsi="Tahoma" w:cs="Tahoma"/>
          <w:color w:val="auto"/>
          <w:sz w:val="24"/>
          <w:szCs w:val="24"/>
        </w:rPr>
        <w:br/>
      </w:r>
    </w:p>
    <w:p w14:paraId="0CBA53DA" w14:textId="77777777" w:rsidR="006605D9" w:rsidRPr="00186F80" w:rsidRDefault="006605D9" w:rsidP="00F07107">
      <w:pPr>
        <w:ind w:right="107"/>
        <w:jc w:val="both"/>
        <w:rPr>
          <w:rFonts w:ascii="Tahoma" w:hAnsi="Tahoma" w:cs="Tahoma"/>
          <w:bCs/>
          <w:color w:val="auto"/>
          <w:sz w:val="24"/>
          <w:szCs w:val="24"/>
        </w:rPr>
      </w:pPr>
    </w:p>
    <w:p w14:paraId="3030B448" w14:textId="0436C653" w:rsidR="006605D9" w:rsidRPr="00186F80" w:rsidRDefault="006605D9" w:rsidP="00F07107">
      <w:pPr>
        <w:ind w:right="107"/>
        <w:jc w:val="both"/>
        <w:rPr>
          <w:rFonts w:ascii="Tahoma" w:hAnsi="Tahoma" w:cs="Tahoma"/>
          <w:bCs/>
          <w:color w:val="auto"/>
          <w:sz w:val="24"/>
          <w:szCs w:val="24"/>
        </w:rPr>
      </w:pPr>
      <w:r w:rsidRPr="00186F80">
        <w:rPr>
          <w:rFonts w:ascii="Tahoma" w:hAnsi="Tahoma" w:cs="Tahoma"/>
          <w:bCs/>
          <w:color w:val="auto"/>
          <w:sz w:val="24"/>
          <w:szCs w:val="24"/>
        </w:rPr>
        <w:t xml:space="preserve">On reflection the situation was dealt with professionally from dealing with the suspect to providing support to the victim. I ensured I treated the suspect with the best possible care and made sure she received the support she needed from the initial response onwards. She was provided with an appropriate adult to ensure she understood her rights and was treated fairly. </w:t>
      </w:r>
    </w:p>
    <w:p w14:paraId="3574E403" w14:textId="4DF7B27B" w:rsidR="00B84190" w:rsidRPr="00186F80" w:rsidRDefault="00B84190" w:rsidP="00B84190">
      <w:pPr>
        <w:shd w:val="clear" w:color="auto" w:fill="FFFFFF"/>
        <w:overflowPunct/>
        <w:autoSpaceDE/>
        <w:autoSpaceDN/>
        <w:adjustRightInd/>
        <w:spacing w:before="300" w:after="300"/>
        <w:textAlignment w:val="auto"/>
        <w:rPr>
          <w:rFonts w:ascii="Tahoma" w:hAnsi="Tahoma" w:cs="Tahoma"/>
          <w:color w:val="auto"/>
          <w:sz w:val="24"/>
          <w:szCs w:val="24"/>
          <w:u w:val="single"/>
        </w:rPr>
      </w:pPr>
      <w:r w:rsidRPr="00186F80">
        <w:rPr>
          <w:rFonts w:ascii="Tahoma" w:hAnsi="Tahoma" w:cs="Tahoma"/>
          <w:color w:val="auto"/>
          <w:sz w:val="24"/>
          <w:szCs w:val="24"/>
        </w:rPr>
        <w:t xml:space="preserve">“The police should only interview someone who has a learning disability when a responsible person (referred to as an ‘appropriate adult’) is present. The appropriate adult should not work for the police and should have experience of people with learning disabilities. The police can interview you without an appropriate adult if a delay would result in harm to people, </w:t>
      </w:r>
      <w:r w:rsidR="006605D9" w:rsidRPr="00186F80">
        <w:rPr>
          <w:rFonts w:ascii="Tahoma" w:hAnsi="Tahoma" w:cs="Tahoma"/>
          <w:color w:val="auto"/>
          <w:sz w:val="24"/>
          <w:szCs w:val="24"/>
        </w:rPr>
        <w:t>property,</w:t>
      </w:r>
      <w:r w:rsidRPr="00186F80">
        <w:rPr>
          <w:rFonts w:ascii="Tahoma" w:hAnsi="Tahoma" w:cs="Tahoma"/>
          <w:color w:val="auto"/>
          <w:sz w:val="24"/>
          <w:szCs w:val="24"/>
        </w:rPr>
        <w:t xml:space="preserve"> or evidence. (Gov.uk</w:t>
      </w:r>
      <w:r w:rsidR="009337A1" w:rsidRPr="00186F80">
        <w:rPr>
          <w:rFonts w:ascii="Tahoma" w:hAnsi="Tahoma" w:cs="Tahoma"/>
          <w:color w:val="auto"/>
          <w:sz w:val="24"/>
          <w:szCs w:val="24"/>
        </w:rPr>
        <w:t>, no date</w:t>
      </w:r>
      <w:r w:rsidRPr="00186F80">
        <w:rPr>
          <w:rFonts w:ascii="Tahoma" w:hAnsi="Tahoma" w:cs="Tahoma"/>
          <w:color w:val="auto"/>
          <w:sz w:val="24"/>
          <w:szCs w:val="24"/>
        </w:rPr>
        <w:t xml:space="preserve">) </w:t>
      </w:r>
    </w:p>
    <w:p w14:paraId="0D11EC38" w14:textId="1810A7BF" w:rsidR="00B84190" w:rsidRPr="00186F80" w:rsidRDefault="00B84190" w:rsidP="00B84190">
      <w:pPr>
        <w:shd w:val="clear" w:color="auto" w:fill="FFFFFF"/>
        <w:overflowPunct/>
        <w:autoSpaceDE/>
        <w:autoSpaceDN/>
        <w:adjustRightInd/>
        <w:spacing w:before="300" w:after="300"/>
        <w:textAlignment w:val="auto"/>
        <w:rPr>
          <w:rFonts w:ascii="Tahoma" w:hAnsi="Tahoma" w:cs="Tahoma"/>
          <w:color w:val="auto"/>
          <w:sz w:val="24"/>
          <w:szCs w:val="24"/>
        </w:rPr>
      </w:pPr>
      <w:r w:rsidRPr="00186F80">
        <w:rPr>
          <w:rFonts w:ascii="Tahoma" w:hAnsi="Tahoma" w:cs="Tahoma"/>
          <w:color w:val="auto"/>
          <w:sz w:val="24"/>
          <w:szCs w:val="24"/>
        </w:rPr>
        <w:t xml:space="preserve">The victim received the best possible support which she is still receiving to this date. She has regular updates regarding the investigation and prosecution. I have made sure she has understood the process and provided her with my details in case she has any questions relating to the incident. </w:t>
      </w:r>
    </w:p>
    <w:p w14:paraId="18955F47" w14:textId="47F2464E" w:rsidR="00B84190" w:rsidRPr="00186F80" w:rsidRDefault="00B84190" w:rsidP="009337A1">
      <w:pPr>
        <w:shd w:val="clear" w:color="auto" w:fill="FFFFFF"/>
        <w:overflowPunct/>
        <w:autoSpaceDE/>
        <w:autoSpaceDN/>
        <w:adjustRightInd/>
        <w:spacing w:before="300" w:after="300"/>
        <w:textAlignment w:val="auto"/>
        <w:rPr>
          <w:rFonts w:ascii="Tahoma" w:hAnsi="Tahoma" w:cs="Tahoma"/>
          <w:color w:val="auto"/>
          <w:sz w:val="24"/>
          <w:szCs w:val="24"/>
        </w:rPr>
      </w:pPr>
      <w:r w:rsidRPr="00186F80">
        <w:rPr>
          <w:rFonts w:ascii="Tahoma" w:hAnsi="Tahoma" w:cs="Tahoma"/>
          <w:color w:val="auto"/>
          <w:sz w:val="24"/>
          <w:szCs w:val="24"/>
        </w:rPr>
        <w:t xml:space="preserve">Going forward if I attended a similar call involving an assault </w:t>
      </w:r>
      <w:r w:rsidR="008C7CD9" w:rsidRPr="00186F80">
        <w:rPr>
          <w:rFonts w:ascii="Tahoma" w:hAnsi="Tahoma" w:cs="Tahoma"/>
          <w:color w:val="auto"/>
          <w:sz w:val="24"/>
          <w:szCs w:val="24"/>
        </w:rPr>
        <w:t xml:space="preserve">there is not a lot I would change as I believe the situation was handled in the best way possible but </w:t>
      </w:r>
      <w:r w:rsidRPr="00186F80">
        <w:rPr>
          <w:rFonts w:ascii="Tahoma" w:hAnsi="Tahoma" w:cs="Tahoma"/>
          <w:color w:val="auto"/>
          <w:sz w:val="24"/>
          <w:szCs w:val="24"/>
        </w:rPr>
        <w:t xml:space="preserve">I would make sure the victim knew the support </w:t>
      </w:r>
      <w:r w:rsidR="008C7CD9" w:rsidRPr="00186F80">
        <w:rPr>
          <w:rFonts w:ascii="Tahoma" w:hAnsi="Tahoma" w:cs="Tahoma"/>
          <w:color w:val="auto"/>
          <w:sz w:val="24"/>
          <w:szCs w:val="24"/>
        </w:rPr>
        <w:t>available</w:t>
      </w:r>
      <w:r w:rsidRPr="00186F80">
        <w:rPr>
          <w:rFonts w:ascii="Tahoma" w:hAnsi="Tahoma" w:cs="Tahoma"/>
          <w:color w:val="auto"/>
          <w:sz w:val="24"/>
          <w:szCs w:val="24"/>
        </w:rPr>
        <w:t xml:space="preserve"> on the first initial contact to make sure she understood what we could put in place to support her after </w:t>
      </w:r>
      <w:r w:rsidR="008C7CD9" w:rsidRPr="00186F80">
        <w:rPr>
          <w:rFonts w:ascii="Tahoma" w:hAnsi="Tahoma" w:cs="Tahoma"/>
          <w:color w:val="auto"/>
          <w:sz w:val="24"/>
          <w:szCs w:val="24"/>
        </w:rPr>
        <w:t xml:space="preserve">providing a statement </w:t>
      </w:r>
      <w:r w:rsidR="00943A9E" w:rsidRPr="00186F80">
        <w:rPr>
          <w:rFonts w:ascii="Tahoma" w:hAnsi="Tahoma" w:cs="Tahoma"/>
          <w:color w:val="auto"/>
          <w:sz w:val="24"/>
          <w:szCs w:val="24"/>
        </w:rPr>
        <w:t xml:space="preserve">if she had to attend court </w:t>
      </w:r>
      <w:r w:rsidR="008C7CD9" w:rsidRPr="00186F80">
        <w:rPr>
          <w:rFonts w:ascii="Tahoma" w:hAnsi="Tahoma" w:cs="Tahoma"/>
          <w:color w:val="auto"/>
          <w:sz w:val="24"/>
          <w:szCs w:val="24"/>
        </w:rPr>
        <w:t xml:space="preserve">as when my colleague spoke with her when she was still shaken up after the attack it wasn’t clear to her what would happen next which made her not want to </w:t>
      </w:r>
      <w:r w:rsidR="008C7CD9" w:rsidRPr="00186F80">
        <w:rPr>
          <w:rFonts w:ascii="Tahoma" w:hAnsi="Tahoma" w:cs="Tahoma"/>
          <w:color w:val="auto"/>
          <w:sz w:val="24"/>
          <w:szCs w:val="24"/>
        </w:rPr>
        <w:lastRenderedPageBreak/>
        <w:t xml:space="preserve">provide a statement as she was too scared in case the female returned and attacked her again. </w:t>
      </w:r>
    </w:p>
    <w:p w14:paraId="03786359" w14:textId="77777777" w:rsidR="00F00A9B" w:rsidRPr="00186F80" w:rsidRDefault="00F00A9B" w:rsidP="00F07107">
      <w:pPr>
        <w:ind w:right="107"/>
        <w:jc w:val="both"/>
        <w:rPr>
          <w:rFonts w:ascii="Tahoma" w:hAnsi="Tahoma" w:cs="Tahoma"/>
          <w:bCs/>
          <w:color w:val="auto"/>
          <w:sz w:val="24"/>
          <w:szCs w:val="24"/>
        </w:rPr>
      </w:pPr>
    </w:p>
    <w:p w14:paraId="64D0427F" w14:textId="5C8D592F" w:rsidR="003F537A" w:rsidRPr="006605D9" w:rsidRDefault="00622FB9" w:rsidP="009337A1">
      <w:pPr>
        <w:ind w:right="107"/>
        <w:jc w:val="both"/>
        <w:rPr>
          <w:rFonts w:ascii="Tahoma" w:hAnsi="Tahoma" w:cs="Tahoma"/>
          <w:color w:val="000000" w:themeColor="text1"/>
          <w:sz w:val="24"/>
          <w:szCs w:val="24"/>
        </w:rPr>
      </w:pPr>
      <w:r w:rsidRPr="00186F80">
        <w:rPr>
          <w:rFonts w:ascii="Tahoma" w:hAnsi="Tahoma" w:cs="Tahoma"/>
          <w:color w:val="auto"/>
          <w:sz w:val="24"/>
          <w:szCs w:val="24"/>
        </w:rPr>
        <w:t>“</w:t>
      </w:r>
      <w:r w:rsidR="00083E31" w:rsidRPr="00186F80">
        <w:rPr>
          <w:rFonts w:ascii="Tahoma" w:hAnsi="Tahoma" w:cs="Tahoma"/>
          <w:color w:val="auto"/>
          <w:sz w:val="24"/>
          <w:szCs w:val="24"/>
        </w:rPr>
        <w:t>The Code of Practice for Victims of Crime (Victims’ Code) sets out the services and a minimum standard for these services that must be provided to victims of crime by organisations (referred to as service providers) in England and Wales</w:t>
      </w:r>
      <w:r w:rsidRPr="00186F80">
        <w:rPr>
          <w:rFonts w:ascii="Tahoma" w:hAnsi="Tahoma" w:cs="Tahoma"/>
          <w:color w:val="auto"/>
          <w:sz w:val="24"/>
          <w:szCs w:val="24"/>
        </w:rPr>
        <w:t>”</w:t>
      </w:r>
      <w:r w:rsidR="00083E31" w:rsidRPr="00186F80">
        <w:rPr>
          <w:rFonts w:ascii="Tahoma" w:hAnsi="Tahoma" w:cs="Tahoma"/>
          <w:color w:val="auto"/>
          <w:sz w:val="24"/>
          <w:szCs w:val="24"/>
        </w:rPr>
        <w:t xml:space="preserve"> </w:t>
      </w:r>
      <w:r w:rsidR="009337A1" w:rsidRPr="00186F80">
        <w:rPr>
          <w:rFonts w:ascii="Tahoma" w:hAnsi="Tahoma" w:cs="Tahoma"/>
          <w:color w:val="auto"/>
          <w:sz w:val="24"/>
          <w:szCs w:val="24"/>
        </w:rPr>
        <w:t>(</w:t>
      </w:r>
      <w:r w:rsidR="00083E31" w:rsidRPr="00186F80">
        <w:rPr>
          <w:rFonts w:ascii="Tahoma" w:hAnsi="Tahoma" w:cs="Tahoma"/>
          <w:color w:val="auto"/>
          <w:sz w:val="24"/>
          <w:szCs w:val="24"/>
        </w:rPr>
        <w:t>GOV.UK</w:t>
      </w:r>
      <w:r w:rsidR="009337A1" w:rsidRPr="00186F80">
        <w:rPr>
          <w:rFonts w:ascii="Tahoma" w:hAnsi="Tahoma" w:cs="Tahoma"/>
          <w:color w:val="auto"/>
          <w:sz w:val="24"/>
          <w:szCs w:val="24"/>
        </w:rPr>
        <w:t xml:space="preserve">, </w:t>
      </w:r>
      <w:r w:rsidRPr="00186F80">
        <w:rPr>
          <w:rFonts w:ascii="Tahoma" w:hAnsi="Tahoma" w:cs="Tahoma"/>
          <w:color w:val="auto"/>
          <w:sz w:val="24"/>
          <w:szCs w:val="24"/>
        </w:rPr>
        <w:t>2005</w:t>
      </w:r>
      <w:r w:rsidR="009337A1" w:rsidRPr="00186F80">
        <w:rPr>
          <w:rFonts w:ascii="Tahoma" w:hAnsi="Tahoma" w:cs="Tahoma"/>
          <w:color w:val="auto"/>
          <w:sz w:val="24"/>
          <w:szCs w:val="24"/>
        </w:rPr>
        <w:t>)</w:t>
      </w:r>
    </w:p>
    <w:bookmarkEnd w:id="4"/>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140C2FD2" w14:textId="261AEB4E" w:rsidR="00025650" w:rsidRDefault="00255192" w:rsidP="00E6298B">
      <w:pPr>
        <w:ind w:right="107"/>
        <w:jc w:val="both"/>
        <w:rPr>
          <w:sz w:val="24"/>
          <w:szCs w:val="24"/>
        </w:rPr>
      </w:pPr>
      <w:r>
        <w:rPr>
          <w:sz w:val="24"/>
          <w:szCs w:val="24"/>
        </w:rPr>
        <w:t>Word count</w:t>
      </w:r>
      <w:r w:rsidR="00186F80">
        <w:rPr>
          <w:sz w:val="24"/>
          <w:szCs w:val="24"/>
        </w:rPr>
        <w:t xml:space="preserve">= </w:t>
      </w:r>
      <w:r>
        <w:rPr>
          <w:sz w:val="24"/>
          <w:szCs w:val="24"/>
        </w:rPr>
        <w:t>1848</w:t>
      </w:r>
    </w:p>
    <w:p w14:paraId="4072B3DD" w14:textId="77777777" w:rsidR="00255192" w:rsidRDefault="00255192" w:rsidP="00E6298B">
      <w:pPr>
        <w:ind w:right="107"/>
        <w:jc w:val="both"/>
        <w:rPr>
          <w:sz w:val="24"/>
          <w:szCs w:val="24"/>
        </w:rPr>
      </w:pPr>
    </w:p>
    <w:p w14:paraId="24654DCE" w14:textId="6D2920E2" w:rsidR="00255192" w:rsidRPr="00025650" w:rsidRDefault="00255192"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64DA77E1" w14:textId="2C35EE26" w:rsidR="00790647" w:rsidRPr="00790647" w:rsidRDefault="006C7CA5" w:rsidP="00E6298B">
      <w:pPr>
        <w:ind w:right="107"/>
        <w:jc w:val="both"/>
        <w:rPr>
          <w:b/>
          <w:sz w:val="24"/>
          <w:szCs w:val="24"/>
        </w:rPr>
      </w:pPr>
      <w:r w:rsidRPr="00450C83">
        <w:rPr>
          <w:b/>
          <w:sz w:val="24"/>
          <w:szCs w:val="24"/>
        </w:rPr>
        <w:t>ANSWER:</w:t>
      </w:r>
    </w:p>
    <w:p w14:paraId="14038151" w14:textId="77777777" w:rsidR="00D45743" w:rsidRPr="00D45743" w:rsidRDefault="00D45743" w:rsidP="00E6298B">
      <w:pPr>
        <w:ind w:right="107"/>
        <w:jc w:val="both"/>
        <w:rPr>
          <w:rFonts w:ascii="Tahoma" w:hAnsi="Tahoma" w:cs="Tahoma"/>
          <w:sz w:val="24"/>
          <w:szCs w:val="24"/>
        </w:rPr>
      </w:pPr>
    </w:p>
    <w:p w14:paraId="62016D65" w14:textId="3489A98C" w:rsidR="00DE2FB1" w:rsidRPr="00E05CD8" w:rsidRDefault="0005452E"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Relatively early on in my </w:t>
      </w:r>
      <w:r w:rsidR="006F5549" w:rsidRPr="00E05CD8">
        <w:rPr>
          <w:rFonts w:ascii="Tahoma" w:hAnsi="Tahoma" w:cs="Tahoma"/>
          <w:color w:val="auto"/>
          <w:sz w:val="24"/>
          <w:szCs w:val="24"/>
        </w:rPr>
        <w:t xml:space="preserve">probation period a call came in </w:t>
      </w:r>
      <w:r w:rsidR="00567CD1" w:rsidRPr="00E05CD8">
        <w:rPr>
          <w:rFonts w:ascii="Tahoma" w:hAnsi="Tahoma" w:cs="Tahoma"/>
          <w:color w:val="auto"/>
          <w:sz w:val="24"/>
          <w:szCs w:val="24"/>
        </w:rPr>
        <w:t xml:space="preserve">which my colleague attend. The call </w:t>
      </w:r>
      <w:r w:rsidR="007953E8" w:rsidRPr="00E05CD8">
        <w:rPr>
          <w:rFonts w:ascii="Tahoma" w:hAnsi="Tahoma" w:cs="Tahoma"/>
          <w:color w:val="auto"/>
          <w:sz w:val="24"/>
          <w:szCs w:val="24"/>
        </w:rPr>
        <w:t xml:space="preserve">was in response to an incident where a </w:t>
      </w:r>
      <w:r w:rsidR="00253806" w:rsidRPr="00E05CD8">
        <w:rPr>
          <w:rFonts w:ascii="Tahoma" w:hAnsi="Tahoma" w:cs="Tahoma"/>
          <w:color w:val="auto"/>
          <w:sz w:val="24"/>
          <w:szCs w:val="24"/>
        </w:rPr>
        <w:t xml:space="preserve">male had </w:t>
      </w:r>
      <w:r w:rsidR="007953E8" w:rsidRPr="00E05CD8">
        <w:rPr>
          <w:rFonts w:ascii="Tahoma" w:hAnsi="Tahoma" w:cs="Tahoma"/>
          <w:color w:val="auto"/>
          <w:sz w:val="24"/>
          <w:szCs w:val="24"/>
        </w:rPr>
        <w:t xml:space="preserve">reportedly </w:t>
      </w:r>
      <w:r w:rsidR="003A0D60" w:rsidRPr="00E05CD8">
        <w:rPr>
          <w:rFonts w:ascii="Tahoma" w:hAnsi="Tahoma" w:cs="Tahoma"/>
          <w:color w:val="auto"/>
          <w:sz w:val="24"/>
          <w:szCs w:val="24"/>
        </w:rPr>
        <w:t xml:space="preserve">beat up his </w:t>
      </w:r>
      <w:r w:rsidR="001654FF" w:rsidRPr="00E05CD8">
        <w:rPr>
          <w:rFonts w:ascii="Tahoma" w:hAnsi="Tahoma" w:cs="Tahoma"/>
          <w:color w:val="auto"/>
          <w:sz w:val="24"/>
          <w:szCs w:val="24"/>
        </w:rPr>
        <w:t>girlfriend</w:t>
      </w:r>
      <w:r w:rsidR="003A0D60" w:rsidRPr="00E05CD8">
        <w:rPr>
          <w:rFonts w:ascii="Tahoma" w:hAnsi="Tahoma" w:cs="Tahoma"/>
          <w:color w:val="auto"/>
          <w:sz w:val="24"/>
          <w:szCs w:val="24"/>
        </w:rPr>
        <w:t xml:space="preserve"> and </w:t>
      </w:r>
      <w:r w:rsidR="00D970F3" w:rsidRPr="00E05CD8">
        <w:rPr>
          <w:rFonts w:ascii="Tahoma" w:hAnsi="Tahoma" w:cs="Tahoma"/>
          <w:color w:val="auto"/>
          <w:sz w:val="24"/>
          <w:szCs w:val="24"/>
        </w:rPr>
        <w:t>had also allegedly</w:t>
      </w:r>
      <w:r w:rsidR="003A0D60" w:rsidRPr="00E05CD8">
        <w:rPr>
          <w:rFonts w:ascii="Tahoma" w:hAnsi="Tahoma" w:cs="Tahoma"/>
          <w:color w:val="auto"/>
          <w:sz w:val="24"/>
          <w:szCs w:val="24"/>
        </w:rPr>
        <w:t xml:space="preserve"> caus</w:t>
      </w:r>
      <w:r w:rsidR="00D970F3" w:rsidRPr="00E05CD8">
        <w:rPr>
          <w:rFonts w:ascii="Tahoma" w:hAnsi="Tahoma" w:cs="Tahoma"/>
          <w:color w:val="auto"/>
          <w:sz w:val="24"/>
          <w:szCs w:val="24"/>
        </w:rPr>
        <w:t>ed damage</w:t>
      </w:r>
      <w:r w:rsidR="003A0D60" w:rsidRPr="00E05CD8">
        <w:rPr>
          <w:rFonts w:ascii="Tahoma" w:hAnsi="Tahoma" w:cs="Tahoma"/>
          <w:color w:val="auto"/>
          <w:sz w:val="24"/>
          <w:szCs w:val="24"/>
        </w:rPr>
        <w:t xml:space="preserve"> to </w:t>
      </w:r>
      <w:r w:rsidR="00B959E0" w:rsidRPr="00E05CD8">
        <w:rPr>
          <w:rFonts w:ascii="Tahoma" w:hAnsi="Tahoma" w:cs="Tahoma"/>
          <w:color w:val="auto"/>
          <w:sz w:val="24"/>
          <w:szCs w:val="24"/>
        </w:rPr>
        <w:t xml:space="preserve">his </w:t>
      </w:r>
      <w:r w:rsidR="006605D9" w:rsidRPr="00E05CD8">
        <w:rPr>
          <w:rFonts w:ascii="Tahoma" w:hAnsi="Tahoma" w:cs="Tahoma"/>
          <w:color w:val="auto"/>
          <w:sz w:val="24"/>
          <w:szCs w:val="24"/>
        </w:rPr>
        <w:t>girlfriend’s</w:t>
      </w:r>
      <w:r w:rsidR="00B959E0" w:rsidRPr="00E05CD8">
        <w:rPr>
          <w:rFonts w:ascii="Tahoma" w:hAnsi="Tahoma" w:cs="Tahoma"/>
          <w:color w:val="auto"/>
          <w:sz w:val="24"/>
          <w:szCs w:val="24"/>
        </w:rPr>
        <w:t xml:space="preserve"> house, including </w:t>
      </w:r>
      <w:r w:rsidR="00931CCA" w:rsidRPr="00E05CD8">
        <w:rPr>
          <w:rFonts w:ascii="Tahoma" w:hAnsi="Tahoma" w:cs="Tahoma"/>
          <w:color w:val="auto"/>
          <w:sz w:val="24"/>
          <w:szCs w:val="24"/>
        </w:rPr>
        <w:t xml:space="preserve">smashing a panel </w:t>
      </w:r>
      <w:r w:rsidR="002053D4" w:rsidRPr="00E05CD8">
        <w:rPr>
          <w:rFonts w:ascii="Tahoma" w:hAnsi="Tahoma" w:cs="Tahoma"/>
          <w:color w:val="auto"/>
          <w:sz w:val="24"/>
          <w:szCs w:val="24"/>
        </w:rPr>
        <w:t>in the external, front door and damage to internal doors</w:t>
      </w:r>
      <w:r w:rsidR="004531C7" w:rsidRPr="00E05CD8">
        <w:rPr>
          <w:rFonts w:ascii="Tahoma" w:hAnsi="Tahoma" w:cs="Tahoma"/>
          <w:color w:val="auto"/>
          <w:sz w:val="24"/>
          <w:szCs w:val="24"/>
        </w:rPr>
        <w:t>.</w:t>
      </w:r>
      <w:r w:rsidR="00B40BB0" w:rsidRPr="00E05CD8">
        <w:rPr>
          <w:rFonts w:ascii="Tahoma" w:hAnsi="Tahoma" w:cs="Tahoma"/>
          <w:color w:val="auto"/>
          <w:sz w:val="24"/>
          <w:szCs w:val="24"/>
        </w:rPr>
        <w:t xml:space="preserve"> </w:t>
      </w:r>
    </w:p>
    <w:p w14:paraId="729B4DED" w14:textId="77777777" w:rsidR="00DE2FB1" w:rsidRPr="00E05CD8" w:rsidRDefault="00DE2FB1" w:rsidP="00E6298B">
      <w:pPr>
        <w:ind w:right="107"/>
        <w:jc w:val="both"/>
        <w:rPr>
          <w:rFonts w:ascii="Tahoma" w:hAnsi="Tahoma" w:cs="Tahoma"/>
          <w:color w:val="auto"/>
          <w:sz w:val="24"/>
          <w:szCs w:val="24"/>
        </w:rPr>
      </w:pPr>
    </w:p>
    <w:p w14:paraId="4213B305" w14:textId="75C98138" w:rsidR="00DE2FB1" w:rsidRPr="00E05CD8" w:rsidRDefault="00501310"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It was late evening when we arrived at the </w:t>
      </w:r>
      <w:r w:rsidR="00477CF6" w:rsidRPr="00E05CD8">
        <w:rPr>
          <w:rFonts w:ascii="Tahoma" w:hAnsi="Tahoma" w:cs="Tahoma"/>
          <w:color w:val="auto"/>
          <w:sz w:val="24"/>
          <w:szCs w:val="24"/>
        </w:rPr>
        <w:t>property,</w:t>
      </w:r>
      <w:r w:rsidRPr="00E05CD8">
        <w:rPr>
          <w:rFonts w:ascii="Tahoma" w:hAnsi="Tahoma" w:cs="Tahoma"/>
          <w:color w:val="auto"/>
          <w:sz w:val="24"/>
          <w:szCs w:val="24"/>
        </w:rPr>
        <w:t xml:space="preserve"> and it appeared </w:t>
      </w:r>
      <w:r w:rsidR="00EF060C" w:rsidRPr="00E05CD8">
        <w:rPr>
          <w:rFonts w:ascii="Tahoma" w:hAnsi="Tahoma" w:cs="Tahoma"/>
          <w:color w:val="auto"/>
          <w:sz w:val="24"/>
          <w:szCs w:val="24"/>
        </w:rPr>
        <w:t xml:space="preserve">that the male had already left the </w:t>
      </w:r>
      <w:r w:rsidR="007D17BB" w:rsidRPr="00E05CD8">
        <w:rPr>
          <w:rFonts w:ascii="Tahoma" w:hAnsi="Tahoma" w:cs="Tahoma"/>
          <w:color w:val="auto"/>
          <w:sz w:val="24"/>
          <w:szCs w:val="24"/>
        </w:rPr>
        <w:t>property</w:t>
      </w:r>
      <w:r w:rsidR="00EF060C" w:rsidRPr="00E05CD8">
        <w:rPr>
          <w:rFonts w:ascii="Tahoma" w:hAnsi="Tahoma" w:cs="Tahoma"/>
          <w:color w:val="auto"/>
          <w:sz w:val="24"/>
          <w:szCs w:val="24"/>
        </w:rPr>
        <w:t>.</w:t>
      </w:r>
      <w:r w:rsidR="004D565D" w:rsidRPr="00E05CD8">
        <w:rPr>
          <w:rFonts w:ascii="Tahoma" w:hAnsi="Tahoma" w:cs="Tahoma"/>
          <w:color w:val="auto"/>
          <w:sz w:val="24"/>
          <w:szCs w:val="24"/>
        </w:rPr>
        <w:t xml:space="preserve"> In</w:t>
      </w:r>
      <w:r w:rsidR="00B44A2B" w:rsidRPr="00E05CD8">
        <w:rPr>
          <w:rFonts w:ascii="Tahoma" w:hAnsi="Tahoma" w:cs="Tahoma"/>
          <w:color w:val="auto"/>
          <w:sz w:val="24"/>
          <w:szCs w:val="24"/>
        </w:rPr>
        <w:t xml:space="preserve">itially </w:t>
      </w:r>
      <w:r w:rsidR="00F90742" w:rsidRPr="00E05CD8">
        <w:rPr>
          <w:rFonts w:ascii="Tahoma" w:hAnsi="Tahoma" w:cs="Tahoma"/>
          <w:color w:val="auto"/>
          <w:sz w:val="24"/>
          <w:szCs w:val="24"/>
        </w:rPr>
        <w:t xml:space="preserve">we </w:t>
      </w:r>
      <w:r w:rsidR="00FD1C41" w:rsidRPr="00E05CD8">
        <w:rPr>
          <w:rFonts w:ascii="Tahoma" w:hAnsi="Tahoma" w:cs="Tahoma"/>
          <w:color w:val="auto"/>
          <w:sz w:val="24"/>
          <w:szCs w:val="24"/>
        </w:rPr>
        <w:t xml:space="preserve">ensured </w:t>
      </w:r>
      <w:r w:rsidR="001653BB" w:rsidRPr="00E05CD8">
        <w:rPr>
          <w:rFonts w:ascii="Tahoma" w:hAnsi="Tahoma" w:cs="Tahoma"/>
          <w:color w:val="auto"/>
          <w:sz w:val="24"/>
          <w:szCs w:val="24"/>
        </w:rPr>
        <w:t>th</w:t>
      </w:r>
      <w:r w:rsidR="00F90742" w:rsidRPr="00E05CD8">
        <w:rPr>
          <w:rFonts w:ascii="Tahoma" w:hAnsi="Tahoma" w:cs="Tahoma"/>
          <w:color w:val="auto"/>
          <w:sz w:val="24"/>
          <w:szCs w:val="24"/>
        </w:rPr>
        <w:t>e female</w:t>
      </w:r>
      <w:r w:rsidR="001653BB" w:rsidRPr="00E05CD8">
        <w:rPr>
          <w:rFonts w:ascii="Tahoma" w:hAnsi="Tahoma" w:cs="Tahoma"/>
          <w:color w:val="auto"/>
          <w:sz w:val="24"/>
          <w:szCs w:val="24"/>
        </w:rPr>
        <w:t xml:space="preserve"> was </w:t>
      </w:r>
      <w:r w:rsidR="00FF25D8" w:rsidRPr="00E05CD8">
        <w:rPr>
          <w:rFonts w:ascii="Tahoma" w:hAnsi="Tahoma" w:cs="Tahoma"/>
          <w:color w:val="auto"/>
          <w:sz w:val="24"/>
          <w:szCs w:val="24"/>
        </w:rPr>
        <w:t xml:space="preserve">comfortable, felt safe and assessed whether she required medical attention for any injuries sustained in the alleged attack.  </w:t>
      </w:r>
    </w:p>
    <w:p w14:paraId="6B461767" w14:textId="77777777" w:rsidR="00DE2FB1" w:rsidRPr="00E05CD8" w:rsidRDefault="00DE2FB1" w:rsidP="00E6298B">
      <w:pPr>
        <w:ind w:right="107"/>
        <w:jc w:val="both"/>
        <w:rPr>
          <w:rFonts w:ascii="Tahoma" w:hAnsi="Tahoma" w:cs="Tahoma"/>
          <w:color w:val="auto"/>
          <w:sz w:val="24"/>
          <w:szCs w:val="24"/>
        </w:rPr>
      </w:pPr>
    </w:p>
    <w:p w14:paraId="54D0E9AC" w14:textId="77777777" w:rsidR="00030F69" w:rsidRPr="00E05CD8" w:rsidRDefault="006B524B" w:rsidP="00E6298B">
      <w:pPr>
        <w:ind w:right="107"/>
        <w:jc w:val="both"/>
        <w:rPr>
          <w:rFonts w:ascii="Tahoma" w:hAnsi="Tahoma" w:cs="Tahoma"/>
          <w:color w:val="auto"/>
          <w:sz w:val="24"/>
          <w:szCs w:val="24"/>
        </w:rPr>
      </w:pPr>
      <w:r w:rsidRPr="00E05CD8">
        <w:rPr>
          <w:rFonts w:ascii="Tahoma" w:hAnsi="Tahoma" w:cs="Tahoma"/>
          <w:color w:val="auto"/>
          <w:sz w:val="24"/>
          <w:szCs w:val="24"/>
        </w:rPr>
        <w:t>The girlfriend was understandably shook-up</w:t>
      </w:r>
      <w:r w:rsidR="00A25776" w:rsidRPr="00E05CD8">
        <w:rPr>
          <w:rFonts w:ascii="Tahoma" w:hAnsi="Tahoma" w:cs="Tahoma"/>
          <w:color w:val="auto"/>
          <w:sz w:val="24"/>
          <w:szCs w:val="24"/>
        </w:rPr>
        <w:t xml:space="preserve"> and was quite angry at what had occurred but thankfully she hadn’t sustained any </w:t>
      </w:r>
      <w:r w:rsidR="003A0B47" w:rsidRPr="00E05CD8">
        <w:rPr>
          <w:rFonts w:ascii="Tahoma" w:hAnsi="Tahoma" w:cs="Tahoma"/>
          <w:color w:val="auto"/>
          <w:sz w:val="24"/>
          <w:szCs w:val="24"/>
        </w:rPr>
        <w:t>serious</w:t>
      </w:r>
      <w:r w:rsidR="00A25776" w:rsidRPr="00E05CD8">
        <w:rPr>
          <w:rFonts w:ascii="Tahoma" w:hAnsi="Tahoma" w:cs="Tahoma"/>
          <w:color w:val="auto"/>
          <w:sz w:val="24"/>
          <w:szCs w:val="24"/>
        </w:rPr>
        <w:t xml:space="preserve"> injuries</w:t>
      </w:r>
      <w:r w:rsidR="0024395A" w:rsidRPr="00E05CD8">
        <w:rPr>
          <w:rFonts w:ascii="Tahoma" w:hAnsi="Tahoma" w:cs="Tahoma"/>
          <w:color w:val="auto"/>
          <w:sz w:val="24"/>
          <w:szCs w:val="24"/>
        </w:rPr>
        <w:t xml:space="preserve"> during the incident.</w:t>
      </w:r>
      <w:r w:rsidR="00EC3889" w:rsidRPr="00E05CD8">
        <w:rPr>
          <w:rFonts w:ascii="Tahoma" w:hAnsi="Tahoma" w:cs="Tahoma"/>
          <w:color w:val="auto"/>
          <w:sz w:val="24"/>
          <w:szCs w:val="24"/>
        </w:rPr>
        <w:t xml:space="preserve"> </w:t>
      </w:r>
      <w:r w:rsidR="0065195E" w:rsidRPr="00E05CD8">
        <w:rPr>
          <w:rFonts w:ascii="Tahoma" w:hAnsi="Tahoma" w:cs="Tahoma"/>
          <w:color w:val="auto"/>
          <w:sz w:val="24"/>
          <w:szCs w:val="24"/>
        </w:rPr>
        <w:t xml:space="preserve">We </w:t>
      </w:r>
      <w:r w:rsidR="00990996" w:rsidRPr="00E05CD8">
        <w:rPr>
          <w:rFonts w:ascii="Tahoma" w:hAnsi="Tahoma" w:cs="Tahoma"/>
          <w:color w:val="auto"/>
          <w:sz w:val="24"/>
          <w:szCs w:val="24"/>
        </w:rPr>
        <w:t xml:space="preserve">sat the lady down and </w:t>
      </w:r>
      <w:r w:rsidR="00EC3889" w:rsidRPr="00E05CD8">
        <w:rPr>
          <w:rFonts w:ascii="Tahoma" w:hAnsi="Tahoma" w:cs="Tahoma"/>
          <w:color w:val="auto"/>
          <w:sz w:val="24"/>
          <w:szCs w:val="24"/>
        </w:rPr>
        <w:t xml:space="preserve">asked her questions regarding the incident to gather more information and intelligence about the male in question, his name, address, </w:t>
      </w:r>
      <w:r w:rsidR="00030F69" w:rsidRPr="00E05CD8">
        <w:rPr>
          <w:rFonts w:ascii="Tahoma" w:hAnsi="Tahoma" w:cs="Tahoma"/>
          <w:color w:val="auto"/>
          <w:sz w:val="24"/>
          <w:szCs w:val="24"/>
        </w:rPr>
        <w:t xml:space="preserve">what he was wearing, </w:t>
      </w:r>
      <w:r w:rsidR="00EC3889" w:rsidRPr="00E05CD8">
        <w:rPr>
          <w:rFonts w:ascii="Tahoma" w:hAnsi="Tahoma" w:cs="Tahoma"/>
          <w:color w:val="auto"/>
          <w:sz w:val="24"/>
          <w:szCs w:val="24"/>
        </w:rPr>
        <w:t>where he could have gone, timings and to get</w:t>
      </w:r>
      <w:r w:rsidR="00990996" w:rsidRPr="00E05CD8">
        <w:rPr>
          <w:rFonts w:ascii="Tahoma" w:hAnsi="Tahoma" w:cs="Tahoma"/>
          <w:color w:val="auto"/>
          <w:sz w:val="24"/>
          <w:szCs w:val="24"/>
        </w:rPr>
        <w:t xml:space="preserve"> her version of events to ascertain a picture of what went on.  </w:t>
      </w:r>
    </w:p>
    <w:p w14:paraId="5DF8FDD1" w14:textId="77777777" w:rsidR="00030F69" w:rsidRPr="00E05CD8" w:rsidRDefault="00030F69" w:rsidP="00E6298B">
      <w:pPr>
        <w:ind w:right="107"/>
        <w:jc w:val="both"/>
        <w:rPr>
          <w:rFonts w:ascii="Tahoma" w:hAnsi="Tahoma" w:cs="Tahoma"/>
          <w:color w:val="auto"/>
          <w:sz w:val="24"/>
          <w:szCs w:val="24"/>
        </w:rPr>
      </w:pPr>
    </w:p>
    <w:p w14:paraId="4E29B593" w14:textId="20336E23" w:rsidR="004848AD" w:rsidRPr="00E05CD8" w:rsidRDefault="00990996"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She </w:t>
      </w:r>
      <w:r w:rsidR="0024612E" w:rsidRPr="00E05CD8">
        <w:rPr>
          <w:rFonts w:ascii="Tahoma" w:hAnsi="Tahoma" w:cs="Tahoma"/>
          <w:color w:val="auto"/>
          <w:sz w:val="24"/>
          <w:szCs w:val="24"/>
        </w:rPr>
        <w:t xml:space="preserve">explained </w:t>
      </w:r>
      <w:r w:rsidRPr="00E05CD8">
        <w:rPr>
          <w:rFonts w:ascii="Tahoma" w:hAnsi="Tahoma" w:cs="Tahoma"/>
          <w:color w:val="auto"/>
          <w:sz w:val="24"/>
          <w:szCs w:val="24"/>
        </w:rPr>
        <w:t>that her boyfriend knocked on the door</w:t>
      </w:r>
      <w:r w:rsidR="00462011" w:rsidRPr="00E05CD8">
        <w:rPr>
          <w:rFonts w:ascii="Tahoma" w:hAnsi="Tahoma" w:cs="Tahoma"/>
          <w:color w:val="auto"/>
          <w:sz w:val="24"/>
          <w:szCs w:val="24"/>
        </w:rPr>
        <w:t xml:space="preserve"> wanting to gain entry to her home and as they had recently argued, she refused to open the door which </w:t>
      </w:r>
      <w:r w:rsidR="00AA4AFF" w:rsidRPr="00E05CD8">
        <w:rPr>
          <w:rFonts w:ascii="Tahoma" w:hAnsi="Tahoma" w:cs="Tahoma"/>
          <w:color w:val="auto"/>
          <w:sz w:val="24"/>
          <w:szCs w:val="24"/>
        </w:rPr>
        <w:t>antagonised</w:t>
      </w:r>
      <w:r w:rsidR="00462011" w:rsidRPr="00E05CD8">
        <w:rPr>
          <w:rFonts w:ascii="Tahoma" w:hAnsi="Tahoma" w:cs="Tahoma"/>
          <w:color w:val="auto"/>
          <w:sz w:val="24"/>
          <w:szCs w:val="24"/>
        </w:rPr>
        <w:t xml:space="preserve"> her boyfri</w:t>
      </w:r>
      <w:r w:rsidR="00AA4AFF" w:rsidRPr="00E05CD8">
        <w:rPr>
          <w:rFonts w:ascii="Tahoma" w:hAnsi="Tahoma" w:cs="Tahoma"/>
          <w:color w:val="auto"/>
          <w:sz w:val="24"/>
          <w:szCs w:val="24"/>
        </w:rPr>
        <w:t xml:space="preserve">end, resulting in him becoming very irate and aggressive. </w:t>
      </w:r>
      <w:r w:rsidR="004323B2" w:rsidRPr="00E05CD8">
        <w:rPr>
          <w:rFonts w:ascii="Tahoma" w:hAnsi="Tahoma" w:cs="Tahoma"/>
          <w:color w:val="auto"/>
          <w:sz w:val="24"/>
          <w:szCs w:val="24"/>
        </w:rPr>
        <w:t>The girlfriend continued to explain that her boyfriend began to punch and kick the front door and was scre</w:t>
      </w:r>
      <w:r w:rsidR="00644A41" w:rsidRPr="00E05CD8">
        <w:rPr>
          <w:rFonts w:ascii="Tahoma" w:hAnsi="Tahoma" w:cs="Tahoma"/>
          <w:color w:val="auto"/>
          <w:sz w:val="24"/>
          <w:szCs w:val="24"/>
        </w:rPr>
        <w:t>a</w:t>
      </w:r>
      <w:r w:rsidR="004323B2" w:rsidRPr="00E05CD8">
        <w:rPr>
          <w:rFonts w:ascii="Tahoma" w:hAnsi="Tahoma" w:cs="Tahoma"/>
          <w:color w:val="auto"/>
          <w:sz w:val="24"/>
          <w:szCs w:val="24"/>
        </w:rPr>
        <w:t xml:space="preserve">ming </w:t>
      </w:r>
      <w:r w:rsidR="006D7F50" w:rsidRPr="00E05CD8">
        <w:rPr>
          <w:rFonts w:ascii="Tahoma" w:hAnsi="Tahoma" w:cs="Tahoma"/>
          <w:color w:val="auto"/>
          <w:sz w:val="24"/>
          <w:szCs w:val="24"/>
        </w:rPr>
        <w:t xml:space="preserve">for her to let him in. Feeling that he would eventually </w:t>
      </w:r>
      <w:r w:rsidR="00C01212" w:rsidRPr="00E05CD8">
        <w:rPr>
          <w:rFonts w:ascii="Tahoma" w:hAnsi="Tahoma" w:cs="Tahoma"/>
          <w:color w:val="auto"/>
          <w:sz w:val="24"/>
          <w:szCs w:val="24"/>
        </w:rPr>
        <w:t>break</w:t>
      </w:r>
      <w:r w:rsidR="006D7F50" w:rsidRPr="00E05CD8">
        <w:rPr>
          <w:rFonts w:ascii="Tahoma" w:hAnsi="Tahoma" w:cs="Tahoma"/>
          <w:color w:val="auto"/>
          <w:sz w:val="24"/>
          <w:szCs w:val="24"/>
        </w:rPr>
        <w:t xml:space="preserve"> the door in </w:t>
      </w:r>
      <w:r w:rsidR="00C01212" w:rsidRPr="00E05CD8">
        <w:rPr>
          <w:rFonts w:ascii="Tahoma" w:hAnsi="Tahoma" w:cs="Tahoma"/>
          <w:color w:val="auto"/>
          <w:sz w:val="24"/>
          <w:szCs w:val="24"/>
        </w:rPr>
        <w:t>and</w:t>
      </w:r>
      <w:r w:rsidR="006D7F50" w:rsidRPr="00E05CD8">
        <w:rPr>
          <w:rFonts w:ascii="Tahoma" w:hAnsi="Tahoma" w:cs="Tahoma"/>
          <w:color w:val="auto"/>
          <w:sz w:val="24"/>
          <w:szCs w:val="24"/>
        </w:rPr>
        <w:t xml:space="preserve"> wake </w:t>
      </w:r>
      <w:r w:rsidR="009242CE" w:rsidRPr="00E05CD8">
        <w:rPr>
          <w:rFonts w:ascii="Tahoma" w:hAnsi="Tahoma" w:cs="Tahoma"/>
          <w:color w:val="auto"/>
          <w:sz w:val="24"/>
          <w:szCs w:val="24"/>
        </w:rPr>
        <w:t>her neighbours the girlfriend reluctantly let the boyfriend in. An argument ensued</w:t>
      </w:r>
      <w:r w:rsidR="00D272E1" w:rsidRPr="00E05CD8">
        <w:rPr>
          <w:rFonts w:ascii="Tahoma" w:hAnsi="Tahoma" w:cs="Tahoma"/>
          <w:color w:val="auto"/>
          <w:sz w:val="24"/>
          <w:szCs w:val="24"/>
        </w:rPr>
        <w:t xml:space="preserve">, and the girlfriend explained that the male became more and more aggressive, smashing </w:t>
      </w:r>
      <w:r w:rsidR="001D3108" w:rsidRPr="00E05CD8">
        <w:rPr>
          <w:rFonts w:ascii="Tahoma" w:hAnsi="Tahoma" w:cs="Tahoma"/>
          <w:color w:val="auto"/>
          <w:sz w:val="24"/>
          <w:szCs w:val="24"/>
        </w:rPr>
        <w:t>a glass</w:t>
      </w:r>
      <w:r w:rsidR="00E95DD4" w:rsidRPr="00E05CD8">
        <w:rPr>
          <w:rFonts w:ascii="Tahoma" w:hAnsi="Tahoma" w:cs="Tahoma"/>
          <w:color w:val="auto"/>
          <w:sz w:val="24"/>
          <w:szCs w:val="24"/>
        </w:rPr>
        <w:t xml:space="preserve"> </w:t>
      </w:r>
      <w:r w:rsidR="001D3108" w:rsidRPr="00E05CD8">
        <w:rPr>
          <w:rFonts w:ascii="Tahoma" w:hAnsi="Tahoma" w:cs="Tahoma"/>
          <w:color w:val="auto"/>
          <w:sz w:val="24"/>
          <w:szCs w:val="24"/>
        </w:rPr>
        <w:t xml:space="preserve">and ripped a </w:t>
      </w:r>
      <w:r w:rsidR="001D3108" w:rsidRPr="00E05CD8">
        <w:rPr>
          <w:rFonts w:ascii="Tahoma" w:hAnsi="Tahoma" w:cs="Tahoma"/>
          <w:color w:val="auto"/>
          <w:sz w:val="24"/>
          <w:szCs w:val="24"/>
        </w:rPr>
        <w:lastRenderedPageBreak/>
        <w:t>door handle off an internal door</w:t>
      </w:r>
      <w:r w:rsidR="00E95DD4" w:rsidRPr="00E05CD8">
        <w:rPr>
          <w:rFonts w:ascii="Tahoma" w:hAnsi="Tahoma" w:cs="Tahoma"/>
          <w:color w:val="auto"/>
          <w:sz w:val="24"/>
          <w:szCs w:val="24"/>
        </w:rPr>
        <w:t xml:space="preserve"> and then her</w:t>
      </w:r>
      <w:r w:rsidR="001D3108" w:rsidRPr="00E05CD8">
        <w:rPr>
          <w:rFonts w:ascii="Tahoma" w:hAnsi="Tahoma" w:cs="Tahoma"/>
          <w:color w:val="auto"/>
          <w:sz w:val="24"/>
          <w:szCs w:val="24"/>
        </w:rPr>
        <w:t xml:space="preserve"> boyfriend </w:t>
      </w:r>
      <w:r w:rsidR="00221F1F" w:rsidRPr="00E05CD8">
        <w:rPr>
          <w:rFonts w:ascii="Tahoma" w:hAnsi="Tahoma" w:cs="Tahoma"/>
          <w:color w:val="auto"/>
          <w:sz w:val="24"/>
          <w:szCs w:val="24"/>
        </w:rPr>
        <w:t xml:space="preserve">punched her in the face and stomach and pulled her by the hair. </w:t>
      </w:r>
      <w:r w:rsidR="00E95DD4" w:rsidRPr="00E05CD8">
        <w:rPr>
          <w:rFonts w:ascii="Tahoma" w:hAnsi="Tahoma" w:cs="Tahoma"/>
          <w:color w:val="auto"/>
          <w:sz w:val="24"/>
          <w:szCs w:val="24"/>
        </w:rPr>
        <w:t>T</w:t>
      </w:r>
      <w:r w:rsidR="008B0AE7" w:rsidRPr="00E05CD8">
        <w:rPr>
          <w:rFonts w:ascii="Tahoma" w:hAnsi="Tahoma" w:cs="Tahoma"/>
          <w:color w:val="auto"/>
          <w:sz w:val="24"/>
          <w:szCs w:val="24"/>
        </w:rPr>
        <w:t xml:space="preserve">he boyfriend panicked and ran from the property </w:t>
      </w:r>
      <w:r w:rsidR="00DA6259" w:rsidRPr="00E05CD8">
        <w:rPr>
          <w:rFonts w:ascii="Tahoma" w:hAnsi="Tahoma" w:cs="Tahoma"/>
          <w:color w:val="auto"/>
          <w:sz w:val="24"/>
          <w:szCs w:val="24"/>
        </w:rPr>
        <w:t xml:space="preserve">whilst </w:t>
      </w:r>
      <w:r w:rsidR="004848AD" w:rsidRPr="00E05CD8">
        <w:rPr>
          <w:rFonts w:ascii="Tahoma" w:hAnsi="Tahoma" w:cs="Tahoma"/>
          <w:color w:val="auto"/>
          <w:sz w:val="24"/>
          <w:szCs w:val="24"/>
        </w:rPr>
        <w:t>still shouting abuse.</w:t>
      </w:r>
    </w:p>
    <w:p w14:paraId="107219B5" w14:textId="77777777" w:rsidR="000E2E20" w:rsidRPr="00E05CD8" w:rsidRDefault="000E2E20" w:rsidP="00E6298B">
      <w:pPr>
        <w:ind w:right="107"/>
        <w:jc w:val="both"/>
        <w:rPr>
          <w:rFonts w:ascii="Tahoma" w:hAnsi="Tahoma" w:cs="Tahoma"/>
          <w:color w:val="auto"/>
          <w:sz w:val="24"/>
          <w:szCs w:val="24"/>
        </w:rPr>
      </w:pPr>
    </w:p>
    <w:p w14:paraId="56EFC88F" w14:textId="77777777" w:rsidR="004848AD" w:rsidRPr="00E05CD8" w:rsidRDefault="004848AD" w:rsidP="00E6298B">
      <w:pPr>
        <w:ind w:right="107"/>
        <w:jc w:val="both"/>
        <w:rPr>
          <w:rFonts w:ascii="Tahoma" w:hAnsi="Tahoma" w:cs="Tahoma"/>
          <w:color w:val="auto"/>
          <w:sz w:val="24"/>
          <w:szCs w:val="24"/>
        </w:rPr>
      </w:pPr>
    </w:p>
    <w:p w14:paraId="7A39BDBF" w14:textId="0D736501" w:rsidR="00A40548" w:rsidRPr="00E05CD8" w:rsidRDefault="00B708FE"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 left my colleague to reassure the </w:t>
      </w:r>
      <w:r w:rsidR="00774EDE" w:rsidRPr="00E05CD8">
        <w:rPr>
          <w:rFonts w:ascii="Tahoma" w:hAnsi="Tahoma" w:cs="Tahoma"/>
          <w:color w:val="auto"/>
          <w:sz w:val="24"/>
          <w:szCs w:val="24"/>
        </w:rPr>
        <w:t>female</w:t>
      </w:r>
      <w:r w:rsidRPr="00E05CD8">
        <w:rPr>
          <w:rFonts w:ascii="Tahoma" w:hAnsi="Tahoma" w:cs="Tahoma"/>
          <w:color w:val="auto"/>
          <w:sz w:val="24"/>
          <w:szCs w:val="24"/>
        </w:rPr>
        <w:t xml:space="preserve"> whilst I </w:t>
      </w:r>
      <w:r w:rsidR="00360B76" w:rsidRPr="00E05CD8">
        <w:rPr>
          <w:rFonts w:ascii="Tahoma" w:hAnsi="Tahoma" w:cs="Tahoma"/>
          <w:color w:val="auto"/>
          <w:sz w:val="24"/>
          <w:szCs w:val="24"/>
        </w:rPr>
        <w:t>took photos of the damage</w:t>
      </w:r>
      <w:r w:rsidRPr="00E05CD8">
        <w:rPr>
          <w:rFonts w:ascii="Tahoma" w:hAnsi="Tahoma" w:cs="Tahoma"/>
          <w:color w:val="auto"/>
          <w:sz w:val="24"/>
          <w:szCs w:val="24"/>
        </w:rPr>
        <w:t>d doors</w:t>
      </w:r>
      <w:r w:rsidR="00360B76" w:rsidRPr="00E05CD8">
        <w:rPr>
          <w:rFonts w:ascii="Tahoma" w:hAnsi="Tahoma" w:cs="Tahoma"/>
          <w:color w:val="auto"/>
          <w:sz w:val="24"/>
          <w:szCs w:val="24"/>
        </w:rPr>
        <w:t xml:space="preserve"> and seized </w:t>
      </w:r>
      <w:r w:rsidRPr="00E05CD8">
        <w:rPr>
          <w:rFonts w:ascii="Tahoma" w:hAnsi="Tahoma" w:cs="Tahoma"/>
          <w:color w:val="auto"/>
          <w:sz w:val="24"/>
          <w:szCs w:val="24"/>
        </w:rPr>
        <w:t xml:space="preserve">an </w:t>
      </w:r>
      <w:r w:rsidR="00360B76" w:rsidRPr="00E05CD8">
        <w:rPr>
          <w:rFonts w:ascii="Tahoma" w:hAnsi="Tahoma" w:cs="Tahoma"/>
          <w:color w:val="auto"/>
          <w:sz w:val="24"/>
          <w:szCs w:val="24"/>
        </w:rPr>
        <w:t xml:space="preserve">electric scooter </w:t>
      </w:r>
      <w:r w:rsidR="00826EB2" w:rsidRPr="00E05CD8">
        <w:rPr>
          <w:rFonts w:ascii="Tahoma" w:hAnsi="Tahoma" w:cs="Tahoma"/>
          <w:color w:val="auto"/>
          <w:sz w:val="24"/>
          <w:szCs w:val="24"/>
        </w:rPr>
        <w:t xml:space="preserve">found </w:t>
      </w:r>
      <w:r w:rsidR="00824C52" w:rsidRPr="00E05CD8">
        <w:rPr>
          <w:rFonts w:ascii="Tahoma" w:hAnsi="Tahoma" w:cs="Tahoma"/>
          <w:color w:val="auto"/>
          <w:sz w:val="24"/>
          <w:szCs w:val="24"/>
        </w:rPr>
        <w:t>outside</w:t>
      </w:r>
      <w:r w:rsidR="00826EB2" w:rsidRPr="00E05CD8">
        <w:rPr>
          <w:rFonts w:ascii="Tahoma" w:hAnsi="Tahoma" w:cs="Tahoma"/>
          <w:color w:val="auto"/>
          <w:sz w:val="24"/>
          <w:szCs w:val="24"/>
        </w:rPr>
        <w:t xml:space="preserve"> the </w:t>
      </w:r>
      <w:r w:rsidR="00BE7F15" w:rsidRPr="00E05CD8">
        <w:rPr>
          <w:rFonts w:ascii="Tahoma" w:hAnsi="Tahoma" w:cs="Tahoma"/>
          <w:color w:val="auto"/>
          <w:sz w:val="24"/>
          <w:szCs w:val="24"/>
        </w:rPr>
        <w:t xml:space="preserve">front of the </w:t>
      </w:r>
      <w:r w:rsidR="00826EB2" w:rsidRPr="00E05CD8">
        <w:rPr>
          <w:rFonts w:ascii="Tahoma" w:hAnsi="Tahoma" w:cs="Tahoma"/>
          <w:color w:val="auto"/>
          <w:sz w:val="24"/>
          <w:szCs w:val="24"/>
        </w:rPr>
        <w:t>property</w:t>
      </w:r>
      <w:r w:rsidR="00915E1B" w:rsidRPr="00E05CD8">
        <w:rPr>
          <w:rFonts w:ascii="Tahoma" w:hAnsi="Tahoma" w:cs="Tahoma"/>
          <w:color w:val="auto"/>
          <w:sz w:val="24"/>
          <w:szCs w:val="24"/>
        </w:rPr>
        <w:t xml:space="preserve"> that he </w:t>
      </w:r>
      <w:r w:rsidR="00F953DA" w:rsidRPr="00E05CD8">
        <w:rPr>
          <w:rFonts w:ascii="Tahoma" w:hAnsi="Tahoma" w:cs="Tahoma"/>
          <w:color w:val="auto"/>
          <w:sz w:val="24"/>
          <w:szCs w:val="24"/>
        </w:rPr>
        <w:t>supposedly</w:t>
      </w:r>
      <w:r w:rsidR="00915E1B" w:rsidRPr="00E05CD8">
        <w:rPr>
          <w:rFonts w:ascii="Tahoma" w:hAnsi="Tahoma" w:cs="Tahoma"/>
          <w:color w:val="auto"/>
          <w:sz w:val="24"/>
          <w:szCs w:val="24"/>
        </w:rPr>
        <w:t xml:space="preserve"> th</w:t>
      </w:r>
      <w:r w:rsidR="00F953DA" w:rsidRPr="00E05CD8">
        <w:rPr>
          <w:rFonts w:ascii="Tahoma" w:hAnsi="Tahoma" w:cs="Tahoma"/>
          <w:color w:val="auto"/>
          <w:sz w:val="24"/>
          <w:szCs w:val="24"/>
        </w:rPr>
        <w:t xml:space="preserve">rown at the front door causing the glass pain to crack. </w:t>
      </w:r>
      <w:r w:rsidR="002E69F4" w:rsidRPr="00E05CD8">
        <w:rPr>
          <w:rFonts w:ascii="Tahoma" w:hAnsi="Tahoma" w:cs="Tahoma"/>
          <w:color w:val="auto"/>
          <w:sz w:val="24"/>
          <w:szCs w:val="24"/>
        </w:rPr>
        <w:t xml:space="preserve">I </w:t>
      </w:r>
      <w:r w:rsidR="004A1B9F" w:rsidRPr="00E05CD8">
        <w:rPr>
          <w:rFonts w:ascii="Tahoma" w:hAnsi="Tahoma" w:cs="Tahoma"/>
          <w:color w:val="auto"/>
          <w:sz w:val="24"/>
          <w:szCs w:val="24"/>
        </w:rPr>
        <w:t>believed</w:t>
      </w:r>
      <w:r w:rsidR="002E69F4" w:rsidRPr="00E05CD8">
        <w:rPr>
          <w:rFonts w:ascii="Tahoma" w:hAnsi="Tahoma" w:cs="Tahoma"/>
          <w:color w:val="auto"/>
          <w:sz w:val="24"/>
          <w:szCs w:val="24"/>
        </w:rPr>
        <w:t xml:space="preserve"> that seiz</w:t>
      </w:r>
      <w:r w:rsidR="00194437" w:rsidRPr="00E05CD8">
        <w:rPr>
          <w:rFonts w:ascii="Tahoma" w:hAnsi="Tahoma" w:cs="Tahoma"/>
          <w:color w:val="auto"/>
          <w:sz w:val="24"/>
          <w:szCs w:val="24"/>
        </w:rPr>
        <w:t>ure of</w:t>
      </w:r>
      <w:r w:rsidR="002E69F4" w:rsidRPr="00E05CD8">
        <w:rPr>
          <w:rFonts w:ascii="Tahoma" w:hAnsi="Tahoma" w:cs="Tahoma"/>
          <w:color w:val="auto"/>
          <w:sz w:val="24"/>
          <w:szCs w:val="24"/>
        </w:rPr>
        <w:t xml:space="preserve"> the scooter was </w:t>
      </w:r>
      <w:r w:rsidR="00194437" w:rsidRPr="00E05CD8">
        <w:rPr>
          <w:rFonts w:ascii="Tahoma" w:hAnsi="Tahoma" w:cs="Tahoma"/>
          <w:color w:val="auto"/>
          <w:sz w:val="24"/>
          <w:szCs w:val="24"/>
        </w:rPr>
        <w:t xml:space="preserve">required as </w:t>
      </w:r>
      <w:r w:rsidR="004A1B9F" w:rsidRPr="00E05CD8">
        <w:rPr>
          <w:rFonts w:ascii="Tahoma" w:hAnsi="Tahoma" w:cs="Tahoma"/>
          <w:color w:val="auto"/>
          <w:sz w:val="24"/>
          <w:szCs w:val="24"/>
        </w:rPr>
        <w:t>it</w:t>
      </w:r>
      <w:r w:rsidR="00194437" w:rsidRPr="00E05CD8">
        <w:rPr>
          <w:rFonts w:ascii="Tahoma" w:hAnsi="Tahoma" w:cs="Tahoma"/>
          <w:color w:val="auto"/>
          <w:sz w:val="24"/>
          <w:szCs w:val="24"/>
        </w:rPr>
        <w:t xml:space="preserve"> could possibl</w:t>
      </w:r>
      <w:r w:rsidR="004A1B9F" w:rsidRPr="00E05CD8">
        <w:rPr>
          <w:rFonts w:ascii="Tahoma" w:hAnsi="Tahoma" w:cs="Tahoma"/>
          <w:color w:val="auto"/>
          <w:sz w:val="24"/>
          <w:szCs w:val="24"/>
        </w:rPr>
        <w:t>y</w:t>
      </w:r>
      <w:r w:rsidR="00194437" w:rsidRPr="00E05CD8">
        <w:rPr>
          <w:rFonts w:ascii="Tahoma" w:hAnsi="Tahoma" w:cs="Tahoma"/>
          <w:color w:val="auto"/>
          <w:sz w:val="24"/>
          <w:szCs w:val="24"/>
        </w:rPr>
        <w:t xml:space="preserve"> have </w:t>
      </w:r>
      <w:r w:rsidR="001654FF" w:rsidRPr="00E05CD8">
        <w:rPr>
          <w:rFonts w:ascii="Tahoma" w:hAnsi="Tahoma" w:cs="Tahoma"/>
          <w:color w:val="auto"/>
          <w:sz w:val="24"/>
          <w:szCs w:val="24"/>
        </w:rPr>
        <w:t>fingerprints</w:t>
      </w:r>
      <w:r w:rsidR="00E83115" w:rsidRPr="00E05CD8">
        <w:rPr>
          <w:rFonts w:ascii="Tahoma" w:hAnsi="Tahoma" w:cs="Tahoma"/>
          <w:color w:val="auto"/>
          <w:sz w:val="24"/>
          <w:szCs w:val="24"/>
        </w:rPr>
        <w:t xml:space="preserve"> of the suspect and assist in the gathering of eviden</w:t>
      </w:r>
      <w:r w:rsidR="004A1B9F" w:rsidRPr="00E05CD8">
        <w:rPr>
          <w:rFonts w:ascii="Tahoma" w:hAnsi="Tahoma" w:cs="Tahoma"/>
          <w:color w:val="auto"/>
          <w:sz w:val="24"/>
          <w:szCs w:val="24"/>
        </w:rPr>
        <w:t>ce</w:t>
      </w:r>
      <w:r w:rsidR="001654FF" w:rsidRPr="00E05CD8">
        <w:rPr>
          <w:rFonts w:ascii="Tahoma" w:hAnsi="Tahoma" w:cs="Tahoma"/>
          <w:color w:val="auto"/>
          <w:sz w:val="24"/>
          <w:szCs w:val="24"/>
        </w:rPr>
        <w:t>.</w:t>
      </w:r>
      <w:r w:rsidR="003B6CB7" w:rsidRPr="00E05CD8">
        <w:rPr>
          <w:rFonts w:ascii="Tahoma" w:hAnsi="Tahoma" w:cs="Tahoma"/>
          <w:color w:val="auto"/>
          <w:sz w:val="24"/>
          <w:szCs w:val="24"/>
        </w:rPr>
        <w:br/>
      </w:r>
      <w:r w:rsidR="003B6CB7" w:rsidRPr="00E05CD8">
        <w:rPr>
          <w:rFonts w:ascii="Tahoma" w:hAnsi="Tahoma" w:cs="Tahoma"/>
          <w:color w:val="auto"/>
          <w:sz w:val="24"/>
          <w:szCs w:val="24"/>
        </w:rPr>
        <w:br/>
        <w:t xml:space="preserve">I figured we needed to take immediate action to try and locate the suspect to prevent him from returning to the victims address and causing further injury and damage to property. </w:t>
      </w:r>
      <w:r w:rsidR="00992DF0" w:rsidRPr="00E05CD8">
        <w:rPr>
          <w:rFonts w:ascii="Tahoma" w:hAnsi="Tahoma" w:cs="Tahoma"/>
          <w:color w:val="auto"/>
          <w:sz w:val="24"/>
          <w:szCs w:val="24"/>
        </w:rPr>
        <w:t>I condu</w:t>
      </w:r>
      <w:r w:rsidR="00254EB9" w:rsidRPr="00E05CD8">
        <w:rPr>
          <w:rFonts w:ascii="Tahoma" w:hAnsi="Tahoma" w:cs="Tahoma"/>
          <w:color w:val="auto"/>
          <w:sz w:val="24"/>
          <w:szCs w:val="24"/>
        </w:rPr>
        <w:t xml:space="preserve">cted a search around the property and the streets </w:t>
      </w:r>
      <w:r w:rsidR="00F07A31" w:rsidRPr="00E05CD8">
        <w:rPr>
          <w:rFonts w:ascii="Tahoma" w:hAnsi="Tahoma" w:cs="Tahoma"/>
          <w:color w:val="auto"/>
          <w:sz w:val="24"/>
          <w:szCs w:val="24"/>
        </w:rPr>
        <w:t>immediately</w:t>
      </w:r>
      <w:r w:rsidR="003B6CB7" w:rsidRPr="00E05CD8">
        <w:rPr>
          <w:rFonts w:ascii="Tahoma" w:hAnsi="Tahoma" w:cs="Tahoma"/>
          <w:color w:val="auto"/>
          <w:sz w:val="24"/>
          <w:szCs w:val="24"/>
        </w:rPr>
        <w:t xml:space="preserve">, </w:t>
      </w:r>
      <w:r w:rsidR="00F07A31" w:rsidRPr="00E05CD8">
        <w:rPr>
          <w:rFonts w:ascii="Tahoma" w:hAnsi="Tahoma" w:cs="Tahoma"/>
          <w:color w:val="auto"/>
          <w:sz w:val="24"/>
          <w:szCs w:val="24"/>
        </w:rPr>
        <w:t xml:space="preserve">surrounding the house to </w:t>
      </w:r>
      <w:r w:rsidR="008D4361" w:rsidRPr="00E05CD8">
        <w:rPr>
          <w:rFonts w:ascii="Tahoma" w:hAnsi="Tahoma" w:cs="Tahoma"/>
          <w:color w:val="auto"/>
          <w:sz w:val="24"/>
          <w:szCs w:val="24"/>
        </w:rPr>
        <w:t xml:space="preserve">establish if the boyfriend was still in the local area. </w:t>
      </w:r>
      <w:r w:rsidR="00225067" w:rsidRPr="00E05CD8">
        <w:rPr>
          <w:rFonts w:ascii="Tahoma" w:hAnsi="Tahoma" w:cs="Tahoma"/>
          <w:color w:val="auto"/>
          <w:sz w:val="24"/>
          <w:szCs w:val="24"/>
        </w:rPr>
        <w:t xml:space="preserve">Satisfied that the individual was no longer </w:t>
      </w:r>
      <w:r w:rsidR="00EB23BA" w:rsidRPr="00E05CD8">
        <w:rPr>
          <w:rFonts w:ascii="Tahoma" w:hAnsi="Tahoma" w:cs="Tahoma"/>
          <w:color w:val="auto"/>
          <w:sz w:val="24"/>
          <w:szCs w:val="24"/>
        </w:rPr>
        <w:t>in the street</w:t>
      </w:r>
      <w:r w:rsidR="007A70D0" w:rsidRPr="00E05CD8">
        <w:rPr>
          <w:rFonts w:ascii="Tahoma" w:hAnsi="Tahoma" w:cs="Tahoma"/>
          <w:color w:val="auto"/>
          <w:sz w:val="24"/>
          <w:szCs w:val="24"/>
        </w:rPr>
        <w:t xml:space="preserve">, I returned to the property, where my colleague had ensured that the external door was </w:t>
      </w:r>
      <w:r w:rsidR="00787CDD" w:rsidRPr="00E05CD8">
        <w:rPr>
          <w:rFonts w:ascii="Tahoma" w:hAnsi="Tahoma" w:cs="Tahoma"/>
          <w:color w:val="auto"/>
          <w:sz w:val="24"/>
          <w:szCs w:val="24"/>
        </w:rPr>
        <w:t xml:space="preserve">still securable and that the alleged victim was safe and </w:t>
      </w:r>
      <w:r w:rsidR="00A33FA9" w:rsidRPr="00E05CD8">
        <w:rPr>
          <w:rFonts w:ascii="Tahoma" w:hAnsi="Tahoma" w:cs="Tahoma"/>
          <w:color w:val="auto"/>
          <w:sz w:val="24"/>
          <w:szCs w:val="24"/>
        </w:rPr>
        <w:t xml:space="preserve">fully aware of our intentions to locate the boyfriend and </w:t>
      </w:r>
      <w:r w:rsidR="00A40548" w:rsidRPr="00E05CD8">
        <w:rPr>
          <w:rFonts w:ascii="Tahoma" w:hAnsi="Tahoma" w:cs="Tahoma"/>
          <w:color w:val="auto"/>
          <w:sz w:val="24"/>
          <w:szCs w:val="24"/>
        </w:rPr>
        <w:t>arrest him</w:t>
      </w:r>
      <w:r w:rsidR="00C54052" w:rsidRPr="00E05CD8">
        <w:rPr>
          <w:rFonts w:ascii="Tahoma" w:hAnsi="Tahoma" w:cs="Tahoma"/>
          <w:color w:val="auto"/>
          <w:sz w:val="24"/>
          <w:szCs w:val="24"/>
        </w:rPr>
        <w:t xml:space="preserve">. </w:t>
      </w:r>
    </w:p>
    <w:p w14:paraId="434748C1" w14:textId="77777777" w:rsidR="00A40548" w:rsidRPr="00E05CD8" w:rsidRDefault="00A40548" w:rsidP="00E6298B">
      <w:pPr>
        <w:ind w:right="107"/>
        <w:jc w:val="both"/>
        <w:rPr>
          <w:rFonts w:ascii="Tahoma" w:hAnsi="Tahoma" w:cs="Tahoma"/>
          <w:color w:val="auto"/>
          <w:sz w:val="24"/>
          <w:szCs w:val="24"/>
        </w:rPr>
      </w:pPr>
    </w:p>
    <w:p w14:paraId="0D2F3CA6" w14:textId="6808454C" w:rsidR="007D7303" w:rsidRPr="00E05CD8" w:rsidRDefault="00A40548"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Me and my colleague continued with an area search to try and locate the suspect when </w:t>
      </w:r>
      <w:r w:rsidR="00C54052" w:rsidRPr="00E05CD8">
        <w:rPr>
          <w:rFonts w:ascii="Tahoma" w:hAnsi="Tahoma" w:cs="Tahoma"/>
          <w:color w:val="auto"/>
          <w:sz w:val="24"/>
          <w:szCs w:val="24"/>
        </w:rPr>
        <w:t>I noticed a Taxi p</w:t>
      </w:r>
      <w:r w:rsidR="001F240C" w:rsidRPr="00E05CD8">
        <w:rPr>
          <w:rFonts w:ascii="Tahoma" w:hAnsi="Tahoma" w:cs="Tahoma"/>
          <w:color w:val="auto"/>
          <w:sz w:val="24"/>
          <w:szCs w:val="24"/>
        </w:rPr>
        <w:t xml:space="preserve">arked with </w:t>
      </w:r>
      <w:r w:rsidRPr="00E05CD8">
        <w:rPr>
          <w:rFonts w:ascii="Tahoma" w:hAnsi="Tahoma" w:cs="Tahoma"/>
          <w:color w:val="auto"/>
          <w:sz w:val="24"/>
          <w:szCs w:val="24"/>
        </w:rPr>
        <w:t>its</w:t>
      </w:r>
      <w:r w:rsidR="001F240C" w:rsidRPr="00E05CD8">
        <w:rPr>
          <w:rFonts w:ascii="Tahoma" w:hAnsi="Tahoma" w:cs="Tahoma"/>
          <w:color w:val="auto"/>
          <w:sz w:val="24"/>
          <w:szCs w:val="24"/>
        </w:rPr>
        <w:t xml:space="preserve"> headlights on and engine running at the end of the street.</w:t>
      </w:r>
      <w:r w:rsidR="00F74B8A" w:rsidRPr="00E05CD8">
        <w:rPr>
          <w:rFonts w:ascii="Tahoma" w:hAnsi="Tahoma" w:cs="Tahoma"/>
          <w:color w:val="auto"/>
          <w:sz w:val="24"/>
          <w:szCs w:val="24"/>
        </w:rPr>
        <w:t xml:space="preserve">  I de</w:t>
      </w:r>
      <w:r w:rsidR="008950C0" w:rsidRPr="00E05CD8">
        <w:rPr>
          <w:rFonts w:ascii="Tahoma" w:hAnsi="Tahoma" w:cs="Tahoma"/>
          <w:color w:val="auto"/>
          <w:sz w:val="24"/>
          <w:szCs w:val="24"/>
        </w:rPr>
        <w:t>ci</w:t>
      </w:r>
      <w:r w:rsidR="00316365" w:rsidRPr="00E05CD8">
        <w:rPr>
          <w:rFonts w:ascii="Tahoma" w:hAnsi="Tahoma" w:cs="Tahoma"/>
          <w:color w:val="auto"/>
          <w:sz w:val="24"/>
          <w:szCs w:val="24"/>
        </w:rPr>
        <w:t>d</w:t>
      </w:r>
      <w:r w:rsidR="00F74B8A" w:rsidRPr="00E05CD8">
        <w:rPr>
          <w:rFonts w:ascii="Tahoma" w:hAnsi="Tahoma" w:cs="Tahoma"/>
          <w:color w:val="auto"/>
          <w:sz w:val="24"/>
          <w:szCs w:val="24"/>
        </w:rPr>
        <w:t>ed to approach the Taxi and on asking the driver who they were picking up</w:t>
      </w:r>
      <w:r w:rsidR="008950C0" w:rsidRPr="00E05CD8">
        <w:rPr>
          <w:rFonts w:ascii="Tahoma" w:hAnsi="Tahoma" w:cs="Tahoma"/>
          <w:color w:val="auto"/>
          <w:sz w:val="24"/>
          <w:szCs w:val="24"/>
        </w:rPr>
        <w:t xml:space="preserve">, the driver stated that they weren’t given a name just that address at the end of the street. </w:t>
      </w:r>
      <w:r w:rsidR="00316365" w:rsidRPr="00E05CD8">
        <w:rPr>
          <w:rFonts w:ascii="Tahoma" w:hAnsi="Tahoma" w:cs="Tahoma"/>
          <w:color w:val="auto"/>
          <w:sz w:val="24"/>
          <w:szCs w:val="24"/>
        </w:rPr>
        <w:t xml:space="preserve">I instinctively </w:t>
      </w:r>
      <w:r w:rsidR="006C72FB" w:rsidRPr="00E05CD8">
        <w:rPr>
          <w:rFonts w:ascii="Tahoma" w:hAnsi="Tahoma" w:cs="Tahoma"/>
          <w:color w:val="auto"/>
          <w:sz w:val="24"/>
          <w:szCs w:val="24"/>
        </w:rPr>
        <w:t xml:space="preserve">felt this </w:t>
      </w:r>
      <w:r w:rsidR="00E227AF" w:rsidRPr="00E05CD8">
        <w:rPr>
          <w:rFonts w:ascii="Tahoma" w:hAnsi="Tahoma" w:cs="Tahoma"/>
          <w:color w:val="auto"/>
          <w:sz w:val="24"/>
          <w:szCs w:val="24"/>
        </w:rPr>
        <w:t xml:space="preserve">was </w:t>
      </w:r>
      <w:r w:rsidR="006C72FB" w:rsidRPr="00E05CD8">
        <w:rPr>
          <w:rFonts w:ascii="Tahoma" w:hAnsi="Tahoma" w:cs="Tahoma"/>
          <w:color w:val="auto"/>
          <w:sz w:val="24"/>
          <w:szCs w:val="24"/>
        </w:rPr>
        <w:t xml:space="preserve">quite strange and </w:t>
      </w:r>
      <w:r w:rsidR="00FE2F7A" w:rsidRPr="00E05CD8">
        <w:rPr>
          <w:rFonts w:ascii="Tahoma" w:hAnsi="Tahoma" w:cs="Tahoma"/>
          <w:color w:val="auto"/>
          <w:sz w:val="24"/>
          <w:szCs w:val="24"/>
        </w:rPr>
        <w:t xml:space="preserve">chose to investigate who the intended passenger might be. I </w:t>
      </w:r>
      <w:r w:rsidR="006C72FB" w:rsidRPr="00E05CD8">
        <w:rPr>
          <w:rFonts w:ascii="Tahoma" w:hAnsi="Tahoma" w:cs="Tahoma"/>
          <w:color w:val="auto"/>
          <w:sz w:val="24"/>
          <w:szCs w:val="24"/>
        </w:rPr>
        <w:t xml:space="preserve">knocked the door of the house at the end of the </w:t>
      </w:r>
      <w:r w:rsidRPr="00E05CD8">
        <w:rPr>
          <w:rFonts w:ascii="Tahoma" w:hAnsi="Tahoma" w:cs="Tahoma"/>
          <w:color w:val="auto"/>
          <w:sz w:val="24"/>
          <w:szCs w:val="24"/>
        </w:rPr>
        <w:t>street,</w:t>
      </w:r>
      <w:r w:rsidR="006C72FB" w:rsidRPr="00E05CD8">
        <w:rPr>
          <w:rFonts w:ascii="Tahoma" w:hAnsi="Tahoma" w:cs="Tahoma"/>
          <w:color w:val="auto"/>
          <w:sz w:val="24"/>
          <w:szCs w:val="24"/>
        </w:rPr>
        <w:t xml:space="preserve"> and they confirmed that they hadn’t ordered a Taxi</w:t>
      </w:r>
      <w:r w:rsidR="006B1504" w:rsidRPr="00E05CD8">
        <w:rPr>
          <w:rFonts w:ascii="Tahoma" w:hAnsi="Tahoma" w:cs="Tahoma"/>
          <w:color w:val="auto"/>
          <w:sz w:val="24"/>
          <w:szCs w:val="24"/>
        </w:rPr>
        <w:t xml:space="preserve">.  </w:t>
      </w:r>
      <w:r w:rsidR="00555263" w:rsidRPr="00E05CD8">
        <w:rPr>
          <w:rFonts w:ascii="Tahoma" w:hAnsi="Tahoma" w:cs="Tahoma"/>
          <w:color w:val="auto"/>
          <w:sz w:val="24"/>
          <w:szCs w:val="24"/>
        </w:rPr>
        <w:t>I suspected that the boyfriend from the incident had called the Taxi and was possibly hiding close-by until we left the scene</w:t>
      </w:r>
      <w:r w:rsidRPr="00E05CD8">
        <w:rPr>
          <w:rFonts w:ascii="Tahoma" w:hAnsi="Tahoma" w:cs="Tahoma"/>
          <w:color w:val="auto"/>
          <w:sz w:val="24"/>
          <w:szCs w:val="24"/>
        </w:rPr>
        <w:t>.</w:t>
      </w:r>
      <w:r w:rsidR="007304B3" w:rsidRPr="00E05CD8">
        <w:rPr>
          <w:rFonts w:ascii="Tahoma" w:hAnsi="Tahoma" w:cs="Tahoma"/>
          <w:color w:val="auto"/>
          <w:sz w:val="24"/>
          <w:szCs w:val="24"/>
        </w:rPr>
        <w:t xml:space="preserve"> I di</w:t>
      </w:r>
      <w:r w:rsidR="0094797F" w:rsidRPr="00E05CD8">
        <w:rPr>
          <w:rFonts w:ascii="Tahoma" w:hAnsi="Tahoma" w:cs="Tahoma"/>
          <w:color w:val="auto"/>
          <w:sz w:val="24"/>
          <w:szCs w:val="24"/>
        </w:rPr>
        <w:t xml:space="preserve">scussed this theory with my </w:t>
      </w:r>
      <w:r w:rsidRPr="00E05CD8">
        <w:rPr>
          <w:rFonts w:ascii="Tahoma" w:hAnsi="Tahoma" w:cs="Tahoma"/>
          <w:color w:val="auto"/>
          <w:sz w:val="24"/>
          <w:szCs w:val="24"/>
        </w:rPr>
        <w:t>colleague,</w:t>
      </w:r>
      <w:r w:rsidR="0094797F" w:rsidRPr="00E05CD8">
        <w:rPr>
          <w:rFonts w:ascii="Tahoma" w:hAnsi="Tahoma" w:cs="Tahoma"/>
          <w:color w:val="auto"/>
          <w:sz w:val="24"/>
          <w:szCs w:val="24"/>
        </w:rPr>
        <w:t xml:space="preserve"> and we decided to drive-off and park in the next street </w:t>
      </w:r>
      <w:r w:rsidR="00E6611D" w:rsidRPr="00E05CD8">
        <w:rPr>
          <w:rFonts w:ascii="Tahoma" w:hAnsi="Tahoma" w:cs="Tahoma"/>
          <w:color w:val="auto"/>
          <w:sz w:val="24"/>
          <w:szCs w:val="24"/>
        </w:rPr>
        <w:t xml:space="preserve">where we could still have a clear view of the Taxi but out of sight </w:t>
      </w:r>
      <w:r w:rsidR="00C40A9F" w:rsidRPr="00E05CD8">
        <w:rPr>
          <w:rFonts w:ascii="Tahoma" w:hAnsi="Tahoma" w:cs="Tahoma"/>
          <w:color w:val="auto"/>
          <w:sz w:val="24"/>
          <w:szCs w:val="24"/>
        </w:rPr>
        <w:t xml:space="preserve">of anyone in the </w:t>
      </w:r>
      <w:r w:rsidRPr="00E05CD8">
        <w:rPr>
          <w:rFonts w:ascii="Tahoma" w:hAnsi="Tahoma" w:cs="Tahoma"/>
          <w:color w:val="auto"/>
          <w:sz w:val="24"/>
          <w:szCs w:val="24"/>
        </w:rPr>
        <w:t>area</w:t>
      </w:r>
      <w:r w:rsidR="00C40A9F" w:rsidRPr="00E05CD8">
        <w:rPr>
          <w:rFonts w:ascii="Tahoma" w:hAnsi="Tahoma" w:cs="Tahoma"/>
          <w:color w:val="auto"/>
          <w:sz w:val="24"/>
          <w:szCs w:val="24"/>
        </w:rPr>
        <w:t xml:space="preserve">. After approximately ten minutes the Taxi drove </w:t>
      </w:r>
      <w:r w:rsidRPr="00E05CD8">
        <w:rPr>
          <w:rFonts w:ascii="Tahoma" w:hAnsi="Tahoma" w:cs="Tahoma"/>
          <w:color w:val="auto"/>
          <w:sz w:val="24"/>
          <w:szCs w:val="24"/>
        </w:rPr>
        <w:t>off,</w:t>
      </w:r>
      <w:r w:rsidR="007C3A37" w:rsidRPr="00E05CD8">
        <w:rPr>
          <w:rFonts w:ascii="Tahoma" w:hAnsi="Tahoma" w:cs="Tahoma"/>
          <w:color w:val="auto"/>
          <w:sz w:val="24"/>
          <w:szCs w:val="24"/>
        </w:rPr>
        <w:t xml:space="preserve"> so we followed to see if he’d been given a new pick-up point by the suspect. </w:t>
      </w:r>
      <w:r w:rsidR="007D7303" w:rsidRPr="00E05CD8">
        <w:rPr>
          <w:rFonts w:ascii="Tahoma" w:hAnsi="Tahoma" w:cs="Tahoma"/>
          <w:color w:val="auto"/>
          <w:sz w:val="24"/>
          <w:szCs w:val="24"/>
        </w:rPr>
        <w:t>It transpired that the Taxi driver was allocated to a different legitimate call and when questioned again, the driver stated that the original customer never materialised.</w:t>
      </w:r>
    </w:p>
    <w:p w14:paraId="48ADF822" w14:textId="77777777" w:rsidR="006E08F3" w:rsidRPr="00E05CD8" w:rsidRDefault="006E08F3" w:rsidP="00E6298B">
      <w:pPr>
        <w:ind w:right="107"/>
        <w:jc w:val="both"/>
        <w:rPr>
          <w:rFonts w:ascii="Tahoma" w:hAnsi="Tahoma" w:cs="Tahoma"/>
          <w:color w:val="auto"/>
          <w:sz w:val="24"/>
          <w:szCs w:val="24"/>
        </w:rPr>
      </w:pPr>
    </w:p>
    <w:p w14:paraId="7E7C0E30" w14:textId="6E66D835" w:rsidR="0087250F" w:rsidRPr="00E05CD8" w:rsidRDefault="00F05317"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 decided to ring the Taxi firm and enquire whether </w:t>
      </w:r>
      <w:r w:rsidR="00F91415" w:rsidRPr="00E05CD8">
        <w:rPr>
          <w:rFonts w:ascii="Tahoma" w:hAnsi="Tahoma" w:cs="Tahoma"/>
          <w:color w:val="auto"/>
          <w:sz w:val="24"/>
          <w:szCs w:val="24"/>
        </w:rPr>
        <w:t>t</w:t>
      </w:r>
      <w:r w:rsidR="00FA08DD" w:rsidRPr="00E05CD8">
        <w:rPr>
          <w:rFonts w:ascii="Tahoma" w:hAnsi="Tahoma" w:cs="Tahoma"/>
          <w:color w:val="auto"/>
          <w:sz w:val="24"/>
          <w:szCs w:val="24"/>
        </w:rPr>
        <w:t>here had been a</w:t>
      </w:r>
      <w:r w:rsidR="00A40548" w:rsidRPr="00E05CD8">
        <w:rPr>
          <w:rFonts w:ascii="Tahoma" w:hAnsi="Tahoma" w:cs="Tahoma"/>
          <w:color w:val="auto"/>
          <w:sz w:val="24"/>
          <w:szCs w:val="24"/>
        </w:rPr>
        <w:t>nother</w:t>
      </w:r>
      <w:r w:rsidR="00FA08DD" w:rsidRPr="00E05CD8">
        <w:rPr>
          <w:rFonts w:ascii="Tahoma" w:hAnsi="Tahoma" w:cs="Tahoma"/>
          <w:color w:val="auto"/>
          <w:sz w:val="24"/>
          <w:szCs w:val="24"/>
        </w:rPr>
        <w:t xml:space="preserve"> call </w:t>
      </w:r>
      <w:r w:rsidR="000D4A31" w:rsidRPr="00E05CD8">
        <w:rPr>
          <w:rFonts w:ascii="Tahoma" w:hAnsi="Tahoma" w:cs="Tahoma"/>
          <w:color w:val="auto"/>
          <w:sz w:val="24"/>
          <w:szCs w:val="24"/>
        </w:rPr>
        <w:t xml:space="preserve">from </w:t>
      </w:r>
      <w:r w:rsidR="00F91415" w:rsidRPr="00E05CD8">
        <w:rPr>
          <w:rFonts w:ascii="Tahoma" w:hAnsi="Tahoma" w:cs="Tahoma"/>
          <w:color w:val="auto"/>
          <w:sz w:val="24"/>
          <w:szCs w:val="24"/>
        </w:rPr>
        <w:t xml:space="preserve">the male in question and they confirmed that the male who was </w:t>
      </w:r>
      <w:r w:rsidR="00DA78E4" w:rsidRPr="00E05CD8">
        <w:rPr>
          <w:rFonts w:ascii="Tahoma" w:hAnsi="Tahoma" w:cs="Tahoma"/>
          <w:color w:val="auto"/>
          <w:sz w:val="24"/>
          <w:szCs w:val="24"/>
        </w:rPr>
        <w:t xml:space="preserve">due to get into the taxi </w:t>
      </w:r>
      <w:r w:rsidR="00F53E75" w:rsidRPr="00E05CD8">
        <w:rPr>
          <w:rFonts w:ascii="Tahoma" w:hAnsi="Tahoma" w:cs="Tahoma"/>
          <w:color w:val="auto"/>
          <w:sz w:val="24"/>
          <w:szCs w:val="24"/>
        </w:rPr>
        <w:t xml:space="preserve">had </w:t>
      </w:r>
      <w:r w:rsidR="00A40548" w:rsidRPr="00E05CD8">
        <w:rPr>
          <w:rFonts w:ascii="Tahoma" w:hAnsi="Tahoma" w:cs="Tahoma"/>
          <w:color w:val="auto"/>
          <w:sz w:val="24"/>
          <w:szCs w:val="24"/>
        </w:rPr>
        <w:t>rung</w:t>
      </w:r>
      <w:r w:rsidR="00F53E75" w:rsidRPr="00E05CD8">
        <w:rPr>
          <w:rFonts w:ascii="Tahoma" w:hAnsi="Tahoma" w:cs="Tahoma"/>
          <w:color w:val="auto"/>
          <w:sz w:val="24"/>
          <w:szCs w:val="24"/>
        </w:rPr>
        <w:t xml:space="preserve"> and asked for a different taxi a mile down the road</w:t>
      </w:r>
      <w:r w:rsidR="00F77F85" w:rsidRPr="00E05CD8">
        <w:rPr>
          <w:rFonts w:ascii="Tahoma" w:hAnsi="Tahoma" w:cs="Tahoma"/>
          <w:color w:val="auto"/>
          <w:sz w:val="24"/>
          <w:szCs w:val="24"/>
        </w:rPr>
        <w:t xml:space="preserve">. The taxi firm </w:t>
      </w:r>
      <w:r w:rsidR="00014198" w:rsidRPr="00E05CD8">
        <w:rPr>
          <w:rFonts w:ascii="Tahoma" w:hAnsi="Tahoma" w:cs="Tahoma"/>
          <w:color w:val="auto"/>
          <w:sz w:val="24"/>
          <w:szCs w:val="24"/>
        </w:rPr>
        <w:t>confirmed</w:t>
      </w:r>
      <w:r w:rsidR="002B17C8" w:rsidRPr="00E05CD8">
        <w:rPr>
          <w:rFonts w:ascii="Tahoma" w:hAnsi="Tahoma" w:cs="Tahoma"/>
          <w:color w:val="auto"/>
          <w:sz w:val="24"/>
          <w:szCs w:val="24"/>
        </w:rPr>
        <w:t xml:space="preserve"> that the customer </w:t>
      </w:r>
      <w:r w:rsidR="00A40548" w:rsidRPr="00E05CD8">
        <w:rPr>
          <w:rFonts w:ascii="Tahoma" w:hAnsi="Tahoma" w:cs="Tahoma"/>
          <w:color w:val="auto"/>
          <w:sz w:val="24"/>
          <w:szCs w:val="24"/>
        </w:rPr>
        <w:t xml:space="preserve">only gave a sir name which matched our suspect </w:t>
      </w:r>
      <w:r w:rsidR="00190691" w:rsidRPr="00E05CD8">
        <w:rPr>
          <w:rFonts w:ascii="Tahoma" w:hAnsi="Tahoma" w:cs="Tahoma"/>
          <w:color w:val="auto"/>
          <w:sz w:val="24"/>
          <w:szCs w:val="24"/>
        </w:rPr>
        <w:t xml:space="preserve">and </w:t>
      </w:r>
      <w:r w:rsidR="00A40548" w:rsidRPr="00E05CD8">
        <w:rPr>
          <w:rFonts w:ascii="Tahoma" w:hAnsi="Tahoma" w:cs="Tahoma"/>
          <w:color w:val="auto"/>
          <w:sz w:val="24"/>
          <w:szCs w:val="24"/>
        </w:rPr>
        <w:t>gave</w:t>
      </w:r>
      <w:r w:rsidR="002B17C8" w:rsidRPr="00E05CD8">
        <w:rPr>
          <w:rFonts w:ascii="Tahoma" w:hAnsi="Tahoma" w:cs="Tahoma"/>
          <w:color w:val="auto"/>
          <w:sz w:val="24"/>
          <w:szCs w:val="24"/>
        </w:rPr>
        <w:t xml:space="preserve"> an address where they </w:t>
      </w:r>
      <w:r w:rsidR="005C2F03" w:rsidRPr="00E05CD8">
        <w:rPr>
          <w:rFonts w:ascii="Tahoma" w:hAnsi="Tahoma" w:cs="Tahoma"/>
          <w:color w:val="auto"/>
          <w:sz w:val="24"/>
          <w:szCs w:val="24"/>
        </w:rPr>
        <w:t>travelled</w:t>
      </w:r>
      <w:r w:rsidR="0087250F" w:rsidRPr="00E05CD8">
        <w:rPr>
          <w:rFonts w:ascii="Tahoma" w:hAnsi="Tahoma" w:cs="Tahoma"/>
          <w:color w:val="auto"/>
          <w:sz w:val="24"/>
          <w:szCs w:val="24"/>
        </w:rPr>
        <w:t xml:space="preserve"> to.</w:t>
      </w:r>
      <w:r w:rsidR="00A40548" w:rsidRPr="00E05CD8">
        <w:rPr>
          <w:rFonts w:ascii="Tahoma" w:hAnsi="Tahoma" w:cs="Tahoma"/>
          <w:color w:val="auto"/>
          <w:sz w:val="24"/>
          <w:szCs w:val="24"/>
        </w:rPr>
        <w:t xml:space="preserve"> </w:t>
      </w:r>
    </w:p>
    <w:p w14:paraId="2DE80A8A" w14:textId="77777777" w:rsidR="00A40548" w:rsidRPr="00E05CD8" w:rsidRDefault="00A40548" w:rsidP="00E6298B">
      <w:pPr>
        <w:ind w:right="107"/>
        <w:jc w:val="both"/>
        <w:rPr>
          <w:rFonts w:ascii="Tahoma" w:hAnsi="Tahoma" w:cs="Tahoma"/>
          <w:color w:val="auto"/>
          <w:sz w:val="24"/>
          <w:szCs w:val="24"/>
        </w:rPr>
      </w:pPr>
    </w:p>
    <w:p w14:paraId="6BFD99F4" w14:textId="2F306770" w:rsidR="003B6CB7" w:rsidRPr="00E05CD8" w:rsidRDefault="0087250F"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 investigated the address provided and </w:t>
      </w:r>
      <w:r w:rsidR="004D5F58" w:rsidRPr="00E05CD8">
        <w:rPr>
          <w:rFonts w:ascii="Tahoma" w:hAnsi="Tahoma" w:cs="Tahoma"/>
          <w:color w:val="auto"/>
          <w:sz w:val="24"/>
          <w:szCs w:val="24"/>
        </w:rPr>
        <w:t>carried out a check on NICHE to any know</w:t>
      </w:r>
      <w:r w:rsidR="007A2EC4" w:rsidRPr="00E05CD8">
        <w:rPr>
          <w:rFonts w:ascii="Tahoma" w:hAnsi="Tahoma" w:cs="Tahoma"/>
          <w:color w:val="auto"/>
          <w:sz w:val="24"/>
          <w:szCs w:val="24"/>
        </w:rPr>
        <w:t>n</w:t>
      </w:r>
      <w:r w:rsidR="004D5F58" w:rsidRPr="00E05CD8">
        <w:rPr>
          <w:rFonts w:ascii="Tahoma" w:hAnsi="Tahoma" w:cs="Tahoma"/>
          <w:color w:val="auto"/>
          <w:sz w:val="24"/>
          <w:szCs w:val="24"/>
        </w:rPr>
        <w:t xml:space="preserve"> </w:t>
      </w:r>
      <w:r w:rsidR="00BB6856" w:rsidRPr="00E05CD8">
        <w:rPr>
          <w:rFonts w:ascii="Tahoma" w:hAnsi="Tahoma" w:cs="Tahoma"/>
          <w:color w:val="auto"/>
          <w:sz w:val="24"/>
          <w:szCs w:val="24"/>
        </w:rPr>
        <w:t xml:space="preserve">associated to it. It transpired that the address was the </w:t>
      </w:r>
      <w:r w:rsidR="00050052" w:rsidRPr="00E05CD8">
        <w:rPr>
          <w:rFonts w:ascii="Tahoma" w:hAnsi="Tahoma" w:cs="Tahoma"/>
          <w:color w:val="auto"/>
          <w:sz w:val="24"/>
          <w:szCs w:val="24"/>
        </w:rPr>
        <w:t xml:space="preserve">home of the suspects mother and that he was known to occasionally reside there. This confirmed my suspicions </w:t>
      </w:r>
      <w:r w:rsidR="00F83E7F" w:rsidRPr="00E05CD8">
        <w:rPr>
          <w:rFonts w:ascii="Tahoma" w:hAnsi="Tahoma" w:cs="Tahoma"/>
          <w:color w:val="auto"/>
          <w:sz w:val="24"/>
          <w:szCs w:val="24"/>
        </w:rPr>
        <w:t xml:space="preserve">that the Taxi was indeed called by the suspect and provided more evidence that he was </w:t>
      </w:r>
      <w:r w:rsidR="001D362A" w:rsidRPr="00E05CD8">
        <w:rPr>
          <w:rFonts w:ascii="Tahoma" w:hAnsi="Tahoma" w:cs="Tahoma"/>
          <w:color w:val="auto"/>
          <w:sz w:val="24"/>
          <w:szCs w:val="24"/>
        </w:rPr>
        <w:t xml:space="preserve">likely to be in that street at the time, </w:t>
      </w:r>
      <w:r w:rsidR="00DF4192" w:rsidRPr="00E05CD8">
        <w:rPr>
          <w:rFonts w:ascii="Tahoma" w:hAnsi="Tahoma" w:cs="Tahoma"/>
          <w:color w:val="auto"/>
          <w:sz w:val="24"/>
          <w:szCs w:val="24"/>
        </w:rPr>
        <w:t>corroborating</w:t>
      </w:r>
      <w:r w:rsidR="001D362A" w:rsidRPr="00E05CD8">
        <w:rPr>
          <w:rFonts w:ascii="Tahoma" w:hAnsi="Tahoma" w:cs="Tahoma"/>
          <w:color w:val="auto"/>
          <w:sz w:val="24"/>
          <w:szCs w:val="24"/>
        </w:rPr>
        <w:t xml:space="preserve"> the </w:t>
      </w:r>
      <w:r w:rsidR="00704F57" w:rsidRPr="00E05CD8">
        <w:rPr>
          <w:rFonts w:ascii="Tahoma" w:hAnsi="Tahoma" w:cs="Tahoma"/>
          <w:color w:val="auto"/>
          <w:sz w:val="24"/>
          <w:szCs w:val="24"/>
        </w:rPr>
        <w:t>girlfriend’s</w:t>
      </w:r>
      <w:r w:rsidR="001D362A" w:rsidRPr="00E05CD8">
        <w:rPr>
          <w:rFonts w:ascii="Tahoma" w:hAnsi="Tahoma" w:cs="Tahoma"/>
          <w:color w:val="auto"/>
          <w:sz w:val="24"/>
          <w:szCs w:val="24"/>
        </w:rPr>
        <w:t xml:space="preserve"> statement.  </w:t>
      </w:r>
    </w:p>
    <w:p w14:paraId="7FBDE286" w14:textId="77777777" w:rsidR="003B6CB7" w:rsidRPr="00E05CD8" w:rsidRDefault="003B6CB7" w:rsidP="00E6298B">
      <w:pPr>
        <w:ind w:right="107"/>
        <w:jc w:val="both"/>
        <w:rPr>
          <w:rFonts w:ascii="Tahoma" w:hAnsi="Tahoma" w:cs="Tahoma"/>
          <w:color w:val="auto"/>
          <w:sz w:val="24"/>
          <w:szCs w:val="24"/>
        </w:rPr>
      </w:pPr>
    </w:p>
    <w:p w14:paraId="7EA738AD" w14:textId="443C0AC2" w:rsidR="00955001" w:rsidRPr="00E05CD8" w:rsidRDefault="003B6CB7" w:rsidP="00955001">
      <w:pPr>
        <w:pStyle w:val="Heading4"/>
        <w:spacing w:before="0" w:after="168"/>
        <w:rPr>
          <w:rFonts w:ascii="Tahoma" w:hAnsi="Tahoma" w:cs="Tahoma"/>
          <w:color w:val="auto"/>
          <w:spacing w:val="3"/>
          <w:sz w:val="24"/>
          <w:szCs w:val="24"/>
        </w:rPr>
      </w:pPr>
      <w:r w:rsidRPr="00E05CD8">
        <w:rPr>
          <w:rFonts w:ascii="Tahoma" w:hAnsi="Tahoma" w:cs="Tahoma"/>
          <w:color w:val="auto"/>
          <w:sz w:val="24"/>
          <w:szCs w:val="24"/>
        </w:rPr>
        <w:lastRenderedPageBreak/>
        <w:t xml:space="preserve">I contacted my supervisor to make him aware of the incident and discuss what evidence I have and to get permission to attend the suspects mothers address to make an arrest. My supervisor was happy for me and my </w:t>
      </w:r>
      <w:r w:rsidR="00955001" w:rsidRPr="00E05CD8">
        <w:rPr>
          <w:rFonts w:ascii="Tahoma" w:hAnsi="Tahoma" w:cs="Tahoma"/>
          <w:color w:val="auto"/>
          <w:sz w:val="24"/>
          <w:szCs w:val="24"/>
        </w:rPr>
        <w:t>colleague</w:t>
      </w:r>
      <w:r w:rsidRPr="00E05CD8">
        <w:rPr>
          <w:rFonts w:ascii="Tahoma" w:hAnsi="Tahoma" w:cs="Tahoma"/>
          <w:color w:val="auto"/>
          <w:sz w:val="24"/>
          <w:szCs w:val="24"/>
        </w:rPr>
        <w:t xml:space="preserve"> to attend the home address but after carrying out </w:t>
      </w:r>
      <w:r w:rsidR="00551440" w:rsidRPr="00E05CD8">
        <w:rPr>
          <w:rFonts w:ascii="Tahoma" w:hAnsi="Tahoma" w:cs="Tahoma"/>
          <w:color w:val="auto"/>
          <w:sz w:val="24"/>
          <w:szCs w:val="24"/>
        </w:rPr>
        <w:t xml:space="preserve">NICHE </w:t>
      </w:r>
      <w:r w:rsidRPr="00E05CD8">
        <w:rPr>
          <w:rFonts w:ascii="Tahoma" w:hAnsi="Tahoma" w:cs="Tahoma"/>
          <w:color w:val="auto"/>
          <w:sz w:val="24"/>
          <w:szCs w:val="24"/>
        </w:rPr>
        <w:t xml:space="preserve">checks on the </w:t>
      </w:r>
      <w:r w:rsidR="00551440" w:rsidRPr="00E05CD8">
        <w:rPr>
          <w:rFonts w:ascii="Tahoma" w:hAnsi="Tahoma" w:cs="Tahoma"/>
          <w:color w:val="auto"/>
          <w:sz w:val="24"/>
          <w:szCs w:val="24"/>
        </w:rPr>
        <w:t xml:space="preserve">male </w:t>
      </w:r>
      <w:r w:rsidRPr="00E05CD8">
        <w:rPr>
          <w:rFonts w:ascii="Tahoma" w:hAnsi="Tahoma" w:cs="Tahoma"/>
          <w:color w:val="auto"/>
          <w:sz w:val="24"/>
          <w:szCs w:val="24"/>
        </w:rPr>
        <w:t>I realised the treat</w:t>
      </w:r>
      <w:r w:rsidR="00955001" w:rsidRPr="00E05CD8">
        <w:rPr>
          <w:rFonts w:ascii="Tahoma" w:hAnsi="Tahoma" w:cs="Tahoma"/>
          <w:color w:val="auto"/>
          <w:sz w:val="24"/>
          <w:szCs w:val="24"/>
        </w:rPr>
        <w:t>,</w:t>
      </w:r>
      <w:r w:rsidRPr="00E05CD8">
        <w:rPr>
          <w:rFonts w:ascii="Tahoma" w:hAnsi="Tahoma" w:cs="Tahoma"/>
          <w:color w:val="auto"/>
          <w:sz w:val="24"/>
          <w:szCs w:val="24"/>
        </w:rPr>
        <w:t xml:space="preserve"> risk and harm was high due to his warning markers </w:t>
      </w:r>
      <w:r w:rsidR="00955001" w:rsidRPr="00E05CD8">
        <w:rPr>
          <w:rFonts w:ascii="Tahoma" w:hAnsi="Tahoma" w:cs="Tahoma"/>
          <w:color w:val="auto"/>
          <w:sz w:val="24"/>
          <w:szCs w:val="24"/>
        </w:rPr>
        <w:t>stating he carries knifes, assault on police and keeps a baseball bat under his bed</w:t>
      </w:r>
      <w:r w:rsidR="00551440" w:rsidRPr="00E05CD8">
        <w:rPr>
          <w:rFonts w:ascii="Tahoma" w:hAnsi="Tahoma" w:cs="Tahoma"/>
          <w:color w:val="auto"/>
          <w:sz w:val="24"/>
          <w:szCs w:val="24"/>
        </w:rPr>
        <w:t xml:space="preserve">. </w:t>
      </w:r>
      <w:r w:rsidR="00955001" w:rsidRPr="00E05CD8">
        <w:rPr>
          <w:rFonts w:ascii="Tahoma" w:hAnsi="Tahoma" w:cs="Tahoma"/>
          <w:color w:val="auto"/>
          <w:sz w:val="24"/>
          <w:szCs w:val="24"/>
        </w:rPr>
        <w:t>I decided to ask for my supervisors to attend with others who were taser trained to prevent any harm to officers. “</w:t>
      </w:r>
      <w:r w:rsidR="00955001" w:rsidRPr="00E05CD8">
        <w:rPr>
          <w:rFonts w:ascii="Tahoma" w:hAnsi="Tahoma" w:cs="Tahoma"/>
          <w:color w:val="auto"/>
          <w:spacing w:val="3"/>
          <w:sz w:val="24"/>
          <w:szCs w:val="24"/>
        </w:rPr>
        <w:t xml:space="preserve">Assess threat and risk and develop a working strategy-This analytical stage involves assessing the situation, including any specific threat, the risk of harm and the potential for benefits. Among other things decision makers should consider the objectives of preventing discrimination, promoting good relations, and fostering equal opportunities”. </w:t>
      </w:r>
      <w:r w:rsidR="00AF3A78" w:rsidRPr="00E05CD8">
        <w:rPr>
          <w:rFonts w:ascii="Tahoma" w:hAnsi="Tahoma" w:cs="Tahoma"/>
          <w:color w:val="auto"/>
          <w:spacing w:val="3"/>
          <w:sz w:val="24"/>
          <w:szCs w:val="24"/>
        </w:rPr>
        <w:t>(College</w:t>
      </w:r>
      <w:r w:rsidR="006D0B68" w:rsidRPr="00E05CD8">
        <w:rPr>
          <w:rFonts w:ascii="Tahoma" w:hAnsi="Tahoma" w:cs="Tahoma"/>
          <w:color w:val="auto"/>
          <w:spacing w:val="3"/>
          <w:sz w:val="24"/>
          <w:szCs w:val="24"/>
        </w:rPr>
        <w:t xml:space="preserve"> </w:t>
      </w:r>
      <w:r w:rsidR="00AF3A78" w:rsidRPr="00E05CD8">
        <w:rPr>
          <w:rFonts w:ascii="Tahoma" w:hAnsi="Tahoma" w:cs="Tahoma"/>
          <w:color w:val="auto"/>
          <w:spacing w:val="3"/>
          <w:sz w:val="24"/>
          <w:szCs w:val="24"/>
        </w:rPr>
        <w:t>of</w:t>
      </w:r>
      <w:r w:rsidR="006D0B68" w:rsidRPr="00E05CD8">
        <w:rPr>
          <w:rFonts w:ascii="Tahoma" w:hAnsi="Tahoma" w:cs="Tahoma"/>
          <w:color w:val="auto"/>
          <w:spacing w:val="3"/>
          <w:sz w:val="24"/>
          <w:szCs w:val="24"/>
        </w:rPr>
        <w:t xml:space="preserve"> </w:t>
      </w:r>
      <w:r w:rsidR="00AF3A78" w:rsidRPr="00E05CD8">
        <w:rPr>
          <w:rFonts w:ascii="Tahoma" w:hAnsi="Tahoma" w:cs="Tahoma"/>
          <w:color w:val="auto"/>
          <w:spacing w:val="3"/>
          <w:sz w:val="24"/>
          <w:szCs w:val="24"/>
        </w:rPr>
        <w:t xml:space="preserve">policing, 2023) </w:t>
      </w:r>
    </w:p>
    <w:p w14:paraId="557520C6" w14:textId="70363876" w:rsidR="003B6CB7" w:rsidRPr="00E05CD8" w:rsidRDefault="003B6CB7" w:rsidP="00E6298B">
      <w:pPr>
        <w:ind w:right="107"/>
        <w:jc w:val="both"/>
        <w:rPr>
          <w:rFonts w:ascii="Tahoma" w:hAnsi="Tahoma" w:cs="Tahoma"/>
          <w:color w:val="auto"/>
          <w:sz w:val="24"/>
          <w:szCs w:val="24"/>
        </w:rPr>
      </w:pPr>
    </w:p>
    <w:p w14:paraId="3D522CD2" w14:textId="77777777" w:rsidR="003B6CB7" w:rsidRPr="00E05CD8" w:rsidRDefault="003B6CB7" w:rsidP="00E6298B">
      <w:pPr>
        <w:ind w:right="107"/>
        <w:jc w:val="both"/>
        <w:rPr>
          <w:rFonts w:ascii="Tahoma" w:hAnsi="Tahoma" w:cs="Tahoma"/>
          <w:color w:val="auto"/>
          <w:sz w:val="24"/>
          <w:szCs w:val="24"/>
        </w:rPr>
      </w:pPr>
    </w:p>
    <w:p w14:paraId="48531231" w14:textId="7026C87B" w:rsidR="0087250F" w:rsidRPr="00E05CD8" w:rsidRDefault="00CF1D33" w:rsidP="00E6298B">
      <w:pPr>
        <w:ind w:right="107"/>
        <w:jc w:val="both"/>
        <w:rPr>
          <w:rFonts w:ascii="Tahoma" w:hAnsi="Tahoma" w:cs="Tahoma"/>
          <w:color w:val="auto"/>
          <w:sz w:val="24"/>
          <w:szCs w:val="24"/>
        </w:rPr>
      </w:pPr>
      <w:r w:rsidRPr="00E05CD8">
        <w:rPr>
          <w:rFonts w:ascii="Tahoma" w:hAnsi="Tahoma" w:cs="Tahoma"/>
          <w:color w:val="auto"/>
          <w:sz w:val="24"/>
          <w:szCs w:val="24"/>
        </w:rPr>
        <w:t>We quickly made our way to the address of the suspects mother</w:t>
      </w:r>
      <w:r w:rsidR="00BC1176" w:rsidRPr="00E05CD8">
        <w:rPr>
          <w:rFonts w:ascii="Tahoma" w:hAnsi="Tahoma" w:cs="Tahoma"/>
          <w:color w:val="auto"/>
          <w:sz w:val="24"/>
          <w:szCs w:val="24"/>
        </w:rPr>
        <w:t xml:space="preserve">, located several miles away. </w:t>
      </w:r>
      <w:r w:rsidR="00955001" w:rsidRPr="00E05CD8">
        <w:rPr>
          <w:rFonts w:ascii="Tahoma" w:hAnsi="Tahoma" w:cs="Tahoma"/>
          <w:color w:val="auto"/>
          <w:sz w:val="24"/>
          <w:szCs w:val="24"/>
        </w:rPr>
        <w:t xml:space="preserve">Before arriving as a </w:t>
      </w:r>
      <w:r w:rsidR="00ED4916" w:rsidRPr="00E05CD8">
        <w:rPr>
          <w:rFonts w:ascii="Tahoma" w:hAnsi="Tahoma" w:cs="Tahoma"/>
          <w:color w:val="auto"/>
          <w:sz w:val="24"/>
          <w:szCs w:val="24"/>
        </w:rPr>
        <w:t>team,</w:t>
      </w:r>
      <w:r w:rsidR="00955001" w:rsidRPr="00E05CD8">
        <w:rPr>
          <w:rFonts w:ascii="Tahoma" w:hAnsi="Tahoma" w:cs="Tahoma"/>
          <w:color w:val="auto"/>
          <w:sz w:val="24"/>
          <w:szCs w:val="24"/>
        </w:rPr>
        <w:t xml:space="preserve"> we discussed where each officer would locate </w:t>
      </w:r>
      <w:r w:rsidR="006D0B68" w:rsidRPr="00E05CD8">
        <w:rPr>
          <w:rFonts w:ascii="Tahoma" w:hAnsi="Tahoma" w:cs="Tahoma"/>
          <w:color w:val="auto"/>
          <w:sz w:val="24"/>
          <w:szCs w:val="24"/>
        </w:rPr>
        <w:t>themselves</w:t>
      </w:r>
      <w:r w:rsidR="00390C72" w:rsidRPr="00E05CD8">
        <w:rPr>
          <w:rFonts w:ascii="Tahoma" w:hAnsi="Tahoma" w:cs="Tahoma"/>
          <w:color w:val="auto"/>
          <w:sz w:val="24"/>
          <w:szCs w:val="24"/>
        </w:rPr>
        <w:t xml:space="preserve"> to ensure all exit </w:t>
      </w:r>
      <w:r w:rsidR="00ED0496" w:rsidRPr="00E05CD8">
        <w:rPr>
          <w:rFonts w:ascii="Tahoma" w:hAnsi="Tahoma" w:cs="Tahoma"/>
          <w:color w:val="auto"/>
          <w:sz w:val="24"/>
          <w:szCs w:val="24"/>
        </w:rPr>
        <w:t>routes were covered</w:t>
      </w:r>
      <w:r w:rsidR="00955001" w:rsidRPr="00E05CD8">
        <w:rPr>
          <w:rFonts w:ascii="Tahoma" w:hAnsi="Tahoma" w:cs="Tahoma"/>
          <w:color w:val="auto"/>
          <w:sz w:val="24"/>
          <w:szCs w:val="24"/>
        </w:rPr>
        <w:t xml:space="preserve">. </w:t>
      </w:r>
      <w:r w:rsidR="002B3B2F" w:rsidRPr="00E05CD8">
        <w:rPr>
          <w:rFonts w:ascii="Tahoma" w:hAnsi="Tahoma" w:cs="Tahoma"/>
          <w:color w:val="auto"/>
          <w:sz w:val="24"/>
          <w:szCs w:val="24"/>
        </w:rPr>
        <w:t xml:space="preserve">On arriving at this address, </w:t>
      </w:r>
      <w:r w:rsidR="00955001" w:rsidRPr="00E05CD8">
        <w:rPr>
          <w:rFonts w:ascii="Tahoma" w:hAnsi="Tahoma" w:cs="Tahoma"/>
          <w:color w:val="auto"/>
          <w:sz w:val="24"/>
          <w:szCs w:val="24"/>
        </w:rPr>
        <w:t>a</w:t>
      </w:r>
      <w:r w:rsidR="002B3B2F" w:rsidRPr="00E05CD8">
        <w:rPr>
          <w:rFonts w:ascii="Tahoma" w:hAnsi="Tahoma" w:cs="Tahoma"/>
          <w:color w:val="auto"/>
          <w:sz w:val="24"/>
          <w:szCs w:val="24"/>
        </w:rPr>
        <w:t xml:space="preserve"> lady </w:t>
      </w:r>
      <w:r w:rsidR="00090A0A" w:rsidRPr="00E05CD8">
        <w:rPr>
          <w:rFonts w:ascii="Tahoma" w:hAnsi="Tahoma" w:cs="Tahoma"/>
          <w:color w:val="auto"/>
          <w:sz w:val="24"/>
          <w:szCs w:val="24"/>
        </w:rPr>
        <w:t>answer</w:t>
      </w:r>
      <w:r w:rsidR="00955001" w:rsidRPr="00E05CD8">
        <w:rPr>
          <w:rFonts w:ascii="Tahoma" w:hAnsi="Tahoma" w:cs="Tahoma"/>
          <w:color w:val="auto"/>
          <w:sz w:val="24"/>
          <w:szCs w:val="24"/>
        </w:rPr>
        <w:t xml:space="preserve">ed </w:t>
      </w:r>
      <w:r w:rsidR="00090A0A" w:rsidRPr="00E05CD8">
        <w:rPr>
          <w:rFonts w:ascii="Tahoma" w:hAnsi="Tahoma" w:cs="Tahoma"/>
          <w:color w:val="auto"/>
          <w:sz w:val="24"/>
          <w:szCs w:val="24"/>
        </w:rPr>
        <w:t xml:space="preserve">the door, admitted that she was the mother of the suspect but stated that </w:t>
      </w:r>
      <w:r w:rsidR="008B08FB" w:rsidRPr="00E05CD8">
        <w:rPr>
          <w:rFonts w:ascii="Tahoma" w:hAnsi="Tahoma" w:cs="Tahoma"/>
          <w:color w:val="auto"/>
          <w:sz w:val="24"/>
          <w:szCs w:val="24"/>
        </w:rPr>
        <w:t xml:space="preserve">she hadn’t seen him for days and didn’t know of his whereabouts.  </w:t>
      </w:r>
    </w:p>
    <w:p w14:paraId="72707B88" w14:textId="77777777" w:rsidR="002675DD" w:rsidRPr="00E05CD8" w:rsidRDefault="002675DD" w:rsidP="00E6298B">
      <w:pPr>
        <w:ind w:right="107"/>
        <w:jc w:val="both"/>
        <w:rPr>
          <w:rFonts w:ascii="Tahoma" w:hAnsi="Tahoma" w:cs="Tahoma"/>
          <w:color w:val="auto"/>
          <w:sz w:val="24"/>
          <w:szCs w:val="24"/>
        </w:rPr>
      </w:pPr>
    </w:p>
    <w:p w14:paraId="1EFCBAC5" w14:textId="4A19E21F" w:rsidR="001A3DCE" w:rsidRPr="00E05CD8" w:rsidRDefault="00320C41"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On </w:t>
      </w:r>
      <w:r w:rsidR="003327FA" w:rsidRPr="00E05CD8">
        <w:rPr>
          <w:rFonts w:ascii="Tahoma" w:hAnsi="Tahoma" w:cs="Tahoma"/>
          <w:color w:val="auto"/>
          <w:sz w:val="24"/>
          <w:szCs w:val="24"/>
        </w:rPr>
        <w:t>re-checking with the Taxi firm, that re-</w:t>
      </w:r>
      <w:r w:rsidR="00C60DD5" w:rsidRPr="00E05CD8">
        <w:rPr>
          <w:rFonts w:ascii="Tahoma" w:hAnsi="Tahoma" w:cs="Tahoma"/>
          <w:color w:val="auto"/>
          <w:sz w:val="24"/>
          <w:szCs w:val="24"/>
        </w:rPr>
        <w:t>confirmed</w:t>
      </w:r>
      <w:r w:rsidR="003327FA" w:rsidRPr="00E05CD8">
        <w:rPr>
          <w:rFonts w:ascii="Tahoma" w:hAnsi="Tahoma" w:cs="Tahoma"/>
          <w:color w:val="auto"/>
          <w:sz w:val="24"/>
          <w:szCs w:val="24"/>
        </w:rPr>
        <w:t xml:space="preserve"> that they </w:t>
      </w:r>
      <w:r w:rsidR="00C60DD5" w:rsidRPr="00E05CD8">
        <w:rPr>
          <w:rFonts w:ascii="Tahoma" w:hAnsi="Tahoma" w:cs="Tahoma"/>
          <w:color w:val="auto"/>
          <w:sz w:val="24"/>
          <w:szCs w:val="24"/>
        </w:rPr>
        <w:t>categorically</w:t>
      </w:r>
      <w:r w:rsidR="003327FA" w:rsidRPr="00E05CD8">
        <w:rPr>
          <w:rFonts w:ascii="Tahoma" w:hAnsi="Tahoma" w:cs="Tahoma"/>
          <w:color w:val="auto"/>
          <w:sz w:val="24"/>
          <w:szCs w:val="24"/>
        </w:rPr>
        <w:t xml:space="preserve"> dropped a young man fitting our description given at that property</w:t>
      </w:r>
      <w:r w:rsidR="00DA3B6F" w:rsidRPr="00E05CD8">
        <w:rPr>
          <w:rFonts w:ascii="Tahoma" w:hAnsi="Tahoma" w:cs="Tahoma"/>
          <w:color w:val="auto"/>
          <w:sz w:val="24"/>
          <w:szCs w:val="24"/>
        </w:rPr>
        <w:t xml:space="preserve">. Also, hearing us outside, a neighbour came out and stated that </w:t>
      </w:r>
      <w:r w:rsidR="006215FE" w:rsidRPr="00E05CD8">
        <w:rPr>
          <w:rFonts w:ascii="Tahoma" w:hAnsi="Tahoma" w:cs="Tahoma"/>
          <w:color w:val="auto"/>
          <w:sz w:val="24"/>
          <w:szCs w:val="24"/>
        </w:rPr>
        <w:t xml:space="preserve">a young man got out of a Taxi and entered the property approximately 30 minutes earlier.  The mother stated that she had only been home herself for </w:t>
      </w:r>
      <w:r w:rsidR="00A958C8" w:rsidRPr="00E05CD8">
        <w:rPr>
          <w:rFonts w:ascii="Tahoma" w:hAnsi="Tahoma" w:cs="Tahoma"/>
          <w:color w:val="auto"/>
          <w:sz w:val="24"/>
          <w:szCs w:val="24"/>
        </w:rPr>
        <w:t>ten minutes so wasn’t sure that this happened or not</w:t>
      </w:r>
      <w:r w:rsidR="000409B1" w:rsidRPr="00E05CD8">
        <w:rPr>
          <w:rFonts w:ascii="Tahoma" w:hAnsi="Tahoma" w:cs="Tahoma"/>
          <w:color w:val="auto"/>
          <w:sz w:val="24"/>
          <w:szCs w:val="24"/>
        </w:rPr>
        <w:t xml:space="preserve">. I entered the house </w:t>
      </w:r>
      <w:r w:rsidR="001A3DCE" w:rsidRPr="00E05CD8">
        <w:rPr>
          <w:rFonts w:ascii="Tahoma" w:hAnsi="Tahoma" w:cs="Tahoma"/>
          <w:color w:val="auto"/>
          <w:sz w:val="24"/>
          <w:szCs w:val="24"/>
        </w:rPr>
        <w:t xml:space="preserve">knowing I had ground </w:t>
      </w:r>
      <w:r w:rsidR="00B12383" w:rsidRPr="00E05CD8">
        <w:rPr>
          <w:rFonts w:ascii="Tahoma" w:hAnsi="Tahoma" w:cs="Tahoma"/>
          <w:color w:val="auto"/>
          <w:sz w:val="24"/>
          <w:szCs w:val="24"/>
        </w:rPr>
        <w:t xml:space="preserve">to enter the property and </w:t>
      </w:r>
      <w:r w:rsidR="001A3DCE" w:rsidRPr="00E05CD8">
        <w:rPr>
          <w:rFonts w:ascii="Tahoma" w:hAnsi="Tahoma" w:cs="Tahoma"/>
          <w:color w:val="auto"/>
          <w:sz w:val="24"/>
          <w:szCs w:val="24"/>
        </w:rPr>
        <w:t xml:space="preserve">arrest </w:t>
      </w:r>
      <w:r w:rsidR="00B1040D" w:rsidRPr="00E05CD8">
        <w:rPr>
          <w:rFonts w:ascii="Tahoma" w:hAnsi="Tahoma" w:cs="Tahoma"/>
          <w:color w:val="auto"/>
          <w:sz w:val="24"/>
          <w:szCs w:val="24"/>
        </w:rPr>
        <w:t>and a</w:t>
      </w:r>
      <w:r w:rsidR="00D0275E" w:rsidRPr="00E05CD8">
        <w:rPr>
          <w:rFonts w:ascii="Tahoma" w:hAnsi="Tahoma" w:cs="Tahoma"/>
          <w:color w:val="auto"/>
          <w:sz w:val="24"/>
          <w:szCs w:val="24"/>
        </w:rPr>
        <w:t>fter a very quick search of all the rooms</w:t>
      </w:r>
      <w:r w:rsidR="00503D17" w:rsidRPr="00E05CD8">
        <w:rPr>
          <w:rFonts w:ascii="Tahoma" w:hAnsi="Tahoma" w:cs="Tahoma"/>
          <w:color w:val="auto"/>
          <w:sz w:val="24"/>
          <w:szCs w:val="24"/>
        </w:rPr>
        <w:t xml:space="preserve"> of the property</w:t>
      </w:r>
      <w:r w:rsidR="00D0275E" w:rsidRPr="00E05CD8">
        <w:rPr>
          <w:rFonts w:ascii="Tahoma" w:hAnsi="Tahoma" w:cs="Tahoma"/>
          <w:color w:val="auto"/>
          <w:sz w:val="24"/>
          <w:szCs w:val="24"/>
        </w:rPr>
        <w:t xml:space="preserve">, the </w:t>
      </w:r>
      <w:r w:rsidR="00503D17" w:rsidRPr="00E05CD8">
        <w:rPr>
          <w:rFonts w:ascii="Tahoma" w:hAnsi="Tahoma" w:cs="Tahoma"/>
          <w:color w:val="auto"/>
          <w:sz w:val="24"/>
          <w:szCs w:val="24"/>
        </w:rPr>
        <w:t>suspect</w:t>
      </w:r>
      <w:r w:rsidR="00D0275E" w:rsidRPr="00E05CD8">
        <w:rPr>
          <w:rFonts w:ascii="Tahoma" w:hAnsi="Tahoma" w:cs="Tahoma"/>
          <w:color w:val="auto"/>
          <w:sz w:val="24"/>
          <w:szCs w:val="24"/>
        </w:rPr>
        <w:t xml:space="preserve"> was found hiding </w:t>
      </w:r>
      <w:r w:rsidR="00114BF3" w:rsidRPr="00E05CD8">
        <w:rPr>
          <w:rFonts w:ascii="Tahoma" w:hAnsi="Tahoma" w:cs="Tahoma"/>
          <w:color w:val="auto"/>
          <w:sz w:val="24"/>
          <w:szCs w:val="24"/>
        </w:rPr>
        <w:t xml:space="preserve">under the </w:t>
      </w:r>
      <w:r w:rsidR="00704F57" w:rsidRPr="00E05CD8">
        <w:rPr>
          <w:rFonts w:ascii="Tahoma" w:hAnsi="Tahoma" w:cs="Tahoma"/>
          <w:color w:val="auto"/>
          <w:sz w:val="24"/>
          <w:szCs w:val="24"/>
        </w:rPr>
        <w:t>mother’s</w:t>
      </w:r>
      <w:r w:rsidR="00114BF3" w:rsidRPr="00E05CD8">
        <w:rPr>
          <w:rFonts w:ascii="Tahoma" w:hAnsi="Tahoma" w:cs="Tahoma"/>
          <w:color w:val="auto"/>
          <w:sz w:val="24"/>
          <w:szCs w:val="24"/>
        </w:rPr>
        <w:t xml:space="preserve"> bed upstairs.</w:t>
      </w:r>
      <w:r w:rsidR="005921E8" w:rsidRPr="00E05CD8">
        <w:rPr>
          <w:rFonts w:ascii="Tahoma" w:hAnsi="Tahoma" w:cs="Tahoma"/>
          <w:color w:val="auto"/>
          <w:sz w:val="24"/>
          <w:szCs w:val="24"/>
        </w:rPr>
        <w:t xml:space="preserve"> On confirming his name, the individual was arrested</w:t>
      </w:r>
      <w:r w:rsidR="006E72BA" w:rsidRPr="00E05CD8">
        <w:rPr>
          <w:rFonts w:ascii="Tahoma" w:hAnsi="Tahoma" w:cs="Tahoma"/>
          <w:color w:val="auto"/>
          <w:sz w:val="24"/>
          <w:szCs w:val="24"/>
        </w:rPr>
        <w:t xml:space="preserve"> </w:t>
      </w:r>
      <w:r w:rsidR="00EA5269" w:rsidRPr="00E05CD8">
        <w:rPr>
          <w:rFonts w:ascii="Tahoma" w:hAnsi="Tahoma" w:cs="Tahoma"/>
          <w:color w:val="auto"/>
          <w:sz w:val="24"/>
          <w:szCs w:val="24"/>
        </w:rPr>
        <w:t xml:space="preserve">DV </w:t>
      </w:r>
      <w:r w:rsidR="00B12383" w:rsidRPr="00E05CD8">
        <w:rPr>
          <w:rFonts w:ascii="Tahoma" w:hAnsi="Tahoma" w:cs="Tahoma"/>
          <w:color w:val="auto"/>
          <w:sz w:val="24"/>
          <w:szCs w:val="24"/>
        </w:rPr>
        <w:t>assault</w:t>
      </w:r>
      <w:r w:rsidR="00EA5269" w:rsidRPr="00E05CD8">
        <w:rPr>
          <w:rFonts w:ascii="Tahoma" w:hAnsi="Tahoma" w:cs="Tahoma"/>
          <w:color w:val="auto"/>
          <w:sz w:val="24"/>
          <w:szCs w:val="24"/>
        </w:rPr>
        <w:t xml:space="preserve"> and criminal damage </w:t>
      </w:r>
      <w:r w:rsidR="006E72BA" w:rsidRPr="00E05CD8">
        <w:rPr>
          <w:rFonts w:ascii="Tahoma" w:hAnsi="Tahoma" w:cs="Tahoma"/>
          <w:color w:val="auto"/>
          <w:sz w:val="24"/>
          <w:szCs w:val="24"/>
        </w:rPr>
        <w:t xml:space="preserve">and taken </w:t>
      </w:r>
      <w:r w:rsidR="00955001" w:rsidRPr="00E05CD8">
        <w:rPr>
          <w:rFonts w:ascii="Tahoma" w:hAnsi="Tahoma" w:cs="Tahoma"/>
          <w:color w:val="auto"/>
          <w:sz w:val="24"/>
          <w:szCs w:val="24"/>
        </w:rPr>
        <w:t>into custody</w:t>
      </w:r>
      <w:r w:rsidR="006E72BA" w:rsidRPr="00E05CD8">
        <w:rPr>
          <w:rFonts w:ascii="Tahoma" w:hAnsi="Tahoma" w:cs="Tahoma"/>
          <w:color w:val="auto"/>
          <w:sz w:val="24"/>
          <w:szCs w:val="24"/>
        </w:rPr>
        <w:t xml:space="preserve"> for further questioning. </w:t>
      </w:r>
    </w:p>
    <w:p w14:paraId="6EDE7EDF" w14:textId="77777777" w:rsidR="00B21584" w:rsidRPr="00E05CD8" w:rsidRDefault="00B21584" w:rsidP="00E6298B">
      <w:pPr>
        <w:ind w:right="107"/>
        <w:jc w:val="both"/>
        <w:rPr>
          <w:rFonts w:ascii="Tahoma" w:hAnsi="Tahoma" w:cs="Tahoma"/>
          <w:color w:val="auto"/>
          <w:sz w:val="24"/>
          <w:szCs w:val="24"/>
        </w:rPr>
      </w:pPr>
    </w:p>
    <w:p w14:paraId="2F996798" w14:textId="73D80D3C" w:rsidR="00B21584" w:rsidRPr="00E05CD8" w:rsidRDefault="00B21584" w:rsidP="00E6298B">
      <w:pPr>
        <w:ind w:right="107"/>
        <w:jc w:val="both"/>
        <w:rPr>
          <w:rFonts w:ascii="Tahoma" w:hAnsi="Tahoma" w:cs="Tahoma"/>
          <w:color w:val="auto"/>
          <w:sz w:val="24"/>
          <w:szCs w:val="24"/>
        </w:rPr>
      </w:pPr>
      <w:r w:rsidRPr="00E05CD8">
        <w:rPr>
          <w:rFonts w:ascii="Tahoma" w:hAnsi="Tahoma" w:cs="Tahoma"/>
          <w:color w:val="auto"/>
          <w:sz w:val="24"/>
          <w:szCs w:val="24"/>
        </w:rPr>
        <w:t>“Section 24 PACE Act 1984 e</w:t>
      </w:r>
      <w:r w:rsidR="007C0355" w:rsidRPr="00E05CD8">
        <w:rPr>
          <w:rFonts w:ascii="Tahoma" w:hAnsi="Tahoma" w:cs="Tahoma"/>
          <w:color w:val="auto"/>
          <w:sz w:val="24"/>
          <w:szCs w:val="24"/>
        </w:rPr>
        <w:t xml:space="preserve">xplains the circumstances in which a constable may exercise </w:t>
      </w:r>
      <w:r w:rsidR="00466BE6" w:rsidRPr="00E05CD8">
        <w:rPr>
          <w:rFonts w:ascii="Tahoma" w:hAnsi="Tahoma" w:cs="Tahoma"/>
          <w:color w:val="auto"/>
          <w:sz w:val="24"/>
          <w:szCs w:val="24"/>
        </w:rPr>
        <w:t>the power of arrest without issuing a warrant. If a constable has reasonable ground</w:t>
      </w:r>
      <w:r w:rsidR="00790146" w:rsidRPr="00E05CD8">
        <w:rPr>
          <w:rFonts w:ascii="Tahoma" w:hAnsi="Tahoma" w:cs="Tahoma"/>
          <w:color w:val="auto"/>
          <w:sz w:val="24"/>
          <w:szCs w:val="24"/>
        </w:rPr>
        <w:t xml:space="preserve">s for suspecting that an offence has been committed or is about to be committed, the may arrest without </w:t>
      </w:r>
      <w:r w:rsidR="0066709A" w:rsidRPr="00E05CD8">
        <w:rPr>
          <w:rFonts w:ascii="Tahoma" w:hAnsi="Tahoma" w:cs="Tahoma"/>
          <w:color w:val="auto"/>
          <w:sz w:val="24"/>
          <w:szCs w:val="24"/>
        </w:rPr>
        <w:t xml:space="preserve">a warrant anyone whom they have reasonable grounds to suspect of being guilty of it. </w:t>
      </w:r>
      <w:r w:rsidR="009E25A5" w:rsidRPr="00E05CD8">
        <w:rPr>
          <w:rFonts w:ascii="Tahoma" w:hAnsi="Tahoma" w:cs="Tahoma"/>
          <w:color w:val="auto"/>
          <w:sz w:val="24"/>
          <w:szCs w:val="24"/>
        </w:rPr>
        <w:t xml:space="preserve">The power of arrest can only be used where a constable has reasonable grounds for believing the arrest is </w:t>
      </w:r>
      <w:r w:rsidR="00EC36CC" w:rsidRPr="00E05CD8">
        <w:rPr>
          <w:rFonts w:ascii="Tahoma" w:hAnsi="Tahoma" w:cs="Tahoma"/>
          <w:color w:val="auto"/>
          <w:sz w:val="24"/>
          <w:szCs w:val="24"/>
        </w:rPr>
        <w:t xml:space="preserve">necessary”. </w:t>
      </w:r>
      <w:r w:rsidR="007F6AC2" w:rsidRPr="00E05CD8">
        <w:rPr>
          <w:rFonts w:ascii="Tahoma" w:hAnsi="Tahoma" w:cs="Tahoma"/>
          <w:color w:val="auto"/>
          <w:sz w:val="24"/>
          <w:szCs w:val="24"/>
        </w:rPr>
        <w:t xml:space="preserve">(LexisNexis, 2023) </w:t>
      </w:r>
    </w:p>
    <w:p w14:paraId="6F61623B" w14:textId="77777777" w:rsidR="001A3DCE" w:rsidRPr="00E05CD8" w:rsidRDefault="001A3DCE" w:rsidP="00E6298B">
      <w:pPr>
        <w:ind w:right="107"/>
        <w:jc w:val="both"/>
        <w:rPr>
          <w:rFonts w:ascii="Tahoma" w:hAnsi="Tahoma" w:cs="Tahoma"/>
          <w:color w:val="auto"/>
          <w:sz w:val="24"/>
          <w:szCs w:val="24"/>
        </w:rPr>
      </w:pPr>
    </w:p>
    <w:p w14:paraId="4AF74D11" w14:textId="2D1E5952" w:rsidR="00A40548" w:rsidRPr="00E05CD8" w:rsidRDefault="00AA29BF" w:rsidP="00AB6342">
      <w:pPr>
        <w:pStyle w:val="NormalWeb"/>
        <w:shd w:val="clear" w:color="auto" w:fill="FFFFFF"/>
        <w:spacing w:before="0" w:beforeAutospacing="0" w:after="450" w:afterAutospacing="0"/>
        <w:rPr>
          <w:rStyle w:val="kx21rb"/>
          <w:rFonts w:ascii="Tahoma" w:hAnsi="Tahoma" w:cs="Tahoma"/>
        </w:rPr>
      </w:pPr>
      <w:r w:rsidRPr="00E05CD8">
        <w:rPr>
          <w:rFonts w:ascii="Tahoma" w:hAnsi="Tahoma" w:cs="Tahoma"/>
        </w:rPr>
        <w:t xml:space="preserve">Whilst the suspect </w:t>
      </w:r>
      <w:r w:rsidR="00757FF4" w:rsidRPr="00E05CD8">
        <w:rPr>
          <w:rFonts w:ascii="Tahoma" w:hAnsi="Tahoma" w:cs="Tahoma"/>
        </w:rPr>
        <w:t xml:space="preserve">was detained in </w:t>
      </w:r>
      <w:r w:rsidR="00AB6342" w:rsidRPr="00E05CD8">
        <w:rPr>
          <w:rFonts w:ascii="Tahoma" w:hAnsi="Tahoma" w:cs="Tahoma"/>
        </w:rPr>
        <w:t>custody</w:t>
      </w:r>
      <w:r w:rsidR="00757FF4" w:rsidRPr="00E05CD8">
        <w:rPr>
          <w:rFonts w:ascii="Tahoma" w:hAnsi="Tahoma" w:cs="Tahoma"/>
        </w:rPr>
        <w:t xml:space="preserve">, my colleague and I conducted further investigation </w:t>
      </w:r>
      <w:r w:rsidR="00103AAC" w:rsidRPr="00E05CD8">
        <w:rPr>
          <w:rFonts w:ascii="Tahoma" w:hAnsi="Tahoma" w:cs="Tahoma"/>
        </w:rPr>
        <w:t xml:space="preserve">to establish what exactly occurred and to provide evidence should a </w:t>
      </w:r>
      <w:r w:rsidR="00F605D9" w:rsidRPr="00E05CD8">
        <w:rPr>
          <w:rFonts w:ascii="Tahoma" w:hAnsi="Tahoma" w:cs="Tahoma"/>
        </w:rPr>
        <w:t>prosecution be required.</w:t>
      </w:r>
      <w:r w:rsidR="00AB6342" w:rsidRPr="00E05CD8">
        <w:rPr>
          <w:rFonts w:ascii="Tahoma" w:hAnsi="Tahoma" w:cs="Tahoma"/>
        </w:rPr>
        <w:t xml:space="preserve"> </w:t>
      </w:r>
      <w:r w:rsidR="00F605D9" w:rsidRPr="00E05CD8">
        <w:rPr>
          <w:rFonts w:ascii="Tahoma" w:hAnsi="Tahoma" w:cs="Tahoma"/>
        </w:rPr>
        <w:t xml:space="preserve">This investigation included </w:t>
      </w:r>
      <w:r w:rsidR="00E750A3" w:rsidRPr="00E05CD8">
        <w:rPr>
          <w:rFonts w:ascii="Tahoma" w:hAnsi="Tahoma" w:cs="Tahoma"/>
        </w:rPr>
        <w:t xml:space="preserve">viewing CCTV footage provided by a neighbour of the girlfriend, </w:t>
      </w:r>
      <w:r w:rsidR="0029708C" w:rsidRPr="00E05CD8">
        <w:rPr>
          <w:rFonts w:ascii="Tahoma" w:hAnsi="Tahoma" w:cs="Tahoma"/>
        </w:rPr>
        <w:t xml:space="preserve">CCTV of the suspect stopping his Taxi to </w:t>
      </w:r>
      <w:r w:rsidR="00E8481D" w:rsidRPr="00E05CD8">
        <w:rPr>
          <w:rFonts w:ascii="Tahoma" w:hAnsi="Tahoma" w:cs="Tahoma"/>
        </w:rPr>
        <w:t xml:space="preserve">visit a Cash point enroute to his </w:t>
      </w:r>
      <w:r w:rsidR="00704F57" w:rsidRPr="00E05CD8">
        <w:rPr>
          <w:rFonts w:ascii="Tahoma" w:hAnsi="Tahoma" w:cs="Tahoma"/>
        </w:rPr>
        <w:t>mother’s</w:t>
      </w:r>
      <w:r w:rsidR="00E8481D" w:rsidRPr="00E05CD8">
        <w:rPr>
          <w:rFonts w:ascii="Tahoma" w:hAnsi="Tahoma" w:cs="Tahoma"/>
        </w:rPr>
        <w:t xml:space="preserve"> house, </w:t>
      </w:r>
      <w:r w:rsidR="00C15995" w:rsidRPr="00E05CD8">
        <w:rPr>
          <w:rFonts w:ascii="Tahoma" w:hAnsi="Tahoma" w:cs="Tahoma"/>
        </w:rPr>
        <w:t>witness statements, the victims statement</w:t>
      </w:r>
      <w:r w:rsidR="00704F57" w:rsidRPr="00E05CD8">
        <w:rPr>
          <w:rFonts w:ascii="Tahoma" w:hAnsi="Tahoma" w:cs="Tahoma"/>
        </w:rPr>
        <w:t>,</w:t>
      </w:r>
      <w:r w:rsidR="00C15995" w:rsidRPr="00E05CD8">
        <w:rPr>
          <w:rFonts w:ascii="Tahoma" w:hAnsi="Tahoma" w:cs="Tahoma"/>
        </w:rPr>
        <w:t xml:space="preserve"> and </w:t>
      </w:r>
      <w:r w:rsidR="00500B65" w:rsidRPr="00E05CD8">
        <w:rPr>
          <w:rFonts w:ascii="Tahoma" w:hAnsi="Tahoma" w:cs="Tahoma"/>
        </w:rPr>
        <w:t xml:space="preserve">to arrange for CSI to attend </w:t>
      </w:r>
      <w:r w:rsidR="00D86B71" w:rsidRPr="00E05CD8">
        <w:rPr>
          <w:rFonts w:ascii="Tahoma" w:hAnsi="Tahoma" w:cs="Tahoma"/>
        </w:rPr>
        <w:t xml:space="preserve">for </w:t>
      </w:r>
      <w:r w:rsidR="00500B65" w:rsidRPr="00E05CD8">
        <w:rPr>
          <w:rFonts w:ascii="Tahoma" w:hAnsi="Tahoma" w:cs="Tahoma"/>
        </w:rPr>
        <w:t xml:space="preserve">possible </w:t>
      </w:r>
      <w:r w:rsidR="00D86B71" w:rsidRPr="00E05CD8">
        <w:rPr>
          <w:rFonts w:ascii="Tahoma" w:hAnsi="Tahoma" w:cs="Tahoma"/>
        </w:rPr>
        <w:t>fingerprints on the electric scooter.</w:t>
      </w:r>
      <w:r w:rsidR="00C60DD5" w:rsidRPr="00E05CD8">
        <w:rPr>
          <w:rFonts w:ascii="Tahoma" w:hAnsi="Tahoma" w:cs="Tahoma"/>
        </w:rPr>
        <w:t xml:space="preserve"> </w:t>
      </w:r>
      <w:r w:rsidR="006439F5" w:rsidRPr="00E05CD8">
        <w:rPr>
          <w:rFonts w:ascii="Tahoma" w:hAnsi="Tahoma" w:cs="Tahoma"/>
        </w:rPr>
        <w:t xml:space="preserve">After conducting all lines of enquiries and gathering evidence I created a case file to include all relevant, non-relevant and un-used materials. “The CPIA code of practice requires </w:t>
      </w:r>
      <w:r w:rsidR="00AB6342" w:rsidRPr="00E05CD8">
        <w:rPr>
          <w:rFonts w:ascii="Tahoma" w:hAnsi="Tahoma" w:cs="Tahoma"/>
        </w:rPr>
        <w:t xml:space="preserve">investigators to: pursue all reasonable line of enquiry, whether these point towards or away from the suspect; and record and retain material obtained in a criminal investigation which may be relevant to the investigation”. </w:t>
      </w:r>
      <w:r w:rsidR="006439F5" w:rsidRPr="00E05CD8">
        <w:rPr>
          <w:rFonts w:ascii="Tahoma" w:hAnsi="Tahoma" w:cs="Tahoma"/>
        </w:rPr>
        <w:t xml:space="preserve">(CPS, </w:t>
      </w:r>
      <w:r w:rsidR="006439F5" w:rsidRPr="00E05CD8">
        <w:rPr>
          <w:rStyle w:val="kx21rb"/>
          <w:rFonts w:ascii="Tahoma" w:hAnsi="Tahoma" w:cs="Tahoma"/>
          <w:shd w:val="clear" w:color="auto" w:fill="FFFFFF"/>
        </w:rPr>
        <w:t>2021)</w:t>
      </w:r>
    </w:p>
    <w:p w14:paraId="3ED8BD18" w14:textId="7ABEB756" w:rsidR="00AB6342" w:rsidRPr="00E05CD8" w:rsidRDefault="00AB6342" w:rsidP="00AB6342">
      <w:pPr>
        <w:pStyle w:val="NormalWeb"/>
        <w:spacing w:before="0" w:beforeAutospacing="0" w:after="360" w:afterAutospacing="0"/>
        <w:rPr>
          <w:rFonts w:ascii="Tahoma" w:hAnsi="Tahoma" w:cs="Tahoma"/>
        </w:rPr>
      </w:pPr>
      <w:r w:rsidRPr="00E05CD8">
        <w:rPr>
          <w:rFonts w:ascii="Tahoma" w:hAnsi="Tahoma" w:cs="Tahoma"/>
        </w:rPr>
        <w:lastRenderedPageBreak/>
        <w:t>“</w:t>
      </w:r>
      <w:r w:rsidRPr="00E05CD8">
        <w:rPr>
          <w:rFonts w:ascii="Tahoma" w:hAnsi="Tahoma" w:cs="Tahoma"/>
          <w:shd w:val="clear" w:color="auto" w:fill="FFFFFF"/>
        </w:rPr>
        <w:t>The CPIA, as amended by the CJA 2003, </w:t>
      </w:r>
      <w:r w:rsidRPr="00E05CD8">
        <w:rPr>
          <w:rFonts w:ascii="Tahoma" w:hAnsi="Tahoma" w:cs="Tahoma"/>
        </w:rPr>
        <w:t>provides the statutory framework governing the disclosure of unused material in criminal proceedings</w:t>
      </w:r>
      <w:r w:rsidRPr="00E05CD8">
        <w:rPr>
          <w:rFonts w:ascii="Tahoma" w:hAnsi="Tahoma" w:cs="Tahoma"/>
          <w:shd w:val="clear" w:color="auto" w:fill="FFFFFF"/>
        </w:rPr>
        <w:t xml:space="preserve">. A Code of Practice made under Part II of the CPIA details how relevant material obtained in a criminal investigation is to be recorded, retained, and revealed to the prosecutor”. </w:t>
      </w:r>
      <w:hyperlink r:id="rId30" w:anchor=":~:text=The%20CPIA%2C%20as%20amended%20by,and%20revealed%20to%20the%20prosecutor." w:history="1">
        <w:r w:rsidRPr="00E05CD8">
          <w:rPr>
            <w:rStyle w:val="Hyperlink"/>
            <w:rFonts w:ascii="Tahoma" w:hAnsi="Tahoma" w:cs="Tahoma"/>
            <w:color w:val="auto"/>
          </w:rPr>
          <w:t>(hse.gov.uk</w:t>
        </w:r>
        <w:r w:rsidR="00AF3A78" w:rsidRPr="00E05CD8">
          <w:rPr>
            <w:rStyle w:val="Hyperlink"/>
            <w:rFonts w:ascii="Tahoma" w:hAnsi="Tahoma" w:cs="Tahoma"/>
            <w:color w:val="auto"/>
          </w:rPr>
          <w:t>, No date</w:t>
        </w:r>
        <w:r w:rsidRPr="00E05CD8">
          <w:rPr>
            <w:rStyle w:val="Hyperlink"/>
            <w:rFonts w:ascii="Tahoma" w:hAnsi="Tahoma" w:cs="Tahoma"/>
            <w:color w:val="auto"/>
          </w:rPr>
          <w:t>)</w:t>
        </w:r>
      </w:hyperlink>
    </w:p>
    <w:p w14:paraId="6F5BC487" w14:textId="21E06D81" w:rsidR="0013101A" w:rsidRPr="00E05CD8" w:rsidRDefault="004429BA" w:rsidP="00DF6AC8">
      <w:pPr>
        <w:pStyle w:val="NormalWeb"/>
        <w:shd w:val="clear" w:color="auto" w:fill="FFFFFF"/>
        <w:spacing w:before="0" w:beforeAutospacing="0" w:after="0" w:afterAutospacing="0" w:line="384" w:lineRule="atLeast"/>
        <w:textAlignment w:val="baseline"/>
        <w:rPr>
          <w:rFonts w:ascii="Tahoma" w:hAnsi="Tahoma" w:cs="Tahoma"/>
        </w:rPr>
      </w:pPr>
      <w:r w:rsidRPr="00E05CD8">
        <w:rPr>
          <w:rFonts w:ascii="Tahoma" w:hAnsi="Tahoma" w:cs="Tahoma"/>
        </w:rPr>
        <w:t xml:space="preserve">I interviewed the suspect </w:t>
      </w:r>
      <w:r w:rsidR="002B1C61" w:rsidRPr="00E05CD8">
        <w:rPr>
          <w:rFonts w:ascii="Tahoma" w:hAnsi="Tahoma" w:cs="Tahoma"/>
        </w:rPr>
        <w:t>asking all relevant questions ensuring I covered all the points to prove</w:t>
      </w:r>
      <w:r w:rsidR="009C6AFF" w:rsidRPr="00E05CD8">
        <w:rPr>
          <w:rFonts w:ascii="Tahoma" w:hAnsi="Tahoma" w:cs="Tahoma"/>
        </w:rPr>
        <w:t>. “</w:t>
      </w:r>
      <w:r w:rsidR="00251D52" w:rsidRPr="00E05CD8">
        <w:rPr>
          <w:rFonts w:ascii="Tahoma" w:hAnsi="Tahoma" w:cs="Tahoma"/>
        </w:rPr>
        <w:t xml:space="preserve">If you are accused of causing actual bodily harm, the Prosecution must prove </w:t>
      </w:r>
      <w:r w:rsidR="00E05CD8" w:rsidRPr="00E05CD8">
        <w:rPr>
          <w:rFonts w:ascii="Tahoma" w:hAnsi="Tahoma" w:cs="Tahoma"/>
        </w:rPr>
        <w:t>that</w:t>
      </w:r>
      <w:r w:rsidR="009C6AFF" w:rsidRPr="00E05CD8">
        <w:rPr>
          <w:rFonts w:ascii="Tahoma" w:hAnsi="Tahoma" w:cs="Tahoma"/>
        </w:rPr>
        <w:t xml:space="preserve"> </w:t>
      </w:r>
      <w:r w:rsidR="00251D52" w:rsidRPr="00E05CD8">
        <w:rPr>
          <w:rFonts w:ascii="Tahoma" w:hAnsi="Tahoma" w:cs="Tahoma"/>
        </w:rPr>
        <w:t>You used force against another person,</w:t>
      </w:r>
      <w:r w:rsidR="009C6AFF" w:rsidRPr="00E05CD8">
        <w:rPr>
          <w:rFonts w:ascii="Tahoma" w:hAnsi="Tahoma" w:cs="Tahoma"/>
        </w:rPr>
        <w:t xml:space="preserve"> </w:t>
      </w:r>
      <w:r w:rsidR="00E05CD8" w:rsidRPr="00E05CD8">
        <w:rPr>
          <w:rFonts w:ascii="Tahoma" w:hAnsi="Tahoma" w:cs="Tahoma"/>
        </w:rPr>
        <w:t>that</w:t>
      </w:r>
      <w:r w:rsidR="00251D52" w:rsidRPr="00E05CD8">
        <w:rPr>
          <w:rFonts w:ascii="Tahoma" w:hAnsi="Tahoma" w:cs="Tahoma"/>
        </w:rPr>
        <w:t xml:space="preserve"> force was used either intentionally or recklessly</w:t>
      </w:r>
      <w:r w:rsidR="009C6AFF" w:rsidRPr="00E05CD8">
        <w:rPr>
          <w:rFonts w:ascii="Tahoma" w:hAnsi="Tahoma" w:cs="Tahoma"/>
        </w:rPr>
        <w:t xml:space="preserve">, </w:t>
      </w:r>
      <w:r w:rsidR="00E05CD8" w:rsidRPr="00E05CD8">
        <w:rPr>
          <w:rFonts w:ascii="Tahoma" w:hAnsi="Tahoma" w:cs="Tahoma"/>
        </w:rPr>
        <w:t>the</w:t>
      </w:r>
      <w:r w:rsidR="00251D52" w:rsidRPr="00E05CD8">
        <w:rPr>
          <w:rFonts w:ascii="Tahoma" w:hAnsi="Tahoma" w:cs="Tahoma"/>
        </w:rPr>
        <w:t xml:space="preserve"> use of force was unlawful,</w:t>
      </w:r>
      <w:r w:rsidR="009C6AFF" w:rsidRPr="00E05CD8">
        <w:rPr>
          <w:rFonts w:ascii="Tahoma" w:hAnsi="Tahoma" w:cs="Tahoma"/>
        </w:rPr>
        <w:t xml:space="preserve"> </w:t>
      </w:r>
      <w:r w:rsidR="00E05CD8" w:rsidRPr="00E05CD8">
        <w:rPr>
          <w:rFonts w:ascii="Tahoma" w:hAnsi="Tahoma" w:cs="Tahoma"/>
        </w:rPr>
        <w:t>the</w:t>
      </w:r>
      <w:r w:rsidR="00251D52" w:rsidRPr="00E05CD8">
        <w:rPr>
          <w:rFonts w:ascii="Tahoma" w:hAnsi="Tahoma" w:cs="Tahoma"/>
        </w:rPr>
        <w:t xml:space="preserve"> use of force caused the other person to suffer an injury</w:t>
      </w:r>
      <w:r w:rsidR="009C6AFF" w:rsidRPr="00E05CD8">
        <w:rPr>
          <w:rFonts w:ascii="Tahoma" w:hAnsi="Tahoma" w:cs="Tahoma"/>
        </w:rPr>
        <w:t xml:space="preserve">”. </w:t>
      </w:r>
      <w:r w:rsidR="00556F82" w:rsidRPr="00E05CD8">
        <w:rPr>
          <w:rFonts w:ascii="Tahoma" w:hAnsi="Tahoma" w:cs="Tahoma"/>
        </w:rPr>
        <w:t>(criminaldefence.info, 2013)</w:t>
      </w:r>
    </w:p>
    <w:p w14:paraId="4C307DB9" w14:textId="77777777" w:rsidR="0013101A" w:rsidRPr="00E05CD8" w:rsidRDefault="0013101A" w:rsidP="00E6298B">
      <w:pPr>
        <w:ind w:right="107"/>
        <w:jc w:val="both"/>
        <w:rPr>
          <w:rFonts w:ascii="Tahoma" w:hAnsi="Tahoma" w:cs="Tahoma"/>
          <w:color w:val="auto"/>
          <w:sz w:val="24"/>
          <w:szCs w:val="24"/>
        </w:rPr>
      </w:pPr>
    </w:p>
    <w:p w14:paraId="6FBFB86E" w14:textId="716B6609" w:rsidR="00CA3B38" w:rsidRPr="00E05CD8" w:rsidRDefault="00CA3B38"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 provided the suspect and his solicitor with photographs of the evidence that I had gathered, showing them photographs of the injuries to his girlfriend, damage to the doors, CCTV of him throwing the E-scooter at the door. </w:t>
      </w:r>
    </w:p>
    <w:p w14:paraId="68C9EEC8" w14:textId="77777777" w:rsidR="00CA3B38" w:rsidRPr="00E05CD8" w:rsidRDefault="00CA3B38" w:rsidP="00E6298B">
      <w:pPr>
        <w:ind w:right="107"/>
        <w:jc w:val="both"/>
        <w:rPr>
          <w:rFonts w:ascii="Tahoma" w:hAnsi="Tahoma" w:cs="Tahoma"/>
          <w:color w:val="auto"/>
          <w:sz w:val="24"/>
          <w:szCs w:val="24"/>
        </w:rPr>
      </w:pPr>
    </w:p>
    <w:p w14:paraId="28CFA115" w14:textId="50D94CE7" w:rsidR="002D5301" w:rsidRPr="00E05CD8" w:rsidRDefault="00836E31" w:rsidP="00E6298B">
      <w:pPr>
        <w:ind w:right="107"/>
        <w:jc w:val="both"/>
        <w:rPr>
          <w:rFonts w:ascii="Tahoma" w:hAnsi="Tahoma" w:cs="Tahoma"/>
          <w:color w:val="auto"/>
          <w:sz w:val="24"/>
          <w:szCs w:val="24"/>
        </w:rPr>
      </w:pPr>
      <w:r w:rsidRPr="00E05CD8">
        <w:rPr>
          <w:rFonts w:ascii="Tahoma" w:hAnsi="Tahoma" w:cs="Tahoma"/>
          <w:color w:val="auto"/>
          <w:sz w:val="24"/>
          <w:szCs w:val="24"/>
        </w:rPr>
        <w:t>The suspect instantly denied carrying out the assault on his gir</w:t>
      </w:r>
      <w:r w:rsidR="003916ED" w:rsidRPr="00E05CD8">
        <w:rPr>
          <w:rFonts w:ascii="Tahoma" w:hAnsi="Tahoma" w:cs="Tahoma"/>
          <w:color w:val="auto"/>
          <w:sz w:val="24"/>
          <w:szCs w:val="24"/>
        </w:rPr>
        <w:t>lfriend and/or causing any damage to her property.</w:t>
      </w:r>
      <w:r w:rsidR="005B06CB" w:rsidRPr="00E05CD8">
        <w:rPr>
          <w:rFonts w:ascii="Tahoma" w:hAnsi="Tahoma" w:cs="Tahoma"/>
          <w:color w:val="auto"/>
          <w:sz w:val="24"/>
          <w:szCs w:val="24"/>
        </w:rPr>
        <w:t xml:space="preserve"> </w:t>
      </w:r>
      <w:r w:rsidR="003916ED" w:rsidRPr="00E05CD8">
        <w:rPr>
          <w:rFonts w:ascii="Tahoma" w:hAnsi="Tahoma" w:cs="Tahoma"/>
          <w:color w:val="auto"/>
          <w:sz w:val="24"/>
          <w:szCs w:val="24"/>
        </w:rPr>
        <w:t xml:space="preserve">He claimed he was out with friends all evening, but when questioned, couldn’t provide any names, addresses </w:t>
      </w:r>
      <w:r w:rsidR="006375E6" w:rsidRPr="00E05CD8">
        <w:rPr>
          <w:rFonts w:ascii="Tahoma" w:hAnsi="Tahoma" w:cs="Tahoma"/>
          <w:color w:val="auto"/>
          <w:sz w:val="24"/>
          <w:szCs w:val="24"/>
        </w:rPr>
        <w:t>f</w:t>
      </w:r>
      <w:r w:rsidR="00B525B7" w:rsidRPr="00E05CD8">
        <w:rPr>
          <w:rFonts w:ascii="Tahoma" w:hAnsi="Tahoma" w:cs="Tahoma"/>
          <w:color w:val="auto"/>
          <w:sz w:val="24"/>
          <w:szCs w:val="24"/>
        </w:rPr>
        <w:t>or</w:t>
      </w:r>
      <w:r w:rsidR="006375E6" w:rsidRPr="00E05CD8">
        <w:rPr>
          <w:rFonts w:ascii="Tahoma" w:hAnsi="Tahoma" w:cs="Tahoma"/>
          <w:color w:val="auto"/>
          <w:sz w:val="24"/>
          <w:szCs w:val="24"/>
        </w:rPr>
        <w:t xml:space="preserve"> any alibies nor</w:t>
      </w:r>
      <w:r w:rsidR="00F56E82" w:rsidRPr="00E05CD8">
        <w:rPr>
          <w:rFonts w:ascii="Tahoma" w:hAnsi="Tahoma" w:cs="Tahoma"/>
          <w:color w:val="auto"/>
          <w:sz w:val="24"/>
          <w:szCs w:val="24"/>
        </w:rPr>
        <w:t xml:space="preserve"> any alternative </w:t>
      </w:r>
      <w:r w:rsidR="006375E6" w:rsidRPr="00E05CD8">
        <w:rPr>
          <w:rFonts w:ascii="Tahoma" w:hAnsi="Tahoma" w:cs="Tahoma"/>
          <w:color w:val="auto"/>
          <w:sz w:val="24"/>
          <w:szCs w:val="24"/>
        </w:rPr>
        <w:t>whereabouts</w:t>
      </w:r>
      <w:r w:rsidR="00B525B7" w:rsidRPr="00E05CD8">
        <w:rPr>
          <w:rFonts w:ascii="Tahoma" w:hAnsi="Tahoma" w:cs="Tahoma"/>
          <w:color w:val="auto"/>
          <w:sz w:val="24"/>
          <w:szCs w:val="24"/>
        </w:rPr>
        <w:t xml:space="preserve"> for that </w:t>
      </w:r>
      <w:r w:rsidR="00F56E82" w:rsidRPr="00E05CD8">
        <w:rPr>
          <w:rFonts w:ascii="Tahoma" w:hAnsi="Tahoma" w:cs="Tahoma"/>
          <w:color w:val="auto"/>
          <w:sz w:val="24"/>
          <w:szCs w:val="24"/>
        </w:rPr>
        <w:t>evening.</w:t>
      </w:r>
      <w:r w:rsidR="00525854" w:rsidRPr="00E05CD8">
        <w:rPr>
          <w:rFonts w:ascii="Tahoma" w:hAnsi="Tahoma" w:cs="Tahoma"/>
          <w:color w:val="auto"/>
          <w:sz w:val="24"/>
          <w:szCs w:val="24"/>
        </w:rPr>
        <w:t xml:space="preserve"> On further questioning, </w:t>
      </w:r>
      <w:r w:rsidR="00D950FB" w:rsidRPr="00E05CD8">
        <w:rPr>
          <w:rFonts w:ascii="Tahoma" w:hAnsi="Tahoma" w:cs="Tahoma"/>
          <w:color w:val="auto"/>
          <w:sz w:val="24"/>
          <w:szCs w:val="24"/>
        </w:rPr>
        <w:t xml:space="preserve">the suspect became </w:t>
      </w:r>
      <w:r w:rsidR="002363B9" w:rsidRPr="00E05CD8">
        <w:rPr>
          <w:rFonts w:ascii="Tahoma" w:hAnsi="Tahoma" w:cs="Tahoma"/>
          <w:color w:val="auto"/>
          <w:sz w:val="24"/>
          <w:szCs w:val="24"/>
        </w:rPr>
        <w:t>irater</w:t>
      </w:r>
      <w:r w:rsidR="00D950FB" w:rsidRPr="00E05CD8">
        <w:rPr>
          <w:rFonts w:ascii="Tahoma" w:hAnsi="Tahoma" w:cs="Tahoma"/>
          <w:color w:val="auto"/>
          <w:sz w:val="24"/>
          <w:szCs w:val="24"/>
        </w:rPr>
        <w:t xml:space="preserve"> and began to </w:t>
      </w:r>
      <w:r w:rsidR="000E096F" w:rsidRPr="00E05CD8">
        <w:rPr>
          <w:rFonts w:ascii="Tahoma" w:hAnsi="Tahoma" w:cs="Tahoma"/>
          <w:color w:val="auto"/>
          <w:sz w:val="24"/>
          <w:szCs w:val="24"/>
        </w:rPr>
        <w:t xml:space="preserve">become incoherent at times as he began shouting and making threats. His </w:t>
      </w:r>
      <w:r w:rsidR="00CA48B4" w:rsidRPr="00E05CD8">
        <w:rPr>
          <w:rFonts w:ascii="Tahoma" w:hAnsi="Tahoma" w:cs="Tahoma"/>
          <w:color w:val="auto"/>
          <w:sz w:val="24"/>
          <w:szCs w:val="24"/>
        </w:rPr>
        <w:t xml:space="preserve">own </w:t>
      </w:r>
      <w:r w:rsidR="000E096F" w:rsidRPr="00E05CD8">
        <w:rPr>
          <w:rFonts w:ascii="Tahoma" w:hAnsi="Tahoma" w:cs="Tahoma"/>
          <w:color w:val="auto"/>
          <w:sz w:val="24"/>
          <w:szCs w:val="24"/>
        </w:rPr>
        <w:t xml:space="preserve">anger </w:t>
      </w:r>
      <w:r w:rsidR="00CA48B4" w:rsidRPr="00E05CD8">
        <w:rPr>
          <w:rFonts w:ascii="Tahoma" w:hAnsi="Tahoma" w:cs="Tahoma"/>
          <w:color w:val="auto"/>
          <w:sz w:val="24"/>
          <w:szCs w:val="24"/>
        </w:rPr>
        <w:t>inadvertently aided to his own downfall</w:t>
      </w:r>
      <w:r w:rsidR="00821E86" w:rsidRPr="00E05CD8">
        <w:rPr>
          <w:rFonts w:ascii="Tahoma" w:hAnsi="Tahoma" w:cs="Tahoma"/>
          <w:color w:val="auto"/>
          <w:sz w:val="24"/>
          <w:szCs w:val="24"/>
        </w:rPr>
        <w:t xml:space="preserve">, as in one </w:t>
      </w:r>
      <w:r w:rsidR="00BC40C5" w:rsidRPr="00E05CD8">
        <w:rPr>
          <w:rFonts w:ascii="Tahoma" w:hAnsi="Tahoma" w:cs="Tahoma"/>
          <w:color w:val="auto"/>
          <w:sz w:val="24"/>
          <w:szCs w:val="24"/>
        </w:rPr>
        <w:t>outburst</w:t>
      </w:r>
      <w:r w:rsidR="00821E86" w:rsidRPr="00E05CD8">
        <w:rPr>
          <w:rFonts w:ascii="Tahoma" w:hAnsi="Tahoma" w:cs="Tahoma"/>
          <w:color w:val="auto"/>
          <w:sz w:val="24"/>
          <w:szCs w:val="24"/>
        </w:rPr>
        <w:t xml:space="preserve"> he let slip that he hadn’t used his elect</w:t>
      </w:r>
      <w:r w:rsidR="007C35C3" w:rsidRPr="00E05CD8">
        <w:rPr>
          <w:rFonts w:ascii="Tahoma" w:hAnsi="Tahoma" w:cs="Tahoma"/>
          <w:color w:val="auto"/>
          <w:sz w:val="24"/>
          <w:szCs w:val="24"/>
        </w:rPr>
        <w:t>ric scooter to hit the front door, it was in</w:t>
      </w:r>
      <w:r w:rsidR="0077525F" w:rsidRPr="00E05CD8">
        <w:rPr>
          <w:rFonts w:ascii="Tahoma" w:hAnsi="Tahoma" w:cs="Tahoma"/>
          <w:color w:val="auto"/>
          <w:sz w:val="24"/>
          <w:szCs w:val="24"/>
        </w:rPr>
        <w:t xml:space="preserve"> </w:t>
      </w:r>
      <w:r w:rsidR="007C35C3" w:rsidRPr="00E05CD8">
        <w:rPr>
          <w:rFonts w:ascii="Tahoma" w:hAnsi="Tahoma" w:cs="Tahoma"/>
          <w:color w:val="auto"/>
          <w:sz w:val="24"/>
          <w:szCs w:val="24"/>
        </w:rPr>
        <w:t>fact</w:t>
      </w:r>
      <w:r w:rsidR="0077525F" w:rsidRPr="00E05CD8">
        <w:rPr>
          <w:rFonts w:ascii="Tahoma" w:hAnsi="Tahoma" w:cs="Tahoma"/>
          <w:color w:val="auto"/>
          <w:sz w:val="24"/>
          <w:szCs w:val="24"/>
        </w:rPr>
        <w:t xml:space="preserve"> a large metal dog lead/chain that he’d found in the front garden. </w:t>
      </w:r>
      <w:r w:rsidR="007309EB" w:rsidRPr="00E05CD8">
        <w:rPr>
          <w:rFonts w:ascii="Tahoma" w:hAnsi="Tahoma" w:cs="Tahoma"/>
          <w:color w:val="auto"/>
          <w:sz w:val="24"/>
          <w:szCs w:val="24"/>
        </w:rPr>
        <w:t>Obviously, the interview was being recorded and this statement</w:t>
      </w:r>
      <w:r w:rsidR="0043363E" w:rsidRPr="00E05CD8">
        <w:rPr>
          <w:rFonts w:ascii="Tahoma" w:hAnsi="Tahoma" w:cs="Tahoma"/>
          <w:color w:val="auto"/>
          <w:sz w:val="24"/>
          <w:szCs w:val="24"/>
        </w:rPr>
        <w:t xml:space="preserve"> by the suspect was added to the </w:t>
      </w:r>
      <w:r w:rsidR="00070E4F" w:rsidRPr="00E05CD8">
        <w:rPr>
          <w:rFonts w:ascii="Tahoma" w:hAnsi="Tahoma" w:cs="Tahoma"/>
          <w:color w:val="auto"/>
          <w:sz w:val="24"/>
          <w:szCs w:val="24"/>
        </w:rPr>
        <w:t>ever-growing</w:t>
      </w:r>
      <w:r w:rsidR="0043363E" w:rsidRPr="00E05CD8">
        <w:rPr>
          <w:rFonts w:ascii="Tahoma" w:hAnsi="Tahoma" w:cs="Tahoma"/>
          <w:color w:val="auto"/>
          <w:sz w:val="24"/>
          <w:szCs w:val="24"/>
        </w:rPr>
        <w:t xml:space="preserve"> amount of evidence against him. </w:t>
      </w:r>
    </w:p>
    <w:p w14:paraId="24183C26" w14:textId="77777777" w:rsidR="001F41C9" w:rsidRPr="00E05CD8" w:rsidRDefault="001F41C9" w:rsidP="00E6298B">
      <w:pPr>
        <w:ind w:right="107"/>
        <w:jc w:val="both"/>
        <w:rPr>
          <w:rFonts w:ascii="Tahoma" w:hAnsi="Tahoma" w:cs="Tahoma"/>
          <w:color w:val="auto"/>
          <w:sz w:val="24"/>
          <w:szCs w:val="24"/>
        </w:rPr>
      </w:pPr>
    </w:p>
    <w:p w14:paraId="40EB2054" w14:textId="56D7FB1A" w:rsidR="00254DDB" w:rsidRPr="00E05CD8" w:rsidRDefault="000909CE" w:rsidP="00E6298B">
      <w:pPr>
        <w:ind w:right="107"/>
        <w:jc w:val="both"/>
        <w:rPr>
          <w:rFonts w:ascii="Tahoma" w:hAnsi="Tahoma" w:cs="Tahoma"/>
          <w:color w:val="auto"/>
          <w:sz w:val="24"/>
          <w:szCs w:val="24"/>
        </w:rPr>
      </w:pPr>
      <w:r w:rsidRPr="00E05CD8">
        <w:rPr>
          <w:rFonts w:ascii="Tahoma" w:hAnsi="Tahoma" w:cs="Tahoma"/>
          <w:color w:val="auto"/>
          <w:sz w:val="24"/>
          <w:szCs w:val="24"/>
        </w:rPr>
        <w:t>U</w:t>
      </w:r>
      <w:r w:rsidR="00AB6342" w:rsidRPr="00E05CD8">
        <w:rPr>
          <w:rFonts w:ascii="Tahoma" w:hAnsi="Tahoma" w:cs="Tahoma"/>
          <w:color w:val="auto"/>
          <w:sz w:val="24"/>
          <w:szCs w:val="24"/>
        </w:rPr>
        <w:t xml:space="preserve">sing the </w:t>
      </w:r>
      <w:r w:rsidR="00E85591" w:rsidRPr="00E05CD8">
        <w:rPr>
          <w:rFonts w:ascii="Tahoma" w:hAnsi="Tahoma" w:cs="Tahoma"/>
          <w:color w:val="auto"/>
          <w:sz w:val="24"/>
          <w:szCs w:val="24"/>
        </w:rPr>
        <w:t>NDM</w:t>
      </w:r>
      <w:r w:rsidR="00AB6342" w:rsidRPr="00E05CD8">
        <w:rPr>
          <w:rFonts w:ascii="Tahoma" w:hAnsi="Tahoma" w:cs="Tahoma"/>
          <w:color w:val="auto"/>
          <w:sz w:val="24"/>
          <w:szCs w:val="24"/>
        </w:rPr>
        <w:t xml:space="preserve"> help</w:t>
      </w:r>
      <w:r w:rsidR="00BC40C5" w:rsidRPr="00E05CD8">
        <w:rPr>
          <w:rFonts w:ascii="Tahoma" w:hAnsi="Tahoma" w:cs="Tahoma"/>
          <w:color w:val="auto"/>
          <w:sz w:val="24"/>
          <w:szCs w:val="24"/>
        </w:rPr>
        <w:t>ed</w:t>
      </w:r>
      <w:r w:rsidR="00AB6342" w:rsidRPr="00E05CD8">
        <w:rPr>
          <w:rFonts w:ascii="Tahoma" w:hAnsi="Tahoma" w:cs="Tahoma"/>
          <w:color w:val="auto"/>
          <w:sz w:val="24"/>
          <w:szCs w:val="24"/>
        </w:rPr>
        <w:t xml:space="preserve"> me</w:t>
      </w:r>
      <w:r w:rsidR="00BC40C5" w:rsidRPr="00E05CD8">
        <w:rPr>
          <w:rFonts w:ascii="Tahoma" w:hAnsi="Tahoma" w:cs="Tahoma"/>
          <w:color w:val="auto"/>
          <w:sz w:val="24"/>
          <w:szCs w:val="24"/>
        </w:rPr>
        <w:t xml:space="preserve"> throughout the investigation </w:t>
      </w:r>
      <w:r w:rsidR="00AB6342" w:rsidRPr="00E05CD8">
        <w:rPr>
          <w:rFonts w:ascii="Tahoma" w:hAnsi="Tahoma" w:cs="Tahoma"/>
          <w:color w:val="auto"/>
          <w:sz w:val="24"/>
          <w:szCs w:val="24"/>
        </w:rPr>
        <w:t xml:space="preserve">from </w:t>
      </w:r>
      <w:r w:rsidR="00BC40C5" w:rsidRPr="00E05CD8">
        <w:rPr>
          <w:rFonts w:ascii="Tahoma" w:hAnsi="Tahoma" w:cs="Tahoma"/>
          <w:color w:val="auto"/>
          <w:sz w:val="24"/>
          <w:szCs w:val="24"/>
        </w:rPr>
        <w:t xml:space="preserve">the initial attendance where I </w:t>
      </w:r>
      <w:r w:rsidR="00AB6342" w:rsidRPr="00E05CD8">
        <w:rPr>
          <w:rFonts w:ascii="Tahoma" w:hAnsi="Tahoma" w:cs="Tahoma"/>
          <w:color w:val="auto"/>
          <w:sz w:val="24"/>
          <w:szCs w:val="24"/>
        </w:rPr>
        <w:t>gather</w:t>
      </w:r>
      <w:r w:rsidR="00BC40C5" w:rsidRPr="00E05CD8">
        <w:rPr>
          <w:rFonts w:ascii="Tahoma" w:hAnsi="Tahoma" w:cs="Tahoma"/>
          <w:color w:val="auto"/>
          <w:sz w:val="24"/>
          <w:szCs w:val="24"/>
        </w:rPr>
        <w:t xml:space="preserve">ed </w:t>
      </w:r>
      <w:r w:rsidR="00AB6342" w:rsidRPr="00E05CD8">
        <w:rPr>
          <w:rFonts w:ascii="Tahoma" w:hAnsi="Tahoma" w:cs="Tahoma"/>
          <w:color w:val="auto"/>
          <w:sz w:val="24"/>
          <w:szCs w:val="24"/>
        </w:rPr>
        <w:t>information</w:t>
      </w:r>
      <w:r w:rsidR="00BC40C5" w:rsidRPr="00E05CD8">
        <w:rPr>
          <w:rFonts w:ascii="Tahoma" w:hAnsi="Tahoma" w:cs="Tahoma"/>
          <w:color w:val="auto"/>
          <w:sz w:val="24"/>
          <w:szCs w:val="24"/>
        </w:rPr>
        <w:t xml:space="preserve"> to </w:t>
      </w:r>
      <w:r w:rsidR="00AB6342" w:rsidRPr="00E05CD8">
        <w:rPr>
          <w:rFonts w:ascii="Tahoma" w:hAnsi="Tahoma" w:cs="Tahoma"/>
          <w:color w:val="auto"/>
          <w:sz w:val="24"/>
          <w:szCs w:val="24"/>
        </w:rPr>
        <w:t>the arrets.</w:t>
      </w:r>
      <w:r w:rsidR="0091485E" w:rsidRPr="00E05CD8">
        <w:rPr>
          <w:rFonts w:ascii="Tahoma" w:hAnsi="Tahoma" w:cs="Tahoma"/>
          <w:color w:val="auto"/>
          <w:sz w:val="24"/>
          <w:szCs w:val="24"/>
        </w:rPr>
        <w:t xml:space="preserve"> I ensured I had all the information from the victim and control works which I needed to detect the crime, identify the suspect, safeguard the victim and to locate the suspect while keeping myself and my colleagues safe. By carrying out person checks and requesting any warning markers fro</w:t>
      </w:r>
      <w:r w:rsidR="00E22816" w:rsidRPr="00E05CD8">
        <w:rPr>
          <w:rFonts w:ascii="Tahoma" w:hAnsi="Tahoma" w:cs="Tahoma"/>
          <w:color w:val="auto"/>
          <w:sz w:val="24"/>
          <w:szCs w:val="24"/>
        </w:rPr>
        <w:t>m control works</w:t>
      </w:r>
      <w:r w:rsidR="0091485E" w:rsidRPr="00E05CD8">
        <w:rPr>
          <w:rFonts w:ascii="Tahoma" w:hAnsi="Tahoma" w:cs="Tahoma"/>
          <w:color w:val="auto"/>
          <w:sz w:val="24"/>
          <w:szCs w:val="24"/>
        </w:rPr>
        <w:t xml:space="preserve"> I could assess the treat and risk and develop a working strategy</w:t>
      </w:r>
      <w:r w:rsidR="00E22816" w:rsidRPr="00E05CD8">
        <w:rPr>
          <w:rFonts w:ascii="Tahoma" w:hAnsi="Tahoma" w:cs="Tahoma"/>
          <w:color w:val="auto"/>
          <w:sz w:val="24"/>
          <w:szCs w:val="24"/>
        </w:rPr>
        <w:t xml:space="preserve"> and could put </w:t>
      </w:r>
      <w:r w:rsidR="00AE5DE3" w:rsidRPr="00E05CD8">
        <w:rPr>
          <w:rFonts w:ascii="Tahoma" w:hAnsi="Tahoma" w:cs="Tahoma"/>
          <w:color w:val="auto"/>
          <w:sz w:val="24"/>
          <w:szCs w:val="24"/>
        </w:rPr>
        <w:t xml:space="preserve">strategies in place to keep myself, colleagues and the public safe by making </w:t>
      </w:r>
      <w:r w:rsidR="00EC73C4" w:rsidRPr="00E05CD8">
        <w:rPr>
          <w:rFonts w:ascii="Tahoma" w:hAnsi="Tahoma" w:cs="Tahoma"/>
          <w:color w:val="auto"/>
          <w:sz w:val="24"/>
          <w:szCs w:val="24"/>
        </w:rPr>
        <w:t xml:space="preserve">other </w:t>
      </w:r>
      <w:r w:rsidR="00BE7316" w:rsidRPr="00E05CD8">
        <w:rPr>
          <w:rFonts w:ascii="Tahoma" w:hAnsi="Tahoma" w:cs="Tahoma"/>
          <w:color w:val="auto"/>
          <w:sz w:val="24"/>
          <w:szCs w:val="24"/>
        </w:rPr>
        <w:t>colleagues</w:t>
      </w:r>
      <w:r w:rsidR="00EC73C4" w:rsidRPr="00E05CD8">
        <w:rPr>
          <w:rFonts w:ascii="Tahoma" w:hAnsi="Tahoma" w:cs="Tahoma"/>
          <w:color w:val="auto"/>
          <w:sz w:val="24"/>
          <w:szCs w:val="24"/>
        </w:rPr>
        <w:t xml:space="preserve"> aware where I was attending and </w:t>
      </w:r>
      <w:r w:rsidR="008C44C8" w:rsidRPr="00E05CD8">
        <w:rPr>
          <w:rFonts w:ascii="Tahoma" w:hAnsi="Tahoma" w:cs="Tahoma"/>
          <w:color w:val="auto"/>
          <w:sz w:val="24"/>
          <w:szCs w:val="24"/>
        </w:rPr>
        <w:t>contacting</w:t>
      </w:r>
      <w:r w:rsidR="00BE7316" w:rsidRPr="00E05CD8">
        <w:rPr>
          <w:rFonts w:ascii="Tahoma" w:hAnsi="Tahoma" w:cs="Tahoma"/>
          <w:color w:val="auto"/>
          <w:sz w:val="24"/>
          <w:szCs w:val="24"/>
        </w:rPr>
        <w:t xml:space="preserve"> </w:t>
      </w:r>
      <w:r w:rsidR="0091485E" w:rsidRPr="00E05CD8">
        <w:rPr>
          <w:rFonts w:ascii="Tahoma" w:hAnsi="Tahoma" w:cs="Tahoma"/>
          <w:color w:val="auto"/>
          <w:sz w:val="24"/>
          <w:szCs w:val="24"/>
        </w:rPr>
        <w:t xml:space="preserve">my supervisor </w:t>
      </w:r>
      <w:r w:rsidR="00BE7316" w:rsidRPr="00E05CD8">
        <w:rPr>
          <w:rFonts w:ascii="Tahoma" w:hAnsi="Tahoma" w:cs="Tahoma"/>
          <w:color w:val="auto"/>
          <w:sz w:val="24"/>
          <w:szCs w:val="24"/>
        </w:rPr>
        <w:t xml:space="preserve">to ask for </w:t>
      </w:r>
      <w:r w:rsidR="0091485E" w:rsidRPr="00E05CD8">
        <w:rPr>
          <w:rFonts w:ascii="Tahoma" w:hAnsi="Tahoma" w:cs="Tahoma"/>
          <w:color w:val="auto"/>
          <w:sz w:val="24"/>
          <w:szCs w:val="24"/>
        </w:rPr>
        <w:t xml:space="preserve">backup. </w:t>
      </w:r>
      <w:r w:rsidR="00BC40C5" w:rsidRPr="00E05CD8">
        <w:rPr>
          <w:rFonts w:ascii="Tahoma" w:hAnsi="Tahoma" w:cs="Tahoma"/>
          <w:color w:val="auto"/>
          <w:sz w:val="24"/>
          <w:szCs w:val="24"/>
        </w:rPr>
        <w:t xml:space="preserve">On reflection </w:t>
      </w:r>
      <w:r w:rsidRPr="00E05CD8">
        <w:rPr>
          <w:rFonts w:ascii="Tahoma" w:hAnsi="Tahoma" w:cs="Tahoma"/>
          <w:color w:val="auto"/>
          <w:sz w:val="24"/>
          <w:szCs w:val="24"/>
        </w:rPr>
        <w:t>I</w:t>
      </w:r>
      <w:r w:rsidR="00A2037F" w:rsidRPr="00E05CD8">
        <w:rPr>
          <w:rFonts w:ascii="Tahoma" w:hAnsi="Tahoma" w:cs="Tahoma"/>
          <w:color w:val="auto"/>
          <w:sz w:val="24"/>
          <w:szCs w:val="24"/>
        </w:rPr>
        <w:t xml:space="preserve"> </w:t>
      </w:r>
      <w:r w:rsidRPr="00E05CD8">
        <w:rPr>
          <w:rFonts w:ascii="Tahoma" w:hAnsi="Tahoma" w:cs="Tahoma"/>
          <w:color w:val="auto"/>
          <w:sz w:val="24"/>
          <w:szCs w:val="24"/>
        </w:rPr>
        <w:t>realised that I have used the NDM throughout the incident instinctively</w:t>
      </w:r>
      <w:r w:rsidR="00A2037F" w:rsidRPr="00E05CD8">
        <w:rPr>
          <w:rFonts w:ascii="Tahoma" w:hAnsi="Tahoma" w:cs="Tahoma"/>
          <w:color w:val="auto"/>
          <w:sz w:val="24"/>
          <w:szCs w:val="24"/>
        </w:rPr>
        <w:t xml:space="preserve"> </w:t>
      </w:r>
      <w:r w:rsidR="00320F8C" w:rsidRPr="00E05CD8">
        <w:rPr>
          <w:rFonts w:ascii="Tahoma" w:hAnsi="Tahoma" w:cs="Tahoma"/>
          <w:color w:val="auto"/>
          <w:sz w:val="24"/>
          <w:szCs w:val="24"/>
        </w:rPr>
        <w:t xml:space="preserve">and </w:t>
      </w:r>
      <w:r w:rsidR="00BE7316" w:rsidRPr="00E05CD8">
        <w:rPr>
          <w:rFonts w:ascii="Tahoma" w:hAnsi="Tahoma" w:cs="Tahoma"/>
          <w:color w:val="auto"/>
          <w:sz w:val="24"/>
          <w:szCs w:val="24"/>
        </w:rPr>
        <w:t xml:space="preserve">identified </w:t>
      </w:r>
      <w:r w:rsidR="00320F8C" w:rsidRPr="00E05CD8">
        <w:rPr>
          <w:rFonts w:ascii="Tahoma" w:hAnsi="Tahoma" w:cs="Tahoma"/>
          <w:color w:val="auto"/>
          <w:sz w:val="24"/>
          <w:szCs w:val="24"/>
        </w:rPr>
        <w:t xml:space="preserve">that </w:t>
      </w:r>
      <w:r w:rsidR="00330F2E" w:rsidRPr="00E05CD8">
        <w:rPr>
          <w:rFonts w:ascii="Tahoma" w:hAnsi="Tahoma" w:cs="Tahoma"/>
          <w:color w:val="auto"/>
          <w:sz w:val="24"/>
          <w:szCs w:val="24"/>
        </w:rPr>
        <w:t>risks can</w:t>
      </w:r>
      <w:r w:rsidR="00320F8C" w:rsidRPr="00E05CD8">
        <w:rPr>
          <w:rFonts w:ascii="Tahoma" w:hAnsi="Tahoma" w:cs="Tahoma"/>
          <w:color w:val="auto"/>
          <w:sz w:val="24"/>
          <w:szCs w:val="24"/>
        </w:rPr>
        <w:t xml:space="preserve"> change throughout t</w:t>
      </w:r>
      <w:r w:rsidR="00BE7316" w:rsidRPr="00E05CD8">
        <w:rPr>
          <w:rFonts w:ascii="Tahoma" w:hAnsi="Tahoma" w:cs="Tahoma"/>
          <w:color w:val="auto"/>
          <w:sz w:val="24"/>
          <w:szCs w:val="24"/>
        </w:rPr>
        <w:t>h</w:t>
      </w:r>
      <w:r w:rsidR="00320F8C" w:rsidRPr="00E05CD8">
        <w:rPr>
          <w:rFonts w:ascii="Tahoma" w:hAnsi="Tahoma" w:cs="Tahoma"/>
          <w:color w:val="auto"/>
          <w:sz w:val="24"/>
          <w:szCs w:val="24"/>
        </w:rPr>
        <w:t xml:space="preserve">e incident from </w:t>
      </w:r>
      <w:r w:rsidR="00BE7316" w:rsidRPr="00E05CD8">
        <w:rPr>
          <w:rFonts w:ascii="Tahoma" w:hAnsi="Tahoma" w:cs="Tahoma"/>
          <w:color w:val="auto"/>
          <w:sz w:val="24"/>
          <w:szCs w:val="24"/>
        </w:rPr>
        <w:t>attending</w:t>
      </w:r>
      <w:r w:rsidR="00320F8C" w:rsidRPr="00E05CD8">
        <w:rPr>
          <w:rFonts w:ascii="Tahoma" w:hAnsi="Tahoma" w:cs="Tahoma"/>
          <w:color w:val="auto"/>
          <w:sz w:val="24"/>
          <w:szCs w:val="24"/>
        </w:rPr>
        <w:t xml:space="preserve"> the call to then attending th</w:t>
      </w:r>
      <w:r w:rsidR="00D03045" w:rsidRPr="00E05CD8">
        <w:rPr>
          <w:rFonts w:ascii="Tahoma" w:hAnsi="Tahoma" w:cs="Tahoma"/>
          <w:color w:val="auto"/>
          <w:sz w:val="24"/>
          <w:szCs w:val="24"/>
        </w:rPr>
        <w:t>e</w:t>
      </w:r>
      <w:r w:rsidR="00320F8C" w:rsidRPr="00E05CD8">
        <w:rPr>
          <w:rFonts w:ascii="Tahoma" w:hAnsi="Tahoma" w:cs="Tahoma"/>
          <w:color w:val="auto"/>
          <w:sz w:val="24"/>
          <w:szCs w:val="24"/>
        </w:rPr>
        <w:t xml:space="preserve"> </w:t>
      </w:r>
      <w:r w:rsidR="008C44C8" w:rsidRPr="00E05CD8">
        <w:rPr>
          <w:rFonts w:ascii="Tahoma" w:hAnsi="Tahoma" w:cs="Tahoma"/>
          <w:color w:val="auto"/>
          <w:sz w:val="24"/>
          <w:szCs w:val="24"/>
        </w:rPr>
        <w:t>suspect’s</w:t>
      </w:r>
      <w:r w:rsidR="00320F8C" w:rsidRPr="00E05CD8">
        <w:rPr>
          <w:rFonts w:ascii="Tahoma" w:hAnsi="Tahoma" w:cs="Tahoma"/>
          <w:color w:val="auto"/>
          <w:sz w:val="24"/>
          <w:szCs w:val="24"/>
        </w:rPr>
        <w:t xml:space="preserve"> addre</w:t>
      </w:r>
      <w:r w:rsidR="00E85591" w:rsidRPr="00E05CD8">
        <w:rPr>
          <w:rFonts w:ascii="Tahoma" w:hAnsi="Tahoma" w:cs="Tahoma"/>
          <w:color w:val="auto"/>
          <w:sz w:val="24"/>
          <w:szCs w:val="24"/>
        </w:rPr>
        <w:t>ss</w:t>
      </w:r>
      <w:r w:rsidRPr="00E05CD8">
        <w:rPr>
          <w:rFonts w:ascii="Tahoma" w:hAnsi="Tahoma" w:cs="Tahoma"/>
          <w:color w:val="auto"/>
          <w:sz w:val="24"/>
          <w:szCs w:val="24"/>
        </w:rPr>
        <w:t xml:space="preserve">. </w:t>
      </w:r>
    </w:p>
    <w:p w14:paraId="375D30F9" w14:textId="77777777" w:rsidR="00BC03A6" w:rsidRDefault="00BC03A6" w:rsidP="00E6298B">
      <w:pPr>
        <w:ind w:right="107"/>
        <w:jc w:val="both"/>
        <w:rPr>
          <w:rFonts w:ascii="Tahoma" w:hAnsi="Tahoma" w:cs="Tahoma"/>
          <w:sz w:val="24"/>
          <w:szCs w:val="24"/>
        </w:rPr>
      </w:pPr>
    </w:p>
    <w:p w14:paraId="040009B0" w14:textId="77777777" w:rsidR="00790647" w:rsidRDefault="00790647" w:rsidP="00E6298B">
      <w:pPr>
        <w:ind w:right="107"/>
        <w:jc w:val="both"/>
        <w:rPr>
          <w:rFonts w:ascii="Tahoma" w:hAnsi="Tahoma" w:cs="Tahoma"/>
          <w:sz w:val="24"/>
          <w:szCs w:val="24"/>
        </w:rPr>
      </w:pPr>
    </w:p>
    <w:p w14:paraId="7B63C210" w14:textId="77777777" w:rsidR="003C2D8A" w:rsidRDefault="003C2D8A" w:rsidP="00E6298B">
      <w:pPr>
        <w:ind w:right="107"/>
        <w:jc w:val="both"/>
        <w:rPr>
          <w:rFonts w:ascii="Tahoma" w:hAnsi="Tahoma" w:cs="Tahoma"/>
          <w:sz w:val="24"/>
          <w:szCs w:val="24"/>
        </w:rPr>
      </w:pPr>
    </w:p>
    <w:p w14:paraId="7BE42764" w14:textId="77777777" w:rsidR="003C2D8A" w:rsidRDefault="003C2D8A" w:rsidP="00E6298B">
      <w:pPr>
        <w:ind w:right="107"/>
        <w:jc w:val="both"/>
        <w:rPr>
          <w:rFonts w:ascii="Tahoma" w:hAnsi="Tahoma" w:cs="Tahoma"/>
          <w:sz w:val="24"/>
          <w:szCs w:val="24"/>
        </w:rPr>
      </w:pPr>
    </w:p>
    <w:p w14:paraId="56A669F7" w14:textId="56A85C45" w:rsidR="008C44C8" w:rsidRDefault="00967178" w:rsidP="00E6298B">
      <w:pPr>
        <w:ind w:right="107"/>
        <w:jc w:val="both"/>
        <w:rPr>
          <w:rFonts w:ascii="Tahoma" w:hAnsi="Tahoma" w:cs="Tahoma"/>
          <w:sz w:val="24"/>
          <w:szCs w:val="24"/>
        </w:rPr>
      </w:pPr>
      <w:r>
        <w:rPr>
          <w:rFonts w:ascii="Tahoma" w:hAnsi="Tahoma" w:cs="Tahoma"/>
          <w:sz w:val="24"/>
          <w:szCs w:val="24"/>
        </w:rPr>
        <w:t>Word count= 1857</w:t>
      </w:r>
    </w:p>
    <w:p w14:paraId="1F386155" w14:textId="77777777" w:rsidR="008C44C8" w:rsidRDefault="008C44C8" w:rsidP="00E6298B">
      <w:pPr>
        <w:ind w:right="107"/>
        <w:jc w:val="both"/>
        <w:rPr>
          <w:rFonts w:ascii="Tahoma" w:hAnsi="Tahoma" w:cs="Tahoma"/>
          <w:sz w:val="24"/>
          <w:szCs w:val="24"/>
        </w:rPr>
      </w:pPr>
    </w:p>
    <w:p w14:paraId="7FFF88E4" w14:textId="77777777" w:rsidR="00C159D9" w:rsidRDefault="00C159D9" w:rsidP="00E6298B">
      <w:pPr>
        <w:ind w:right="107"/>
        <w:jc w:val="both"/>
        <w:rPr>
          <w:rFonts w:ascii="Tahoma" w:hAnsi="Tahoma" w:cs="Tahoma"/>
          <w:sz w:val="24"/>
          <w:szCs w:val="24"/>
        </w:rPr>
      </w:pPr>
    </w:p>
    <w:p w14:paraId="18B3C1A4" w14:textId="77777777" w:rsidR="00C159D9" w:rsidRDefault="00C159D9" w:rsidP="00E6298B">
      <w:pPr>
        <w:ind w:right="107"/>
        <w:jc w:val="both"/>
        <w:rPr>
          <w:rFonts w:ascii="Tahoma" w:hAnsi="Tahoma" w:cs="Tahoma"/>
          <w:sz w:val="24"/>
          <w:szCs w:val="24"/>
        </w:rPr>
      </w:pPr>
    </w:p>
    <w:p w14:paraId="4C84B8C8" w14:textId="77777777" w:rsidR="005E2ADD" w:rsidRDefault="005E2ADD" w:rsidP="00FF1F03">
      <w:pPr>
        <w:pStyle w:val="NormalWeb"/>
        <w:spacing w:before="0" w:beforeAutospacing="0" w:after="360" w:afterAutospacing="0"/>
        <w:rPr>
          <w:rFonts w:ascii="Tahoma" w:hAnsi="Tahoma" w:cs="Tahoma"/>
        </w:rPr>
      </w:pPr>
    </w:p>
    <w:p w14:paraId="4EE811BC" w14:textId="77777777" w:rsidR="00E05CD8" w:rsidRDefault="00E05CD8" w:rsidP="1537D0F1">
      <w:pPr>
        <w:ind w:right="107"/>
        <w:jc w:val="center"/>
        <w:rPr>
          <w:b/>
          <w:bCs/>
          <w:sz w:val="24"/>
          <w:szCs w:val="24"/>
        </w:rPr>
      </w:pPr>
    </w:p>
    <w:p w14:paraId="0920C610" w14:textId="77777777" w:rsidR="00E05CD8" w:rsidRDefault="00E05CD8" w:rsidP="1537D0F1">
      <w:pPr>
        <w:ind w:right="107"/>
        <w:jc w:val="center"/>
        <w:rPr>
          <w:b/>
          <w:bCs/>
          <w:sz w:val="24"/>
          <w:szCs w:val="24"/>
        </w:rPr>
      </w:pPr>
    </w:p>
    <w:p w14:paraId="6BEA76F0" w14:textId="77777777" w:rsidR="007479F9" w:rsidRDefault="007479F9" w:rsidP="1537D0F1">
      <w:pPr>
        <w:ind w:right="107"/>
        <w:jc w:val="center"/>
        <w:rPr>
          <w:b/>
          <w:bCs/>
          <w:sz w:val="24"/>
          <w:szCs w:val="24"/>
        </w:rPr>
      </w:pPr>
    </w:p>
    <w:p w14:paraId="1E65536C" w14:textId="77777777" w:rsidR="007479F9" w:rsidRDefault="007479F9" w:rsidP="1537D0F1">
      <w:pPr>
        <w:ind w:right="107"/>
        <w:jc w:val="center"/>
        <w:rPr>
          <w:b/>
          <w:bCs/>
          <w:sz w:val="24"/>
          <w:szCs w:val="24"/>
        </w:rPr>
      </w:pPr>
    </w:p>
    <w:p w14:paraId="56C3A009" w14:textId="1CE1D2EB" w:rsidR="043B6711" w:rsidRDefault="043B6711" w:rsidP="1537D0F1">
      <w:pPr>
        <w:ind w:right="107"/>
        <w:jc w:val="center"/>
        <w:rPr>
          <w:b/>
          <w:bCs/>
          <w:sz w:val="24"/>
          <w:szCs w:val="24"/>
        </w:rPr>
      </w:pPr>
      <w:r w:rsidRPr="1537D0F1">
        <w:rPr>
          <w:b/>
          <w:bCs/>
          <w:sz w:val="24"/>
          <w:szCs w:val="24"/>
        </w:rPr>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471E0D0E" w14:textId="77777777" w:rsidR="0093473D" w:rsidRPr="00AF75C7" w:rsidRDefault="0093473D" w:rsidP="00E6298B">
      <w:pPr>
        <w:ind w:right="107"/>
        <w:jc w:val="both"/>
        <w:rPr>
          <w:b/>
          <w:color w:val="ED7D31" w:themeColor="accent2"/>
          <w:sz w:val="24"/>
          <w:szCs w:val="24"/>
        </w:rPr>
      </w:pPr>
    </w:p>
    <w:p w14:paraId="0A73D957" w14:textId="77777777" w:rsidR="0093473D" w:rsidRDefault="0093473D" w:rsidP="0093473D">
      <w:pPr>
        <w:overflowPunct/>
        <w:autoSpaceDE/>
        <w:autoSpaceDN/>
        <w:adjustRightInd/>
        <w:ind w:right="107"/>
        <w:textAlignment w:val="auto"/>
        <w:rPr>
          <w:b/>
          <w:sz w:val="24"/>
          <w:szCs w:val="24"/>
        </w:rPr>
      </w:pPr>
    </w:p>
    <w:p w14:paraId="54C88897" w14:textId="77777777" w:rsidR="00BF3218" w:rsidRDefault="00BF3218" w:rsidP="00BF3218">
      <w:pPr>
        <w:pStyle w:val="NormalWeb"/>
        <w:spacing w:before="0" w:beforeAutospacing="0" w:after="240" w:afterAutospacing="0" w:line="360" w:lineRule="auto"/>
        <w:rPr>
          <w:sz w:val="36"/>
          <w:szCs w:val="36"/>
        </w:rPr>
      </w:pPr>
      <w:r>
        <w:rPr>
          <w:sz w:val="36"/>
          <w:szCs w:val="36"/>
        </w:rPr>
        <w:t>Reference list</w:t>
      </w:r>
    </w:p>
    <w:p w14:paraId="2C2CE8B1" w14:textId="77777777" w:rsidR="00BF3218" w:rsidRDefault="00BF3218" w:rsidP="00BF3218">
      <w:pPr>
        <w:pStyle w:val="NormalWeb"/>
        <w:spacing w:before="0" w:beforeAutospacing="0" w:after="240" w:afterAutospacing="0" w:line="360" w:lineRule="auto"/>
      </w:pPr>
      <w:r>
        <w:t xml:space="preserve">Alcohol Change UK (n.d.). </w:t>
      </w:r>
      <w:r>
        <w:rPr>
          <w:i/>
          <w:iCs/>
        </w:rPr>
        <w:t>Alcohol and domestic abuse</w:t>
      </w:r>
      <w:r>
        <w:t>. [online] Alcohol Change UK. Available at: https://alcoholchange.org.uk/alcohol-facts/fact-sheets/alcohol-and-domestic-abuse [Accessed 7 Aug. 2023].</w:t>
      </w:r>
    </w:p>
    <w:p w14:paraId="51E78DFD" w14:textId="77777777" w:rsidR="00BF3218" w:rsidRDefault="00BF3218" w:rsidP="00BF3218">
      <w:pPr>
        <w:pStyle w:val="NormalWeb"/>
        <w:spacing w:before="0" w:beforeAutospacing="0" w:after="240" w:afterAutospacing="0" w:line="360" w:lineRule="auto"/>
      </w:pPr>
      <w:r>
        <w:t xml:space="preserve">Allen, mark (2018). </w:t>
      </w:r>
      <w:r>
        <w:rPr>
          <w:i/>
          <w:iCs/>
        </w:rPr>
        <w:t>When revision can be bad for you</w:t>
      </w:r>
      <w:r>
        <w:t>. [online] SecEd. Available at: https://www.sec-ed.co.uk/content/best-practice/when-revision-can-be-bad-for-you/ [Accessed 6 Sep. 2023].</w:t>
      </w:r>
    </w:p>
    <w:p w14:paraId="3B3F0BE3" w14:textId="77777777" w:rsidR="00BF3218" w:rsidRDefault="00BF3218" w:rsidP="00BF3218">
      <w:pPr>
        <w:pStyle w:val="NormalWeb"/>
        <w:spacing w:before="0" w:beforeAutospacing="0" w:after="240" w:afterAutospacing="0" w:line="360" w:lineRule="auto"/>
      </w:pPr>
      <w:r>
        <w:t xml:space="preserve">British Red Cross. (2023). </w:t>
      </w:r>
      <w:r>
        <w:rPr>
          <w:i/>
          <w:iCs/>
        </w:rPr>
        <w:t>Understanding and dealing with stress</w:t>
      </w:r>
      <w:r>
        <w:t>. [online] Available at: http://www.redcross.org.uk/get-help/get-help-with-loneliness/wellbeing-support/understanding-dealing-stress [Accessed 6 Jul. 2023].</w:t>
      </w:r>
    </w:p>
    <w:p w14:paraId="7CB7C94B" w14:textId="77777777" w:rsidR="00BF3218" w:rsidRDefault="00BF3218" w:rsidP="00BF3218">
      <w:pPr>
        <w:pStyle w:val="NormalWeb"/>
        <w:spacing w:before="0" w:beforeAutospacing="0" w:after="240" w:afterAutospacing="0" w:line="360" w:lineRule="auto"/>
      </w:pPr>
      <w:r>
        <w:t xml:space="preserve">Collaborative problem solving for community safety. (n.d.). </w:t>
      </w:r>
      <w:r>
        <w:rPr>
          <w:i/>
          <w:iCs/>
        </w:rPr>
        <w:t>Collaborative problem solving for community safety</w:t>
      </w:r>
      <w:r>
        <w:t>. [online] Available at: https://www.open.edu/openlearn/mod/oucontent/view.php?id=65950&amp;section=5.1 [Accessed 11 Jul. 2023].</w:t>
      </w:r>
    </w:p>
    <w:p w14:paraId="31B24D8A" w14:textId="77777777" w:rsidR="00BF3218" w:rsidRDefault="00BF3218" w:rsidP="00BF3218">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 [Accessed 6 Sep. 2023].</w:t>
      </w:r>
    </w:p>
    <w:p w14:paraId="20557463" w14:textId="77777777" w:rsidR="00BF3218" w:rsidRDefault="00BF3218" w:rsidP="00BF3218">
      <w:pPr>
        <w:pStyle w:val="NormalWeb"/>
        <w:spacing w:before="0" w:beforeAutospacing="0" w:after="240" w:afterAutospacing="0" w:line="360" w:lineRule="auto"/>
      </w:pPr>
      <w:r>
        <w:t xml:space="preserve">College of Policing (2013). </w:t>
      </w:r>
      <w:r>
        <w:rPr>
          <w:i/>
          <w:iCs/>
        </w:rPr>
        <w:t>Search powers, and obtaining and executing search warrants</w:t>
      </w:r>
      <w:r>
        <w:t>. [online] College of Policing. Available at: https://www.college.police.uk/app/investigation/investigative-strategies/search-powers-and-obtaining-and-executing-search-warrants [Accessed 11 Sep. 2023].</w:t>
      </w:r>
    </w:p>
    <w:p w14:paraId="095EB7DC" w14:textId="77777777" w:rsidR="00BF3218" w:rsidRDefault="00BF3218" w:rsidP="00BF3218">
      <w:pPr>
        <w:pStyle w:val="NormalWeb"/>
        <w:spacing w:before="0" w:beforeAutospacing="0" w:after="240" w:afterAutospacing="0" w:line="360" w:lineRule="auto"/>
      </w:pPr>
      <w:r>
        <w:t xml:space="preserve">College of Policing (2021a). </w:t>
      </w:r>
      <w:r>
        <w:rPr>
          <w:i/>
          <w:iCs/>
        </w:rPr>
        <w:t>Communication</w:t>
      </w:r>
      <w:r>
        <w:t>. [online] College of Policing. Available at: https://www.college.police.uk/guidance/vulnerability-related-risks/communication [Accessed 11 Jul. 2023].</w:t>
      </w:r>
    </w:p>
    <w:p w14:paraId="11C027C0" w14:textId="77777777" w:rsidR="00BF3218" w:rsidRDefault="00BF3218" w:rsidP="00BF3218">
      <w:pPr>
        <w:pStyle w:val="NormalWeb"/>
        <w:spacing w:before="0" w:beforeAutospacing="0" w:after="240" w:afterAutospacing="0" w:line="360" w:lineRule="auto"/>
      </w:pPr>
      <w:r>
        <w:lastRenderedPageBreak/>
        <w:t xml:space="preserve">College of Policing. (2016). </w:t>
      </w:r>
      <w:r>
        <w:rPr>
          <w:i/>
          <w:iCs/>
        </w:rPr>
        <w:t>Mental vulnerability and illness</w:t>
      </w:r>
      <w:r>
        <w:t>. [online] Available at: https://www.college.police.uk/app/mental-health/mental-vulnerability-and-illness#:~:text=force%20control%20rooms.- [Accessed 29 Jul. 2023].</w:t>
      </w:r>
    </w:p>
    <w:p w14:paraId="13C1A667" w14:textId="77777777" w:rsidR="00BF3218" w:rsidRDefault="00BF3218" w:rsidP="00BF3218">
      <w:pPr>
        <w:pStyle w:val="NormalWeb"/>
        <w:spacing w:before="0" w:beforeAutospacing="0" w:after="240" w:afterAutospacing="0" w:line="360" w:lineRule="auto"/>
      </w:pPr>
      <w:r>
        <w:t xml:space="preserve">College of Policing. (2021b). </w:t>
      </w:r>
      <w:r>
        <w:rPr>
          <w:i/>
          <w:iCs/>
        </w:rPr>
        <w:t>Domestic or relationship abuse</w:t>
      </w:r>
      <w:r>
        <w:t>. [online] Available at: https://www.college.police.uk/guidance/violence-against-women-and-girls-toolkit/domestic-or-relationship-abuse.</w:t>
      </w:r>
    </w:p>
    <w:p w14:paraId="071972FF" w14:textId="77777777" w:rsidR="00BF3218" w:rsidRDefault="00BF3218" w:rsidP="00BF3218">
      <w:pPr>
        <w:pStyle w:val="NormalWeb"/>
        <w:spacing w:before="0" w:beforeAutospacing="0" w:after="240" w:afterAutospacing="0" w:line="360" w:lineRule="auto"/>
      </w:pPr>
      <w:r>
        <w:t xml:space="preserve">College of Policing. (2021c). </w:t>
      </w:r>
      <w:r>
        <w:rPr>
          <w:i/>
          <w:iCs/>
        </w:rPr>
        <w:t>Victims’ Code for policing</w:t>
      </w:r>
      <w:r>
        <w:t>. [online] Available at: https://www.college.police.uk/guidance/victims-code/victims-rights-policing#:~:text=Within%20five%20working%20days%20(one [Accessed 8 Aug. 2023].</w:t>
      </w:r>
    </w:p>
    <w:p w14:paraId="765D4F3D" w14:textId="77777777" w:rsidR="00BF3218" w:rsidRDefault="00BF3218" w:rsidP="00BF3218">
      <w:pPr>
        <w:pStyle w:val="NormalWeb"/>
        <w:spacing w:before="0" w:beforeAutospacing="0" w:after="240" w:afterAutospacing="0" w:line="360" w:lineRule="auto"/>
      </w:pPr>
      <w:r>
        <w:t xml:space="preserve">CPS (2018). </w:t>
      </w:r>
      <w:r>
        <w:rPr>
          <w:i/>
          <w:iCs/>
        </w:rPr>
        <w:t>Disclosure - A guide to ‘reasonable lines of enquiry’ and communications evidence | The Crown Prosecution Service</w:t>
      </w:r>
      <w:r>
        <w:t>. [online] www.cps.gov.uk. Available at: https://www.cps.gov.uk/legal-guidance/disclosure-guide-reasonable-lines-enquiry-and-communications-evidence [Accessed 6 Sep. 2023].</w:t>
      </w:r>
    </w:p>
    <w:p w14:paraId="74B5D69C" w14:textId="77777777" w:rsidR="00BF3218" w:rsidRDefault="00BF3218" w:rsidP="00BF3218">
      <w:pPr>
        <w:pStyle w:val="NormalWeb"/>
        <w:spacing w:before="0" w:beforeAutospacing="0" w:after="240" w:afterAutospacing="0" w:line="360" w:lineRule="auto"/>
      </w:pPr>
      <w:r>
        <w:t xml:space="preserve">Crown Prosecution Service (2021). </w:t>
      </w:r>
      <w:r>
        <w:rPr>
          <w:i/>
          <w:iCs/>
        </w:rPr>
        <w:t>Special Measures | the Crown Prosecution Service</w:t>
      </w:r>
      <w:r>
        <w:t>. [online] Cps.gov.uk. Available at: https://www.cps.gov.uk/legal-guidance/special-measures [Accessed 7 Aug. 2023].</w:t>
      </w:r>
    </w:p>
    <w:p w14:paraId="7EF71DD2" w14:textId="77777777" w:rsidR="00BF3218" w:rsidRDefault="00BF3218" w:rsidP="00BF3218">
      <w:pPr>
        <w:pStyle w:val="NormalWeb"/>
        <w:spacing w:before="0" w:beforeAutospacing="0" w:after="240" w:afterAutospacing="0" w:line="360" w:lineRule="auto"/>
      </w:pPr>
      <w:r>
        <w:t xml:space="preserve">GOV.UK. (n.d.). </w:t>
      </w:r>
      <w:r>
        <w:rPr>
          <w:i/>
          <w:iCs/>
        </w:rPr>
        <w:t>Disability rights</w:t>
      </w:r>
      <w:r>
        <w:t>. [online] Available at: https://www.gov.uk/rights-disabled-person/police#:~:text=The%20appropriate%20adult%20should%20not [Accessed 29 Jul. 2023].</w:t>
      </w:r>
    </w:p>
    <w:p w14:paraId="69400AEE" w14:textId="77777777" w:rsidR="00BF3218" w:rsidRDefault="00BF3218" w:rsidP="00BF3218">
      <w:pPr>
        <w:pStyle w:val="NormalWeb"/>
        <w:spacing w:before="0" w:beforeAutospacing="0" w:after="240" w:afterAutospacing="0" w:line="360" w:lineRule="auto"/>
      </w:pPr>
      <w:r>
        <w:t xml:space="preserve">Home Office (2012). </w:t>
      </w:r>
      <w:r>
        <w:rPr>
          <w:i/>
          <w:iCs/>
        </w:rPr>
        <w:t>PACE Code G 2012</w:t>
      </w:r>
      <w:r>
        <w:t>. [online] GOV.UK. Available at: https://www.gov.uk/government/publications/pace-code-g-2012 [Accessed 12 Sep. 2023].</w:t>
      </w:r>
    </w:p>
    <w:p w14:paraId="58F04039" w14:textId="77777777" w:rsidR="00BF3218" w:rsidRDefault="00BF3218" w:rsidP="00BF3218">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 [Accessed 11 Sep. 2023].</w:t>
      </w:r>
    </w:p>
    <w:p w14:paraId="13DCBCE7" w14:textId="77777777" w:rsidR="00BF3218" w:rsidRDefault="00BF3218" w:rsidP="00BF3218">
      <w:pPr>
        <w:pStyle w:val="NormalWeb"/>
        <w:spacing w:before="0" w:beforeAutospacing="0" w:after="240" w:afterAutospacing="0" w:line="360" w:lineRule="auto"/>
      </w:pPr>
      <w:r>
        <w:t xml:space="preserve">Liberty. (n.d.). </w:t>
      </w:r>
      <w:r>
        <w:rPr>
          <w:i/>
          <w:iCs/>
        </w:rPr>
        <w:t>What if I’m detained or arrested? Disabled people’s rights</w:t>
      </w:r>
      <w:r>
        <w:t>. [online] Available at: https://www.libertyhumanrights.org.uk/advice_information/arrest-disabled-peoples-rights/ [Accessed 7 Aug. 2023].</w:t>
      </w:r>
    </w:p>
    <w:p w14:paraId="16479681" w14:textId="77777777" w:rsidR="00BF3218" w:rsidRDefault="00BF3218" w:rsidP="00BF3218">
      <w:pPr>
        <w:pStyle w:val="NormalWeb"/>
        <w:spacing w:before="0" w:beforeAutospacing="0" w:after="240" w:afterAutospacing="0" w:line="360" w:lineRule="auto"/>
      </w:pPr>
      <w:r>
        <w:t xml:space="preserve">maintenance (n.d.). </w:t>
      </w:r>
      <w:r>
        <w:rPr>
          <w:i/>
          <w:iCs/>
        </w:rPr>
        <w:t>Victim Personal Statements</w:t>
      </w:r>
      <w:r>
        <w:t>. [online] Victim Support. Available at: https://www.victimsupport.org.uk/help-and-support/your-rights/victim-personal-statements/#:~:text=The%20VPS%20allows%20you%20to [Accessed 7 Aug. 2023].</w:t>
      </w:r>
    </w:p>
    <w:p w14:paraId="53658943" w14:textId="77777777" w:rsidR="00BF3218" w:rsidRDefault="00BF3218" w:rsidP="00BF3218">
      <w:pPr>
        <w:pStyle w:val="NormalWeb"/>
        <w:spacing w:before="0" w:beforeAutospacing="0" w:after="240" w:afterAutospacing="0" w:line="360" w:lineRule="auto"/>
      </w:pPr>
      <w:r>
        <w:lastRenderedPageBreak/>
        <w:t>Male victims of domestic abuse and partner abuse: 55 key facts. (2023). Available at: https://www.mankind.org.uk/wp-content/uploads/2021/04/55-Key-Facts-about-Male-Victims-of-Domestic-Abuse-and-Partner-Abuse-Final-Published-April-2021.pdf#:~:text=13.8%25%20of%20men%20and%2027.4%25%20of%20women%20aged [Accessed 11 Sep. 2023].</w:t>
      </w:r>
    </w:p>
    <w:p w14:paraId="794FA43B" w14:textId="77777777" w:rsidR="00BF3218" w:rsidRDefault="00BF3218" w:rsidP="00BF3218">
      <w:pPr>
        <w:pStyle w:val="NormalWeb"/>
        <w:spacing w:before="0" w:beforeAutospacing="0" w:after="240" w:afterAutospacing="0" w:line="360" w:lineRule="auto"/>
      </w:pPr>
      <w:r>
        <w:t xml:space="preserve">Mayo Clinic. (2022). </w:t>
      </w:r>
      <w:r>
        <w:rPr>
          <w:i/>
          <w:iCs/>
        </w:rPr>
        <w:t>Exercise and stress: Get moving to manage stress</w:t>
      </w:r>
      <w:r>
        <w:t>. [online] Available at: https://www.mayoclinic.org/healthy-lifestyle/stress-management/in-depth/exercise-and-stress/art-20044469#:~:text=It%20pumps%20up%20your%20endorphins [Accessed 6 Sep. 2023].</w:t>
      </w:r>
    </w:p>
    <w:p w14:paraId="7F5C63EA" w14:textId="77777777" w:rsidR="00BF3218" w:rsidRDefault="00BF3218" w:rsidP="00BF3218">
      <w:pPr>
        <w:pStyle w:val="NormalWeb"/>
        <w:spacing w:before="0" w:beforeAutospacing="0" w:after="240" w:afterAutospacing="0" w:line="360" w:lineRule="auto"/>
      </w:pPr>
      <w:r>
        <w:t xml:space="preserve">Mencap (2019). </w:t>
      </w:r>
      <w:r>
        <w:rPr>
          <w:i/>
          <w:iCs/>
        </w:rPr>
        <w:t>Communicating with People with a Learning Disability</w:t>
      </w:r>
      <w:r>
        <w:t>. [online] Mencap. Available at: https://www.mencap.org.uk/learning-disability-explained/communicating-people-learning-disability [Accessed 12 Sep. 2023].</w:t>
      </w:r>
    </w:p>
    <w:p w14:paraId="16720B36" w14:textId="77777777" w:rsidR="00BF3218" w:rsidRDefault="00BF3218" w:rsidP="00BF3218">
      <w:pPr>
        <w:pStyle w:val="NormalWeb"/>
        <w:spacing w:before="0" w:beforeAutospacing="0" w:after="240" w:afterAutospacing="0" w:line="360" w:lineRule="auto"/>
      </w:pPr>
      <w:r>
        <w:t xml:space="preserve">Mental Health Foundation (2022). </w:t>
      </w:r>
      <w:r>
        <w:rPr>
          <w:i/>
          <w:iCs/>
        </w:rPr>
        <w:t>How to manage and reduce stress</w:t>
      </w:r>
      <w:r>
        <w:t>. [online] www.mentalhealth.org.uk. Available at: https://www.mentalhealth.org.uk/explore-mental-health/publications/how-manage-and-reduce-stress [Accessed 9 Jun. 2023].</w:t>
      </w:r>
    </w:p>
    <w:p w14:paraId="3024CC31" w14:textId="77777777" w:rsidR="00BF3218" w:rsidRDefault="00BF3218" w:rsidP="00BF3218">
      <w:pPr>
        <w:pStyle w:val="NormalWeb"/>
        <w:spacing w:before="0" w:beforeAutospacing="0" w:after="240" w:afterAutospacing="0" w:line="360" w:lineRule="auto"/>
      </w:pPr>
      <w:r>
        <w:t xml:space="preserve">Mentalhelp.net (2015). </w:t>
      </w:r>
      <w:r>
        <w:rPr>
          <w:i/>
          <w:iCs/>
        </w:rPr>
        <w:t>Types of Stressors (Eustress vs. Distress)</w:t>
      </w:r>
      <w:r>
        <w:t>. [online] Mentalhelp.net. Available at: https://www.mentalhelp.net/stress/types-of-stressors-eustress-vs-distress/ [Accessed 6 Jul. 2023].</w:t>
      </w:r>
    </w:p>
    <w:p w14:paraId="0EBA48C6" w14:textId="77777777" w:rsidR="00BF3218" w:rsidRDefault="00BF3218" w:rsidP="00BF3218">
      <w:pPr>
        <w:pStyle w:val="NormalWeb"/>
        <w:spacing w:before="0" w:beforeAutospacing="0" w:after="240" w:afterAutospacing="0" w:line="360" w:lineRule="auto"/>
      </w:pPr>
      <w:r>
        <w:t xml:space="preserve">Ministry of Justice (2005). </w:t>
      </w:r>
      <w:r>
        <w:rPr>
          <w:i/>
          <w:iCs/>
        </w:rPr>
        <w:t>The code of practice for victims of crime and supporting public information materials</w:t>
      </w:r>
      <w:r>
        <w:t>. [online] GOV.UK. Available at: https://www.gov.uk/government/publications/the-code-of-practice-for-victims-of-crime [Accessed 12 Sep. 2023].</w:t>
      </w:r>
    </w:p>
    <w:p w14:paraId="1B8686A9" w14:textId="77777777" w:rsidR="00BF3218" w:rsidRDefault="00BF3218" w:rsidP="00BF3218">
      <w:pPr>
        <w:pStyle w:val="NormalWeb"/>
        <w:spacing w:before="0" w:beforeAutospacing="0" w:after="240" w:afterAutospacing="0" w:line="360" w:lineRule="auto"/>
      </w:pPr>
      <w:r>
        <w:t xml:space="preserve">Moderator (2013). </w:t>
      </w:r>
      <w:r>
        <w:rPr>
          <w:i/>
          <w:iCs/>
        </w:rPr>
        <w:t>Actual Bodily Harm | CriminalDefence.Info</w:t>
      </w:r>
      <w:r>
        <w:t>. [online] criminal defence.info. Available at: https://criminaldefence.info/criminal-offences/assaults-and-violent-offences/actual-bodily-harm/ [Accessed 15 Sep. 2023].</w:t>
      </w:r>
    </w:p>
    <w:p w14:paraId="12E8B3C0" w14:textId="77777777" w:rsidR="00BF3218" w:rsidRDefault="00BF3218" w:rsidP="00BF3218">
      <w:pPr>
        <w:pStyle w:val="NormalWeb"/>
        <w:spacing w:before="0" w:beforeAutospacing="0" w:after="240" w:afterAutospacing="0" w:line="360" w:lineRule="auto"/>
      </w:pPr>
      <w:r>
        <w:t xml:space="preserve">olsson, regan (2021). </w:t>
      </w:r>
      <w:r>
        <w:rPr>
          <w:i/>
          <w:iCs/>
        </w:rPr>
        <w:t>Eat This Not That to Reduce Stress and Anxiety| Banner Health</w:t>
      </w:r>
      <w:r>
        <w:t>. [online] www.bannerhealth.com. Available at: https://www.bannerhealth.com/healthcareblog/better-me/can-certain-foods-increase-stress-and-anxiety [Accessed 17 Sep. 2023].</w:t>
      </w:r>
    </w:p>
    <w:p w14:paraId="044482A1" w14:textId="77777777" w:rsidR="00BF3218" w:rsidRDefault="00BF3218" w:rsidP="00BF3218">
      <w:pPr>
        <w:pStyle w:val="NormalWeb"/>
        <w:spacing w:before="0" w:beforeAutospacing="0" w:after="240" w:afterAutospacing="0" w:line="360" w:lineRule="auto"/>
      </w:pPr>
      <w:r>
        <w:t xml:space="preserve">Victims First – supporting victims across Berkshire, Buckinghamshire and Oxfordshire. (n.d.). </w:t>
      </w:r>
      <w:r>
        <w:rPr>
          <w:i/>
          <w:iCs/>
        </w:rPr>
        <w:t>Victims Code</w:t>
      </w:r>
      <w:r>
        <w:t>. [online] Available at: https://www.victims-first.org.uk/code-of-practice/ [Accessed 8 Aug. 2023].</w:t>
      </w:r>
    </w:p>
    <w:p w14:paraId="5353FE9A" w14:textId="77777777" w:rsidR="00BF3218" w:rsidRDefault="00BF3218" w:rsidP="00BF3218">
      <w:pPr>
        <w:pStyle w:val="NormalWeb"/>
        <w:spacing w:before="0" w:beforeAutospacing="0" w:after="240" w:afterAutospacing="0" w:line="360" w:lineRule="auto"/>
      </w:pPr>
      <w:r>
        <w:lastRenderedPageBreak/>
        <w:t xml:space="preserve">Wiens, K. (2017). </w:t>
      </w:r>
      <w:r>
        <w:rPr>
          <w:i/>
          <w:iCs/>
        </w:rPr>
        <w:t>Break the Cycle of Stress and Distraction by Using Your Emotional Intelligence</w:t>
      </w:r>
      <w:r>
        <w:t>. [online] Harvard Business Review. Available at: https://hbr.org/2017/12/break-the-cycle-of-stress-and-distraction-by-using-your-emotional-intelligence [Accessed 6 Jul. 2020].</w:t>
      </w:r>
    </w:p>
    <w:p w14:paraId="585B48EA" w14:textId="77777777" w:rsidR="00BF3218" w:rsidRDefault="00BF3218" w:rsidP="00BF3218">
      <w:pPr>
        <w:pStyle w:val="NormalWeb"/>
        <w:spacing w:before="0" w:beforeAutospacing="0" w:after="240" w:afterAutospacing="0" w:line="360" w:lineRule="auto"/>
      </w:pPr>
      <w:r>
        <w:t xml:space="preserve">Women's Aid (2019). </w:t>
      </w:r>
      <w:r>
        <w:rPr>
          <w:i/>
          <w:iCs/>
        </w:rPr>
        <w:t>Domestic Abuse Is a Gendered Crime</w:t>
      </w:r>
      <w:r>
        <w:t>. [online] Womens Aid. Available at: https://www.womensaid.org.uk/information-support/what-is-domestic-abuse/domestic-abuse-is-a-gendered-crime/ [Accessed 7 Aug. 2023].</w:t>
      </w:r>
    </w:p>
    <w:p w14:paraId="41091339" w14:textId="77777777" w:rsidR="00BF3218" w:rsidRDefault="00BF3218" w:rsidP="00BF3218">
      <w:pPr>
        <w:pStyle w:val="NormalWeb"/>
        <w:spacing w:before="0" w:beforeAutospacing="0" w:after="240" w:afterAutospacing="0" w:line="360" w:lineRule="auto"/>
      </w:pPr>
      <w:r>
        <w:t xml:space="preserve">World Health Organization (2023). </w:t>
      </w:r>
      <w:r>
        <w:rPr>
          <w:i/>
          <w:iCs/>
        </w:rPr>
        <w:t>Stress</w:t>
      </w:r>
      <w:r>
        <w:t>. [online] www.who.int. Available at: https://www.who.int/news-room/questions-and-answers/item/stress [Accessed 11 Sep. 2023].</w:t>
      </w:r>
    </w:p>
    <w:p w14:paraId="14333FDC" w14:textId="77777777" w:rsidR="00BF3218" w:rsidRDefault="00BF3218" w:rsidP="00BF3218">
      <w:pPr>
        <w:pStyle w:val="NormalWeb"/>
        <w:spacing w:before="0" w:beforeAutospacing="0" w:after="240" w:afterAutospacing="0" w:line="360" w:lineRule="auto"/>
      </w:pPr>
      <w:r>
        <w:t xml:space="preserve">www.hse.gov.uk. (n.d.). </w:t>
      </w:r>
      <w:r>
        <w:rPr>
          <w:i/>
          <w:iCs/>
        </w:rPr>
        <w:t>Disclosure of unused material in criminal proceedings - Pre-Trial - Enforcement Guide (England &amp; Wales)</w:t>
      </w:r>
      <w:r>
        <w:t>. [online] Available at: https://www.hse.gov.uk/enforce/enforcementguide/pretrial/after-intro.htm [Accessed 6 Sep. 2023].</w:t>
      </w:r>
    </w:p>
    <w:p w14:paraId="0D259FB6" w14:textId="77777777" w:rsidR="00BF3218" w:rsidRDefault="00BF3218" w:rsidP="00BF3218">
      <w:pPr>
        <w:pStyle w:val="NormalWeb"/>
        <w:spacing w:before="0" w:beforeAutospacing="0" w:after="240" w:afterAutospacing="0" w:line="360" w:lineRule="auto"/>
      </w:pPr>
      <w:r>
        <w:t xml:space="preserve">www.lexisnexis.co.uk. (2023). </w:t>
      </w:r>
      <w:r>
        <w:rPr>
          <w:i/>
          <w:iCs/>
        </w:rPr>
        <w:t>PACE Power of arrest Definition | Legal Glossary | LexisNexis</w:t>
      </w:r>
      <w:r>
        <w:t>. [online] Available at: https://www.lexisnexis.co.uk/legal/glossary/pace-power-of-arrest.</w:t>
      </w:r>
    </w:p>
    <w:p w14:paraId="776CB2D9" w14:textId="77777777" w:rsidR="00BF3218" w:rsidRDefault="00BF3218" w:rsidP="00BF3218">
      <w:pPr>
        <w:pStyle w:val="NormalWeb"/>
        <w:spacing w:before="0" w:beforeAutospacing="0" w:after="240" w:afterAutospacing="0" w:line="360" w:lineRule="auto"/>
      </w:pPr>
      <w:r>
        <w:t xml:space="preserve">www.mentalhealthlaw.co.uk. (2021). </w:t>
      </w:r>
      <w:r>
        <w:rPr>
          <w:i/>
          <w:iCs/>
        </w:rPr>
        <w:t>Appropriate adult - Mental Health Law Online</w:t>
      </w:r>
      <w:r>
        <w:t>. [online] Available at: https://www.mentalhealthlaw.co.uk/Appropriate_adult [Accessed 7 Aug. 2023].</w:t>
      </w:r>
    </w:p>
    <w:p w14:paraId="255D8831" w14:textId="77777777" w:rsidR="00AF3A78" w:rsidRPr="00AF3A78" w:rsidRDefault="00AF3A78" w:rsidP="00AF3A78">
      <w:pPr>
        <w:pStyle w:val="NormalWeb"/>
        <w:shd w:val="clear" w:color="auto" w:fill="FFFFFF"/>
        <w:spacing w:before="0" w:beforeAutospacing="0" w:after="450" w:afterAutospacing="0"/>
        <w:rPr>
          <w:rStyle w:val="kx21rb"/>
          <w:rFonts w:ascii="Tahoma" w:hAnsi="Tahoma" w:cs="Tahoma"/>
          <w:color w:val="70757A"/>
          <w:shd w:val="clear" w:color="auto" w:fill="FFFFFF"/>
        </w:rPr>
      </w:pPr>
    </w:p>
    <w:p w14:paraId="31935BB6" w14:textId="77777777" w:rsidR="00AF3A78" w:rsidRDefault="00AF3A78"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3A2A19F5" w14:textId="77777777" w:rsidR="007479F9" w:rsidRDefault="007479F9" w:rsidP="007479F9">
      <w:pPr>
        <w:pStyle w:val="NormalWeb"/>
        <w:spacing w:before="0" w:beforeAutospacing="0" w:after="240" w:afterAutospacing="0" w:line="360" w:lineRule="auto"/>
        <w:rPr>
          <w:sz w:val="36"/>
          <w:szCs w:val="36"/>
        </w:rPr>
      </w:pPr>
      <w:r>
        <w:rPr>
          <w:sz w:val="36"/>
          <w:szCs w:val="36"/>
        </w:rPr>
        <w:t>Reference list</w:t>
      </w:r>
    </w:p>
    <w:p w14:paraId="7C329B46" w14:textId="77777777" w:rsidR="007479F9" w:rsidRDefault="007479F9" w:rsidP="007479F9">
      <w:pPr>
        <w:pStyle w:val="NormalWeb"/>
        <w:spacing w:before="0" w:beforeAutospacing="0" w:after="240" w:afterAutospacing="0" w:line="360" w:lineRule="auto"/>
      </w:pPr>
      <w:r>
        <w:t xml:space="preserve">Alcohol Change UK (n.d.). </w:t>
      </w:r>
      <w:r>
        <w:rPr>
          <w:i/>
          <w:iCs/>
        </w:rPr>
        <w:t>Alcohol and domestic abuse</w:t>
      </w:r>
      <w:r>
        <w:t>. [online] Alcohol Change UK. Available at: https://alcoholchange.org.uk/alcohol-facts/fact-sheets/alcohol-and-domestic-abuse [Accessed 7 Aug. 2023].</w:t>
      </w:r>
    </w:p>
    <w:p w14:paraId="3C7BD360" w14:textId="77777777" w:rsidR="007479F9" w:rsidRDefault="007479F9" w:rsidP="007479F9">
      <w:pPr>
        <w:pStyle w:val="NormalWeb"/>
        <w:spacing w:before="0" w:beforeAutospacing="0" w:after="240" w:afterAutospacing="0" w:line="360" w:lineRule="auto"/>
      </w:pPr>
      <w:r>
        <w:t xml:space="preserve">Allen, mark (2018). </w:t>
      </w:r>
      <w:r>
        <w:rPr>
          <w:i/>
          <w:iCs/>
        </w:rPr>
        <w:t>When revision can be bad for you</w:t>
      </w:r>
      <w:r>
        <w:t>. [online] SecEd. Available at: https://www.sec-ed.co.uk/content/best-practice/when-revision-can-be-bad-for-you/ [Accessed 6 Sep. 2023].</w:t>
      </w:r>
    </w:p>
    <w:p w14:paraId="7568E8F5" w14:textId="77777777" w:rsidR="007479F9" w:rsidRDefault="007479F9" w:rsidP="007479F9">
      <w:pPr>
        <w:pStyle w:val="NormalWeb"/>
        <w:spacing w:before="0" w:beforeAutospacing="0" w:after="240" w:afterAutospacing="0" w:line="360" w:lineRule="auto"/>
      </w:pPr>
      <w:r>
        <w:t xml:space="preserve">British Red Cross. (2023). </w:t>
      </w:r>
      <w:r>
        <w:rPr>
          <w:i/>
          <w:iCs/>
        </w:rPr>
        <w:t>Understanding and dealing with stress</w:t>
      </w:r>
      <w:r>
        <w:t>. [online] Available at: http://www.redcross.org.uk/get-help/get-help-with-loneliness/wellbeing-support/understanding-dealing-stress [Accessed 6 Jul. 2023].</w:t>
      </w:r>
    </w:p>
    <w:p w14:paraId="54BDEC19" w14:textId="77777777" w:rsidR="007479F9" w:rsidRDefault="007479F9" w:rsidP="007479F9">
      <w:pPr>
        <w:pStyle w:val="NormalWeb"/>
        <w:spacing w:before="0" w:beforeAutospacing="0" w:after="240" w:afterAutospacing="0" w:line="360" w:lineRule="auto"/>
      </w:pPr>
      <w:r>
        <w:t xml:space="preserve">Collaborative problem solving for community safety. (n.d.). </w:t>
      </w:r>
      <w:r>
        <w:rPr>
          <w:i/>
          <w:iCs/>
        </w:rPr>
        <w:t>Collaborative problem solving for community safety</w:t>
      </w:r>
      <w:r>
        <w:t>. [online] Available at: https://www.open.edu/openlearn/mod/oucontent/view.php?id=65950&amp;section=5.1 [Accessed 11 Jul. 2023].</w:t>
      </w:r>
    </w:p>
    <w:p w14:paraId="151766E8" w14:textId="77777777" w:rsidR="007479F9" w:rsidRDefault="007479F9" w:rsidP="007479F9">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 [Accessed 6 Sep. 2023].</w:t>
      </w:r>
    </w:p>
    <w:p w14:paraId="3DD3945E" w14:textId="77777777" w:rsidR="007479F9" w:rsidRDefault="007479F9" w:rsidP="007479F9">
      <w:pPr>
        <w:pStyle w:val="NormalWeb"/>
        <w:spacing w:before="0" w:beforeAutospacing="0" w:after="240" w:afterAutospacing="0" w:line="360" w:lineRule="auto"/>
      </w:pPr>
      <w:r>
        <w:t xml:space="preserve">College of Policing (2013). </w:t>
      </w:r>
      <w:r>
        <w:rPr>
          <w:i/>
          <w:iCs/>
        </w:rPr>
        <w:t>Search powers, and obtaining and executing search warrants</w:t>
      </w:r>
      <w:r>
        <w:t>. [online] College of Policing. Available at: https://www.college.police.uk/app/investigation/investigative-strategies/search-powers-and-obtaining-and-executing-search-warrants [Accessed 11 Sep. 2023].</w:t>
      </w:r>
    </w:p>
    <w:p w14:paraId="78EFBBED" w14:textId="77777777" w:rsidR="007479F9" w:rsidRDefault="007479F9" w:rsidP="007479F9">
      <w:pPr>
        <w:pStyle w:val="NormalWeb"/>
        <w:spacing w:before="0" w:beforeAutospacing="0" w:after="240" w:afterAutospacing="0" w:line="360" w:lineRule="auto"/>
      </w:pPr>
      <w:r>
        <w:t xml:space="preserve">College of Policing (2021a). </w:t>
      </w:r>
      <w:r>
        <w:rPr>
          <w:i/>
          <w:iCs/>
        </w:rPr>
        <w:t>Communication</w:t>
      </w:r>
      <w:r>
        <w:t>. [online] College of Policing. Available at: https://www.college.police.uk/guidance/vulnerability-related-risks/communication [Accessed 11 Jul. 2023].</w:t>
      </w:r>
    </w:p>
    <w:p w14:paraId="200974E0" w14:textId="77777777" w:rsidR="007479F9" w:rsidRDefault="007479F9" w:rsidP="007479F9">
      <w:pPr>
        <w:pStyle w:val="NormalWeb"/>
        <w:spacing w:before="0" w:beforeAutospacing="0" w:after="240" w:afterAutospacing="0" w:line="360" w:lineRule="auto"/>
      </w:pPr>
      <w:r>
        <w:t xml:space="preserve">College of Policing. (2016). </w:t>
      </w:r>
      <w:r>
        <w:rPr>
          <w:i/>
          <w:iCs/>
        </w:rPr>
        <w:t>Mental vulnerability and illness</w:t>
      </w:r>
      <w:r>
        <w:t>. [online] Available at: https://www.college.police.uk/app/mental-health/mental-vulnerability-and-illness#:~:text=force%20control%20rooms.- [Accessed 29 Jul. 2023].</w:t>
      </w:r>
    </w:p>
    <w:p w14:paraId="25D57FEE" w14:textId="77777777" w:rsidR="007479F9" w:rsidRDefault="007479F9" w:rsidP="007479F9">
      <w:pPr>
        <w:pStyle w:val="NormalWeb"/>
        <w:spacing w:before="0" w:beforeAutospacing="0" w:after="240" w:afterAutospacing="0" w:line="360" w:lineRule="auto"/>
      </w:pPr>
      <w:r>
        <w:t xml:space="preserve">College of Policing. (2021b). </w:t>
      </w:r>
      <w:r>
        <w:rPr>
          <w:i/>
          <w:iCs/>
        </w:rPr>
        <w:t>Domestic or relationship abuse</w:t>
      </w:r>
      <w:r>
        <w:t>. [online] Available at: https://www.college.police.uk/guidance/violence-against-women-and-girls-toolkit/domestic-or-relationship-abuse.</w:t>
      </w:r>
    </w:p>
    <w:p w14:paraId="0A999D0A" w14:textId="77777777" w:rsidR="007479F9" w:rsidRDefault="007479F9" w:rsidP="007479F9">
      <w:pPr>
        <w:pStyle w:val="NormalWeb"/>
        <w:spacing w:before="0" w:beforeAutospacing="0" w:after="240" w:afterAutospacing="0" w:line="360" w:lineRule="auto"/>
      </w:pPr>
      <w:r>
        <w:lastRenderedPageBreak/>
        <w:t xml:space="preserve">College of Policing. (2021c). </w:t>
      </w:r>
      <w:r>
        <w:rPr>
          <w:i/>
          <w:iCs/>
        </w:rPr>
        <w:t>Victims’ Code for policing</w:t>
      </w:r>
      <w:r>
        <w:t>. [online] Available at: https://www.college.police.uk/guidance/victims-code/victims-rights-policing#:~:text=Within%20five%20working%20days%20(one [Accessed 8 Aug. 2023].</w:t>
      </w:r>
    </w:p>
    <w:p w14:paraId="422A385D" w14:textId="77777777" w:rsidR="007479F9" w:rsidRDefault="007479F9" w:rsidP="007479F9">
      <w:pPr>
        <w:pStyle w:val="NormalWeb"/>
        <w:spacing w:before="0" w:beforeAutospacing="0" w:after="240" w:afterAutospacing="0" w:line="360" w:lineRule="auto"/>
      </w:pPr>
      <w:r>
        <w:t xml:space="preserve">CPS (2018). </w:t>
      </w:r>
      <w:r>
        <w:rPr>
          <w:i/>
          <w:iCs/>
        </w:rPr>
        <w:t>Disclosure - A guide to ‘reasonable lines of enquiry’ and communications evidence | The Crown Prosecution Service</w:t>
      </w:r>
      <w:r>
        <w:t>. [online] www.cps.gov.uk. Available at: https://www.cps.gov.uk/legal-guidance/disclosure-guide-reasonable-lines-enquiry-and-communications-evidence [Accessed 6 Sep. 2023].</w:t>
      </w:r>
    </w:p>
    <w:p w14:paraId="68C1164F" w14:textId="77777777" w:rsidR="007479F9" w:rsidRDefault="007479F9" w:rsidP="007479F9">
      <w:pPr>
        <w:pStyle w:val="NormalWeb"/>
        <w:spacing w:before="0" w:beforeAutospacing="0" w:after="240" w:afterAutospacing="0" w:line="360" w:lineRule="auto"/>
      </w:pPr>
      <w:r>
        <w:t xml:space="preserve">Crown Prosecution Service (2021). </w:t>
      </w:r>
      <w:r>
        <w:rPr>
          <w:i/>
          <w:iCs/>
        </w:rPr>
        <w:t>Special Measures | the Crown Prosecution Service</w:t>
      </w:r>
      <w:r>
        <w:t>. [online] Cps.gov.uk. Available at: https://www.cps.gov.uk/legal-guidance/special-measures [Accessed 7 Aug. 2023].</w:t>
      </w:r>
    </w:p>
    <w:p w14:paraId="5281BC53" w14:textId="77777777" w:rsidR="007479F9" w:rsidRDefault="007479F9" w:rsidP="007479F9">
      <w:pPr>
        <w:pStyle w:val="NormalWeb"/>
        <w:spacing w:before="0" w:beforeAutospacing="0" w:after="240" w:afterAutospacing="0" w:line="360" w:lineRule="auto"/>
      </w:pPr>
      <w:r>
        <w:t xml:space="preserve">GOV.UK. (n.d.). </w:t>
      </w:r>
      <w:r>
        <w:rPr>
          <w:i/>
          <w:iCs/>
        </w:rPr>
        <w:t>Disability rights</w:t>
      </w:r>
      <w:r>
        <w:t>. [online] Available at: https://www.gov.uk/rights-disabled-person/police#:~:text=The%20appropriate%20adult%20should%20not [Accessed 29 Jul. 2023].</w:t>
      </w:r>
    </w:p>
    <w:p w14:paraId="56229E02" w14:textId="77777777" w:rsidR="007479F9" w:rsidRDefault="007479F9" w:rsidP="007479F9">
      <w:pPr>
        <w:pStyle w:val="NormalWeb"/>
        <w:spacing w:before="0" w:beforeAutospacing="0" w:after="240" w:afterAutospacing="0" w:line="360" w:lineRule="auto"/>
      </w:pPr>
      <w:r>
        <w:t xml:space="preserve">Home Office (2012). </w:t>
      </w:r>
      <w:r>
        <w:rPr>
          <w:i/>
          <w:iCs/>
        </w:rPr>
        <w:t>PACE Code G 2012</w:t>
      </w:r>
      <w:r>
        <w:t>. [online] GOV.UK. Available at: https://www.gov.uk/government/publications/pace-code-g-2012 [Accessed 12 Sep. 2023].</w:t>
      </w:r>
    </w:p>
    <w:p w14:paraId="0914951C" w14:textId="77777777" w:rsidR="007479F9" w:rsidRDefault="007479F9" w:rsidP="007479F9">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 [Accessed 11 Sep. 2023].</w:t>
      </w:r>
    </w:p>
    <w:p w14:paraId="75A9199A" w14:textId="77777777" w:rsidR="007479F9" w:rsidRDefault="007479F9" w:rsidP="007479F9">
      <w:pPr>
        <w:pStyle w:val="NormalWeb"/>
        <w:spacing w:before="0" w:beforeAutospacing="0" w:after="240" w:afterAutospacing="0" w:line="360" w:lineRule="auto"/>
      </w:pPr>
      <w:r>
        <w:t xml:space="preserve">Liberty. (n.d.). </w:t>
      </w:r>
      <w:r>
        <w:rPr>
          <w:i/>
          <w:iCs/>
        </w:rPr>
        <w:t>What if I’m detained or arrested? Disabled people’s rights</w:t>
      </w:r>
      <w:r>
        <w:t>. [online] Available at: https://www.libertyhumanrights.org.uk/advice_information/arrest-disabled-peoples-rights/ [Accessed 7 Aug. 2023].</w:t>
      </w:r>
    </w:p>
    <w:p w14:paraId="73481F41" w14:textId="77777777" w:rsidR="007479F9" w:rsidRDefault="007479F9" w:rsidP="007479F9">
      <w:pPr>
        <w:pStyle w:val="NormalWeb"/>
        <w:spacing w:before="0" w:beforeAutospacing="0" w:after="240" w:afterAutospacing="0" w:line="360" w:lineRule="auto"/>
      </w:pPr>
      <w:r>
        <w:t xml:space="preserve">maintenance (n.d.). </w:t>
      </w:r>
      <w:r>
        <w:rPr>
          <w:i/>
          <w:iCs/>
        </w:rPr>
        <w:t>Victim Personal Statements</w:t>
      </w:r>
      <w:r>
        <w:t>. [online] Victim Support. Available at: https://www.victimsupport.org.uk/help-and-support/your-rights/victim-personal-statements/#:~:text=The%20VPS%20allows%20you%20to [Accessed 7 Aug. 2023].</w:t>
      </w:r>
    </w:p>
    <w:p w14:paraId="30E3F9A0" w14:textId="77777777" w:rsidR="007479F9" w:rsidRDefault="007479F9" w:rsidP="007479F9">
      <w:pPr>
        <w:pStyle w:val="NormalWeb"/>
        <w:spacing w:before="0" w:beforeAutospacing="0" w:after="240" w:afterAutospacing="0" w:line="360" w:lineRule="auto"/>
      </w:pPr>
      <w:r>
        <w:t>Male victims of domestic abuse and partner abuse: 55 key facts. (2023). Available at: https://www.mankind.org.uk/wp-content/uploads/2021/04/55-Key-Facts-about-Male-Victims-of-Domestic-Abuse-and-Partner-Abuse-Final-Published-April-2021.pdf#:~:text=13.8%25%20of%20men%20and%2027.4%25%20of%20women%20aged [Accessed 11 Sep. 2023].</w:t>
      </w:r>
    </w:p>
    <w:p w14:paraId="34EC3017" w14:textId="77777777" w:rsidR="007479F9" w:rsidRDefault="007479F9" w:rsidP="007479F9">
      <w:pPr>
        <w:pStyle w:val="NormalWeb"/>
        <w:spacing w:before="0" w:beforeAutospacing="0" w:after="240" w:afterAutospacing="0" w:line="360" w:lineRule="auto"/>
      </w:pPr>
      <w:r>
        <w:lastRenderedPageBreak/>
        <w:t xml:space="preserve">Mayo Clinic. (2022). </w:t>
      </w:r>
      <w:r>
        <w:rPr>
          <w:i/>
          <w:iCs/>
        </w:rPr>
        <w:t>Exercise and stress: Get moving to manage stress</w:t>
      </w:r>
      <w:r>
        <w:t>. [online] Available at: https://www.mayoclinic.org/healthy-lifestyle/stress-management/in-depth/exercise-and-stress/art-20044469#:~:text=It%20pumps%20up%20your%20endorphins [Accessed 6 Sep. 2023].</w:t>
      </w:r>
    </w:p>
    <w:p w14:paraId="63FDA856" w14:textId="77777777" w:rsidR="007479F9" w:rsidRDefault="007479F9" w:rsidP="007479F9">
      <w:pPr>
        <w:pStyle w:val="NormalWeb"/>
        <w:spacing w:before="0" w:beforeAutospacing="0" w:after="240" w:afterAutospacing="0" w:line="360" w:lineRule="auto"/>
      </w:pPr>
      <w:r>
        <w:t xml:space="preserve">Mencap (2019). </w:t>
      </w:r>
      <w:r>
        <w:rPr>
          <w:i/>
          <w:iCs/>
        </w:rPr>
        <w:t>Communicating with People with a Learning Disability</w:t>
      </w:r>
      <w:r>
        <w:t>. [online] Mencap. Available at: https://www.mencap.org.uk/learning-disability-explained/communicating-people-learning-disability [Accessed 12 Sep. 2023].</w:t>
      </w:r>
    </w:p>
    <w:p w14:paraId="152FDE1C" w14:textId="77777777" w:rsidR="007479F9" w:rsidRDefault="007479F9" w:rsidP="007479F9">
      <w:pPr>
        <w:pStyle w:val="NormalWeb"/>
        <w:spacing w:before="0" w:beforeAutospacing="0" w:after="240" w:afterAutospacing="0" w:line="360" w:lineRule="auto"/>
      </w:pPr>
      <w:r>
        <w:t xml:space="preserve">Mental Health Foundation (2022). </w:t>
      </w:r>
      <w:r>
        <w:rPr>
          <w:i/>
          <w:iCs/>
        </w:rPr>
        <w:t>How to manage and reduce stress</w:t>
      </w:r>
      <w:r>
        <w:t>. [online] www.mentalhealth.org.uk. Available at: https://www.mentalhealth.org.uk/explore-mental-health/publications/how-manage-and-reduce-stress [Accessed 9 Jun. 2023].</w:t>
      </w:r>
    </w:p>
    <w:p w14:paraId="68689D1B" w14:textId="77777777" w:rsidR="007479F9" w:rsidRDefault="007479F9" w:rsidP="007479F9">
      <w:pPr>
        <w:pStyle w:val="NormalWeb"/>
        <w:spacing w:before="0" w:beforeAutospacing="0" w:after="240" w:afterAutospacing="0" w:line="360" w:lineRule="auto"/>
      </w:pPr>
      <w:r>
        <w:t xml:space="preserve">Mentalhelp.net (2015). </w:t>
      </w:r>
      <w:r>
        <w:rPr>
          <w:i/>
          <w:iCs/>
        </w:rPr>
        <w:t>Types of Stressors (Eustress vs. Distress)</w:t>
      </w:r>
      <w:r>
        <w:t>. [online] Mentalhelp.net. Available at: https://www.mentalhelp.net/stress/types-of-stressors-eustress-vs-distress/ [Accessed 6 Jul. 2023].</w:t>
      </w:r>
    </w:p>
    <w:p w14:paraId="105FF2D9" w14:textId="77777777" w:rsidR="007479F9" w:rsidRDefault="007479F9" w:rsidP="007479F9">
      <w:pPr>
        <w:pStyle w:val="NormalWeb"/>
        <w:spacing w:before="0" w:beforeAutospacing="0" w:after="240" w:afterAutospacing="0" w:line="360" w:lineRule="auto"/>
      </w:pPr>
      <w:r>
        <w:t xml:space="preserve">Ministry of Justice (2005). </w:t>
      </w:r>
      <w:r>
        <w:rPr>
          <w:i/>
          <w:iCs/>
        </w:rPr>
        <w:t>The code of practice for victims of crime and supporting public information materials</w:t>
      </w:r>
      <w:r>
        <w:t>. [online] GOV.UK. Available at: https://www.gov.uk/government/publications/the-code-of-practice-for-victims-of-crime [Accessed 12 Sep. 2023].</w:t>
      </w:r>
    </w:p>
    <w:p w14:paraId="4BF420BC" w14:textId="77777777" w:rsidR="007479F9" w:rsidRDefault="007479F9" w:rsidP="007479F9">
      <w:pPr>
        <w:pStyle w:val="NormalWeb"/>
        <w:spacing w:before="0" w:beforeAutospacing="0" w:after="240" w:afterAutospacing="0" w:line="360" w:lineRule="auto"/>
      </w:pPr>
      <w:r>
        <w:t xml:space="preserve">Moderator (2013). </w:t>
      </w:r>
      <w:r>
        <w:rPr>
          <w:i/>
          <w:iCs/>
        </w:rPr>
        <w:t>Actual Bodily Harm | CriminalDefence.Info</w:t>
      </w:r>
      <w:r>
        <w:t>. [online] criminal defence.info. Available at: https://criminaldefence.info/criminal-offences/assaults-and-violent-offences/actual-bodily-harm/ [Accessed 15 Sep. 2023].</w:t>
      </w:r>
    </w:p>
    <w:p w14:paraId="6F98A516" w14:textId="77777777" w:rsidR="007479F9" w:rsidRDefault="007479F9" w:rsidP="007479F9">
      <w:pPr>
        <w:pStyle w:val="NormalWeb"/>
        <w:spacing w:before="0" w:beforeAutospacing="0" w:after="240" w:afterAutospacing="0" w:line="360" w:lineRule="auto"/>
      </w:pPr>
      <w:r>
        <w:t xml:space="preserve">olsson, regan (2021). </w:t>
      </w:r>
      <w:r>
        <w:rPr>
          <w:i/>
          <w:iCs/>
        </w:rPr>
        <w:t>Eat This Not That to Reduce Stress and Anxiety| Banner Health</w:t>
      </w:r>
      <w:r>
        <w:t>. [online] www.bannerhealth.com. Available at: https://www.bannerhealth.com/healthcareblog/better-me/can-certain-foods-increase-stress-and-anxiety [Accessed 17 Sep. 2023].</w:t>
      </w:r>
    </w:p>
    <w:p w14:paraId="4E022032" w14:textId="77777777" w:rsidR="007479F9" w:rsidRDefault="007479F9" w:rsidP="007479F9">
      <w:pPr>
        <w:pStyle w:val="NormalWeb"/>
        <w:spacing w:before="0" w:beforeAutospacing="0" w:after="240" w:afterAutospacing="0" w:line="360" w:lineRule="auto"/>
      </w:pPr>
      <w:r>
        <w:t xml:space="preserve">Victims First – supporting victims across Berkshire, Buckinghamshire and Oxfordshire. (n.d.). </w:t>
      </w:r>
      <w:r>
        <w:rPr>
          <w:i/>
          <w:iCs/>
        </w:rPr>
        <w:t>Victims Code</w:t>
      </w:r>
      <w:r>
        <w:t>. [online] Available at: https://www.victims-first.org.uk/code-of-practice/ [Accessed 8 Aug. 2023].</w:t>
      </w:r>
    </w:p>
    <w:p w14:paraId="429A0AE3" w14:textId="77777777" w:rsidR="007479F9" w:rsidRDefault="007479F9" w:rsidP="007479F9">
      <w:pPr>
        <w:pStyle w:val="NormalWeb"/>
        <w:spacing w:before="0" w:beforeAutospacing="0" w:after="240" w:afterAutospacing="0" w:line="360" w:lineRule="auto"/>
      </w:pPr>
      <w:r>
        <w:t xml:space="preserve">Wiens, K. (2017). </w:t>
      </w:r>
      <w:r>
        <w:rPr>
          <w:i/>
          <w:iCs/>
        </w:rPr>
        <w:t>Break the Cycle of Stress and Distraction by Using Your Emotional Intelligence</w:t>
      </w:r>
      <w:r>
        <w:t>. [online] Harvard Business Review. Available at: https://hbr.org/2017/12/break-the-cycle-of-stress-and-distraction-by-using-your-emotional-intelligence [Accessed 6 Jul. 2020].</w:t>
      </w:r>
    </w:p>
    <w:p w14:paraId="2AA06F72" w14:textId="77777777" w:rsidR="007479F9" w:rsidRDefault="007479F9" w:rsidP="007479F9">
      <w:pPr>
        <w:pStyle w:val="NormalWeb"/>
        <w:spacing w:before="0" w:beforeAutospacing="0" w:after="240" w:afterAutospacing="0" w:line="360" w:lineRule="auto"/>
      </w:pPr>
      <w:r>
        <w:t xml:space="preserve">Women's Aid (2019). </w:t>
      </w:r>
      <w:r>
        <w:rPr>
          <w:i/>
          <w:iCs/>
        </w:rPr>
        <w:t>Domestic Abuse Is a Gendered Crime</w:t>
      </w:r>
      <w:r>
        <w:t>. [online] Womens Aid. Available at: https://www.womensaid.org.uk/information-support/what-is-domestic-abuse/domestic-abuse-is-a-gendered-crime/ [Accessed 7 Aug. 2023].</w:t>
      </w:r>
    </w:p>
    <w:p w14:paraId="67E03F1B" w14:textId="77777777" w:rsidR="007479F9" w:rsidRDefault="007479F9" w:rsidP="007479F9">
      <w:pPr>
        <w:pStyle w:val="NormalWeb"/>
        <w:spacing w:before="0" w:beforeAutospacing="0" w:after="240" w:afterAutospacing="0" w:line="360" w:lineRule="auto"/>
      </w:pPr>
      <w:r>
        <w:lastRenderedPageBreak/>
        <w:t xml:space="preserve">World Health Organization (2023). </w:t>
      </w:r>
      <w:r>
        <w:rPr>
          <w:i/>
          <w:iCs/>
        </w:rPr>
        <w:t>Stress</w:t>
      </w:r>
      <w:r>
        <w:t>. [online] www.who.int. Available at: https://www.who.int/news-room/questions-and-answers/item/stress [Accessed 11 Sep. 2023].</w:t>
      </w:r>
    </w:p>
    <w:p w14:paraId="20E1CEB8" w14:textId="77777777" w:rsidR="007479F9" w:rsidRDefault="007479F9" w:rsidP="007479F9">
      <w:pPr>
        <w:pStyle w:val="NormalWeb"/>
        <w:spacing w:before="0" w:beforeAutospacing="0" w:after="240" w:afterAutospacing="0" w:line="360" w:lineRule="auto"/>
      </w:pPr>
      <w:r>
        <w:t xml:space="preserve">www.hse.gov.uk. (n.d.). </w:t>
      </w:r>
      <w:r>
        <w:rPr>
          <w:i/>
          <w:iCs/>
        </w:rPr>
        <w:t>Disclosure of unused material in criminal proceedings - Pre-Trial - Enforcement Guide (England &amp; Wales)</w:t>
      </w:r>
      <w:r>
        <w:t>. [online] Available at: https://www.hse.gov.uk/enforce/enforcementguide/pretrial/after-intro.htm [Accessed 6 Sep. 2023].</w:t>
      </w:r>
    </w:p>
    <w:p w14:paraId="11C42F81" w14:textId="77777777" w:rsidR="007479F9" w:rsidRDefault="007479F9" w:rsidP="007479F9">
      <w:pPr>
        <w:pStyle w:val="NormalWeb"/>
        <w:spacing w:before="0" w:beforeAutospacing="0" w:after="240" w:afterAutospacing="0" w:line="360" w:lineRule="auto"/>
      </w:pPr>
      <w:r>
        <w:t xml:space="preserve">www.lexisnexis.co.uk. (2023). </w:t>
      </w:r>
      <w:r>
        <w:rPr>
          <w:i/>
          <w:iCs/>
        </w:rPr>
        <w:t>PACE Power of arrest Definition | Legal Glossary | LexisNexis</w:t>
      </w:r>
      <w:r>
        <w:t>. [online] Available at: https://www.lexisnexis.co.uk/legal/glossary/pace-power-of-arrest.</w:t>
      </w:r>
    </w:p>
    <w:p w14:paraId="2E5F265B" w14:textId="77777777" w:rsidR="007479F9" w:rsidRDefault="007479F9" w:rsidP="007479F9">
      <w:pPr>
        <w:pStyle w:val="NormalWeb"/>
        <w:spacing w:before="0" w:beforeAutospacing="0" w:after="240" w:afterAutospacing="0" w:line="360" w:lineRule="auto"/>
      </w:pPr>
      <w:r>
        <w:t xml:space="preserve">www.mentalhealthlaw.co.uk. (2021). </w:t>
      </w:r>
      <w:r>
        <w:rPr>
          <w:i/>
          <w:iCs/>
        </w:rPr>
        <w:t>Appropriate adult - Mental Health Law Online</w:t>
      </w:r>
      <w:r>
        <w:t>. [online] Available at: https://www.mentalhealthlaw.co.uk/Appropriate_adult [Accessed 7 Aug. 2023].</w:t>
      </w: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C7D1B7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8E5251">
        <w:rPr>
          <w:rFonts w:eastAsia="Arial"/>
          <w:color w:val="000000" w:themeColor="text1"/>
          <w:sz w:val="24"/>
          <w:szCs w:val="24"/>
          <w:highlight w:val="yellow"/>
        </w:rPr>
        <w:t xml:space="preserve"> </w:t>
      </w:r>
      <w:r w:rsidR="008E5251" w:rsidRPr="008E5251">
        <w:rPr>
          <w:rFonts w:ascii="Brush Script MT" w:eastAsia="Arial" w:hAnsi="Brush Script MT"/>
          <w:color w:val="000000" w:themeColor="text1"/>
          <w:sz w:val="24"/>
          <w:szCs w:val="24"/>
          <w:highlight w:val="yellow"/>
        </w:rPr>
        <w:t>HDCOOKSEY</w:t>
      </w:r>
    </w:p>
    <w:p w14:paraId="5A951FC3" w14:textId="567E0F34" w:rsidR="641A9DDA" w:rsidRDefault="641A9DDA" w:rsidP="366F6C5C">
      <w:pPr>
        <w:jc w:val="both"/>
        <w:rPr>
          <w:color w:val="000000" w:themeColor="text1"/>
          <w:sz w:val="24"/>
          <w:szCs w:val="24"/>
          <w:highlight w:val="yellow"/>
        </w:rPr>
      </w:pPr>
    </w:p>
    <w:p w14:paraId="0C5B59A2" w14:textId="70842EF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17866">
        <w:rPr>
          <w:rFonts w:eastAsia="Arial"/>
          <w:color w:val="000000" w:themeColor="text1"/>
          <w:sz w:val="24"/>
          <w:szCs w:val="24"/>
          <w:highlight w:val="yellow"/>
        </w:rPr>
        <w:t>17/09/2023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48C7C" w14:textId="77777777" w:rsidR="00C822FA" w:rsidRDefault="00C822FA">
      <w:r>
        <w:separator/>
      </w:r>
    </w:p>
  </w:endnote>
  <w:endnote w:type="continuationSeparator" w:id="0">
    <w:p w14:paraId="66B03ECE" w14:textId="77777777" w:rsidR="00C822FA" w:rsidRDefault="00C822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Roboto">
    <w:altName w:val="Arial"/>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9AF66" w14:textId="77777777" w:rsidR="00C822FA" w:rsidRDefault="00C822FA">
      <w:r>
        <w:separator/>
      </w:r>
    </w:p>
  </w:footnote>
  <w:footnote w:type="continuationSeparator" w:id="0">
    <w:p w14:paraId="325C0E3A" w14:textId="77777777" w:rsidR="00C822FA" w:rsidRDefault="00C822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B42C5"/>
    <w:multiLevelType w:val="multilevel"/>
    <w:tmpl w:val="8A0C79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6B21F7"/>
    <w:multiLevelType w:val="multilevel"/>
    <w:tmpl w:val="5BEC0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A84B2B"/>
    <w:multiLevelType w:val="multilevel"/>
    <w:tmpl w:val="E00E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9DE41A6"/>
    <w:multiLevelType w:val="hybridMultilevel"/>
    <w:tmpl w:val="F9FCD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44253F"/>
    <w:multiLevelType w:val="multilevel"/>
    <w:tmpl w:val="55727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295524"/>
    <w:multiLevelType w:val="multilevel"/>
    <w:tmpl w:val="FC66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53937E0E"/>
    <w:multiLevelType w:val="multilevel"/>
    <w:tmpl w:val="8018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583DBF"/>
    <w:multiLevelType w:val="multilevel"/>
    <w:tmpl w:val="00BA4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1" w15:restartNumberingAfterBreak="0">
    <w:nsid w:val="6A3F34B3"/>
    <w:multiLevelType w:val="multilevel"/>
    <w:tmpl w:val="C56431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DA0A3A"/>
    <w:multiLevelType w:val="multilevel"/>
    <w:tmpl w:val="EE782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3435A6"/>
    <w:multiLevelType w:val="multilevel"/>
    <w:tmpl w:val="B9BAA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7179302">
    <w:abstractNumId w:val="10"/>
  </w:num>
  <w:num w:numId="2" w16cid:durableId="996570338">
    <w:abstractNumId w:val="7"/>
  </w:num>
  <w:num w:numId="3" w16cid:durableId="1909538713">
    <w:abstractNumId w:val="3"/>
  </w:num>
  <w:num w:numId="4" w16cid:durableId="1586256847">
    <w:abstractNumId w:val="14"/>
  </w:num>
  <w:num w:numId="5" w16cid:durableId="1554195083">
    <w:abstractNumId w:val="9"/>
  </w:num>
  <w:num w:numId="6" w16cid:durableId="1460148599">
    <w:abstractNumId w:val="12"/>
  </w:num>
  <w:num w:numId="7" w16cid:durableId="1067919766">
    <w:abstractNumId w:val="5"/>
  </w:num>
  <w:num w:numId="8" w16cid:durableId="1400908927">
    <w:abstractNumId w:val="6"/>
  </w:num>
  <w:num w:numId="9" w16cid:durableId="468977101">
    <w:abstractNumId w:val="4"/>
  </w:num>
  <w:num w:numId="10" w16cid:durableId="316037933">
    <w:abstractNumId w:val="11"/>
  </w:num>
  <w:num w:numId="11" w16cid:durableId="1262492860">
    <w:abstractNumId w:val="8"/>
  </w:num>
  <w:num w:numId="12" w16cid:durableId="1605578014">
    <w:abstractNumId w:val="0"/>
  </w:num>
  <w:num w:numId="13" w16cid:durableId="1412577081">
    <w:abstractNumId w:val="1"/>
  </w:num>
  <w:num w:numId="14" w16cid:durableId="744499252">
    <w:abstractNumId w:val="2"/>
  </w:num>
  <w:num w:numId="15" w16cid:durableId="1010138925">
    <w:abstractNumId w:val="1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EE0"/>
    <w:rsid w:val="00003193"/>
    <w:rsid w:val="00003990"/>
    <w:rsid w:val="000045B8"/>
    <w:rsid w:val="00006771"/>
    <w:rsid w:val="00014198"/>
    <w:rsid w:val="00020EEC"/>
    <w:rsid w:val="00021758"/>
    <w:rsid w:val="00025650"/>
    <w:rsid w:val="00027B1F"/>
    <w:rsid w:val="0003088B"/>
    <w:rsid w:val="00030F69"/>
    <w:rsid w:val="00031595"/>
    <w:rsid w:val="000325D9"/>
    <w:rsid w:val="000372B2"/>
    <w:rsid w:val="0004079F"/>
    <w:rsid w:val="000409B1"/>
    <w:rsid w:val="00040DF3"/>
    <w:rsid w:val="00045B87"/>
    <w:rsid w:val="00045C07"/>
    <w:rsid w:val="00050052"/>
    <w:rsid w:val="00054483"/>
    <w:rsid w:val="0005452E"/>
    <w:rsid w:val="00055D43"/>
    <w:rsid w:val="00056FAC"/>
    <w:rsid w:val="00057751"/>
    <w:rsid w:val="00060D76"/>
    <w:rsid w:val="000627FC"/>
    <w:rsid w:val="00062E39"/>
    <w:rsid w:val="0006420D"/>
    <w:rsid w:val="00070E4F"/>
    <w:rsid w:val="00071D97"/>
    <w:rsid w:val="00080E58"/>
    <w:rsid w:val="00082668"/>
    <w:rsid w:val="00083D99"/>
    <w:rsid w:val="00083E31"/>
    <w:rsid w:val="00083E49"/>
    <w:rsid w:val="00084EA6"/>
    <w:rsid w:val="00085699"/>
    <w:rsid w:val="00087891"/>
    <w:rsid w:val="000909CE"/>
    <w:rsid w:val="00090A0A"/>
    <w:rsid w:val="000911E0"/>
    <w:rsid w:val="00091F52"/>
    <w:rsid w:val="00092235"/>
    <w:rsid w:val="00092970"/>
    <w:rsid w:val="00092BC7"/>
    <w:rsid w:val="00093720"/>
    <w:rsid w:val="000938E6"/>
    <w:rsid w:val="00093B3C"/>
    <w:rsid w:val="00093DAD"/>
    <w:rsid w:val="0009488C"/>
    <w:rsid w:val="000958F9"/>
    <w:rsid w:val="00095C1B"/>
    <w:rsid w:val="00096DEA"/>
    <w:rsid w:val="000A4240"/>
    <w:rsid w:val="000A469A"/>
    <w:rsid w:val="000A692B"/>
    <w:rsid w:val="000A6BF4"/>
    <w:rsid w:val="000A772E"/>
    <w:rsid w:val="000B1E96"/>
    <w:rsid w:val="000B57A7"/>
    <w:rsid w:val="000C378F"/>
    <w:rsid w:val="000C6005"/>
    <w:rsid w:val="000C6892"/>
    <w:rsid w:val="000C6FFE"/>
    <w:rsid w:val="000D0428"/>
    <w:rsid w:val="000D0BB6"/>
    <w:rsid w:val="000D1726"/>
    <w:rsid w:val="000D4280"/>
    <w:rsid w:val="000D4A31"/>
    <w:rsid w:val="000E096F"/>
    <w:rsid w:val="000E26B0"/>
    <w:rsid w:val="000E2E20"/>
    <w:rsid w:val="000E4E8A"/>
    <w:rsid w:val="000E7177"/>
    <w:rsid w:val="000F10B6"/>
    <w:rsid w:val="000F1599"/>
    <w:rsid w:val="000F1769"/>
    <w:rsid w:val="000F5C44"/>
    <w:rsid w:val="000F6196"/>
    <w:rsid w:val="000F7ECD"/>
    <w:rsid w:val="00102E64"/>
    <w:rsid w:val="0010312C"/>
    <w:rsid w:val="00103AAC"/>
    <w:rsid w:val="00105976"/>
    <w:rsid w:val="00106DC7"/>
    <w:rsid w:val="00112391"/>
    <w:rsid w:val="00112751"/>
    <w:rsid w:val="00114BF3"/>
    <w:rsid w:val="00114F52"/>
    <w:rsid w:val="0011510A"/>
    <w:rsid w:val="0011580F"/>
    <w:rsid w:val="00117919"/>
    <w:rsid w:val="00122B7A"/>
    <w:rsid w:val="0012366C"/>
    <w:rsid w:val="001238B9"/>
    <w:rsid w:val="00124EDF"/>
    <w:rsid w:val="00125F88"/>
    <w:rsid w:val="0012626A"/>
    <w:rsid w:val="0013101A"/>
    <w:rsid w:val="00133F54"/>
    <w:rsid w:val="001347F8"/>
    <w:rsid w:val="00137BB5"/>
    <w:rsid w:val="00137E05"/>
    <w:rsid w:val="0014468F"/>
    <w:rsid w:val="001447F6"/>
    <w:rsid w:val="00147CD8"/>
    <w:rsid w:val="00147DE3"/>
    <w:rsid w:val="00150794"/>
    <w:rsid w:val="001524A7"/>
    <w:rsid w:val="00152FC8"/>
    <w:rsid w:val="00157971"/>
    <w:rsid w:val="001608C4"/>
    <w:rsid w:val="00164B7E"/>
    <w:rsid w:val="001653BB"/>
    <w:rsid w:val="001654FF"/>
    <w:rsid w:val="001679AF"/>
    <w:rsid w:val="00171418"/>
    <w:rsid w:val="001735F0"/>
    <w:rsid w:val="00180BBA"/>
    <w:rsid w:val="00186F80"/>
    <w:rsid w:val="00190691"/>
    <w:rsid w:val="00194437"/>
    <w:rsid w:val="00195AE1"/>
    <w:rsid w:val="001961CF"/>
    <w:rsid w:val="001A3DCE"/>
    <w:rsid w:val="001A59BB"/>
    <w:rsid w:val="001A6A51"/>
    <w:rsid w:val="001A79C4"/>
    <w:rsid w:val="001B331A"/>
    <w:rsid w:val="001C0C77"/>
    <w:rsid w:val="001C0E74"/>
    <w:rsid w:val="001D229F"/>
    <w:rsid w:val="001D3108"/>
    <w:rsid w:val="001D362A"/>
    <w:rsid w:val="001D3783"/>
    <w:rsid w:val="001E5681"/>
    <w:rsid w:val="001F1A01"/>
    <w:rsid w:val="001F240C"/>
    <w:rsid w:val="001F2D28"/>
    <w:rsid w:val="001F41C9"/>
    <w:rsid w:val="001F4552"/>
    <w:rsid w:val="002019EB"/>
    <w:rsid w:val="002030F2"/>
    <w:rsid w:val="00205051"/>
    <w:rsid w:val="002053D4"/>
    <w:rsid w:val="00206319"/>
    <w:rsid w:val="00211F65"/>
    <w:rsid w:val="00216C0C"/>
    <w:rsid w:val="00220D06"/>
    <w:rsid w:val="00221F1F"/>
    <w:rsid w:val="00222FE0"/>
    <w:rsid w:val="0022328C"/>
    <w:rsid w:val="002246A0"/>
    <w:rsid w:val="00224AF9"/>
    <w:rsid w:val="00225067"/>
    <w:rsid w:val="00230439"/>
    <w:rsid w:val="002333C2"/>
    <w:rsid w:val="00235176"/>
    <w:rsid w:val="00236061"/>
    <w:rsid w:val="002363B9"/>
    <w:rsid w:val="002375F8"/>
    <w:rsid w:val="00240792"/>
    <w:rsid w:val="0024100E"/>
    <w:rsid w:val="00241C1B"/>
    <w:rsid w:val="0024288B"/>
    <w:rsid w:val="00243879"/>
    <w:rsid w:val="0024395A"/>
    <w:rsid w:val="0024442C"/>
    <w:rsid w:val="0024612E"/>
    <w:rsid w:val="00251D52"/>
    <w:rsid w:val="00253806"/>
    <w:rsid w:val="0025394E"/>
    <w:rsid w:val="00254DDB"/>
    <w:rsid w:val="00254EB9"/>
    <w:rsid w:val="00255192"/>
    <w:rsid w:val="00255D8E"/>
    <w:rsid w:val="002657E9"/>
    <w:rsid w:val="0026665E"/>
    <w:rsid w:val="002675DD"/>
    <w:rsid w:val="00270EEB"/>
    <w:rsid w:val="0027147E"/>
    <w:rsid w:val="002761F4"/>
    <w:rsid w:val="002775E1"/>
    <w:rsid w:val="00277844"/>
    <w:rsid w:val="00277979"/>
    <w:rsid w:val="002808EB"/>
    <w:rsid w:val="00280B75"/>
    <w:rsid w:val="00291255"/>
    <w:rsid w:val="00291ADD"/>
    <w:rsid w:val="00291B04"/>
    <w:rsid w:val="00291C19"/>
    <w:rsid w:val="00294868"/>
    <w:rsid w:val="00295CA1"/>
    <w:rsid w:val="0029708C"/>
    <w:rsid w:val="002A1BBB"/>
    <w:rsid w:val="002A291A"/>
    <w:rsid w:val="002A5604"/>
    <w:rsid w:val="002A6673"/>
    <w:rsid w:val="002A786F"/>
    <w:rsid w:val="002B11BA"/>
    <w:rsid w:val="002B1701"/>
    <w:rsid w:val="002B17C8"/>
    <w:rsid w:val="002B1C61"/>
    <w:rsid w:val="002B23C3"/>
    <w:rsid w:val="002B3B2F"/>
    <w:rsid w:val="002B443A"/>
    <w:rsid w:val="002B5B35"/>
    <w:rsid w:val="002C256A"/>
    <w:rsid w:val="002C496D"/>
    <w:rsid w:val="002D05EB"/>
    <w:rsid w:val="002D199B"/>
    <w:rsid w:val="002D2F29"/>
    <w:rsid w:val="002D47A9"/>
    <w:rsid w:val="002D5301"/>
    <w:rsid w:val="002E69F4"/>
    <w:rsid w:val="002E7017"/>
    <w:rsid w:val="002F3032"/>
    <w:rsid w:val="002F4F6E"/>
    <w:rsid w:val="003015C3"/>
    <w:rsid w:val="00303379"/>
    <w:rsid w:val="003036AD"/>
    <w:rsid w:val="003067C2"/>
    <w:rsid w:val="0030C684"/>
    <w:rsid w:val="0031350A"/>
    <w:rsid w:val="00313CDF"/>
    <w:rsid w:val="00316365"/>
    <w:rsid w:val="00316815"/>
    <w:rsid w:val="003168CA"/>
    <w:rsid w:val="00316922"/>
    <w:rsid w:val="00320C41"/>
    <w:rsid w:val="00320F8C"/>
    <w:rsid w:val="00321255"/>
    <w:rsid w:val="0032230D"/>
    <w:rsid w:val="00322A0B"/>
    <w:rsid w:val="00327B53"/>
    <w:rsid w:val="00330F2E"/>
    <w:rsid w:val="00332198"/>
    <w:rsid w:val="003327FA"/>
    <w:rsid w:val="003353E2"/>
    <w:rsid w:val="00335FC5"/>
    <w:rsid w:val="003403CD"/>
    <w:rsid w:val="003416FD"/>
    <w:rsid w:val="003449CC"/>
    <w:rsid w:val="00345B10"/>
    <w:rsid w:val="003516C0"/>
    <w:rsid w:val="00352E59"/>
    <w:rsid w:val="00354DBE"/>
    <w:rsid w:val="00355210"/>
    <w:rsid w:val="00356C29"/>
    <w:rsid w:val="00360B76"/>
    <w:rsid w:val="0036219C"/>
    <w:rsid w:val="00365BA9"/>
    <w:rsid w:val="00365DF9"/>
    <w:rsid w:val="003717B5"/>
    <w:rsid w:val="00372B81"/>
    <w:rsid w:val="00372DB4"/>
    <w:rsid w:val="00375AF5"/>
    <w:rsid w:val="003761BD"/>
    <w:rsid w:val="00377FE4"/>
    <w:rsid w:val="00385414"/>
    <w:rsid w:val="003867E2"/>
    <w:rsid w:val="00390074"/>
    <w:rsid w:val="00390C72"/>
    <w:rsid w:val="003916ED"/>
    <w:rsid w:val="00396D81"/>
    <w:rsid w:val="0039762B"/>
    <w:rsid w:val="003A0B47"/>
    <w:rsid w:val="003A0C37"/>
    <w:rsid w:val="003A0D60"/>
    <w:rsid w:val="003A1B6B"/>
    <w:rsid w:val="003A46C0"/>
    <w:rsid w:val="003A600E"/>
    <w:rsid w:val="003A6513"/>
    <w:rsid w:val="003A7B86"/>
    <w:rsid w:val="003B16C7"/>
    <w:rsid w:val="003B2A14"/>
    <w:rsid w:val="003B3185"/>
    <w:rsid w:val="003B5769"/>
    <w:rsid w:val="003B6501"/>
    <w:rsid w:val="003B6CB7"/>
    <w:rsid w:val="003C19F1"/>
    <w:rsid w:val="003C2D8A"/>
    <w:rsid w:val="003C4186"/>
    <w:rsid w:val="003C458C"/>
    <w:rsid w:val="003C4D7B"/>
    <w:rsid w:val="003C5654"/>
    <w:rsid w:val="003C6185"/>
    <w:rsid w:val="003D0D2D"/>
    <w:rsid w:val="003D4710"/>
    <w:rsid w:val="003E16D7"/>
    <w:rsid w:val="003E197E"/>
    <w:rsid w:val="003F1A37"/>
    <w:rsid w:val="003F4E99"/>
    <w:rsid w:val="003F537A"/>
    <w:rsid w:val="003F5D9C"/>
    <w:rsid w:val="003F730D"/>
    <w:rsid w:val="003F7803"/>
    <w:rsid w:val="004046F0"/>
    <w:rsid w:val="0040668F"/>
    <w:rsid w:val="00412677"/>
    <w:rsid w:val="00413251"/>
    <w:rsid w:val="00430B3E"/>
    <w:rsid w:val="004323B2"/>
    <w:rsid w:val="0043363E"/>
    <w:rsid w:val="004348AE"/>
    <w:rsid w:val="004376C0"/>
    <w:rsid w:val="00441AD4"/>
    <w:rsid w:val="0044223A"/>
    <w:rsid w:val="004429BA"/>
    <w:rsid w:val="00447CC9"/>
    <w:rsid w:val="00450C83"/>
    <w:rsid w:val="00451851"/>
    <w:rsid w:val="004531C7"/>
    <w:rsid w:val="00453343"/>
    <w:rsid w:val="00456CDA"/>
    <w:rsid w:val="00460023"/>
    <w:rsid w:val="004608B9"/>
    <w:rsid w:val="00462011"/>
    <w:rsid w:val="00465947"/>
    <w:rsid w:val="00466BE6"/>
    <w:rsid w:val="00470BB1"/>
    <w:rsid w:val="004718F7"/>
    <w:rsid w:val="00473153"/>
    <w:rsid w:val="004743AF"/>
    <w:rsid w:val="00477CF6"/>
    <w:rsid w:val="00482C17"/>
    <w:rsid w:val="004848AD"/>
    <w:rsid w:val="004872F3"/>
    <w:rsid w:val="004911B4"/>
    <w:rsid w:val="0049196A"/>
    <w:rsid w:val="004923DA"/>
    <w:rsid w:val="00493434"/>
    <w:rsid w:val="0049524B"/>
    <w:rsid w:val="004962F9"/>
    <w:rsid w:val="004968E2"/>
    <w:rsid w:val="004A1B9F"/>
    <w:rsid w:val="004A2A49"/>
    <w:rsid w:val="004A3F8B"/>
    <w:rsid w:val="004B4C15"/>
    <w:rsid w:val="004B600B"/>
    <w:rsid w:val="004B6822"/>
    <w:rsid w:val="004B69F6"/>
    <w:rsid w:val="004C2C71"/>
    <w:rsid w:val="004C2D3A"/>
    <w:rsid w:val="004D03C4"/>
    <w:rsid w:val="004D0BF1"/>
    <w:rsid w:val="004D156D"/>
    <w:rsid w:val="004D24D2"/>
    <w:rsid w:val="004D35A4"/>
    <w:rsid w:val="004D35F7"/>
    <w:rsid w:val="004D445F"/>
    <w:rsid w:val="004D565D"/>
    <w:rsid w:val="004D5E2E"/>
    <w:rsid w:val="004D5F58"/>
    <w:rsid w:val="004E00CB"/>
    <w:rsid w:val="004E087B"/>
    <w:rsid w:val="004E44A4"/>
    <w:rsid w:val="004E7B8B"/>
    <w:rsid w:val="004E7BDD"/>
    <w:rsid w:val="004F11A1"/>
    <w:rsid w:val="004F1E21"/>
    <w:rsid w:val="004F740D"/>
    <w:rsid w:val="004F7B8F"/>
    <w:rsid w:val="00500748"/>
    <w:rsid w:val="00500B65"/>
    <w:rsid w:val="005011D6"/>
    <w:rsid w:val="00501310"/>
    <w:rsid w:val="0050167A"/>
    <w:rsid w:val="00503D17"/>
    <w:rsid w:val="005042F1"/>
    <w:rsid w:val="00504B92"/>
    <w:rsid w:val="00513C7D"/>
    <w:rsid w:val="00517866"/>
    <w:rsid w:val="00521123"/>
    <w:rsid w:val="00521221"/>
    <w:rsid w:val="00524B68"/>
    <w:rsid w:val="00525854"/>
    <w:rsid w:val="0052653C"/>
    <w:rsid w:val="005364D1"/>
    <w:rsid w:val="00536FA9"/>
    <w:rsid w:val="005377F0"/>
    <w:rsid w:val="0054115B"/>
    <w:rsid w:val="005414F4"/>
    <w:rsid w:val="00546187"/>
    <w:rsid w:val="005463F1"/>
    <w:rsid w:val="00551424"/>
    <w:rsid w:val="00551440"/>
    <w:rsid w:val="005537F4"/>
    <w:rsid w:val="00555263"/>
    <w:rsid w:val="00555D0E"/>
    <w:rsid w:val="00556447"/>
    <w:rsid w:val="00556F82"/>
    <w:rsid w:val="00557D77"/>
    <w:rsid w:val="00560838"/>
    <w:rsid w:val="00560FB3"/>
    <w:rsid w:val="00562EAA"/>
    <w:rsid w:val="00563B58"/>
    <w:rsid w:val="005640C4"/>
    <w:rsid w:val="0056684C"/>
    <w:rsid w:val="005677B2"/>
    <w:rsid w:val="00567CD1"/>
    <w:rsid w:val="00574A0C"/>
    <w:rsid w:val="00575A8F"/>
    <w:rsid w:val="00576E4C"/>
    <w:rsid w:val="0057780F"/>
    <w:rsid w:val="00581E0A"/>
    <w:rsid w:val="00586D89"/>
    <w:rsid w:val="00587B04"/>
    <w:rsid w:val="005916B8"/>
    <w:rsid w:val="005921E8"/>
    <w:rsid w:val="0059524B"/>
    <w:rsid w:val="005A1B4C"/>
    <w:rsid w:val="005A545C"/>
    <w:rsid w:val="005A7A0E"/>
    <w:rsid w:val="005B06CB"/>
    <w:rsid w:val="005B4ED8"/>
    <w:rsid w:val="005C1567"/>
    <w:rsid w:val="005C20E1"/>
    <w:rsid w:val="005C2F03"/>
    <w:rsid w:val="005C604C"/>
    <w:rsid w:val="005C6A10"/>
    <w:rsid w:val="005C6CE5"/>
    <w:rsid w:val="005C6E3A"/>
    <w:rsid w:val="005C77F2"/>
    <w:rsid w:val="005D3F07"/>
    <w:rsid w:val="005D6686"/>
    <w:rsid w:val="005E13EA"/>
    <w:rsid w:val="005E2ADD"/>
    <w:rsid w:val="00605718"/>
    <w:rsid w:val="00606E27"/>
    <w:rsid w:val="00607863"/>
    <w:rsid w:val="006101EF"/>
    <w:rsid w:val="00610610"/>
    <w:rsid w:val="006108C9"/>
    <w:rsid w:val="00616D0D"/>
    <w:rsid w:val="00616D7F"/>
    <w:rsid w:val="0062158D"/>
    <w:rsid w:val="006215FE"/>
    <w:rsid w:val="00621878"/>
    <w:rsid w:val="00622FB9"/>
    <w:rsid w:val="00630F39"/>
    <w:rsid w:val="006317D6"/>
    <w:rsid w:val="006326D1"/>
    <w:rsid w:val="00632E0A"/>
    <w:rsid w:val="00633165"/>
    <w:rsid w:val="00633966"/>
    <w:rsid w:val="006375E6"/>
    <w:rsid w:val="0064176F"/>
    <w:rsid w:val="00643924"/>
    <w:rsid w:val="006439F5"/>
    <w:rsid w:val="006447DE"/>
    <w:rsid w:val="00644A41"/>
    <w:rsid w:val="00646972"/>
    <w:rsid w:val="0065195E"/>
    <w:rsid w:val="0065276E"/>
    <w:rsid w:val="00654329"/>
    <w:rsid w:val="00654CEC"/>
    <w:rsid w:val="00654E5A"/>
    <w:rsid w:val="00655507"/>
    <w:rsid w:val="00657A57"/>
    <w:rsid w:val="006605D9"/>
    <w:rsid w:val="0066709A"/>
    <w:rsid w:val="00667887"/>
    <w:rsid w:val="006705BB"/>
    <w:rsid w:val="006712A7"/>
    <w:rsid w:val="0067454B"/>
    <w:rsid w:val="00674FC2"/>
    <w:rsid w:val="00675F4F"/>
    <w:rsid w:val="00677E42"/>
    <w:rsid w:val="00682334"/>
    <w:rsid w:val="00684B16"/>
    <w:rsid w:val="006871AF"/>
    <w:rsid w:val="006936EB"/>
    <w:rsid w:val="00696F65"/>
    <w:rsid w:val="006A7108"/>
    <w:rsid w:val="006A7A6D"/>
    <w:rsid w:val="006A7F38"/>
    <w:rsid w:val="006B1504"/>
    <w:rsid w:val="006B524B"/>
    <w:rsid w:val="006B5E67"/>
    <w:rsid w:val="006B718C"/>
    <w:rsid w:val="006C2EB5"/>
    <w:rsid w:val="006C3D9D"/>
    <w:rsid w:val="006C4DC3"/>
    <w:rsid w:val="006C72FB"/>
    <w:rsid w:val="006C7CA5"/>
    <w:rsid w:val="006D0B68"/>
    <w:rsid w:val="006D18A3"/>
    <w:rsid w:val="006D4550"/>
    <w:rsid w:val="006D5970"/>
    <w:rsid w:val="006D7F50"/>
    <w:rsid w:val="006E08F3"/>
    <w:rsid w:val="006E481E"/>
    <w:rsid w:val="006E56DF"/>
    <w:rsid w:val="006E72BA"/>
    <w:rsid w:val="006E795F"/>
    <w:rsid w:val="006F5549"/>
    <w:rsid w:val="00700249"/>
    <w:rsid w:val="00704F57"/>
    <w:rsid w:val="0070604C"/>
    <w:rsid w:val="007069CD"/>
    <w:rsid w:val="00711A70"/>
    <w:rsid w:val="00712E6F"/>
    <w:rsid w:val="00712E90"/>
    <w:rsid w:val="00713B7E"/>
    <w:rsid w:val="007204AE"/>
    <w:rsid w:val="0072678F"/>
    <w:rsid w:val="00727C4C"/>
    <w:rsid w:val="007304B3"/>
    <w:rsid w:val="007309EB"/>
    <w:rsid w:val="00732FB9"/>
    <w:rsid w:val="00734809"/>
    <w:rsid w:val="00734E90"/>
    <w:rsid w:val="0073630D"/>
    <w:rsid w:val="007406E1"/>
    <w:rsid w:val="00741AE8"/>
    <w:rsid w:val="00743E40"/>
    <w:rsid w:val="00744323"/>
    <w:rsid w:val="007454D9"/>
    <w:rsid w:val="00745FDB"/>
    <w:rsid w:val="007479F9"/>
    <w:rsid w:val="00751141"/>
    <w:rsid w:val="00751263"/>
    <w:rsid w:val="00753A20"/>
    <w:rsid w:val="00755BA0"/>
    <w:rsid w:val="0075704F"/>
    <w:rsid w:val="007579C3"/>
    <w:rsid w:val="00757FF4"/>
    <w:rsid w:val="0076053A"/>
    <w:rsid w:val="007618BB"/>
    <w:rsid w:val="00763B2D"/>
    <w:rsid w:val="007658B8"/>
    <w:rsid w:val="00765ABF"/>
    <w:rsid w:val="00766A58"/>
    <w:rsid w:val="00772924"/>
    <w:rsid w:val="00772C15"/>
    <w:rsid w:val="00774EDE"/>
    <w:rsid w:val="0077525F"/>
    <w:rsid w:val="00776A71"/>
    <w:rsid w:val="007872F2"/>
    <w:rsid w:val="00787CDD"/>
    <w:rsid w:val="00790146"/>
    <w:rsid w:val="00790647"/>
    <w:rsid w:val="007908E0"/>
    <w:rsid w:val="0079139C"/>
    <w:rsid w:val="00792181"/>
    <w:rsid w:val="00793EB3"/>
    <w:rsid w:val="00794205"/>
    <w:rsid w:val="007953E8"/>
    <w:rsid w:val="007A1F6A"/>
    <w:rsid w:val="007A2EC4"/>
    <w:rsid w:val="007A473F"/>
    <w:rsid w:val="007A70D0"/>
    <w:rsid w:val="007B0DE3"/>
    <w:rsid w:val="007B491F"/>
    <w:rsid w:val="007B66D5"/>
    <w:rsid w:val="007B7191"/>
    <w:rsid w:val="007B7874"/>
    <w:rsid w:val="007C0355"/>
    <w:rsid w:val="007C1634"/>
    <w:rsid w:val="007C1D94"/>
    <w:rsid w:val="007C2879"/>
    <w:rsid w:val="007C35C3"/>
    <w:rsid w:val="007C3A37"/>
    <w:rsid w:val="007C6A87"/>
    <w:rsid w:val="007C705D"/>
    <w:rsid w:val="007D0A07"/>
    <w:rsid w:val="007D109E"/>
    <w:rsid w:val="007D133D"/>
    <w:rsid w:val="007D17BB"/>
    <w:rsid w:val="007D384E"/>
    <w:rsid w:val="007D3EB4"/>
    <w:rsid w:val="007D3F16"/>
    <w:rsid w:val="007D466C"/>
    <w:rsid w:val="007D52B0"/>
    <w:rsid w:val="007D5CCD"/>
    <w:rsid w:val="007D7303"/>
    <w:rsid w:val="007E435C"/>
    <w:rsid w:val="007F1EA6"/>
    <w:rsid w:val="007F371B"/>
    <w:rsid w:val="007F3F7E"/>
    <w:rsid w:val="007F5497"/>
    <w:rsid w:val="007F6AC2"/>
    <w:rsid w:val="00804579"/>
    <w:rsid w:val="008101AE"/>
    <w:rsid w:val="008133C5"/>
    <w:rsid w:val="00813CEC"/>
    <w:rsid w:val="008147E9"/>
    <w:rsid w:val="0081534C"/>
    <w:rsid w:val="008166C0"/>
    <w:rsid w:val="008171E4"/>
    <w:rsid w:val="008208EA"/>
    <w:rsid w:val="00821E86"/>
    <w:rsid w:val="00822253"/>
    <w:rsid w:val="00824C52"/>
    <w:rsid w:val="00824E67"/>
    <w:rsid w:val="00825A64"/>
    <w:rsid w:val="00826EB2"/>
    <w:rsid w:val="00826F48"/>
    <w:rsid w:val="008308AE"/>
    <w:rsid w:val="0083166E"/>
    <w:rsid w:val="00831DC3"/>
    <w:rsid w:val="008322C7"/>
    <w:rsid w:val="00834F1D"/>
    <w:rsid w:val="00836E31"/>
    <w:rsid w:val="00836FEC"/>
    <w:rsid w:val="00841F9D"/>
    <w:rsid w:val="008420E1"/>
    <w:rsid w:val="00843D58"/>
    <w:rsid w:val="00844D98"/>
    <w:rsid w:val="00845C35"/>
    <w:rsid w:val="00846D84"/>
    <w:rsid w:val="00850FB1"/>
    <w:rsid w:val="00852222"/>
    <w:rsid w:val="0085230E"/>
    <w:rsid w:val="008550A1"/>
    <w:rsid w:val="00861038"/>
    <w:rsid w:val="00864BA8"/>
    <w:rsid w:val="0086618D"/>
    <w:rsid w:val="00866B50"/>
    <w:rsid w:val="008705C0"/>
    <w:rsid w:val="008708F1"/>
    <w:rsid w:val="0087250F"/>
    <w:rsid w:val="00880539"/>
    <w:rsid w:val="00881D1A"/>
    <w:rsid w:val="008859E8"/>
    <w:rsid w:val="0088737B"/>
    <w:rsid w:val="00891915"/>
    <w:rsid w:val="00892716"/>
    <w:rsid w:val="00893067"/>
    <w:rsid w:val="008933DE"/>
    <w:rsid w:val="0089484E"/>
    <w:rsid w:val="008950C0"/>
    <w:rsid w:val="00895FCE"/>
    <w:rsid w:val="00897F3E"/>
    <w:rsid w:val="008A0949"/>
    <w:rsid w:val="008A21B4"/>
    <w:rsid w:val="008A4576"/>
    <w:rsid w:val="008A6352"/>
    <w:rsid w:val="008B07DE"/>
    <w:rsid w:val="008B08FB"/>
    <w:rsid w:val="008B0AE7"/>
    <w:rsid w:val="008B28E7"/>
    <w:rsid w:val="008C06C2"/>
    <w:rsid w:val="008C14C7"/>
    <w:rsid w:val="008C2FFB"/>
    <w:rsid w:val="008C42BF"/>
    <w:rsid w:val="008C44C8"/>
    <w:rsid w:val="008C6EEA"/>
    <w:rsid w:val="008C7CD9"/>
    <w:rsid w:val="008D1F40"/>
    <w:rsid w:val="008D3581"/>
    <w:rsid w:val="008D4361"/>
    <w:rsid w:val="008D5813"/>
    <w:rsid w:val="008D634E"/>
    <w:rsid w:val="008D778A"/>
    <w:rsid w:val="008E3845"/>
    <w:rsid w:val="008E3BB7"/>
    <w:rsid w:val="008E4455"/>
    <w:rsid w:val="008E5251"/>
    <w:rsid w:val="008E7016"/>
    <w:rsid w:val="008E7AD1"/>
    <w:rsid w:val="008F22BD"/>
    <w:rsid w:val="008F58EF"/>
    <w:rsid w:val="008F5E17"/>
    <w:rsid w:val="008F61A1"/>
    <w:rsid w:val="009079BD"/>
    <w:rsid w:val="00910B43"/>
    <w:rsid w:val="00912BD9"/>
    <w:rsid w:val="0091485E"/>
    <w:rsid w:val="00915E1B"/>
    <w:rsid w:val="00920E5B"/>
    <w:rsid w:val="00923574"/>
    <w:rsid w:val="009242CE"/>
    <w:rsid w:val="00926436"/>
    <w:rsid w:val="0093018C"/>
    <w:rsid w:val="00931CCA"/>
    <w:rsid w:val="00932AFF"/>
    <w:rsid w:val="009337A1"/>
    <w:rsid w:val="0093473D"/>
    <w:rsid w:val="00943A9E"/>
    <w:rsid w:val="0094797F"/>
    <w:rsid w:val="0095037B"/>
    <w:rsid w:val="009535BE"/>
    <w:rsid w:val="009544C0"/>
    <w:rsid w:val="00954FA4"/>
    <w:rsid w:val="00955001"/>
    <w:rsid w:val="00956AE9"/>
    <w:rsid w:val="009605DF"/>
    <w:rsid w:val="00960691"/>
    <w:rsid w:val="00964CC6"/>
    <w:rsid w:val="00967178"/>
    <w:rsid w:val="00972ECF"/>
    <w:rsid w:val="00985E34"/>
    <w:rsid w:val="00990996"/>
    <w:rsid w:val="00991FDA"/>
    <w:rsid w:val="00992486"/>
    <w:rsid w:val="009927A1"/>
    <w:rsid w:val="00992DF0"/>
    <w:rsid w:val="009975E7"/>
    <w:rsid w:val="009A44A7"/>
    <w:rsid w:val="009A48CE"/>
    <w:rsid w:val="009A5F3B"/>
    <w:rsid w:val="009B0B61"/>
    <w:rsid w:val="009B28C0"/>
    <w:rsid w:val="009B32A9"/>
    <w:rsid w:val="009B4D0B"/>
    <w:rsid w:val="009B7136"/>
    <w:rsid w:val="009B7806"/>
    <w:rsid w:val="009C3AC2"/>
    <w:rsid w:val="009C5936"/>
    <w:rsid w:val="009C6AFF"/>
    <w:rsid w:val="009D25B4"/>
    <w:rsid w:val="009D4365"/>
    <w:rsid w:val="009D4E3B"/>
    <w:rsid w:val="009D7BC9"/>
    <w:rsid w:val="009D7D30"/>
    <w:rsid w:val="009E1982"/>
    <w:rsid w:val="009E25A5"/>
    <w:rsid w:val="009E4D2C"/>
    <w:rsid w:val="009E7D3D"/>
    <w:rsid w:val="009F0978"/>
    <w:rsid w:val="009F3AEC"/>
    <w:rsid w:val="009F51D8"/>
    <w:rsid w:val="00A00081"/>
    <w:rsid w:val="00A0121B"/>
    <w:rsid w:val="00A10D56"/>
    <w:rsid w:val="00A11EB7"/>
    <w:rsid w:val="00A12AAE"/>
    <w:rsid w:val="00A15BF1"/>
    <w:rsid w:val="00A16DD1"/>
    <w:rsid w:val="00A2037F"/>
    <w:rsid w:val="00A22441"/>
    <w:rsid w:val="00A22CDC"/>
    <w:rsid w:val="00A23F3B"/>
    <w:rsid w:val="00A24406"/>
    <w:rsid w:val="00A25776"/>
    <w:rsid w:val="00A25F64"/>
    <w:rsid w:val="00A26682"/>
    <w:rsid w:val="00A27CC2"/>
    <w:rsid w:val="00A33FA9"/>
    <w:rsid w:val="00A40548"/>
    <w:rsid w:val="00A40ED6"/>
    <w:rsid w:val="00A45067"/>
    <w:rsid w:val="00A470EE"/>
    <w:rsid w:val="00A47621"/>
    <w:rsid w:val="00A479CD"/>
    <w:rsid w:val="00A50CFC"/>
    <w:rsid w:val="00A54D67"/>
    <w:rsid w:val="00A55A3F"/>
    <w:rsid w:val="00A56410"/>
    <w:rsid w:val="00A652F6"/>
    <w:rsid w:val="00A732EA"/>
    <w:rsid w:val="00A7489E"/>
    <w:rsid w:val="00A77446"/>
    <w:rsid w:val="00A77C41"/>
    <w:rsid w:val="00A8015F"/>
    <w:rsid w:val="00A80BD2"/>
    <w:rsid w:val="00A82C25"/>
    <w:rsid w:val="00A85039"/>
    <w:rsid w:val="00A906AA"/>
    <w:rsid w:val="00A928E6"/>
    <w:rsid w:val="00A94C5E"/>
    <w:rsid w:val="00A958C8"/>
    <w:rsid w:val="00AA241A"/>
    <w:rsid w:val="00AA252C"/>
    <w:rsid w:val="00AA29BF"/>
    <w:rsid w:val="00AA37BB"/>
    <w:rsid w:val="00AA4AFF"/>
    <w:rsid w:val="00AA666E"/>
    <w:rsid w:val="00AB0643"/>
    <w:rsid w:val="00AB5518"/>
    <w:rsid w:val="00AB6342"/>
    <w:rsid w:val="00AC01D4"/>
    <w:rsid w:val="00AC1698"/>
    <w:rsid w:val="00AC4637"/>
    <w:rsid w:val="00AC4A04"/>
    <w:rsid w:val="00AD336F"/>
    <w:rsid w:val="00AD3550"/>
    <w:rsid w:val="00AD6ECE"/>
    <w:rsid w:val="00AD7881"/>
    <w:rsid w:val="00AE2564"/>
    <w:rsid w:val="00AE301F"/>
    <w:rsid w:val="00AE3302"/>
    <w:rsid w:val="00AE441E"/>
    <w:rsid w:val="00AE5DE3"/>
    <w:rsid w:val="00AE7077"/>
    <w:rsid w:val="00AF3A78"/>
    <w:rsid w:val="00AF5246"/>
    <w:rsid w:val="00AF5609"/>
    <w:rsid w:val="00AF5D6A"/>
    <w:rsid w:val="00AF61C2"/>
    <w:rsid w:val="00AF6CC6"/>
    <w:rsid w:val="00AF75C7"/>
    <w:rsid w:val="00AF7D9D"/>
    <w:rsid w:val="00B028A0"/>
    <w:rsid w:val="00B0296A"/>
    <w:rsid w:val="00B02B12"/>
    <w:rsid w:val="00B03185"/>
    <w:rsid w:val="00B1040D"/>
    <w:rsid w:val="00B12295"/>
    <w:rsid w:val="00B12383"/>
    <w:rsid w:val="00B137BE"/>
    <w:rsid w:val="00B17FA0"/>
    <w:rsid w:val="00B21584"/>
    <w:rsid w:val="00B24344"/>
    <w:rsid w:val="00B26769"/>
    <w:rsid w:val="00B31C91"/>
    <w:rsid w:val="00B3747F"/>
    <w:rsid w:val="00B400F5"/>
    <w:rsid w:val="00B40BB0"/>
    <w:rsid w:val="00B43194"/>
    <w:rsid w:val="00B44A2B"/>
    <w:rsid w:val="00B47734"/>
    <w:rsid w:val="00B50FBA"/>
    <w:rsid w:val="00B525B7"/>
    <w:rsid w:val="00B558EB"/>
    <w:rsid w:val="00B577D3"/>
    <w:rsid w:val="00B60409"/>
    <w:rsid w:val="00B60466"/>
    <w:rsid w:val="00B63E40"/>
    <w:rsid w:val="00B6548F"/>
    <w:rsid w:val="00B708FE"/>
    <w:rsid w:val="00B70BBA"/>
    <w:rsid w:val="00B73D17"/>
    <w:rsid w:val="00B7502A"/>
    <w:rsid w:val="00B77305"/>
    <w:rsid w:val="00B81E63"/>
    <w:rsid w:val="00B82CC2"/>
    <w:rsid w:val="00B84190"/>
    <w:rsid w:val="00B84801"/>
    <w:rsid w:val="00B84A89"/>
    <w:rsid w:val="00B86AD0"/>
    <w:rsid w:val="00B91508"/>
    <w:rsid w:val="00B918AD"/>
    <w:rsid w:val="00B92BEF"/>
    <w:rsid w:val="00B942D1"/>
    <w:rsid w:val="00B959E0"/>
    <w:rsid w:val="00B9689A"/>
    <w:rsid w:val="00BB06CB"/>
    <w:rsid w:val="00BB0EFE"/>
    <w:rsid w:val="00BB261F"/>
    <w:rsid w:val="00BB2887"/>
    <w:rsid w:val="00BB5EAA"/>
    <w:rsid w:val="00BB5F11"/>
    <w:rsid w:val="00BB6856"/>
    <w:rsid w:val="00BC03A6"/>
    <w:rsid w:val="00BC04FA"/>
    <w:rsid w:val="00BC1176"/>
    <w:rsid w:val="00BC1C22"/>
    <w:rsid w:val="00BC40C5"/>
    <w:rsid w:val="00BC460B"/>
    <w:rsid w:val="00BC5725"/>
    <w:rsid w:val="00BC74DD"/>
    <w:rsid w:val="00BD30B1"/>
    <w:rsid w:val="00BE0EAB"/>
    <w:rsid w:val="00BE0F7B"/>
    <w:rsid w:val="00BE10C2"/>
    <w:rsid w:val="00BE7316"/>
    <w:rsid w:val="00BE7F15"/>
    <w:rsid w:val="00BF07AE"/>
    <w:rsid w:val="00BF2271"/>
    <w:rsid w:val="00BF3218"/>
    <w:rsid w:val="00C01212"/>
    <w:rsid w:val="00C017C8"/>
    <w:rsid w:val="00C01D14"/>
    <w:rsid w:val="00C025B4"/>
    <w:rsid w:val="00C04428"/>
    <w:rsid w:val="00C07CFD"/>
    <w:rsid w:val="00C15995"/>
    <w:rsid w:val="00C159D9"/>
    <w:rsid w:val="00C161FD"/>
    <w:rsid w:val="00C227A6"/>
    <w:rsid w:val="00C22DA4"/>
    <w:rsid w:val="00C23F17"/>
    <w:rsid w:val="00C263DB"/>
    <w:rsid w:val="00C26D0D"/>
    <w:rsid w:val="00C27C95"/>
    <w:rsid w:val="00C300D2"/>
    <w:rsid w:val="00C3270F"/>
    <w:rsid w:val="00C3278B"/>
    <w:rsid w:val="00C33375"/>
    <w:rsid w:val="00C34C23"/>
    <w:rsid w:val="00C37BB0"/>
    <w:rsid w:val="00C40A9F"/>
    <w:rsid w:val="00C42005"/>
    <w:rsid w:val="00C42AFB"/>
    <w:rsid w:val="00C44446"/>
    <w:rsid w:val="00C45996"/>
    <w:rsid w:val="00C4664D"/>
    <w:rsid w:val="00C46A8C"/>
    <w:rsid w:val="00C472AA"/>
    <w:rsid w:val="00C50A05"/>
    <w:rsid w:val="00C54052"/>
    <w:rsid w:val="00C54AED"/>
    <w:rsid w:val="00C57548"/>
    <w:rsid w:val="00C60DD5"/>
    <w:rsid w:val="00C6368A"/>
    <w:rsid w:val="00C63D00"/>
    <w:rsid w:val="00C6441B"/>
    <w:rsid w:val="00C7108B"/>
    <w:rsid w:val="00C7193E"/>
    <w:rsid w:val="00C77904"/>
    <w:rsid w:val="00C77D8A"/>
    <w:rsid w:val="00C80147"/>
    <w:rsid w:val="00C8089F"/>
    <w:rsid w:val="00C82001"/>
    <w:rsid w:val="00C822FA"/>
    <w:rsid w:val="00C836CC"/>
    <w:rsid w:val="00C87A74"/>
    <w:rsid w:val="00C92C2C"/>
    <w:rsid w:val="00C92C71"/>
    <w:rsid w:val="00C93F8F"/>
    <w:rsid w:val="00C97E2B"/>
    <w:rsid w:val="00CA2C04"/>
    <w:rsid w:val="00CA3593"/>
    <w:rsid w:val="00CA3812"/>
    <w:rsid w:val="00CA3B38"/>
    <w:rsid w:val="00CA48B4"/>
    <w:rsid w:val="00CB143A"/>
    <w:rsid w:val="00CB258E"/>
    <w:rsid w:val="00CB27EE"/>
    <w:rsid w:val="00CB3C8F"/>
    <w:rsid w:val="00CC02F1"/>
    <w:rsid w:val="00CC0AC7"/>
    <w:rsid w:val="00CC114C"/>
    <w:rsid w:val="00CC11A6"/>
    <w:rsid w:val="00CC135E"/>
    <w:rsid w:val="00CC31A4"/>
    <w:rsid w:val="00CC3886"/>
    <w:rsid w:val="00CC4414"/>
    <w:rsid w:val="00CD5D3F"/>
    <w:rsid w:val="00CD6A8B"/>
    <w:rsid w:val="00CE1751"/>
    <w:rsid w:val="00CF1D33"/>
    <w:rsid w:val="00CF3240"/>
    <w:rsid w:val="00CF3DB3"/>
    <w:rsid w:val="00D0275E"/>
    <w:rsid w:val="00D03045"/>
    <w:rsid w:val="00D052BC"/>
    <w:rsid w:val="00D07026"/>
    <w:rsid w:val="00D11888"/>
    <w:rsid w:val="00D12A74"/>
    <w:rsid w:val="00D138FF"/>
    <w:rsid w:val="00D22C8F"/>
    <w:rsid w:val="00D272E1"/>
    <w:rsid w:val="00D33491"/>
    <w:rsid w:val="00D41A93"/>
    <w:rsid w:val="00D44F8E"/>
    <w:rsid w:val="00D45743"/>
    <w:rsid w:val="00D46495"/>
    <w:rsid w:val="00D576D4"/>
    <w:rsid w:val="00D57C71"/>
    <w:rsid w:val="00D607EF"/>
    <w:rsid w:val="00D60C47"/>
    <w:rsid w:val="00D60F88"/>
    <w:rsid w:val="00D625E7"/>
    <w:rsid w:val="00D646BD"/>
    <w:rsid w:val="00D65DE8"/>
    <w:rsid w:val="00D66F69"/>
    <w:rsid w:val="00D7018A"/>
    <w:rsid w:val="00D709E7"/>
    <w:rsid w:val="00D71201"/>
    <w:rsid w:val="00D720C7"/>
    <w:rsid w:val="00D86B71"/>
    <w:rsid w:val="00D876E6"/>
    <w:rsid w:val="00D87EC3"/>
    <w:rsid w:val="00D950FB"/>
    <w:rsid w:val="00D970F3"/>
    <w:rsid w:val="00DA1025"/>
    <w:rsid w:val="00DA22EC"/>
    <w:rsid w:val="00DA3B6F"/>
    <w:rsid w:val="00DA5860"/>
    <w:rsid w:val="00DA6259"/>
    <w:rsid w:val="00DA78E4"/>
    <w:rsid w:val="00DB2767"/>
    <w:rsid w:val="00DB5EE3"/>
    <w:rsid w:val="00DC4729"/>
    <w:rsid w:val="00DD1493"/>
    <w:rsid w:val="00DD1579"/>
    <w:rsid w:val="00DE1CCA"/>
    <w:rsid w:val="00DE2FB1"/>
    <w:rsid w:val="00DE5C24"/>
    <w:rsid w:val="00DF0752"/>
    <w:rsid w:val="00DF4192"/>
    <w:rsid w:val="00DF4C2F"/>
    <w:rsid w:val="00DF6AC8"/>
    <w:rsid w:val="00DF73AF"/>
    <w:rsid w:val="00E01F77"/>
    <w:rsid w:val="00E03E04"/>
    <w:rsid w:val="00E05CD8"/>
    <w:rsid w:val="00E12406"/>
    <w:rsid w:val="00E153AA"/>
    <w:rsid w:val="00E17160"/>
    <w:rsid w:val="00E212FB"/>
    <w:rsid w:val="00E22121"/>
    <w:rsid w:val="00E227AF"/>
    <w:rsid w:val="00E22816"/>
    <w:rsid w:val="00E2716F"/>
    <w:rsid w:val="00E32175"/>
    <w:rsid w:val="00E35BEC"/>
    <w:rsid w:val="00E35F5A"/>
    <w:rsid w:val="00E41B04"/>
    <w:rsid w:val="00E50821"/>
    <w:rsid w:val="00E51F91"/>
    <w:rsid w:val="00E54726"/>
    <w:rsid w:val="00E6298B"/>
    <w:rsid w:val="00E6611D"/>
    <w:rsid w:val="00E7086E"/>
    <w:rsid w:val="00E7374A"/>
    <w:rsid w:val="00E73C41"/>
    <w:rsid w:val="00E750A3"/>
    <w:rsid w:val="00E7598F"/>
    <w:rsid w:val="00E76F60"/>
    <w:rsid w:val="00E83115"/>
    <w:rsid w:val="00E83D90"/>
    <w:rsid w:val="00E83F28"/>
    <w:rsid w:val="00E83F91"/>
    <w:rsid w:val="00E84451"/>
    <w:rsid w:val="00E8481D"/>
    <w:rsid w:val="00E85591"/>
    <w:rsid w:val="00E9107A"/>
    <w:rsid w:val="00E91F62"/>
    <w:rsid w:val="00E929FD"/>
    <w:rsid w:val="00E93240"/>
    <w:rsid w:val="00E9479B"/>
    <w:rsid w:val="00E95216"/>
    <w:rsid w:val="00E95DD4"/>
    <w:rsid w:val="00EA10DA"/>
    <w:rsid w:val="00EA4D48"/>
    <w:rsid w:val="00EA5269"/>
    <w:rsid w:val="00EA720F"/>
    <w:rsid w:val="00EB2173"/>
    <w:rsid w:val="00EB23BA"/>
    <w:rsid w:val="00EB62E6"/>
    <w:rsid w:val="00EC36CC"/>
    <w:rsid w:val="00EC3889"/>
    <w:rsid w:val="00EC73C4"/>
    <w:rsid w:val="00EC79C4"/>
    <w:rsid w:val="00ED0496"/>
    <w:rsid w:val="00ED1019"/>
    <w:rsid w:val="00ED1B30"/>
    <w:rsid w:val="00ED23D6"/>
    <w:rsid w:val="00ED250E"/>
    <w:rsid w:val="00ED4916"/>
    <w:rsid w:val="00ED6516"/>
    <w:rsid w:val="00EE1AC1"/>
    <w:rsid w:val="00EE39D6"/>
    <w:rsid w:val="00EE52AD"/>
    <w:rsid w:val="00EF060C"/>
    <w:rsid w:val="00EF180B"/>
    <w:rsid w:val="00F00A9B"/>
    <w:rsid w:val="00F01F92"/>
    <w:rsid w:val="00F04D75"/>
    <w:rsid w:val="00F05317"/>
    <w:rsid w:val="00F07107"/>
    <w:rsid w:val="00F07A31"/>
    <w:rsid w:val="00F10A08"/>
    <w:rsid w:val="00F16214"/>
    <w:rsid w:val="00F175C3"/>
    <w:rsid w:val="00F22AC5"/>
    <w:rsid w:val="00F22C2E"/>
    <w:rsid w:val="00F248E7"/>
    <w:rsid w:val="00F254D1"/>
    <w:rsid w:val="00F300FB"/>
    <w:rsid w:val="00F32B82"/>
    <w:rsid w:val="00F34C62"/>
    <w:rsid w:val="00F36509"/>
    <w:rsid w:val="00F4043E"/>
    <w:rsid w:val="00F41BBC"/>
    <w:rsid w:val="00F43926"/>
    <w:rsid w:val="00F43B9D"/>
    <w:rsid w:val="00F43C34"/>
    <w:rsid w:val="00F444F0"/>
    <w:rsid w:val="00F50847"/>
    <w:rsid w:val="00F509A5"/>
    <w:rsid w:val="00F5328B"/>
    <w:rsid w:val="00F538A1"/>
    <w:rsid w:val="00F53E75"/>
    <w:rsid w:val="00F53F27"/>
    <w:rsid w:val="00F546D1"/>
    <w:rsid w:val="00F56E82"/>
    <w:rsid w:val="00F605D9"/>
    <w:rsid w:val="00F634B5"/>
    <w:rsid w:val="00F63DD7"/>
    <w:rsid w:val="00F66272"/>
    <w:rsid w:val="00F709C0"/>
    <w:rsid w:val="00F74B8A"/>
    <w:rsid w:val="00F77F85"/>
    <w:rsid w:val="00F83E7F"/>
    <w:rsid w:val="00F866FC"/>
    <w:rsid w:val="00F90742"/>
    <w:rsid w:val="00F91415"/>
    <w:rsid w:val="00F927A1"/>
    <w:rsid w:val="00F92E4D"/>
    <w:rsid w:val="00F953DA"/>
    <w:rsid w:val="00F95EFB"/>
    <w:rsid w:val="00FA08DD"/>
    <w:rsid w:val="00FA2BC2"/>
    <w:rsid w:val="00FA3764"/>
    <w:rsid w:val="00FA56ED"/>
    <w:rsid w:val="00FB1FF3"/>
    <w:rsid w:val="00FB4993"/>
    <w:rsid w:val="00FB5FA6"/>
    <w:rsid w:val="00FC1310"/>
    <w:rsid w:val="00FC2FF3"/>
    <w:rsid w:val="00FC3263"/>
    <w:rsid w:val="00FC51F9"/>
    <w:rsid w:val="00FC5B40"/>
    <w:rsid w:val="00FC5FF8"/>
    <w:rsid w:val="00FD010B"/>
    <w:rsid w:val="00FD0844"/>
    <w:rsid w:val="00FD1815"/>
    <w:rsid w:val="00FD1C41"/>
    <w:rsid w:val="00FD3062"/>
    <w:rsid w:val="00FD3D7C"/>
    <w:rsid w:val="00FD4F8F"/>
    <w:rsid w:val="00FD684D"/>
    <w:rsid w:val="00FE043B"/>
    <w:rsid w:val="00FE0C16"/>
    <w:rsid w:val="00FE14AD"/>
    <w:rsid w:val="00FE14B1"/>
    <w:rsid w:val="00FE2BFC"/>
    <w:rsid w:val="00FE2F7A"/>
    <w:rsid w:val="00FE55D5"/>
    <w:rsid w:val="00FE5C07"/>
    <w:rsid w:val="00FE6D60"/>
    <w:rsid w:val="00FE6DDD"/>
    <w:rsid w:val="00FF0070"/>
    <w:rsid w:val="00FF1F03"/>
    <w:rsid w:val="00FF25D8"/>
    <w:rsid w:val="00FF385D"/>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66093"/>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FE0"/>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83E3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0B3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222F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E1CCA"/>
    <w:rPr>
      <w:color w:val="605E5C"/>
      <w:shd w:val="clear" w:color="auto" w:fill="E1DFDD"/>
    </w:rPr>
  </w:style>
  <w:style w:type="character" w:customStyle="1" w:styleId="Heading3Char">
    <w:name w:val="Heading 3 Char"/>
    <w:basedOn w:val="DefaultParagraphFont"/>
    <w:link w:val="Heading3"/>
    <w:uiPriority w:val="9"/>
    <w:semiHidden/>
    <w:rsid w:val="00083E31"/>
    <w:rPr>
      <w:rFonts w:asciiTheme="majorHAnsi" w:eastAsiaTheme="majorEastAsia" w:hAnsiTheme="majorHAnsi" w:cstheme="majorBidi"/>
      <w:color w:val="1F3763" w:themeColor="accent1" w:themeShade="7F"/>
      <w:sz w:val="24"/>
      <w:szCs w:val="24"/>
      <w:lang w:eastAsia="en-GB"/>
    </w:rPr>
  </w:style>
  <w:style w:type="character" w:customStyle="1" w:styleId="small">
    <w:name w:val="small"/>
    <w:basedOn w:val="DefaultParagraphFont"/>
    <w:rsid w:val="00F00A9B"/>
  </w:style>
  <w:style w:type="character" w:customStyle="1" w:styleId="Heading4Char">
    <w:name w:val="Heading 4 Char"/>
    <w:basedOn w:val="DefaultParagraphFont"/>
    <w:link w:val="Heading4"/>
    <w:uiPriority w:val="9"/>
    <w:rsid w:val="00430B3E"/>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430B3E"/>
    <w:rPr>
      <w:b/>
      <w:bCs/>
    </w:rPr>
  </w:style>
  <w:style w:type="character" w:customStyle="1" w:styleId="visually-hidden">
    <w:name w:val="visually-hidden"/>
    <w:basedOn w:val="DefaultParagraphFont"/>
    <w:rsid w:val="00FD3062"/>
  </w:style>
  <w:style w:type="character" w:customStyle="1" w:styleId="cskcde">
    <w:name w:val="cskcde"/>
    <w:basedOn w:val="DefaultParagraphFont"/>
    <w:rsid w:val="0014468F"/>
  </w:style>
  <w:style w:type="character" w:customStyle="1" w:styleId="hgkelc">
    <w:name w:val="hgkelc"/>
    <w:basedOn w:val="DefaultParagraphFont"/>
    <w:rsid w:val="0014468F"/>
  </w:style>
  <w:style w:type="character" w:customStyle="1" w:styleId="kx21rb">
    <w:name w:val="kx21rb"/>
    <w:basedOn w:val="DefaultParagraphFont"/>
    <w:rsid w:val="006439F5"/>
  </w:style>
  <w:style w:type="character" w:styleId="HTMLDefinition">
    <w:name w:val="HTML Definition"/>
    <w:basedOn w:val="DefaultParagraphFont"/>
    <w:uiPriority w:val="99"/>
    <w:semiHidden/>
    <w:unhideWhenUsed/>
    <w:rsid w:val="009F51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616">
      <w:bodyDiv w:val="1"/>
      <w:marLeft w:val="0"/>
      <w:marRight w:val="0"/>
      <w:marTop w:val="0"/>
      <w:marBottom w:val="0"/>
      <w:divBdr>
        <w:top w:val="none" w:sz="0" w:space="0" w:color="auto"/>
        <w:left w:val="none" w:sz="0" w:space="0" w:color="auto"/>
        <w:bottom w:val="none" w:sz="0" w:space="0" w:color="auto"/>
        <w:right w:val="none" w:sz="0" w:space="0" w:color="auto"/>
      </w:divBdr>
    </w:div>
    <w:div w:id="55394503">
      <w:bodyDiv w:val="1"/>
      <w:marLeft w:val="0"/>
      <w:marRight w:val="0"/>
      <w:marTop w:val="0"/>
      <w:marBottom w:val="0"/>
      <w:divBdr>
        <w:top w:val="none" w:sz="0" w:space="0" w:color="auto"/>
        <w:left w:val="none" w:sz="0" w:space="0" w:color="auto"/>
        <w:bottom w:val="none" w:sz="0" w:space="0" w:color="auto"/>
        <w:right w:val="none" w:sz="0" w:space="0" w:color="auto"/>
      </w:divBdr>
    </w:div>
    <w:div w:id="66535117">
      <w:bodyDiv w:val="1"/>
      <w:marLeft w:val="0"/>
      <w:marRight w:val="0"/>
      <w:marTop w:val="0"/>
      <w:marBottom w:val="0"/>
      <w:divBdr>
        <w:top w:val="none" w:sz="0" w:space="0" w:color="auto"/>
        <w:left w:val="none" w:sz="0" w:space="0" w:color="auto"/>
        <w:bottom w:val="none" w:sz="0" w:space="0" w:color="auto"/>
        <w:right w:val="none" w:sz="0" w:space="0" w:color="auto"/>
      </w:divBdr>
      <w:divsChild>
        <w:div w:id="1473672170">
          <w:marLeft w:val="0"/>
          <w:marRight w:val="0"/>
          <w:marTop w:val="0"/>
          <w:marBottom w:val="0"/>
          <w:divBdr>
            <w:top w:val="none" w:sz="0" w:space="0" w:color="auto"/>
            <w:left w:val="none" w:sz="0" w:space="0" w:color="auto"/>
            <w:bottom w:val="none" w:sz="0" w:space="0" w:color="auto"/>
            <w:right w:val="none" w:sz="0" w:space="0" w:color="auto"/>
          </w:divBdr>
        </w:div>
      </w:divsChild>
    </w:div>
    <w:div w:id="214586036">
      <w:bodyDiv w:val="1"/>
      <w:marLeft w:val="0"/>
      <w:marRight w:val="0"/>
      <w:marTop w:val="0"/>
      <w:marBottom w:val="0"/>
      <w:divBdr>
        <w:top w:val="none" w:sz="0" w:space="0" w:color="auto"/>
        <w:left w:val="none" w:sz="0" w:space="0" w:color="auto"/>
        <w:bottom w:val="none" w:sz="0" w:space="0" w:color="auto"/>
        <w:right w:val="none" w:sz="0" w:space="0" w:color="auto"/>
      </w:divBdr>
    </w:div>
    <w:div w:id="229508923">
      <w:bodyDiv w:val="1"/>
      <w:marLeft w:val="0"/>
      <w:marRight w:val="0"/>
      <w:marTop w:val="0"/>
      <w:marBottom w:val="0"/>
      <w:divBdr>
        <w:top w:val="none" w:sz="0" w:space="0" w:color="auto"/>
        <w:left w:val="none" w:sz="0" w:space="0" w:color="auto"/>
        <w:bottom w:val="none" w:sz="0" w:space="0" w:color="auto"/>
        <w:right w:val="none" w:sz="0" w:space="0" w:color="auto"/>
      </w:divBdr>
      <w:divsChild>
        <w:div w:id="182937484">
          <w:marLeft w:val="0"/>
          <w:marRight w:val="0"/>
          <w:marTop w:val="0"/>
          <w:marBottom w:val="0"/>
          <w:divBdr>
            <w:top w:val="none" w:sz="0" w:space="0" w:color="auto"/>
            <w:left w:val="none" w:sz="0" w:space="0" w:color="auto"/>
            <w:bottom w:val="none" w:sz="0" w:space="0" w:color="auto"/>
            <w:right w:val="none" w:sz="0" w:space="0" w:color="auto"/>
          </w:divBdr>
        </w:div>
      </w:divsChild>
    </w:div>
    <w:div w:id="230121934">
      <w:bodyDiv w:val="1"/>
      <w:marLeft w:val="0"/>
      <w:marRight w:val="0"/>
      <w:marTop w:val="0"/>
      <w:marBottom w:val="0"/>
      <w:divBdr>
        <w:top w:val="none" w:sz="0" w:space="0" w:color="auto"/>
        <w:left w:val="none" w:sz="0" w:space="0" w:color="auto"/>
        <w:bottom w:val="none" w:sz="0" w:space="0" w:color="auto"/>
        <w:right w:val="none" w:sz="0" w:space="0" w:color="auto"/>
      </w:divBdr>
    </w:div>
    <w:div w:id="361440454">
      <w:bodyDiv w:val="1"/>
      <w:marLeft w:val="0"/>
      <w:marRight w:val="0"/>
      <w:marTop w:val="0"/>
      <w:marBottom w:val="0"/>
      <w:divBdr>
        <w:top w:val="none" w:sz="0" w:space="0" w:color="auto"/>
        <w:left w:val="none" w:sz="0" w:space="0" w:color="auto"/>
        <w:bottom w:val="none" w:sz="0" w:space="0" w:color="auto"/>
        <w:right w:val="none" w:sz="0" w:space="0" w:color="auto"/>
      </w:divBdr>
    </w:div>
    <w:div w:id="396392337">
      <w:bodyDiv w:val="1"/>
      <w:marLeft w:val="0"/>
      <w:marRight w:val="0"/>
      <w:marTop w:val="0"/>
      <w:marBottom w:val="0"/>
      <w:divBdr>
        <w:top w:val="none" w:sz="0" w:space="0" w:color="auto"/>
        <w:left w:val="none" w:sz="0" w:space="0" w:color="auto"/>
        <w:bottom w:val="none" w:sz="0" w:space="0" w:color="auto"/>
        <w:right w:val="none" w:sz="0" w:space="0" w:color="auto"/>
      </w:divBdr>
    </w:div>
    <w:div w:id="435367950">
      <w:bodyDiv w:val="1"/>
      <w:marLeft w:val="0"/>
      <w:marRight w:val="0"/>
      <w:marTop w:val="0"/>
      <w:marBottom w:val="0"/>
      <w:divBdr>
        <w:top w:val="none" w:sz="0" w:space="0" w:color="auto"/>
        <w:left w:val="none" w:sz="0" w:space="0" w:color="auto"/>
        <w:bottom w:val="none" w:sz="0" w:space="0" w:color="auto"/>
        <w:right w:val="none" w:sz="0" w:space="0" w:color="auto"/>
      </w:divBdr>
    </w:div>
    <w:div w:id="493835685">
      <w:bodyDiv w:val="1"/>
      <w:marLeft w:val="0"/>
      <w:marRight w:val="0"/>
      <w:marTop w:val="0"/>
      <w:marBottom w:val="0"/>
      <w:divBdr>
        <w:top w:val="none" w:sz="0" w:space="0" w:color="auto"/>
        <w:left w:val="none" w:sz="0" w:space="0" w:color="auto"/>
        <w:bottom w:val="none" w:sz="0" w:space="0" w:color="auto"/>
        <w:right w:val="none" w:sz="0" w:space="0" w:color="auto"/>
      </w:divBdr>
      <w:divsChild>
        <w:div w:id="154810549">
          <w:marLeft w:val="0"/>
          <w:marRight w:val="0"/>
          <w:marTop w:val="0"/>
          <w:marBottom w:val="0"/>
          <w:divBdr>
            <w:top w:val="none" w:sz="0" w:space="0" w:color="auto"/>
            <w:left w:val="none" w:sz="0" w:space="0" w:color="auto"/>
            <w:bottom w:val="none" w:sz="0" w:space="0" w:color="auto"/>
            <w:right w:val="none" w:sz="0" w:space="0" w:color="auto"/>
          </w:divBdr>
        </w:div>
      </w:divsChild>
    </w:div>
    <w:div w:id="538511190">
      <w:bodyDiv w:val="1"/>
      <w:marLeft w:val="0"/>
      <w:marRight w:val="0"/>
      <w:marTop w:val="0"/>
      <w:marBottom w:val="0"/>
      <w:divBdr>
        <w:top w:val="none" w:sz="0" w:space="0" w:color="auto"/>
        <w:left w:val="none" w:sz="0" w:space="0" w:color="auto"/>
        <w:bottom w:val="none" w:sz="0" w:space="0" w:color="auto"/>
        <w:right w:val="none" w:sz="0" w:space="0" w:color="auto"/>
      </w:divBdr>
    </w:div>
    <w:div w:id="723871141">
      <w:bodyDiv w:val="1"/>
      <w:marLeft w:val="0"/>
      <w:marRight w:val="0"/>
      <w:marTop w:val="0"/>
      <w:marBottom w:val="0"/>
      <w:divBdr>
        <w:top w:val="none" w:sz="0" w:space="0" w:color="auto"/>
        <w:left w:val="none" w:sz="0" w:space="0" w:color="auto"/>
        <w:bottom w:val="none" w:sz="0" w:space="0" w:color="auto"/>
        <w:right w:val="none" w:sz="0" w:space="0" w:color="auto"/>
      </w:divBdr>
      <w:divsChild>
        <w:div w:id="1881089291">
          <w:marLeft w:val="0"/>
          <w:marRight w:val="0"/>
          <w:marTop w:val="0"/>
          <w:marBottom w:val="0"/>
          <w:divBdr>
            <w:top w:val="none" w:sz="0" w:space="0" w:color="auto"/>
            <w:left w:val="none" w:sz="0" w:space="0" w:color="auto"/>
            <w:bottom w:val="none" w:sz="0" w:space="0" w:color="auto"/>
            <w:right w:val="none" w:sz="0" w:space="0" w:color="auto"/>
          </w:divBdr>
        </w:div>
      </w:divsChild>
    </w:div>
    <w:div w:id="832985023">
      <w:bodyDiv w:val="1"/>
      <w:marLeft w:val="0"/>
      <w:marRight w:val="0"/>
      <w:marTop w:val="0"/>
      <w:marBottom w:val="0"/>
      <w:divBdr>
        <w:top w:val="none" w:sz="0" w:space="0" w:color="auto"/>
        <w:left w:val="none" w:sz="0" w:space="0" w:color="auto"/>
        <w:bottom w:val="none" w:sz="0" w:space="0" w:color="auto"/>
        <w:right w:val="none" w:sz="0" w:space="0" w:color="auto"/>
      </w:divBdr>
    </w:div>
    <w:div w:id="860432610">
      <w:bodyDiv w:val="1"/>
      <w:marLeft w:val="0"/>
      <w:marRight w:val="0"/>
      <w:marTop w:val="0"/>
      <w:marBottom w:val="0"/>
      <w:divBdr>
        <w:top w:val="none" w:sz="0" w:space="0" w:color="auto"/>
        <w:left w:val="none" w:sz="0" w:space="0" w:color="auto"/>
        <w:bottom w:val="none" w:sz="0" w:space="0" w:color="auto"/>
        <w:right w:val="none" w:sz="0" w:space="0" w:color="auto"/>
      </w:divBdr>
    </w:div>
    <w:div w:id="909267725">
      <w:bodyDiv w:val="1"/>
      <w:marLeft w:val="0"/>
      <w:marRight w:val="0"/>
      <w:marTop w:val="0"/>
      <w:marBottom w:val="0"/>
      <w:divBdr>
        <w:top w:val="none" w:sz="0" w:space="0" w:color="auto"/>
        <w:left w:val="none" w:sz="0" w:space="0" w:color="auto"/>
        <w:bottom w:val="none" w:sz="0" w:space="0" w:color="auto"/>
        <w:right w:val="none" w:sz="0" w:space="0" w:color="auto"/>
      </w:divBdr>
    </w:div>
    <w:div w:id="913203876">
      <w:bodyDiv w:val="1"/>
      <w:marLeft w:val="0"/>
      <w:marRight w:val="0"/>
      <w:marTop w:val="0"/>
      <w:marBottom w:val="0"/>
      <w:divBdr>
        <w:top w:val="none" w:sz="0" w:space="0" w:color="auto"/>
        <w:left w:val="none" w:sz="0" w:space="0" w:color="auto"/>
        <w:bottom w:val="none" w:sz="0" w:space="0" w:color="auto"/>
        <w:right w:val="none" w:sz="0" w:space="0" w:color="auto"/>
      </w:divBdr>
      <w:divsChild>
        <w:div w:id="450175136">
          <w:marLeft w:val="0"/>
          <w:marRight w:val="0"/>
          <w:marTop w:val="0"/>
          <w:marBottom w:val="0"/>
          <w:divBdr>
            <w:top w:val="none" w:sz="0" w:space="0" w:color="auto"/>
            <w:left w:val="none" w:sz="0" w:space="0" w:color="auto"/>
            <w:bottom w:val="none" w:sz="0" w:space="0" w:color="auto"/>
            <w:right w:val="none" w:sz="0" w:space="0" w:color="auto"/>
          </w:divBdr>
        </w:div>
      </w:divsChild>
    </w:div>
    <w:div w:id="938220526">
      <w:bodyDiv w:val="1"/>
      <w:marLeft w:val="0"/>
      <w:marRight w:val="0"/>
      <w:marTop w:val="0"/>
      <w:marBottom w:val="0"/>
      <w:divBdr>
        <w:top w:val="none" w:sz="0" w:space="0" w:color="auto"/>
        <w:left w:val="none" w:sz="0" w:space="0" w:color="auto"/>
        <w:bottom w:val="none" w:sz="0" w:space="0" w:color="auto"/>
        <w:right w:val="none" w:sz="0" w:space="0" w:color="auto"/>
      </w:divBdr>
      <w:divsChild>
        <w:div w:id="2003728731">
          <w:marLeft w:val="0"/>
          <w:marRight w:val="0"/>
          <w:marTop w:val="0"/>
          <w:marBottom w:val="0"/>
          <w:divBdr>
            <w:top w:val="none" w:sz="0" w:space="0" w:color="auto"/>
            <w:left w:val="none" w:sz="0" w:space="0" w:color="auto"/>
            <w:bottom w:val="none" w:sz="0" w:space="0" w:color="auto"/>
            <w:right w:val="none" w:sz="0" w:space="0" w:color="auto"/>
          </w:divBdr>
        </w:div>
      </w:divsChild>
    </w:div>
    <w:div w:id="995453047">
      <w:bodyDiv w:val="1"/>
      <w:marLeft w:val="0"/>
      <w:marRight w:val="0"/>
      <w:marTop w:val="0"/>
      <w:marBottom w:val="0"/>
      <w:divBdr>
        <w:top w:val="none" w:sz="0" w:space="0" w:color="auto"/>
        <w:left w:val="none" w:sz="0" w:space="0" w:color="auto"/>
        <w:bottom w:val="none" w:sz="0" w:space="0" w:color="auto"/>
        <w:right w:val="none" w:sz="0" w:space="0" w:color="auto"/>
      </w:divBdr>
      <w:divsChild>
        <w:div w:id="2078939439">
          <w:marLeft w:val="0"/>
          <w:marRight w:val="0"/>
          <w:marTop w:val="0"/>
          <w:marBottom w:val="0"/>
          <w:divBdr>
            <w:top w:val="none" w:sz="0" w:space="0" w:color="auto"/>
            <w:left w:val="none" w:sz="0" w:space="0" w:color="auto"/>
            <w:bottom w:val="none" w:sz="0" w:space="0" w:color="auto"/>
            <w:right w:val="none" w:sz="0" w:space="0" w:color="auto"/>
          </w:divBdr>
        </w:div>
      </w:divsChild>
    </w:div>
    <w:div w:id="1104767923">
      <w:bodyDiv w:val="1"/>
      <w:marLeft w:val="0"/>
      <w:marRight w:val="0"/>
      <w:marTop w:val="0"/>
      <w:marBottom w:val="0"/>
      <w:divBdr>
        <w:top w:val="none" w:sz="0" w:space="0" w:color="auto"/>
        <w:left w:val="none" w:sz="0" w:space="0" w:color="auto"/>
        <w:bottom w:val="none" w:sz="0" w:space="0" w:color="auto"/>
        <w:right w:val="none" w:sz="0" w:space="0" w:color="auto"/>
      </w:divBdr>
      <w:divsChild>
        <w:div w:id="1730377424">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041525">
      <w:bodyDiv w:val="1"/>
      <w:marLeft w:val="0"/>
      <w:marRight w:val="0"/>
      <w:marTop w:val="0"/>
      <w:marBottom w:val="0"/>
      <w:divBdr>
        <w:top w:val="none" w:sz="0" w:space="0" w:color="auto"/>
        <w:left w:val="none" w:sz="0" w:space="0" w:color="auto"/>
        <w:bottom w:val="none" w:sz="0" w:space="0" w:color="auto"/>
        <w:right w:val="none" w:sz="0" w:space="0" w:color="auto"/>
      </w:divBdr>
    </w:div>
    <w:div w:id="1209149306">
      <w:bodyDiv w:val="1"/>
      <w:marLeft w:val="0"/>
      <w:marRight w:val="0"/>
      <w:marTop w:val="0"/>
      <w:marBottom w:val="0"/>
      <w:divBdr>
        <w:top w:val="none" w:sz="0" w:space="0" w:color="auto"/>
        <w:left w:val="none" w:sz="0" w:space="0" w:color="auto"/>
        <w:bottom w:val="none" w:sz="0" w:space="0" w:color="auto"/>
        <w:right w:val="none" w:sz="0" w:space="0" w:color="auto"/>
      </w:divBdr>
    </w:div>
    <w:div w:id="1222398942">
      <w:bodyDiv w:val="1"/>
      <w:marLeft w:val="0"/>
      <w:marRight w:val="0"/>
      <w:marTop w:val="0"/>
      <w:marBottom w:val="0"/>
      <w:divBdr>
        <w:top w:val="none" w:sz="0" w:space="0" w:color="auto"/>
        <w:left w:val="none" w:sz="0" w:space="0" w:color="auto"/>
        <w:bottom w:val="none" w:sz="0" w:space="0" w:color="auto"/>
        <w:right w:val="none" w:sz="0" w:space="0" w:color="auto"/>
      </w:divBdr>
      <w:divsChild>
        <w:div w:id="1938319599">
          <w:marLeft w:val="0"/>
          <w:marRight w:val="0"/>
          <w:marTop w:val="0"/>
          <w:marBottom w:val="0"/>
          <w:divBdr>
            <w:top w:val="none" w:sz="0" w:space="0" w:color="auto"/>
            <w:left w:val="none" w:sz="0" w:space="0" w:color="auto"/>
            <w:bottom w:val="none" w:sz="0" w:space="0" w:color="auto"/>
            <w:right w:val="none" w:sz="0" w:space="0" w:color="auto"/>
          </w:divBdr>
          <w:divsChild>
            <w:div w:id="1434934058">
              <w:marLeft w:val="0"/>
              <w:marRight w:val="0"/>
              <w:marTop w:val="0"/>
              <w:marBottom w:val="0"/>
              <w:divBdr>
                <w:top w:val="none" w:sz="0" w:space="0" w:color="auto"/>
                <w:left w:val="none" w:sz="0" w:space="0" w:color="auto"/>
                <w:bottom w:val="none" w:sz="0" w:space="0" w:color="auto"/>
                <w:right w:val="none" w:sz="0" w:space="0" w:color="auto"/>
              </w:divBdr>
              <w:divsChild>
                <w:div w:id="123242667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82959664">
          <w:marLeft w:val="0"/>
          <w:marRight w:val="0"/>
          <w:marTop w:val="0"/>
          <w:marBottom w:val="0"/>
          <w:divBdr>
            <w:top w:val="none" w:sz="0" w:space="0" w:color="auto"/>
            <w:left w:val="none" w:sz="0" w:space="0" w:color="auto"/>
            <w:bottom w:val="none" w:sz="0" w:space="0" w:color="auto"/>
            <w:right w:val="none" w:sz="0" w:space="0" w:color="auto"/>
          </w:divBdr>
          <w:divsChild>
            <w:div w:id="1580292767">
              <w:marLeft w:val="0"/>
              <w:marRight w:val="0"/>
              <w:marTop w:val="0"/>
              <w:marBottom w:val="0"/>
              <w:divBdr>
                <w:top w:val="none" w:sz="0" w:space="0" w:color="auto"/>
                <w:left w:val="none" w:sz="0" w:space="0" w:color="auto"/>
                <w:bottom w:val="none" w:sz="0" w:space="0" w:color="auto"/>
                <w:right w:val="none" w:sz="0" w:space="0" w:color="auto"/>
              </w:divBdr>
              <w:divsChild>
                <w:div w:id="784495276">
                  <w:marLeft w:val="0"/>
                  <w:marRight w:val="0"/>
                  <w:marTop w:val="0"/>
                  <w:marBottom w:val="0"/>
                  <w:divBdr>
                    <w:top w:val="none" w:sz="0" w:space="0" w:color="auto"/>
                    <w:left w:val="none" w:sz="0" w:space="0" w:color="auto"/>
                    <w:bottom w:val="none" w:sz="0" w:space="0" w:color="auto"/>
                    <w:right w:val="none" w:sz="0" w:space="0" w:color="auto"/>
                  </w:divBdr>
                  <w:divsChild>
                    <w:div w:id="1821530563">
                      <w:marLeft w:val="0"/>
                      <w:marRight w:val="0"/>
                      <w:marTop w:val="0"/>
                      <w:marBottom w:val="0"/>
                      <w:divBdr>
                        <w:top w:val="none" w:sz="0" w:space="0" w:color="auto"/>
                        <w:left w:val="none" w:sz="0" w:space="0" w:color="auto"/>
                        <w:bottom w:val="none" w:sz="0" w:space="0" w:color="auto"/>
                        <w:right w:val="none" w:sz="0" w:space="0" w:color="auto"/>
                      </w:divBdr>
                      <w:divsChild>
                        <w:div w:id="1919828969">
                          <w:marLeft w:val="0"/>
                          <w:marRight w:val="0"/>
                          <w:marTop w:val="0"/>
                          <w:marBottom w:val="0"/>
                          <w:divBdr>
                            <w:top w:val="none" w:sz="0" w:space="0" w:color="auto"/>
                            <w:left w:val="none" w:sz="0" w:space="0" w:color="auto"/>
                            <w:bottom w:val="none" w:sz="0" w:space="0" w:color="auto"/>
                            <w:right w:val="none" w:sz="0" w:space="0" w:color="auto"/>
                          </w:divBdr>
                          <w:divsChild>
                            <w:div w:id="119500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1201984">
      <w:bodyDiv w:val="1"/>
      <w:marLeft w:val="0"/>
      <w:marRight w:val="0"/>
      <w:marTop w:val="0"/>
      <w:marBottom w:val="0"/>
      <w:divBdr>
        <w:top w:val="none" w:sz="0" w:space="0" w:color="auto"/>
        <w:left w:val="none" w:sz="0" w:space="0" w:color="auto"/>
        <w:bottom w:val="none" w:sz="0" w:space="0" w:color="auto"/>
        <w:right w:val="none" w:sz="0" w:space="0" w:color="auto"/>
      </w:divBdr>
    </w:div>
    <w:div w:id="1403286757">
      <w:bodyDiv w:val="1"/>
      <w:marLeft w:val="0"/>
      <w:marRight w:val="0"/>
      <w:marTop w:val="0"/>
      <w:marBottom w:val="0"/>
      <w:divBdr>
        <w:top w:val="none" w:sz="0" w:space="0" w:color="auto"/>
        <w:left w:val="none" w:sz="0" w:space="0" w:color="auto"/>
        <w:bottom w:val="none" w:sz="0" w:space="0" w:color="auto"/>
        <w:right w:val="none" w:sz="0" w:space="0" w:color="auto"/>
      </w:divBdr>
      <w:divsChild>
        <w:div w:id="1965841200">
          <w:marLeft w:val="0"/>
          <w:marRight w:val="0"/>
          <w:marTop w:val="0"/>
          <w:marBottom w:val="0"/>
          <w:divBdr>
            <w:top w:val="none" w:sz="0" w:space="0" w:color="auto"/>
            <w:left w:val="none" w:sz="0" w:space="0" w:color="auto"/>
            <w:bottom w:val="none" w:sz="0" w:space="0" w:color="auto"/>
            <w:right w:val="none" w:sz="0" w:space="0" w:color="auto"/>
          </w:divBdr>
        </w:div>
      </w:divsChild>
    </w:div>
    <w:div w:id="1408454107">
      <w:bodyDiv w:val="1"/>
      <w:marLeft w:val="0"/>
      <w:marRight w:val="0"/>
      <w:marTop w:val="0"/>
      <w:marBottom w:val="0"/>
      <w:divBdr>
        <w:top w:val="none" w:sz="0" w:space="0" w:color="auto"/>
        <w:left w:val="none" w:sz="0" w:space="0" w:color="auto"/>
        <w:bottom w:val="none" w:sz="0" w:space="0" w:color="auto"/>
        <w:right w:val="none" w:sz="0" w:space="0" w:color="auto"/>
      </w:divBdr>
    </w:div>
    <w:div w:id="1420785848">
      <w:bodyDiv w:val="1"/>
      <w:marLeft w:val="0"/>
      <w:marRight w:val="0"/>
      <w:marTop w:val="0"/>
      <w:marBottom w:val="0"/>
      <w:divBdr>
        <w:top w:val="none" w:sz="0" w:space="0" w:color="auto"/>
        <w:left w:val="none" w:sz="0" w:space="0" w:color="auto"/>
        <w:bottom w:val="none" w:sz="0" w:space="0" w:color="auto"/>
        <w:right w:val="none" w:sz="0" w:space="0" w:color="auto"/>
      </w:divBdr>
    </w:div>
    <w:div w:id="1692023363">
      <w:bodyDiv w:val="1"/>
      <w:marLeft w:val="0"/>
      <w:marRight w:val="0"/>
      <w:marTop w:val="0"/>
      <w:marBottom w:val="0"/>
      <w:divBdr>
        <w:top w:val="none" w:sz="0" w:space="0" w:color="auto"/>
        <w:left w:val="none" w:sz="0" w:space="0" w:color="auto"/>
        <w:bottom w:val="none" w:sz="0" w:space="0" w:color="auto"/>
        <w:right w:val="none" w:sz="0" w:space="0" w:color="auto"/>
      </w:divBdr>
      <w:divsChild>
        <w:div w:id="1385911014">
          <w:marLeft w:val="0"/>
          <w:marRight w:val="0"/>
          <w:marTop w:val="0"/>
          <w:marBottom w:val="0"/>
          <w:divBdr>
            <w:top w:val="none" w:sz="0" w:space="0" w:color="auto"/>
            <w:left w:val="none" w:sz="0" w:space="0" w:color="auto"/>
            <w:bottom w:val="none" w:sz="0" w:space="0" w:color="auto"/>
            <w:right w:val="none" w:sz="0" w:space="0" w:color="auto"/>
          </w:divBdr>
        </w:div>
      </w:divsChild>
    </w:div>
    <w:div w:id="1713307797">
      <w:bodyDiv w:val="1"/>
      <w:marLeft w:val="0"/>
      <w:marRight w:val="0"/>
      <w:marTop w:val="0"/>
      <w:marBottom w:val="0"/>
      <w:divBdr>
        <w:top w:val="none" w:sz="0" w:space="0" w:color="auto"/>
        <w:left w:val="none" w:sz="0" w:space="0" w:color="auto"/>
        <w:bottom w:val="none" w:sz="0" w:space="0" w:color="auto"/>
        <w:right w:val="none" w:sz="0" w:space="0" w:color="auto"/>
      </w:divBdr>
      <w:divsChild>
        <w:div w:id="300426202">
          <w:marLeft w:val="0"/>
          <w:marRight w:val="0"/>
          <w:marTop w:val="0"/>
          <w:marBottom w:val="0"/>
          <w:divBdr>
            <w:top w:val="none" w:sz="0" w:space="0" w:color="auto"/>
            <w:left w:val="none" w:sz="0" w:space="0" w:color="auto"/>
            <w:bottom w:val="none" w:sz="0" w:space="0" w:color="auto"/>
            <w:right w:val="none" w:sz="0" w:space="0" w:color="auto"/>
          </w:divBdr>
        </w:div>
      </w:divsChild>
    </w:div>
    <w:div w:id="1843428307">
      <w:bodyDiv w:val="1"/>
      <w:marLeft w:val="0"/>
      <w:marRight w:val="0"/>
      <w:marTop w:val="0"/>
      <w:marBottom w:val="0"/>
      <w:divBdr>
        <w:top w:val="none" w:sz="0" w:space="0" w:color="auto"/>
        <w:left w:val="none" w:sz="0" w:space="0" w:color="auto"/>
        <w:bottom w:val="none" w:sz="0" w:space="0" w:color="auto"/>
        <w:right w:val="none" w:sz="0" w:space="0" w:color="auto"/>
      </w:divBdr>
    </w:div>
    <w:div w:id="1992753919">
      <w:bodyDiv w:val="1"/>
      <w:marLeft w:val="0"/>
      <w:marRight w:val="0"/>
      <w:marTop w:val="0"/>
      <w:marBottom w:val="0"/>
      <w:divBdr>
        <w:top w:val="none" w:sz="0" w:space="0" w:color="auto"/>
        <w:left w:val="none" w:sz="0" w:space="0" w:color="auto"/>
        <w:bottom w:val="none" w:sz="0" w:space="0" w:color="auto"/>
        <w:right w:val="none" w:sz="0" w:space="0" w:color="auto"/>
      </w:divBdr>
      <w:divsChild>
        <w:div w:id="612708475">
          <w:marLeft w:val="0"/>
          <w:marRight w:val="0"/>
          <w:marTop w:val="0"/>
          <w:marBottom w:val="0"/>
          <w:divBdr>
            <w:top w:val="none" w:sz="0" w:space="0" w:color="auto"/>
            <w:left w:val="none" w:sz="0" w:space="0" w:color="auto"/>
            <w:bottom w:val="none" w:sz="0" w:space="0" w:color="auto"/>
            <w:right w:val="none" w:sz="0" w:space="0" w:color="auto"/>
          </w:divBdr>
        </w:div>
      </w:divsChild>
    </w:div>
    <w:div w:id="20140621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0853085">
      <w:bodyDiv w:val="1"/>
      <w:marLeft w:val="0"/>
      <w:marRight w:val="0"/>
      <w:marTop w:val="0"/>
      <w:marBottom w:val="0"/>
      <w:divBdr>
        <w:top w:val="none" w:sz="0" w:space="0" w:color="auto"/>
        <w:left w:val="none" w:sz="0" w:space="0" w:color="auto"/>
        <w:bottom w:val="none" w:sz="0" w:space="0" w:color="auto"/>
        <w:right w:val="none" w:sz="0" w:space="0" w:color="auto"/>
      </w:divBdr>
    </w:div>
    <w:div w:id="2139759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victimsupport.org.uk/help-and-support/your-rights/victim-personal-statements/" TargetMode="External"/><Relationship Id="rId3" Type="http://schemas.openxmlformats.org/officeDocument/2006/relationships/customXml" Target="../customXml/item3.xml"/><Relationship Id="rId21" Type="http://schemas.openxmlformats.org/officeDocument/2006/relationships/hyperlink" Target="https://alcoholchange.org.uk/alcohol-facts/fact-sheets/alcohol-and-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special-measures"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victims-first.org.uk/code-of-prac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ental-health/mental-vulnerability-and-illnes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mentalhealthlaw.co.uk/Appropriate_adult" TargetMode="External"/><Relationship Id="rId28" Type="http://schemas.openxmlformats.org/officeDocument/2006/relationships/hyperlink" Target="https://www.college.police.uk/guidance/victims-code-guidance-policing"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yoclinic.org/healthy-lifestyle/stress-management/in-depth/exercise-and-stress/art-20044469" TargetMode="External"/><Relationship Id="rId22" Type="http://schemas.openxmlformats.org/officeDocument/2006/relationships/hyperlink" Target="https://www.womensaid.org.uk/information-support/what-is-domestic-abuse/domestic-abuse-is-a-gendered-crime/" TargetMode="External"/><Relationship Id="rId27" Type="http://schemas.openxmlformats.org/officeDocument/2006/relationships/hyperlink" Target="https://www.college.police.uk/guidance/victims-code-guidance-policing" TargetMode="External"/><Relationship Id="rId30" Type="http://schemas.openxmlformats.org/officeDocument/2006/relationships/hyperlink" Target="https://www.hse.gov.uk/enforce/enforcementguide/pretrial/after-intro.htm"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3658</TotalTime>
  <Pages>32</Pages>
  <Words>10183</Words>
  <Characters>58048</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Cooksey,Harriet swp8573</cp:lastModifiedBy>
  <cp:revision>495</cp:revision>
  <cp:lastPrinted>2023-06-09T11:40:00Z</cp:lastPrinted>
  <dcterms:created xsi:type="dcterms:W3CDTF">2023-07-06T15:14:00Z</dcterms:created>
  <dcterms:modified xsi:type="dcterms:W3CDTF">2023-10-02T19:08:00Z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2023-06-09T11:41:09Z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e2cd236b-97a2-433e-a308-d76186d7f835</vt:lpwstr>
  </property>
  <property fmtid="{D5CDD505-2E9C-101B-9397-08002B2CF9AE}" pid="9" name="MSIP_Label_66cf8fe5-b7b7-4df7-b38d-1c61ac2f6639_ContentBits">
    <vt:lpwstr>0</vt:lpwstr>
  </property>
</Properties>
</file>