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044C0">
      <w:pPr>
        <w:spacing w:after="120"/>
        <w:jc w:val="center"/>
        <w:rPr>
          <w:rFonts w:hint="default" w:ascii="Times New Roman" w:hAnsi="Times New Roman" w:eastAsia="Arial" w:cs="Times New Roman"/>
          <w:b/>
          <w:bCs/>
          <w:color w:val="1F4E79"/>
          <w:sz w:val="24"/>
          <w:szCs w:val="24"/>
          <w:lang w:val="en-GB"/>
        </w:rPr>
      </w:pPr>
    </w:p>
    <w:p w14:paraId="0F3537A3">
      <w:pPr>
        <w:spacing w:after="120"/>
        <w:jc w:val="center"/>
        <w:rPr>
          <w:rFonts w:ascii="Times New Roman" w:hAnsi="Times New Roman" w:cs="Times New Roman"/>
          <w:sz w:val="24"/>
          <w:szCs w:val="24"/>
        </w:rPr>
      </w:pPr>
      <w:r>
        <w:rPr>
          <w:rFonts w:ascii="Times New Roman" w:hAnsi="Times New Roman" w:eastAsia="Arial" w:cs="Times New Roman"/>
          <w:b/>
          <w:bCs/>
          <w:color w:val="1F4E79"/>
          <w:sz w:val="24"/>
          <w:szCs w:val="24"/>
        </w:rPr>
        <w:t>Task 3 – Source Evaluation Template</w:t>
      </w:r>
    </w:p>
    <w:p w14:paraId="4386BEB4">
      <w:pPr>
        <w:spacing w:after="300"/>
        <w:jc w:val="center"/>
        <w:rPr>
          <w:rFonts w:ascii="Times New Roman" w:hAnsi="Times New Roman" w:cs="Times New Roman"/>
          <w:sz w:val="24"/>
          <w:szCs w:val="24"/>
        </w:rPr>
      </w:pPr>
      <w:r>
        <w:rPr>
          <w:rFonts w:ascii="Times New Roman" w:hAnsi="Times New Roman" w:eastAsia="Arial" w:cs="Times New Roman"/>
          <w:i/>
          <w:iCs/>
          <w:color w:val="666666"/>
          <w:sz w:val="24"/>
          <w:szCs w:val="24"/>
        </w:rPr>
        <w:t>LCLM4001 Academic Skills</w:t>
      </w:r>
    </w:p>
    <w:p w14:paraId="40148FA7">
      <w:pPr>
        <w:spacing w:after="120"/>
        <w:jc w:val="center"/>
        <w:rPr>
          <w:rFonts w:hint="default" w:ascii="Times New Roman" w:hAnsi="Times New Roman" w:eastAsia="Arial" w:cs="Times New Roman"/>
          <w:b/>
          <w:bCs/>
          <w:color w:val="1F4E79"/>
          <w:sz w:val="24"/>
          <w:szCs w:val="24"/>
          <w:lang w:val="en-GB"/>
        </w:rPr>
      </w:pPr>
      <w:bookmarkStart w:id="0" w:name="_GoBack"/>
      <w:bookmarkEnd w:id="0"/>
    </w:p>
    <w:p w14:paraId="23808CC9">
      <w:pPr>
        <w:spacing w:after="120"/>
        <w:jc w:val="center"/>
        <w:rPr>
          <w:rFonts w:hint="default" w:ascii="Times New Roman" w:hAnsi="Times New Roman" w:eastAsia="Arial" w:cs="Times New Roman"/>
          <w:b/>
          <w:bCs/>
          <w:color w:val="1F4E79"/>
          <w:sz w:val="24"/>
          <w:szCs w:val="24"/>
        </w:rPr>
      </w:pPr>
      <w:r>
        <w:rPr>
          <w:rFonts w:hint="default" w:ascii="Times New Roman" w:hAnsi="Times New Roman" w:eastAsia="Arial" w:cs="Times New Roman"/>
          <w:b/>
          <w:bCs/>
          <w:color w:val="1F4E79"/>
          <w:sz w:val="24"/>
          <w:szCs w:val="24"/>
          <w:lang w:val="en-GB"/>
        </w:rPr>
        <w:t xml:space="preserve">Student </w:t>
      </w:r>
      <w:r>
        <w:rPr>
          <w:rFonts w:hint="default" w:ascii="Times New Roman" w:hAnsi="Times New Roman" w:eastAsia="Arial" w:cs="Times New Roman"/>
          <w:b/>
          <w:bCs/>
          <w:color w:val="1F4E79"/>
          <w:sz w:val="24"/>
          <w:szCs w:val="24"/>
        </w:rPr>
        <w:t>Name khumoetsile Lillian okonedo-egharegbemi</w:t>
      </w:r>
    </w:p>
    <w:p w14:paraId="62E912E9">
      <w:pPr>
        <w:spacing w:after="120"/>
        <w:jc w:val="both"/>
        <w:rPr>
          <w:rFonts w:hint="default" w:ascii="Times New Roman" w:hAnsi="Times New Roman" w:eastAsia="Arial" w:cs="Times New Roman"/>
          <w:b/>
          <w:bCs/>
          <w:color w:val="1F4E79"/>
          <w:sz w:val="24"/>
          <w:szCs w:val="24"/>
        </w:rPr>
      </w:pPr>
    </w:p>
    <w:p w14:paraId="2AEC5E7A">
      <w:pPr>
        <w:spacing w:after="120"/>
        <w:jc w:val="center"/>
        <w:rPr>
          <w:rFonts w:ascii="Times New Roman" w:hAnsi="Times New Roman" w:eastAsia="Arial" w:cs="Times New Roman"/>
          <w:b/>
          <w:bCs/>
          <w:color w:val="1F4E79"/>
          <w:sz w:val="24"/>
          <w:szCs w:val="24"/>
        </w:rPr>
      </w:pPr>
      <w:r>
        <w:rPr>
          <w:rFonts w:hint="default" w:ascii="Times New Roman" w:hAnsi="Times New Roman" w:eastAsia="Arial" w:cs="Times New Roman"/>
          <w:b/>
          <w:bCs/>
          <w:color w:val="1F4E79"/>
          <w:sz w:val="24"/>
          <w:szCs w:val="24"/>
        </w:rPr>
        <w:t>Student 1d 2546021</w:t>
      </w:r>
    </w:p>
    <w:p w14:paraId="56B3C4A4">
      <w:pPr>
        <w:spacing w:after="120"/>
        <w:jc w:val="both"/>
        <w:rPr>
          <w:rFonts w:ascii="Times New Roman" w:hAnsi="Times New Roman" w:eastAsia="Arial" w:cs="Times New Roman"/>
          <w:b/>
          <w:bCs/>
          <w:color w:val="1F4E79"/>
          <w:sz w:val="24"/>
          <w:szCs w:val="24"/>
        </w:rPr>
      </w:pPr>
    </w:p>
    <w:p w14:paraId="253D8522">
      <w:pPr>
        <w:spacing w:after="120"/>
        <w:jc w:val="both"/>
        <w:rPr>
          <w:rFonts w:ascii="Times New Roman" w:hAnsi="Times New Roman" w:eastAsia="Arial" w:cs="Times New Roman"/>
          <w:b/>
          <w:bCs/>
          <w:color w:val="1F4E79"/>
          <w:sz w:val="24"/>
          <w:szCs w:val="24"/>
        </w:rPr>
      </w:pPr>
    </w:p>
    <w:p w14:paraId="0CB8E876">
      <w:pPr>
        <w:spacing w:after="120"/>
        <w:jc w:val="both"/>
        <w:rPr>
          <w:rFonts w:ascii="Times New Roman" w:hAnsi="Times New Roman" w:eastAsia="Arial" w:cs="Times New Roman"/>
          <w:b/>
          <w:bCs/>
          <w:color w:val="1F4E79"/>
          <w:sz w:val="24"/>
          <w:szCs w:val="24"/>
        </w:rPr>
      </w:pPr>
    </w:p>
    <w:p w14:paraId="5C463EED">
      <w:pPr>
        <w:spacing w:after="120"/>
        <w:jc w:val="both"/>
        <w:rPr>
          <w:rFonts w:ascii="Times New Roman" w:hAnsi="Times New Roman" w:eastAsia="Arial" w:cs="Times New Roman"/>
          <w:b/>
          <w:bCs/>
          <w:color w:val="1F4E79"/>
          <w:sz w:val="24"/>
          <w:szCs w:val="24"/>
        </w:rPr>
      </w:pPr>
    </w:p>
    <w:p w14:paraId="090B6A54">
      <w:pPr>
        <w:spacing w:after="120"/>
        <w:jc w:val="both"/>
        <w:rPr>
          <w:rFonts w:ascii="Times New Roman" w:hAnsi="Times New Roman" w:eastAsia="Arial" w:cs="Times New Roman"/>
          <w:b/>
          <w:bCs/>
          <w:color w:val="1F4E79"/>
          <w:sz w:val="24"/>
          <w:szCs w:val="24"/>
        </w:rPr>
      </w:pPr>
    </w:p>
    <w:p w14:paraId="7C23A085">
      <w:pPr>
        <w:spacing w:after="120"/>
        <w:jc w:val="both"/>
        <w:rPr>
          <w:rFonts w:ascii="Times New Roman" w:hAnsi="Times New Roman" w:eastAsia="Arial" w:cs="Times New Roman"/>
          <w:b/>
          <w:bCs/>
          <w:color w:val="1F4E79"/>
          <w:sz w:val="24"/>
          <w:szCs w:val="24"/>
        </w:rPr>
      </w:pPr>
    </w:p>
    <w:p w14:paraId="76BC1367">
      <w:pPr>
        <w:spacing w:after="120"/>
        <w:jc w:val="both"/>
        <w:rPr>
          <w:rFonts w:ascii="Times New Roman" w:hAnsi="Times New Roman" w:eastAsia="Arial" w:cs="Times New Roman"/>
          <w:b/>
          <w:bCs/>
          <w:color w:val="1F4E79"/>
          <w:sz w:val="24"/>
          <w:szCs w:val="24"/>
        </w:rPr>
      </w:pPr>
    </w:p>
    <w:p w14:paraId="04E6DAA7">
      <w:pPr>
        <w:spacing w:after="120"/>
        <w:jc w:val="both"/>
        <w:rPr>
          <w:rFonts w:ascii="Times New Roman" w:hAnsi="Times New Roman" w:eastAsia="Arial" w:cs="Times New Roman"/>
          <w:b/>
          <w:bCs/>
          <w:color w:val="1F4E79"/>
          <w:sz w:val="24"/>
          <w:szCs w:val="24"/>
        </w:rPr>
      </w:pPr>
    </w:p>
    <w:p w14:paraId="1E614AEE">
      <w:pPr>
        <w:spacing w:after="120"/>
        <w:jc w:val="both"/>
        <w:rPr>
          <w:rFonts w:ascii="Times New Roman" w:hAnsi="Times New Roman" w:eastAsia="Arial" w:cs="Times New Roman"/>
          <w:b/>
          <w:bCs/>
          <w:color w:val="1F4E79"/>
          <w:sz w:val="24"/>
          <w:szCs w:val="24"/>
        </w:rPr>
      </w:pPr>
    </w:p>
    <w:p w14:paraId="46483142">
      <w:pPr>
        <w:spacing w:after="120"/>
        <w:jc w:val="both"/>
        <w:rPr>
          <w:rFonts w:ascii="Times New Roman" w:hAnsi="Times New Roman" w:eastAsia="Arial" w:cs="Times New Roman"/>
          <w:b/>
          <w:bCs/>
          <w:color w:val="1F4E79"/>
          <w:sz w:val="24"/>
          <w:szCs w:val="24"/>
        </w:rPr>
      </w:pPr>
    </w:p>
    <w:p w14:paraId="77D75458">
      <w:pPr>
        <w:spacing w:after="120"/>
        <w:jc w:val="both"/>
        <w:rPr>
          <w:rFonts w:ascii="Times New Roman" w:hAnsi="Times New Roman" w:eastAsia="Arial" w:cs="Times New Roman"/>
          <w:b/>
          <w:bCs/>
          <w:color w:val="1F4E79"/>
          <w:sz w:val="24"/>
          <w:szCs w:val="24"/>
        </w:rPr>
      </w:pPr>
    </w:p>
    <w:p w14:paraId="4FBECC68">
      <w:pPr>
        <w:spacing w:after="120"/>
        <w:jc w:val="both"/>
        <w:rPr>
          <w:rFonts w:ascii="Times New Roman" w:hAnsi="Times New Roman" w:eastAsia="Arial" w:cs="Times New Roman"/>
          <w:b/>
          <w:bCs/>
          <w:color w:val="1F4E79"/>
          <w:sz w:val="24"/>
          <w:szCs w:val="24"/>
        </w:rPr>
      </w:pPr>
    </w:p>
    <w:p w14:paraId="48E8D04E">
      <w:pPr>
        <w:spacing w:after="120"/>
        <w:jc w:val="both"/>
        <w:rPr>
          <w:rFonts w:ascii="Times New Roman" w:hAnsi="Times New Roman" w:eastAsia="Arial" w:cs="Times New Roman"/>
          <w:b/>
          <w:bCs/>
          <w:color w:val="1F4E79"/>
          <w:sz w:val="24"/>
          <w:szCs w:val="24"/>
        </w:rPr>
      </w:pPr>
    </w:p>
    <w:p w14:paraId="7BEA2D2A">
      <w:pPr>
        <w:spacing w:after="120"/>
        <w:jc w:val="both"/>
        <w:rPr>
          <w:rFonts w:ascii="Times New Roman" w:hAnsi="Times New Roman" w:eastAsia="Arial" w:cs="Times New Roman"/>
          <w:b/>
          <w:bCs/>
          <w:color w:val="1F4E79"/>
          <w:sz w:val="24"/>
          <w:szCs w:val="24"/>
        </w:rPr>
      </w:pPr>
    </w:p>
    <w:p w14:paraId="51C5E16C">
      <w:pPr>
        <w:spacing w:after="120"/>
        <w:jc w:val="both"/>
        <w:rPr>
          <w:rFonts w:ascii="Times New Roman" w:hAnsi="Times New Roman" w:eastAsia="Arial" w:cs="Times New Roman"/>
          <w:b/>
          <w:bCs/>
          <w:color w:val="1F4E79"/>
          <w:sz w:val="24"/>
          <w:szCs w:val="24"/>
        </w:rPr>
      </w:pPr>
    </w:p>
    <w:p w14:paraId="6B27988A">
      <w:pPr>
        <w:spacing w:after="120"/>
        <w:jc w:val="both"/>
        <w:rPr>
          <w:rFonts w:ascii="Times New Roman" w:hAnsi="Times New Roman" w:eastAsia="Arial" w:cs="Times New Roman"/>
          <w:b/>
          <w:bCs/>
          <w:color w:val="1F4E79"/>
          <w:sz w:val="24"/>
          <w:szCs w:val="24"/>
        </w:rPr>
      </w:pPr>
    </w:p>
    <w:p w14:paraId="5F4AF74A">
      <w:pPr>
        <w:spacing w:after="120"/>
        <w:jc w:val="both"/>
        <w:rPr>
          <w:rFonts w:ascii="Times New Roman" w:hAnsi="Times New Roman" w:eastAsia="Arial" w:cs="Times New Roman"/>
          <w:b/>
          <w:bCs/>
          <w:color w:val="1F4E79"/>
          <w:sz w:val="24"/>
          <w:szCs w:val="24"/>
        </w:rPr>
      </w:pPr>
    </w:p>
    <w:p w14:paraId="46DF828D">
      <w:pPr>
        <w:spacing w:after="120"/>
        <w:jc w:val="both"/>
        <w:rPr>
          <w:rFonts w:ascii="Times New Roman" w:hAnsi="Times New Roman" w:eastAsia="Arial" w:cs="Times New Roman"/>
          <w:b/>
          <w:bCs/>
          <w:color w:val="1F4E79"/>
          <w:sz w:val="24"/>
          <w:szCs w:val="24"/>
        </w:rPr>
      </w:pPr>
    </w:p>
    <w:p w14:paraId="003ABC45">
      <w:pPr>
        <w:spacing w:after="120"/>
        <w:jc w:val="both"/>
        <w:rPr>
          <w:rFonts w:ascii="Times New Roman" w:hAnsi="Times New Roman" w:eastAsia="Arial" w:cs="Times New Roman"/>
          <w:b/>
          <w:bCs/>
          <w:color w:val="1F4E79"/>
          <w:sz w:val="24"/>
          <w:szCs w:val="24"/>
        </w:rPr>
      </w:pPr>
    </w:p>
    <w:p w14:paraId="6E9FEF67">
      <w:pPr>
        <w:spacing w:after="120"/>
        <w:jc w:val="both"/>
        <w:rPr>
          <w:rFonts w:ascii="Times New Roman" w:hAnsi="Times New Roman" w:eastAsia="Arial" w:cs="Times New Roman"/>
          <w:b/>
          <w:bCs/>
          <w:color w:val="1F4E79"/>
          <w:sz w:val="24"/>
          <w:szCs w:val="24"/>
        </w:rPr>
      </w:pPr>
    </w:p>
    <w:p w14:paraId="439E74A7">
      <w:pPr>
        <w:spacing w:after="120"/>
        <w:jc w:val="both"/>
        <w:rPr>
          <w:rFonts w:ascii="Times New Roman" w:hAnsi="Times New Roman" w:eastAsia="Arial" w:cs="Times New Roman"/>
          <w:b/>
          <w:bCs/>
          <w:color w:val="1F4E79"/>
          <w:sz w:val="24"/>
          <w:szCs w:val="24"/>
        </w:rPr>
      </w:pPr>
    </w:p>
    <w:p w14:paraId="3A103F0E">
      <w:pPr>
        <w:spacing w:after="120"/>
        <w:jc w:val="both"/>
        <w:rPr>
          <w:rFonts w:ascii="Times New Roman" w:hAnsi="Times New Roman" w:eastAsia="Arial" w:cs="Times New Roman"/>
          <w:b/>
          <w:bCs/>
          <w:color w:val="1F4E79"/>
          <w:sz w:val="24"/>
          <w:szCs w:val="24"/>
        </w:rPr>
      </w:pPr>
    </w:p>
    <w:p w14:paraId="47A7C55C">
      <w:pPr>
        <w:spacing w:after="120"/>
        <w:jc w:val="both"/>
        <w:rPr>
          <w:rFonts w:ascii="Times New Roman" w:hAnsi="Times New Roman" w:eastAsia="Arial" w:cs="Times New Roman"/>
          <w:b/>
          <w:bCs/>
          <w:color w:val="1F4E79"/>
          <w:sz w:val="24"/>
          <w:szCs w:val="24"/>
        </w:rPr>
      </w:pPr>
    </w:p>
    <w:p w14:paraId="33DC9E93">
      <w:pPr>
        <w:spacing w:after="120"/>
        <w:jc w:val="both"/>
        <w:rPr>
          <w:rFonts w:ascii="Times New Roman" w:hAnsi="Times New Roman" w:eastAsia="Arial" w:cs="Times New Roman"/>
          <w:b/>
          <w:bCs/>
          <w:color w:val="1F4E79"/>
          <w:sz w:val="24"/>
          <w:szCs w:val="24"/>
        </w:rPr>
      </w:pPr>
    </w:p>
    <w:p w14:paraId="1783862E">
      <w:pPr>
        <w:spacing w:after="120"/>
        <w:jc w:val="both"/>
        <w:rPr>
          <w:rFonts w:ascii="Times New Roman" w:hAnsi="Times New Roman" w:eastAsia="Arial" w:cs="Times New Roman"/>
          <w:b/>
          <w:bCs/>
          <w:color w:val="1F4E79"/>
          <w:sz w:val="24"/>
          <w:szCs w:val="24"/>
        </w:rPr>
      </w:pPr>
    </w:p>
    <w:p w14:paraId="3751F175">
      <w:pPr>
        <w:spacing w:after="120"/>
        <w:jc w:val="both"/>
        <w:rPr>
          <w:rFonts w:ascii="Times New Roman" w:hAnsi="Times New Roman" w:eastAsia="Arial" w:cs="Times New Roman"/>
          <w:b/>
          <w:bCs/>
          <w:color w:val="1F4E79"/>
          <w:sz w:val="24"/>
          <w:szCs w:val="24"/>
        </w:rPr>
      </w:pPr>
    </w:p>
    <w:p w14:paraId="10CB76F6">
      <w:pPr>
        <w:spacing w:after="120"/>
        <w:jc w:val="both"/>
        <w:rPr>
          <w:rFonts w:ascii="Times New Roman" w:hAnsi="Times New Roman" w:eastAsia="Arial" w:cs="Times New Roman"/>
          <w:b/>
          <w:bCs/>
          <w:color w:val="1F4E79"/>
          <w:sz w:val="24"/>
          <w:szCs w:val="24"/>
        </w:rPr>
      </w:pPr>
    </w:p>
    <w:p w14:paraId="0688CE03">
      <w:pPr>
        <w:pStyle w:val="2"/>
        <w:jc w:val="both"/>
        <w:rPr>
          <w:rFonts w:ascii="Times New Roman" w:hAnsi="Times New Roman" w:cs="Times New Roman"/>
          <w:sz w:val="24"/>
          <w:szCs w:val="24"/>
        </w:rPr>
      </w:pPr>
      <w:r>
        <w:rPr>
          <w:rFonts w:ascii="Times New Roman" w:hAnsi="Times New Roman" w:cs="Times New Roman"/>
          <w:sz w:val="24"/>
          <w:szCs w:val="24"/>
        </w:rPr>
        <w:t>Student Details</w:t>
      </w:r>
    </w:p>
    <w:p w14:paraId="49540A94">
      <w:pPr>
        <w:spacing w:after="80"/>
        <w:jc w:val="both"/>
        <w:rPr>
          <w:rFonts w:ascii="Times New Roman" w:hAnsi="Times New Roman" w:cs="Times New Roman"/>
          <w:sz w:val="24"/>
          <w:szCs w:val="24"/>
        </w:rPr>
      </w:pPr>
      <w:r>
        <w:rPr>
          <w:rFonts w:ascii="Times New Roman" w:hAnsi="Times New Roman" w:cs="Times New Roman"/>
          <w:b/>
          <w:bCs/>
          <w:sz w:val="24"/>
          <w:szCs w:val="24"/>
        </w:rPr>
        <w:t xml:space="preserve">Name and student ID: </w:t>
      </w:r>
      <w:r>
        <w:rPr>
          <w:rFonts w:ascii="Times New Roman" w:hAnsi="Times New Roman" w:cs="Times New Roman"/>
          <w:sz w:val="24"/>
          <w:szCs w:val="24"/>
        </w:rPr>
        <w:t>Khumoestile Lillian Okonedo-egharegbemi</w:t>
      </w:r>
    </w:p>
    <w:p w14:paraId="3826A02A">
      <w:pPr>
        <w:spacing w:after="80"/>
        <w:jc w:val="both"/>
        <w:rPr>
          <w:rFonts w:ascii="Times New Roman" w:hAnsi="Times New Roman" w:cs="Times New Roman"/>
          <w:sz w:val="24"/>
          <w:szCs w:val="24"/>
        </w:rPr>
      </w:pPr>
      <w:r>
        <w:rPr>
          <w:rFonts w:ascii="Times New Roman" w:hAnsi="Times New Roman" w:cs="Times New Roman"/>
          <w:b/>
          <w:bCs/>
          <w:sz w:val="24"/>
          <w:szCs w:val="24"/>
        </w:rPr>
        <w:t xml:space="preserve">Topic chosen: </w:t>
      </w:r>
      <w:r>
        <w:rPr>
          <w:rFonts w:ascii="Times New Roman" w:hAnsi="Times New Roman" w:cs="Times New Roman"/>
          <w:sz w:val="24"/>
          <w:szCs w:val="24"/>
        </w:rPr>
        <w:t>The use of social media to promote businesses</w:t>
      </w:r>
    </w:p>
    <w:p w14:paraId="3CDB4147">
      <w:pPr>
        <w:spacing w:after="80"/>
        <w:jc w:val="both"/>
        <w:rPr>
          <w:rFonts w:ascii="Times New Roman" w:hAnsi="Times New Roman" w:cs="Times New Roman"/>
          <w:sz w:val="24"/>
          <w:szCs w:val="24"/>
        </w:rPr>
      </w:pPr>
      <w:r>
        <w:rPr>
          <w:rFonts w:ascii="Times New Roman" w:hAnsi="Times New Roman" w:cs="Times New Roman"/>
          <w:b/>
          <w:bCs/>
          <w:sz w:val="24"/>
          <w:szCs w:val="24"/>
        </w:rPr>
        <w:t xml:space="preserve">Title of source: </w:t>
      </w:r>
      <w:r>
        <w:rPr>
          <w:rFonts w:ascii="Times New Roman" w:hAnsi="Times New Roman" w:cs="Times New Roman"/>
          <w:sz w:val="24"/>
          <w:szCs w:val="24"/>
        </w:rPr>
        <w:t>Strategic use of social media in marketing and financial performance: The B2B SME context</w:t>
      </w:r>
    </w:p>
    <w:p w14:paraId="4264085A">
      <w:pPr>
        <w:spacing w:after="80"/>
        <w:jc w:val="both"/>
        <w:rPr>
          <w:rFonts w:ascii="Times New Roman" w:hAnsi="Times New Roman" w:cs="Times New Roman"/>
          <w:sz w:val="24"/>
          <w:szCs w:val="24"/>
        </w:rPr>
      </w:pPr>
      <w:r>
        <w:rPr>
          <w:rFonts w:ascii="Times New Roman" w:hAnsi="Times New Roman" w:cs="Times New Roman"/>
          <w:b/>
          <w:bCs/>
          <w:sz w:val="24"/>
          <w:szCs w:val="24"/>
        </w:rPr>
        <w:t xml:space="preserve">Author(s): </w:t>
      </w:r>
      <w:r>
        <w:rPr>
          <w:rFonts w:ascii="Times New Roman" w:hAnsi="Times New Roman" w:cs="Times New Roman"/>
          <w:sz w:val="24"/>
          <w:szCs w:val="24"/>
        </w:rPr>
        <w:t>Guangming Cao and Jay Weerawardena</w:t>
      </w:r>
    </w:p>
    <w:p w14:paraId="12A12A15">
      <w:pPr>
        <w:spacing w:after="200"/>
        <w:jc w:val="both"/>
        <w:rPr>
          <w:rFonts w:ascii="Times New Roman" w:hAnsi="Times New Roman" w:cs="Times New Roman"/>
          <w:sz w:val="24"/>
          <w:szCs w:val="24"/>
        </w:rPr>
      </w:pPr>
      <w:r>
        <w:rPr>
          <w:rFonts w:ascii="Times New Roman" w:hAnsi="Times New Roman" w:cs="Times New Roman"/>
          <w:b/>
          <w:bCs/>
          <w:sz w:val="24"/>
          <w:szCs w:val="24"/>
        </w:rPr>
        <w:t xml:space="preserve">Year published: </w:t>
      </w:r>
      <w:r>
        <w:rPr>
          <w:rFonts w:ascii="Times New Roman" w:hAnsi="Times New Roman" w:cs="Times New Roman"/>
          <w:sz w:val="24"/>
          <w:szCs w:val="24"/>
        </w:rPr>
        <w:t>2023</w:t>
      </w:r>
    </w:p>
    <w:p w14:paraId="4BD822BF">
      <w:pPr>
        <w:pStyle w:val="2"/>
        <w:jc w:val="both"/>
        <w:rPr>
          <w:rFonts w:ascii="Times New Roman" w:hAnsi="Times New Roman" w:cs="Times New Roman"/>
          <w:sz w:val="24"/>
          <w:szCs w:val="24"/>
        </w:rPr>
      </w:pPr>
      <w:r>
        <w:rPr>
          <w:rFonts w:ascii="Times New Roman" w:hAnsi="Times New Roman" w:cs="Times New Roman"/>
          <w:sz w:val="24"/>
          <w:szCs w:val="24"/>
        </w:rPr>
        <w:t>How did you find this source?</w:t>
      </w:r>
    </w:p>
    <w:p w14:paraId="3DB9DF4A">
      <w:pPr>
        <w:spacing w:after="200"/>
        <w:jc w:val="both"/>
        <w:rPr>
          <w:rFonts w:ascii="Times New Roman" w:hAnsi="Times New Roman" w:cs="Times New Roman"/>
          <w:sz w:val="24"/>
          <w:szCs w:val="24"/>
        </w:rPr>
      </w:pPr>
      <w:r>
        <w:rPr>
          <w:rFonts w:ascii="Times New Roman" w:hAnsi="Times New Roman" w:cs="Times New Roman"/>
          <w:sz w:val="24"/>
          <w:szCs w:val="24"/>
        </w:rPr>
        <w:t xml:space="preserve">I located this source primarily through Google Scholar. I began by entering carefully chosen search terms that matched my topic, including phrases such as “social media marketing business performance peer-reviewed”, “strategic use of social media SMEs”, and “social media promotion firm performance academic journal”. After the initial results appeared, I applied filters to show only recent publications (from 2020 onwards) and to prioritise articles from recognised academic journals. The Cao and Weerawardena (2023) article ranked highly because of its clear relevance and the reputation of the journal </w:t>
      </w:r>
    </w:p>
    <w:p w14:paraId="1EB7F4EC">
      <w:pPr>
        <w:spacing w:after="200"/>
        <w:jc w:val="both"/>
        <w:rPr>
          <w:rFonts w:ascii="Times New Roman" w:hAnsi="Times New Roman" w:cs="Times New Roman"/>
          <w:sz w:val="24"/>
          <w:szCs w:val="24"/>
        </w:rPr>
      </w:pPr>
      <w:r>
        <w:rPr>
          <w:rFonts w:ascii="Times New Roman" w:hAnsi="Times New Roman" w:cs="Times New Roman"/>
          <w:i/>
          <w:iCs/>
          <w:sz w:val="24"/>
          <w:szCs w:val="24"/>
        </w:rPr>
        <w:t>Industrial Marketing Management</w:t>
      </w:r>
      <w:r>
        <w:rPr>
          <w:rFonts w:ascii="Times New Roman" w:hAnsi="Times New Roman" w:cs="Times New Roman"/>
          <w:sz w:val="24"/>
          <w:szCs w:val="24"/>
        </w:rPr>
        <w:t>. I then cross-checked the same title in the university library database and on ResearchGate to confirm I could access the full text. This multi-step process helped me move from a large number of general results to one high-quality, peer-reviewed source that directly addresses how businesses use social media for promotional and performance purposes.</w:t>
      </w:r>
    </w:p>
    <w:p w14:paraId="686D8975">
      <w:pPr>
        <w:pStyle w:val="2"/>
        <w:jc w:val="both"/>
        <w:rPr>
          <w:rFonts w:ascii="Times New Roman" w:hAnsi="Times New Roman" w:cs="Times New Roman"/>
          <w:sz w:val="24"/>
          <w:szCs w:val="24"/>
        </w:rPr>
      </w:pPr>
      <w:r>
        <w:rPr>
          <w:rFonts w:ascii="Times New Roman" w:hAnsi="Times New Roman" w:cs="Times New Roman"/>
          <w:sz w:val="24"/>
          <w:szCs w:val="24"/>
        </w:rPr>
        <w:t>Why did you choose this source?</w:t>
      </w:r>
    </w:p>
    <w:p w14:paraId="2D79D20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article was chosen because it has a strong correlation with the topic of how social media can be used in promoting businesses. The authors don't talk about social media in a social or personal context, but are looking at its uses, effects, and implications more as a social medium. </w:t>
      </w:r>
    </w:p>
    <w:p w14:paraId="357A2B8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 marketing, strategic application is a marketing term for the use of strategies in a strategic way. They examine the role of social media in market-sensing, customer-linking activities (including customer relationship management and brand management) and how these activities lead to better marketing and financial performance. The study is based on survey data from 143 small and medium-sized enterprises (SMEs) in the UK's business to business (B2B) sector. This practical basis adds authenticity and validity to the findings, in contrast to theoretical papers. In addition, the authors build on existing theory (market view and dynamic capabilities view) providing academic depth to the analysis. The content was generally relevant, had empirical support, was supported by theory, and was published in a well-respected journal, making this the strongest single source for the task.</w:t>
      </w:r>
    </w:p>
    <w:p w14:paraId="0BC6A1C8">
      <w:pPr>
        <w:pStyle w:val="3"/>
        <w:jc w:val="both"/>
        <w:rPr>
          <w:rFonts w:ascii="Times New Roman" w:hAnsi="Times New Roman" w:cs="Times New Roman"/>
          <w:sz w:val="24"/>
          <w:szCs w:val="24"/>
        </w:rPr>
      </w:pPr>
      <w:r>
        <w:rPr>
          <w:rFonts w:ascii="Times New Roman" w:hAnsi="Times New Roman" w:cs="Times New Roman"/>
          <w:sz w:val="24"/>
          <w:szCs w:val="24"/>
        </w:rPr>
        <w:t>Is it relevant to the topic?</w:t>
      </w:r>
    </w:p>
    <w:p w14:paraId="4DEE066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Absolutely, the article is very relevant. The topic of the assignment is to discuss about the role of social media in the marketing of the businesses. This very issue is discussed by Cao and Weerawardena (2023) in their study on the strategic applications of social media in marketing activities. They prove that social media is not just a communication tool, it can be a capacity that enables companies to "feel" market opportunities, enhance client relationships and create stronger brands. These are the main processes of promoting a business. Additionally, the emphasis on B2B SMEs is helpful, as many of the businesses that attempt to market themselves via social media are smaller businesses with fewer resources, making the findings easily transferable to real-world businesses.</w:t>
      </w:r>
    </w:p>
    <w:p w14:paraId="51B8115A">
      <w:pPr>
        <w:pStyle w:val="3"/>
        <w:jc w:val="both"/>
        <w:rPr>
          <w:rFonts w:ascii="Times New Roman" w:hAnsi="Times New Roman" w:cs="Times New Roman"/>
          <w:sz w:val="24"/>
          <w:szCs w:val="24"/>
        </w:rPr>
      </w:pPr>
      <w:r>
        <w:rPr>
          <w:rFonts w:ascii="Times New Roman" w:hAnsi="Times New Roman" w:cs="Times New Roman"/>
          <w:sz w:val="24"/>
          <w:szCs w:val="24"/>
        </w:rPr>
        <w:t>Is this a useful article?</w:t>
      </w:r>
    </w:p>
    <w:p w14:paraId="268DB93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Yes, the article is beneficial for both academic and practical purposes. Academically, it offers a clear conceptual model that captures the relationship between market orientation, use of social media, market-sensing capability, customer-linking capabilities (CRM and brand management), marketing performance, and financial performance. In essence, these results indicate that managers need not simply have a social media presence but need to use social media in a strategic way that is connected to other marketing tools if they are to increase performance. The quantitative results obtained using structural equation modelling provides positive evidence for the power of these relationships. The theory, method and managerial implication in this article makes it a valuable tool for understanding social media promotion.</w:t>
      </w:r>
    </w:p>
    <w:p w14:paraId="1915F59E">
      <w:pPr>
        <w:pStyle w:val="3"/>
        <w:jc w:val="both"/>
        <w:rPr>
          <w:rFonts w:ascii="Times New Roman" w:hAnsi="Times New Roman" w:cs="Times New Roman"/>
          <w:sz w:val="24"/>
          <w:szCs w:val="24"/>
        </w:rPr>
      </w:pPr>
      <w:r>
        <w:rPr>
          <w:rFonts w:ascii="Times New Roman" w:hAnsi="Times New Roman" w:cs="Times New Roman"/>
          <w:sz w:val="24"/>
          <w:szCs w:val="24"/>
        </w:rPr>
        <w:t>Is this an academic source?</w:t>
      </w:r>
    </w:p>
    <w:p w14:paraId="19EB882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Yes. The article is a peer-reviewed research paper that has been published in the highly respected international academic journal Industrial Marketing Management (Elsevier). The journal's focus is on business-to-business and industrial marketing and is peer-reviewed. The paper is in the classical structure of an academic paper, including abstract, introduction, literature review and theoretical framework, methodology, results, discussion and references. The features indicate that the source has the properties that are expected of an academic source for the assessment.</w:t>
      </w:r>
    </w:p>
    <w:p w14:paraId="12674D2B">
      <w:pPr>
        <w:pStyle w:val="2"/>
        <w:jc w:val="both"/>
        <w:rPr>
          <w:rFonts w:ascii="Times New Roman" w:hAnsi="Times New Roman" w:cs="Times New Roman"/>
          <w:sz w:val="24"/>
          <w:szCs w:val="24"/>
        </w:rPr>
      </w:pPr>
      <w:r>
        <w:rPr>
          <w:rFonts w:ascii="Times New Roman" w:hAnsi="Times New Roman" w:cs="Times New Roman"/>
          <w:sz w:val="24"/>
          <w:szCs w:val="24"/>
        </w:rPr>
        <w:t>When was it published? Is it recent enough? Why?</w:t>
      </w:r>
    </w:p>
    <w:p w14:paraId="6A382BD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article was published in 2023 (Volume 111, pages 41–54). This is a fairly recent date for the subject. Things change fast on social media, on the algorithms, and on the users' behaviour, so sources older than 5-7 years can quickly become outdated. The 2023 publication is a relatively contemporary one and still falls within the parameters of the modern digital marketing research. Finally, the findings were analysed using modern statistical methods, and the data was gathered from UK B2B SMEs, reinforcing the findings' currency. A 2023 peer-reviewed study is timely and appropriate for an assignment on the promotional use of social media.</w:t>
      </w:r>
    </w:p>
    <w:p w14:paraId="1EFC2A73">
      <w:pPr>
        <w:pStyle w:val="2"/>
        <w:jc w:val="both"/>
        <w:rPr>
          <w:rFonts w:ascii="Times New Roman" w:hAnsi="Times New Roman" w:cs="Times New Roman"/>
          <w:sz w:val="24"/>
          <w:szCs w:val="24"/>
        </w:rPr>
      </w:pPr>
      <w:r>
        <w:rPr>
          <w:rFonts w:ascii="Times New Roman" w:hAnsi="Times New Roman" w:cs="Times New Roman"/>
          <w:sz w:val="24"/>
          <w:szCs w:val="24"/>
        </w:rPr>
        <w:t>Author Credibility</w:t>
      </w:r>
    </w:p>
    <w:p w14:paraId="4AF539CB">
      <w:pPr>
        <w:pStyle w:val="3"/>
        <w:jc w:val="both"/>
        <w:rPr>
          <w:rFonts w:ascii="Times New Roman" w:hAnsi="Times New Roman" w:cs="Times New Roman"/>
          <w:sz w:val="24"/>
          <w:szCs w:val="24"/>
        </w:rPr>
      </w:pPr>
      <w:r>
        <w:rPr>
          <w:rFonts w:ascii="Times New Roman" w:hAnsi="Times New Roman" w:cs="Times New Roman"/>
          <w:sz w:val="24"/>
          <w:szCs w:val="24"/>
        </w:rPr>
        <w:t>Who is the author? What are their qualifications or expertise?</w:t>
      </w:r>
    </w:p>
    <w:p w14:paraId="77BDD1E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Guangming Cao is a lecturer at Ajman University, where he heads the Digital Transformation Research Center. His research areas are digital transformation, information systems, and technology's effects on organizational performance. Jay Weerawardena is a Professor in the UQ Business School at the University of Queensland, Australia. He is also the author of numerous publications on the topics of dynamic capabilities, marketing strategy and innovation. The paper is well written and both authors have solid academic credentials and previous research experience. Their institutional affiliations with known universities also lend credibility to their expertise, as does the fact that the article has already been cited by other researchers. The digital transformation practitioner and marketing strategy scholar collaboration is an especially effective one for studying the strategic application of social media to marketing and financial results.</w:t>
      </w:r>
    </w:p>
    <w:p w14:paraId="67CF1912">
      <w:pPr>
        <w:pStyle w:val="2"/>
        <w:jc w:val="both"/>
        <w:rPr>
          <w:rFonts w:ascii="Times New Roman" w:hAnsi="Times New Roman" w:cs="Times New Roman"/>
          <w:sz w:val="24"/>
          <w:szCs w:val="24"/>
        </w:rPr>
      </w:pPr>
      <w:r>
        <w:rPr>
          <w:rFonts w:ascii="Times New Roman" w:hAnsi="Times New Roman" w:cs="Times New Roman"/>
          <w:sz w:val="24"/>
          <w:szCs w:val="24"/>
        </w:rPr>
        <w:t>Reliability</w:t>
      </w:r>
    </w:p>
    <w:p w14:paraId="0F01B1DE">
      <w:pPr>
        <w:pStyle w:val="3"/>
        <w:jc w:val="both"/>
        <w:rPr>
          <w:rFonts w:ascii="Times New Roman" w:hAnsi="Times New Roman" w:cs="Times New Roman"/>
          <w:sz w:val="24"/>
          <w:szCs w:val="24"/>
        </w:rPr>
      </w:pPr>
      <w:r>
        <w:rPr>
          <w:rFonts w:ascii="Times New Roman" w:hAnsi="Times New Roman" w:cs="Times New Roman"/>
          <w:sz w:val="24"/>
          <w:szCs w:val="24"/>
        </w:rPr>
        <w:t>Is the source reliable? Why?</w:t>
      </w:r>
    </w:p>
    <w:p w14:paraId="0FD5938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source is credible, partly because of the following: First, it was found in the first peer-reviewed journal with a strong reputation in the field of marketing—Industrial Marketing Management. Peer review involves the review of the manuscript by independent experts in terms of methodological soundness, theoretical contribution and clarity prior to its publication. Second, the research design is transparent such that the authors describe the sample (143 UK B2B SMEs), the data-collection method (survey) and the analytical technique (structural equation modelling). Third, the theoretical basis is based on theories that have been established in the literature (market-driven view and dynamic capabilities view), thereby grounding the study in the previous scholarship. Fourth, the extensive reference list is based on good prior work. All these features combined make it a reliable academic source to assess the use of social media for business promotion.</w:t>
      </w:r>
    </w:p>
    <w:p w14:paraId="6BC7B0B6">
      <w:pPr>
        <w:pStyle w:val="2"/>
        <w:jc w:val="both"/>
        <w:rPr>
          <w:rFonts w:ascii="Times New Roman" w:hAnsi="Times New Roman" w:cs="Times New Roman"/>
          <w:sz w:val="24"/>
          <w:szCs w:val="24"/>
        </w:rPr>
      </w:pPr>
      <w:r>
        <w:rPr>
          <w:rFonts w:ascii="Times New Roman" w:hAnsi="Times New Roman" w:cs="Times New Roman"/>
          <w:sz w:val="24"/>
          <w:szCs w:val="24"/>
        </w:rPr>
        <w:t>5-Minute Presentation Structure</w:t>
      </w:r>
    </w:p>
    <w:p w14:paraId="13A98D4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 will structure my five-minute presentation into five main sections. First, I will introduce the topic and the selected source, including the title, authors, publication year, journal, and main argument. Second, I will explain how I found the source, including my search using Google Scholar and the criteria I used to select it.</w:t>
      </w:r>
    </w:p>
    <w:p w14:paraId="6A9D44A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Third, I will evaluate the credibility of the source by considering the authors' expertise, publication date, journal quality, peer-review process and research methodology. Fourth, I will briefly reflect on the difficulties I experienced when evaluating the source, particularly identifying reliable academic information and understanding the statistical analysis.</w:t>
      </w:r>
    </w:p>
    <w:p w14:paraId="2E601B3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Finally, I will explain what I learned from the task, including how to critically evaluate academic sources and why using credible research is important when developing academic arguments.</w:t>
      </w:r>
    </w:p>
    <w:p w14:paraId="78FB13CF">
      <w:pPr>
        <w:spacing w:after="0" w:line="480" w:lineRule="auto"/>
        <w:jc w:val="both"/>
        <w:rPr>
          <w:rFonts w:ascii="Times New Roman" w:hAnsi="Times New Roman" w:cs="Times New Roman"/>
          <w:sz w:val="24"/>
          <w:szCs w:val="24"/>
        </w:rPr>
      </w:pPr>
    </w:p>
    <w:p w14:paraId="7C551AD9">
      <w:pPr>
        <w:pStyle w:val="2"/>
        <w:jc w:val="both"/>
        <w:rPr>
          <w:rFonts w:ascii="Times New Roman" w:hAnsi="Times New Roman" w:cs="Times New Roman"/>
          <w:sz w:val="24"/>
          <w:szCs w:val="24"/>
        </w:rPr>
      </w:pPr>
      <w:r>
        <w:rPr>
          <w:rFonts w:ascii="Times New Roman" w:hAnsi="Times New Roman" w:cs="Times New Roman"/>
          <w:sz w:val="24"/>
          <w:szCs w:val="24"/>
        </w:rPr>
        <w:t>Full Reference</w:t>
      </w:r>
    </w:p>
    <w:p w14:paraId="67F3F263">
      <w:pPr>
        <w:spacing w:after="200"/>
        <w:jc w:val="both"/>
        <w:rPr>
          <w:rFonts w:ascii="Times New Roman" w:hAnsi="Times New Roman" w:cs="Times New Roman"/>
          <w:sz w:val="24"/>
          <w:szCs w:val="24"/>
        </w:rPr>
      </w:pPr>
      <w:r>
        <w:rPr>
          <w:rFonts w:ascii="Times New Roman" w:hAnsi="Times New Roman" w:cs="Times New Roman"/>
          <w:sz w:val="24"/>
          <w:szCs w:val="24"/>
        </w:rPr>
        <w:t xml:space="preserve">Cao, G. and Weerawardena, J. (2023) ‘Strategic use of social media in marketing and financial performance: The B2B SME context’, </w:t>
      </w:r>
      <w:r>
        <w:rPr>
          <w:rFonts w:ascii="Times New Roman" w:hAnsi="Times New Roman" w:cs="Times New Roman"/>
          <w:i/>
          <w:iCs/>
          <w:sz w:val="24"/>
          <w:szCs w:val="24"/>
        </w:rPr>
        <w:t>Industrial Marketing Management</w:t>
      </w:r>
      <w:r>
        <w:rPr>
          <w:rFonts w:ascii="Times New Roman" w:hAnsi="Times New Roman" w:cs="Times New Roman"/>
          <w:sz w:val="24"/>
          <w:szCs w:val="24"/>
        </w:rPr>
        <w:t>, 111, pp. 41–54. Available at: https://doi.org/10.1016/j.indmarman.2023.03.007</w:t>
      </w:r>
    </w:p>
    <w:p w14:paraId="14A6AE0A">
      <w:pPr>
        <w:spacing w:after="80"/>
        <w:jc w:val="both"/>
        <w:rPr>
          <w:rFonts w:ascii="Times New Roman" w:hAnsi="Times New Roman" w:cs="Times New Roman"/>
          <w:sz w:val="24"/>
          <w:szCs w:val="24"/>
        </w:rPr>
      </w:pPr>
    </w:p>
    <w:p w14:paraId="0B9C0AC0">
      <w:pPr>
        <w:spacing w:after="0" w:line="480" w:lineRule="auto"/>
        <w:jc w:val="both"/>
        <w:rPr>
          <w:rFonts w:ascii="Times New Roman" w:hAnsi="Times New Roman" w:cs="Times New Roman"/>
          <w:sz w:val="24"/>
          <w:szCs w:val="24"/>
        </w:rPr>
      </w:pPr>
    </w:p>
    <w:p w14:paraId="1C822220">
      <w:pPr>
        <w:spacing w:after="0" w:line="480" w:lineRule="auto"/>
        <w:jc w:val="both"/>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5A8"/>
    <w:rsid w:val="00272F8B"/>
    <w:rsid w:val="004E48B8"/>
    <w:rsid w:val="0072568B"/>
    <w:rsid w:val="00AE5FFC"/>
    <w:rsid w:val="00D045A8"/>
    <w:rsid w:val="3AE33CD8"/>
    <w:rsid w:val="4A566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link w:val="6"/>
    <w:qFormat/>
    <w:uiPriority w:val="9"/>
    <w:pPr>
      <w:spacing w:before="360" w:after="200" w:line="240" w:lineRule="auto"/>
      <w:outlineLvl w:val="0"/>
    </w:pPr>
    <w:rPr>
      <w:rFonts w:ascii="Arial" w:hAnsi="Arial" w:eastAsia="Arial" w:cs="Arial"/>
      <w:b/>
      <w:bCs/>
      <w:color w:val="1F4E79"/>
      <w:kern w:val="0"/>
      <w:sz w:val="32"/>
      <w:szCs w:val="32"/>
      <w:lang w:val="en-US" w:eastAsia="en-US" w:bidi="ar-SA"/>
      <w14:ligatures w14:val="none"/>
    </w:rPr>
  </w:style>
  <w:style w:type="paragraph" w:styleId="3">
    <w:name w:val="heading 2"/>
    <w:basedOn w:val="1"/>
    <w:next w:val="1"/>
    <w:link w:val="7"/>
    <w:semiHidden/>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customStyle="1" w:styleId="6">
    <w:name w:val="Heading 1 Char"/>
    <w:basedOn w:val="4"/>
    <w:link w:val="2"/>
    <w:qFormat/>
    <w:uiPriority w:val="9"/>
    <w:rPr>
      <w:rFonts w:ascii="Arial" w:hAnsi="Arial" w:eastAsia="Arial" w:cs="Arial"/>
      <w:b/>
      <w:bCs/>
      <w:color w:val="1F4E79"/>
      <w:kern w:val="0"/>
      <w:sz w:val="32"/>
      <w:szCs w:val="32"/>
      <w14:ligatures w14:val="none"/>
    </w:rPr>
  </w:style>
  <w:style w:type="character" w:customStyle="1" w:styleId="7">
    <w:name w:val="Heading 2 Char"/>
    <w:basedOn w:val="4"/>
    <w:link w:val="3"/>
    <w:semiHidden/>
    <w:qFormat/>
    <w:uiPriority w:val="9"/>
    <w:rPr>
      <w:rFonts w:asciiTheme="majorHAnsi" w:hAnsiTheme="majorHAnsi" w:eastAsiaTheme="majorEastAsia" w:cstheme="majorBidi"/>
      <w:color w:val="2F5597" w:themeColor="accent1" w:themeShade="BF"/>
      <w:sz w:val="26"/>
      <w:szCs w:val="2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1289</Words>
  <Characters>7477</Characters>
  <Lines>62</Lines>
  <Paragraphs>17</Paragraphs>
  <TotalTime>3</TotalTime>
  <ScaleCrop>false</ScaleCrop>
  <LinksUpToDate>false</LinksUpToDate>
  <CharactersWithSpaces>8734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2026-08-18T15:49:00Z</dcterms:created>
  <dc:creator>Jack</dc:creator>
  <cp:lastModifiedBy>Kallay Oyola</cp:lastModifiedBy>
  <dcterms:modified xsi:type="dcterms:W3CDTF">2026-08-18T16:37:12Z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eyJoZGlkIjoiMDFlMzA2MmI4NjY0ZjE1NTdkYWMwZTFmMjc3N2RlNWIiLCJ1c2VySWQiOiIzODY1ODAxNzAwMjY2In0=</vt:lpwstr>
  </property>
  <property fmtid="{D5CDD505-2E9C-101B-9397-08002B2CF9AE}" pid="3" name="KSOProductBuildVer">
    <vt:lpwstr>1033-12.1.0.28032</vt:lpwstr>
  </property>
  <property fmtid="{D5CDD505-2E9C-101B-9397-08002B2CF9AE}" pid="4" name="ICV">
    <vt:lpwstr>8B046CD208E146288D6C3A53F0C666BB_13</vt:lpwstr>
  </property>
</Properties>
</file>