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E4E679" w14:textId="77777777" w:rsidR="00D443A8" w:rsidRDefault="00D443A8" w:rsidP="00D443A8">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Exam:</w:t>
      </w:r>
    </w:p>
    <w:p w14:paraId="086A6E7D" w14:textId="77777777" w:rsidR="00D443A8" w:rsidRDefault="00D443A8" w:rsidP="00D443A8">
      <w:pPr>
        <w:autoSpaceDE w:val="0"/>
        <w:autoSpaceDN w:val="0"/>
        <w:adjustRightInd w:val="0"/>
        <w:spacing w:after="0" w:line="240" w:lineRule="auto"/>
        <w:rPr>
          <w:rFonts w:ascii="Times New Roman" w:hAnsi="Times New Roman" w:cs="Times New Roman"/>
          <w:color w:val="000000"/>
          <w:sz w:val="28"/>
          <w:szCs w:val="28"/>
        </w:rPr>
      </w:pPr>
    </w:p>
    <w:p w14:paraId="761D67EB" w14:textId="77777777" w:rsidR="00D443A8" w:rsidRDefault="00D443A8" w:rsidP="00D443A8">
      <w:pPr>
        <w:autoSpaceDE w:val="0"/>
        <w:autoSpaceDN w:val="0"/>
        <w:adjustRightInd w:val="0"/>
        <w:spacing w:after="0" w:line="240" w:lineRule="auto"/>
        <w:rPr>
          <w:rFonts w:ascii="Times New Roman" w:hAnsi="Times New Roman" w:cs="Times New Roman"/>
          <w:color w:val="000000"/>
          <w:sz w:val="28"/>
          <w:szCs w:val="28"/>
        </w:rPr>
      </w:pPr>
    </w:p>
    <w:p w14:paraId="612894E6" w14:textId="77777777" w:rsidR="00D443A8" w:rsidRDefault="00D443A8" w:rsidP="00D443A8">
      <w:pPr>
        <w:autoSpaceDE w:val="0"/>
        <w:autoSpaceDN w:val="0"/>
        <w:adjustRightInd w:val="0"/>
        <w:spacing w:after="0" w:line="240" w:lineRule="auto"/>
        <w:rPr>
          <w:rFonts w:ascii="Times New Roman" w:hAnsi="Times New Roman" w:cs="Times New Roman"/>
          <w:color w:val="000000"/>
          <w:sz w:val="78"/>
          <w:szCs w:val="78"/>
        </w:rPr>
      </w:pPr>
      <w:r>
        <w:rPr>
          <w:rFonts w:ascii="Times New Roman" w:hAnsi="Times New Roman" w:cs="Times New Roman"/>
          <w:color w:val="000000"/>
          <w:sz w:val="78"/>
          <w:szCs w:val="78"/>
        </w:rPr>
        <w:t xml:space="preserve"> Accounting Fundamentals</w:t>
      </w:r>
    </w:p>
    <w:p w14:paraId="6CE51AC9" w14:textId="77777777" w:rsidR="00D443A8" w:rsidRDefault="00D443A8" w:rsidP="00D443A8">
      <w:pPr>
        <w:autoSpaceDE w:val="0"/>
        <w:autoSpaceDN w:val="0"/>
        <w:adjustRightInd w:val="0"/>
        <w:spacing w:after="0" w:line="240" w:lineRule="auto"/>
        <w:rPr>
          <w:rFonts w:ascii="Times New Roman" w:hAnsi="Times New Roman" w:cs="Times New Roman"/>
          <w:color w:val="000000"/>
          <w:sz w:val="78"/>
          <w:szCs w:val="78"/>
        </w:rPr>
      </w:pPr>
      <w:r>
        <w:rPr>
          <w:rFonts w:ascii="Times New Roman" w:hAnsi="Times New Roman" w:cs="Times New Roman"/>
          <w:color w:val="000000"/>
          <w:sz w:val="78"/>
          <w:szCs w:val="78"/>
        </w:rPr>
        <w:t>Module code: LCBB4001</w:t>
      </w:r>
    </w:p>
    <w:p w14:paraId="2C418C0E" w14:textId="77777777" w:rsidR="00D443A8" w:rsidRDefault="00D443A8" w:rsidP="00D443A8">
      <w:pPr>
        <w:autoSpaceDE w:val="0"/>
        <w:autoSpaceDN w:val="0"/>
        <w:adjustRightInd w:val="0"/>
        <w:spacing w:after="0" w:line="240" w:lineRule="auto"/>
        <w:rPr>
          <w:rFonts w:ascii="Times New Roman" w:hAnsi="Times New Roman" w:cs="Times New Roman"/>
          <w:color w:val="000000"/>
          <w:sz w:val="78"/>
          <w:szCs w:val="78"/>
        </w:rPr>
      </w:pPr>
    </w:p>
    <w:p w14:paraId="69A6B273" w14:textId="77777777" w:rsidR="00D443A8" w:rsidRDefault="00D443A8" w:rsidP="00D443A8">
      <w:pPr>
        <w:autoSpaceDE w:val="0"/>
        <w:autoSpaceDN w:val="0"/>
        <w:adjustRightInd w:val="0"/>
        <w:spacing w:after="0" w:line="240" w:lineRule="auto"/>
        <w:rPr>
          <w:rFonts w:ascii="Times New Roman" w:hAnsi="Times New Roman" w:cs="Times New Roman"/>
          <w:color w:val="000000"/>
          <w:sz w:val="28"/>
          <w:szCs w:val="28"/>
        </w:rPr>
      </w:pPr>
    </w:p>
    <w:p w14:paraId="3B18DCEA" w14:textId="77777777" w:rsidR="00D443A8" w:rsidRDefault="00D443A8" w:rsidP="00D443A8">
      <w:pPr>
        <w:autoSpaceDE w:val="0"/>
        <w:autoSpaceDN w:val="0"/>
        <w:adjustRightInd w:val="0"/>
        <w:spacing w:after="0" w:line="240" w:lineRule="auto"/>
        <w:rPr>
          <w:rFonts w:ascii="Times New Roman" w:hAnsi="Times New Roman" w:cs="Times New Roman"/>
          <w:color w:val="000000"/>
          <w:sz w:val="28"/>
          <w:szCs w:val="28"/>
        </w:rPr>
      </w:pPr>
    </w:p>
    <w:p w14:paraId="43DFCF81" w14:textId="77777777" w:rsidR="00D443A8" w:rsidRDefault="00D443A8" w:rsidP="00D443A8">
      <w:pPr>
        <w:autoSpaceDE w:val="0"/>
        <w:autoSpaceDN w:val="0"/>
        <w:adjustRightInd w:val="0"/>
        <w:spacing w:after="0" w:line="240" w:lineRule="auto"/>
        <w:rPr>
          <w:rFonts w:ascii="Times New Roman" w:hAnsi="Times New Roman" w:cs="Times New Roman"/>
          <w:color w:val="000000"/>
          <w:sz w:val="28"/>
          <w:szCs w:val="28"/>
        </w:rPr>
      </w:pPr>
    </w:p>
    <w:p w14:paraId="7C28612D" w14:textId="77777777" w:rsidR="00D443A8" w:rsidRDefault="00D443A8" w:rsidP="00D443A8">
      <w:pPr>
        <w:autoSpaceDE w:val="0"/>
        <w:autoSpaceDN w:val="0"/>
        <w:adjustRightInd w:val="0"/>
        <w:spacing w:after="0" w:line="240" w:lineRule="auto"/>
        <w:rPr>
          <w:rFonts w:ascii="Times New Roman" w:hAnsi="Times New Roman" w:cs="Times New Roman"/>
          <w:color w:val="000000"/>
          <w:sz w:val="28"/>
          <w:szCs w:val="28"/>
        </w:rPr>
      </w:pPr>
    </w:p>
    <w:p w14:paraId="3424E8F8" w14:textId="77777777" w:rsidR="00D443A8" w:rsidRDefault="00D443A8" w:rsidP="00D443A8">
      <w:pPr>
        <w:autoSpaceDE w:val="0"/>
        <w:autoSpaceDN w:val="0"/>
        <w:adjustRightInd w:val="0"/>
        <w:spacing w:after="0" w:line="240" w:lineRule="auto"/>
        <w:rPr>
          <w:rFonts w:ascii="Times New Roman" w:hAnsi="Times New Roman" w:cs="Times New Roman"/>
          <w:color w:val="000000"/>
          <w:sz w:val="28"/>
          <w:szCs w:val="28"/>
        </w:rPr>
      </w:pPr>
    </w:p>
    <w:p w14:paraId="070A420C" w14:textId="77777777" w:rsidR="00D443A8" w:rsidRDefault="00D443A8" w:rsidP="00D443A8">
      <w:pPr>
        <w:autoSpaceDE w:val="0"/>
        <w:autoSpaceDN w:val="0"/>
        <w:adjustRightInd w:val="0"/>
        <w:spacing w:after="0" w:line="240" w:lineRule="auto"/>
        <w:rPr>
          <w:rFonts w:ascii="Times New Roman" w:hAnsi="Times New Roman" w:cs="Times New Roman"/>
          <w:color w:val="000000"/>
          <w:sz w:val="28"/>
          <w:szCs w:val="28"/>
        </w:rPr>
      </w:pPr>
    </w:p>
    <w:p w14:paraId="2F947292" w14:textId="77777777" w:rsidR="00D443A8" w:rsidRDefault="00D443A8" w:rsidP="00D443A8">
      <w:pPr>
        <w:autoSpaceDE w:val="0"/>
        <w:autoSpaceDN w:val="0"/>
        <w:adjustRightInd w:val="0"/>
        <w:spacing w:after="0" w:line="240" w:lineRule="auto"/>
        <w:rPr>
          <w:rFonts w:ascii="Times New Roman" w:hAnsi="Times New Roman" w:cs="Times New Roman"/>
          <w:color w:val="000000"/>
          <w:sz w:val="28"/>
          <w:szCs w:val="28"/>
        </w:rPr>
      </w:pPr>
    </w:p>
    <w:p w14:paraId="6CFC04F5" w14:textId="77777777" w:rsidR="00D443A8" w:rsidRDefault="00D443A8" w:rsidP="00D443A8">
      <w:pPr>
        <w:autoSpaceDE w:val="0"/>
        <w:autoSpaceDN w:val="0"/>
        <w:adjustRightInd w:val="0"/>
        <w:spacing w:after="0" w:line="240" w:lineRule="auto"/>
        <w:rPr>
          <w:rFonts w:ascii="Times New Roman" w:hAnsi="Times New Roman" w:cs="Times New Roman"/>
          <w:color w:val="000000"/>
          <w:sz w:val="28"/>
          <w:szCs w:val="28"/>
        </w:rPr>
      </w:pPr>
    </w:p>
    <w:p w14:paraId="1B571481" w14:textId="77777777" w:rsidR="00D443A8" w:rsidRDefault="00D443A8" w:rsidP="00D443A8">
      <w:pPr>
        <w:autoSpaceDE w:val="0"/>
        <w:autoSpaceDN w:val="0"/>
        <w:adjustRightInd w:val="0"/>
        <w:spacing w:after="0" w:line="240" w:lineRule="auto"/>
        <w:rPr>
          <w:rFonts w:ascii="Times New Roman" w:hAnsi="Times New Roman" w:cs="Times New Roman"/>
          <w:color w:val="000000"/>
          <w:sz w:val="28"/>
          <w:szCs w:val="28"/>
        </w:rPr>
      </w:pPr>
    </w:p>
    <w:p w14:paraId="76BA691C" w14:textId="77777777" w:rsidR="00D443A8" w:rsidRDefault="00D443A8" w:rsidP="00D443A8">
      <w:pPr>
        <w:autoSpaceDE w:val="0"/>
        <w:autoSpaceDN w:val="0"/>
        <w:adjustRightInd w:val="0"/>
        <w:spacing w:after="0" w:line="240" w:lineRule="auto"/>
        <w:rPr>
          <w:rFonts w:ascii="Times New Roman" w:hAnsi="Times New Roman" w:cs="Times New Roman"/>
          <w:color w:val="000000"/>
          <w:sz w:val="28"/>
          <w:szCs w:val="28"/>
        </w:rPr>
      </w:pPr>
    </w:p>
    <w:p w14:paraId="685F459D" w14:textId="77777777" w:rsidR="00D443A8" w:rsidRDefault="00D443A8" w:rsidP="00D443A8">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Student name: </w:t>
      </w:r>
      <w:proofErr w:type="spellStart"/>
      <w:r>
        <w:rPr>
          <w:rFonts w:ascii="Times New Roman" w:hAnsi="Times New Roman" w:cs="Times New Roman"/>
          <w:color w:val="000000"/>
          <w:sz w:val="28"/>
          <w:szCs w:val="28"/>
        </w:rPr>
        <w:t>Olesea</w:t>
      </w:r>
      <w:proofErr w:type="spellEnd"/>
      <w:r>
        <w:rPr>
          <w:rFonts w:ascii="Times New Roman" w:hAnsi="Times New Roman" w:cs="Times New Roman"/>
          <w:color w:val="000000"/>
          <w:sz w:val="28"/>
          <w:szCs w:val="28"/>
        </w:rPr>
        <w:t xml:space="preserve"> </w:t>
      </w:r>
      <w:proofErr w:type="spellStart"/>
      <w:r>
        <w:rPr>
          <w:rFonts w:ascii="Times New Roman" w:hAnsi="Times New Roman" w:cs="Times New Roman"/>
          <w:color w:val="000000"/>
          <w:sz w:val="28"/>
          <w:szCs w:val="28"/>
        </w:rPr>
        <w:t>Pecica</w:t>
      </w:r>
      <w:proofErr w:type="spellEnd"/>
      <w:r>
        <w:rPr>
          <w:rFonts w:ascii="Times New Roman" w:hAnsi="Times New Roman" w:cs="Times New Roman"/>
          <w:color w:val="000000"/>
          <w:sz w:val="28"/>
          <w:szCs w:val="28"/>
        </w:rPr>
        <w:t xml:space="preserve">, </w:t>
      </w:r>
    </w:p>
    <w:p w14:paraId="29FE8E59" w14:textId="77777777" w:rsidR="00D443A8" w:rsidRDefault="00D443A8" w:rsidP="00D443A8">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Student ID - 2027757</w:t>
      </w:r>
    </w:p>
    <w:p w14:paraId="25A7BEE8" w14:textId="77777777" w:rsidR="00D443A8" w:rsidRDefault="00D443A8" w:rsidP="00D443A8">
      <w:pPr>
        <w:autoSpaceDE w:val="0"/>
        <w:autoSpaceDN w:val="0"/>
        <w:adjustRightInd w:val="0"/>
        <w:spacing w:after="0" w:line="240" w:lineRule="auto"/>
        <w:rPr>
          <w:rFonts w:ascii="Times New Roman" w:hAnsi="Times New Roman" w:cs="Times New Roman"/>
          <w:color w:val="000000"/>
          <w:sz w:val="28"/>
          <w:szCs w:val="28"/>
        </w:rPr>
      </w:pPr>
      <w:proofErr w:type="spellStart"/>
      <w:r>
        <w:rPr>
          <w:rFonts w:ascii="Times New Roman" w:hAnsi="Times New Roman" w:cs="Times New Roman"/>
          <w:color w:val="000000"/>
          <w:sz w:val="28"/>
          <w:szCs w:val="28"/>
        </w:rPr>
        <w:t>Date&amp;time</w:t>
      </w:r>
      <w:proofErr w:type="spellEnd"/>
      <w:r>
        <w:rPr>
          <w:rFonts w:ascii="Times New Roman" w:hAnsi="Times New Roman" w:cs="Times New Roman"/>
          <w:color w:val="000000"/>
          <w:sz w:val="28"/>
          <w:szCs w:val="28"/>
        </w:rPr>
        <w:t xml:space="preserve">: 27th of </w:t>
      </w:r>
      <w:proofErr w:type="gramStart"/>
      <w:r>
        <w:rPr>
          <w:rFonts w:ascii="Times New Roman" w:hAnsi="Times New Roman" w:cs="Times New Roman"/>
          <w:color w:val="000000"/>
          <w:sz w:val="28"/>
          <w:szCs w:val="28"/>
        </w:rPr>
        <w:t>August,</w:t>
      </w:r>
      <w:proofErr w:type="gramEnd"/>
      <w:r>
        <w:rPr>
          <w:rFonts w:ascii="Times New Roman" w:hAnsi="Times New Roman" w:cs="Times New Roman"/>
          <w:color w:val="000000"/>
          <w:sz w:val="28"/>
          <w:szCs w:val="28"/>
        </w:rPr>
        <w:t xml:space="preserve"> 2021</w:t>
      </w:r>
    </w:p>
    <w:p w14:paraId="2F538434" w14:textId="77777777" w:rsidR="00D443A8" w:rsidRDefault="00D443A8" w:rsidP="00D443A8">
      <w:pPr>
        <w:autoSpaceDE w:val="0"/>
        <w:autoSpaceDN w:val="0"/>
        <w:adjustRightInd w:val="0"/>
        <w:spacing w:after="0" w:line="240" w:lineRule="auto"/>
        <w:rPr>
          <w:rFonts w:ascii="Times New Roman" w:hAnsi="Times New Roman" w:cs="Times New Roman"/>
          <w:color w:val="000000"/>
          <w:sz w:val="28"/>
          <w:szCs w:val="28"/>
        </w:rPr>
      </w:pPr>
    </w:p>
    <w:p w14:paraId="32038207" w14:textId="77777777" w:rsidR="00D443A8" w:rsidRDefault="00D443A8" w:rsidP="00D443A8">
      <w:pPr>
        <w:autoSpaceDE w:val="0"/>
        <w:autoSpaceDN w:val="0"/>
        <w:adjustRightInd w:val="0"/>
        <w:spacing w:after="0" w:line="240" w:lineRule="auto"/>
        <w:rPr>
          <w:rFonts w:ascii="Times New Roman" w:hAnsi="Times New Roman" w:cs="Times New Roman"/>
          <w:color w:val="000000"/>
          <w:sz w:val="28"/>
          <w:szCs w:val="28"/>
        </w:rPr>
      </w:pPr>
    </w:p>
    <w:p w14:paraId="4BA016CA" w14:textId="77777777" w:rsidR="00D443A8" w:rsidRDefault="00D443A8" w:rsidP="00D443A8">
      <w:pPr>
        <w:autoSpaceDE w:val="0"/>
        <w:autoSpaceDN w:val="0"/>
        <w:adjustRightInd w:val="0"/>
        <w:spacing w:after="0" w:line="240" w:lineRule="auto"/>
        <w:rPr>
          <w:rFonts w:ascii="Times New Roman" w:hAnsi="Times New Roman" w:cs="Times New Roman"/>
          <w:color w:val="000000"/>
          <w:sz w:val="28"/>
          <w:szCs w:val="28"/>
        </w:rPr>
      </w:pPr>
    </w:p>
    <w:p w14:paraId="579731D3" w14:textId="77777777" w:rsidR="00D443A8" w:rsidRDefault="00D443A8" w:rsidP="00D443A8">
      <w:pPr>
        <w:autoSpaceDE w:val="0"/>
        <w:autoSpaceDN w:val="0"/>
        <w:adjustRightInd w:val="0"/>
        <w:spacing w:after="0" w:line="240" w:lineRule="auto"/>
        <w:rPr>
          <w:rFonts w:ascii="Times New Roman" w:hAnsi="Times New Roman" w:cs="Times New Roman"/>
          <w:color w:val="000000"/>
          <w:sz w:val="28"/>
          <w:szCs w:val="28"/>
        </w:rPr>
      </w:pPr>
    </w:p>
    <w:p w14:paraId="5E5F61D0" w14:textId="77777777" w:rsidR="00D443A8" w:rsidRDefault="00D443A8" w:rsidP="00D443A8">
      <w:pPr>
        <w:autoSpaceDE w:val="0"/>
        <w:autoSpaceDN w:val="0"/>
        <w:adjustRightInd w:val="0"/>
        <w:spacing w:after="0" w:line="240" w:lineRule="auto"/>
        <w:rPr>
          <w:rFonts w:ascii="Times New Roman" w:hAnsi="Times New Roman" w:cs="Times New Roman"/>
          <w:color w:val="000000"/>
          <w:sz w:val="28"/>
          <w:szCs w:val="28"/>
        </w:rPr>
      </w:pPr>
    </w:p>
    <w:p w14:paraId="0C385390" w14:textId="77777777" w:rsidR="00D443A8" w:rsidRDefault="00D443A8" w:rsidP="00D443A8">
      <w:pPr>
        <w:autoSpaceDE w:val="0"/>
        <w:autoSpaceDN w:val="0"/>
        <w:adjustRightInd w:val="0"/>
        <w:spacing w:after="0" w:line="240" w:lineRule="auto"/>
        <w:rPr>
          <w:rFonts w:ascii="Times New Roman" w:hAnsi="Times New Roman" w:cs="Times New Roman"/>
          <w:color w:val="000000"/>
          <w:sz w:val="28"/>
          <w:szCs w:val="28"/>
        </w:rPr>
      </w:pPr>
    </w:p>
    <w:p w14:paraId="67EA7D79" w14:textId="77777777" w:rsidR="00D443A8" w:rsidRDefault="00D443A8" w:rsidP="00D443A8">
      <w:pPr>
        <w:autoSpaceDE w:val="0"/>
        <w:autoSpaceDN w:val="0"/>
        <w:adjustRightInd w:val="0"/>
        <w:spacing w:after="0" w:line="240" w:lineRule="auto"/>
        <w:rPr>
          <w:rFonts w:ascii="Times New Roman" w:hAnsi="Times New Roman" w:cs="Times New Roman"/>
          <w:color w:val="000000"/>
          <w:sz w:val="28"/>
          <w:szCs w:val="28"/>
        </w:rPr>
      </w:pPr>
    </w:p>
    <w:p w14:paraId="29DC73B5" w14:textId="77777777" w:rsidR="00D443A8" w:rsidRDefault="00D443A8" w:rsidP="00D443A8">
      <w:pPr>
        <w:autoSpaceDE w:val="0"/>
        <w:autoSpaceDN w:val="0"/>
        <w:adjustRightInd w:val="0"/>
        <w:spacing w:after="0" w:line="240" w:lineRule="auto"/>
        <w:rPr>
          <w:rFonts w:ascii="Times New Roman" w:hAnsi="Times New Roman" w:cs="Times New Roman"/>
          <w:color w:val="000000"/>
          <w:sz w:val="28"/>
          <w:szCs w:val="28"/>
        </w:rPr>
      </w:pPr>
    </w:p>
    <w:p w14:paraId="094FBE0D" w14:textId="77777777" w:rsidR="00D443A8" w:rsidRDefault="00D443A8" w:rsidP="00D443A8">
      <w:pPr>
        <w:autoSpaceDE w:val="0"/>
        <w:autoSpaceDN w:val="0"/>
        <w:adjustRightInd w:val="0"/>
        <w:spacing w:after="0" w:line="240" w:lineRule="auto"/>
        <w:rPr>
          <w:rFonts w:ascii="Times New Roman" w:hAnsi="Times New Roman" w:cs="Times New Roman"/>
          <w:color w:val="000000"/>
          <w:sz w:val="28"/>
          <w:szCs w:val="28"/>
        </w:rPr>
      </w:pPr>
    </w:p>
    <w:p w14:paraId="533A9D49" w14:textId="77777777" w:rsidR="00D443A8" w:rsidRDefault="00D443A8" w:rsidP="00D443A8">
      <w:pPr>
        <w:autoSpaceDE w:val="0"/>
        <w:autoSpaceDN w:val="0"/>
        <w:adjustRightInd w:val="0"/>
        <w:spacing w:after="0" w:line="240" w:lineRule="auto"/>
        <w:rPr>
          <w:rFonts w:ascii="Times New Roman" w:hAnsi="Times New Roman" w:cs="Times New Roman"/>
          <w:color w:val="000000"/>
          <w:sz w:val="28"/>
          <w:szCs w:val="28"/>
        </w:rPr>
      </w:pPr>
    </w:p>
    <w:p w14:paraId="0AB0EBF0" w14:textId="77777777" w:rsidR="00D443A8" w:rsidRDefault="00D443A8" w:rsidP="00D443A8">
      <w:pPr>
        <w:autoSpaceDE w:val="0"/>
        <w:autoSpaceDN w:val="0"/>
        <w:adjustRightInd w:val="0"/>
        <w:spacing w:after="0" w:line="240" w:lineRule="auto"/>
        <w:rPr>
          <w:rFonts w:ascii="Times New Roman" w:hAnsi="Times New Roman" w:cs="Times New Roman"/>
          <w:color w:val="000000"/>
          <w:sz w:val="28"/>
          <w:szCs w:val="28"/>
        </w:rPr>
      </w:pPr>
    </w:p>
    <w:p w14:paraId="405817AD" w14:textId="77777777" w:rsidR="00D443A8" w:rsidRDefault="00D443A8" w:rsidP="00D443A8">
      <w:pPr>
        <w:autoSpaceDE w:val="0"/>
        <w:autoSpaceDN w:val="0"/>
        <w:adjustRightInd w:val="0"/>
        <w:spacing w:after="0" w:line="240" w:lineRule="auto"/>
        <w:rPr>
          <w:rFonts w:ascii="Times New Roman" w:hAnsi="Times New Roman" w:cs="Times New Roman"/>
          <w:color w:val="000000"/>
          <w:sz w:val="28"/>
          <w:szCs w:val="28"/>
        </w:rPr>
      </w:pPr>
    </w:p>
    <w:p w14:paraId="0E911840" w14:textId="77777777" w:rsidR="00D443A8" w:rsidRDefault="00D443A8" w:rsidP="00D443A8">
      <w:pPr>
        <w:autoSpaceDE w:val="0"/>
        <w:autoSpaceDN w:val="0"/>
        <w:adjustRightInd w:val="0"/>
        <w:spacing w:after="0" w:line="240" w:lineRule="auto"/>
        <w:rPr>
          <w:rFonts w:ascii="Times New Roman" w:hAnsi="Times New Roman" w:cs="Times New Roman"/>
          <w:color w:val="000000"/>
          <w:sz w:val="28"/>
          <w:szCs w:val="28"/>
        </w:rPr>
      </w:pPr>
    </w:p>
    <w:p w14:paraId="6F5BFEE7" w14:textId="77777777" w:rsidR="00D443A8" w:rsidRDefault="00D443A8" w:rsidP="00D443A8">
      <w:pPr>
        <w:autoSpaceDE w:val="0"/>
        <w:autoSpaceDN w:val="0"/>
        <w:adjustRightInd w:val="0"/>
        <w:spacing w:after="0" w:line="240" w:lineRule="auto"/>
        <w:rPr>
          <w:rFonts w:ascii="Times New Roman" w:hAnsi="Times New Roman" w:cs="Times New Roman"/>
          <w:color w:val="000000"/>
          <w:sz w:val="28"/>
          <w:szCs w:val="28"/>
        </w:rPr>
      </w:pPr>
    </w:p>
    <w:p w14:paraId="374ED1D7" w14:textId="77777777" w:rsidR="00D443A8" w:rsidRDefault="00D443A8" w:rsidP="00D443A8">
      <w:pPr>
        <w:autoSpaceDE w:val="0"/>
        <w:autoSpaceDN w:val="0"/>
        <w:adjustRightInd w:val="0"/>
        <w:spacing w:after="0" w:line="240" w:lineRule="auto"/>
        <w:rPr>
          <w:rFonts w:ascii="Times New Roman" w:hAnsi="Times New Roman" w:cs="Times New Roman"/>
          <w:color w:val="000000"/>
          <w:sz w:val="28"/>
          <w:szCs w:val="28"/>
        </w:rPr>
      </w:pPr>
    </w:p>
    <w:p w14:paraId="65D4EA90" w14:textId="77777777" w:rsidR="00D443A8" w:rsidRDefault="00D443A8" w:rsidP="00D443A8">
      <w:pPr>
        <w:autoSpaceDE w:val="0"/>
        <w:autoSpaceDN w:val="0"/>
        <w:adjustRightInd w:val="0"/>
        <w:spacing w:after="0" w:line="240" w:lineRule="auto"/>
        <w:rPr>
          <w:rFonts w:ascii="Times New Roman" w:hAnsi="Times New Roman" w:cs="Times New Roman"/>
          <w:color w:val="000000"/>
          <w:sz w:val="28"/>
          <w:szCs w:val="28"/>
        </w:rPr>
      </w:pPr>
    </w:p>
    <w:p w14:paraId="34377EC3" w14:textId="77777777" w:rsidR="00D443A8" w:rsidRDefault="00D443A8" w:rsidP="00D443A8">
      <w:pPr>
        <w:autoSpaceDE w:val="0"/>
        <w:autoSpaceDN w:val="0"/>
        <w:adjustRightInd w:val="0"/>
        <w:spacing w:after="0" w:line="240" w:lineRule="auto"/>
        <w:rPr>
          <w:rFonts w:ascii="Times New Roman" w:hAnsi="Times New Roman" w:cs="Times New Roman"/>
          <w:color w:val="000000"/>
          <w:sz w:val="28"/>
          <w:szCs w:val="28"/>
        </w:rPr>
      </w:pPr>
    </w:p>
    <w:p w14:paraId="5006E09F" w14:textId="77777777" w:rsidR="00D443A8" w:rsidRDefault="00D443A8" w:rsidP="00D443A8">
      <w:pPr>
        <w:autoSpaceDE w:val="0"/>
        <w:autoSpaceDN w:val="0"/>
        <w:adjustRightInd w:val="0"/>
        <w:spacing w:after="0" w:line="240" w:lineRule="auto"/>
        <w:rPr>
          <w:rFonts w:ascii="Times New Roman" w:hAnsi="Times New Roman" w:cs="Times New Roman"/>
          <w:color w:val="000000"/>
          <w:sz w:val="28"/>
          <w:szCs w:val="28"/>
        </w:rPr>
      </w:pPr>
    </w:p>
    <w:p w14:paraId="32E40F2D" w14:textId="77777777" w:rsidR="00D443A8" w:rsidRDefault="00D443A8" w:rsidP="00D443A8">
      <w:pPr>
        <w:autoSpaceDE w:val="0"/>
        <w:autoSpaceDN w:val="0"/>
        <w:adjustRightInd w:val="0"/>
        <w:spacing w:after="0" w:line="240" w:lineRule="auto"/>
        <w:rPr>
          <w:rFonts w:ascii="Times New Roman" w:hAnsi="Times New Roman" w:cs="Times New Roman"/>
          <w:color w:val="000000"/>
          <w:sz w:val="28"/>
          <w:szCs w:val="28"/>
        </w:rPr>
      </w:pPr>
    </w:p>
    <w:p w14:paraId="7226FBE6" w14:textId="77777777" w:rsidR="00D443A8" w:rsidRDefault="00D443A8" w:rsidP="00D443A8">
      <w:pPr>
        <w:autoSpaceDE w:val="0"/>
        <w:autoSpaceDN w:val="0"/>
        <w:adjustRightInd w:val="0"/>
        <w:spacing w:after="0" w:line="240" w:lineRule="auto"/>
        <w:rPr>
          <w:rFonts w:ascii="Times New Roman" w:hAnsi="Times New Roman" w:cs="Times New Roman"/>
          <w:color w:val="000000"/>
          <w:sz w:val="28"/>
          <w:szCs w:val="28"/>
        </w:rPr>
      </w:pPr>
    </w:p>
    <w:p w14:paraId="5C9A9C7E" w14:textId="77777777" w:rsidR="00D443A8" w:rsidRDefault="00D443A8" w:rsidP="00D443A8">
      <w:pPr>
        <w:autoSpaceDE w:val="0"/>
        <w:autoSpaceDN w:val="0"/>
        <w:adjustRightInd w:val="0"/>
        <w:spacing w:after="0" w:line="240" w:lineRule="auto"/>
        <w:rPr>
          <w:rFonts w:ascii="Times New Roman" w:hAnsi="Times New Roman" w:cs="Times New Roman"/>
          <w:color w:val="000000"/>
          <w:sz w:val="28"/>
          <w:szCs w:val="28"/>
        </w:rPr>
      </w:pPr>
    </w:p>
    <w:p w14:paraId="32726404" w14:textId="77777777" w:rsidR="00D443A8" w:rsidRDefault="00D443A8" w:rsidP="00D443A8">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Working:</w:t>
      </w:r>
    </w:p>
    <w:p w14:paraId="6973C9EA" w14:textId="77777777" w:rsidR="00D443A8" w:rsidRDefault="00D443A8" w:rsidP="00D443A8">
      <w:pPr>
        <w:autoSpaceDE w:val="0"/>
        <w:autoSpaceDN w:val="0"/>
        <w:adjustRightInd w:val="0"/>
        <w:spacing w:after="0" w:line="240" w:lineRule="auto"/>
        <w:rPr>
          <w:rFonts w:ascii="Times New Roman" w:hAnsi="Times New Roman" w:cs="Times New Roman"/>
          <w:b/>
          <w:bCs/>
          <w:color w:val="000000"/>
          <w:sz w:val="28"/>
          <w:szCs w:val="28"/>
        </w:rPr>
      </w:pPr>
      <w:r>
        <w:rPr>
          <w:rFonts w:ascii="Times New Roman" w:hAnsi="Times New Roman" w:cs="Times New Roman"/>
          <w:b/>
          <w:bCs/>
          <w:color w:val="000000"/>
          <w:sz w:val="28"/>
          <w:szCs w:val="28"/>
        </w:rPr>
        <w:t>1</w:t>
      </w:r>
    </w:p>
    <w:p w14:paraId="1A15F565" w14:textId="77777777" w:rsidR="00D443A8" w:rsidRDefault="00D443A8" w:rsidP="00D443A8">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A)</w:t>
      </w:r>
    </w:p>
    <w:p w14:paraId="5773DFEF" w14:textId="77777777" w:rsidR="00D443A8" w:rsidRDefault="00D443A8" w:rsidP="00D443A8">
      <w:pPr>
        <w:numPr>
          <w:ilvl w:val="0"/>
          <w:numId w:val="6"/>
        </w:numPr>
        <w:tabs>
          <w:tab w:val="left" w:pos="20"/>
          <w:tab w:val="left" w:pos="360"/>
        </w:tabs>
        <w:autoSpaceDE w:val="0"/>
        <w:autoSpaceDN w:val="0"/>
        <w:adjustRightInd w:val="0"/>
        <w:spacing w:after="0" w:line="240" w:lineRule="auto"/>
        <w:ind w:left="360"/>
        <w:rPr>
          <w:rFonts w:ascii="Times New Roman" w:hAnsi="Times New Roman" w:cs="Times New Roman"/>
          <w:color w:val="000000"/>
          <w:sz w:val="28"/>
          <w:szCs w:val="28"/>
        </w:rPr>
      </w:pPr>
      <w:r>
        <w:rPr>
          <w:rFonts w:ascii="Times New Roman" w:hAnsi="Times New Roman" w:cs="Times New Roman"/>
          <w:color w:val="000000"/>
          <w:sz w:val="28"/>
          <w:szCs w:val="28"/>
        </w:rPr>
        <w:t>11-6=5 (contribution per unit)</w:t>
      </w:r>
    </w:p>
    <w:p w14:paraId="1362AF2A" w14:textId="77777777" w:rsidR="00D443A8" w:rsidRDefault="00D443A8" w:rsidP="00D443A8">
      <w:pPr>
        <w:numPr>
          <w:ilvl w:val="0"/>
          <w:numId w:val="6"/>
        </w:numPr>
        <w:tabs>
          <w:tab w:val="left" w:pos="20"/>
          <w:tab w:val="left" w:pos="360"/>
        </w:tabs>
        <w:autoSpaceDE w:val="0"/>
        <w:autoSpaceDN w:val="0"/>
        <w:adjustRightInd w:val="0"/>
        <w:spacing w:after="0" w:line="240" w:lineRule="auto"/>
        <w:ind w:left="360"/>
        <w:rPr>
          <w:rFonts w:ascii="Times New Roman" w:hAnsi="Times New Roman" w:cs="Times New Roman"/>
          <w:color w:val="000000"/>
          <w:sz w:val="28"/>
          <w:szCs w:val="28"/>
        </w:rPr>
      </w:pPr>
      <w:r>
        <w:rPr>
          <w:rFonts w:ascii="Times New Roman" w:hAnsi="Times New Roman" w:cs="Times New Roman"/>
          <w:color w:val="000000"/>
          <w:sz w:val="28"/>
          <w:szCs w:val="28"/>
        </w:rPr>
        <w:t xml:space="preserve">350,000/5=70,000 </w:t>
      </w:r>
      <w:proofErr w:type="gramStart"/>
      <w:r>
        <w:rPr>
          <w:rFonts w:ascii="Times New Roman" w:hAnsi="Times New Roman" w:cs="Times New Roman"/>
          <w:color w:val="000000"/>
          <w:sz w:val="28"/>
          <w:szCs w:val="28"/>
        </w:rPr>
        <w:t>units(</w:t>
      </w:r>
      <w:proofErr w:type="spellStart"/>
      <w:proofErr w:type="gramEnd"/>
      <w:r>
        <w:rPr>
          <w:rFonts w:ascii="Times New Roman" w:hAnsi="Times New Roman" w:cs="Times New Roman"/>
          <w:color w:val="000000"/>
          <w:sz w:val="28"/>
          <w:szCs w:val="28"/>
        </w:rPr>
        <w:t>break even</w:t>
      </w:r>
      <w:proofErr w:type="spellEnd"/>
      <w:r>
        <w:rPr>
          <w:rFonts w:ascii="Times New Roman" w:hAnsi="Times New Roman" w:cs="Times New Roman"/>
          <w:color w:val="000000"/>
          <w:sz w:val="28"/>
          <w:szCs w:val="28"/>
        </w:rPr>
        <w:t xml:space="preserve"> point), the revenue is 70,000*11=770,000 </w:t>
      </w:r>
    </w:p>
    <w:p w14:paraId="4BE6A1D8" w14:textId="77777777" w:rsidR="00D443A8" w:rsidRDefault="00D443A8" w:rsidP="00D443A8">
      <w:pPr>
        <w:numPr>
          <w:ilvl w:val="0"/>
          <w:numId w:val="6"/>
        </w:numPr>
        <w:tabs>
          <w:tab w:val="left" w:pos="20"/>
          <w:tab w:val="left" w:pos="360"/>
        </w:tabs>
        <w:autoSpaceDE w:val="0"/>
        <w:autoSpaceDN w:val="0"/>
        <w:adjustRightInd w:val="0"/>
        <w:spacing w:after="0" w:line="240" w:lineRule="auto"/>
        <w:ind w:left="360"/>
        <w:rPr>
          <w:rFonts w:ascii="Times New Roman" w:hAnsi="Times New Roman" w:cs="Times New Roman"/>
          <w:color w:val="000000"/>
          <w:sz w:val="28"/>
          <w:szCs w:val="28"/>
        </w:rPr>
      </w:pPr>
      <w:r>
        <w:rPr>
          <w:rFonts w:ascii="Times New Roman" w:hAnsi="Times New Roman" w:cs="Times New Roman"/>
          <w:color w:val="000000"/>
          <w:sz w:val="28"/>
          <w:szCs w:val="28"/>
        </w:rPr>
        <w:t>75,000-70,000=5000units (profit in units)</w:t>
      </w:r>
    </w:p>
    <w:p w14:paraId="69DBAF29" w14:textId="77777777" w:rsidR="00D443A8" w:rsidRDefault="00D443A8" w:rsidP="00D443A8">
      <w:pPr>
        <w:numPr>
          <w:ilvl w:val="0"/>
          <w:numId w:val="6"/>
        </w:numPr>
        <w:tabs>
          <w:tab w:val="left" w:pos="20"/>
          <w:tab w:val="left" w:pos="360"/>
        </w:tabs>
        <w:autoSpaceDE w:val="0"/>
        <w:autoSpaceDN w:val="0"/>
        <w:adjustRightInd w:val="0"/>
        <w:spacing w:after="0" w:line="240" w:lineRule="auto"/>
        <w:ind w:left="360"/>
        <w:rPr>
          <w:rFonts w:ascii="Times New Roman" w:hAnsi="Times New Roman" w:cs="Times New Roman"/>
          <w:color w:val="000000"/>
          <w:sz w:val="28"/>
          <w:szCs w:val="28"/>
        </w:rPr>
      </w:pPr>
      <w:r>
        <w:rPr>
          <w:rFonts w:ascii="Times New Roman" w:hAnsi="Times New Roman" w:cs="Times New Roman"/>
          <w:color w:val="000000"/>
          <w:sz w:val="28"/>
          <w:szCs w:val="28"/>
        </w:rPr>
        <w:t>5000*5=25,000 (profit)</w:t>
      </w:r>
    </w:p>
    <w:p w14:paraId="2BDBB3FA" w14:textId="77777777" w:rsidR="00D443A8" w:rsidRDefault="00D443A8" w:rsidP="00D443A8">
      <w:pPr>
        <w:autoSpaceDE w:val="0"/>
        <w:autoSpaceDN w:val="0"/>
        <w:adjustRightInd w:val="0"/>
        <w:spacing w:after="0" w:line="240" w:lineRule="auto"/>
        <w:rPr>
          <w:rFonts w:ascii="Times New Roman" w:hAnsi="Times New Roman" w:cs="Times New Roman"/>
          <w:color w:val="000000"/>
          <w:sz w:val="28"/>
          <w:szCs w:val="28"/>
        </w:rPr>
      </w:pPr>
    </w:p>
    <w:p w14:paraId="26944FDE" w14:textId="77777777" w:rsidR="00D443A8" w:rsidRDefault="00D443A8" w:rsidP="00D443A8">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C) </w:t>
      </w:r>
    </w:p>
    <w:p w14:paraId="22C8CD85" w14:textId="77777777" w:rsidR="00D443A8" w:rsidRDefault="00D443A8" w:rsidP="00D443A8">
      <w:pPr>
        <w:numPr>
          <w:ilvl w:val="0"/>
          <w:numId w:val="7"/>
        </w:numPr>
        <w:tabs>
          <w:tab w:val="left" w:pos="20"/>
          <w:tab w:val="left" w:pos="360"/>
        </w:tabs>
        <w:autoSpaceDE w:val="0"/>
        <w:autoSpaceDN w:val="0"/>
        <w:adjustRightInd w:val="0"/>
        <w:spacing w:after="0" w:line="240" w:lineRule="auto"/>
        <w:ind w:left="360"/>
        <w:rPr>
          <w:rFonts w:ascii="Times New Roman" w:hAnsi="Times New Roman" w:cs="Times New Roman"/>
          <w:color w:val="000000"/>
          <w:sz w:val="28"/>
          <w:szCs w:val="28"/>
        </w:rPr>
      </w:pPr>
      <w:r>
        <w:rPr>
          <w:rFonts w:ascii="Times New Roman" w:hAnsi="Times New Roman" w:cs="Times New Roman"/>
          <w:color w:val="000000"/>
          <w:sz w:val="28"/>
          <w:szCs w:val="28"/>
        </w:rPr>
        <w:t xml:space="preserve"> 13-7=6 (contribution per unit)</w:t>
      </w:r>
    </w:p>
    <w:p w14:paraId="0C8120F1" w14:textId="77777777" w:rsidR="00D443A8" w:rsidRDefault="00D443A8" w:rsidP="00D443A8">
      <w:pPr>
        <w:numPr>
          <w:ilvl w:val="0"/>
          <w:numId w:val="7"/>
        </w:numPr>
        <w:tabs>
          <w:tab w:val="left" w:pos="20"/>
          <w:tab w:val="left" w:pos="360"/>
        </w:tabs>
        <w:autoSpaceDE w:val="0"/>
        <w:autoSpaceDN w:val="0"/>
        <w:adjustRightInd w:val="0"/>
        <w:spacing w:after="0" w:line="240" w:lineRule="auto"/>
        <w:ind w:left="360"/>
        <w:rPr>
          <w:rFonts w:ascii="Times New Roman" w:hAnsi="Times New Roman" w:cs="Times New Roman"/>
          <w:color w:val="000000"/>
          <w:sz w:val="28"/>
          <w:szCs w:val="28"/>
        </w:rPr>
      </w:pPr>
      <w:r>
        <w:rPr>
          <w:rFonts w:ascii="Times New Roman" w:hAnsi="Times New Roman" w:cs="Times New Roman"/>
          <w:color w:val="000000"/>
          <w:sz w:val="28"/>
          <w:szCs w:val="28"/>
        </w:rPr>
        <w:t>360,000/6=60,000 (</w:t>
      </w:r>
      <w:proofErr w:type="spellStart"/>
      <w:r>
        <w:rPr>
          <w:rFonts w:ascii="Times New Roman" w:hAnsi="Times New Roman" w:cs="Times New Roman"/>
          <w:color w:val="000000"/>
          <w:sz w:val="28"/>
          <w:szCs w:val="28"/>
        </w:rPr>
        <w:t>break even</w:t>
      </w:r>
      <w:proofErr w:type="spellEnd"/>
      <w:r>
        <w:rPr>
          <w:rFonts w:ascii="Times New Roman" w:hAnsi="Times New Roman" w:cs="Times New Roman"/>
          <w:color w:val="000000"/>
          <w:sz w:val="28"/>
          <w:szCs w:val="28"/>
        </w:rPr>
        <w:t xml:space="preserve"> point)</w:t>
      </w:r>
    </w:p>
    <w:p w14:paraId="50D964D0" w14:textId="77777777" w:rsidR="00D443A8" w:rsidRDefault="00D443A8" w:rsidP="00D443A8">
      <w:pPr>
        <w:numPr>
          <w:ilvl w:val="0"/>
          <w:numId w:val="7"/>
        </w:numPr>
        <w:tabs>
          <w:tab w:val="left" w:pos="20"/>
          <w:tab w:val="left" w:pos="360"/>
        </w:tabs>
        <w:autoSpaceDE w:val="0"/>
        <w:autoSpaceDN w:val="0"/>
        <w:adjustRightInd w:val="0"/>
        <w:spacing w:after="0" w:line="240" w:lineRule="auto"/>
        <w:ind w:left="360"/>
        <w:rPr>
          <w:rFonts w:ascii="Times New Roman" w:hAnsi="Times New Roman" w:cs="Times New Roman"/>
          <w:color w:val="000000"/>
          <w:sz w:val="28"/>
          <w:szCs w:val="28"/>
        </w:rPr>
      </w:pPr>
      <w:r>
        <w:rPr>
          <w:rFonts w:ascii="Times New Roman" w:hAnsi="Times New Roman" w:cs="Times New Roman"/>
          <w:color w:val="000000"/>
          <w:sz w:val="28"/>
          <w:szCs w:val="28"/>
        </w:rPr>
        <w:t>80,000-60,000=20,000units</w:t>
      </w:r>
    </w:p>
    <w:p w14:paraId="3EFD604C" w14:textId="77777777" w:rsidR="00D443A8" w:rsidRDefault="00D443A8" w:rsidP="00D443A8">
      <w:pPr>
        <w:numPr>
          <w:ilvl w:val="0"/>
          <w:numId w:val="7"/>
        </w:numPr>
        <w:tabs>
          <w:tab w:val="left" w:pos="20"/>
          <w:tab w:val="left" w:pos="360"/>
        </w:tabs>
        <w:autoSpaceDE w:val="0"/>
        <w:autoSpaceDN w:val="0"/>
        <w:adjustRightInd w:val="0"/>
        <w:spacing w:after="0" w:line="240" w:lineRule="auto"/>
        <w:ind w:left="360"/>
        <w:rPr>
          <w:rFonts w:ascii="Times New Roman" w:hAnsi="Times New Roman" w:cs="Times New Roman"/>
          <w:color w:val="000000"/>
          <w:sz w:val="28"/>
          <w:szCs w:val="28"/>
        </w:rPr>
      </w:pPr>
      <w:r>
        <w:rPr>
          <w:rFonts w:ascii="Times New Roman" w:hAnsi="Times New Roman" w:cs="Times New Roman"/>
          <w:color w:val="000000"/>
          <w:sz w:val="28"/>
          <w:szCs w:val="28"/>
        </w:rPr>
        <w:t>20,000*6=120,000(</w:t>
      </w:r>
      <w:proofErr w:type="gramStart"/>
      <w:r>
        <w:rPr>
          <w:rFonts w:ascii="Times New Roman" w:hAnsi="Times New Roman" w:cs="Times New Roman"/>
          <w:color w:val="000000"/>
          <w:sz w:val="28"/>
          <w:szCs w:val="28"/>
        </w:rPr>
        <w:t>profit )</w:t>
      </w:r>
      <w:proofErr w:type="gramEnd"/>
    </w:p>
    <w:p w14:paraId="19640A32" w14:textId="77777777" w:rsidR="00D443A8" w:rsidRDefault="00D443A8" w:rsidP="00D443A8">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In case the company would like to advertise then will be profitable campaign.</w:t>
      </w:r>
    </w:p>
    <w:p w14:paraId="2DE7D7B0" w14:textId="77777777" w:rsidR="00D443A8" w:rsidRDefault="00D443A8" w:rsidP="00D443A8">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As per above details, the profit went up because the </w:t>
      </w:r>
      <w:proofErr w:type="spellStart"/>
      <w:r>
        <w:rPr>
          <w:rFonts w:ascii="Times New Roman" w:hAnsi="Times New Roman" w:cs="Times New Roman"/>
          <w:color w:val="000000"/>
          <w:sz w:val="28"/>
          <w:szCs w:val="28"/>
        </w:rPr>
        <w:t>break even</w:t>
      </w:r>
      <w:proofErr w:type="spellEnd"/>
      <w:r>
        <w:rPr>
          <w:rFonts w:ascii="Times New Roman" w:hAnsi="Times New Roman" w:cs="Times New Roman"/>
          <w:color w:val="000000"/>
          <w:sz w:val="28"/>
          <w:szCs w:val="28"/>
        </w:rPr>
        <w:t xml:space="preserve"> </w:t>
      </w:r>
      <w:proofErr w:type="gramStart"/>
      <w:r>
        <w:rPr>
          <w:rFonts w:ascii="Times New Roman" w:hAnsi="Times New Roman" w:cs="Times New Roman"/>
          <w:color w:val="000000"/>
          <w:sz w:val="28"/>
          <w:szCs w:val="28"/>
        </w:rPr>
        <w:t>point</w:t>
      </w:r>
      <w:proofErr w:type="gramEnd"/>
      <w:r>
        <w:rPr>
          <w:rFonts w:ascii="Times New Roman" w:hAnsi="Times New Roman" w:cs="Times New Roman"/>
          <w:color w:val="000000"/>
          <w:sz w:val="28"/>
          <w:szCs w:val="28"/>
        </w:rPr>
        <w:t xml:space="preserve"> went down with new figures and the company will have more profit.</w:t>
      </w:r>
    </w:p>
    <w:p w14:paraId="324A4544" w14:textId="77777777" w:rsidR="00D443A8" w:rsidRDefault="00D443A8" w:rsidP="00D443A8">
      <w:pPr>
        <w:autoSpaceDE w:val="0"/>
        <w:autoSpaceDN w:val="0"/>
        <w:adjustRightInd w:val="0"/>
        <w:spacing w:after="0" w:line="240" w:lineRule="auto"/>
        <w:rPr>
          <w:rFonts w:ascii="Times New Roman" w:hAnsi="Times New Roman" w:cs="Times New Roman"/>
          <w:color w:val="000000"/>
          <w:sz w:val="28"/>
          <w:szCs w:val="28"/>
        </w:rPr>
      </w:pPr>
    </w:p>
    <w:p w14:paraId="665022BC" w14:textId="77777777" w:rsidR="00D443A8" w:rsidRDefault="00D443A8" w:rsidP="00D443A8">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D) When we calculate </w:t>
      </w:r>
      <w:proofErr w:type="spellStart"/>
      <w:r>
        <w:rPr>
          <w:rFonts w:ascii="Times New Roman" w:hAnsi="Times New Roman" w:cs="Times New Roman"/>
          <w:color w:val="000000"/>
          <w:sz w:val="28"/>
          <w:szCs w:val="28"/>
        </w:rPr>
        <w:t>break even</w:t>
      </w:r>
      <w:proofErr w:type="spellEnd"/>
      <w:r>
        <w:rPr>
          <w:rFonts w:ascii="Times New Roman" w:hAnsi="Times New Roman" w:cs="Times New Roman"/>
          <w:color w:val="000000"/>
          <w:sz w:val="28"/>
          <w:szCs w:val="28"/>
        </w:rPr>
        <w:t xml:space="preserve"> point, then we assume all the figures, how much we will sell of the stock at </w:t>
      </w:r>
      <w:proofErr w:type="gramStart"/>
      <w:r>
        <w:rPr>
          <w:rFonts w:ascii="Times New Roman" w:hAnsi="Times New Roman" w:cs="Times New Roman"/>
          <w:color w:val="000000"/>
          <w:sz w:val="28"/>
          <w:szCs w:val="28"/>
        </w:rPr>
        <w:t>particular price</w:t>
      </w:r>
      <w:proofErr w:type="gramEnd"/>
      <w:r>
        <w:rPr>
          <w:rFonts w:ascii="Times New Roman" w:hAnsi="Times New Roman" w:cs="Times New Roman"/>
          <w:color w:val="000000"/>
          <w:sz w:val="28"/>
          <w:szCs w:val="28"/>
        </w:rPr>
        <w:t>, also, variable cost could change regularly. Another limitation are competitors which aren’t into the equation.</w:t>
      </w:r>
    </w:p>
    <w:p w14:paraId="2B5168C1" w14:textId="2B24A379" w:rsidR="00D443A8" w:rsidRDefault="00D443A8" w:rsidP="00D443A8">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Below are few limitations which can change the break-even point:</w:t>
      </w:r>
    </w:p>
    <w:p w14:paraId="6D2C8183" w14:textId="77777777" w:rsidR="00D443A8" w:rsidRDefault="00D443A8" w:rsidP="00D443A8">
      <w:pPr>
        <w:numPr>
          <w:ilvl w:val="0"/>
          <w:numId w:val="8"/>
        </w:numPr>
        <w:tabs>
          <w:tab w:val="left" w:pos="20"/>
          <w:tab w:val="left" w:pos="240"/>
        </w:tabs>
        <w:autoSpaceDE w:val="0"/>
        <w:autoSpaceDN w:val="0"/>
        <w:adjustRightInd w:val="0"/>
        <w:spacing w:after="0" w:line="240" w:lineRule="auto"/>
        <w:ind w:left="240" w:hanging="240"/>
        <w:rPr>
          <w:rFonts w:ascii="Times New Roman" w:hAnsi="Times New Roman" w:cs="Times New Roman"/>
          <w:color w:val="000000"/>
          <w:sz w:val="28"/>
          <w:szCs w:val="28"/>
        </w:rPr>
      </w:pPr>
      <w:r>
        <w:rPr>
          <w:rFonts w:ascii="Times New Roman" w:hAnsi="Times New Roman" w:cs="Times New Roman"/>
          <w:color w:val="000000"/>
          <w:sz w:val="28"/>
          <w:szCs w:val="28"/>
        </w:rPr>
        <w:t xml:space="preserve">Some expenses are semi-variable and must be </w:t>
      </w:r>
      <w:proofErr w:type="gramStart"/>
      <w:r>
        <w:rPr>
          <w:rFonts w:ascii="Times New Roman" w:hAnsi="Times New Roman" w:cs="Times New Roman"/>
          <w:color w:val="000000"/>
          <w:sz w:val="28"/>
          <w:szCs w:val="28"/>
        </w:rPr>
        <w:t>taken into account</w:t>
      </w:r>
      <w:proofErr w:type="gramEnd"/>
      <w:r>
        <w:rPr>
          <w:rFonts w:ascii="Times New Roman" w:hAnsi="Times New Roman" w:cs="Times New Roman"/>
          <w:color w:val="000000"/>
          <w:sz w:val="28"/>
          <w:szCs w:val="28"/>
        </w:rPr>
        <w:t xml:space="preserve"> when estimating (assigning) them to either fixed or variable costs</w:t>
      </w:r>
    </w:p>
    <w:p w14:paraId="5F7170C7" w14:textId="77777777" w:rsidR="00D443A8" w:rsidRDefault="00D443A8" w:rsidP="00D443A8">
      <w:pPr>
        <w:numPr>
          <w:ilvl w:val="0"/>
          <w:numId w:val="8"/>
        </w:numPr>
        <w:tabs>
          <w:tab w:val="left" w:pos="20"/>
          <w:tab w:val="left" w:pos="240"/>
        </w:tabs>
        <w:autoSpaceDE w:val="0"/>
        <w:autoSpaceDN w:val="0"/>
        <w:adjustRightInd w:val="0"/>
        <w:spacing w:after="0" w:line="240" w:lineRule="auto"/>
        <w:ind w:left="240" w:hanging="240"/>
        <w:rPr>
          <w:rFonts w:ascii="Times New Roman" w:hAnsi="Times New Roman" w:cs="Times New Roman"/>
          <w:color w:val="000000"/>
          <w:sz w:val="28"/>
          <w:szCs w:val="28"/>
        </w:rPr>
      </w:pPr>
      <w:r>
        <w:rPr>
          <w:rFonts w:ascii="Times New Roman" w:hAnsi="Times New Roman" w:cs="Times New Roman"/>
          <w:color w:val="000000"/>
          <w:sz w:val="28"/>
          <w:szCs w:val="28"/>
        </w:rPr>
        <w:t>Unlike what is usually believed in principle, the sales income and total costs are not necessarily linear.</w:t>
      </w:r>
    </w:p>
    <w:p w14:paraId="1E007B9B" w14:textId="77777777" w:rsidR="00D443A8" w:rsidRDefault="00D443A8" w:rsidP="00D443A8">
      <w:pPr>
        <w:numPr>
          <w:ilvl w:val="0"/>
          <w:numId w:val="8"/>
        </w:numPr>
        <w:tabs>
          <w:tab w:val="left" w:pos="20"/>
          <w:tab w:val="left" w:pos="240"/>
        </w:tabs>
        <w:autoSpaceDE w:val="0"/>
        <w:autoSpaceDN w:val="0"/>
        <w:adjustRightInd w:val="0"/>
        <w:spacing w:after="0" w:line="240" w:lineRule="auto"/>
        <w:ind w:left="240" w:hanging="240"/>
        <w:rPr>
          <w:rFonts w:ascii="Times New Roman" w:hAnsi="Times New Roman" w:cs="Times New Roman"/>
          <w:color w:val="000000"/>
          <w:sz w:val="28"/>
          <w:szCs w:val="28"/>
        </w:rPr>
      </w:pPr>
      <w:r>
        <w:rPr>
          <w:rFonts w:ascii="Times New Roman" w:hAnsi="Times New Roman" w:cs="Times New Roman"/>
          <w:color w:val="000000"/>
          <w:sz w:val="28"/>
          <w:szCs w:val="28"/>
        </w:rPr>
        <w:t>Depending on a variety of circumstances, a single industry may have two or more break-even points</w:t>
      </w:r>
    </w:p>
    <w:p w14:paraId="13929FB6" w14:textId="77777777" w:rsidR="00D443A8" w:rsidRDefault="00D443A8" w:rsidP="00D443A8">
      <w:pPr>
        <w:numPr>
          <w:ilvl w:val="0"/>
          <w:numId w:val="8"/>
        </w:numPr>
        <w:tabs>
          <w:tab w:val="left" w:pos="20"/>
          <w:tab w:val="left" w:pos="240"/>
        </w:tabs>
        <w:autoSpaceDE w:val="0"/>
        <w:autoSpaceDN w:val="0"/>
        <w:adjustRightInd w:val="0"/>
        <w:spacing w:after="0" w:line="240" w:lineRule="auto"/>
        <w:ind w:left="240" w:hanging="240"/>
        <w:rPr>
          <w:rFonts w:ascii="Times New Roman" w:hAnsi="Times New Roman" w:cs="Times New Roman"/>
          <w:color w:val="000000"/>
          <w:sz w:val="28"/>
          <w:szCs w:val="28"/>
        </w:rPr>
      </w:pPr>
      <w:r>
        <w:rPr>
          <w:rFonts w:ascii="Times New Roman" w:hAnsi="Times New Roman" w:cs="Times New Roman"/>
          <w:color w:val="000000"/>
          <w:sz w:val="28"/>
          <w:szCs w:val="28"/>
        </w:rPr>
        <w:t>The break-even point and profitability are affected by economic factors such as demand, supply and pricing.</w:t>
      </w:r>
    </w:p>
    <w:p w14:paraId="7B05B7A5" w14:textId="77777777" w:rsidR="00D443A8" w:rsidRDefault="00D443A8" w:rsidP="00D443A8">
      <w:pPr>
        <w:numPr>
          <w:ilvl w:val="0"/>
          <w:numId w:val="8"/>
        </w:numPr>
        <w:tabs>
          <w:tab w:val="left" w:pos="20"/>
          <w:tab w:val="left" w:pos="240"/>
        </w:tabs>
        <w:autoSpaceDE w:val="0"/>
        <w:autoSpaceDN w:val="0"/>
        <w:adjustRightInd w:val="0"/>
        <w:spacing w:after="0" w:line="240" w:lineRule="auto"/>
        <w:ind w:left="240" w:hanging="240"/>
        <w:rPr>
          <w:rFonts w:ascii="Times New Roman" w:hAnsi="Times New Roman" w:cs="Times New Roman"/>
          <w:color w:val="000000"/>
          <w:sz w:val="28"/>
          <w:szCs w:val="28"/>
        </w:rPr>
      </w:pPr>
      <w:r>
        <w:rPr>
          <w:rFonts w:ascii="Times New Roman" w:hAnsi="Times New Roman" w:cs="Times New Roman"/>
          <w:color w:val="000000"/>
          <w:sz w:val="28"/>
          <w:szCs w:val="28"/>
        </w:rPr>
        <w:t>Profit margins are determined by actual sales.</w:t>
      </w:r>
    </w:p>
    <w:p w14:paraId="25632D6E" w14:textId="77777777" w:rsidR="00D443A8" w:rsidRDefault="00D443A8" w:rsidP="00D443A8">
      <w:pPr>
        <w:autoSpaceDE w:val="0"/>
        <w:autoSpaceDN w:val="0"/>
        <w:adjustRightInd w:val="0"/>
        <w:spacing w:after="0" w:line="240" w:lineRule="auto"/>
        <w:rPr>
          <w:rFonts w:ascii="Times New Roman" w:hAnsi="Times New Roman" w:cs="Times New Roman"/>
          <w:color w:val="000000"/>
          <w:sz w:val="28"/>
          <w:szCs w:val="28"/>
        </w:rPr>
      </w:pPr>
    </w:p>
    <w:p w14:paraId="68D28B6F" w14:textId="77777777" w:rsidR="00D443A8" w:rsidRDefault="00D443A8" w:rsidP="00D443A8">
      <w:pPr>
        <w:autoSpaceDE w:val="0"/>
        <w:autoSpaceDN w:val="0"/>
        <w:adjustRightInd w:val="0"/>
        <w:spacing w:after="0" w:line="240" w:lineRule="auto"/>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2.     </w:t>
      </w:r>
    </w:p>
    <w:p w14:paraId="1FD5E9BE" w14:textId="77777777" w:rsidR="00FF78C9" w:rsidRPr="00FF78C9" w:rsidRDefault="00FF78C9" w:rsidP="00FF78C9">
      <w:pPr>
        <w:numPr>
          <w:ilvl w:val="0"/>
          <w:numId w:val="10"/>
        </w:numPr>
        <w:tabs>
          <w:tab w:val="left" w:pos="20"/>
          <w:tab w:val="left" w:pos="240"/>
        </w:tabs>
        <w:autoSpaceDE w:val="0"/>
        <w:autoSpaceDN w:val="0"/>
        <w:adjustRightInd w:val="0"/>
        <w:spacing w:after="0" w:line="240" w:lineRule="auto"/>
        <w:rPr>
          <w:rFonts w:ascii="Times New Roman" w:hAnsi="Times New Roman" w:cs="Times New Roman"/>
          <w:color w:val="000000"/>
          <w:sz w:val="28"/>
          <w:szCs w:val="28"/>
        </w:rPr>
      </w:pPr>
      <w:r w:rsidRPr="00FF78C9">
        <w:rPr>
          <w:rFonts w:ascii="Times New Roman" w:hAnsi="Times New Roman" w:cs="Times New Roman"/>
          <w:color w:val="000000"/>
          <w:sz w:val="28"/>
          <w:szCs w:val="28"/>
        </w:rPr>
        <w:t xml:space="preserve">(A) Management accounting techniques are typically viewed as decision-making tools, including cost-volume-profit assessments, variance analysis, and return on investment (ROI) analyses </w:t>
      </w:r>
    </w:p>
    <w:p w14:paraId="6C74DAB7" w14:textId="77777777" w:rsidR="00FF78C9" w:rsidRPr="00FF78C9" w:rsidRDefault="00FF78C9" w:rsidP="00FF78C9">
      <w:pPr>
        <w:numPr>
          <w:ilvl w:val="0"/>
          <w:numId w:val="10"/>
        </w:numPr>
        <w:tabs>
          <w:tab w:val="left" w:pos="20"/>
          <w:tab w:val="left" w:pos="240"/>
        </w:tabs>
        <w:autoSpaceDE w:val="0"/>
        <w:autoSpaceDN w:val="0"/>
        <w:adjustRightInd w:val="0"/>
        <w:spacing w:after="0" w:line="240" w:lineRule="auto"/>
        <w:rPr>
          <w:rFonts w:ascii="Times New Roman" w:hAnsi="Times New Roman" w:cs="Times New Roman"/>
          <w:color w:val="000000"/>
          <w:sz w:val="28"/>
          <w:szCs w:val="28"/>
        </w:rPr>
      </w:pPr>
      <w:r w:rsidRPr="00FF78C9">
        <w:rPr>
          <w:rFonts w:ascii="Times New Roman" w:hAnsi="Times New Roman" w:cs="Times New Roman"/>
          <w:color w:val="000000"/>
          <w:sz w:val="28"/>
          <w:szCs w:val="28"/>
        </w:rPr>
        <w:t xml:space="preserve">Management accounting system work emphasises their capacity to delve into every part of the organisation, develop cross-checks, provide repeated confirmation of simple suspicions, unmark poor practise and give both goals and rewards. </w:t>
      </w:r>
    </w:p>
    <w:p w14:paraId="59F77D43" w14:textId="77777777" w:rsidR="00FF78C9" w:rsidRPr="00FF78C9" w:rsidRDefault="00FF78C9" w:rsidP="00FF78C9">
      <w:pPr>
        <w:numPr>
          <w:ilvl w:val="0"/>
          <w:numId w:val="10"/>
        </w:numPr>
        <w:tabs>
          <w:tab w:val="left" w:pos="20"/>
          <w:tab w:val="left" w:pos="240"/>
        </w:tabs>
        <w:autoSpaceDE w:val="0"/>
        <w:autoSpaceDN w:val="0"/>
        <w:adjustRightInd w:val="0"/>
        <w:spacing w:after="0" w:line="240" w:lineRule="auto"/>
        <w:rPr>
          <w:rFonts w:ascii="Times New Roman" w:hAnsi="Times New Roman" w:cs="Times New Roman"/>
          <w:color w:val="000000"/>
          <w:sz w:val="28"/>
          <w:szCs w:val="28"/>
        </w:rPr>
      </w:pPr>
      <w:r w:rsidRPr="00FF78C9">
        <w:rPr>
          <w:rFonts w:ascii="Times New Roman" w:hAnsi="Times New Roman" w:cs="Times New Roman"/>
          <w:color w:val="000000"/>
          <w:sz w:val="28"/>
          <w:szCs w:val="28"/>
        </w:rPr>
        <w:t xml:space="preserve">Why management accounting is so strong, says </w:t>
      </w:r>
      <w:proofErr w:type="spellStart"/>
      <w:r w:rsidRPr="00FF78C9">
        <w:rPr>
          <w:rFonts w:ascii="Times New Roman" w:hAnsi="Times New Roman" w:cs="Times New Roman"/>
          <w:color w:val="000000"/>
          <w:sz w:val="28"/>
          <w:szCs w:val="28"/>
        </w:rPr>
        <w:t>Vancil</w:t>
      </w:r>
      <w:proofErr w:type="spellEnd"/>
      <w:r w:rsidRPr="00FF78C9">
        <w:rPr>
          <w:rFonts w:ascii="Times New Roman" w:hAnsi="Times New Roman" w:cs="Times New Roman"/>
          <w:color w:val="000000"/>
          <w:sz w:val="28"/>
          <w:szCs w:val="28"/>
        </w:rPr>
        <w:t xml:space="preserve"> (1979, pp.82-85). </w:t>
      </w:r>
    </w:p>
    <w:p w14:paraId="6ED762D7" w14:textId="0463DF4E" w:rsidR="00D443A8" w:rsidRDefault="00FF78C9" w:rsidP="00FF78C9">
      <w:pPr>
        <w:numPr>
          <w:ilvl w:val="0"/>
          <w:numId w:val="10"/>
        </w:numPr>
        <w:tabs>
          <w:tab w:val="left" w:pos="20"/>
          <w:tab w:val="left" w:pos="240"/>
        </w:tabs>
        <w:autoSpaceDE w:val="0"/>
        <w:autoSpaceDN w:val="0"/>
        <w:adjustRightInd w:val="0"/>
        <w:spacing w:after="0" w:line="240" w:lineRule="auto"/>
        <w:rPr>
          <w:rFonts w:ascii="Times New Roman" w:hAnsi="Times New Roman" w:cs="Times New Roman"/>
          <w:color w:val="000000"/>
          <w:sz w:val="28"/>
          <w:szCs w:val="28"/>
        </w:rPr>
      </w:pPr>
      <w:r w:rsidRPr="00FF78C9">
        <w:rPr>
          <w:rFonts w:ascii="Times New Roman" w:hAnsi="Times New Roman" w:cs="Times New Roman"/>
          <w:color w:val="000000"/>
          <w:sz w:val="28"/>
          <w:szCs w:val="28"/>
        </w:rPr>
        <w:t xml:space="preserve">'Cooking books' is what managers term it when debits must match credits and all cash must be accounted </w:t>
      </w:r>
      <w:r w:rsidR="00A4584E" w:rsidRPr="00FF78C9">
        <w:rPr>
          <w:rFonts w:ascii="Times New Roman" w:hAnsi="Times New Roman" w:cs="Times New Roman"/>
          <w:color w:val="000000"/>
          <w:sz w:val="28"/>
          <w:szCs w:val="28"/>
        </w:rPr>
        <w:t>for.</w:t>
      </w:r>
      <w:r w:rsidR="00A4584E">
        <w:rPr>
          <w:rFonts w:ascii="Times New Roman" w:hAnsi="Times New Roman" w:cs="Times New Roman"/>
          <w:color w:val="000000"/>
          <w:sz w:val="28"/>
          <w:szCs w:val="28"/>
        </w:rPr>
        <w:t xml:space="preserve"> Management</w:t>
      </w:r>
      <w:r w:rsidR="00D443A8">
        <w:rPr>
          <w:rFonts w:ascii="Times New Roman" w:hAnsi="Times New Roman" w:cs="Times New Roman"/>
          <w:color w:val="000000"/>
          <w:sz w:val="28"/>
          <w:szCs w:val="28"/>
        </w:rPr>
        <w:t xml:space="preserve"> accounting is </w:t>
      </w:r>
      <w:r w:rsidR="00D443A8">
        <w:rPr>
          <w:rFonts w:ascii="Times New Roman" w:hAnsi="Times New Roman" w:cs="Times New Roman"/>
          <w:color w:val="000000"/>
          <w:sz w:val="28"/>
          <w:szCs w:val="28"/>
        </w:rPr>
        <w:lastRenderedPageBreak/>
        <w:t>compressive and blanket the organisation. Accounting data can be decomposed to whatever level of detail a manager wants.</w:t>
      </w:r>
    </w:p>
    <w:p w14:paraId="3CC9FF6A" w14:textId="77777777" w:rsidR="00FF78C9" w:rsidRPr="00FF78C9" w:rsidRDefault="00FF78C9" w:rsidP="00FF78C9">
      <w:pPr>
        <w:autoSpaceDE w:val="0"/>
        <w:autoSpaceDN w:val="0"/>
        <w:adjustRightInd w:val="0"/>
        <w:spacing w:after="0" w:line="240" w:lineRule="auto"/>
        <w:rPr>
          <w:rFonts w:ascii="Times New Roman" w:hAnsi="Times New Roman" w:cs="Times New Roman"/>
          <w:color w:val="000000"/>
          <w:sz w:val="28"/>
          <w:szCs w:val="28"/>
        </w:rPr>
      </w:pPr>
      <w:r w:rsidRPr="00FF78C9">
        <w:rPr>
          <w:rFonts w:ascii="Times New Roman" w:hAnsi="Times New Roman" w:cs="Times New Roman"/>
          <w:color w:val="000000"/>
          <w:sz w:val="28"/>
          <w:szCs w:val="28"/>
        </w:rPr>
        <w:t xml:space="preserve">• Every corporate organisation must have a system for keeping track of financial transactions. "How well did we do?" asks the executive, and the next inquiry is, "Who is responsible?" </w:t>
      </w:r>
    </w:p>
    <w:p w14:paraId="73AB11F3" w14:textId="77777777" w:rsidR="00FF78C9" w:rsidRPr="00FF78C9" w:rsidRDefault="00FF78C9" w:rsidP="00FF78C9">
      <w:pPr>
        <w:autoSpaceDE w:val="0"/>
        <w:autoSpaceDN w:val="0"/>
        <w:adjustRightInd w:val="0"/>
        <w:spacing w:after="0" w:line="240" w:lineRule="auto"/>
        <w:rPr>
          <w:rFonts w:ascii="Times New Roman" w:hAnsi="Times New Roman" w:cs="Times New Roman"/>
          <w:color w:val="000000"/>
          <w:sz w:val="28"/>
          <w:szCs w:val="28"/>
        </w:rPr>
      </w:pPr>
      <w:r w:rsidRPr="00FF78C9">
        <w:rPr>
          <w:rFonts w:ascii="Times New Roman" w:hAnsi="Times New Roman" w:cs="Times New Roman"/>
          <w:color w:val="000000"/>
          <w:sz w:val="28"/>
          <w:szCs w:val="28"/>
        </w:rPr>
        <w:t>Management may gain fresh insights into their firm by using accounting systems. To understand the structure of profit and loss appreciation, break down return on investment into profit and turnover components.</w:t>
      </w:r>
      <w:r>
        <w:rPr>
          <w:rFonts w:ascii="Times New Roman" w:hAnsi="Times New Roman" w:cs="Times New Roman"/>
          <w:color w:val="000000"/>
          <w:sz w:val="28"/>
          <w:szCs w:val="28"/>
        </w:rPr>
        <w:t xml:space="preserve"> </w:t>
      </w:r>
      <w:r w:rsidRPr="00FF78C9">
        <w:rPr>
          <w:rFonts w:ascii="Times New Roman" w:hAnsi="Times New Roman" w:cs="Times New Roman"/>
          <w:color w:val="000000"/>
          <w:sz w:val="28"/>
          <w:szCs w:val="28"/>
        </w:rPr>
        <w:t xml:space="preserve">In addition to helping shareholders maximise their profits, management accounting may assist build and safeguard businesses by allowing for proper planning in the future. </w:t>
      </w:r>
    </w:p>
    <w:p w14:paraId="70B6FA50" w14:textId="04DC91A4" w:rsidR="00D443A8" w:rsidRDefault="00FF78C9" w:rsidP="00FF78C9">
      <w:pPr>
        <w:autoSpaceDE w:val="0"/>
        <w:autoSpaceDN w:val="0"/>
        <w:adjustRightInd w:val="0"/>
        <w:spacing w:after="0" w:line="240" w:lineRule="auto"/>
        <w:rPr>
          <w:rFonts w:ascii="Times New Roman" w:hAnsi="Times New Roman" w:cs="Times New Roman"/>
          <w:color w:val="000000"/>
          <w:sz w:val="28"/>
          <w:szCs w:val="28"/>
        </w:rPr>
      </w:pPr>
      <w:r w:rsidRPr="00FF78C9">
        <w:rPr>
          <w:rFonts w:ascii="Times New Roman" w:hAnsi="Times New Roman" w:cs="Times New Roman"/>
          <w:color w:val="000000"/>
          <w:sz w:val="28"/>
          <w:szCs w:val="28"/>
        </w:rPr>
        <w:t>In management accounting, numbers are used to regulate and make decisions, as well as non-financial information relating to customer happiness, essential functioning, and product quality. Managerial accounting is used to develop long-term company plans for the next fiscal year.</w:t>
      </w:r>
    </w:p>
    <w:p w14:paraId="0A1A797A" w14:textId="77777777" w:rsidR="00FF78C9" w:rsidRDefault="00FF78C9" w:rsidP="00D443A8">
      <w:pPr>
        <w:autoSpaceDE w:val="0"/>
        <w:autoSpaceDN w:val="0"/>
        <w:adjustRightInd w:val="0"/>
        <w:spacing w:after="0" w:line="240" w:lineRule="auto"/>
        <w:rPr>
          <w:rFonts w:ascii="Times New Roman" w:hAnsi="Times New Roman" w:cs="Times New Roman"/>
          <w:color w:val="000000"/>
          <w:sz w:val="28"/>
          <w:szCs w:val="28"/>
        </w:rPr>
      </w:pPr>
      <w:r w:rsidRPr="00FF78C9">
        <w:rPr>
          <w:rFonts w:ascii="Times New Roman" w:hAnsi="Times New Roman" w:cs="Times New Roman"/>
          <w:color w:val="000000"/>
          <w:sz w:val="28"/>
          <w:szCs w:val="28"/>
        </w:rPr>
        <w:t xml:space="preserve">Financial accounting offers information based on the statistics of the firm for the past period, explains in detail if the company did well for a certain </w:t>
      </w:r>
      <w:proofErr w:type="gramStart"/>
      <w:r w:rsidRPr="00FF78C9">
        <w:rPr>
          <w:rFonts w:ascii="Times New Roman" w:hAnsi="Times New Roman" w:cs="Times New Roman"/>
          <w:color w:val="000000"/>
          <w:sz w:val="28"/>
          <w:szCs w:val="28"/>
        </w:rPr>
        <w:t>period of time</w:t>
      </w:r>
      <w:proofErr w:type="gramEnd"/>
      <w:r w:rsidRPr="00FF78C9">
        <w:rPr>
          <w:rFonts w:ascii="Times New Roman" w:hAnsi="Times New Roman" w:cs="Times New Roman"/>
          <w:color w:val="000000"/>
          <w:sz w:val="28"/>
          <w:szCs w:val="28"/>
        </w:rPr>
        <w:t>, while management accounting calculates future figures and helps to plan strategic actions of the organisation.</w:t>
      </w:r>
      <w:r>
        <w:rPr>
          <w:rFonts w:ascii="Times New Roman" w:hAnsi="Times New Roman" w:cs="Times New Roman"/>
          <w:color w:val="000000"/>
          <w:sz w:val="28"/>
          <w:szCs w:val="28"/>
        </w:rPr>
        <w:t xml:space="preserve"> </w:t>
      </w:r>
    </w:p>
    <w:p w14:paraId="439F24C4" w14:textId="5F959FA5" w:rsidR="00D443A8" w:rsidRDefault="00D443A8" w:rsidP="00D443A8">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Management accounting is important because it helps on:</w:t>
      </w:r>
    </w:p>
    <w:p w14:paraId="29FEF538" w14:textId="77777777" w:rsidR="00FF78C9" w:rsidRPr="00FF78C9" w:rsidRDefault="00D443A8" w:rsidP="00FF78C9">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FF78C9" w:rsidRPr="00FF78C9">
        <w:rPr>
          <w:rFonts w:ascii="Times New Roman" w:hAnsi="Times New Roman" w:cs="Times New Roman"/>
          <w:color w:val="000000"/>
          <w:sz w:val="28"/>
          <w:szCs w:val="28"/>
        </w:rPr>
        <w:t xml:space="preserve">Management accounting will offer you with all the financial and business-critical information you need to identify which goods are lucrative and which ones aren't, and how to fix the problems that have arisen. You'll be able to see how your selections have influenced the profitability of a certain product. </w:t>
      </w:r>
    </w:p>
    <w:p w14:paraId="4B524446" w14:textId="35122209" w:rsidR="00FF78C9" w:rsidRDefault="00FF78C9" w:rsidP="00FF78C9">
      <w:pPr>
        <w:autoSpaceDE w:val="0"/>
        <w:autoSpaceDN w:val="0"/>
        <w:adjustRightInd w:val="0"/>
        <w:spacing w:after="0" w:line="240" w:lineRule="auto"/>
        <w:rPr>
          <w:rFonts w:ascii="Times New Roman" w:hAnsi="Times New Roman" w:cs="Times New Roman"/>
          <w:color w:val="000000"/>
          <w:sz w:val="28"/>
          <w:szCs w:val="28"/>
        </w:rPr>
      </w:pPr>
      <w:r w:rsidRPr="00FF78C9">
        <w:rPr>
          <w:rFonts w:ascii="Times New Roman" w:hAnsi="Times New Roman" w:cs="Times New Roman"/>
          <w:color w:val="000000"/>
          <w:sz w:val="28"/>
          <w:szCs w:val="28"/>
        </w:rPr>
        <w:t xml:space="preserve">- Management accounting is much more crucial if you're planning to introduce new items. In addition to providing a thorough analysis of manufacturing capacities, it also provides an accurate view of the </w:t>
      </w:r>
      <w:proofErr w:type="gramStart"/>
      <w:r w:rsidRPr="00FF78C9">
        <w:rPr>
          <w:rFonts w:ascii="Times New Roman" w:hAnsi="Times New Roman" w:cs="Times New Roman"/>
          <w:color w:val="000000"/>
          <w:sz w:val="28"/>
          <w:szCs w:val="28"/>
        </w:rPr>
        <w:t>market as a whole</w:t>
      </w:r>
      <w:proofErr w:type="gramEnd"/>
      <w:r w:rsidRPr="00FF78C9">
        <w:rPr>
          <w:rFonts w:ascii="Times New Roman" w:hAnsi="Times New Roman" w:cs="Times New Roman"/>
          <w:color w:val="000000"/>
          <w:sz w:val="28"/>
          <w:szCs w:val="28"/>
        </w:rPr>
        <w:t>.</w:t>
      </w:r>
    </w:p>
    <w:p w14:paraId="7A0F52E0" w14:textId="0DB519BD" w:rsidR="00FF78C9" w:rsidRDefault="00FF78C9" w:rsidP="00D443A8">
      <w:pPr>
        <w:autoSpaceDE w:val="0"/>
        <w:autoSpaceDN w:val="0"/>
        <w:adjustRightInd w:val="0"/>
        <w:spacing w:after="0" w:line="240" w:lineRule="auto"/>
        <w:rPr>
          <w:rFonts w:ascii="Times New Roman" w:hAnsi="Times New Roman" w:cs="Times New Roman"/>
          <w:color w:val="434343"/>
          <w:sz w:val="28"/>
          <w:szCs w:val="28"/>
        </w:rPr>
      </w:pPr>
      <w:r w:rsidRPr="00FF78C9">
        <w:rPr>
          <w:rFonts w:ascii="Times New Roman" w:hAnsi="Times New Roman" w:cs="Times New Roman"/>
          <w:color w:val="434343"/>
          <w:sz w:val="28"/>
          <w:szCs w:val="28"/>
        </w:rPr>
        <w:t xml:space="preserve">To determine how much you'll charge for a new product and the quantities you'll produce, as well as if it's worthwhile to hire more personnel to aid with delivery, this information is critical. </w:t>
      </w:r>
      <w:r w:rsidR="00A4584E" w:rsidRPr="00FF78C9">
        <w:rPr>
          <w:rFonts w:ascii="Times New Roman" w:hAnsi="Times New Roman" w:cs="Times New Roman"/>
          <w:color w:val="434343"/>
          <w:sz w:val="28"/>
          <w:szCs w:val="28"/>
        </w:rPr>
        <w:t>Another</w:t>
      </w:r>
      <w:r w:rsidRPr="00FF78C9">
        <w:rPr>
          <w:rFonts w:ascii="Times New Roman" w:hAnsi="Times New Roman" w:cs="Times New Roman"/>
          <w:color w:val="434343"/>
          <w:sz w:val="28"/>
          <w:szCs w:val="28"/>
        </w:rPr>
        <w:t xml:space="preserve"> area where management accounting may be quite beneficial is staffing. Hiring new employees and arranging salaries may be a big pain. To assist you make the correct option, management accountants can provide detailed information on your budget for staffing and the expected returns on your investment in human resources, so you can make the best choice for your business</w:t>
      </w:r>
      <w:r>
        <w:rPr>
          <w:rFonts w:ascii="Times New Roman" w:hAnsi="Times New Roman" w:cs="Times New Roman"/>
          <w:color w:val="434343"/>
          <w:sz w:val="28"/>
          <w:szCs w:val="28"/>
        </w:rPr>
        <w:t>.</w:t>
      </w:r>
    </w:p>
    <w:p w14:paraId="62E23381" w14:textId="4A38A499" w:rsidR="00D443A8" w:rsidRDefault="00D443A8" w:rsidP="00D443A8">
      <w:pPr>
        <w:autoSpaceDE w:val="0"/>
        <w:autoSpaceDN w:val="0"/>
        <w:adjustRightInd w:val="0"/>
        <w:spacing w:after="0" w:line="240" w:lineRule="auto"/>
        <w:rPr>
          <w:rFonts w:ascii="Times New Roman" w:hAnsi="Times New Roman" w:cs="Times New Roman"/>
          <w:color w:val="434343"/>
          <w:sz w:val="28"/>
          <w:szCs w:val="28"/>
        </w:rPr>
      </w:pPr>
      <w:r>
        <w:rPr>
          <w:rFonts w:ascii="Times New Roman" w:hAnsi="Times New Roman" w:cs="Times New Roman"/>
          <w:color w:val="434343"/>
          <w:sz w:val="28"/>
          <w:szCs w:val="28"/>
        </w:rPr>
        <w:t>B)</w:t>
      </w:r>
    </w:p>
    <w:p w14:paraId="1ADEC823" w14:textId="77777777" w:rsidR="00D443A8" w:rsidRDefault="00D443A8" w:rsidP="00D443A8">
      <w:pPr>
        <w:autoSpaceDE w:val="0"/>
        <w:autoSpaceDN w:val="0"/>
        <w:adjustRightInd w:val="0"/>
        <w:spacing w:after="0" w:line="240" w:lineRule="auto"/>
        <w:jc w:val="both"/>
        <w:rPr>
          <w:rFonts w:ascii="Times New Roman" w:hAnsi="Times New Roman" w:cs="Times New Roman"/>
          <w:color w:val="0B0000"/>
          <w:sz w:val="28"/>
          <w:szCs w:val="28"/>
        </w:rPr>
      </w:pPr>
      <w:r>
        <w:rPr>
          <w:rFonts w:ascii="Times New Roman" w:hAnsi="Times New Roman" w:cs="Times New Roman"/>
          <w:color w:val="0B0000"/>
          <w:sz w:val="28"/>
          <w:szCs w:val="28"/>
        </w:rPr>
        <w:t>Cash Flow Analysis</w:t>
      </w:r>
    </w:p>
    <w:p w14:paraId="67CCDC4E" w14:textId="5BF1C8D5" w:rsidR="00D443A8" w:rsidRDefault="00FF78C9" w:rsidP="00D443A8">
      <w:pPr>
        <w:autoSpaceDE w:val="0"/>
        <w:autoSpaceDN w:val="0"/>
        <w:adjustRightInd w:val="0"/>
        <w:spacing w:after="0" w:line="240" w:lineRule="auto"/>
        <w:rPr>
          <w:rFonts w:ascii="Times New Roman" w:hAnsi="Times New Roman" w:cs="Times New Roman"/>
          <w:color w:val="434343"/>
          <w:sz w:val="28"/>
          <w:szCs w:val="28"/>
        </w:rPr>
      </w:pPr>
      <w:r w:rsidRPr="00FF78C9">
        <w:rPr>
          <w:rFonts w:ascii="Times New Roman" w:hAnsi="Times New Roman" w:cs="Times New Roman"/>
          <w:color w:val="434343"/>
          <w:sz w:val="28"/>
          <w:szCs w:val="28"/>
        </w:rPr>
        <w:t xml:space="preserve">It is possible to determine the flow of funds from one period to the next using this study. Aside from that, the reasons for the cash balance and the variations between two periods are also determined. During a given period, it examines the amount of cash generated from operations and the flow of cash. In order to effectively manage cash flow, there are five key components. Its essence can be summarised in the following manner. Predominantly, in order to establish measures for cash flow management and optimization, it is important to identify the type and substance of </w:t>
      </w:r>
      <w:r w:rsidR="00A4584E" w:rsidRPr="00FF78C9">
        <w:rPr>
          <w:rFonts w:ascii="Times New Roman" w:hAnsi="Times New Roman" w:cs="Times New Roman"/>
          <w:color w:val="434343"/>
          <w:sz w:val="28"/>
          <w:szCs w:val="28"/>
        </w:rPr>
        <w:t>cash</w:t>
      </w:r>
      <w:r w:rsidRPr="00FF78C9">
        <w:rPr>
          <w:rFonts w:ascii="Times New Roman" w:hAnsi="Times New Roman" w:cs="Times New Roman"/>
          <w:color w:val="434343"/>
          <w:sz w:val="28"/>
          <w:szCs w:val="28"/>
        </w:rPr>
        <w:t xml:space="preserve"> flows that occur in a business</w:t>
      </w:r>
      <w:r>
        <w:rPr>
          <w:rFonts w:ascii="Times New Roman" w:hAnsi="Times New Roman" w:cs="Times New Roman"/>
          <w:color w:val="434343"/>
          <w:sz w:val="28"/>
          <w:szCs w:val="28"/>
        </w:rPr>
        <w:t>.</w:t>
      </w:r>
      <w:r w:rsidRPr="00FF78C9">
        <w:rPr>
          <w:rFonts w:ascii="Times New Roman" w:hAnsi="Times New Roman" w:cs="Times New Roman"/>
          <w:color w:val="434343"/>
          <w:sz w:val="28"/>
          <w:szCs w:val="28"/>
        </w:rPr>
        <w:t xml:space="preserve"> </w:t>
      </w:r>
      <w:r w:rsidR="00A4584E" w:rsidRPr="00A4584E">
        <w:rPr>
          <w:rFonts w:ascii="Times New Roman" w:hAnsi="Times New Roman" w:cs="Times New Roman"/>
          <w:color w:val="434343"/>
          <w:sz w:val="28"/>
          <w:szCs w:val="28"/>
        </w:rPr>
        <w:t xml:space="preserve">Sources of the company's finance must be identified. The size of the flow element may be </w:t>
      </w:r>
      <w:r w:rsidR="00A4584E" w:rsidRPr="00A4584E">
        <w:rPr>
          <w:rFonts w:ascii="Times New Roman" w:hAnsi="Times New Roman" w:cs="Times New Roman"/>
          <w:color w:val="434343"/>
          <w:sz w:val="28"/>
          <w:szCs w:val="28"/>
        </w:rPr>
        <w:lastRenderedPageBreak/>
        <w:t xml:space="preserve">determined using a set of criteria. It's possible to get a </w:t>
      </w:r>
      <w:r w:rsidR="00A4584E" w:rsidRPr="00A4584E">
        <w:rPr>
          <w:rFonts w:ascii="Times New Roman" w:hAnsi="Times New Roman" w:cs="Times New Roman"/>
          <w:color w:val="434343"/>
          <w:sz w:val="28"/>
          <w:szCs w:val="28"/>
        </w:rPr>
        <w:t>fuller</w:t>
      </w:r>
      <w:r w:rsidR="00A4584E" w:rsidRPr="00A4584E">
        <w:rPr>
          <w:rFonts w:ascii="Times New Roman" w:hAnsi="Times New Roman" w:cs="Times New Roman"/>
          <w:color w:val="434343"/>
          <w:sz w:val="28"/>
          <w:szCs w:val="28"/>
        </w:rPr>
        <w:t xml:space="preserve"> view of the company's financial resources by using this technique. In order to get rid of the temporal component of the discount rate, all cash flows must be brought into a comparable shape, that is back to the beginning. It is therefore necessary to identify any potential hazards that might affect the anticipated cash flow.</w:t>
      </w:r>
      <w:r w:rsidR="00A4584E">
        <w:rPr>
          <w:rFonts w:ascii="Times New Roman" w:hAnsi="Times New Roman" w:cs="Times New Roman"/>
          <w:color w:val="434343"/>
          <w:sz w:val="28"/>
          <w:szCs w:val="28"/>
        </w:rPr>
        <w:t xml:space="preserve"> </w:t>
      </w:r>
      <w:r w:rsidR="00A4584E" w:rsidRPr="00A4584E">
        <w:rPr>
          <w:rFonts w:ascii="Times New Roman" w:hAnsi="Times New Roman" w:cs="Times New Roman"/>
          <w:color w:val="434343"/>
          <w:sz w:val="28"/>
          <w:szCs w:val="28"/>
        </w:rPr>
        <w:t>When it comes to evaluating a company's financial viability, one looks at how it generates cash flows. This information is then utilised to build a financial plan for a company's operations. This means that in order to build an effective cash flow solution, the notion of cash flow management comprises interrelated sequential blocks.</w:t>
      </w:r>
    </w:p>
    <w:p w14:paraId="392C7A12" w14:textId="77777777" w:rsidR="00D443A8" w:rsidRDefault="00D443A8" w:rsidP="00D443A8">
      <w:pPr>
        <w:autoSpaceDE w:val="0"/>
        <w:autoSpaceDN w:val="0"/>
        <w:adjustRightInd w:val="0"/>
        <w:spacing w:after="0" w:line="240" w:lineRule="auto"/>
        <w:jc w:val="both"/>
        <w:rPr>
          <w:rFonts w:ascii="Times New Roman" w:hAnsi="Times New Roman" w:cs="Times New Roman"/>
          <w:color w:val="0B0000"/>
          <w:sz w:val="28"/>
          <w:szCs w:val="28"/>
        </w:rPr>
      </w:pPr>
      <w:r>
        <w:rPr>
          <w:rFonts w:ascii="Times New Roman" w:hAnsi="Times New Roman" w:cs="Times New Roman"/>
          <w:color w:val="0B0000"/>
          <w:sz w:val="28"/>
          <w:szCs w:val="28"/>
        </w:rPr>
        <w:t>Standard Costing</w:t>
      </w:r>
    </w:p>
    <w:p w14:paraId="77FF7A4D" w14:textId="77777777" w:rsidR="00A4584E" w:rsidRPr="00A4584E" w:rsidRDefault="00A4584E" w:rsidP="00A4584E">
      <w:pPr>
        <w:autoSpaceDE w:val="0"/>
        <w:autoSpaceDN w:val="0"/>
        <w:adjustRightInd w:val="0"/>
        <w:spacing w:after="0" w:line="240" w:lineRule="auto"/>
        <w:jc w:val="both"/>
        <w:rPr>
          <w:rFonts w:ascii="Times New Roman" w:hAnsi="Times New Roman" w:cs="Times New Roman"/>
          <w:color w:val="434343"/>
          <w:sz w:val="28"/>
          <w:szCs w:val="28"/>
        </w:rPr>
      </w:pPr>
      <w:r w:rsidRPr="00A4584E">
        <w:rPr>
          <w:rFonts w:ascii="Times New Roman" w:hAnsi="Times New Roman" w:cs="Times New Roman"/>
          <w:color w:val="434343"/>
          <w:sz w:val="28"/>
          <w:szCs w:val="28"/>
        </w:rPr>
        <w:t xml:space="preserve">A standard costing is a cost that has been decided in advance. In other words, it gives a yardstick by which to measure actual performance It is utilised to determine the cause of any deviations. </w:t>
      </w:r>
    </w:p>
    <w:p w14:paraId="7FDD1184" w14:textId="54DD80AD" w:rsidR="00D443A8" w:rsidRDefault="00A4584E" w:rsidP="00A4584E">
      <w:pPr>
        <w:autoSpaceDE w:val="0"/>
        <w:autoSpaceDN w:val="0"/>
        <w:adjustRightInd w:val="0"/>
        <w:spacing w:after="0" w:line="240" w:lineRule="auto"/>
        <w:jc w:val="both"/>
        <w:rPr>
          <w:rFonts w:ascii="Times New Roman" w:hAnsi="Times New Roman" w:cs="Times New Roman"/>
          <w:color w:val="434343"/>
          <w:sz w:val="28"/>
          <w:szCs w:val="28"/>
        </w:rPr>
      </w:pPr>
      <w:r w:rsidRPr="00A4584E">
        <w:rPr>
          <w:rFonts w:ascii="Times New Roman" w:hAnsi="Times New Roman" w:cs="Times New Roman"/>
          <w:color w:val="434343"/>
          <w:sz w:val="28"/>
          <w:szCs w:val="28"/>
        </w:rPr>
        <w:t>Ashes flow management is made up of five major components. Its essence can be summarised in the following manner. When developing cash flow management measures and optimising their structure, it is essential to first establish the nature and substance of the many types of cash flows that occur in a business</w:t>
      </w:r>
      <w:r w:rsidR="00D443A8">
        <w:rPr>
          <w:rFonts w:ascii="Times New Roman" w:hAnsi="Times New Roman" w:cs="Times New Roman"/>
          <w:color w:val="434343"/>
          <w:sz w:val="28"/>
          <w:szCs w:val="28"/>
        </w:rPr>
        <w:t xml:space="preserve">. </w:t>
      </w:r>
      <w:r w:rsidRPr="00A4584E">
        <w:rPr>
          <w:rFonts w:ascii="Times New Roman" w:hAnsi="Times New Roman" w:cs="Times New Roman"/>
          <w:color w:val="434343"/>
          <w:sz w:val="28"/>
          <w:szCs w:val="28"/>
        </w:rPr>
        <w:t xml:space="preserve">The company's funding sources should be identified. Create a list of criteria that determine flow element </w:t>
      </w:r>
      <w:r w:rsidRPr="00A4584E">
        <w:rPr>
          <w:rFonts w:ascii="Times New Roman" w:hAnsi="Times New Roman" w:cs="Times New Roman"/>
          <w:color w:val="434343"/>
          <w:sz w:val="28"/>
          <w:szCs w:val="28"/>
        </w:rPr>
        <w:t>size and</w:t>
      </w:r>
      <w:r w:rsidRPr="00A4584E">
        <w:rPr>
          <w:rFonts w:ascii="Times New Roman" w:hAnsi="Times New Roman" w:cs="Times New Roman"/>
          <w:color w:val="434343"/>
          <w:sz w:val="28"/>
          <w:szCs w:val="28"/>
        </w:rPr>
        <w:t xml:space="preserve"> use it as a guide to determine flow element size. As a result of this approach, a more complete picture of the company's financial resources may be obtained. For cash flow assessment purposes, it is then necessary to estimate the discount rate that will be used to bring all cash flows to the same point in time in order to eliminate the influence of the time factor; and finally, it is necessary to identify any potential risks that could affect the estimated cash flow estimate.</w:t>
      </w:r>
      <w:r w:rsidRPr="00A4584E">
        <w:t xml:space="preserve"> </w:t>
      </w:r>
      <w:r w:rsidRPr="00A4584E">
        <w:rPr>
          <w:rFonts w:ascii="Times New Roman" w:hAnsi="Times New Roman" w:cs="Times New Roman"/>
          <w:color w:val="434343"/>
          <w:sz w:val="28"/>
          <w:szCs w:val="28"/>
        </w:rPr>
        <w:t xml:space="preserve">When it comes to evaluating a company's financial viability, one looks at how it generates cash flows. This information is then utilised to build a financial plan for a company's operations. As a result, the idea of cash flow management contains interrelated sequential blocks that attempt to produce an optimal solution for cash flow </w:t>
      </w:r>
      <w:r w:rsidRPr="00A4584E">
        <w:rPr>
          <w:rFonts w:ascii="Times New Roman" w:hAnsi="Times New Roman" w:cs="Times New Roman"/>
          <w:color w:val="434343"/>
          <w:sz w:val="28"/>
          <w:szCs w:val="28"/>
        </w:rPr>
        <w:t>generation.</w:t>
      </w:r>
    </w:p>
    <w:p w14:paraId="5EF5FD19" w14:textId="77777777" w:rsidR="00D443A8" w:rsidRDefault="00D443A8" w:rsidP="00D443A8">
      <w:pPr>
        <w:autoSpaceDE w:val="0"/>
        <w:autoSpaceDN w:val="0"/>
        <w:adjustRightInd w:val="0"/>
        <w:spacing w:after="0" w:line="240" w:lineRule="auto"/>
        <w:jc w:val="both"/>
        <w:rPr>
          <w:rFonts w:ascii="Times New Roman" w:hAnsi="Times New Roman" w:cs="Times New Roman"/>
          <w:color w:val="434343"/>
          <w:sz w:val="28"/>
          <w:szCs w:val="28"/>
        </w:rPr>
      </w:pPr>
      <w:r>
        <w:rPr>
          <w:rFonts w:ascii="Times New Roman" w:hAnsi="Times New Roman" w:cs="Times New Roman"/>
          <w:color w:val="434343"/>
          <w:sz w:val="28"/>
          <w:szCs w:val="28"/>
        </w:rPr>
        <w:t>Budget costing</w:t>
      </w:r>
    </w:p>
    <w:p w14:paraId="4A913AC1" w14:textId="77777777" w:rsidR="00A4584E" w:rsidRPr="00A4584E" w:rsidRDefault="00A4584E" w:rsidP="00A4584E">
      <w:pPr>
        <w:autoSpaceDE w:val="0"/>
        <w:autoSpaceDN w:val="0"/>
        <w:adjustRightInd w:val="0"/>
        <w:spacing w:after="0" w:line="240" w:lineRule="auto"/>
        <w:jc w:val="both"/>
        <w:rPr>
          <w:rFonts w:ascii="Times New Roman" w:hAnsi="Times New Roman" w:cs="Times New Roman"/>
          <w:color w:val="434343"/>
          <w:sz w:val="28"/>
          <w:szCs w:val="28"/>
        </w:rPr>
      </w:pPr>
      <w:r w:rsidRPr="00A4584E">
        <w:rPr>
          <w:rFonts w:ascii="Times New Roman" w:hAnsi="Times New Roman" w:cs="Times New Roman"/>
          <w:color w:val="434343"/>
          <w:sz w:val="28"/>
          <w:szCs w:val="28"/>
        </w:rPr>
        <w:t xml:space="preserve">Planning future company operations and documenting the results with a budgeting system is budgeting. </w:t>
      </w:r>
    </w:p>
    <w:p w14:paraId="54F3498F" w14:textId="0FCB4249" w:rsidR="00D443A8" w:rsidRDefault="00A4584E" w:rsidP="00A4584E">
      <w:pPr>
        <w:autoSpaceDE w:val="0"/>
        <w:autoSpaceDN w:val="0"/>
        <w:adjustRightInd w:val="0"/>
        <w:spacing w:after="0" w:line="240" w:lineRule="auto"/>
        <w:jc w:val="both"/>
        <w:rPr>
          <w:rFonts w:ascii="Times New Roman" w:hAnsi="Times New Roman" w:cs="Times New Roman"/>
          <w:color w:val="434343"/>
          <w:sz w:val="28"/>
          <w:szCs w:val="28"/>
        </w:rPr>
      </w:pPr>
      <w:r w:rsidRPr="00A4584E">
        <w:rPr>
          <w:rFonts w:ascii="Times New Roman" w:hAnsi="Times New Roman" w:cs="Times New Roman"/>
          <w:color w:val="434343"/>
          <w:sz w:val="28"/>
          <w:szCs w:val="28"/>
        </w:rPr>
        <w:t>These are some of the most common goals and objectives when it comes to applying budget planning and management methods: effective operational and financial management, efficient financial and economic planning, and optimal usage and use of existing facilities.</w:t>
      </w:r>
      <w:r>
        <w:rPr>
          <w:rFonts w:ascii="Times New Roman" w:hAnsi="Times New Roman" w:cs="Times New Roman"/>
          <w:color w:val="434343"/>
          <w:sz w:val="28"/>
          <w:szCs w:val="28"/>
        </w:rPr>
        <w:t xml:space="preserve"> </w:t>
      </w:r>
      <w:r w:rsidRPr="00A4584E">
        <w:rPr>
          <w:rFonts w:ascii="Times New Roman" w:hAnsi="Times New Roman" w:cs="Times New Roman"/>
          <w:color w:val="434343"/>
          <w:sz w:val="28"/>
          <w:szCs w:val="28"/>
        </w:rPr>
        <w:t>Cost-cutting measures include establishing budgetary standards, conducting effective control and variance analyses, enhancing collaboration between departments to achieve set goals, evaluating management performance and department heads by comparing actual monitoring economic parameters with those planned, and hiring and retaining the best people.</w:t>
      </w:r>
      <w:r w:rsidRPr="00A4584E">
        <w:rPr>
          <w:rFonts w:ascii="Times New Roman" w:hAnsi="Times New Roman" w:cs="Times New Roman"/>
          <w:color w:val="434343"/>
          <w:sz w:val="28"/>
          <w:szCs w:val="28"/>
        </w:rPr>
        <w:t xml:space="preserve"> </w:t>
      </w:r>
      <w:r w:rsidRPr="00A4584E">
        <w:rPr>
          <w:rFonts w:ascii="Times New Roman" w:hAnsi="Times New Roman" w:cs="Times New Roman"/>
          <w:color w:val="434343"/>
          <w:sz w:val="28"/>
          <w:szCs w:val="28"/>
        </w:rPr>
        <w:t>with the aid of management approaches, optimisation, ensuring changes in organisational structure</w:t>
      </w:r>
      <w:r>
        <w:rPr>
          <w:rFonts w:ascii="Times New Roman" w:hAnsi="Times New Roman" w:cs="Times New Roman"/>
          <w:color w:val="434343"/>
          <w:sz w:val="28"/>
          <w:szCs w:val="28"/>
        </w:rPr>
        <w:t>.</w:t>
      </w:r>
    </w:p>
    <w:p w14:paraId="237855C3" w14:textId="77777777" w:rsidR="000E79B7" w:rsidRPr="00D443A8" w:rsidRDefault="00607F11" w:rsidP="00D443A8"/>
    <w:sectPr w:rsidR="000E79B7" w:rsidRPr="00D443A8" w:rsidSect="0040779F">
      <w:headerReference w:type="default" r:id="rId7"/>
      <w:headerReference w:type="first" r:id="rId8"/>
      <w:footerReference w:type="first" r:id="rId9"/>
      <w:pgSz w:w="11906" w:h="16838"/>
      <w:pgMar w:top="1048" w:right="1440" w:bottom="1135" w:left="1440" w:header="426" w:footer="39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652B2F" w14:textId="77777777" w:rsidR="00607F11" w:rsidRDefault="00607F11" w:rsidP="0070263D">
      <w:pPr>
        <w:spacing w:after="0" w:line="240" w:lineRule="auto"/>
      </w:pPr>
      <w:r>
        <w:separator/>
      </w:r>
    </w:p>
  </w:endnote>
  <w:endnote w:type="continuationSeparator" w:id="0">
    <w:p w14:paraId="27518A68" w14:textId="77777777" w:rsidR="00607F11" w:rsidRDefault="00607F11" w:rsidP="007026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B9DC8C" w14:textId="77777777" w:rsidR="00D0759F" w:rsidRDefault="00607F11" w:rsidP="00D0759F">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DBAA57" w14:textId="77777777" w:rsidR="00607F11" w:rsidRDefault="00607F11" w:rsidP="0070263D">
      <w:pPr>
        <w:spacing w:after="0" w:line="240" w:lineRule="auto"/>
      </w:pPr>
      <w:r>
        <w:separator/>
      </w:r>
    </w:p>
  </w:footnote>
  <w:footnote w:type="continuationSeparator" w:id="0">
    <w:p w14:paraId="5DFA0A0C" w14:textId="77777777" w:rsidR="00607F11" w:rsidRDefault="00607F11" w:rsidP="007026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Ind w:w="63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8"/>
    </w:tblGrid>
    <w:tr w:rsidR="00C14603" w:rsidRPr="00D0759F" w14:paraId="5E6D5AE7" w14:textId="77777777" w:rsidTr="00A97EC4">
      <w:tc>
        <w:tcPr>
          <w:tcW w:w="2894" w:type="dxa"/>
        </w:tcPr>
        <w:p w14:paraId="47F007F0" w14:textId="22FD3B4A" w:rsidR="00C14603" w:rsidRPr="0070263D" w:rsidRDefault="00607F11" w:rsidP="005A2C1A">
          <w:pPr>
            <w:pStyle w:val="Header"/>
            <w:tabs>
              <w:tab w:val="clear" w:pos="4513"/>
              <w:tab w:val="clear" w:pos="9026"/>
              <w:tab w:val="left" w:pos="5760"/>
            </w:tabs>
            <w:jc w:val="right"/>
            <w:rPr>
              <w:rFonts w:ascii="Arial" w:hAnsi="Arial"/>
              <w:sz w:val="30"/>
              <w:szCs w:val="30"/>
            </w:rPr>
          </w:pPr>
        </w:p>
      </w:tc>
    </w:tr>
  </w:tbl>
  <w:p w14:paraId="24452C28" w14:textId="77777777" w:rsidR="00D0759F" w:rsidRDefault="00607F1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3CCA3" w14:textId="77777777" w:rsidR="00D0759F" w:rsidRDefault="00F31A5D" w:rsidP="00D0759F">
    <w:pPr>
      <w:pStyle w:val="Header"/>
      <w:tabs>
        <w:tab w:val="clear" w:pos="4513"/>
        <w:tab w:val="clear" w:pos="9026"/>
        <w:tab w:val="left" w:pos="5760"/>
      </w:tabs>
    </w:pPr>
    <w:r>
      <w:tab/>
    </w:r>
  </w:p>
  <w:tbl>
    <w:tblPr>
      <w:tblStyle w:val="TableGrid"/>
      <w:tblW w:w="0" w:type="auto"/>
      <w:tblInd w:w="63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8"/>
    </w:tblGrid>
    <w:tr w:rsidR="0085135D" w:rsidRPr="00817147" w14:paraId="46113EFC" w14:textId="77777777" w:rsidTr="00250554">
      <w:tc>
        <w:tcPr>
          <w:tcW w:w="2894" w:type="dxa"/>
        </w:tcPr>
        <w:p w14:paraId="022E5220" w14:textId="77777777" w:rsidR="0085135D" w:rsidRPr="00817147" w:rsidRDefault="00607F11" w:rsidP="0085135D">
          <w:pPr>
            <w:pStyle w:val="Header"/>
            <w:tabs>
              <w:tab w:val="clear" w:pos="4513"/>
              <w:tab w:val="clear" w:pos="9026"/>
              <w:tab w:val="left" w:pos="5760"/>
            </w:tabs>
            <w:rPr>
              <w:rFonts w:ascii="Arial" w:hAnsi="Arial" w:cs="Arial"/>
              <w:sz w:val="30"/>
              <w:szCs w:val="30"/>
            </w:rPr>
          </w:pPr>
        </w:p>
      </w:tc>
    </w:tr>
  </w:tbl>
  <w:p w14:paraId="1EAA2D95" w14:textId="77777777" w:rsidR="00621E86" w:rsidRDefault="00607F11" w:rsidP="00D0759F">
    <w:pPr>
      <w:pStyle w:val="Header"/>
      <w:tabs>
        <w:tab w:val="clear" w:pos="4513"/>
        <w:tab w:val="clear" w:pos="9026"/>
        <w:tab w:val="left" w:pos="576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00000004"/>
    <w:lvl w:ilvl="0" w:tplc="0000012D">
      <w:start w:val="1"/>
      <w:numFmt w:val="upp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A9D3A25"/>
    <w:multiLevelType w:val="hybridMultilevel"/>
    <w:tmpl w:val="A118B286"/>
    <w:lvl w:ilvl="0" w:tplc="4D12017A">
      <w:start w:val="1"/>
      <w:numFmt w:val="decimal"/>
      <w:lvlText w:val="B%1."/>
      <w:lvlJc w:val="left"/>
      <w:pPr>
        <w:ind w:left="720" w:hanging="360"/>
      </w:pPr>
      <w:rPr>
        <w:rFonts w:ascii="Arial" w:hAnsi="Arial" w:cs="Arial" w:hint="default"/>
        <w:b/>
        <w:bCs/>
        <w:sz w:val="30"/>
        <w:szCs w:val="3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26F010E"/>
    <w:multiLevelType w:val="hybridMultilevel"/>
    <w:tmpl w:val="B60A5312"/>
    <w:lvl w:ilvl="0" w:tplc="2E364ADE">
      <w:start w:val="1"/>
      <w:numFmt w:val="lowerLetter"/>
      <w:lvlText w:val="(%1)"/>
      <w:lvlJc w:val="left"/>
      <w:pPr>
        <w:ind w:left="1571" w:hanging="360"/>
      </w:pPr>
      <w:rPr>
        <w:rFonts w:ascii="Arial" w:eastAsia="Arial" w:hAnsi="Arial" w:hint="default"/>
        <w:b w:val="0"/>
        <w:bCs w:val="0"/>
        <w:sz w:val="30"/>
        <w:szCs w:val="30"/>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7" w15:restartNumberingAfterBreak="0">
    <w:nsid w:val="7C41236D"/>
    <w:multiLevelType w:val="hybridMultilevel"/>
    <w:tmpl w:val="1B841D18"/>
    <w:lvl w:ilvl="0" w:tplc="8B0A9FEC">
      <w:start w:val="1"/>
      <w:numFmt w:val="lowerLetter"/>
      <w:lvlText w:val="(%1)"/>
      <w:lvlJc w:val="left"/>
      <w:pPr>
        <w:ind w:left="1571" w:hanging="360"/>
      </w:pPr>
      <w:rPr>
        <w:rFonts w:ascii="Arial" w:eastAsia="Arial" w:hAnsi="Arial" w:hint="default"/>
        <w:sz w:val="30"/>
        <w:szCs w:val="30"/>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7CBC7D57"/>
    <w:multiLevelType w:val="hybridMultilevel"/>
    <w:tmpl w:val="522E1A3C"/>
    <w:lvl w:ilvl="0" w:tplc="C18C91D8">
      <w:start w:val="2"/>
      <w:numFmt w:val="lowerLetter"/>
      <w:lvlText w:val="(%1)"/>
      <w:lvlJc w:val="left"/>
      <w:pPr>
        <w:ind w:left="1571" w:hanging="360"/>
      </w:pPr>
      <w:rPr>
        <w:rFonts w:ascii="Arial" w:eastAsia="Arial" w:hAnsi="Arial" w:hint="default"/>
        <w:b w:val="0"/>
        <w:bCs w:val="0"/>
        <w:sz w:val="30"/>
        <w:szCs w:val="3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CE10C3C"/>
    <w:multiLevelType w:val="hybridMultilevel"/>
    <w:tmpl w:val="627C9D10"/>
    <w:lvl w:ilvl="0" w:tplc="64E03FD4">
      <w:start w:val="1"/>
      <w:numFmt w:val="lowerLetter"/>
      <w:lvlText w:val="(%1)"/>
      <w:lvlJc w:val="left"/>
      <w:pPr>
        <w:ind w:left="1571" w:hanging="360"/>
      </w:pPr>
      <w:rPr>
        <w:rFonts w:ascii="Arial" w:eastAsia="Arial" w:hAnsi="Arial" w:hint="default"/>
        <w:b w:val="0"/>
        <w:bCs w:val="0"/>
        <w:sz w:val="30"/>
        <w:szCs w:val="30"/>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num w:numId="1">
    <w:abstractNumId w:val="5"/>
  </w:num>
  <w:num w:numId="2">
    <w:abstractNumId w:val="9"/>
  </w:num>
  <w:num w:numId="3">
    <w:abstractNumId w:val="7"/>
  </w:num>
  <w:num w:numId="4">
    <w:abstractNumId w:val="6"/>
  </w:num>
  <w:num w:numId="5">
    <w:abstractNumId w:val="8"/>
  </w:num>
  <w:num w:numId="6">
    <w:abstractNumId w:val="0"/>
  </w:num>
  <w:num w:numId="7">
    <w:abstractNumId w:val="1"/>
  </w:num>
  <w:num w:numId="8">
    <w:abstractNumId w:val="2"/>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263D"/>
    <w:rsid w:val="002807E7"/>
    <w:rsid w:val="002E6364"/>
    <w:rsid w:val="004A454A"/>
    <w:rsid w:val="005B5358"/>
    <w:rsid w:val="00607F11"/>
    <w:rsid w:val="006A73CF"/>
    <w:rsid w:val="0070263D"/>
    <w:rsid w:val="007427C7"/>
    <w:rsid w:val="00751312"/>
    <w:rsid w:val="00A4584E"/>
    <w:rsid w:val="00D443A8"/>
    <w:rsid w:val="00D87DA4"/>
    <w:rsid w:val="00F31A5D"/>
    <w:rsid w:val="00FF78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F312F0"/>
  <w15:chartTrackingRefBased/>
  <w15:docId w15:val="{EE1C79CD-3E68-4377-A407-8E6EBFEF5A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0263D"/>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0263D"/>
    <w:pPr>
      <w:tabs>
        <w:tab w:val="center" w:pos="4513"/>
        <w:tab w:val="right" w:pos="9026"/>
      </w:tabs>
      <w:spacing w:after="0" w:line="240" w:lineRule="auto"/>
    </w:pPr>
    <w:rPr>
      <w:rFonts w:eastAsia="SimSun"/>
      <w:lang w:eastAsia="zh-CN"/>
    </w:rPr>
  </w:style>
  <w:style w:type="character" w:customStyle="1" w:styleId="HeaderChar">
    <w:name w:val="Header Char"/>
    <w:basedOn w:val="DefaultParagraphFont"/>
    <w:link w:val="Header"/>
    <w:uiPriority w:val="99"/>
    <w:rsid w:val="0070263D"/>
    <w:rPr>
      <w:rFonts w:eastAsia="SimSun"/>
      <w:lang w:eastAsia="zh-CN"/>
    </w:rPr>
  </w:style>
  <w:style w:type="paragraph" w:styleId="Footer">
    <w:name w:val="footer"/>
    <w:basedOn w:val="Normal"/>
    <w:link w:val="FooterChar"/>
    <w:uiPriority w:val="99"/>
    <w:unhideWhenUsed/>
    <w:rsid w:val="0070263D"/>
    <w:pPr>
      <w:tabs>
        <w:tab w:val="center" w:pos="4513"/>
        <w:tab w:val="right" w:pos="9026"/>
      </w:tabs>
      <w:spacing w:after="0" w:line="240" w:lineRule="auto"/>
    </w:pPr>
    <w:rPr>
      <w:rFonts w:eastAsia="SimSun"/>
      <w:lang w:eastAsia="zh-CN"/>
    </w:rPr>
  </w:style>
  <w:style w:type="character" w:customStyle="1" w:styleId="FooterChar">
    <w:name w:val="Footer Char"/>
    <w:basedOn w:val="DefaultParagraphFont"/>
    <w:link w:val="Footer"/>
    <w:uiPriority w:val="99"/>
    <w:rsid w:val="0070263D"/>
    <w:rPr>
      <w:rFonts w:eastAsia="SimSun"/>
      <w:lang w:eastAsia="zh-CN"/>
    </w:rPr>
  </w:style>
  <w:style w:type="paragraph" w:styleId="ListParagraph">
    <w:name w:val="List Paragraph"/>
    <w:basedOn w:val="Normal"/>
    <w:uiPriority w:val="34"/>
    <w:qFormat/>
    <w:rsid w:val="007026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4</Pages>
  <Words>1236</Words>
  <Characters>7047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shaven widin</dc:creator>
  <cp:keywords/>
  <dc:description/>
  <cp:lastModifiedBy>Olesea Pecica (2027757)</cp:lastModifiedBy>
  <cp:revision>3</cp:revision>
  <dcterms:created xsi:type="dcterms:W3CDTF">2021-08-27T13:12:00Z</dcterms:created>
  <dcterms:modified xsi:type="dcterms:W3CDTF">2021-08-27T14:21:00Z</dcterms:modified>
</cp:coreProperties>
</file>