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68D77C" w14:textId="77777777" w:rsidR="00540D9C" w:rsidRPr="007E76E3" w:rsidRDefault="00A31A3C">
      <w:pPr>
        <w:rPr>
          <w:sz w:val="24"/>
          <w:szCs w:val="24"/>
        </w:rPr>
      </w:pPr>
      <w:r w:rsidRPr="007E76E3">
        <w:rPr>
          <w:sz w:val="24"/>
          <w:szCs w:val="24"/>
        </w:rPr>
        <w:t>Name: Fameeda Kausar</w:t>
      </w:r>
    </w:p>
    <w:p w14:paraId="241F9BE0" w14:textId="77777777" w:rsidR="00A31A3C" w:rsidRPr="007E76E3" w:rsidRDefault="00A31A3C">
      <w:pPr>
        <w:rPr>
          <w:sz w:val="24"/>
          <w:szCs w:val="24"/>
        </w:rPr>
      </w:pPr>
    </w:p>
    <w:p w14:paraId="6BAB9319" w14:textId="77777777" w:rsidR="00A31A3C" w:rsidRPr="007E76E3" w:rsidRDefault="00A31A3C">
      <w:pPr>
        <w:rPr>
          <w:sz w:val="24"/>
          <w:szCs w:val="24"/>
        </w:rPr>
      </w:pPr>
      <w:r w:rsidRPr="007E76E3">
        <w:rPr>
          <w:sz w:val="24"/>
          <w:szCs w:val="24"/>
        </w:rPr>
        <w:t>Student Number: 2243591</w:t>
      </w:r>
    </w:p>
    <w:p w14:paraId="30372529" w14:textId="77777777" w:rsidR="00A31A3C" w:rsidRPr="007E76E3" w:rsidRDefault="00A31A3C">
      <w:pPr>
        <w:rPr>
          <w:sz w:val="24"/>
          <w:szCs w:val="24"/>
        </w:rPr>
      </w:pPr>
    </w:p>
    <w:p w14:paraId="4E997221" w14:textId="6B2D71A3" w:rsidR="00A31A3C" w:rsidRPr="007E76E3" w:rsidRDefault="00A31A3C">
      <w:pPr>
        <w:rPr>
          <w:sz w:val="24"/>
          <w:szCs w:val="24"/>
        </w:rPr>
      </w:pPr>
      <w:r w:rsidRPr="007E76E3">
        <w:rPr>
          <w:sz w:val="24"/>
          <w:szCs w:val="24"/>
        </w:rPr>
        <w:t>Module Title: Marketing Essentials BMIH</w:t>
      </w:r>
      <w:r w:rsidR="00DF2AEC">
        <w:rPr>
          <w:sz w:val="24"/>
          <w:szCs w:val="24"/>
        </w:rPr>
        <w:t>4</w:t>
      </w:r>
      <w:r w:rsidRPr="007E76E3">
        <w:rPr>
          <w:sz w:val="24"/>
          <w:szCs w:val="24"/>
        </w:rPr>
        <w:t>005</w:t>
      </w:r>
    </w:p>
    <w:p w14:paraId="7DFA67C2" w14:textId="77777777" w:rsidR="003B5D55" w:rsidRPr="007E76E3" w:rsidRDefault="003B5D55">
      <w:pPr>
        <w:rPr>
          <w:sz w:val="24"/>
          <w:szCs w:val="24"/>
        </w:rPr>
      </w:pPr>
    </w:p>
    <w:p w14:paraId="6FBC4CD4" w14:textId="525CD703" w:rsidR="00A31A3C" w:rsidRPr="007E76E3" w:rsidRDefault="003B5D55">
      <w:pPr>
        <w:rPr>
          <w:sz w:val="24"/>
          <w:szCs w:val="24"/>
        </w:rPr>
      </w:pPr>
      <w:r w:rsidRPr="007E76E3">
        <w:rPr>
          <w:sz w:val="24"/>
          <w:szCs w:val="24"/>
        </w:rPr>
        <w:t>Assignment Title: Compare the marketing methods and strategies of two multinational hotel brands.</w:t>
      </w:r>
    </w:p>
    <w:p w14:paraId="58489363" w14:textId="77777777" w:rsidR="003B5D55" w:rsidRPr="007E76E3" w:rsidRDefault="003B5D55">
      <w:pPr>
        <w:rPr>
          <w:sz w:val="24"/>
          <w:szCs w:val="24"/>
        </w:rPr>
      </w:pPr>
    </w:p>
    <w:p w14:paraId="25DC4FFD" w14:textId="77777777" w:rsidR="00A31A3C" w:rsidRPr="007E76E3" w:rsidRDefault="00F43401">
      <w:pPr>
        <w:rPr>
          <w:sz w:val="24"/>
          <w:szCs w:val="24"/>
        </w:rPr>
      </w:pPr>
      <w:r w:rsidRPr="007E76E3">
        <w:rPr>
          <w:sz w:val="24"/>
          <w:szCs w:val="24"/>
        </w:rPr>
        <w:t>Lecture’s</w:t>
      </w:r>
      <w:r w:rsidR="00A31A3C" w:rsidRPr="007E76E3">
        <w:rPr>
          <w:sz w:val="24"/>
          <w:szCs w:val="24"/>
        </w:rPr>
        <w:t xml:space="preserve"> Name: Gayathri </w:t>
      </w:r>
      <w:proofErr w:type="spellStart"/>
      <w:r w:rsidR="00A31A3C" w:rsidRPr="007E76E3">
        <w:rPr>
          <w:sz w:val="24"/>
          <w:szCs w:val="24"/>
        </w:rPr>
        <w:t>Nadeeshani</w:t>
      </w:r>
      <w:proofErr w:type="spellEnd"/>
      <w:r w:rsidR="00A31A3C" w:rsidRPr="007E76E3">
        <w:rPr>
          <w:sz w:val="24"/>
          <w:szCs w:val="24"/>
        </w:rPr>
        <w:t xml:space="preserve"> S</w:t>
      </w:r>
      <w:r w:rsidRPr="007E76E3">
        <w:rPr>
          <w:sz w:val="24"/>
          <w:szCs w:val="24"/>
        </w:rPr>
        <w:t xml:space="preserve">enanayake </w:t>
      </w:r>
      <w:proofErr w:type="spellStart"/>
      <w:r w:rsidRPr="007E76E3">
        <w:rPr>
          <w:sz w:val="24"/>
          <w:szCs w:val="24"/>
        </w:rPr>
        <w:t>Muiyanselage</w:t>
      </w:r>
      <w:proofErr w:type="spellEnd"/>
    </w:p>
    <w:p w14:paraId="0FF550D7" w14:textId="77777777" w:rsidR="00F43401" w:rsidRPr="007E76E3" w:rsidRDefault="00F43401">
      <w:pPr>
        <w:rPr>
          <w:sz w:val="24"/>
          <w:szCs w:val="24"/>
        </w:rPr>
      </w:pPr>
    </w:p>
    <w:p w14:paraId="512AF6DC" w14:textId="77777777" w:rsidR="00F43401" w:rsidRPr="007E76E3" w:rsidRDefault="00F43401">
      <w:pPr>
        <w:rPr>
          <w:sz w:val="24"/>
          <w:szCs w:val="24"/>
        </w:rPr>
      </w:pPr>
      <w:r w:rsidRPr="007E76E3">
        <w:rPr>
          <w:sz w:val="24"/>
          <w:szCs w:val="24"/>
        </w:rPr>
        <w:t>Word Count 1500</w:t>
      </w:r>
    </w:p>
    <w:p w14:paraId="784D3CF2" w14:textId="77777777" w:rsidR="00F43401" w:rsidRPr="007E76E3" w:rsidRDefault="00F43401">
      <w:pPr>
        <w:rPr>
          <w:sz w:val="24"/>
          <w:szCs w:val="24"/>
        </w:rPr>
      </w:pPr>
    </w:p>
    <w:p w14:paraId="462806C0" w14:textId="77777777" w:rsidR="00F43401" w:rsidRPr="007E76E3" w:rsidRDefault="00F43401">
      <w:pPr>
        <w:rPr>
          <w:sz w:val="24"/>
          <w:szCs w:val="24"/>
        </w:rPr>
      </w:pPr>
    </w:p>
    <w:p w14:paraId="0897D0E4" w14:textId="77777777" w:rsidR="00F43401" w:rsidRDefault="00F43401"/>
    <w:p w14:paraId="433565D6" w14:textId="77777777" w:rsidR="00F43401" w:rsidRDefault="00F43401"/>
    <w:p w14:paraId="7290A69E" w14:textId="77777777" w:rsidR="00F43401" w:rsidRDefault="00F43401"/>
    <w:p w14:paraId="32550079" w14:textId="77777777" w:rsidR="00F43401" w:rsidRDefault="00F43401"/>
    <w:p w14:paraId="01FFEC37" w14:textId="77777777" w:rsidR="00F43401" w:rsidRDefault="00F43401"/>
    <w:p w14:paraId="5215ADAE" w14:textId="77777777" w:rsidR="00F43401" w:rsidRDefault="00F43401"/>
    <w:p w14:paraId="24B4D2CB" w14:textId="77777777" w:rsidR="00F43401" w:rsidRDefault="00F43401"/>
    <w:p w14:paraId="48077369" w14:textId="77777777" w:rsidR="00F43401" w:rsidRDefault="00F43401"/>
    <w:p w14:paraId="60E36FCA" w14:textId="77777777" w:rsidR="00F43401" w:rsidRDefault="00F43401"/>
    <w:p w14:paraId="104480C3" w14:textId="77777777" w:rsidR="00F43401" w:rsidRDefault="00F43401"/>
    <w:p w14:paraId="2F0C6D4A" w14:textId="77777777" w:rsidR="00F43401" w:rsidRDefault="00F43401"/>
    <w:p w14:paraId="0AC98F6C" w14:textId="77777777" w:rsidR="00F43401" w:rsidRDefault="00F43401"/>
    <w:p w14:paraId="68A9FDA5" w14:textId="77777777" w:rsidR="00F43401" w:rsidRDefault="00F43401"/>
    <w:p w14:paraId="7FFA2740" w14:textId="77777777" w:rsidR="00F43401" w:rsidRDefault="00F43401"/>
    <w:p w14:paraId="3AC0BE1B" w14:textId="6872CB71" w:rsidR="00F43401" w:rsidRPr="007A08C0" w:rsidRDefault="00472977">
      <w:pPr>
        <w:rPr>
          <w:sz w:val="24"/>
          <w:szCs w:val="24"/>
        </w:rPr>
      </w:pPr>
      <w:r w:rsidRPr="007A08C0">
        <w:rPr>
          <w:sz w:val="24"/>
          <w:szCs w:val="24"/>
        </w:rPr>
        <w:lastRenderedPageBreak/>
        <w:t>Comparing t</w:t>
      </w:r>
      <w:r w:rsidR="007E76E3">
        <w:rPr>
          <w:sz w:val="24"/>
          <w:szCs w:val="24"/>
        </w:rPr>
        <w:t>h</w:t>
      </w:r>
      <w:r w:rsidRPr="007A08C0">
        <w:rPr>
          <w:sz w:val="24"/>
          <w:szCs w:val="24"/>
        </w:rPr>
        <w:t>e marketing methods and st</w:t>
      </w:r>
      <w:r w:rsidR="001C13E5" w:rsidRPr="007A08C0">
        <w:rPr>
          <w:sz w:val="24"/>
          <w:szCs w:val="24"/>
        </w:rPr>
        <w:t>r</w:t>
      </w:r>
      <w:r w:rsidRPr="007A08C0">
        <w:rPr>
          <w:sz w:val="24"/>
          <w:szCs w:val="24"/>
        </w:rPr>
        <w:t>ategies of two multinational hotel brands. Holiday Inn and Marriot International are two prominent</w:t>
      </w:r>
      <w:r w:rsidR="00362D10" w:rsidRPr="007A08C0">
        <w:rPr>
          <w:sz w:val="24"/>
          <w:szCs w:val="24"/>
        </w:rPr>
        <w:t xml:space="preserve"> multinational hotel brands that have established a strong presence in the UK market. These brands have carried out viable marketing techniques and procedures to draw in customers. Holiday Inn, known for its reasonable and family friendly facilities, centers around segmentation, targeting, and positioning to reach its audience. It targets both relaxation and business travelers, offering a scope of conveniences and administrations custom fitted to their requirements. The brand emphasizes an incentive for cash, convenience, and comfortable stays. </w:t>
      </w:r>
      <w:r w:rsidR="00926B7C" w:rsidRPr="007A08C0">
        <w:rPr>
          <w:sz w:val="24"/>
          <w:szCs w:val="24"/>
        </w:rPr>
        <w:t>Whereas</w:t>
      </w:r>
      <w:r w:rsidR="00362D10" w:rsidRPr="007A08C0">
        <w:rPr>
          <w:sz w:val="24"/>
          <w:szCs w:val="24"/>
        </w:rPr>
        <w:t xml:space="preserve"> Marriot </w:t>
      </w:r>
      <w:r w:rsidR="00704572" w:rsidRPr="007A08C0">
        <w:rPr>
          <w:sz w:val="24"/>
          <w:szCs w:val="24"/>
        </w:rPr>
        <w:t>International positions itself as a premium and upscale hotel brand, targeting luxury and high</w:t>
      </w:r>
      <w:r w:rsidR="00926B7C" w:rsidRPr="007A08C0">
        <w:rPr>
          <w:sz w:val="24"/>
          <w:szCs w:val="24"/>
        </w:rPr>
        <w:t>-</w:t>
      </w:r>
      <w:r w:rsidR="00704572" w:rsidRPr="007A08C0">
        <w:rPr>
          <w:sz w:val="24"/>
          <w:szCs w:val="24"/>
        </w:rPr>
        <w:t>end travelers. It offers a refined and personalized experience. Marriott international’s marketing technique emphasizes quality, exclusivity and exceptional customer administration. The two brands utilize different marketing communicat</w:t>
      </w:r>
      <w:r w:rsidR="007E76E3">
        <w:rPr>
          <w:sz w:val="24"/>
          <w:szCs w:val="24"/>
        </w:rPr>
        <w:t>i</w:t>
      </w:r>
      <w:r w:rsidR="00704572" w:rsidRPr="007A08C0">
        <w:rPr>
          <w:sz w:val="24"/>
          <w:szCs w:val="24"/>
        </w:rPr>
        <w:t xml:space="preserve">on channels including online platforms and social media, to engage with their </w:t>
      </w:r>
      <w:r w:rsidR="00926B7C" w:rsidRPr="007A08C0">
        <w:rPr>
          <w:sz w:val="24"/>
          <w:szCs w:val="24"/>
        </w:rPr>
        <w:t xml:space="preserve">targeted audience. </w:t>
      </w:r>
    </w:p>
    <w:p w14:paraId="46ACCE4B" w14:textId="47CC06E5" w:rsidR="00A97838" w:rsidRPr="007A08C0" w:rsidRDefault="00926B7C">
      <w:pPr>
        <w:rPr>
          <w:sz w:val="24"/>
          <w:szCs w:val="24"/>
        </w:rPr>
      </w:pPr>
      <w:r w:rsidRPr="007A08C0">
        <w:rPr>
          <w:sz w:val="24"/>
          <w:szCs w:val="24"/>
        </w:rPr>
        <w:t>Holiday Inn and Marriot International’s UK SWOT analysis (Refer to appendix image 1). Holiday Inn has</w:t>
      </w:r>
      <w:r w:rsidR="00D93C65" w:rsidRPr="007A08C0">
        <w:rPr>
          <w:sz w:val="24"/>
          <w:szCs w:val="24"/>
        </w:rPr>
        <w:t xml:space="preserve"> many strengths it has</w:t>
      </w:r>
      <w:r w:rsidRPr="007A08C0">
        <w:rPr>
          <w:sz w:val="24"/>
          <w:szCs w:val="24"/>
        </w:rPr>
        <w:t xml:space="preserve"> a strong </w:t>
      </w:r>
      <w:r w:rsidR="00D93C65" w:rsidRPr="007A08C0">
        <w:rPr>
          <w:sz w:val="24"/>
          <w:szCs w:val="24"/>
        </w:rPr>
        <w:t xml:space="preserve">brand recognition and reputation in the UK. They have a wide organization of hotels, providing openness and convenience. </w:t>
      </w:r>
      <w:r w:rsidR="00587328" w:rsidRPr="007A08C0">
        <w:rPr>
          <w:sz w:val="24"/>
          <w:szCs w:val="24"/>
        </w:rPr>
        <w:t>They are known for their</w:t>
      </w:r>
      <w:r w:rsidR="00D93C65" w:rsidRPr="007A08C0">
        <w:rPr>
          <w:sz w:val="24"/>
          <w:szCs w:val="24"/>
        </w:rPr>
        <w:t xml:space="preserve"> reasonable ac</w:t>
      </w:r>
      <w:r w:rsidR="007E76E3">
        <w:rPr>
          <w:sz w:val="24"/>
          <w:szCs w:val="24"/>
        </w:rPr>
        <w:t>c</w:t>
      </w:r>
      <w:r w:rsidR="00D93C65" w:rsidRPr="007A08C0">
        <w:rPr>
          <w:sz w:val="24"/>
          <w:szCs w:val="24"/>
        </w:rPr>
        <w:t>om</w:t>
      </w:r>
      <w:r w:rsidR="007E76E3">
        <w:rPr>
          <w:sz w:val="24"/>
          <w:szCs w:val="24"/>
        </w:rPr>
        <w:t>m</w:t>
      </w:r>
      <w:r w:rsidR="00D93C65" w:rsidRPr="007A08C0">
        <w:rPr>
          <w:sz w:val="24"/>
          <w:szCs w:val="24"/>
        </w:rPr>
        <w:t>odations that</w:t>
      </w:r>
      <w:r w:rsidR="00587328" w:rsidRPr="007A08C0">
        <w:rPr>
          <w:sz w:val="24"/>
          <w:szCs w:val="24"/>
        </w:rPr>
        <w:t xml:space="preserve"> </w:t>
      </w:r>
      <w:r w:rsidR="00D93C65" w:rsidRPr="007A08C0">
        <w:rPr>
          <w:sz w:val="24"/>
          <w:szCs w:val="24"/>
        </w:rPr>
        <w:t xml:space="preserve">are appealing to cost-conscious travelers. </w:t>
      </w:r>
      <w:r w:rsidR="00587328" w:rsidRPr="007A08C0">
        <w:rPr>
          <w:sz w:val="24"/>
          <w:szCs w:val="24"/>
        </w:rPr>
        <w:t xml:space="preserve">They </w:t>
      </w:r>
      <w:r w:rsidR="00D93C65" w:rsidRPr="007A08C0">
        <w:rPr>
          <w:sz w:val="24"/>
          <w:szCs w:val="24"/>
        </w:rPr>
        <w:t>offer family- friendly amenities and services and finally they have a strong customer service and guest satisfaction.</w:t>
      </w:r>
      <w:r w:rsidR="00587328" w:rsidRPr="007A08C0">
        <w:rPr>
          <w:sz w:val="24"/>
          <w:szCs w:val="24"/>
        </w:rPr>
        <w:t xml:space="preserve"> </w:t>
      </w:r>
      <w:r w:rsidR="007E76E3">
        <w:rPr>
          <w:sz w:val="24"/>
          <w:szCs w:val="24"/>
        </w:rPr>
        <w:t>T</w:t>
      </w:r>
      <w:r w:rsidR="00587328" w:rsidRPr="007A08C0">
        <w:rPr>
          <w:sz w:val="24"/>
          <w:szCs w:val="24"/>
        </w:rPr>
        <w:t xml:space="preserve">he strengths for Marriot hotel are that it is a leading global luxury hotel brand. It has a diverse portfolio of upscale hotel offerings and a strong presence in significant urban areas and resort destinations make it very appealing. It is known for its high-quality facilities and exceptional customer service. </w:t>
      </w:r>
      <w:proofErr w:type="gramStart"/>
      <w:r w:rsidR="00587328" w:rsidRPr="007A08C0">
        <w:rPr>
          <w:sz w:val="24"/>
          <w:szCs w:val="24"/>
        </w:rPr>
        <w:t>Finally</w:t>
      </w:r>
      <w:proofErr w:type="gramEnd"/>
      <w:r w:rsidR="00587328" w:rsidRPr="007A08C0">
        <w:rPr>
          <w:sz w:val="24"/>
          <w:szCs w:val="24"/>
        </w:rPr>
        <w:t xml:space="preserve"> </w:t>
      </w:r>
      <w:r w:rsidR="00E72E95" w:rsidRPr="007A08C0">
        <w:rPr>
          <w:sz w:val="24"/>
          <w:szCs w:val="24"/>
        </w:rPr>
        <w:t xml:space="preserve">it offers loyalty programs and associations with travel agencies. On the </w:t>
      </w:r>
      <w:proofErr w:type="spellStart"/>
      <w:r w:rsidR="00E72E95" w:rsidRPr="007A08C0">
        <w:rPr>
          <w:sz w:val="24"/>
          <w:szCs w:val="24"/>
        </w:rPr>
        <w:t>otherhand</w:t>
      </w:r>
      <w:proofErr w:type="spellEnd"/>
      <w:r w:rsidR="00E72E95" w:rsidRPr="007A08C0">
        <w:rPr>
          <w:sz w:val="24"/>
          <w:szCs w:val="24"/>
        </w:rPr>
        <w:t xml:space="preserve"> looking at the weaknesses Holiday Inn have to face an intense competition in the budget hotel portion. The</w:t>
      </w:r>
      <w:r w:rsidR="007E76E3">
        <w:rPr>
          <w:sz w:val="24"/>
          <w:szCs w:val="24"/>
        </w:rPr>
        <w:t>re is</w:t>
      </w:r>
      <w:r w:rsidR="00E72E95" w:rsidRPr="007A08C0">
        <w:rPr>
          <w:sz w:val="24"/>
          <w:szCs w:val="24"/>
        </w:rPr>
        <w:t xml:space="preserve"> a likely perception of restricted luxury or premium offerings. </w:t>
      </w:r>
      <w:proofErr w:type="gramStart"/>
      <w:r w:rsidR="00E72E95" w:rsidRPr="007A08C0">
        <w:rPr>
          <w:sz w:val="24"/>
          <w:szCs w:val="24"/>
        </w:rPr>
        <w:t>Also</w:t>
      </w:r>
      <w:proofErr w:type="gramEnd"/>
      <w:r w:rsidR="00E72E95" w:rsidRPr="007A08C0">
        <w:rPr>
          <w:sz w:val="24"/>
          <w:szCs w:val="24"/>
        </w:rPr>
        <w:t xml:space="preserve"> there are weakness</w:t>
      </w:r>
      <w:r w:rsidR="007E76E3">
        <w:rPr>
          <w:sz w:val="24"/>
          <w:szCs w:val="24"/>
        </w:rPr>
        <w:t>es</w:t>
      </w:r>
      <w:r w:rsidR="00E72E95" w:rsidRPr="007A08C0">
        <w:rPr>
          <w:sz w:val="24"/>
          <w:szCs w:val="24"/>
        </w:rPr>
        <w:t xml:space="preserve"> to economic slumps and price sensitivity. </w:t>
      </w:r>
      <w:r w:rsidR="00510333" w:rsidRPr="007A08C0">
        <w:rPr>
          <w:sz w:val="24"/>
          <w:szCs w:val="24"/>
        </w:rPr>
        <w:t xml:space="preserve">On the </w:t>
      </w:r>
      <w:proofErr w:type="spellStart"/>
      <w:r w:rsidR="00510333" w:rsidRPr="007A08C0">
        <w:rPr>
          <w:sz w:val="24"/>
          <w:szCs w:val="24"/>
        </w:rPr>
        <w:t>otherhand</w:t>
      </w:r>
      <w:proofErr w:type="spellEnd"/>
      <w:r w:rsidR="00510333" w:rsidRPr="007A08C0">
        <w:rPr>
          <w:sz w:val="24"/>
          <w:szCs w:val="24"/>
        </w:rPr>
        <w:t xml:space="preserve"> Marriot International face weaknesses too such as premium prices can restrict the enticement of price con</w:t>
      </w:r>
      <w:r w:rsidR="00584798">
        <w:rPr>
          <w:sz w:val="24"/>
          <w:szCs w:val="24"/>
        </w:rPr>
        <w:t>s</w:t>
      </w:r>
      <w:r w:rsidR="00510333" w:rsidRPr="007A08C0">
        <w:rPr>
          <w:sz w:val="24"/>
          <w:szCs w:val="24"/>
        </w:rPr>
        <w:t xml:space="preserve">cious travelers. They highly depend on the luxury travel portion. </w:t>
      </w:r>
      <w:proofErr w:type="gramStart"/>
      <w:r w:rsidR="00510333" w:rsidRPr="007A08C0">
        <w:rPr>
          <w:sz w:val="24"/>
          <w:szCs w:val="24"/>
        </w:rPr>
        <w:t>Also</w:t>
      </w:r>
      <w:proofErr w:type="gramEnd"/>
      <w:r w:rsidR="00510333" w:rsidRPr="007A08C0">
        <w:rPr>
          <w:sz w:val="24"/>
          <w:szCs w:val="24"/>
        </w:rPr>
        <w:t xml:space="preserve"> they likely to face difficulty in maintaining customer service across a wide organization of hotels. </w:t>
      </w:r>
      <w:r w:rsidR="00AB31BC" w:rsidRPr="007A08C0">
        <w:rPr>
          <w:sz w:val="24"/>
          <w:szCs w:val="24"/>
        </w:rPr>
        <w:t>Holiday Inn has many opportunities such as a growing demand for reasonable and family-friendly accommodations. Expanding the brand’s presence in emerging tourist destinations (</w:t>
      </w:r>
      <w:proofErr w:type="spellStart"/>
      <w:r w:rsidR="00AB31BC" w:rsidRPr="007A08C0">
        <w:rPr>
          <w:sz w:val="24"/>
          <w:szCs w:val="24"/>
        </w:rPr>
        <w:t>Maemunah</w:t>
      </w:r>
      <w:proofErr w:type="spellEnd"/>
      <w:r w:rsidR="00AB31BC" w:rsidRPr="007A08C0">
        <w:rPr>
          <w:sz w:val="24"/>
          <w:szCs w:val="24"/>
        </w:rPr>
        <w:t xml:space="preserve"> &amp; Wijaya, 2023). Holiday Inn have the opportunity to offer novel experiences and bundles to draw in new customer segments. </w:t>
      </w:r>
      <w:r w:rsidR="00DE33B4" w:rsidRPr="007A08C0">
        <w:rPr>
          <w:sz w:val="24"/>
          <w:szCs w:val="24"/>
        </w:rPr>
        <w:t>They are able to use leveraging technology to upgrade guest experiences and s</w:t>
      </w:r>
      <w:r w:rsidR="00584798">
        <w:rPr>
          <w:sz w:val="24"/>
          <w:szCs w:val="24"/>
        </w:rPr>
        <w:t>t</w:t>
      </w:r>
      <w:r w:rsidR="00DE33B4" w:rsidRPr="007A08C0">
        <w:rPr>
          <w:sz w:val="24"/>
          <w:szCs w:val="24"/>
        </w:rPr>
        <w:t>reamline operations. Marriot international have opportunities too such as expanding into new luxury markets and destinations, tapping into emerging segments like wellness tourism and eco-tourism, incorporating sustainability in</w:t>
      </w:r>
      <w:r w:rsidR="00584798">
        <w:rPr>
          <w:sz w:val="24"/>
          <w:szCs w:val="24"/>
        </w:rPr>
        <w:t>i</w:t>
      </w:r>
      <w:r w:rsidR="00DE33B4" w:rsidRPr="007A08C0">
        <w:rPr>
          <w:sz w:val="24"/>
          <w:szCs w:val="24"/>
        </w:rPr>
        <w:t>t</w:t>
      </w:r>
      <w:r w:rsidR="00584798">
        <w:rPr>
          <w:sz w:val="24"/>
          <w:szCs w:val="24"/>
        </w:rPr>
        <w:t>i</w:t>
      </w:r>
      <w:r w:rsidR="00DE33B4" w:rsidRPr="007A08C0">
        <w:rPr>
          <w:sz w:val="24"/>
          <w:szCs w:val="24"/>
        </w:rPr>
        <w:t xml:space="preserve">atives to line up with customer values. </w:t>
      </w:r>
      <w:r w:rsidR="00584798">
        <w:rPr>
          <w:sz w:val="24"/>
          <w:szCs w:val="24"/>
        </w:rPr>
        <w:t xml:space="preserve">They </w:t>
      </w:r>
      <w:r w:rsidR="001C13E5" w:rsidRPr="007A08C0">
        <w:rPr>
          <w:sz w:val="24"/>
          <w:szCs w:val="24"/>
        </w:rPr>
        <w:t>also us</w:t>
      </w:r>
      <w:r w:rsidR="00584798">
        <w:rPr>
          <w:sz w:val="24"/>
          <w:szCs w:val="24"/>
        </w:rPr>
        <w:t>e</w:t>
      </w:r>
      <w:r w:rsidR="001C13E5" w:rsidRPr="007A08C0">
        <w:rPr>
          <w:sz w:val="24"/>
          <w:szCs w:val="24"/>
        </w:rPr>
        <w:t xml:space="preserve"> </w:t>
      </w:r>
      <w:r w:rsidR="006E6EBA" w:rsidRPr="007A08C0">
        <w:rPr>
          <w:sz w:val="24"/>
          <w:szCs w:val="24"/>
        </w:rPr>
        <w:t xml:space="preserve">leveraging technology to personalize experiences and engage with customers. </w:t>
      </w:r>
      <w:r w:rsidR="001C13E5" w:rsidRPr="007A08C0">
        <w:rPr>
          <w:sz w:val="24"/>
          <w:szCs w:val="24"/>
        </w:rPr>
        <w:t xml:space="preserve">Now looking at what threats Holiday Inn are facing the most common </w:t>
      </w:r>
      <w:proofErr w:type="gramStart"/>
      <w:r w:rsidR="001C13E5" w:rsidRPr="007A08C0">
        <w:rPr>
          <w:sz w:val="24"/>
          <w:szCs w:val="24"/>
        </w:rPr>
        <w:t>is  the</w:t>
      </w:r>
      <w:proofErr w:type="gramEnd"/>
      <w:r w:rsidR="001C13E5" w:rsidRPr="007A08C0">
        <w:rPr>
          <w:sz w:val="24"/>
          <w:szCs w:val="24"/>
        </w:rPr>
        <w:t xml:space="preserve"> intense competition from other budget hotel brands. </w:t>
      </w:r>
      <w:proofErr w:type="gramStart"/>
      <w:r w:rsidR="003E6F31" w:rsidRPr="007A08C0">
        <w:rPr>
          <w:sz w:val="24"/>
          <w:szCs w:val="24"/>
        </w:rPr>
        <w:t>Also</w:t>
      </w:r>
      <w:proofErr w:type="gramEnd"/>
      <w:r w:rsidR="003E6F31" w:rsidRPr="007A08C0">
        <w:rPr>
          <w:sz w:val="24"/>
          <w:szCs w:val="24"/>
        </w:rPr>
        <w:t xml:space="preserve"> fluctuation in the economy influence travel demand. On the </w:t>
      </w:r>
      <w:proofErr w:type="spellStart"/>
      <w:r w:rsidR="003E6F31" w:rsidRPr="007A08C0">
        <w:rPr>
          <w:sz w:val="24"/>
          <w:szCs w:val="24"/>
        </w:rPr>
        <w:t>otherhand</w:t>
      </w:r>
      <w:proofErr w:type="spellEnd"/>
      <w:r w:rsidR="003E6F31" w:rsidRPr="007A08C0">
        <w:rPr>
          <w:sz w:val="24"/>
          <w:szCs w:val="24"/>
        </w:rPr>
        <w:t xml:space="preserve"> Marriot International face threats such as competit</w:t>
      </w:r>
      <w:r w:rsidR="00584798">
        <w:rPr>
          <w:sz w:val="24"/>
          <w:szCs w:val="24"/>
        </w:rPr>
        <w:t>i</w:t>
      </w:r>
      <w:r w:rsidR="003E6F31" w:rsidRPr="007A08C0">
        <w:rPr>
          <w:sz w:val="24"/>
          <w:szCs w:val="24"/>
        </w:rPr>
        <w:t xml:space="preserve">on from other luxury hotel brands, the economic slumps can influence travel and </w:t>
      </w:r>
      <w:r w:rsidR="003E6F31" w:rsidRPr="007A08C0">
        <w:rPr>
          <w:sz w:val="24"/>
          <w:szCs w:val="24"/>
        </w:rPr>
        <w:lastRenderedPageBreak/>
        <w:t xml:space="preserve">corporate spending. Also fluctuating exchange rates affect international travel design. </w:t>
      </w:r>
      <w:r w:rsidR="00A1478A" w:rsidRPr="007A08C0">
        <w:rPr>
          <w:sz w:val="24"/>
          <w:szCs w:val="24"/>
        </w:rPr>
        <w:t>Below are brief points studying the PESTLE analysis both Holiday Inn and the Marriot International, (refer to image two in appendix). A stable political environment in the UK gives a great business environment to both hotels. Economic conditions influence the hospitality industry including the travel exam</w:t>
      </w:r>
      <w:r w:rsidR="00A1478A">
        <w:t xml:space="preserve">ples and </w:t>
      </w:r>
      <w:r w:rsidR="00DC3B78">
        <w:t>c</w:t>
      </w:r>
      <w:r w:rsidR="00A1478A">
        <w:t xml:space="preserve">onsumer spending. </w:t>
      </w:r>
      <w:r w:rsidR="00DC3B78">
        <w:t xml:space="preserve">Sociocultural </w:t>
      </w:r>
      <w:r w:rsidR="00DC3B78" w:rsidRPr="007A08C0">
        <w:rPr>
          <w:sz w:val="24"/>
          <w:szCs w:val="24"/>
        </w:rPr>
        <w:t xml:space="preserve">increase the spotlight on sustainability and eco-friendly practices. Progression in technology can improve guest experiences and streamline operations. Both Holiday Inn and the Marriot international are required to comply with employment laws and regulations regarding </w:t>
      </w:r>
      <w:proofErr w:type="spellStart"/>
      <w:r w:rsidR="00DC3B78" w:rsidRPr="007A08C0">
        <w:rPr>
          <w:sz w:val="24"/>
          <w:szCs w:val="24"/>
        </w:rPr>
        <w:t>labour</w:t>
      </w:r>
      <w:proofErr w:type="spellEnd"/>
      <w:r w:rsidR="00DC3B78" w:rsidRPr="007A08C0">
        <w:rPr>
          <w:sz w:val="24"/>
          <w:szCs w:val="24"/>
        </w:rPr>
        <w:t xml:space="preserve"> contracts. </w:t>
      </w:r>
      <w:r w:rsidR="00A97838" w:rsidRPr="007A08C0">
        <w:rPr>
          <w:sz w:val="24"/>
          <w:szCs w:val="24"/>
        </w:rPr>
        <w:t>Lastly obtaining a</w:t>
      </w:r>
      <w:r w:rsidR="007E76E3">
        <w:rPr>
          <w:sz w:val="24"/>
          <w:szCs w:val="24"/>
        </w:rPr>
        <w:t xml:space="preserve"> </w:t>
      </w:r>
      <w:r w:rsidR="00A97838" w:rsidRPr="007A08C0">
        <w:rPr>
          <w:sz w:val="24"/>
          <w:szCs w:val="24"/>
        </w:rPr>
        <w:t>green certificate can improve brand reputation</w:t>
      </w:r>
      <w:r w:rsidR="007E76E3">
        <w:rPr>
          <w:sz w:val="24"/>
          <w:szCs w:val="24"/>
        </w:rPr>
        <w:t xml:space="preserve"> </w:t>
      </w:r>
      <w:r w:rsidR="00A97838" w:rsidRPr="007A08C0">
        <w:rPr>
          <w:sz w:val="24"/>
          <w:szCs w:val="24"/>
        </w:rPr>
        <w:t xml:space="preserve">and draw in environmentally </w:t>
      </w:r>
      <w:proofErr w:type="spellStart"/>
      <w:r w:rsidR="00A97838" w:rsidRPr="007A08C0">
        <w:rPr>
          <w:sz w:val="24"/>
          <w:szCs w:val="24"/>
        </w:rPr>
        <w:t>conc</w:t>
      </w:r>
      <w:r w:rsidR="007E76E3">
        <w:rPr>
          <w:sz w:val="24"/>
          <w:szCs w:val="24"/>
        </w:rPr>
        <w:t>i</w:t>
      </w:r>
      <w:r w:rsidR="00A97838" w:rsidRPr="007A08C0">
        <w:rPr>
          <w:sz w:val="24"/>
          <w:szCs w:val="24"/>
        </w:rPr>
        <w:t>ous</w:t>
      </w:r>
      <w:proofErr w:type="spellEnd"/>
      <w:r w:rsidR="00A97838" w:rsidRPr="007A08C0">
        <w:rPr>
          <w:sz w:val="24"/>
          <w:szCs w:val="24"/>
        </w:rPr>
        <w:t xml:space="preserve"> customers (choudary,2021). </w:t>
      </w:r>
      <w:proofErr w:type="gramStart"/>
      <w:r w:rsidR="00A97838" w:rsidRPr="007A08C0">
        <w:rPr>
          <w:sz w:val="24"/>
          <w:szCs w:val="24"/>
        </w:rPr>
        <w:t>Final</w:t>
      </w:r>
      <w:r w:rsidR="007E76E3">
        <w:rPr>
          <w:sz w:val="24"/>
          <w:szCs w:val="24"/>
        </w:rPr>
        <w:t>l</w:t>
      </w:r>
      <w:r w:rsidR="00A97838" w:rsidRPr="007A08C0">
        <w:rPr>
          <w:sz w:val="24"/>
          <w:szCs w:val="24"/>
        </w:rPr>
        <w:t>y</w:t>
      </w:r>
      <w:proofErr w:type="gramEnd"/>
      <w:r w:rsidR="00A97838" w:rsidRPr="007A08C0">
        <w:rPr>
          <w:sz w:val="24"/>
          <w:szCs w:val="24"/>
        </w:rPr>
        <w:t xml:space="preserve"> both hotels face a strong competition in their particular market segments,</w:t>
      </w:r>
      <w:r w:rsidR="00A97838">
        <w:t xml:space="preserve"> </w:t>
      </w:r>
      <w:r w:rsidR="00A97838" w:rsidRPr="007A08C0">
        <w:rPr>
          <w:sz w:val="24"/>
          <w:szCs w:val="24"/>
        </w:rPr>
        <w:t xml:space="preserve">requiring continuous differentiation and innovation to maintain a market share. </w:t>
      </w:r>
    </w:p>
    <w:p w14:paraId="7BACA1D6" w14:textId="4BE13841" w:rsidR="00132977" w:rsidRPr="007A08C0" w:rsidRDefault="00893CFA">
      <w:pPr>
        <w:rPr>
          <w:sz w:val="24"/>
          <w:szCs w:val="24"/>
        </w:rPr>
      </w:pPr>
      <w:r w:rsidRPr="007A08C0">
        <w:rPr>
          <w:sz w:val="24"/>
          <w:szCs w:val="24"/>
        </w:rPr>
        <w:t>The Holiday Inn and Marriot</w:t>
      </w:r>
      <w:r w:rsidR="00CF76CA" w:rsidRPr="007A08C0">
        <w:rPr>
          <w:sz w:val="24"/>
          <w:szCs w:val="24"/>
        </w:rPr>
        <w:t>t</w:t>
      </w:r>
      <w:r w:rsidRPr="007A08C0">
        <w:rPr>
          <w:sz w:val="24"/>
          <w:szCs w:val="24"/>
        </w:rPr>
        <w:t xml:space="preserve"> hotel 7P’s Marketing Mix (refer to image three in appendix) are as follows. Holiday Inn offers a scope of accom</w:t>
      </w:r>
      <w:r w:rsidR="00CF76CA" w:rsidRPr="007A08C0">
        <w:rPr>
          <w:sz w:val="24"/>
          <w:szCs w:val="24"/>
        </w:rPr>
        <w:t>m</w:t>
      </w:r>
      <w:r w:rsidRPr="007A08C0">
        <w:rPr>
          <w:sz w:val="24"/>
          <w:szCs w:val="24"/>
        </w:rPr>
        <w:t>odations targeting both leisure and business travelers, including standard rooms, suits and amenities for example swimming pools, fitness cent</w:t>
      </w:r>
      <w:r w:rsidR="007E76E3">
        <w:rPr>
          <w:sz w:val="24"/>
          <w:szCs w:val="24"/>
        </w:rPr>
        <w:t>er</w:t>
      </w:r>
      <w:r w:rsidRPr="007A08C0">
        <w:rPr>
          <w:sz w:val="24"/>
          <w:szCs w:val="24"/>
        </w:rPr>
        <w:t xml:space="preserve"> and on-site dining options. Marrio</w:t>
      </w:r>
      <w:r w:rsidR="00CF76CA" w:rsidRPr="007A08C0">
        <w:rPr>
          <w:sz w:val="24"/>
          <w:szCs w:val="24"/>
        </w:rPr>
        <w:t>t</w:t>
      </w:r>
      <w:r w:rsidRPr="007A08C0">
        <w:rPr>
          <w:sz w:val="24"/>
          <w:szCs w:val="24"/>
        </w:rPr>
        <w:t xml:space="preserve">t International gives a diverse portfolio of hotels, including luxury brands. Holiday Inn position itself as a reasonable </w:t>
      </w:r>
      <w:r w:rsidR="007A0597" w:rsidRPr="007A08C0">
        <w:rPr>
          <w:sz w:val="24"/>
          <w:szCs w:val="24"/>
        </w:rPr>
        <w:t>hotel brand, offering serious pricing options to draw in cost-</w:t>
      </w:r>
      <w:proofErr w:type="spellStart"/>
      <w:r w:rsidR="007A0597" w:rsidRPr="007A08C0">
        <w:rPr>
          <w:sz w:val="24"/>
          <w:szCs w:val="24"/>
        </w:rPr>
        <w:t>con</w:t>
      </w:r>
      <w:r w:rsidR="007E76E3">
        <w:rPr>
          <w:sz w:val="24"/>
          <w:szCs w:val="24"/>
        </w:rPr>
        <w:t>cious</w:t>
      </w:r>
      <w:proofErr w:type="spellEnd"/>
      <w:r w:rsidR="007A0597" w:rsidRPr="007A08C0">
        <w:rPr>
          <w:sz w:val="24"/>
          <w:szCs w:val="24"/>
        </w:rPr>
        <w:t xml:space="preserve"> customers. Marrio</w:t>
      </w:r>
      <w:r w:rsidR="00CF76CA" w:rsidRPr="007A08C0">
        <w:rPr>
          <w:sz w:val="24"/>
          <w:szCs w:val="24"/>
        </w:rPr>
        <w:t>t</w:t>
      </w:r>
      <w:r w:rsidR="007A0597" w:rsidRPr="007A08C0">
        <w:rPr>
          <w:sz w:val="24"/>
          <w:szCs w:val="24"/>
        </w:rPr>
        <w:t>t International posit</w:t>
      </w:r>
      <w:r w:rsidR="00CF76CA" w:rsidRPr="007A08C0">
        <w:rPr>
          <w:sz w:val="24"/>
          <w:szCs w:val="24"/>
        </w:rPr>
        <w:t>i</w:t>
      </w:r>
      <w:r w:rsidR="007A0597" w:rsidRPr="007A08C0">
        <w:rPr>
          <w:sz w:val="24"/>
          <w:szCs w:val="24"/>
        </w:rPr>
        <w:t>ons itself as a superior brand commanding higher prices</w:t>
      </w:r>
      <w:r w:rsidR="007E76E3">
        <w:rPr>
          <w:sz w:val="24"/>
          <w:szCs w:val="24"/>
        </w:rPr>
        <w:t xml:space="preserve"> </w:t>
      </w:r>
      <w:r w:rsidR="007A0597" w:rsidRPr="007A08C0">
        <w:rPr>
          <w:sz w:val="24"/>
          <w:szCs w:val="24"/>
        </w:rPr>
        <w:t>to take care of the luxury and high-end portions. Holiday Inn has a wide organization of hotels, including metropolitan locations, air terminals and tourist destinations, ensuring openness and convenience for its target customers. Marriot</w:t>
      </w:r>
      <w:r w:rsidR="00CF76CA" w:rsidRPr="007A08C0">
        <w:rPr>
          <w:sz w:val="24"/>
          <w:szCs w:val="24"/>
        </w:rPr>
        <w:t>t</w:t>
      </w:r>
      <w:r w:rsidR="007A0597" w:rsidRPr="007A08C0">
        <w:rPr>
          <w:sz w:val="24"/>
          <w:szCs w:val="24"/>
        </w:rPr>
        <w:t xml:space="preserve"> International however has a global presence, with hotels decisively situated in significant urban communities</w:t>
      </w:r>
      <w:r w:rsidR="00CF76CA" w:rsidRPr="007A08C0">
        <w:rPr>
          <w:sz w:val="24"/>
          <w:szCs w:val="24"/>
        </w:rPr>
        <w:t>, business center points and resort destin</w:t>
      </w:r>
      <w:r w:rsidR="007E76E3">
        <w:rPr>
          <w:sz w:val="24"/>
          <w:szCs w:val="24"/>
        </w:rPr>
        <w:t>a</w:t>
      </w:r>
      <w:r w:rsidR="00CF76CA" w:rsidRPr="007A08C0">
        <w:rPr>
          <w:sz w:val="24"/>
          <w:szCs w:val="24"/>
        </w:rPr>
        <w:t>tions to take special care of their upscale customers (Kiren Bedi, 2023). Holiday Inn utilizes different marketing channels, including online advertising, social media missions and loyalty programs to communicate its offerings and draw in customers. Marriott Inte</w:t>
      </w:r>
      <w:r w:rsidR="007E76E3">
        <w:rPr>
          <w:sz w:val="24"/>
          <w:szCs w:val="24"/>
        </w:rPr>
        <w:t>r</w:t>
      </w:r>
      <w:r w:rsidR="00CF76CA" w:rsidRPr="007A08C0">
        <w:rPr>
          <w:sz w:val="24"/>
          <w:szCs w:val="24"/>
        </w:rPr>
        <w:t>national executes exhaustive marketing and advertising efforts, targeting princely travelers through different channels including digital advertising</w:t>
      </w:r>
      <w:r w:rsidR="00132977" w:rsidRPr="007A08C0">
        <w:rPr>
          <w:sz w:val="24"/>
          <w:szCs w:val="24"/>
        </w:rPr>
        <w:t>, print media, and associations with travel agencies. The two hotels place a strong accentuation on thoroughly prepared and professional staff to give fantastic customer se</w:t>
      </w:r>
      <w:r w:rsidR="007E76E3">
        <w:rPr>
          <w:sz w:val="24"/>
          <w:szCs w:val="24"/>
        </w:rPr>
        <w:t>r</w:t>
      </w:r>
      <w:r w:rsidR="00132977" w:rsidRPr="007A08C0">
        <w:rPr>
          <w:sz w:val="24"/>
          <w:szCs w:val="24"/>
        </w:rPr>
        <w:t>vice and improve guest experience. The two hotels center around streamlining to ensure smooth registration/look at the methodology, effective room service and generally guest satisfaction (</w:t>
      </w:r>
      <w:proofErr w:type="spellStart"/>
      <w:r w:rsidR="00132977" w:rsidRPr="007A08C0">
        <w:rPr>
          <w:sz w:val="24"/>
          <w:szCs w:val="24"/>
        </w:rPr>
        <w:t>Praesri</w:t>
      </w:r>
      <w:proofErr w:type="spellEnd"/>
      <w:r w:rsidR="00132977" w:rsidRPr="007A08C0">
        <w:rPr>
          <w:sz w:val="24"/>
          <w:szCs w:val="24"/>
        </w:rPr>
        <w:t xml:space="preserve"> et. al 2022). Both Holiday Inn and Marriott International invest in maintaining high-quality facilities and amenities, ensuring that the physical environment reflects their brand picture and meets customer expectations (Cruz-Milan, 2022)</w:t>
      </w:r>
    </w:p>
    <w:p w14:paraId="6DDE05CB" w14:textId="426BB3DF" w:rsidR="00132977" w:rsidRPr="007A08C0" w:rsidRDefault="00C06809">
      <w:pPr>
        <w:rPr>
          <w:sz w:val="24"/>
          <w:szCs w:val="24"/>
        </w:rPr>
      </w:pPr>
      <w:r w:rsidRPr="007A08C0">
        <w:rPr>
          <w:sz w:val="24"/>
          <w:szCs w:val="24"/>
        </w:rPr>
        <w:t>When it comes to segmentation</w:t>
      </w:r>
      <w:r w:rsidR="003A1CF4" w:rsidRPr="007A08C0">
        <w:rPr>
          <w:sz w:val="24"/>
          <w:szCs w:val="24"/>
        </w:rPr>
        <w:t>, (refer to image four in appendix),</w:t>
      </w:r>
      <w:r w:rsidRPr="007A08C0">
        <w:rPr>
          <w:sz w:val="24"/>
          <w:szCs w:val="24"/>
        </w:rPr>
        <w:t xml:space="preserve"> Holiday Inn targets families by offering family-friendly accommodatio</w:t>
      </w:r>
      <w:r w:rsidR="007E76E3">
        <w:rPr>
          <w:sz w:val="24"/>
          <w:szCs w:val="24"/>
        </w:rPr>
        <w:t>n</w:t>
      </w:r>
      <w:r w:rsidRPr="007A08C0">
        <w:rPr>
          <w:sz w:val="24"/>
          <w:szCs w:val="24"/>
        </w:rPr>
        <w:t xml:space="preserve">s, amenities and service like roomy rooms, </w:t>
      </w:r>
      <w:proofErr w:type="spellStart"/>
      <w:r w:rsidRPr="007A08C0">
        <w:rPr>
          <w:sz w:val="24"/>
          <w:szCs w:val="24"/>
        </w:rPr>
        <w:t>childre’s</w:t>
      </w:r>
      <w:proofErr w:type="spellEnd"/>
      <w:r w:rsidRPr="007A08C0">
        <w:rPr>
          <w:sz w:val="24"/>
          <w:szCs w:val="24"/>
        </w:rPr>
        <w:t xml:space="preserve"> clubs and recreational facilities. Holiday Inn also take care of business travelers by providing convenient </w:t>
      </w:r>
      <w:proofErr w:type="spellStart"/>
      <w:r w:rsidRPr="007A08C0">
        <w:rPr>
          <w:sz w:val="24"/>
          <w:szCs w:val="24"/>
        </w:rPr>
        <w:t>loctions</w:t>
      </w:r>
      <w:proofErr w:type="spellEnd"/>
      <w:r w:rsidRPr="007A08C0">
        <w:rPr>
          <w:sz w:val="24"/>
          <w:szCs w:val="24"/>
        </w:rPr>
        <w:t xml:space="preserve"> close to business centers, meeting facilities and service customized to their necessities, for example, business centers and free Wi-Fi (</w:t>
      </w:r>
      <w:proofErr w:type="spellStart"/>
      <w:r w:rsidRPr="007A08C0">
        <w:rPr>
          <w:sz w:val="24"/>
          <w:szCs w:val="24"/>
        </w:rPr>
        <w:t>Kulakhmetova</w:t>
      </w:r>
      <w:proofErr w:type="spellEnd"/>
      <w:r w:rsidRPr="007A08C0">
        <w:rPr>
          <w:sz w:val="24"/>
          <w:szCs w:val="24"/>
        </w:rPr>
        <w:t xml:space="preserve"> et. al 2023) However Marriott </w:t>
      </w:r>
      <w:proofErr w:type="spellStart"/>
      <w:r w:rsidRPr="007A08C0">
        <w:rPr>
          <w:sz w:val="24"/>
          <w:szCs w:val="24"/>
        </w:rPr>
        <w:t>Intenational</w:t>
      </w:r>
      <w:proofErr w:type="spellEnd"/>
      <w:r w:rsidRPr="007A08C0">
        <w:rPr>
          <w:sz w:val="24"/>
          <w:szCs w:val="24"/>
        </w:rPr>
        <w:t xml:space="preserve"> targets luxury travelers who look for upscale experiences. They offer high-end accommodations and personalized services (</w:t>
      </w:r>
      <w:proofErr w:type="spellStart"/>
      <w:r w:rsidRPr="007A08C0">
        <w:rPr>
          <w:sz w:val="24"/>
          <w:szCs w:val="24"/>
        </w:rPr>
        <w:t>Buhalis</w:t>
      </w:r>
      <w:proofErr w:type="spellEnd"/>
      <w:r w:rsidRPr="007A08C0">
        <w:rPr>
          <w:sz w:val="24"/>
          <w:szCs w:val="24"/>
        </w:rPr>
        <w:t>, Lin</w:t>
      </w:r>
      <w:r w:rsidR="00793507" w:rsidRPr="007A08C0">
        <w:rPr>
          <w:sz w:val="24"/>
          <w:szCs w:val="24"/>
        </w:rPr>
        <w:t xml:space="preserve"> &amp; Leung, 2022). As for the business </w:t>
      </w:r>
      <w:r w:rsidR="00793507" w:rsidRPr="007A08C0">
        <w:rPr>
          <w:sz w:val="24"/>
          <w:szCs w:val="24"/>
        </w:rPr>
        <w:lastRenderedPageBreak/>
        <w:t xml:space="preserve">travel portion they offer business-friendly amenities that take care of both leisure and business travelers. As for positioning Holiday Inn position itself as a family friendly brand, targeting families through marketing efforts that highlight family driven services and experiences. </w:t>
      </w:r>
      <w:proofErr w:type="gramStart"/>
      <w:r w:rsidR="00793507" w:rsidRPr="007A08C0">
        <w:rPr>
          <w:sz w:val="24"/>
          <w:szCs w:val="24"/>
        </w:rPr>
        <w:t>However</w:t>
      </w:r>
      <w:proofErr w:type="gramEnd"/>
      <w:r w:rsidR="00793507" w:rsidRPr="007A08C0">
        <w:rPr>
          <w:sz w:val="24"/>
          <w:szCs w:val="24"/>
        </w:rPr>
        <w:t xml:space="preserve"> Marriott Interna</w:t>
      </w:r>
      <w:r w:rsidR="00584798">
        <w:rPr>
          <w:sz w:val="24"/>
          <w:szCs w:val="24"/>
        </w:rPr>
        <w:t>t</w:t>
      </w:r>
      <w:r w:rsidR="00793507" w:rsidRPr="007A08C0">
        <w:rPr>
          <w:sz w:val="24"/>
          <w:szCs w:val="24"/>
        </w:rPr>
        <w:t>ional target</w:t>
      </w:r>
      <w:r w:rsidR="00A5744C" w:rsidRPr="007A08C0">
        <w:rPr>
          <w:sz w:val="24"/>
          <w:szCs w:val="24"/>
        </w:rPr>
        <w:t>s</w:t>
      </w:r>
      <w:r w:rsidR="00793507" w:rsidRPr="007A08C0">
        <w:rPr>
          <w:sz w:val="24"/>
          <w:szCs w:val="24"/>
        </w:rPr>
        <w:t xml:space="preserve"> luxury travelers by positioning its high-end brands as images of exclusivity, luxury and exceptional service. </w:t>
      </w:r>
      <w:r w:rsidR="00BA6C29" w:rsidRPr="007A08C0">
        <w:rPr>
          <w:sz w:val="24"/>
          <w:szCs w:val="24"/>
        </w:rPr>
        <w:t>Marriott International spotlights on providing business travelers with convenient locations</w:t>
      </w:r>
      <w:r w:rsidR="003A1CF4" w:rsidRPr="007A08C0">
        <w:rPr>
          <w:sz w:val="24"/>
          <w:szCs w:val="24"/>
        </w:rPr>
        <w:t>, business amenities and loyalty programs custom fitted to their necessities (</w:t>
      </w:r>
      <w:proofErr w:type="spellStart"/>
      <w:r w:rsidR="003A1CF4" w:rsidRPr="007A08C0">
        <w:rPr>
          <w:sz w:val="24"/>
          <w:szCs w:val="24"/>
        </w:rPr>
        <w:t>Banyeva</w:t>
      </w:r>
      <w:proofErr w:type="spellEnd"/>
      <w:r w:rsidR="003A1CF4" w:rsidRPr="007A08C0">
        <w:rPr>
          <w:sz w:val="24"/>
          <w:szCs w:val="24"/>
        </w:rPr>
        <w:t xml:space="preserve"> et. al 2023). </w:t>
      </w:r>
      <w:proofErr w:type="gramStart"/>
      <w:r w:rsidR="00A5744C" w:rsidRPr="007A08C0">
        <w:rPr>
          <w:sz w:val="24"/>
          <w:szCs w:val="24"/>
        </w:rPr>
        <w:t>Ther</w:t>
      </w:r>
      <w:r w:rsidR="00584798">
        <w:rPr>
          <w:sz w:val="24"/>
          <w:szCs w:val="24"/>
        </w:rPr>
        <w:t>e</w:t>
      </w:r>
      <w:r w:rsidR="00A5744C" w:rsidRPr="007A08C0">
        <w:rPr>
          <w:sz w:val="24"/>
          <w:szCs w:val="24"/>
        </w:rPr>
        <w:t>fore</w:t>
      </w:r>
      <w:proofErr w:type="gramEnd"/>
      <w:r w:rsidR="00A5744C" w:rsidRPr="007A08C0">
        <w:rPr>
          <w:sz w:val="24"/>
          <w:szCs w:val="24"/>
        </w:rPr>
        <w:t xml:space="preserve"> the positioning comparison between the two is that Holiday Inn positions itself as a reasonable and family-friendly hotel catering for both leisure and business travelers</w:t>
      </w:r>
      <w:r w:rsidR="0021355F" w:rsidRPr="007A08C0">
        <w:rPr>
          <w:sz w:val="24"/>
          <w:szCs w:val="24"/>
        </w:rPr>
        <w:t xml:space="preserve">. Its accentuation on value for money and convenience separates it as a more budget friendly option (OZKUL, &amp; KUMLU, 2019). On the other </w:t>
      </w:r>
      <w:proofErr w:type="gramStart"/>
      <w:r w:rsidR="0021355F" w:rsidRPr="007A08C0">
        <w:rPr>
          <w:sz w:val="24"/>
          <w:szCs w:val="24"/>
        </w:rPr>
        <w:t>hand</w:t>
      </w:r>
      <w:proofErr w:type="gramEnd"/>
      <w:r w:rsidR="0021355F" w:rsidRPr="007A08C0">
        <w:rPr>
          <w:sz w:val="24"/>
          <w:szCs w:val="24"/>
        </w:rPr>
        <w:t xml:space="preserve"> Marriott International positions itself as a premium and upscale hotel, targeting luxury and high-end travelers. These positioning </w:t>
      </w:r>
      <w:proofErr w:type="spellStart"/>
      <w:r w:rsidR="0021355F" w:rsidRPr="007A08C0">
        <w:rPr>
          <w:sz w:val="24"/>
          <w:szCs w:val="24"/>
        </w:rPr>
        <w:t>startergies</w:t>
      </w:r>
      <w:proofErr w:type="spellEnd"/>
      <w:r w:rsidR="0021355F">
        <w:t xml:space="preserve"> </w:t>
      </w:r>
      <w:r w:rsidR="0021355F" w:rsidRPr="007A08C0">
        <w:rPr>
          <w:sz w:val="24"/>
          <w:szCs w:val="24"/>
        </w:rPr>
        <w:t xml:space="preserve">empower each brand to draw in and take care of various customer segments with explicit </w:t>
      </w:r>
      <w:proofErr w:type="spellStart"/>
      <w:r w:rsidR="0021355F" w:rsidRPr="007A08C0">
        <w:rPr>
          <w:sz w:val="24"/>
          <w:szCs w:val="24"/>
        </w:rPr>
        <w:t>necessitites</w:t>
      </w:r>
      <w:proofErr w:type="spellEnd"/>
      <w:r w:rsidR="0021355F" w:rsidRPr="007A08C0">
        <w:rPr>
          <w:sz w:val="24"/>
          <w:szCs w:val="24"/>
        </w:rPr>
        <w:t xml:space="preserve"> and inclinations</w:t>
      </w:r>
      <w:r w:rsidR="00242D5C" w:rsidRPr="007A08C0">
        <w:rPr>
          <w:sz w:val="24"/>
          <w:szCs w:val="24"/>
        </w:rPr>
        <w:t xml:space="preserve"> </w:t>
      </w:r>
      <w:r w:rsidR="0021355F" w:rsidRPr="007A08C0">
        <w:rPr>
          <w:sz w:val="24"/>
          <w:szCs w:val="24"/>
        </w:rPr>
        <w:t>(</w:t>
      </w:r>
      <w:proofErr w:type="spellStart"/>
      <w:r w:rsidR="0021355F" w:rsidRPr="007A08C0">
        <w:rPr>
          <w:sz w:val="24"/>
          <w:szCs w:val="24"/>
        </w:rPr>
        <w:t>Buhalis</w:t>
      </w:r>
      <w:proofErr w:type="spellEnd"/>
      <w:r w:rsidR="0021355F" w:rsidRPr="007A08C0">
        <w:rPr>
          <w:sz w:val="24"/>
          <w:szCs w:val="24"/>
        </w:rPr>
        <w:t>, Lin &amp; Leung, 2022). While Holiday Inn centers around affordability and family</w:t>
      </w:r>
      <w:r w:rsidR="00584798">
        <w:rPr>
          <w:sz w:val="24"/>
          <w:szCs w:val="24"/>
        </w:rPr>
        <w:t>-</w:t>
      </w:r>
      <w:r w:rsidR="0021355F" w:rsidRPr="007A08C0">
        <w:rPr>
          <w:sz w:val="24"/>
          <w:szCs w:val="24"/>
        </w:rPr>
        <w:t>oriented experiences, Marriott International prioriti</w:t>
      </w:r>
      <w:r w:rsidR="00B913E4" w:rsidRPr="007A08C0">
        <w:rPr>
          <w:sz w:val="24"/>
          <w:szCs w:val="24"/>
        </w:rPr>
        <w:t xml:space="preserve">zes luxury and business- centered offerings. </w:t>
      </w:r>
    </w:p>
    <w:p w14:paraId="46A397D4" w14:textId="77777777" w:rsidR="00B03C58" w:rsidRDefault="00B913E4">
      <w:pPr>
        <w:rPr>
          <w:sz w:val="24"/>
          <w:szCs w:val="24"/>
        </w:rPr>
      </w:pPr>
      <w:r w:rsidRPr="007A08C0">
        <w:rPr>
          <w:sz w:val="24"/>
          <w:szCs w:val="24"/>
        </w:rPr>
        <w:t>In conclusion, the analysis of Holiday Inn and Marriott International’s</w:t>
      </w:r>
      <w:r w:rsidR="005C7997" w:rsidRPr="007A08C0">
        <w:rPr>
          <w:sz w:val="24"/>
          <w:szCs w:val="24"/>
        </w:rPr>
        <w:t>,</w:t>
      </w:r>
      <w:r w:rsidRPr="007A08C0">
        <w:rPr>
          <w:sz w:val="24"/>
          <w:szCs w:val="24"/>
        </w:rPr>
        <w:t xml:space="preserve"> marketing strategies and the external environment highlights their strengths, weaknesses, opportunities and threats. The two hotel</w:t>
      </w:r>
      <w:r w:rsidR="005C7997" w:rsidRPr="007A08C0">
        <w:rPr>
          <w:sz w:val="24"/>
          <w:szCs w:val="24"/>
        </w:rPr>
        <w:t xml:space="preserve"> </w:t>
      </w:r>
      <w:r w:rsidRPr="007A08C0">
        <w:rPr>
          <w:sz w:val="24"/>
          <w:szCs w:val="24"/>
        </w:rPr>
        <w:t>brands have established a strong position in the UK hospitality market, yet they vary in their target segments and positioning. Holiday Inn centers around affordability and family-friendly experiences. While Marriott International targets luxury and upscale travelers. The two brands face difficulties like intense competition and economic uncertainties.</w:t>
      </w:r>
      <w:r w:rsidR="005C7997" w:rsidRPr="007A08C0">
        <w:rPr>
          <w:sz w:val="24"/>
          <w:szCs w:val="24"/>
        </w:rPr>
        <w:t xml:space="preserve"> Fo</w:t>
      </w:r>
      <w:r w:rsidR="00210201" w:rsidRPr="007A08C0">
        <w:rPr>
          <w:sz w:val="24"/>
          <w:szCs w:val="24"/>
        </w:rPr>
        <w:t>r</w:t>
      </w:r>
      <w:r w:rsidR="00584798">
        <w:rPr>
          <w:sz w:val="24"/>
          <w:szCs w:val="24"/>
        </w:rPr>
        <w:t xml:space="preserve"> </w:t>
      </w:r>
      <w:proofErr w:type="gramStart"/>
      <w:r w:rsidR="00584798">
        <w:rPr>
          <w:sz w:val="24"/>
          <w:szCs w:val="24"/>
        </w:rPr>
        <w:t>ex</w:t>
      </w:r>
      <w:r w:rsidR="005C7997" w:rsidRPr="007A08C0">
        <w:rPr>
          <w:sz w:val="24"/>
          <w:szCs w:val="24"/>
        </w:rPr>
        <w:t>ample</w:t>
      </w:r>
      <w:proofErr w:type="gramEnd"/>
      <w:r w:rsidR="005C7997" w:rsidRPr="007A08C0">
        <w:rPr>
          <w:sz w:val="24"/>
          <w:szCs w:val="24"/>
        </w:rPr>
        <w:t xml:space="preserve"> economic fluctuations and slumps can influence trav</w:t>
      </w:r>
      <w:r w:rsidR="00210201" w:rsidRPr="007A08C0">
        <w:rPr>
          <w:sz w:val="24"/>
          <w:szCs w:val="24"/>
        </w:rPr>
        <w:t xml:space="preserve">el and consumer spending. </w:t>
      </w:r>
      <w:r w:rsidR="00D27011" w:rsidRPr="007A08C0">
        <w:rPr>
          <w:sz w:val="24"/>
          <w:szCs w:val="24"/>
        </w:rPr>
        <w:t xml:space="preserve"> As for Marriott International it </w:t>
      </w:r>
      <w:r w:rsidR="00C07B5E" w:rsidRPr="007A08C0">
        <w:rPr>
          <w:sz w:val="24"/>
          <w:szCs w:val="24"/>
        </w:rPr>
        <w:t>can also suffer difficulties due to pandemics such as the situation created be</w:t>
      </w:r>
      <w:r w:rsidR="00210201" w:rsidRPr="007A08C0">
        <w:rPr>
          <w:sz w:val="24"/>
          <w:szCs w:val="24"/>
        </w:rPr>
        <w:t>t</w:t>
      </w:r>
      <w:r w:rsidR="00C07B5E" w:rsidRPr="007A08C0">
        <w:rPr>
          <w:sz w:val="24"/>
          <w:szCs w:val="24"/>
        </w:rPr>
        <w:t>ween Russia and Ukrain</w:t>
      </w:r>
      <w:r w:rsidR="00210201" w:rsidRPr="007A08C0">
        <w:rPr>
          <w:sz w:val="24"/>
          <w:szCs w:val="24"/>
        </w:rPr>
        <w:t>e</w:t>
      </w:r>
      <w:r w:rsidR="00C07B5E" w:rsidRPr="007A08C0">
        <w:rPr>
          <w:sz w:val="24"/>
          <w:szCs w:val="24"/>
        </w:rPr>
        <w:t>. Due to the hotels</w:t>
      </w:r>
    </w:p>
    <w:p w14:paraId="066DECEF" w14:textId="4C4684D4" w:rsidR="00B913E4" w:rsidRPr="007A08C0" w:rsidRDefault="00C07B5E">
      <w:pPr>
        <w:rPr>
          <w:sz w:val="24"/>
          <w:szCs w:val="24"/>
        </w:rPr>
      </w:pPr>
      <w:r w:rsidRPr="007A08C0">
        <w:rPr>
          <w:sz w:val="24"/>
          <w:szCs w:val="24"/>
        </w:rPr>
        <w:t xml:space="preserve"> geographic loca</w:t>
      </w:r>
      <w:r w:rsidR="00210201" w:rsidRPr="007A08C0">
        <w:rPr>
          <w:sz w:val="24"/>
          <w:szCs w:val="24"/>
        </w:rPr>
        <w:t>t</w:t>
      </w:r>
      <w:r w:rsidRPr="007A08C0">
        <w:rPr>
          <w:sz w:val="24"/>
          <w:szCs w:val="24"/>
        </w:rPr>
        <w:t xml:space="preserve">ions, traveling abroad can be hugely affected. </w:t>
      </w:r>
      <w:r w:rsidR="00B03C58">
        <w:rPr>
          <w:sz w:val="24"/>
          <w:szCs w:val="24"/>
        </w:rPr>
        <w:t>T</w:t>
      </w:r>
      <w:r w:rsidRPr="007A08C0">
        <w:rPr>
          <w:sz w:val="24"/>
          <w:szCs w:val="24"/>
        </w:rPr>
        <w:t>he two brands additionally</w:t>
      </w:r>
      <w:r w:rsidR="00B913E4" w:rsidRPr="007A08C0">
        <w:rPr>
          <w:sz w:val="24"/>
          <w:szCs w:val="24"/>
        </w:rPr>
        <w:t xml:space="preserve"> have opportunities for market expansion,</w:t>
      </w:r>
      <w:r w:rsidR="00210201" w:rsidRPr="007A08C0">
        <w:rPr>
          <w:sz w:val="24"/>
          <w:szCs w:val="24"/>
        </w:rPr>
        <w:t xml:space="preserve"> including emerging tourist destinations and luxury markets. </w:t>
      </w:r>
      <w:r w:rsidR="00B4746F" w:rsidRPr="007A08C0">
        <w:rPr>
          <w:sz w:val="24"/>
          <w:szCs w:val="24"/>
        </w:rPr>
        <w:t>There are also</w:t>
      </w:r>
      <w:r w:rsidR="00B913E4" w:rsidRPr="007A08C0">
        <w:rPr>
          <w:sz w:val="24"/>
          <w:szCs w:val="24"/>
        </w:rPr>
        <w:t xml:space="preserve"> </w:t>
      </w:r>
      <w:r w:rsidR="00B4746F" w:rsidRPr="007A08C0">
        <w:rPr>
          <w:sz w:val="24"/>
          <w:szCs w:val="24"/>
        </w:rPr>
        <w:t xml:space="preserve">opportunities in </w:t>
      </w:r>
      <w:r w:rsidR="00B913E4" w:rsidRPr="007A08C0">
        <w:rPr>
          <w:sz w:val="24"/>
          <w:szCs w:val="24"/>
        </w:rPr>
        <w:t xml:space="preserve">technology integration and sustainability </w:t>
      </w:r>
      <w:proofErr w:type="spellStart"/>
      <w:r w:rsidR="00B913E4" w:rsidRPr="007A08C0">
        <w:rPr>
          <w:sz w:val="24"/>
          <w:szCs w:val="24"/>
        </w:rPr>
        <w:t>init</w:t>
      </w:r>
      <w:r w:rsidR="00D27011" w:rsidRPr="007A08C0">
        <w:rPr>
          <w:sz w:val="24"/>
          <w:szCs w:val="24"/>
        </w:rPr>
        <w:t>atives</w:t>
      </w:r>
      <w:proofErr w:type="spellEnd"/>
      <w:r w:rsidR="00D27011" w:rsidRPr="007A08C0">
        <w:rPr>
          <w:sz w:val="24"/>
          <w:szCs w:val="24"/>
        </w:rPr>
        <w:t xml:space="preserve">. </w:t>
      </w:r>
      <w:proofErr w:type="gramStart"/>
      <w:r w:rsidRPr="007A08C0">
        <w:rPr>
          <w:sz w:val="24"/>
          <w:szCs w:val="24"/>
        </w:rPr>
        <w:t>Finally</w:t>
      </w:r>
      <w:proofErr w:type="gramEnd"/>
      <w:r w:rsidRPr="007A08C0">
        <w:rPr>
          <w:sz w:val="24"/>
          <w:szCs w:val="24"/>
        </w:rPr>
        <w:t xml:space="preserve"> by</w:t>
      </w:r>
      <w:r w:rsidR="00D27011" w:rsidRPr="007A08C0">
        <w:rPr>
          <w:sz w:val="24"/>
          <w:szCs w:val="24"/>
        </w:rPr>
        <w:t xml:space="preserve"> rec</w:t>
      </w:r>
      <w:r w:rsidRPr="007A08C0">
        <w:rPr>
          <w:sz w:val="24"/>
          <w:szCs w:val="24"/>
        </w:rPr>
        <w:t>og</w:t>
      </w:r>
      <w:r w:rsidR="00D27011" w:rsidRPr="007A08C0">
        <w:rPr>
          <w:sz w:val="24"/>
          <w:szCs w:val="24"/>
        </w:rPr>
        <w:t>nizing their str</w:t>
      </w:r>
      <w:r w:rsidRPr="007A08C0">
        <w:rPr>
          <w:sz w:val="24"/>
          <w:szCs w:val="24"/>
        </w:rPr>
        <w:t xml:space="preserve">engths </w:t>
      </w:r>
      <w:r w:rsidR="00D27011" w:rsidRPr="007A08C0">
        <w:rPr>
          <w:sz w:val="24"/>
          <w:szCs w:val="24"/>
        </w:rPr>
        <w:t xml:space="preserve">and weaknesses these hotels can continue to flourish and drive development in the powerful hospitality industry. </w:t>
      </w:r>
    </w:p>
    <w:p w14:paraId="7873E5FE" w14:textId="1458AAD8" w:rsidR="006043AE" w:rsidRPr="007A08C0" w:rsidRDefault="006043AE">
      <w:pPr>
        <w:rPr>
          <w:sz w:val="24"/>
          <w:szCs w:val="24"/>
        </w:rPr>
      </w:pPr>
    </w:p>
    <w:p w14:paraId="289ED7D8" w14:textId="77777777" w:rsidR="006043AE" w:rsidRPr="007A08C0" w:rsidRDefault="006043AE">
      <w:pPr>
        <w:rPr>
          <w:sz w:val="24"/>
          <w:szCs w:val="24"/>
        </w:rPr>
      </w:pPr>
      <w:r w:rsidRPr="007A08C0">
        <w:rPr>
          <w:sz w:val="24"/>
          <w:szCs w:val="24"/>
        </w:rPr>
        <w:br w:type="page"/>
      </w:r>
    </w:p>
    <w:p w14:paraId="6024B056" w14:textId="1676E01E" w:rsidR="006043AE" w:rsidRPr="007A08C0" w:rsidRDefault="006043AE">
      <w:pPr>
        <w:rPr>
          <w:sz w:val="24"/>
          <w:szCs w:val="24"/>
        </w:rPr>
      </w:pPr>
      <w:r w:rsidRPr="007A08C0">
        <w:rPr>
          <w:sz w:val="24"/>
          <w:szCs w:val="24"/>
        </w:rPr>
        <w:lastRenderedPageBreak/>
        <w:t>APPENDIX</w:t>
      </w:r>
    </w:p>
    <w:p w14:paraId="297D818F" w14:textId="5862BA05" w:rsidR="006043AE" w:rsidRPr="007A08C0" w:rsidRDefault="006043AE">
      <w:pPr>
        <w:rPr>
          <w:sz w:val="24"/>
          <w:szCs w:val="24"/>
        </w:rPr>
      </w:pPr>
      <w:r w:rsidRPr="007A08C0">
        <w:rPr>
          <w:sz w:val="24"/>
          <w:szCs w:val="24"/>
        </w:rPr>
        <w:t>Image 1</w:t>
      </w:r>
    </w:p>
    <w:p w14:paraId="499A67AD" w14:textId="77777777" w:rsidR="006E2F2F" w:rsidRDefault="006E2F2F"/>
    <w:p w14:paraId="04408B16" w14:textId="23E97D32" w:rsidR="006043AE" w:rsidRDefault="006043AE">
      <w:r w:rsidRPr="006043AE">
        <w:drawing>
          <wp:inline distT="0" distB="0" distL="0" distR="0" wp14:anchorId="77E32779" wp14:editId="036CDA92">
            <wp:extent cx="3373769" cy="1932709"/>
            <wp:effectExtent l="0" t="0" r="0" b="0"/>
            <wp:docPr id="1293993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432802" cy="1966527"/>
                    </a:xfrm>
                    <a:prstGeom prst="rect">
                      <a:avLst/>
                    </a:prstGeom>
                    <a:noFill/>
                    <a:ln>
                      <a:noFill/>
                    </a:ln>
                  </pic:spPr>
                </pic:pic>
              </a:graphicData>
            </a:graphic>
          </wp:inline>
        </w:drawing>
      </w:r>
    </w:p>
    <w:p w14:paraId="4D1FBB78" w14:textId="77777777" w:rsidR="006E2F2F" w:rsidRDefault="006043AE">
      <w:r>
        <w:tab/>
      </w:r>
      <w:r>
        <w:tab/>
      </w:r>
    </w:p>
    <w:p w14:paraId="2C86DAF5" w14:textId="0209CD90" w:rsidR="006043AE" w:rsidRPr="007A08C0" w:rsidRDefault="006043AE" w:rsidP="006E2F2F">
      <w:pPr>
        <w:ind w:left="1440" w:firstLine="720"/>
        <w:rPr>
          <w:sz w:val="24"/>
          <w:szCs w:val="24"/>
        </w:rPr>
      </w:pPr>
      <w:r w:rsidRPr="007A08C0">
        <w:rPr>
          <w:sz w:val="24"/>
          <w:szCs w:val="24"/>
        </w:rPr>
        <w:t>SWOT Analysis</w:t>
      </w:r>
    </w:p>
    <w:p w14:paraId="7E4C51A9" w14:textId="5567C03D" w:rsidR="00915883" w:rsidRPr="007A08C0" w:rsidRDefault="00915883">
      <w:pPr>
        <w:rPr>
          <w:sz w:val="24"/>
          <w:szCs w:val="24"/>
        </w:rPr>
      </w:pPr>
      <w:r w:rsidRPr="007A08C0">
        <w:rPr>
          <w:sz w:val="24"/>
          <w:szCs w:val="24"/>
        </w:rPr>
        <w:tab/>
      </w:r>
      <w:r w:rsidR="006E2F2F" w:rsidRPr="007A08C0">
        <w:rPr>
          <w:sz w:val="24"/>
          <w:szCs w:val="24"/>
        </w:rPr>
        <w:tab/>
      </w:r>
      <w:r w:rsidRPr="007A08C0">
        <w:rPr>
          <w:sz w:val="24"/>
          <w:szCs w:val="24"/>
        </w:rPr>
        <w:t xml:space="preserve">(Source: </w:t>
      </w:r>
      <w:hyperlink r:id="rId5" w:history="1">
        <w:r w:rsidRPr="007A08C0">
          <w:rPr>
            <w:rStyle w:val="Hyperlink"/>
            <w:sz w:val="24"/>
            <w:szCs w:val="24"/>
          </w:rPr>
          <w:t>https://miro.medium.com</w:t>
        </w:r>
      </w:hyperlink>
      <w:r w:rsidRPr="007A08C0">
        <w:rPr>
          <w:sz w:val="24"/>
          <w:szCs w:val="24"/>
        </w:rPr>
        <w:t>)</w:t>
      </w:r>
    </w:p>
    <w:p w14:paraId="006F467B" w14:textId="77777777" w:rsidR="006E2F2F" w:rsidRPr="007A08C0" w:rsidRDefault="006E2F2F">
      <w:pPr>
        <w:rPr>
          <w:sz w:val="24"/>
          <w:szCs w:val="24"/>
        </w:rPr>
      </w:pPr>
    </w:p>
    <w:p w14:paraId="1E300973" w14:textId="77777777" w:rsidR="006E2F2F" w:rsidRDefault="006E2F2F"/>
    <w:p w14:paraId="48C967E7" w14:textId="10117784" w:rsidR="006E2F2F" w:rsidRPr="007A08C0" w:rsidRDefault="006E2F2F">
      <w:pPr>
        <w:rPr>
          <w:sz w:val="24"/>
          <w:szCs w:val="24"/>
        </w:rPr>
      </w:pPr>
      <w:r w:rsidRPr="007A08C0">
        <w:rPr>
          <w:sz w:val="24"/>
          <w:szCs w:val="24"/>
        </w:rPr>
        <w:t>Image 2</w:t>
      </w:r>
    </w:p>
    <w:p w14:paraId="1450050A" w14:textId="77777777" w:rsidR="006E2F2F" w:rsidRDefault="006E2F2F"/>
    <w:p w14:paraId="3D6EC6DC" w14:textId="7EFE64D5" w:rsidR="00915883" w:rsidRDefault="000442A0">
      <w:r w:rsidRPr="000442A0">
        <w:drawing>
          <wp:inline distT="0" distB="0" distL="0" distR="0" wp14:anchorId="38CBDB6D" wp14:editId="1614E75D">
            <wp:extent cx="3089564" cy="2317173"/>
            <wp:effectExtent l="0" t="0" r="0" b="6985"/>
            <wp:docPr id="1935006443" name="Picture 2" descr="Pestle Analysis: A Mechanism for Analysis of Businesses - Entersl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le Analysis: A Mechanism for Analysis of Businesses - Entersli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98997" cy="2324248"/>
                    </a:xfrm>
                    <a:prstGeom prst="rect">
                      <a:avLst/>
                    </a:prstGeom>
                    <a:noFill/>
                    <a:ln>
                      <a:noFill/>
                    </a:ln>
                  </pic:spPr>
                </pic:pic>
              </a:graphicData>
            </a:graphic>
          </wp:inline>
        </w:drawing>
      </w:r>
    </w:p>
    <w:p w14:paraId="63CD2969" w14:textId="3AFC9082" w:rsidR="000442A0" w:rsidRPr="007A08C0" w:rsidRDefault="00AB4AB1">
      <w:pPr>
        <w:rPr>
          <w:sz w:val="24"/>
          <w:szCs w:val="24"/>
        </w:rPr>
      </w:pPr>
      <w:r>
        <w:tab/>
      </w:r>
      <w:r w:rsidR="006E2F2F">
        <w:tab/>
      </w:r>
      <w:r w:rsidRPr="007A08C0">
        <w:rPr>
          <w:sz w:val="24"/>
          <w:szCs w:val="24"/>
        </w:rPr>
        <w:t>Figure: PESTLE Analysis</w:t>
      </w:r>
    </w:p>
    <w:p w14:paraId="3D21811F" w14:textId="6E970F77" w:rsidR="006E2F2F" w:rsidRPr="007A08C0" w:rsidRDefault="00AB4AB1" w:rsidP="006A5E79">
      <w:pPr>
        <w:ind w:left="720"/>
        <w:rPr>
          <w:sz w:val="24"/>
          <w:szCs w:val="24"/>
        </w:rPr>
      </w:pPr>
      <w:r w:rsidRPr="007A08C0">
        <w:rPr>
          <w:sz w:val="24"/>
          <w:szCs w:val="24"/>
        </w:rPr>
        <w:t>(Source: https://enterslice.com)</w:t>
      </w:r>
    </w:p>
    <w:p w14:paraId="2D0493A6" w14:textId="77777777" w:rsidR="006E2F2F" w:rsidRDefault="006E2F2F"/>
    <w:p w14:paraId="1F294EE8" w14:textId="664B7325" w:rsidR="000442A0" w:rsidRPr="007A08C0" w:rsidRDefault="006A5E79">
      <w:pPr>
        <w:rPr>
          <w:sz w:val="24"/>
          <w:szCs w:val="24"/>
        </w:rPr>
      </w:pPr>
      <w:r w:rsidRPr="007A08C0">
        <w:rPr>
          <w:sz w:val="24"/>
          <w:szCs w:val="24"/>
        </w:rPr>
        <w:lastRenderedPageBreak/>
        <w:t>I</w:t>
      </w:r>
      <w:r w:rsidR="00AB4AB1" w:rsidRPr="007A08C0">
        <w:rPr>
          <w:sz w:val="24"/>
          <w:szCs w:val="24"/>
        </w:rPr>
        <w:t xml:space="preserve">mage 3 </w:t>
      </w:r>
    </w:p>
    <w:p w14:paraId="035AB91C" w14:textId="77777777" w:rsidR="006A5E79" w:rsidRDefault="006A5E79"/>
    <w:p w14:paraId="01232349" w14:textId="40E59A3C" w:rsidR="00AB4AB1" w:rsidRDefault="006E2F2F">
      <w:r w:rsidRPr="006E2F2F">
        <w:drawing>
          <wp:inline distT="0" distB="0" distL="0" distR="0" wp14:anchorId="11E0994A" wp14:editId="7EEADAC1">
            <wp:extent cx="2531758" cy="2105891"/>
            <wp:effectExtent l="0" t="0" r="1905" b="8890"/>
            <wp:docPr id="83290122" name="Picture 3" descr="The 7 Ps of Marketing Mix | SkillsYouNe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7 Ps of Marketing Mix | SkillsYouNe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42693" cy="2114987"/>
                    </a:xfrm>
                    <a:prstGeom prst="rect">
                      <a:avLst/>
                    </a:prstGeom>
                    <a:noFill/>
                    <a:ln>
                      <a:noFill/>
                    </a:ln>
                  </pic:spPr>
                </pic:pic>
              </a:graphicData>
            </a:graphic>
          </wp:inline>
        </w:drawing>
      </w:r>
    </w:p>
    <w:p w14:paraId="6FC2F45A" w14:textId="4A060FD3" w:rsidR="006E2F2F" w:rsidRPr="007A08C0" w:rsidRDefault="006E2F2F" w:rsidP="006A5E79">
      <w:pPr>
        <w:ind w:firstLine="720"/>
        <w:rPr>
          <w:sz w:val="24"/>
          <w:szCs w:val="24"/>
        </w:rPr>
      </w:pPr>
      <w:r w:rsidRPr="007A08C0">
        <w:rPr>
          <w:sz w:val="24"/>
          <w:szCs w:val="24"/>
        </w:rPr>
        <w:t>Figure: 7Ps Marketing Mix</w:t>
      </w:r>
    </w:p>
    <w:p w14:paraId="5AF22935" w14:textId="7CDF6C47" w:rsidR="006E2F2F" w:rsidRPr="007A08C0" w:rsidRDefault="006A5E79">
      <w:pPr>
        <w:rPr>
          <w:sz w:val="24"/>
          <w:szCs w:val="24"/>
        </w:rPr>
      </w:pPr>
      <w:r w:rsidRPr="007A08C0">
        <w:rPr>
          <w:sz w:val="24"/>
          <w:szCs w:val="24"/>
        </w:rPr>
        <w:t xml:space="preserve">(Source: </w:t>
      </w:r>
      <w:hyperlink r:id="rId8" w:history="1">
        <w:r w:rsidRPr="007A08C0">
          <w:rPr>
            <w:rStyle w:val="Hyperlink"/>
            <w:sz w:val="24"/>
            <w:szCs w:val="24"/>
          </w:rPr>
          <w:t>https://www.skillsyounees.com</w:t>
        </w:r>
      </w:hyperlink>
      <w:r w:rsidRPr="007A08C0">
        <w:rPr>
          <w:sz w:val="24"/>
          <w:szCs w:val="24"/>
        </w:rPr>
        <w:t>)</w:t>
      </w:r>
    </w:p>
    <w:p w14:paraId="69DB6139" w14:textId="24E6564F" w:rsidR="001E779A" w:rsidRDefault="001E779A"/>
    <w:p w14:paraId="3389E04E" w14:textId="7C8777CD" w:rsidR="001E779A" w:rsidRPr="007A08C0" w:rsidRDefault="007A08C0">
      <w:pPr>
        <w:rPr>
          <w:sz w:val="24"/>
          <w:szCs w:val="24"/>
        </w:rPr>
      </w:pPr>
      <w:r w:rsidRPr="007A08C0">
        <w:rPr>
          <w:sz w:val="24"/>
          <w:szCs w:val="24"/>
        </w:rPr>
        <w:t>Image 4</w:t>
      </w:r>
    </w:p>
    <w:p w14:paraId="6B70B3E0" w14:textId="5DB18B63" w:rsidR="007A08C0" w:rsidRDefault="007A08C0">
      <w:r w:rsidRPr="006A5E79">
        <w:drawing>
          <wp:inline distT="0" distB="0" distL="0" distR="0" wp14:anchorId="7F3D4E45" wp14:editId="0E72A379">
            <wp:extent cx="4128655" cy="2181158"/>
            <wp:effectExtent l="0" t="0" r="5715" b="0"/>
            <wp:docPr id="351461864" name="Picture 351461864" descr="STP Marketing: Segmentation, Targeting, Positioning Model | Sen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TP Marketing: Segmentation, Targeting, Positioning Model | Send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48636" cy="2191714"/>
                    </a:xfrm>
                    <a:prstGeom prst="rect">
                      <a:avLst/>
                    </a:prstGeom>
                    <a:noFill/>
                    <a:ln>
                      <a:noFill/>
                    </a:ln>
                  </pic:spPr>
                </pic:pic>
              </a:graphicData>
            </a:graphic>
          </wp:inline>
        </w:drawing>
      </w:r>
    </w:p>
    <w:p w14:paraId="10482C5A" w14:textId="3CF1593E" w:rsidR="007A08C0" w:rsidRPr="007A08C0" w:rsidRDefault="007A08C0" w:rsidP="007A08C0">
      <w:pPr>
        <w:ind w:left="720" w:firstLine="720"/>
        <w:rPr>
          <w:sz w:val="24"/>
          <w:szCs w:val="24"/>
        </w:rPr>
      </w:pPr>
      <w:r w:rsidRPr="007A08C0">
        <w:rPr>
          <w:sz w:val="24"/>
          <w:szCs w:val="24"/>
        </w:rPr>
        <w:t>Figure:</w:t>
      </w:r>
      <w:r w:rsidRPr="007A08C0">
        <w:rPr>
          <w:sz w:val="24"/>
          <w:szCs w:val="24"/>
        </w:rPr>
        <w:t xml:space="preserve"> </w:t>
      </w:r>
      <w:r w:rsidRPr="007A08C0">
        <w:rPr>
          <w:sz w:val="24"/>
          <w:szCs w:val="24"/>
        </w:rPr>
        <w:t>STP Analysis</w:t>
      </w:r>
    </w:p>
    <w:p w14:paraId="3BDA335D" w14:textId="77777777" w:rsidR="007A08C0" w:rsidRPr="007A08C0" w:rsidRDefault="007A08C0" w:rsidP="007A08C0">
      <w:pPr>
        <w:rPr>
          <w:sz w:val="24"/>
          <w:szCs w:val="24"/>
        </w:rPr>
      </w:pPr>
      <w:r w:rsidRPr="007A08C0">
        <w:rPr>
          <w:sz w:val="24"/>
          <w:szCs w:val="24"/>
        </w:rPr>
        <w:tab/>
        <w:t>(Source: https://www.sender.net)</w:t>
      </w:r>
    </w:p>
    <w:p w14:paraId="0A817ABC" w14:textId="77777777" w:rsidR="007A08C0" w:rsidRPr="007A08C0" w:rsidRDefault="007A08C0">
      <w:pPr>
        <w:rPr>
          <w:sz w:val="24"/>
          <w:szCs w:val="24"/>
        </w:rPr>
      </w:pPr>
    </w:p>
    <w:p w14:paraId="728C12A8" w14:textId="77777777" w:rsidR="007A08C0" w:rsidRPr="007A08C0" w:rsidRDefault="007A08C0">
      <w:pPr>
        <w:rPr>
          <w:sz w:val="24"/>
          <w:szCs w:val="24"/>
        </w:rPr>
      </w:pPr>
    </w:p>
    <w:p w14:paraId="6992EE5E" w14:textId="77777777" w:rsidR="007A08C0" w:rsidRDefault="007A08C0"/>
    <w:p w14:paraId="663784AD" w14:textId="77777777" w:rsidR="007A08C0" w:rsidRDefault="007A08C0"/>
    <w:p w14:paraId="741EBE6F" w14:textId="77777777" w:rsidR="007A08C0" w:rsidRDefault="007A08C0"/>
    <w:p w14:paraId="7999A8F6" w14:textId="77777777" w:rsidR="007A08C0" w:rsidRDefault="007A08C0"/>
    <w:p w14:paraId="4911C32E" w14:textId="77777777" w:rsidR="007A08C0" w:rsidRDefault="007A08C0"/>
    <w:p w14:paraId="1B01AEF3" w14:textId="77777777" w:rsidR="007A08C0" w:rsidRDefault="007A08C0"/>
    <w:p w14:paraId="5ACA7B3A" w14:textId="34308DBD" w:rsidR="001E779A" w:rsidRPr="007A08C0" w:rsidRDefault="001E779A">
      <w:pPr>
        <w:rPr>
          <w:sz w:val="24"/>
          <w:szCs w:val="24"/>
        </w:rPr>
      </w:pPr>
      <w:r w:rsidRPr="007A08C0">
        <w:rPr>
          <w:sz w:val="24"/>
          <w:szCs w:val="24"/>
        </w:rPr>
        <w:t>References</w:t>
      </w:r>
    </w:p>
    <w:p w14:paraId="5C9E82BF" w14:textId="3078643E" w:rsidR="00A942AF" w:rsidRPr="00A942AF" w:rsidRDefault="00A942AF" w:rsidP="00A942AF">
      <w:pPr>
        <w:tabs>
          <w:tab w:val="left" w:pos="1025"/>
        </w:tabs>
        <w:rPr>
          <w:lang w:val="en-GB"/>
        </w:rPr>
      </w:pPr>
      <w:proofErr w:type="spellStart"/>
      <w:r w:rsidRPr="00A942AF">
        <w:rPr>
          <w:lang w:val="en-GB"/>
        </w:rPr>
        <w:t>Banyeva</w:t>
      </w:r>
      <w:proofErr w:type="spellEnd"/>
      <w:r w:rsidRPr="00A942AF">
        <w:rPr>
          <w:lang w:val="en-GB"/>
        </w:rPr>
        <w:t xml:space="preserve">, I., </w:t>
      </w:r>
      <w:proofErr w:type="spellStart"/>
      <w:r w:rsidRPr="00A942AF">
        <w:rPr>
          <w:lang w:val="en-GB"/>
        </w:rPr>
        <w:t>Lebedieva</w:t>
      </w:r>
      <w:proofErr w:type="spellEnd"/>
      <w:r w:rsidRPr="00A942AF">
        <w:rPr>
          <w:lang w:val="en-GB"/>
        </w:rPr>
        <w:t xml:space="preserve">, N., </w:t>
      </w:r>
      <w:proofErr w:type="spellStart"/>
      <w:r w:rsidRPr="00A942AF">
        <w:rPr>
          <w:lang w:val="en-GB"/>
        </w:rPr>
        <w:t>Parfinenko</w:t>
      </w:r>
      <w:proofErr w:type="spellEnd"/>
      <w:r w:rsidRPr="00A942AF">
        <w:rPr>
          <w:lang w:val="en-GB"/>
        </w:rPr>
        <w:t xml:space="preserve">, T., </w:t>
      </w:r>
      <w:proofErr w:type="spellStart"/>
      <w:r w:rsidRPr="00A942AF">
        <w:rPr>
          <w:lang w:val="en-GB"/>
        </w:rPr>
        <w:t>Velychko</w:t>
      </w:r>
      <w:proofErr w:type="spellEnd"/>
      <w:r w:rsidRPr="00A942AF">
        <w:rPr>
          <w:lang w:val="en-GB"/>
        </w:rPr>
        <w:t xml:space="preserve">, O., Petrova, O., &amp; </w:t>
      </w:r>
      <w:proofErr w:type="spellStart"/>
      <w:r w:rsidRPr="00A942AF">
        <w:rPr>
          <w:lang w:val="en-GB"/>
        </w:rPr>
        <w:t>Peresichna</w:t>
      </w:r>
      <w:proofErr w:type="spellEnd"/>
      <w:r w:rsidRPr="00A942AF">
        <w:rPr>
          <w:lang w:val="en-GB"/>
        </w:rPr>
        <w:t xml:space="preserve">, S. (2023). Digital Tools of Marketing Strategies in Hotel Branding. </w:t>
      </w:r>
      <w:r w:rsidRPr="00A942AF">
        <w:rPr>
          <w:i/>
          <w:lang w:val="en-GB"/>
        </w:rPr>
        <w:t>Journal of Information Technology Management</w:t>
      </w:r>
      <w:r w:rsidRPr="00A942AF">
        <w:rPr>
          <w:lang w:val="en-GB"/>
        </w:rPr>
        <w:t xml:space="preserve">, </w:t>
      </w:r>
      <w:r w:rsidRPr="00A942AF">
        <w:rPr>
          <w:i/>
          <w:lang w:val="en-GB"/>
        </w:rPr>
        <w:t>15</w:t>
      </w:r>
      <w:r w:rsidRPr="00A942AF">
        <w:rPr>
          <w:lang w:val="en-GB"/>
        </w:rPr>
        <w:t>(1), 62-88. Retrieved from:</w:t>
      </w:r>
      <w:hyperlink r:id="rId10">
        <w:r w:rsidRPr="00A942AF">
          <w:rPr>
            <w:rStyle w:val="Hyperlink"/>
            <w:lang w:val="en-GB"/>
          </w:rPr>
          <w:t xml:space="preserve"> </w:t>
        </w:r>
      </w:hyperlink>
      <w:hyperlink r:id="rId11">
        <w:r w:rsidRPr="00A942AF">
          <w:rPr>
            <w:rStyle w:val="Hyperlink"/>
            <w:lang w:val="en-GB"/>
          </w:rPr>
          <w:t>https://jitm.ut.ac.ir/article_53318_7227.htmlhttps:/jitm.ut.ac.ir/article_90726.html</w:t>
        </w:r>
      </w:hyperlink>
      <w:r w:rsidRPr="00A942AF">
        <w:rPr>
          <w:lang w:val="en-GB"/>
        </w:rPr>
        <w:t xml:space="preserve"> Retrieved on: </w:t>
      </w:r>
      <w:r>
        <w:rPr>
          <w:lang w:val="en-GB"/>
        </w:rPr>
        <w:t>(</w:t>
      </w:r>
      <w:r w:rsidR="00880DA1">
        <w:rPr>
          <w:lang w:val="en-GB"/>
        </w:rPr>
        <w:t>1</w:t>
      </w:r>
      <w:r w:rsidRPr="00A942AF">
        <w:rPr>
          <w:lang w:val="en-GB"/>
        </w:rPr>
        <w:t>8/05/2023</w:t>
      </w:r>
      <w:r>
        <w:rPr>
          <w:lang w:val="en-GB"/>
        </w:rPr>
        <w:t>)</w:t>
      </w:r>
    </w:p>
    <w:p w14:paraId="480AC12A" w14:textId="08DD5AC1" w:rsidR="00A942AF" w:rsidRPr="00A942AF" w:rsidRDefault="00A942AF" w:rsidP="00A942AF">
      <w:pPr>
        <w:tabs>
          <w:tab w:val="left" w:pos="1025"/>
        </w:tabs>
        <w:rPr>
          <w:lang w:val="en-GB"/>
        </w:rPr>
      </w:pPr>
      <w:proofErr w:type="spellStart"/>
      <w:r w:rsidRPr="00A942AF">
        <w:rPr>
          <w:lang w:val="en-GB"/>
        </w:rPr>
        <w:t>Buhalis</w:t>
      </w:r>
      <w:proofErr w:type="spellEnd"/>
      <w:r w:rsidRPr="00A942AF">
        <w:rPr>
          <w:lang w:val="en-GB"/>
        </w:rPr>
        <w:t xml:space="preserve">, D., Lin, M. S., &amp; Leung, D. (2022). Metaverse as a driver for customer experience and value co-creation: implications for hospitality and tourism management and marketing. </w:t>
      </w:r>
      <w:r w:rsidRPr="00A942AF">
        <w:rPr>
          <w:i/>
          <w:lang w:val="en-GB"/>
        </w:rPr>
        <w:t>International Journal of Contemporary Hospitality Management</w:t>
      </w:r>
      <w:r w:rsidRPr="00A942AF">
        <w:rPr>
          <w:lang w:val="en-GB"/>
        </w:rPr>
        <w:t xml:space="preserve">, </w:t>
      </w:r>
      <w:r w:rsidRPr="00A942AF">
        <w:rPr>
          <w:i/>
          <w:lang w:val="en-GB"/>
        </w:rPr>
        <w:t>35</w:t>
      </w:r>
      <w:r w:rsidRPr="00A942AF">
        <w:rPr>
          <w:lang w:val="en-GB"/>
        </w:rPr>
        <w:t>(2), 701-716. Retrieved from:</w:t>
      </w:r>
      <w:hyperlink r:id="rId12">
        <w:r w:rsidRPr="00A942AF">
          <w:rPr>
            <w:rStyle w:val="Hyperlink"/>
            <w:lang w:val="en-GB"/>
          </w:rPr>
          <w:t xml:space="preserve"> </w:t>
        </w:r>
      </w:hyperlink>
      <w:hyperlink r:id="rId13">
        <w:r w:rsidRPr="00A942AF">
          <w:rPr>
            <w:rStyle w:val="Hyperlink"/>
            <w:lang w:val="en-GB"/>
          </w:rPr>
          <w:t>http://eprints.bournemouth.ac.uk/37717/1/METAVERSE%20paper_IJCHM_R2_clean%201sept22.pdf</w:t>
        </w:r>
      </w:hyperlink>
      <w:r w:rsidRPr="00A942AF">
        <w:rPr>
          <w:lang w:val="en-GB"/>
        </w:rPr>
        <w:t xml:space="preserve"> Retrieved on: </w:t>
      </w:r>
      <w:r>
        <w:rPr>
          <w:lang w:val="en-GB"/>
        </w:rPr>
        <w:t>(</w:t>
      </w:r>
      <w:r w:rsidR="00880DA1">
        <w:rPr>
          <w:lang w:val="en-GB"/>
        </w:rPr>
        <w:t>1</w:t>
      </w:r>
      <w:r w:rsidRPr="00A942AF">
        <w:rPr>
          <w:lang w:val="en-GB"/>
        </w:rPr>
        <w:t>8/05/2023</w:t>
      </w:r>
      <w:r>
        <w:rPr>
          <w:lang w:val="en-GB"/>
        </w:rPr>
        <w:t>)</w:t>
      </w:r>
    </w:p>
    <w:p w14:paraId="5FA131B0" w14:textId="12C8A146" w:rsidR="00A942AF" w:rsidRPr="00A942AF" w:rsidRDefault="00A942AF" w:rsidP="00A942AF">
      <w:pPr>
        <w:tabs>
          <w:tab w:val="left" w:pos="1025"/>
        </w:tabs>
        <w:rPr>
          <w:lang w:val="en-GB"/>
        </w:rPr>
      </w:pPr>
      <w:proofErr w:type="spellStart"/>
      <w:r w:rsidRPr="00A942AF">
        <w:rPr>
          <w:lang w:val="en-GB"/>
        </w:rPr>
        <w:t>Buhalis</w:t>
      </w:r>
      <w:proofErr w:type="spellEnd"/>
      <w:r w:rsidRPr="00A942AF">
        <w:rPr>
          <w:lang w:val="en-GB"/>
        </w:rPr>
        <w:t xml:space="preserve">, D., Lin, M. S., &amp; Leung, D. (2022). Metaverse as a driver for customer experience and value co-creation: implications for hospitality and tourism management and marketing. </w:t>
      </w:r>
      <w:r w:rsidRPr="00A942AF">
        <w:rPr>
          <w:i/>
          <w:lang w:val="en-GB"/>
        </w:rPr>
        <w:t>International Journal of Contemporary Hospitality Management</w:t>
      </w:r>
      <w:r w:rsidRPr="00A942AF">
        <w:rPr>
          <w:lang w:val="en-GB"/>
        </w:rPr>
        <w:t xml:space="preserve">, </w:t>
      </w:r>
      <w:r w:rsidRPr="00A942AF">
        <w:rPr>
          <w:i/>
          <w:lang w:val="en-GB"/>
        </w:rPr>
        <w:t>35</w:t>
      </w:r>
      <w:r w:rsidRPr="00A942AF">
        <w:rPr>
          <w:lang w:val="en-GB"/>
        </w:rPr>
        <w:t>(2), 701-716. Retrieved from:</w:t>
      </w:r>
      <w:hyperlink r:id="rId14">
        <w:r w:rsidRPr="00A942AF">
          <w:rPr>
            <w:rStyle w:val="Hyperlink"/>
            <w:lang w:val="en-GB"/>
          </w:rPr>
          <w:t xml:space="preserve"> </w:t>
        </w:r>
      </w:hyperlink>
      <w:hyperlink r:id="rId15">
        <w:r w:rsidRPr="00A942AF">
          <w:rPr>
            <w:rStyle w:val="Hyperlink"/>
            <w:lang w:val="en-GB"/>
          </w:rPr>
          <w:t>http://eprints.bournemouth.ac.uk/37717/1/METAVERSE%20paper_IJCHM_R2_clean%201sept22.pdf</w:t>
        </w:r>
      </w:hyperlink>
      <w:r w:rsidRPr="00A942AF">
        <w:rPr>
          <w:lang w:val="en-GB"/>
        </w:rPr>
        <w:t xml:space="preserve"> Retrieved on: [08/05/2023</w:t>
      </w:r>
      <w:r>
        <w:rPr>
          <w:lang w:val="en-GB"/>
        </w:rPr>
        <w:t>)</w:t>
      </w:r>
    </w:p>
    <w:p w14:paraId="45FC0714" w14:textId="24080DEB" w:rsidR="00A942AF" w:rsidRPr="00A942AF" w:rsidRDefault="00A942AF" w:rsidP="00A942AF">
      <w:pPr>
        <w:tabs>
          <w:tab w:val="left" w:pos="1025"/>
        </w:tabs>
        <w:rPr>
          <w:lang w:val="en-GB"/>
        </w:rPr>
      </w:pPr>
      <w:r w:rsidRPr="00A942AF">
        <w:rPr>
          <w:lang w:val="en-GB"/>
        </w:rPr>
        <w:t>Choudhary, N. (2021). Comparing the Business and Pricing Strategies of Two Micro-Stay Companies–</w:t>
      </w:r>
      <w:proofErr w:type="spellStart"/>
      <w:r w:rsidRPr="00A942AF">
        <w:rPr>
          <w:lang w:val="en-GB"/>
        </w:rPr>
        <w:t>MiStay</w:t>
      </w:r>
      <w:proofErr w:type="spellEnd"/>
      <w:r w:rsidRPr="00A942AF">
        <w:rPr>
          <w:lang w:val="en-GB"/>
        </w:rPr>
        <w:t xml:space="preserve"> and </w:t>
      </w:r>
      <w:proofErr w:type="spellStart"/>
      <w:r w:rsidRPr="00A942AF">
        <w:rPr>
          <w:lang w:val="en-GB"/>
        </w:rPr>
        <w:t>Brevistay</w:t>
      </w:r>
      <w:proofErr w:type="spellEnd"/>
      <w:r w:rsidRPr="00A942AF">
        <w:rPr>
          <w:lang w:val="en-GB"/>
        </w:rPr>
        <w:t xml:space="preserve">: An Exploratory Study. </w:t>
      </w:r>
      <w:r w:rsidRPr="00A942AF">
        <w:rPr>
          <w:i/>
          <w:lang w:val="en-GB"/>
        </w:rPr>
        <w:t>IUP Journal of Business Strategy</w:t>
      </w:r>
      <w:r w:rsidRPr="00A942AF">
        <w:rPr>
          <w:lang w:val="en-GB"/>
        </w:rPr>
        <w:t xml:space="preserve">, </w:t>
      </w:r>
      <w:r w:rsidRPr="00A942AF">
        <w:rPr>
          <w:i/>
          <w:lang w:val="en-GB"/>
        </w:rPr>
        <w:t>18</w:t>
      </w:r>
      <w:r w:rsidRPr="00A942AF">
        <w:rPr>
          <w:lang w:val="en-GB"/>
        </w:rPr>
        <w:t>(3), 7-23. Retrieved from:</w:t>
      </w:r>
      <w:hyperlink r:id="rId16">
        <w:r w:rsidRPr="00A942AF">
          <w:rPr>
            <w:rStyle w:val="Hyperlink"/>
            <w:lang w:val="en-GB"/>
          </w:rPr>
          <w:t xml:space="preserve"> </w:t>
        </w:r>
      </w:hyperlink>
      <w:hyperlink r:id="rId17">
        <w:r w:rsidRPr="00A942AF">
          <w:rPr>
            <w:rStyle w:val="Hyperlink"/>
            <w:lang w:val="en-GB"/>
          </w:rPr>
          <w:t>https://www.researchgate.net/profile/Nita-Choudhary/publication/356785357_Comparing_the_Business_and_Pricing_Strategies_of_Two_Micro-Stay_Companies_-_MiStay_and_Brevistay_An_Exploratory_Study/links/61bf1c12a6251b553acc3be9/Comparing-the-Business-and-Pricing-Strategies-of-Two-Micro-Stay-Companies-MiStay-and-Brevistay-An-Exploratory-Study.pdf</w:t>
        </w:r>
      </w:hyperlink>
      <w:r w:rsidRPr="00A942AF">
        <w:rPr>
          <w:lang w:val="en-GB"/>
        </w:rPr>
        <w:t xml:space="preserve"> Retrieved on: </w:t>
      </w:r>
      <w:r>
        <w:rPr>
          <w:lang w:val="en-GB"/>
        </w:rPr>
        <w:t>(</w:t>
      </w:r>
      <w:r w:rsidR="00880DA1">
        <w:rPr>
          <w:lang w:val="en-GB"/>
        </w:rPr>
        <w:t>1</w:t>
      </w:r>
      <w:r w:rsidRPr="00A942AF">
        <w:rPr>
          <w:lang w:val="en-GB"/>
        </w:rPr>
        <w:t>8/05/2023</w:t>
      </w:r>
      <w:r>
        <w:rPr>
          <w:lang w:val="en-GB"/>
        </w:rPr>
        <w:t>)</w:t>
      </w:r>
    </w:p>
    <w:p w14:paraId="70A85172" w14:textId="66FAFC48" w:rsidR="00A942AF" w:rsidRPr="00A942AF" w:rsidRDefault="00A942AF" w:rsidP="00A942AF">
      <w:pPr>
        <w:tabs>
          <w:tab w:val="left" w:pos="1025"/>
        </w:tabs>
        <w:rPr>
          <w:lang w:val="en-GB"/>
        </w:rPr>
      </w:pPr>
      <w:r w:rsidRPr="00A942AF">
        <w:rPr>
          <w:lang w:val="en-GB"/>
        </w:rPr>
        <w:t>Cruz-</w:t>
      </w:r>
      <w:proofErr w:type="spellStart"/>
      <w:r w:rsidRPr="00A942AF">
        <w:rPr>
          <w:lang w:val="en-GB"/>
        </w:rPr>
        <w:t>Milán</w:t>
      </w:r>
      <w:proofErr w:type="spellEnd"/>
      <w:r w:rsidRPr="00A942AF">
        <w:rPr>
          <w:lang w:val="en-GB"/>
        </w:rPr>
        <w:t xml:space="preserve">, O. (2022). Hotels' marketing mix responses at insecurity-stricken destinations: a study in the US–Mexico border. </w:t>
      </w:r>
      <w:r w:rsidRPr="00A942AF">
        <w:rPr>
          <w:i/>
          <w:lang w:val="en-GB"/>
        </w:rPr>
        <w:t>International Hospitality Review</w:t>
      </w:r>
      <w:r w:rsidRPr="00A942AF">
        <w:rPr>
          <w:lang w:val="en-GB"/>
        </w:rPr>
        <w:t xml:space="preserve">, </w:t>
      </w:r>
      <w:r w:rsidRPr="00A942AF">
        <w:rPr>
          <w:i/>
          <w:lang w:val="en-GB"/>
        </w:rPr>
        <w:t>36</w:t>
      </w:r>
      <w:r w:rsidRPr="00A942AF">
        <w:rPr>
          <w:lang w:val="en-GB"/>
        </w:rPr>
        <w:t>(1), 131-155. Retrieved from:</w:t>
      </w:r>
      <w:hyperlink r:id="rId18">
        <w:r w:rsidRPr="00A942AF">
          <w:rPr>
            <w:rStyle w:val="Hyperlink"/>
            <w:lang w:val="en-GB"/>
          </w:rPr>
          <w:t xml:space="preserve"> </w:t>
        </w:r>
      </w:hyperlink>
      <w:hyperlink r:id="rId19">
        <w:r w:rsidRPr="00A942AF">
          <w:rPr>
            <w:rStyle w:val="Hyperlink"/>
            <w:lang w:val="en-GB"/>
          </w:rPr>
          <w:t>https://www.emerald.com/insight/content/doi/10.1108/IHR-09-2020-0054/full/html</w:t>
        </w:r>
      </w:hyperlink>
      <w:r w:rsidRPr="00A942AF">
        <w:rPr>
          <w:lang w:val="en-GB"/>
        </w:rPr>
        <w:t xml:space="preserve"> Retrieved on: </w:t>
      </w:r>
      <w:r>
        <w:rPr>
          <w:lang w:val="en-GB"/>
        </w:rPr>
        <w:t>(</w:t>
      </w:r>
      <w:r w:rsidR="00880DA1">
        <w:rPr>
          <w:lang w:val="en-GB"/>
        </w:rPr>
        <w:t>1</w:t>
      </w:r>
      <w:r w:rsidRPr="00A942AF">
        <w:rPr>
          <w:lang w:val="en-GB"/>
        </w:rPr>
        <w:t>8/05/2023</w:t>
      </w:r>
      <w:r>
        <w:rPr>
          <w:lang w:val="en-GB"/>
        </w:rPr>
        <w:t>)</w:t>
      </w:r>
    </w:p>
    <w:p w14:paraId="044971B0" w14:textId="673423DB" w:rsidR="00A942AF" w:rsidRPr="00A942AF" w:rsidRDefault="00A942AF" w:rsidP="00A942AF">
      <w:pPr>
        <w:tabs>
          <w:tab w:val="left" w:pos="1025"/>
        </w:tabs>
        <w:rPr>
          <w:lang w:val="en-GB"/>
        </w:rPr>
      </w:pPr>
      <w:r w:rsidRPr="00A942AF">
        <w:rPr>
          <w:lang w:val="en-GB"/>
        </w:rPr>
        <w:t xml:space="preserve">Kiran Bedi, N. S. (2023). Role of Digital Marketing Strategies in Achieving Tourist Satisfaction of Star Category Hotels in Uttarakhand. </w:t>
      </w:r>
      <w:r w:rsidRPr="00A942AF">
        <w:rPr>
          <w:i/>
          <w:lang w:val="en-GB"/>
        </w:rPr>
        <w:t>European Economic Letters (EEL)</w:t>
      </w:r>
      <w:r w:rsidRPr="00A942AF">
        <w:rPr>
          <w:lang w:val="en-GB"/>
        </w:rPr>
        <w:t xml:space="preserve">, </w:t>
      </w:r>
      <w:r w:rsidRPr="00A942AF">
        <w:rPr>
          <w:i/>
          <w:lang w:val="en-GB"/>
        </w:rPr>
        <w:t>13</w:t>
      </w:r>
      <w:r w:rsidRPr="00A942AF">
        <w:rPr>
          <w:lang w:val="en-GB"/>
        </w:rPr>
        <w:t>(1), 375-385. Retrieved from:</w:t>
      </w:r>
      <w:hyperlink r:id="rId20">
        <w:r w:rsidRPr="00A942AF">
          <w:rPr>
            <w:rStyle w:val="Hyperlink"/>
            <w:lang w:val="en-GB"/>
          </w:rPr>
          <w:t xml:space="preserve"> </w:t>
        </w:r>
      </w:hyperlink>
      <w:hyperlink r:id="rId21">
        <w:r w:rsidRPr="00A942AF">
          <w:rPr>
            <w:rStyle w:val="Hyperlink"/>
            <w:lang w:val="en-GB"/>
          </w:rPr>
          <w:t>https://www.eelet.org.uk/index.php/journal/article/download/220/189</w:t>
        </w:r>
      </w:hyperlink>
      <w:r w:rsidRPr="00A942AF">
        <w:rPr>
          <w:lang w:val="en-GB"/>
        </w:rPr>
        <w:t xml:space="preserve"> Retrieved on: </w:t>
      </w:r>
      <w:r>
        <w:rPr>
          <w:lang w:val="en-GB"/>
        </w:rPr>
        <w:t>(</w:t>
      </w:r>
      <w:r w:rsidR="00880DA1">
        <w:rPr>
          <w:lang w:val="en-GB"/>
        </w:rPr>
        <w:t>1</w:t>
      </w:r>
      <w:r w:rsidRPr="00A942AF">
        <w:rPr>
          <w:lang w:val="en-GB"/>
        </w:rPr>
        <w:t>8/05/2023</w:t>
      </w:r>
      <w:r>
        <w:rPr>
          <w:lang w:val="en-GB"/>
        </w:rPr>
        <w:t>)</w:t>
      </w:r>
    </w:p>
    <w:p w14:paraId="109B1660" w14:textId="0419AA47" w:rsidR="00A942AF" w:rsidRPr="00A942AF" w:rsidRDefault="00A942AF" w:rsidP="00A942AF">
      <w:pPr>
        <w:tabs>
          <w:tab w:val="left" w:pos="1025"/>
        </w:tabs>
        <w:rPr>
          <w:lang w:val="en-GB"/>
        </w:rPr>
      </w:pPr>
      <w:proofErr w:type="spellStart"/>
      <w:r w:rsidRPr="00A942AF">
        <w:rPr>
          <w:lang w:val="en-GB"/>
        </w:rPr>
        <w:t>Kulakhmetova</w:t>
      </w:r>
      <w:proofErr w:type="spellEnd"/>
      <w:r w:rsidRPr="00A942AF">
        <w:rPr>
          <w:lang w:val="en-GB"/>
        </w:rPr>
        <w:t xml:space="preserve">, G., </w:t>
      </w:r>
      <w:proofErr w:type="spellStart"/>
      <w:r w:rsidRPr="00A942AF">
        <w:rPr>
          <w:lang w:val="en-GB"/>
        </w:rPr>
        <w:t>Aktymbayeva</w:t>
      </w:r>
      <w:proofErr w:type="spellEnd"/>
      <w:r w:rsidRPr="00A942AF">
        <w:rPr>
          <w:lang w:val="en-GB"/>
        </w:rPr>
        <w:t xml:space="preserve">, A., </w:t>
      </w:r>
      <w:proofErr w:type="spellStart"/>
      <w:r w:rsidRPr="00A942AF">
        <w:rPr>
          <w:lang w:val="en-GB"/>
        </w:rPr>
        <w:t>Assipova</w:t>
      </w:r>
      <w:proofErr w:type="spellEnd"/>
      <w:r w:rsidRPr="00A942AF">
        <w:rPr>
          <w:lang w:val="en-GB"/>
        </w:rPr>
        <w:t xml:space="preserve">, Z., </w:t>
      </w:r>
      <w:proofErr w:type="spellStart"/>
      <w:r w:rsidRPr="00A942AF">
        <w:rPr>
          <w:lang w:val="en-GB"/>
        </w:rPr>
        <w:t>Baoleer</w:t>
      </w:r>
      <w:proofErr w:type="spellEnd"/>
      <w:r w:rsidRPr="00A942AF">
        <w:rPr>
          <w:lang w:val="en-GB"/>
        </w:rPr>
        <w:t xml:space="preserve">, B., &amp; </w:t>
      </w:r>
      <w:proofErr w:type="spellStart"/>
      <w:r w:rsidRPr="00A942AF">
        <w:rPr>
          <w:lang w:val="en-GB"/>
        </w:rPr>
        <w:t>Koshkimbayeva</w:t>
      </w:r>
      <w:proofErr w:type="spellEnd"/>
      <w:r w:rsidRPr="00A942AF">
        <w:rPr>
          <w:lang w:val="en-GB"/>
        </w:rPr>
        <w:t xml:space="preserve">, U. (2022). Current Problems </w:t>
      </w:r>
      <w:proofErr w:type="gramStart"/>
      <w:r w:rsidRPr="00A942AF">
        <w:rPr>
          <w:lang w:val="en-GB"/>
        </w:rPr>
        <w:t>In</w:t>
      </w:r>
      <w:proofErr w:type="gramEnd"/>
      <w:r w:rsidRPr="00A942AF">
        <w:rPr>
          <w:lang w:val="en-GB"/>
        </w:rPr>
        <w:t xml:space="preserve"> The Tourism And Hotel Industry Taking The World's Tourist Cities As An Example. </w:t>
      </w:r>
      <w:proofErr w:type="spellStart"/>
      <w:r w:rsidRPr="00A942AF">
        <w:rPr>
          <w:i/>
          <w:lang w:val="en-GB"/>
        </w:rPr>
        <w:t>GeoJournal</w:t>
      </w:r>
      <w:proofErr w:type="spellEnd"/>
      <w:r w:rsidRPr="00A942AF">
        <w:rPr>
          <w:i/>
          <w:lang w:val="en-GB"/>
        </w:rPr>
        <w:t xml:space="preserve"> of Tourism and </w:t>
      </w:r>
      <w:proofErr w:type="spellStart"/>
      <w:r w:rsidRPr="00A942AF">
        <w:rPr>
          <w:i/>
          <w:lang w:val="en-GB"/>
        </w:rPr>
        <w:t>Geosites</w:t>
      </w:r>
      <w:proofErr w:type="spellEnd"/>
      <w:r w:rsidRPr="00A942AF">
        <w:rPr>
          <w:lang w:val="en-GB"/>
        </w:rPr>
        <w:t xml:space="preserve">, </w:t>
      </w:r>
      <w:r w:rsidRPr="00A942AF">
        <w:rPr>
          <w:i/>
          <w:lang w:val="en-GB"/>
        </w:rPr>
        <w:t>43</w:t>
      </w:r>
      <w:r w:rsidRPr="00A942AF">
        <w:rPr>
          <w:lang w:val="en-GB"/>
        </w:rPr>
        <w:t>(3), 841-849. Retrieved from:</w:t>
      </w:r>
      <w:hyperlink r:id="rId22">
        <w:r w:rsidRPr="00A942AF">
          <w:rPr>
            <w:rStyle w:val="Hyperlink"/>
            <w:lang w:val="en-GB"/>
          </w:rPr>
          <w:t xml:space="preserve"> </w:t>
        </w:r>
      </w:hyperlink>
      <w:hyperlink r:id="rId23">
        <w:r w:rsidRPr="00A942AF">
          <w:rPr>
            <w:rStyle w:val="Hyperlink"/>
            <w:lang w:val="en-GB"/>
          </w:rPr>
          <w:t>https://gtg.webhost.uoradea.ro/PDF/GTG-3-2022/gtg.43301-895.pdf</w:t>
        </w:r>
      </w:hyperlink>
      <w:r w:rsidRPr="00A942AF">
        <w:rPr>
          <w:lang w:val="en-GB"/>
        </w:rPr>
        <w:t xml:space="preserve"> Retrieved on: </w:t>
      </w:r>
      <w:r>
        <w:rPr>
          <w:lang w:val="en-GB"/>
        </w:rPr>
        <w:t>(1</w:t>
      </w:r>
      <w:r w:rsidRPr="00A942AF">
        <w:rPr>
          <w:lang w:val="en-GB"/>
        </w:rPr>
        <w:t>8/05/2023</w:t>
      </w:r>
      <w:r>
        <w:rPr>
          <w:lang w:val="en-GB"/>
        </w:rPr>
        <w:t>)</w:t>
      </w:r>
    </w:p>
    <w:p w14:paraId="28B62583" w14:textId="39A026C2" w:rsidR="00A942AF" w:rsidRPr="00A942AF" w:rsidRDefault="00A942AF" w:rsidP="00A942AF">
      <w:pPr>
        <w:tabs>
          <w:tab w:val="left" w:pos="1025"/>
        </w:tabs>
        <w:rPr>
          <w:lang w:val="en-GB"/>
        </w:rPr>
      </w:pPr>
      <w:proofErr w:type="spellStart"/>
      <w:r w:rsidRPr="00A942AF">
        <w:rPr>
          <w:lang w:val="en-GB"/>
        </w:rPr>
        <w:lastRenderedPageBreak/>
        <w:t>Maemunah</w:t>
      </w:r>
      <w:proofErr w:type="spellEnd"/>
      <w:r w:rsidRPr="00A942AF">
        <w:rPr>
          <w:lang w:val="en-GB"/>
        </w:rPr>
        <w:t xml:space="preserve">, I., &amp; Wijaya, N. (2023). Hospitality Strategic Management Planning Post COVID-19 Pandemic: A Study from Local Hotel Chain. </w:t>
      </w:r>
      <w:r w:rsidRPr="00A942AF">
        <w:rPr>
          <w:i/>
          <w:lang w:val="en-GB"/>
        </w:rPr>
        <w:t>NHI HOSPITALITY INTERNATIONAL JOURNAL</w:t>
      </w:r>
      <w:r w:rsidRPr="00A942AF">
        <w:rPr>
          <w:lang w:val="en-GB"/>
        </w:rPr>
        <w:t xml:space="preserve">, </w:t>
      </w:r>
      <w:r w:rsidRPr="00A942AF">
        <w:rPr>
          <w:i/>
          <w:lang w:val="en-GB"/>
        </w:rPr>
        <w:t>1</w:t>
      </w:r>
      <w:r w:rsidRPr="00A942AF">
        <w:rPr>
          <w:lang w:val="en-GB"/>
        </w:rPr>
        <w:t>(1), 9-19. Retrieved from:</w:t>
      </w:r>
      <w:hyperlink r:id="rId24">
        <w:r w:rsidRPr="00A942AF">
          <w:rPr>
            <w:rStyle w:val="Hyperlink"/>
            <w:lang w:val="en-GB"/>
          </w:rPr>
          <w:t xml:space="preserve"> </w:t>
        </w:r>
      </w:hyperlink>
      <w:hyperlink r:id="rId25">
        <w:r w:rsidRPr="00A942AF">
          <w:rPr>
            <w:rStyle w:val="Hyperlink"/>
            <w:lang w:val="en-GB"/>
          </w:rPr>
          <w:t>https://journal.stp-bandung.ac.id/index.php/nhij/article/download/858/246</w:t>
        </w:r>
      </w:hyperlink>
      <w:r w:rsidRPr="00A942AF">
        <w:rPr>
          <w:lang w:val="en-GB"/>
        </w:rPr>
        <w:t xml:space="preserve">  Retrieved on: </w:t>
      </w:r>
      <w:r>
        <w:rPr>
          <w:lang w:val="en-GB"/>
        </w:rPr>
        <w:t>(1</w:t>
      </w:r>
      <w:r w:rsidRPr="00A942AF">
        <w:rPr>
          <w:lang w:val="en-GB"/>
        </w:rPr>
        <w:t>8/05/2023</w:t>
      </w:r>
      <w:r>
        <w:rPr>
          <w:lang w:val="en-GB"/>
        </w:rPr>
        <w:t>)</w:t>
      </w:r>
    </w:p>
    <w:p w14:paraId="6EC9D4C0" w14:textId="0E620994" w:rsidR="00A942AF" w:rsidRPr="00A942AF" w:rsidRDefault="00A942AF" w:rsidP="00A942AF">
      <w:pPr>
        <w:tabs>
          <w:tab w:val="left" w:pos="1025"/>
        </w:tabs>
        <w:rPr>
          <w:lang w:val="en-GB"/>
        </w:rPr>
      </w:pPr>
      <w:r w:rsidRPr="00A942AF">
        <w:rPr>
          <w:lang w:val="en-GB"/>
        </w:rPr>
        <w:t xml:space="preserve">ÖZKUL, E., &amp; KUMLU, S. T. (2019). Augmented reality applications in tourism. </w:t>
      </w:r>
      <w:r w:rsidRPr="00A942AF">
        <w:rPr>
          <w:i/>
          <w:lang w:val="en-GB"/>
        </w:rPr>
        <w:t>International Journal of Contemporary Tourism Research</w:t>
      </w:r>
      <w:r w:rsidRPr="00A942AF">
        <w:rPr>
          <w:lang w:val="en-GB"/>
        </w:rPr>
        <w:t xml:space="preserve">, </w:t>
      </w:r>
      <w:r w:rsidRPr="00A942AF">
        <w:rPr>
          <w:i/>
          <w:lang w:val="en-GB"/>
        </w:rPr>
        <w:t>3</w:t>
      </w:r>
      <w:r w:rsidRPr="00A942AF">
        <w:rPr>
          <w:lang w:val="en-GB"/>
        </w:rPr>
        <w:t>(2), 107-122. Retrieved from:</w:t>
      </w:r>
      <w:hyperlink r:id="rId26">
        <w:r w:rsidRPr="00A942AF">
          <w:rPr>
            <w:rStyle w:val="Hyperlink"/>
            <w:lang w:val="en-GB"/>
          </w:rPr>
          <w:t xml:space="preserve"> </w:t>
        </w:r>
      </w:hyperlink>
      <w:hyperlink r:id="rId27">
        <w:r w:rsidRPr="00A942AF">
          <w:rPr>
            <w:rStyle w:val="Hyperlink"/>
            <w:lang w:val="en-GB"/>
          </w:rPr>
          <w:t>https://dergipark.org.tr/en/download/article-file/908315</w:t>
        </w:r>
      </w:hyperlink>
      <w:r w:rsidRPr="00A942AF">
        <w:rPr>
          <w:lang w:val="en-GB"/>
        </w:rPr>
        <w:t xml:space="preserve"> Retrieved on: </w:t>
      </w:r>
      <w:r>
        <w:rPr>
          <w:lang w:val="en-GB"/>
        </w:rPr>
        <w:t>(1</w:t>
      </w:r>
      <w:r w:rsidRPr="00A942AF">
        <w:rPr>
          <w:lang w:val="en-GB"/>
        </w:rPr>
        <w:t>8/05/2023</w:t>
      </w:r>
      <w:r>
        <w:rPr>
          <w:lang w:val="en-GB"/>
        </w:rPr>
        <w:t>)</w:t>
      </w:r>
    </w:p>
    <w:p w14:paraId="4FF3B280" w14:textId="068C6CC9" w:rsidR="00A942AF" w:rsidRPr="00A942AF" w:rsidRDefault="00A942AF" w:rsidP="00A942AF">
      <w:pPr>
        <w:tabs>
          <w:tab w:val="left" w:pos="1025"/>
        </w:tabs>
        <w:rPr>
          <w:sz w:val="24"/>
          <w:szCs w:val="24"/>
          <w:lang w:val="en-GB"/>
        </w:rPr>
      </w:pPr>
      <w:proofErr w:type="spellStart"/>
      <w:r w:rsidRPr="00A942AF">
        <w:rPr>
          <w:lang w:val="en-GB"/>
        </w:rPr>
        <w:t>Praesri</w:t>
      </w:r>
      <w:proofErr w:type="spellEnd"/>
      <w:r w:rsidRPr="00A942AF">
        <w:rPr>
          <w:lang w:val="en-GB"/>
        </w:rPr>
        <w:t xml:space="preserve">, S., </w:t>
      </w:r>
      <w:proofErr w:type="spellStart"/>
      <w:r w:rsidRPr="00A942AF">
        <w:rPr>
          <w:lang w:val="en-GB"/>
        </w:rPr>
        <w:t>Meekun</w:t>
      </w:r>
      <w:proofErr w:type="spellEnd"/>
      <w:r w:rsidRPr="00A942AF">
        <w:rPr>
          <w:lang w:val="en-GB"/>
        </w:rPr>
        <w:t xml:space="preserve">, K., Lee, T. J., &amp; Hyun, S. S. (2022). Marketing mix factors and a business development model for street food tourism. </w:t>
      </w:r>
      <w:r w:rsidRPr="00A942AF">
        <w:rPr>
          <w:i/>
          <w:lang w:val="en-GB"/>
        </w:rPr>
        <w:t>Journal of Hospitality and Tourism Management</w:t>
      </w:r>
      <w:r w:rsidRPr="00A942AF">
        <w:rPr>
          <w:lang w:val="en-GB"/>
        </w:rPr>
        <w:t xml:space="preserve">, </w:t>
      </w:r>
      <w:r w:rsidRPr="00A942AF">
        <w:rPr>
          <w:i/>
          <w:lang w:val="en-GB"/>
        </w:rPr>
        <w:t>52</w:t>
      </w:r>
      <w:r w:rsidRPr="00A942AF">
        <w:rPr>
          <w:lang w:val="en-GB"/>
        </w:rPr>
        <w:t>, 123-127. Retrieved from:</w:t>
      </w:r>
      <w:hyperlink r:id="rId28">
        <w:r w:rsidRPr="00A942AF">
          <w:rPr>
            <w:rStyle w:val="Hyperlink"/>
            <w:lang w:val="en-GB"/>
          </w:rPr>
          <w:t xml:space="preserve"> </w:t>
        </w:r>
      </w:hyperlink>
      <w:hyperlink r:id="rId29">
        <w:r w:rsidRPr="00A942AF">
          <w:rPr>
            <w:rStyle w:val="Hyperlink"/>
            <w:lang w:val="en-GB"/>
          </w:rPr>
          <w:t>https://www.researchgate.net/profile/Siriporn-Praesri/publication/361463308_Marketing_mix_factors_and_a_business_development_model_for_street_food_tourism/links/6322d7640a70852150f5d456/Marketing-mix-factors-and-a-business-development-model-for-street-food-tourism.pdf</w:t>
        </w:r>
      </w:hyperlink>
      <w:r w:rsidRPr="00A942AF">
        <w:rPr>
          <w:lang w:val="en-GB"/>
        </w:rPr>
        <w:t xml:space="preserve"> Retrieved on: </w:t>
      </w:r>
      <w:r>
        <w:rPr>
          <w:lang w:val="en-GB"/>
        </w:rPr>
        <w:t>(1</w:t>
      </w:r>
      <w:r w:rsidRPr="00A942AF">
        <w:rPr>
          <w:lang w:val="en-GB"/>
        </w:rPr>
        <w:t>8/05/2023</w:t>
      </w:r>
      <w:r>
        <w:rPr>
          <w:lang w:val="en-GB"/>
        </w:rPr>
        <w:t>)</w:t>
      </w:r>
    </w:p>
    <w:p w14:paraId="1B13EE54" w14:textId="1D049302" w:rsidR="001E779A" w:rsidRDefault="00A942AF" w:rsidP="00A942AF">
      <w:pPr>
        <w:tabs>
          <w:tab w:val="left" w:pos="1025"/>
        </w:tabs>
      </w:pPr>
      <w:r w:rsidRPr="00A942AF">
        <w:rPr>
          <w:lang w:val="en-GB"/>
        </w:rPr>
        <w:t xml:space="preserve">Yang, Z. (2023, March). Current Situation of the Tourism Industry in Queensland, Australia under the Epidemic Based on Pestel analysis. In </w:t>
      </w:r>
      <w:r w:rsidRPr="00A942AF">
        <w:rPr>
          <w:i/>
          <w:lang w:val="en-GB"/>
        </w:rPr>
        <w:t>Proceedings of the 4th Management Science Informatization and Economic Innovation Development Conference, MSIEID 2022, December 9-11, 2022, Chongqing, China</w:t>
      </w:r>
      <w:r w:rsidRPr="00A942AF">
        <w:rPr>
          <w:lang w:val="en-GB"/>
        </w:rPr>
        <w:t>. Retrieved from:</w:t>
      </w:r>
      <w:hyperlink r:id="rId30">
        <w:r w:rsidRPr="00A942AF">
          <w:rPr>
            <w:rStyle w:val="Hyperlink"/>
            <w:lang w:val="en-GB"/>
          </w:rPr>
          <w:t xml:space="preserve"> </w:t>
        </w:r>
      </w:hyperlink>
      <w:hyperlink r:id="rId31">
        <w:r w:rsidRPr="00A942AF">
          <w:rPr>
            <w:rStyle w:val="Hyperlink"/>
            <w:lang w:val="en-GB"/>
          </w:rPr>
          <w:t>https://ir.uitm.edu.my/id/eprint/67613/1/67613.pdf</w:t>
        </w:r>
      </w:hyperlink>
      <w:r w:rsidR="007A08C0">
        <w:t xml:space="preserve"> </w:t>
      </w:r>
      <w:proofErr w:type="spellStart"/>
      <w:r w:rsidR="007A08C0">
        <w:t>Retreived</w:t>
      </w:r>
      <w:proofErr w:type="spellEnd"/>
      <w:r w:rsidR="007A08C0">
        <w:t xml:space="preserve"> on: (18/05/2023)</w:t>
      </w:r>
      <w:r w:rsidR="001E779A">
        <w:tab/>
      </w:r>
    </w:p>
    <w:p w14:paraId="4DC9BB67" w14:textId="77777777" w:rsidR="001E779A" w:rsidRDefault="001E779A">
      <w:r>
        <w:br w:type="page"/>
      </w:r>
    </w:p>
    <w:p w14:paraId="74F021FF" w14:textId="285D991C" w:rsidR="006A5E79" w:rsidRDefault="007A08C0">
      <w:r w:rsidRPr="006A5E79">
        <w:lastRenderedPageBreak/>
        <w:drawing>
          <wp:inline distT="0" distB="0" distL="0" distR="0" wp14:anchorId="29C78690" wp14:editId="66820F69">
            <wp:extent cx="3304335" cy="1745673"/>
            <wp:effectExtent l="0" t="0" r="0" b="6985"/>
            <wp:docPr id="1640876077" name="Picture 4" descr="STP Marketing: Segmentation, Targeting, Positioning Model | Sen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TP Marketing: Segmentation, Targeting, Positioning Model | Send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08561" cy="1747905"/>
                    </a:xfrm>
                    <a:prstGeom prst="rect">
                      <a:avLst/>
                    </a:prstGeom>
                    <a:noFill/>
                    <a:ln>
                      <a:noFill/>
                    </a:ln>
                  </pic:spPr>
                </pic:pic>
              </a:graphicData>
            </a:graphic>
          </wp:inline>
        </w:drawing>
      </w:r>
    </w:p>
    <w:p w14:paraId="3B10CFD4" w14:textId="4813FF47" w:rsidR="006A5E79" w:rsidRDefault="006A5E79">
      <w:r>
        <w:t>Image 4</w:t>
      </w:r>
    </w:p>
    <w:p w14:paraId="0E2B7641" w14:textId="23D9372E" w:rsidR="006A5E79" w:rsidRDefault="006A5E79"/>
    <w:p w14:paraId="64F6FBB2" w14:textId="2AD6D1F0" w:rsidR="006A5E79" w:rsidRDefault="006A5E79">
      <w:r>
        <w:tab/>
      </w:r>
      <w:r>
        <w:tab/>
      </w:r>
      <w:proofErr w:type="spellStart"/>
      <w:r>
        <w:t>Figure:STP</w:t>
      </w:r>
      <w:proofErr w:type="spellEnd"/>
      <w:r>
        <w:t xml:space="preserve"> Analysis</w:t>
      </w:r>
    </w:p>
    <w:p w14:paraId="633761B1" w14:textId="74C5B789" w:rsidR="006A5E79" w:rsidRDefault="006A5E79">
      <w:r>
        <w:tab/>
        <w:t>(Source: https://www.sender.net)</w:t>
      </w:r>
    </w:p>
    <w:sectPr w:rsidR="006A5E7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A3C"/>
    <w:rsid w:val="000442A0"/>
    <w:rsid w:val="000F15E6"/>
    <w:rsid w:val="00132977"/>
    <w:rsid w:val="001C13E5"/>
    <w:rsid w:val="001E779A"/>
    <w:rsid w:val="00210201"/>
    <w:rsid w:val="0021355F"/>
    <w:rsid w:val="00242D5C"/>
    <w:rsid w:val="00362D10"/>
    <w:rsid w:val="003A1CF4"/>
    <w:rsid w:val="003B5D55"/>
    <w:rsid w:val="003E6F31"/>
    <w:rsid w:val="00472977"/>
    <w:rsid w:val="00510333"/>
    <w:rsid w:val="00540D9C"/>
    <w:rsid w:val="00584798"/>
    <w:rsid w:val="00587328"/>
    <w:rsid w:val="005C7997"/>
    <w:rsid w:val="006043AE"/>
    <w:rsid w:val="006A5E79"/>
    <w:rsid w:val="006E2F2F"/>
    <w:rsid w:val="006E6EBA"/>
    <w:rsid w:val="00704572"/>
    <w:rsid w:val="00793507"/>
    <w:rsid w:val="007A0597"/>
    <w:rsid w:val="007A08C0"/>
    <w:rsid w:val="007E76E3"/>
    <w:rsid w:val="00880DA1"/>
    <w:rsid w:val="00893CFA"/>
    <w:rsid w:val="00915883"/>
    <w:rsid w:val="00926B7C"/>
    <w:rsid w:val="00A1478A"/>
    <w:rsid w:val="00A31A3C"/>
    <w:rsid w:val="00A5744C"/>
    <w:rsid w:val="00A942AF"/>
    <w:rsid w:val="00A97838"/>
    <w:rsid w:val="00AB31BC"/>
    <w:rsid w:val="00AB4AB1"/>
    <w:rsid w:val="00B03C58"/>
    <w:rsid w:val="00B4746F"/>
    <w:rsid w:val="00B913E4"/>
    <w:rsid w:val="00BA6C29"/>
    <w:rsid w:val="00C06809"/>
    <w:rsid w:val="00C07B5E"/>
    <w:rsid w:val="00CF76CA"/>
    <w:rsid w:val="00D27011"/>
    <w:rsid w:val="00D93C65"/>
    <w:rsid w:val="00DC3B78"/>
    <w:rsid w:val="00DE33B4"/>
    <w:rsid w:val="00DF2AEC"/>
    <w:rsid w:val="00E72E95"/>
    <w:rsid w:val="00F434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526B3"/>
  <w15:chartTrackingRefBased/>
  <w15:docId w15:val="{8FF8F005-CB5B-4E59-B3D8-4FC16ED527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15883"/>
    <w:rPr>
      <w:color w:val="0563C1" w:themeColor="hyperlink"/>
      <w:u w:val="single"/>
    </w:rPr>
  </w:style>
  <w:style w:type="character" w:styleId="UnresolvedMention">
    <w:name w:val="Unresolved Mention"/>
    <w:basedOn w:val="DefaultParagraphFont"/>
    <w:uiPriority w:val="99"/>
    <w:semiHidden/>
    <w:unhideWhenUsed/>
    <w:rsid w:val="009158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eprints.bournemouth.ac.uk/37717/1/METAVERSE%20paper_IJCHM_R2_clean%201sept22.pdf" TargetMode="External"/><Relationship Id="rId18" Type="http://schemas.openxmlformats.org/officeDocument/2006/relationships/hyperlink" Target="https://www.emerald.com/insight/content/doi/10.1108/IHR-09-2020-0054/full/html" TargetMode="External"/><Relationship Id="rId26" Type="http://schemas.openxmlformats.org/officeDocument/2006/relationships/hyperlink" Target="https://dergipark.org.tr/en/download/article-file/908315" TargetMode="External"/><Relationship Id="rId3" Type="http://schemas.openxmlformats.org/officeDocument/2006/relationships/webSettings" Target="webSettings.xml"/><Relationship Id="rId21" Type="http://schemas.openxmlformats.org/officeDocument/2006/relationships/hyperlink" Target="https://www.eelet.org.uk/index.php/journal/article/download/220/189" TargetMode="External"/><Relationship Id="rId7" Type="http://schemas.openxmlformats.org/officeDocument/2006/relationships/image" Target="media/image3.png"/><Relationship Id="rId12" Type="http://schemas.openxmlformats.org/officeDocument/2006/relationships/hyperlink" Target="http://eprints.bournemouth.ac.uk/37717/1/METAVERSE%20paper_IJCHM_R2_clean%201sept22.pdf" TargetMode="External"/><Relationship Id="rId17" Type="http://schemas.openxmlformats.org/officeDocument/2006/relationships/hyperlink" Target="https://www.researchgate.net/profile/Nita-Choudhary/publication/356785357_Comparing_the_Business_and_Pricing_Strategies_of_Two_Micro-Stay_Companies_-_MiStay_and_Brevistay_An_Exploratory_Study/links/61bf1c12a6251b553acc3be9/Comparing-the-Business-and-Pricing-Strategies-of-Two-Micro-Stay-Companies-MiStay-and-Brevistay-An-Exploratory-Study.pdf" TargetMode="External"/><Relationship Id="rId25" Type="http://schemas.openxmlformats.org/officeDocument/2006/relationships/hyperlink" Target="https://journal.stp-bandung.ac.id/index.php/nhij/article/download/858/246"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researchgate.net/profile/Nita-Choudhary/publication/356785357_Comparing_the_Business_and_Pricing_Strategies_of_Two_Micro-Stay_Companies_-_MiStay_and_Brevistay_An_Exploratory_Study/links/61bf1c12a6251b553acc3be9/Comparing-the-Business-and-Pricing-Strategies-of-Two-Micro-Stay-Companies-MiStay-and-Brevistay-An-Exploratory-Study.pdf" TargetMode="External"/><Relationship Id="rId20" Type="http://schemas.openxmlformats.org/officeDocument/2006/relationships/hyperlink" Target="https://www.eelet.org.uk/index.php/journal/article/download/220/189" TargetMode="External"/><Relationship Id="rId29" Type="http://schemas.openxmlformats.org/officeDocument/2006/relationships/hyperlink" Target="https://www.researchgate.net/profile/Siriporn-Praesri/publication/361463308_Marketing_mix_factors_and_a_business_development_model_for_street_food_tourism/links/6322d7640a70852150f5d456/Marketing-mix-factors-and-a-business-development-model-for-street-food-tourism.pdf" TargetMode="Externa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hyperlink" Target="https://jitm.ut.ac.ir/article_53318_7227.htmlhttps:/jitm.ut.ac.ir/article_90726.html" TargetMode="External"/><Relationship Id="rId24" Type="http://schemas.openxmlformats.org/officeDocument/2006/relationships/hyperlink" Target="https://journal.stp-bandung.ac.id/index.php/nhij/article/download/858/246" TargetMode="External"/><Relationship Id="rId32" Type="http://schemas.openxmlformats.org/officeDocument/2006/relationships/fontTable" Target="fontTable.xml"/><Relationship Id="rId5" Type="http://schemas.openxmlformats.org/officeDocument/2006/relationships/hyperlink" Target="https://miro.medium.com" TargetMode="External"/><Relationship Id="rId15" Type="http://schemas.openxmlformats.org/officeDocument/2006/relationships/hyperlink" Target="http://eprints.bournemouth.ac.uk/37717/1/METAVERSE%20paper_IJCHM_R2_clean%201sept22.pdf" TargetMode="External"/><Relationship Id="rId23" Type="http://schemas.openxmlformats.org/officeDocument/2006/relationships/hyperlink" Target="https://gtg.webhost.uoradea.ro/PDF/GTG-3-2022/gtg.43301-895.pdf" TargetMode="External"/><Relationship Id="rId28" Type="http://schemas.openxmlformats.org/officeDocument/2006/relationships/hyperlink" Target="https://www.researchgate.net/profile/Siriporn-Praesri/publication/361463308_Marketing_mix_factors_and_a_business_development_model_for_street_food_tourism/links/6322d7640a70852150f5d456/Marketing-mix-factors-and-a-business-development-model-for-street-food-tourism.pdf" TargetMode="External"/><Relationship Id="rId10" Type="http://schemas.openxmlformats.org/officeDocument/2006/relationships/hyperlink" Target="https://jitm.ut.ac.ir/article_53318_7227.htmlhttps:/jitm.ut.ac.ir/article_90726.html" TargetMode="External"/><Relationship Id="rId19" Type="http://schemas.openxmlformats.org/officeDocument/2006/relationships/hyperlink" Target="https://www.emerald.com/insight/content/doi/10.1108/IHR-09-2020-0054/full/html" TargetMode="External"/><Relationship Id="rId31" Type="http://schemas.openxmlformats.org/officeDocument/2006/relationships/hyperlink" Target="https://ir.uitm.edu.my/id/eprint/67613/1/67613.pdf" TargetMode="External"/><Relationship Id="rId4" Type="http://schemas.openxmlformats.org/officeDocument/2006/relationships/image" Target="media/image1.png"/><Relationship Id="rId9" Type="http://schemas.openxmlformats.org/officeDocument/2006/relationships/image" Target="media/image4.png"/><Relationship Id="rId14" Type="http://schemas.openxmlformats.org/officeDocument/2006/relationships/hyperlink" Target="http://eprints.bournemouth.ac.uk/37717/1/METAVERSE%20paper_IJCHM_R2_clean%201sept22.pdf" TargetMode="External"/><Relationship Id="rId22" Type="http://schemas.openxmlformats.org/officeDocument/2006/relationships/hyperlink" Target="https://gtg.webhost.uoradea.ro/PDF/GTG-3-2022/gtg.43301-895.pdf" TargetMode="External"/><Relationship Id="rId27" Type="http://schemas.openxmlformats.org/officeDocument/2006/relationships/hyperlink" Target="https://dergipark.org.tr/en/download/article-file/908315" TargetMode="External"/><Relationship Id="rId30" Type="http://schemas.openxmlformats.org/officeDocument/2006/relationships/hyperlink" Target="https://ir.uitm.edu.my/id/eprint/67613/1/67613.pdf" TargetMode="External"/><Relationship Id="rId8" Type="http://schemas.openxmlformats.org/officeDocument/2006/relationships/hyperlink" Target="https://www.skillsyounee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2647</Words>
  <Characters>15090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AMIR ALI</dc:creator>
  <cp:keywords/>
  <dc:description/>
  <cp:lastModifiedBy>AMIR ALI</cp:lastModifiedBy>
  <cp:revision>2</cp:revision>
  <dcterms:created xsi:type="dcterms:W3CDTF">2023-05-28T21:10:00Z</dcterms:created>
  <dcterms:modified xsi:type="dcterms:W3CDTF">2023-05-28T21:10:00Z</dcterms:modified>
</cp:coreProperties>
</file>