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4"/>
        <w:tblW w:w="0" w:type="auto"/>
        <w:tblInd w:w="0" w:type="dxa"/>
        <w:tblLayout w:type="autofit"/>
        <w:tblCellMar>
          <w:top w:w="0" w:type="dxa"/>
          <w:left w:w="108" w:type="dxa"/>
          <w:bottom w:w="0" w:type="dxa"/>
          <w:right w:w="108" w:type="dxa"/>
        </w:tblCellMar>
      </w:tblPr>
      <w:tblGrid>
        <w:gridCol w:w="4857"/>
        <w:gridCol w:w="4719"/>
      </w:tblGrid>
      <w:tr w14:paraId="79EAD84F">
        <w:tblPrEx>
          <w:tblCellMar>
            <w:top w:w="0" w:type="dxa"/>
            <w:left w:w="108" w:type="dxa"/>
            <w:bottom w:w="0" w:type="dxa"/>
            <w:right w:w="108" w:type="dxa"/>
          </w:tblCellMar>
        </w:tblPrEx>
        <w:trPr>
          <w:trHeight w:val="1134" w:hRule="atLeast"/>
        </w:trPr>
        <w:tc>
          <w:tcPr>
            <w:tcW w:w="4927" w:type="dxa"/>
          </w:tcPr>
          <w:p w14:paraId="0E58891C">
            <w:pPr>
              <w:spacing w:after="0" w:line="240" w:lineRule="auto"/>
              <w:rPr>
                <w:rFonts w:ascii="Arial" w:hAnsi="Arial" w:cs="Arial"/>
                <w:sz w:val="24"/>
                <w:lang w:val="en-US"/>
              </w:rPr>
            </w:pPr>
            <w:r>
              <w:rPr>
                <w:rFonts w:ascii="Arial" w:hAnsi="Arial" w:cs="Arial"/>
                <w:sz w:val="24"/>
                <w:szCs w:val="24"/>
                <w:lang w:val="en-US"/>
              </w:rPr>
              <w:br w:type="page"/>
            </w:r>
            <w:r>
              <w:rPr>
                <w:rFonts w:ascii="Arial" w:hAnsi="Arial" w:cs="Arial"/>
                <w:b/>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247900" cy="752475"/>
                          </a:xfrm>
                          <a:prstGeom prst="rect">
                            <a:avLst/>
                          </a:prstGeom>
                          <a:noFill/>
                          <a:ln>
                            <a:noFill/>
                          </a:ln>
                        </pic:spPr>
                      </pic:pic>
                    </a:graphicData>
                  </a:graphic>
                </wp:inline>
              </w:drawing>
            </w:r>
          </w:p>
        </w:tc>
        <w:tc>
          <w:tcPr>
            <w:tcW w:w="4927" w:type="dxa"/>
          </w:tcPr>
          <w:p w14:paraId="7590BD14">
            <w:pPr>
              <w:spacing w:after="0" w:line="240" w:lineRule="auto"/>
              <w:jc w:val="right"/>
              <w:rPr>
                <w:rFonts w:ascii="Arial" w:hAnsi="Arial" w:cs="Arial"/>
                <w:b/>
                <w:sz w:val="24"/>
                <w:szCs w:val="24"/>
              </w:rPr>
            </w:pPr>
            <w:r>
              <w:rPr>
                <w:rFonts w:ascii="Arial" w:hAnsi="Arial" w:cs="Arial"/>
                <w:b/>
                <w:sz w:val="24"/>
                <w:szCs w:val="24"/>
              </w:rPr>
              <w:t>APPENDIX GA28</w:t>
            </w:r>
          </w:p>
          <w:p w14:paraId="4CB29429">
            <w:pPr>
              <w:spacing w:after="0" w:line="240" w:lineRule="auto"/>
              <w:jc w:val="right"/>
              <w:rPr>
                <w:rFonts w:ascii="Arial" w:hAnsi="Arial" w:cs="Arial"/>
                <w:sz w:val="24"/>
                <w:lang w:val="en-US"/>
              </w:rPr>
            </w:pPr>
          </w:p>
        </w:tc>
      </w:tr>
    </w:tbl>
    <w:p w14:paraId="417952B9">
      <w:pPr>
        <w:spacing w:after="0" w:line="240" w:lineRule="auto"/>
        <w:jc w:val="center"/>
        <w:outlineLvl w:val="0"/>
        <w:rPr>
          <w:rFonts w:ascii="Arial" w:hAnsi="Arial" w:cs="Arial"/>
          <w:b/>
          <w:bCs/>
          <w:sz w:val="24"/>
          <w:szCs w:val="24"/>
          <w:u w:val="single"/>
        </w:rPr>
      </w:pPr>
    </w:p>
    <w:p w14:paraId="66675F24">
      <w:pPr>
        <w:spacing w:after="0" w:line="240" w:lineRule="auto"/>
        <w:jc w:val="center"/>
        <w:outlineLvl w:val="0"/>
        <w:rPr>
          <w:rFonts w:ascii="Arial" w:hAnsi="Arial" w:cs="Arial"/>
          <w:b/>
          <w:bCs/>
          <w:sz w:val="28"/>
          <w:szCs w:val="28"/>
        </w:rPr>
      </w:pPr>
      <w:r>
        <w:rPr>
          <w:rFonts w:ascii="Arial" w:hAnsi="Arial" w:cs="Arial"/>
          <w:b/>
          <w:bCs/>
          <w:sz w:val="28"/>
          <w:szCs w:val="28"/>
        </w:rPr>
        <w:t>MODERATION OF MARKED ASSESSMENT</w:t>
      </w:r>
    </w:p>
    <w:p w14:paraId="26B9E369">
      <w:pPr>
        <w:pStyle w:val="14"/>
        <w:ind w:right="-138"/>
        <w:rPr>
          <w:rFonts w:ascii="Arial" w:hAnsi="Arial" w:cs="Arial"/>
          <w:color w:val="auto"/>
          <w:sz w:val="22"/>
          <w:szCs w:val="22"/>
        </w:rPr>
      </w:pPr>
      <w:r>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pPr>
        <w:spacing w:after="0" w:line="240" w:lineRule="auto"/>
        <w:rPr>
          <w:rFonts w:ascii="Arial" w:hAnsi="Arial" w:cs="Arial"/>
          <w:b/>
          <w:bCs/>
          <w:u w:val="single"/>
        </w:rPr>
      </w:pP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10"/>
        <w:gridCol w:w="2153"/>
        <w:gridCol w:w="524"/>
        <w:gridCol w:w="1885"/>
        <w:gridCol w:w="981"/>
        <w:gridCol w:w="1797"/>
      </w:tblGrid>
      <w:tr w14:paraId="48B93A7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34203283">
            <w:pPr>
              <w:spacing w:after="0" w:line="240" w:lineRule="auto"/>
              <w:rPr>
                <w:rFonts w:ascii="Arial" w:hAnsi="Arial" w:eastAsia="Times New Roman" w:cs="Arial"/>
                <w:b/>
                <w:sz w:val="20"/>
                <w:szCs w:val="20"/>
              </w:rPr>
            </w:pPr>
            <w:r>
              <w:rPr>
                <w:rFonts w:ascii="Arial" w:hAnsi="Arial" w:eastAsia="Times New Roman" w:cs="Arial"/>
                <w:b/>
                <w:sz w:val="20"/>
                <w:szCs w:val="20"/>
              </w:rPr>
              <w:t xml:space="preserve">PARTNER </w:t>
            </w:r>
            <w:r>
              <w:rPr>
                <w:rFonts w:ascii="Arial" w:hAnsi="Arial" w:eastAsia="Times New Roman" w:cs="Arial"/>
                <w:sz w:val="16"/>
                <w:szCs w:val="16"/>
              </w:rPr>
              <w:t>(and taught location if relevant)</w:t>
            </w:r>
            <w:r>
              <w:rPr>
                <w:rFonts w:ascii="Arial" w:hAnsi="Arial" w:eastAsia="Times New Roman" w:cs="Arial"/>
                <w:b/>
                <w:sz w:val="16"/>
                <w:szCs w:val="16"/>
              </w:rPr>
              <w:t>:</w:t>
            </w:r>
          </w:p>
        </w:tc>
        <w:tc>
          <w:tcPr>
            <w:tcW w:w="7340" w:type="dxa"/>
            <w:gridSpan w:val="5"/>
          </w:tcPr>
          <w:p w14:paraId="523EA7D3">
            <w:pPr>
              <w:spacing w:after="0" w:line="240" w:lineRule="auto"/>
              <w:rPr>
                <w:rFonts w:ascii="Arial" w:hAnsi="Arial" w:eastAsia="Times New Roman" w:cs="Arial"/>
                <w:sz w:val="20"/>
                <w:szCs w:val="20"/>
              </w:rPr>
            </w:pPr>
          </w:p>
        </w:tc>
      </w:tr>
      <w:tr w14:paraId="02E38B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14:paraId="0505E2BF">
            <w:pPr>
              <w:spacing w:after="0" w:line="240" w:lineRule="auto"/>
              <w:rPr>
                <w:rFonts w:ascii="Arial" w:hAnsi="Arial" w:eastAsia="Times New Roman" w:cs="Arial"/>
                <w:b/>
                <w:sz w:val="20"/>
                <w:szCs w:val="20"/>
              </w:rPr>
            </w:pPr>
            <w:r>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14:paraId="4DD86D3D">
            <w:pPr>
              <w:spacing w:after="0" w:line="240" w:lineRule="auto"/>
              <w:rPr>
                <w:rFonts w:ascii="Arial" w:hAnsi="Arial" w:eastAsia="Times New Roman" w:cs="Arial"/>
                <w:sz w:val="20"/>
                <w:szCs w:val="20"/>
              </w:rPr>
            </w:pPr>
            <w:r>
              <w:rPr>
                <w:rFonts w:ascii="Arial" w:hAnsi="Arial" w:eastAsia="Times New Roman" w:cs="Arial"/>
                <w:sz w:val="20"/>
                <w:szCs w:val="20"/>
              </w:rPr>
              <w:t>Jennifer Burr</w:t>
            </w:r>
          </w:p>
        </w:tc>
      </w:tr>
      <w:tr w14:paraId="251665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6E6440D8">
            <w:pPr>
              <w:spacing w:after="0" w:line="240" w:lineRule="auto"/>
              <w:rPr>
                <w:rFonts w:ascii="Arial" w:hAnsi="Arial" w:eastAsia="Times New Roman" w:cs="Arial"/>
                <w:b/>
                <w:sz w:val="20"/>
                <w:szCs w:val="20"/>
              </w:rPr>
            </w:pPr>
            <w:r>
              <w:rPr>
                <w:rFonts w:ascii="Arial" w:hAnsi="Arial" w:eastAsia="Times New Roman" w:cs="Arial"/>
                <w:b/>
                <w:sz w:val="20"/>
                <w:szCs w:val="20"/>
              </w:rPr>
              <w:t>ASSESSMENT AUTHOR:</w:t>
            </w:r>
          </w:p>
        </w:tc>
        <w:tc>
          <w:tcPr>
            <w:tcW w:w="7340" w:type="dxa"/>
            <w:gridSpan w:val="5"/>
          </w:tcPr>
          <w:p w14:paraId="171894EF">
            <w:pPr>
              <w:spacing w:after="0" w:line="240" w:lineRule="auto"/>
              <w:rPr>
                <w:rFonts w:ascii="Arial" w:hAnsi="Arial" w:eastAsia="Times New Roman" w:cs="Arial"/>
                <w:sz w:val="20"/>
                <w:szCs w:val="20"/>
              </w:rPr>
            </w:pPr>
            <w:r>
              <w:rPr>
                <w:rFonts w:ascii="Arial" w:hAnsi="Arial" w:eastAsia="Times New Roman" w:cs="Arial"/>
                <w:sz w:val="20"/>
                <w:szCs w:val="20"/>
              </w:rPr>
              <w:t>Besty Jose</w:t>
            </w:r>
          </w:p>
        </w:tc>
      </w:tr>
      <w:tr w14:paraId="078976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6752D06E">
            <w:pPr>
              <w:spacing w:after="0" w:line="240" w:lineRule="auto"/>
              <w:rPr>
                <w:rFonts w:ascii="Arial" w:hAnsi="Arial" w:eastAsia="Times New Roman" w:cs="Arial"/>
                <w:b/>
                <w:sz w:val="20"/>
                <w:szCs w:val="20"/>
              </w:rPr>
            </w:pPr>
            <w:r>
              <w:rPr>
                <w:rFonts w:ascii="Arial" w:hAnsi="Arial" w:eastAsia="Times New Roman" w:cs="Arial"/>
                <w:b/>
                <w:sz w:val="20"/>
                <w:szCs w:val="20"/>
              </w:rPr>
              <w:t>MODULE TITLE:</w:t>
            </w:r>
          </w:p>
          <w:p w14:paraId="6F12F708">
            <w:pPr>
              <w:spacing w:after="0" w:line="240" w:lineRule="auto"/>
              <w:rPr>
                <w:rFonts w:ascii="Arial" w:hAnsi="Arial" w:eastAsia="Times New Roman" w:cs="Arial"/>
                <w:b/>
                <w:sz w:val="20"/>
                <w:szCs w:val="20"/>
              </w:rPr>
            </w:pPr>
          </w:p>
        </w:tc>
        <w:tc>
          <w:tcPr>
            <w:tcW w:w="7340" w:type="dxa"/>
            <w:gridSpan w:val="5"/>
          </w:tcPr>
          <w:p w14:paraId="459BDD66">
            <w:pPr>
              <w:spacing w:after="0" w:line="240" w:lineRule="auto"/>
              <w:rPr>
                <w:rFonts w:ascii="Arial" w:hAnsi="Arial" w:eastAsia="Times New Roman" w:cs="Arial"/>
                <w:sz w:val="20"/>
                <w:szCs w:val="20"/>
              </w:rPr>
            </w:pPr>
            <w:r>
              <w:rPr>
                <w:rFonts w:ascii="Arial" w:hAnsi="Arial" w:eastAsia="Times New Roman" w:cs="Arial"/>
                <w:sz w:val="20"/>
                <w:szCs w:val="20"/>
              </w:rPr>
              <w:t>Introduction to Health and Social Care</w:t>
            </w:r>
          </w:p>
        </w:tc>
      </w:tr>
      <w:tr w14:paraId="558DB7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3F9AEF3E">
            <w:pPr>
              <w:spacing w:after="0" w:line="240" w:lineRule="auto"/>
              <w:rPr>
                <w:rFonts w:ascii="Arial" w:hAnsi="Arial" w:eastAsia="Times New Roman" w:cs="Arial"/>
                <w:b/>
                <w:sz w:val="20"/>
                <w:szCs w:val="20"/>
              </w:rPr>
            </w:pPr>
            <w:r>
              <w:rPr>
                <w:rFonts w:ascii="Arial" w:hAnsi="Arial" w:eastAsia="Times New Roman" w:cs="Arial"/>
                <w:b/>
                <w:sz w:val="20"/>
                <w:szCs w:val="20"/>
              </w:rPr>
              <w:t>MODULE CODE:</w:t>
            </w:r>
          </w:p>
        </w:tc>
        <w:tc>
          <w:tcPr>
            <w:tcW w:w="2677" w:type="dxa"/>
            <w:gridSpan w:val="2"/>
          </w:tcPr>
          <w:p w14:paraId="35D8E4EE">
            <w:pPr>
              <w:spacing w:after="0" w:line="240" w:lineRule="auto"/>
              <w:rPr>
                <w:rFonts w:ascii="Arial" w:hAnsi="Arial" w:eastAsia="Times New Roman" w:cs="Arial"/>
                <w:sz w:val="20"/>
                <w:szCs w:val="20"/>
              </w:rPr>
            </w:pPr>
            <w:r>
              <w:rPr>
                <w:rFonts w:ascii="Arial" w:hAnsi="Arial" w:eastAsia="Times New Roman" w:cs="Arial"/>
                <w:sz w:val="20"/>
                <w:szCs w:val="20"/>
              </w:rPr>
              <w:t>LCHS4003</w:t>
            </w:r>
          </w:p>
        </w:tc>
        <w:tc>
          <w:tcPr>
            <w:tcW w:w="2866" w:type="dxa"/>
            <w:gridSpan w:val="2"/>
            <w:shd w:val="clear" w:color="auto" w:fill="FABF8F" w:themeFill="accent6" w:themeFillTint="99"/>
          </w:tcPr>
          <w:p w14:paraId="5CD35C45">
            <w:pPr>
              <w:spacing w:after="0" w:line="240" w:lineRule="auto"/>
              <w:rPr>
                <w:rFonts w:ascii="Arial" w:hAnsi="Arial" w:eastAsia="Times New Roman" w:cs="Arial"/>
                <w:b/>
                <w:sz w:val="20"/>
                <w:szCs w:val="20"/>
              </w:rPr>
            </w:pPr>
            <w:r>
              <w:rPr>
                <w:rFonts w:ascii="Arial" w:hAnsi="Arial" w:eastAsia="Times New Roman" w:cs="Arial"/>
                <w:b/>
                <w:sz w:val="20"/>
                <w:szCs w:val="20"/>
              </w:rPr>
              <w:t>MODULE LEVEL:</w:t>
            </w:r>
          </w:p>
          <w:p w14:paraId="3387ACCB">
            <w:pPr>
              <w:spacing w:after="0" w:line="240" w:lineRule="auto"/>
              <w:rPr>
                <w:rFonts w:ascii="Arial" w:hAnsi="Arial" w:eastAsia="Times New Roman" w:cs="Arial"/>
                <w:b/>
                <w:sz w:val="20"/>
                <w:szCs w:val="20"/>
              </w:rPr>
            </w:pPr>
          </w:p>
        </w:tc>
        <w:tc>
          <w:tcPr>
            <w:tcW w:w="1797" w:type="dxa"/>
          </w:tcPr>
          <w:p w14:paraId="76FCA688">
            <w:pPr>
              <w:spacing w:after="0" w:line="240" w:lineRule="auto"/>
              <w:rPr>
                <w:rFonts w:ascii="Arial" w:hAnsi="Arial" w:eastAsia="Times New Roman" w:cs="Arial"/>
                <w:sz w:val="20"/>
                <w:szCs w:val="20"/>
              </w:rPr>
            </w:pPr>
            <w:r>
              <w:rPr>
                <w:rFonts w:ascii="Arial" w:hAnsi="Arial" w:eastAsia="Times New Roman" w:cs="Arial"/>
                <w:sz w:val="20"/>
                <w:szCs w:val="20"/>
              </w:rPr>
              <w:t>4</w:t>
            </w:r>
          </w:p>
        </w:tc>
      </w:tr>
      <w:tr w14:paraId="5CB4C2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38D2F732">
            <w:pPr>
              <w:spacing w:after="0" w:line="240" w:lineRule="auto"/>
              <w:rPr>
                <w:rFonts w:ascii="Arial" w:hAnsi="Arial" w:eastAsia="Times New Roman" w:cs="Arial"/>
                <w:b/>
                <w:sz w:val="20"/>
                <w:szCs w:val="20"/>
              </w:rPr>
            </w:pPr>
            <w:r>
              <w:rPr>
                <w:rFonts w:ascii="Arial" w:hAnsi="Arial" w:eastAsia="Times New Roman" w:cs="Arial"/>
                <w:b/>
                <w:sz w:val="20"/>
                <w:szCs w:val="20"/>
              </w:rPr>
              <w:t xml:space="preserve">COMPONENT NO. </w:t>
            </w:r>
            <w:r>
              <w:rPr>
                <w:rFonts w:ascii="Arial" w:hAnsi="Arial" w:eastAsia="Times New Roman" w:cs="Arial"/>
                <w:sz w:val="16"/>
                <w:szCs w:val="16"/>
              </w:rPr>
              <w:t>(e.g. 1 of 2):</w:t>
            </w:r>
          </w:p>
        </w:tc>
        <w:tc>
          <w:tcPr>
            <w:tcW w:w="2677" w:type="dxa"/>
            <w:gridSpan w:val="2"/>
          </w:tcPr>
          <w:p w14:paraId="1061FA34">
            <w:pPr>
              <w:spacing w:after="0" w:line="240" w:lineRule="auto"/>
              <w:rPr>
                <w:rFonts w:ascii="Arial" w:hAnsi="Arial" w:eastAsia="Times New Roman" w:cs="Arial"/>
                <w:sz w:val="20"/>
                <w:szCs w:val="20"/>
              </w:rPr>
            </w:pPr>
            <w:r>
              <w:rPr>
                <w:rFonts w:ascii="Arial" w:hAnsi="Arial" w:eastAsia="Times New Roman" w:cs="Arial"/>
                <w:sz w:val="20"/>
                <w:szCs w:val="20"/>
              </w:rPr>
              <w:t>2/2</w:t>
            </w:r>
          </w:p>
        </w:tc>
        <w:tc>
          <w:tcPr>
            <w:tcW w:w="2866" w:type="dxa"/>
            <w:gridSpan w:val="2"/>
            <w:shd w:val="clear" w:color="auto" w:fill="FABF8F" w:themeFill="accent6" w:themeFillTint="99"/>
          </w:tcPr>
          <w:p w14:paraId="19C869D8">
            <w:pPr>
              <w:spacing w:after="0" w:line="240" w:lineRule="auto"/>
              <w:rPr>
                <w:rFonts w:ascii="Arial" w:hAnsi="Arial" w:eastAsia="Times New Roman" w:cs="Arial"/>
                <w:b/>
                <w:sz w:val="20"/>
                <w:szCs w:val="20"/>
              </w:rPr>
            </w:pPr>
            <w:r>
              <w:rPr>
                <w:rFonts w:ascii="Arial" w:hAnsi="Arial" w:eastAsia="Times New Roman" w:cs="Arial"/>
                <w:b/>
                <w:sz w:val="20"/>
                <w:szCs w:val="20"/>
              </w:rPr>
              <w:t>COMPONENT WEIGHTING</w:t>
            </w:r>
          </w:p>
          <w:p w14:paraId="38914BDA">
            <w:pPr>
              <w:spacing w:after="0" w:line="240" w:lineRule="auto"/>
              <w:rPr>
                <w:rFonts w:ascii="Arial" w:hAnsi="Arial" w:eastAsia="Times New Roman" w:cs="Arial"/>
                <w:sz w:val="16"/>
                <w:szCs w:val="16"/>
              </w:rPr>
            </w:pPr>
            <w:r>
              <w:rPr>
                <w:rFonts w:ascii="Arial" w:hAnsi="Arial" w:eastAsia="Times New Roman" w:cs="Arial"/>
                <w:sz w:val="16"/>
                <w:szCs w:val="16"/>
              </w:rPr>
              <w:t>(e.g. 50% of the module):</w:t>
            </w:r>
          </w:p>
        </w:tc>
        <w:tc>
          <w:tcPr>
            <w:tcW w:w="1797" w:type="dxa"/>
          </w:tcPr>
          <w:p w14:paraId="3917AF81">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14:paraId="116401A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72" w:hRule="atLeas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14:paraId="1D91C6E7">
            <w:pPr>
              <w:spacing w:after="0" w:line="240" w:lineRule="auto"/>
              <w:rPr>
                <w:rFonts w:ascii="Arial" w:hAnsi="Arial" w:eastAsia="Times New Roman" w:cs="Arial"/>
                <w:i/>
                <w:sz w:val="20"/>
                <w:szCs w:val="20"/>
                <w:lang w:val="cy-GB"/>
              </w:rPr>
            </w:pPr>
            <w:r>
              <w:rPr>
                <w:rFonts w:ascii="Arial" w:hAnsi="Arial" w:eastAsia="Times New Roman" w:cs="Arial"/>
                <w:b/>
                <w:sz w:val="20"/>
                <w:szCs w:val="20"/>
              </w:rPr>
              <w:t>ASSESSMENT PERIOD</w:t>
            </w:r>
            <w:r>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14:paraId="6B615E1A">
            <w:pPr>
              <w:suppressLineNumbers w:val="0"/>
              <w:bidi w:val="0"/>
              <w:spacing w:before="0" w:beforeAutospacing="0" w:after="0" w:afterAutospacing="0" w:line="240" w:lineRule="auto"/>
              <w:ind w:left="0" w:right="0"/>
              <w:jc w:val="center"/>
              <w:rPr>
                <w:rFonts w:ascii="Arial" w:hAnsi="Arial" w:eastAsia="Times New Roman" w:cs="Arial"/>
                <w:sz w:val="20"/>
                <w:szCs w:val="20"/>
                <w:lang w:val="cy-GB"/>
              </w:rPr>
            </w:pPr>
            <w:r>
              <w:rPr>
                <w:rFonts w:ascii="Arial" w:hAnsi="Arial" w:eastAsia="Times New Roman" w:cs="Arial"/>
                <w:sz w:val="20"/>
                <w:szCs w:val="20"/>
                <w:lang w:val="cy-GB"/>
              </w:rPr>
              <w:t>Sept 2025</w:t>
            </w:r>
          </w:p>
        </w:tc>
      </w:tr>
      <w:tr w14:paraId="708071B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14:paraId="44A16254">
            <w:pPr>
              <w:spacing w:after="0" w:line="240" w:lineRule="auto"/>
              <w:rPr>
                <w:rFonts w:ascii="Arial" w:hAnsi="Arial" w:eastAsia="Times New Roman" w:cs="Arial"/>
                <w:sz w:val="20"/>
                <w:szCs w:val="20"/>
                <w:lang w:val="cy-GB"/>
              </w:rPr>
            </w:pPr>
            <w:r>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14:paraId="7E45FC7D">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rPr>
                  <w:rFonts w:ascii="Arial" w:hAnsi="Arial" w:eastAsia="Times New Roman" w:cs="Arial"/>
                  <w:sz w:val="20"/>
                  <w:szCs w:val="20"/>
                  <w:lang w:eastAsia="en-GB"/>
                </w:rPr>
              </w:sdtEndPr>
              <w:sdtContent>
                <w:r>
                  <w:rPr>
                    <w:rFonts w:hint="eastAsia" w:ascii="MS Gothic" w:hAnsi="MS Gothic" w:eastAsia="MS Gothic" w:cs="Arial"/>
                    <w:sz w:val="20"/>
                    <w:szCs w:val="20"/>
                    <w:lang w:eastAsia="en-GB"/>
                  </w:rPr>
                  <w:t>☒</w:t>
                </w:r>
              </w:sdtContent>
            </w:sdt>
            <w:r>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14:paraId="5DF44EA7">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rPr>
                  <w:rFonts w:ascii="Arial" w:hAnsi="Arial" w:eastAsia="Times New Roman" w:cs="Arial"/>
                  <w:sz w:val="20"/>
                  <w:szCs w:val="20"/>
                  <w:lang w:eastAsia="en-GB"/>
                </w:rPr>
              </w:sdtEndPr>
              <w:sdtContent>
                <w:r>
                  <w:rPr>
                    <w:rFonts w:hint="eastAsia" w:ascii="MS Gothic" w:hAnsi="MS Gothic" w:eastAsia="MS Gothic" w:cs="Arial"/>
                    <w:sz w:val="20"/>
                    <w:szCs w:val="20"/>
                    <w:lang w:eastAsia="en-GB"/>
                  </w:rPr>
                  <w:t>☐</w:t>
                </w:r>
              </w:sdtContent>
            </w:sdt>
            <w:r>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14:paraId="007A57A1">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rPr>
                  <w:rFonts w:ascii="Arial" w:hAnsi="Arial" w:eastAsia="Times New Roman" w:cs="Arial"/>
                  <w:sz w:val="20"/>
                  <w:szCs w:val="20"/>
                  <w:lang w:eastAsia="en-GB"/>
                </w:rPr>
              </w:sdtEndPr>
              <w:sdtContent>
                <w:r>
                  <w:rPr>
                    <w:rFonts w:hint="eastAsia" w:ascii="MS Gothic" w:hAnsi="MS Gothic" w:eastAsia="MS Gothic" w:cs="Arial"/>
                    <w:sz w:val="20"/>
                    <w:szCs w:val="20"/>
                    <w:lang w:eastAsia="en-GB"/>
                  </w:rPr>
                  <w:t>☐</w:t>
                </w:r>
              </w:sdtContent>
            </w:sdt>
            <w:r>
              <w:rPr>
                <w:rFonts w:ascii="Arial" w:hAnsi="Arial" w:eastAsia="Times New Roman" w:cs="Arial"/>
                <w:sz w:val="20"/>
                <w:szCs w:val="20"/>
                <w:lang w:eastAsia="en-GB"/>
              </w:rPr>
              <w:t xml:space="preserve"> Practical</w:t>
            </w:r>
          </w:p>
        </w:tc>
      </w:tr>
      <w:tr w14:paraId="6E9E4E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0A98269F">
            <w:pPr>
              <w:spacing w:after="0" w:line="240" w:lineRule="auto"/>
              <w:rPr>
                <w:rFonts w:ascii="Arial" w:hAnsi="Arial" w:eastAsia="Times New Roman" w:cs="Arial"/>
                <w:b/>
                <w:sz w:val="20"/>
                <w:szCs w:val="20"/>
              </w:rPr>
            </w:pPr>
            <w:r>
              <w:rPr>
                <w:rFonts w:ascii="Arial" w:hAnsi="Arial" w:eastAsia="Times New Roman" w:cs="Arial"/>
                <w:b/>
                <w:sz w:val="20"/>
                <w:szCs w:val="20"/>
              </w:rPr>
              <w:t>LANGUAGE OF ASSESSMENT:</w:t>
            </w:r>
          </w:p>
        </w:tc>
        <w:tc>
          <w:tcPr>
            <w:tcW w:w="2677" w:type="dxa"/>
            <w:gridSpan w:val="2"/>
          </w:tcPr>
          <w:p w14:paraId="0A0E6161">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14:paraId="64BA81E1">
            <w:pPr>
              <w:spacing w:after="0" w:line="240" w:lineRule="auto"/>
              <w:rPr>
                <w:rFonts w:ascii="Arial" w:hAnsi="Arial" w:eastAsia="Times New Roman" w:cs="Arial"/>
                <w:sz w:val="16"/>
                <w:szCs w:val="16"/>
              </w:rPr>
            </w:pPr>
            <w:r>
              <w:rPr>
                <w:rFonts w:ascii="Arial" w:hAnsi="Arial" w:eastAsia="Times New Roman" w:cs="Arial"/>
                <w:b/>
                <w:sz w:val="20"/>
                <w:szCs w:val="20"/>
              </w:rPr>
              <w:t>TRANSLATION PROVIDED:</w:t>
            </w:r>
          </w:p>
        </w:tc>
        <w:tc>
          <w:tcPr>
            <w:tcW w:w="1797" w:type="dxa"/>
          </w:tcPr>
          <w:p w14:paraId="6215850E">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rPr>
                  <w:rFonts w:ascii="Arial" w:hAnsi="Arial" w:eastAsia="Times New Roman" w:cs="Arial"/>
                  <w:iCs/>
                  <w:sz w:val="20"/>
                  <w:szCs w:val="20"/>
                </w:rPr>
              </w:sdtEndPr>
              <w:sdtContent>
                <w:r>
                  <w:rPr>
                    <w:rFonts w:hint="eastAsia" w:ascii="MS Gothic" w:hAnsi="MS Gothic" w:eastAsia="MS Gothic" w:cs="Arial"/>
                    <w:iCs/>
                    <w:sz w:val="20"/>
                    <w:szCs w:val="20"/>
                  </w:rPr>
                  <w:t>☐</w:t>
                </w:r>
              </w:sdtContent>
            </w:sdt>
            <w:r>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rPr>
                  <w:rFonts w:ascii="Arial" w:hAnsi="Arial" w:eastAsia="Times New Roman" w:cs="Arial"/>
                  <w:iCs/>
                  <w:sz w:val="20"/>
                  <w:szCs w:val="20"/>
                </w:rPr>
              </w:sdtEndPr>
              <w:sdtContent>
                <w:r>
                  <w:rPr>
                    <w:rFonts w:hint="eastAsia" w:ascii="MS Gothic" w:hAnsi="MS Gothic" w:eastAsia="MS Gothic" w:cs="Arial"/>
                    <w:iCs/>
                    <w:sz w:val="20"/>
                    <w:szCs w:val="20"/>
                  </w:rPr>
                  <w:t>☒</w:t>
                </w:r>
              </w:sdtContent>
            </w:sdt>
            <w:r>
              <w:rPr>
                <w:rFonts w:ascii="Arial" w:hAnsi="Arial" w:eastAsia="Times New Roman" w:cs="Arial"/>
                <w:iCs/>
                <w:sz w:val="20"/>
                <w:szCs w:val="20"/>
              </w:rPr>
              <w:t xml:space="preserve"> No</w:t>
            </w:r>
          </w:p>
        </w:tc>
      </w:tr>
      <w:tr w14:paraId="145064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4A3BBA47">
            <w:pPr>
              <w:spacing w:after="0" w:line="240" w:lineRule="auto"/>
              <w:rPr>
                <w:rFonts w:ascii="Arial" w:hAnsi="Arial" w:eastAsia="Times New Roman" w:cs="Arial"/>
                <w:b/>
                <w:sz w:val="20"/>
                <w:szCs w:val="20"/>
              </w:rPr>
            </w:pPr>
            <w:r>
              <w:rPr>
                <w:rFonts w:ascii="Arial" w:hAnsi="Arial" w:eastAsia="Times New Roman" w:cs="Arial"/>
                <w:b/>
                <w:sz w:val="20"/>
                <w:szCs w:val="20"/>
              </w:rPr>
              <w:t xml:space="preserve">TURNITIN CHECK FOR UNFAIR PRACTICE:  </w:t>
            </w:r>
          </w:p>
        </w:tc>
        <w:tc>
          <w:tcPr>
            <w:tcW w:w="7340" w:type="dxa"/>
            <w:gridSpan w:val="5"/>
          </w:tcPr>
          <w:p w14:paraId="70660165">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rPr>
                  <w:rFonts w:ascii="Arial" w:hAnsi="Arial" w:eastAsia="Times New Roman" w:cs="Arial"/>
                  <w:iCs/>
                  <w:sz w:val="20"/>
                  <w:szCs w:val="20"/>
                </w:rPr>
              </w:sdtEndPr>
              <w:sdtContent>
                <w:r>
                  <w:rPr>
                    <w:rFonts w:hint="eastAsia" w:ascii="MS Gothic" w:hAnsi="MS Gothic" w:eastAsia="MS Gothic" w:cs="Arial"/>
                    <w:iCs/>
                    <w:sz w:val="20"/>
                    <w:szCs w:val="20"/>
                  </w:rPr>
                  <w:t>☒</w:t>
                </w:r>
              </w:sdtContent>
            </w:sdt>
            <w:r>
              <w:rPr>
                <w:rFonts w:ascii="Arial" w:hAnsi="Arial" w:eastAsia="Times New Roman" w:cs="Arial"/>
                <w:i/>
                <w:sz w:val="20"/>
                <w:szCs w:val="20"/>
              </w:rPr>
              <w:t xml:space="preserve"> </w:t>
            </w:r>
            <w:r>
              <w:rPr>
                <w:rFonts w:ascii="Arial" w:hAnsi="Arial" w:eastAsia="Times New Roman" w:cs="Arial"/>
                <w:iCs/>
                <w:sz w:val="20"/>
                <w:szCs w:val="20"/>
              </w:rPr>
              <w:t xml:space="preserve">Yes |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rPr>
                  <w:rFonts w:ascii="Arial" w:hAnsi="Arial" w:eastAsia="Times New Roman" w:cs="Arial"/>
                  <w:iCs/>
                  <w:sz w:val="20"/>
                  <w:szCs w:val="20"/>
                </w:rPr>
              </w:sdtEndPr>
              <w:sdtContent>
                <w:r>
                  <w:rPr>
                    <w:rFonts w:ascii="MS Gothic" w:hAnsi="MS Gothic" w:eastAsia="MS Gothic" w:cs="Arial"/>
                    <w:iCs/>
                    <w:sz w:val="20"/>
                    <w:szCs w:val="20"/>
                  </w:rPr>
                  <w:t>☐</w:t>
                </w:r>
              </w:sdtContent>
            </w:sdt>
            <w:r>
              <w:rPr>
                <w:rFonts w:ascii="Arial" w:hAnsi="Arial" w:eastAsia="Times New Roman" w:cs="Arial"/>
                <w:iCs/>
                <w:sz w:val="20"/>
                <w:szCs w:val="20"/>
              </w:rPr>
              <w:t xml:space="preserve"> No </w:t>
            </w:r>
          </w:p>
        </w:tc>
      </w:tr>
    </w:tbl>
    <w:p w14:paraId="6B1CD5D7">
      <w:pPr>
        <w:spacing w:after="0" w:line="240" w:lineRule="auto"/>
        <w:rPr>
          <w:rFonts w:ascii="Arial" w:hAnsi="Arial" w:cs="Arial"/>
          <w:b/>
          <w:bCs/>
        </w:rPr>
      </w:pP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6"/>
        <w:gridCol w:w="3117"/>
        <w:gridCol w:w="3117"/>
      </w:tblGrid>
      <w:tr w14:paraId="0086AF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3"/>
            <w:shd w:val="clear" w:color="auto" w:fill="FABF8F" w:themeFill="accent6" w:themeFillTint="99"/>
          </w:tcPr>
          <w:p w14:paraId="62C02635">
            <w:pPr>
              <w:pStyle w:val="9"/>
              <w:rPr>
                <w:rFonts w:ascii="Arial" w:hAnsi="Arial" w:cs="Arial"/>
                <w:b/>
                <w:bCs/>
                <w:color w:val="000000"/>
                <w:sz w:val="20"/>
                <w:szCs w:val="20"/>
              </w:rPr>
            </w:pPr>
            <w:r>
              <w:rPr>
                <w:rFonts w:ascii="Arial" w:hAnsi="Arial" w:cs="Arial"/>
                <w:b/>
                <w:bCs/>
                <w:color w:val="000000"/>
                <w:sz w:val="20"/>
                <w:szCs w:val="20"/>
              </w:rPr>
              <w:t>Agreed Marking Process (According to GA15)</w:t>
            </w:r>
          </w:p>
        </w:tc>
      </w:tr>
      <w:tr w14:paraId="5080C4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49FED91C">
            <w:pPr>
              <w:pStyle w:val="9"/>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rPr>
                  <w:rFonts w:ascii="Arial" w:hAnsi="Arial" w:cs="Arial"/>
                  <w:color w:val="000000"/>
                  <w:sz w:val="20"/>
                  <w:szCs w:val="20"/>
                </w:rPr>
              </w:sdtEndPr>
              <w:sdtContent>
                <w:r>
                  <w:rPr>
                    <w:rFonts w:hint="eastAsia" w:ascii="MS Gothic" w:hAnsi="MS Gothic" w:eastAsia="MS Gothic" w:cs="Arial"/>
                    <w:color w:val="000000"/>
                    <w:sz w:val="20"/>
                    <w:szCs w:val="20"/>
                  </w:rPr>
                  <w:t>☒</w:t>
                </w:r>
              </w:sdtContent>
            </w:sdt>
            <w:r>
              <w:rPr>
                <w:rFonts w:ascii="Arial" w:hAnsi="Arial" w:cs="Arial"/>
                <w:color w:val="000000"/>
                <w:sz w:val="20"/>
                <w:szCs w:val="20"/>
              </w:rPr>
              <w:t xml:space="preserve"> Internal Moderation</w:t>
            </w:r>
          </w:p>
        </w:tc>
        <w:tc>
          <w:tcPr>
            <w:tcW w:w="3117" w:type="dxa"/>
          </w:tcPr>
          <w:p w14:paraId="50DBE85B">
            <w:pPr>
              <w:pStyle w:val="9"/>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rPr>
                  <w:rFonts w:ascii="Arial" w:hAnsi="Arial" w:cs="Arial"/>
                  <w:color w:val="000000"/>
                  <w:sz w:val="20"/>
                  <w:szCs w:val="20"/>
                </w:rPr>
              </w:sdtEndPr>
              <w:sdtContent>
                <w:r>
                  <w:rPr>
                    <w:rFonts w:ascii="Segoe UI Symbol" w:hAnsi="Segoe UI Symbol" w:eastAsia="MS Gothic" w:cs="Segoe UI Symbol"/>
                    <w:color w:val="000000"/>
                    <w:sz w:val="20"/>
                    <w:szCs w:val="20"/>
                  </w:rPr>
                  <w:t>☐</w:t>
                </w:r>
              </w:sdtContent>
            </w:sdt>
            <w:r>
              <w:rPr>
                <w:rFonts w:ascii="Arial" w:hAnsi="Arial" w:cs="Arial"/>
                <w:color w:val="000000"/>
                <w:sz w:val="20"/>
                <w:szCs w:val="20"/>
              </w:rPr>
              <w:t xml:space="preserve"> Second marking</w:t>
            </w:r>
          </w:p>
        </w:tc>
        <w:tc>
          <w:tcPr>
            <w:tcW w:w="3117" w:type="dxa"/>
          </w:tcPr>
          <w:p w14:paraId="1F6DC08E">
            <w:pPr>
              <w:pStyle w:val="9"/>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rPr>
                  <w:rFonts w:ascii="Arial" w:hAnsi="Arial" w:cs="Arial"/>
                  <w:color w:val="000000"/>
                  <w:sz w:val="20"/>
                  <w:szCs w:val="20"/>
                </w:rPr>
              </w:sdtEndPr>
              <w:sdtContent>
                <w:r>
                  <w:rPr>
                    <w:rFonts w:ascii="Segoe UI Symbol" w:hAnsi="Segoe UI Symbol" w:eastAsia="MS Gothic" w:cs="Segoe UI Symbol"/>
                    <w:color w:val="000000"/>
                    <w:sz w:val="20"/>
                    <w:szCs w:val="20"/>
                  </w:rPr>
                  <w:t>☐</w:t>
                </w:r>
              </w:sdtContent>
            </w:sdt>
            <w:r>
              <w:rPr>
                <w:rFonts w:ascii="Arial" w:hAnsi="Arial" w:cs="Arial"/>
                <w:color w:val="000000"/>
                <w:sz w:val="20"/>
                <w:szCs w:val="20"/>
              </w:rPr>
              <w:t xml:space="preserve"> Blind double marking</w:t>
            </w:r>
          </w:p>
        </w:tc>
      </w:tr>
    </w:tbl>
    <w:p w14:paraId="70D466F3">
      <w:pPr>
        <w:spacing w:after="0" w:line="240" w:lineRule="auto"/>
        <w:rPr>
          <w:rFonts w:ascii="Arial" w:hAnsi="Arial" w:cs="Arial"/>
          <w:b/>
          <w:bCs/>
          <w:sz w:val="20"/>
          <w:szCs w:val="20"/>
        </w:rPr>
      </w:pPr>
    </w:p>
    <w:p w14:paraId="3DAFA31F">
      <w:pPr>
        <w:spacing w:after="0" w:line="240" w:lineRule="auto"/>
        <w:rPr>
          <w:rFonts w:ascii="Arial" w:hAnsi="Arial" w:cs="Arial"/>
          <w:b/>
          <w:bCs/>
        </w:rPr>
      </w:pPr>
      <w:r>
        <w:rPr>
          <w:rFonts w:ascii="Arial" w:hAnsi="Arial" w:cs="Arial"/>
          <w:b/>
          <w:bCs/>
        </w:rPr>
        <w:t xml:space="preserve">Please see </w:t>
      </w:r>
      <w:r>
        <w:fldChar w:fldCharType="begin"/>
      </w:r>
      <w:r>
        <w:instrText xml:space="preserve"> HYPERLINK "https://www.uwtsd.ac.uk/media/uwtsd-website/content-assets/documents/academic-office/aqh-chapters/chapters---en/2023/Chapter_07_Assessment_Taught_Programmes_Pages_84-91.pdf" </w:instrText>
      </w:r>
      <w:r>
        <w:fldChar w:fldCharType="separate"/>
      </w:r>
      <w:r>
        <w:rPr>
          <w:rStyle w:val="8"/>
          <w:rFonts w:ascii="Arial" w:hAnsi="Arial" w:cs="Arial"/>
          <w:b/>
          <w:bCs/>
        </w:rPr>
        <w:t>AQH 7.8(4)</w:t>
      </w:r>
      <w:r>
        <w:rPr>
          <w:rStyle w:val="8"/>
          <w:rFonts w:ascii="Arial" w:hAnsi="Arial" w:cs="Arial"/>
          <w:b/>
          <w:bCs/>
        </w:rPr>
        <w:fldChar w:fldCharType="end"/>
      </w:r>
      <w:r>
        <w:rPr>
          <w:rFonts w:ascii="Arial" w:hAnsi="Arial" w:cs="Arial"/>
          <w:b/>
          <w:bCs/>
        </w:rPr>
        <w:t xml:space="preserve"> for Moderation Regulations and Process</w:t>
      </w:r>
    </w:p>
    <w:p w14:paraId="569681D0">
      <w:pPr>
        <w:spacing w:after="0" w:line="240" w:lineRule="auto"/>
        <w:rPr>
          <w:rFonts w:ascii="Arial" w:hAnsi="Arial" w:cs="Arial"/>
          <w:b/>
          <w:bCs/>
        </w:rPr>
      </w:pPr>
    </w:p>
    <w:p w14:paraId="4C44933D">
      <w:pPr>
        <w:spacing w:after="0" w:line="240" w:lineRule="auto"/>
        <w:rPr>
          <w:rFonts w:ascii="Arial" w:hAnsi="Arial" w:cs="Arial"/>
          <w:b/>
          <w:bCs/>
        </w:rPr>
      </w:pPr>
      <w:r>
        <w:rPr>
          <w:rFonts w:ascii="Arial" w:hAnsi="Arial" w:cs="Arial"/>
          <w:b/>
          <w:bCs/>
        </w:rPr>
        <w:t>Students listed below must be registered on a UWTSD award.</w:t>
      </w:r>
    </w:p>
    <w:tbl>
      <w:tblPr>
        <w:tblStyle w:val="10"/>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96"/>
        <w:gridCol w:w="1087"/>
        <w:gridCol w:w="1087"/>
        <w:gridCol w:w="1087"/>
        <w:gridCol w:w="1087"/>
        <w:gridCol w:w="3307"/>
      </w:tblGrid>
      <w:tr w14:paraId="4CCE65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1" w:type="dxa"/>
            <w:gridSpan w:val="6"/>
            <w:shd w:val="clear" w:color="auto" w:fill="FABF8F" w:themeFill="accent6" w:themeFillTint="99"/>
          </w:tcPr>
          <w:p w14:paraId="7DD167FE">
            <w:pPr>
              <w:spacing w:after="0" w:line="240" w:lineRule="auto"/>
              <w:rPr>
                <w:rFonts w:ascii="Arial" w:hAnsi="Arial" w:eastAsia="Times New Roman" w:cs="Arial"/>
                <w:b/>
              </w:rPr>
            </w:pPr>
            <w:r>
              <w:rPr>
                <w:rFonts w:ascii="Arial" w:hAnsi="Arial" w:eastAsia="Times New Roman" w:cs="Arial"/>
                <w:b/>
              </w:rPr>
              <w:t>FOR COMPLETION BY INTERNAL MODERATOR OR SECOND MARKER</w:t>
            </w:r>
          </w:p>
          <w:p w14:paraId="658F7D7F">
            <w:pPr>
              <w:spacing w:after="0" w:line="240" w:lineRule="auto"/>
              <w:rPr>
                <w:rFonts w:ascii="Arial" w:hAnsi="Arial" w:eastAsia="Times New Roman" w:cs="Arial"/>
                <w:b/>
              </w:rPr>
            </w:pPr>
            <w:r>
              <w:rPr>
                <w:rFonts w:ascii="Arial" w:hAnsi="Arial" w:eastAsia="Times New Roman" w:cs="Arial"/>
                <w:b/>
              </w:rPr>
              <w:t xml:space="preserve"> </w:t>
            </w:r>
          </w:p>
        </w:tc>
      </w:tr>
      <w:tr w14:paraId="38CBF2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shd w:val="clear" w:color="auto" w:fill="FABF8F" w:themeFill="accent6" w:themeFillTint="99"/>
          </w:tcPr>
          <w:p w14:paraId="251E7C74">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20"/>
                <w:szCs w:val="20"/>
                <w:lang w:val="en-US"/>
              </w:rPr>
              <w:t>Universal Student Number (ID</w:t>
            </w:r>
            <w:r>
              <w:rPr>
                <w:rFonts w:ascii="Arial" w:hAnsi="Arial" w:eastAsia="Times New Roman" w:cs="Arial"/>
                <w:b/>
                <w:bCs/>
                <w:color w:val="000000"/>
                <w:sz w:val="16"/>
                <w:szCs w:val="16"/>
                <w:lang w:val="en-US"/>
              </w:rPr>
              <w:t>)</w:t>
            </w:r>
          </w:p>
        </w:tc>
        <w:tc>
          <w:tcPr>
            <w:tcW w:w="1087" w:type="dxa"/>
            <w:shd w:val="clear" w:color="auto" w:fill="FABF8F" w:themeFill="accent6" w:themeFillTint="99"/>
            <w:noWrap/>
          </w:tcPr>
          <w:p w14:paraId="1D993E3E">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1</w:t>
            </w:r>
            <w:r>
              <w:rPr>
                <w:rFonts w:ascii="Arial" w:hAnsi="Arial" w:eastAsia="Times New Roman" w:cs="Arial"/>
                <w:b/>
                <w:bCs/>
                <w:color w:val="000000"/>
                <w:sz w:val="16"/>
                <w:szCs w:val="16"/>
                <w:vertAlign w:val="superscript"/>
                <w:lang w:val="en-US"/>
              </w:rPr>
              <w:t>st</w:t>
            </w:r>
            <w:r>
              <w:rPr>
                <w:rFonts w:ascii="Arial" w:hAnsi="Arial" w:eastAsia="Times New Roman" w:cs="Arial"/>
                <w:b/>
                <w:bCs/>
                <w:color w:val="000000"/>
                <w:sz w:val="16"/>
                <w:szCs w:val="16"/>
                <w:lang w:val="en-US"/>
              </w:rPr>
              <w:t xml:space="preserve"> Marker (Mark)</w:t>
            </w:r>
          </w:p>
        </w:tc>
        <w:tc>
          <w:tcPr>
            <w:tcW w:w="1087" w:type="dxa"/>
            <w:shd w:val="clear" w:color="auto" w:fill="FABF8F" w:themeFill="accent6" w:themeFillTint="99"/>
          </w:tcPr>
          <w:p w14:paraId="1A7829E7">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Moderator</w:t>
            </w:r>
          </w:p>
          <w:p w14:paraId="75F24202">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(Agree or</w:t>
            </w:r>
          </w:p>
          <w:p w14:paraId="1AF58AAC">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 xml:space="preserve">Disagree) </w:t>
            </w:r>
          </w:p>
        </w:tc>
        <w:tc>
          <w:tcPr>
            <w:tcW w:w="1087" w:type="dxa"/>
            <w:shd w:val="clear" w:color="auto" w:fill="FABF8F" w:themeFill="accent6" w:themeFillTint="99"/>
          </w:tcPr>
          <w:p w14:paraId="7E2FB1BA">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2</w:t>
            </w:r>
            <w:r>
              <w:rPr>
                <w:rFonts w:ascii="Arial" w:hAnsi="Arial" w:eastAsia="Times New Roman" w:cs="Arial"/>
                <w:b/>
                <w:bCs/>
                <w:color w:val="000000"/>
                <w:sz w:val="16"/>
                <w:szCs w:val="16"/>
                <w:vertAlign w:val="superscript"/>
                <w:lang w:val="en-US"/>
              </w:rPr>
              <w:t>nd</w:t>
            </w:r>
            <w:r>
              <w:rPr>
                <w:rFonts w:ascii="Arial" w:hAnsi="Arial" w:eastAsia="Times New Roman" w:cs="Arial"/>
                <w:b/>
                <w:bCs/>
                <w:color w:val="000000"/>
                <w:sz w:val="16"/>
                <w:szCs w:val="16"/>
                <w:lang w:val="en-US"/>
              </w:rPr>
              <w:t xml:space="preserve"> Marker</w:t>
            </w:r>
          </w:p>
          <w:p w14:paraId="58D59A29">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 xml:space="preserve">(Mark) </w:t>
            </w:r>
          </w:p>
        </w:tc>
        <w:tc>
          <w:tcPr>
            <w:tcW w:w="1087" w:type="dxa"/>
            <w:shd w:val="clear" w:color="auto" w:fill="FABF8F" w:themeFill="accent6" w:themeFillTint="99"/>
          </w:tcPr>
          <w:p w14:paraId="4B69DC4C">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3rd Marker</w:t>
            </w:r>
          </w:p>
          <w:p w14:paraId="15880125">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(Mark)</w:t>
            </w:r>
          </w:p>
        </w:tc>
        <w:tc>
          <w:tcPr>
            <w:tcW w:w="3307" w:type="dxa"/>
            <w:shd w:val="clear" w:color="auto" w:fill="FABF8F" w:themeFill="accent6" w:themeFillTint="99"/>
          </w:tcPr>
          <w:p w14:paraId="1DA0B1A6">
            <w:pPr>
              <w:spacing w:after="0" w:line="240" w:lineRule="auto"/>
              <w:rPr>
                <w:rFonts w:ascii="Arial" w:hAnsi="Arial" w:eastAsia="Times New Roman" w:cs="Arial"/>
                <w:b/>
                <w:bCs/>
                <w:color w:val="000000"/>
                <w:sz w:val="20"/>
                <w:szCs w:val="20"/>
                <w:lang w:val="en-US"/>
              </w:rPr>
            </w:pPr>
            <w:r>
              <w:rPr>
                <w:rFonts w:ascii="Arial" w:hAnsi="Arial" w:eastAsia="Times New Roman" w:cs="Arial"/>
                <w:b/>
                <w:bCs/>
                <w:color w:val="000000"/>
                <w:sz w:val="16"/>
                <w:szCs w:val="16"/>
                <w:lang w:val="en-US"/>
              </w:rPr>
              <w:t>Agreed Mark</w:t>
            </w:r>
          </w:p>
        </w:tc>
      </w:tr>
      <w:tr w14:paraId="395504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03246BAF">
            <w:pPr>
              <w:spacing w:after="0" w:line="240" w:lineRule="auto"/>
              <w:rPr>
                <w:rFonts w:ascii="Arial" w:hAnsi="Arial" w:eastAsia="Times New Roman" w:cs="Arial"/>
                <w:b/>
                <w:bCs/>
              </w:rPr>
            </w:pPr>
            <w:r>
              <w:rPr>
                <w:rFonts w:ascii="Arial" w:hAnsi="Arial" w:eastAsia="Times New Roman" w:cs="Arial"/>
                <w:b/>
                <w:bCs/>
              </w:rPr>
              <w:t xml:space="preserve">MATHARU, DALJEET KAUR  </w:t>
            </w:r>
          </w:p>
        </w:tc>
        <w:tc>
          <w:tcPr>
            <w:tcW w:w="1087" w:type="dxa"/>
          </w:tcPr>
          <w:p w14:paraId="2743B9FE">
            <w:pPr>
              <w:spacing w:after="0" w:line="240" w:lineRule="auto"/>
              <w:rPr>
                <w:rFonts w:ascii="Arial" w:hAnsi="Arial" w:eastAsia="Times New Roman" w:cs="Arial"/>
                <w:b/>
                <w:bCs/>
              </w:rPr>
            </w:pPr>
            <w:r>
              <w:rPr>
                <w:rFonts w:ascii="Arial" w:hAnsi="Arial" w:eastAsia="Times New Roman" w:cs="Arial"/>
                <w:b/>
                <w:bCs/>
              </w:rPr>
              <w:t>75</w:t>
            </w:r>
          </w:p>
        </w:tc>
        <w:tc>
          <w:tcPr>
            <w:tcW w:w="1087" w:type="dxa"/>
          </w:tcPr>
          <w:p w14:paraId="6C431F90">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661EC36F">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75</w:t>
            </w:r>
          </w:p>
        </w:tc>
        <w:tc>
          <w:tcPr>
            <w:tcW w:w="1087" w:type="dxa"/>
          </w:tcPr>
          <w:p w14:paraId="453C575C">
            <w:pPr>
              <w:spacing w:after="0" w:line="240" w:lineRule="auto"/>
              <w:rPr>
                <w:rFonts w:ascii="Arial" w:hAnsi="Arial" w:eastAsia="Times New Roman" w:cs="Arial"/>
                <w:b/>
                <w:bCs/>
              </w:rPr>
            </w:pPr>
          </w:p>
        </w:tc>
        <w:tc>
          <w:tcPr>
            <w:tcW w:w="3307" w:type="dxa"/>
          </w:tcPr>
          <w:p w14:paraId="36F03CB0">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r>
      <w:tr w14:paraId="72569A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0DA336C7">
            <w:pPr>
              <w:spacing w:after="0" w:line="240" w:lineRule="auto"/>
              <w:rPr>
                <w:rFonts w:ascii="Arial" w:hAnsi="Arial" w:eastAsia="Times New Roman" w:cs="Arial"/>
                <w:b/>
                <w:bCs/>
              </w:rPr>
            </w:pPr>
            <w:r>
              <w:rPr>
                <w:rFonts w:ascii="Arial" w:hAnsi="Arial" w:eastAsia="Times New Roman" w:cs="Arial"/>
                <w:b/>
                <w:bCs/>
              </w:rPr>
              <w:t xml:space="preserve">ASLAM, WASIM    </w:t>
            </w:r>
          </w:p>
        </w:tc>
        <w:tc>
          <w:tcPr>
            <w:tcW w:w="1087" w:type="dxa"/>
          </w:tcPr>
          <w:p w14:paraId="497936A6">
            <w:pPr>
              <w:spacing w:after="0" w:line="240" w:lineRule="auto"/>
              <w:rPr>
                <w:rFonts w:ascii="Arial" w:hAnsi="Arial" w:eastAsia="Times New Roman" w:cs="Arial"/>
                <w:b/>
                <w:bCs/>
              </w:rPr>
            </w:pPr>
            <w:r>
              <w:rPr>
                <w:rFonts w:ascii="Arial" w:hAnsi="Arial" w:eastAsia="Times New Roman" w:cs="Arial"/>
                <w:b/>
                <w:bCs/>
              </w:rPr>
              <w:t>58</w:t>
            </w:r>
          </w:p>
        </w:tc>
        <w:tc>
          <w:tcPr>
            <w:tcW w:w="1087" w:type="dxa"/>
          </w:tcPr>
          <w:p w14:paraId="4A326DA6">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0BA55000">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58</w:t>
            </w:r>
          </w:p>
        </w:tc>
        <w:tc>
          <w:tcPr>
            <w:tcW w:w="1087" w:type="dxa"/>
          </w:tcPr>
          <w:p w14:paraId="5FFAC98B">
            <w:pPr>
              <w:spacing w:after="0" w:line="240" w:lineRule="auto"/>
              <w:rPr>
                <w:rFonts w:ascii="Arial" w:hAnsi="Arial" w:eastAsia="Times New Roman" w:cs="Arial"/>
                <w:b/>
                <w:bCs/>
              </w:rPr>
            </w:pPr>
          </w:p>
        </w:tc>
        <w:tc>
          <w:tcPr>
            <w:tcW w:w="3307" w:type="dxa"/>
          </w:tcPr>
          <w:p w14:paraId="3312C685">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r>
      <w:tr w14:paraId="42F3E3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7F7DBD67">
            <w:pPr>
              <w:spacing w:after="0" w:line="240" w:lineRule="auto"/>
              <w:rPr>
                <w:rFonts w:ascii="Arial" w:hAnsi="Arial" w:eastAsia="Times New Roman" w:cs="Arial"/>
                <w:b/>
                <w:bCs/>
              </w:rPr>
            </w:pPr>
            <w:r>
              <w:rPr>
                <w:rFonts w:ascii="Arial" w:hAnsi="Arial" w:eastAsia="Times New Roman" w:cs="Arial"/>
                <w:b/>
                <w:bCs/>
              </w:rPr>
              <w:t xml:space="preserve">BUTT, ZEESHAN MEHMOOD  </w:t>
            </w:r>
          </w:p>
        </w:tc>
        <w:tc>
          <w:tcPr>
            <w:tcW w:w="1087" w:type="dxa"/>
          </w:tcPr>
          <w:p w14:paraId="15D82044">
            <w:pPr>
              <w:spacing w:after="0" w:line="240" w:lineRule="auto"/>
              <w:rPr>
                <w:rFonts w:ascii="Arial" w:hAnsi="Arial" w:eastAsia="Times New Roman" w:cs="Arial"/>
                <w:b/>
                <w:bCs/>
              </w:rPr>
            </w:pPr>
            <w:r>
              <w:rPr>
                <w:rFonts w:ascii="Arial" w:hAnsi="Arial" w:eastAsia="Times New Roman" w:cs="Arial"/>
                <w:b/>
                <w:bCs/>
              </w:rPr>
              <w:t>48</w:t>
            </w:r>
          </w:p>
        </w:tc>
        <w:tc>
          <w:tcPr>
            <w:tcW w:w="1087" w:type="dxa"/>
          </w:tcPr>
          <w:p w14:paraId="1F5A9052">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705F556E">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48</w:t>
            </w:r>
          </w:p>
        </w:tc>
        <w:tc>
          <w:tcPr>
            <w:tcW w:w="1087" w:type="dxa"/>
          </w:tcPr>
          <w:p w14:paraId="145D4D48">
            <w:pPr>
              <w:spacing w:after="0" w:line="240" w:lineRule="auto"/>
              <w:rPr>
                <w:rFonts w:ascii="Arial" w:hAnsi="Arial" w:eastAsia="Times New Roman" w:cs="Arial"/>
                <w:b/>
                <w:bCs/>
              </w:rPr>
            </w:pPr>
          </w:p>
        </w:tc>
        <w:tc>
          <w:tcPr>
            <w:tcW w:w="3307" w:type="dxa"/>
          </w:tcPr>
          <w:p w14:paraId="5A6A816C">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r>
      <w:tr w14:paraId="17C09C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217ADC54">
            <w:pPr>
              <w:spacing w:after="0" w:line="240" w:lineRule="auto"/>
              <w:rPr>
                <w:rFonts w:ascii="Arial" w:hAnsi="Arial" w:eastAsia="Times New Roman" w:cs="Arial"/>
                <w:b/>
                <w:bCs/>
              </w:rPr>
            </w:pPr>
            <w:r>
              <w:rPr>
                <w:rFonts w:ascii="Arial" w:hAnsi="Arial" w:eastAsia="Times New Roman" w:cs="Arial"/>
                <w:b/>
                <w:bCs/>
              </w:rPr>
              <w:t xml:space="preserve">PLESCA, ANA-MARIA    </w:t>
            </w:r>
          </w:p>
        </w:tc>
        <w:tc>
          <w:tcPr>
            <w:tcW w:w="1087" w:type="dxa"/>
          </w:tcPr>
          <w:p w14:paraId="016339F7">
            <w:pPr>
              <w:spacing w:after="0" w:line="240" w:lineRule="auto"/>
              <w:rPr>
                <w:rFonts w:ascii="Arial" w:hAnsi="Arial" w:eastAsia="Times New Roman" w:cs="Arial"/>
                <w:b/>
                <w:bCs/>
              </w:rPr>
            </w:pPr>
            <w:r>
              <w:rPr>
                <w:rFonts w:ascii="Arial" w:hAnsi="Arial" w:eastAsia="Times New Roman" w:cs="Arial"/>
                <w:b/>
                <w:bCs/>
              </w:rPr>
              <w:t>30</w:t>
            </w:r>
          </w:p>
        </w:tc>
        <w:tc>
          <w:tcPr>
            <w:tcW w:w="1087" w:type="dxa"/>
          </w:tcPr>
          <w:p w14:paraId="56B37C17">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3EAC6383">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30</w:t>
            </w:r>
          </w:p>
        </w:tc>
        <w:tc>
          <w:tcPr>
            <w:tcW w:w="1087" w:type="dxa"/>
          </w:tcPr>
          <w:p w14:paraId="76725FC5">
            <w:pPr>
              <w:spacing w:after="0" w:line="240" w:lineRule="auto"/>
              <w:rPr>
                <w:rFonts w:ascii="Arial" w:hAnsi="Arial" w:eastAsia="Times New Roman" w:cs="Arial"/>
                <w:b/>
                <w:bCs/>
              </w:rPr>
            </w:pPr>
          </w:p>
        </w:tc>
        <w:tc>
          <w:tcPr>
            <w:tcW w:w="3307" w:type="dxa"/>
          </w:tcPr>
          <w:p w14:paraId="1CD0F7D6">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r>
      <w:tr w14:paraId="1D714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53424521">
            <w:pPr>
              <w:spacing w:after="0" w:line="240" w:lineRule="auto"/>
              <w:rPr>
                <w:rFonts w:ascii="Arial" w:hAnsi="Arial" w:eastAsia="Times New Roman" w:cs="Arial"/>
                <w:b/>
                <w:bCs/>
              </w:rPr>
            </w:pPr>
            <w:r>
              <w:rPr>
                <w:rFonts w:ascii="Arial" w:hAnsi="Arial" w:eastAsia="Times New Roman" w:cs="Arial"/>
                <w:b/>
                <w:bCs/>
              </w:rPr>
              <w:t xml:space="preserve">AKHTAR, SHAHREEN  </w:t>
            </w:r>
          </w:p>
        </w:tc>
        <w:tc>
          <w:tcPr>
            <w:tcW w:w="1087" w:type="dxa"/>
          </w:tcPr>
          <w:p w14:paraId="3062EB84">
            <w:pPr>
              <w:spacing w:after="0" w:line="240" w:lineRule="auto"/>
              <w:rPr>
                <w:rFonts w:ascii="Arial" w:hAnsi="Arial" w:eastAsia="Times New Roman" w:cs="Arial"/>
                <w:b/>
                <w:bCs/>
              </w:rPr>
            </w:pPr>
            <w:r>
              <w:rPr>
                <w:rFonts w:ascii="Arial" w:hAnsi="Arial" w:eastAsia="Times New Roman" w:cs="Arial"/>
                <w:b/>
                <w:bCs/>
              </w:rPr>
              <w:t>68</w:t>
            </w:r>
          </w:p>
        </w:tc>
        <w:tc>
          <w:tcPr>
            <w:tcW w:w="1087" w:type="dxa"/>
          </w:tcPr>
          <w:p w14:paraId="5DF1E957">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249185E6">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68</w:t>
            </w:r>
          </w:p>
        </w:tc>
        <w:tc>
          <w:tcPr>
            <w:tcW w:w="1087" w:type="dxa"/>
          </w:tcPr>
          <w:p w14:paraId="7DCA937B">
            <w:pPr>
              <w:spacing w:after="0" w:line="240" w:lineRule="auto"/>
              <w:rPr>
                <w:rFonts w:ascii="Arial" w:hAnsi="Arial" w:eastAsia="Times New Roman" w:cs="Arial"/>
                <w:b/>
                <w:bCs/>
              </w:rPr>
            </w:pPr>
          </w:p>
        </w:tc>
        <w:tc>
          <w:tcPr>
            <w:tcW w:w="3307" w:type="dxa"/>
          </w:tcPr>
          <w:p w14:paraId="5F88C819">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r>
      <w:tr w14:paraId="18C652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1EF0D718">
            <w:pPr>
              <w:spacing w:after="0" w:line="240" w:lineRule="auto"/>
              <w:rPr>
                <w:rFonts w:ascii="Arial" w:hAnsi="Arial" w:eastAsia="Times New Roman" w:cs="Arial"/>
                <w:b/>
                <w:bCs/>
              </w:rPr>
            </w:pPr>
            <w:r>
              <w:rPr>
                <w:rFonts w:ascii="Arial" w:hAnsi="Arial" w:eastAsia="Times New Roman" w:cs="Arial"/>
                <w:b/>
                <w:bCs/>
              </w:rPr>
              <w:t xml:space="preserve">CHAPPELL, TRACY    </w:t>
            </w:r>
          </w:p>
        </w:tc>
        <w:tc>
          <w:tcPr>
            <w:tcW w:w="1087" w:type="dxa"/>
          </w:tcPr>
          <w:p w14:paraId="1878859E">
            <w:pPr>
              <w:spacing w:after="0" w:line="240" w:lineRule="auto"/>
              <w:rPr>
                <w:rFonts w:ascii="Arial" w:hAnsi="Arial" w:eastAsia="Times New Roman" w:cs="Arial"/>
                <w:b/>
                <w:bCs/>
              </w:rPr>
            </w:pPr>
            <w:r>
              <w:rPr>
                <w:rFonts w:ascii="Arial" w:hAnsi="Arial" w:eastAsia="Times New Roman" w:cs="Arial"/>
                <w:b/>
                <w:bCs/>
              </w:rPr>
              <w:t>47</w:t>
            </w:r>
          </w:p>
        </w:tc>
        <w:tc>
          <w:tcPr>
            <w:tcW w:w="1087" w:type="dxa"/>
          </w:tcPr>
          <w:p w14:paraId="62AAC654">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4C876CBE">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47</w:t>
            </w:r>
          </w:p>
        </w:tc>
        <w:tc>
          <w:tcPr>
            <w:tcW w:w="1087" w:type="dxa"/>
          </w:tcPr>
          <w:p w14:paraId="026381E7">
            <w:pPr>
              <w:spacing w:after="0" w:line="240" w:lineRule="auto"/>
              <w:rPr>
                <w:rFonts w:ascii="Arial" w:hAnsi="Arial" w:eastAsia="Times New Roman" w:cs="Arial"/>
                <w:b/>
                <w:bCs/>
              </w:rPr>
            </w:pPr>
          </w:p>
        </w:tc>
        <w:tc>
          <w:tcPr>
            <w:tcW w:w="3307" w:type="dxa"/>
          </w:tcPr>
          <w:p w14:paraId="3E7B3C55">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r>
      <w:tr w14:paraId="52268F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0B5091D8">
            <w:pPr>
              <w:spacing w:after="0" w:line="240" w:lineRule="auto"/>
              <w:rPr>
                <w:rFonts w:ascii="Arial" w:hAnsi="Arial" w:eastAsia="Times New Roman" w:cs="Arial"/>
                <w:b/>
                <w:bCs/>
              </w:rPr>
            </w:pPr>
            <w:r>
              <w:rPr>
                <w:rFonts w:ascii="Arial" w:hAnsi="Arial" w:eastAsia="Times New Roman" w:cs="Arial"/>
                <w:b/>
                <w:bCs/>
              </w:rPr>
              <w:t xml:space="preserve">DELANEY, CLAIRE LOUISE  </w:t>
            </w:r>
          </w:p>
        </w:tc>
        <w:tc>
          <w:tcPr>
            <w:tcW w:w="1087" w:type="dxa"/>
          </w:tcPr>
          <w:p w14:paraId="2CF7C996">
            <w:pPr>
              <w:spacing w:after="0" w:line="240" w:lineRule="auto"/>
              <w:rPr>
                <w:rFonts w:ascii="Arial" w:hAnsi="Arial" w:eastAsia="Times New Roman" w:cs="Arial"/>
                <w:b/>
                <w:bCs/>
              </w:rPr>
            </w:pPr>
            <w:r>
              <w:rPr>
                <w:rFonts w:ascii="Arial" w:hAnsi="Arial" w:eastAsia="Times New Roman" w:cs="Arial"/>
                <w:b/>
                <w:bCs/>
              </w:rPr>
              <w:t>34</w:t>
            </w:r>
          </w:p>
        </w:tc>
        <w:tc>
          <w:tcPr>
            <w:tcW w:w="1087" w:type="dxa"/>
          </w:tcPr>
          <w:p w14:paraId="38FD4939">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67EEDF5B">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34</w:t>
            </w:r>
          </w:p>
        </w:tc>
        <w:tc>
          <w:tcPr>
            <w:tcW w:w="1087" w:type="dxa"/>
          </w:tcPr>
          <w:p w14:paraId="51FB831E">
            <w:pPr>
              <w:spacing w:after="0" w:line="240" w:lineRule="auto"/>
              <w:rPr>
                <w:rFonts w:ascii="Arial" w:hAnsi="Arial" w:eastAsia="Times New Roman" w:cs="Arial"/>
                <w:b/>
                <w:bCs/>
              </w:rPr>
            </w:pPr>
          </w:p>
        </w:tc>
        <w:tc>
          <w:tcPr>
            <w:tcW w:w="3307" w:type="dxa"/>
          </w:tcPr>
          <w:p w14:paraId="38E206AB">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r>
      <w:tr w14:paraId="312C90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2C65E3D0">
            <w:pPr>
              <w:spacing w:after="0" w:line="240" w:lineRule="auto"/>
              <w:rPr>
                <w:rFonts w:ascii="Arial" w:hAnsi="Arial" w:eastAsia="Times New Roman" w:cs="Arial"/>
                <w:b/>
                <w:bCs/>
              </w:rPr>
            </w:pPr>
            <w:r>
              <w:rPr>
                <w:rFonts w:ascii="Arial" w:hAnsi="Arial" w:eastAsia="Times New Roman" w:cs="Arial"/>
                <w:b/>
                <w:bCs/>
              </w:rPr>
              <w:t xml:space="preserve">SUMAYYA, FATIMA    </w:t>
            </w:r>
          </w:p>
        </w:tc>
        <w:tc>
          <w:tcPr>
            <w:tcW w:w="1087" w:type="dxa"/>
          </w:tcPr>
          <w:p w14:paraId="5BE17056">
            <w:pPr>
              <w:spacing w:after="0" w:line="240" w:lineRule="auto"/>
              <w:rPr>
                <w:rFonts w:ascii="Arial" w:hAnsi="Arial" w:eastAsia="Times New Roman" w:cs="Arial"/>
                <w:b/>
                <w:bCs/>
              </w:rPr>
            </w:pPr>
            <w:r>
              <w:rPr>
                <w:rFonts w:ascii="Arial" w:hAnsi="Arial" w:eastAsia="Times New Roman" w:cs="Arial"/>
                <w:b/>
                <w:bCs/>
              </w:rPr>
              <w:t>58</w:t>
            </w:r>
          </w:p>
        </w:tc>
        <w:tc>
          <w:tcPr>
            <w:tcW w:w="1087" w:type="dxa"/>
          </w:tcPr>
          <w:p w14:paraId="729F81E9">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6C47AC59">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58</w:t>
            </w:r>
          </w:p>
        </w:tc>
        <w:tc>
          <w:tcPr>
            <w:tcW w:w="1087" w:type="dxa"/>
          </w:tcPr>
          <w:p w14:paraId="14ABB0F8">
            <w:pPr>
              <w:spacing w:after="0" w:line="240" w:lineRule="auto"/>
              <w:rPr>
                <w:rFonts w:ascii="Arial" w:hAnsi="Arial" w:eastAsia="Times New Roman" w:cs="Arial"/>
                <w:b/>
                <w:bCs/>
              </w:rPr>
            </w:pPr>
          </w:p>
        </w:tc>
        <w:tc>
          <w:tcPr>
            <w:tcW w:w="3307" w:type="dxa"/>
          </w:tcPr>
          <w:p w14:paraId="19B0DD75">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r>
      <w:tr w14:paraId="19ABDA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15A86F55">
            <w:pPr>
              <w:spacing w:after="0" w:line="240" w:lineRule="auto"/>
              <w:rPr>
                <w:rFonts w:ascii="Arial" w:hAnsi="Arial" w:eastAsia="Times New Roman" w:cs="Arial"/>
                <w:b/>
                <w:bCs/>
              </w:rPr>
            </w:pPr>
            <w:r>
              <w:rPr>
                <w:rFonts w:ascii="Arial" w:hAnsi="Arial" w:eastAsia="Times New Roman" w:cs="Arial"/>
                <w:b/>
                <w:bCs/>
              </w:rPr>
              <w:t xml:space="preserve">SARR, ELIZABETH   </w:t>
            </w:r>
          </w:p>
        </w:tc>
        <w:tc>
          <w:tcPr>
            <w:tcW w:w="1087" w:type="dxa"/>
          </w:tcPr>
          <w:p w14:paraId="79C3BA6F">
            <w:pPr>
              <w:spacing w:after="0" w:line="240" w:lineRule="auto"/>
              <w:rPr>
                <w:rFonts w:ascii="Arial" w:hAnsi="Arial" w:eastAsia="Times New Roman" w:cs="Arial"/>
                <w:b/>
                <w:bCs/>
              </w:rPr>
            </w:pPr>
            <w:r>
              <w:rPr>
                <w:rFonts w:ascii="Arial" w:hAnsi="Arial" w:eastAsia="Times New Roman" w:cs="Arial"/>
                <w:b/>
                <w:bCs/>
              </w:rPr>
              <w:t>48</w:t>
            </w:r>
          </w:p>
        </w:tc>
        <w:tc>
          <w:tcPr>
            <w:tcW w:w="1087" w:type="dxa"/>
          </w:tcPr>
          <w:p w14:paraId="64D43B1E">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3CECE569">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48</w:t>
            </w:r>
          </w:p>
        </w:tc>
        <w:tc>
          <w:tcPr>
            <w:tcW w:w="1087" w:type="dxa"/>
          </w:tcPr>
          <w:p w14:paraId="6729BC1E">
            <w:pPr>
              <w:spacing w:after="0" w:line="240" w:lineRule="auto"/>
              <w:rPr>
                <w:rFonts w:ascii="Arial" w:hAnsi="Arial" w:eastAsia="Times New Roman" w:cs="Arial"/>
                <w:b/>
                <w:bCs/>
              </w:rPr>
            </w:pPr>
          </w:p>
        </w:tc>
        <w:tc>
          <w:tcPr>
            <w:tcW w:w="3307" w:type="dxa"/>
          </w:tcPr>
          <w:p w14:paraId="4722B5F9">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r>
      <w:tr w14:paraId="7F40FB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70ED911E">
            <w:pPr>
              <w:spacing w:after="0" w:line="240" w:lineRule="auto"/>
              <w:rPr>
                <w:rFonts w:ascii="Arial" w:hAnsi="Arial" w:eastAsia="Times New Roman" w:cs="Arial"/>
                <w:b/>
                <w:bCs/>
              </w:rPr>
            </w:pPr>
            <w:r>
              <w:rPr>
                <w:rFonts w:ascii="Arial" w:hAnsi="Arial" w:eastAsia="Times New Roman" w:cs="Arial"/>
                <w:b/>
                <w:bCs/>
              </w:rPr>
              <w:t xml:space="preserve">MALIK, NAZIA    </w:t>
            </w:r>
          </w:p>
        </w:tc>
        <w:tc>
          <w:tcPr>
            <w:tcW w:w="1087" w:type="dxa"/>
          </w:tcPr>
          <w:p w14:paraId="64E529ED">
            <w:pPr>
              <w:spacing w:after="0" w:line="240" w:lineRule="auto"/>
              <w:rPr>
                <w:rFonts w:ascii="Arial" w:hAnsi="Arial" w:eastAsia="Times New Roman" w:cs="Arial"/>
                <w:b/>
                <w:bCs/>
              </w:rPr>
            </w:pPr>
            <w:r>
              <w:rPr>
                <w:rFonts w:ascii="Arial" w:hAnsi="Arial" w:eastAsia="Times New Roman" w:cs="Arial"/>
                <w:b/>
                <w:bCs/>
              </w:rPr>
              <w:t>68</w:t>
            </w:r>
          </w:p>
        </w:tc>
        <w:tc>
          <w:tcPr>
            <w:tcW w:w="1087" w:type="dxa"/>
          </w:tcPr>
          <w:p w14:paraId="46865704">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2AC52034">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68</w:t>
            </w:r>
          </w:p>
        </w:tc>
        <w:tc>
          <w:tcPr>
            <w:tcW w:w="1087" w:type="dxa"/>
          </w:tcPr>
          <w:p w14:paraId="67712602">
            <w:pPr>
              <w:spacing w:after="0" w:line="240" w:lineRule="auto"/>
              <w:rPr>
                <w:rFonts w:ascii="Arial" w:hAnsi="Arial" w:eastAsia="Times New Roman" w:cs="Arial"/>
                <w:b/>
                <w:bCs/>
              </w:rPr>
            </w:pPr>
          </w:p>
        </w:tc>
        <w:tc>
          <w:tcPr>
            <w:tcW w:w="3307" w:type="dxa"/>
          </w:tcPr>
          <w:p w14:paraId="7ACC00A0">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r>
      <w:tr w14:paraId="489478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0825087A">
            <w:pPr>
              <w:spacing w:after="0" w:afterAutospacing="0" w:line="240" w:lineRule="auto"/>
              <w:rPr>
                <w:rFonts w:ascii="Arial" w:hAnsi="Arial" w:eastAsia="Times New Roman" w:cs="Arial"/>
                <w:b/>
                <w:bCs/>
              </w:rPr>
            </w:pPr>
            <w:r>
              <w:rPr>
                <w:rFonts w:ascii="Arial" w:hAnsi="Arial" w:eastAsia="Times New Roman" w:cs="Arial"/>
                <w:b/>
                <w:bCs/>
              </w:rPr>
              <w:t xml:space="preserve">COLVIN, KESHIA DENISE  </w:t>
            </w:r>
          </w:p>
        </w:tc>
        <w:tc>
          <w:tcPr>
            <w:tcW w:w="1087" w:type="dxa"/>
          </w:tcPr>
          <w:p w14:paraId="4A084968">
            <w:pPr>
              <w:spacing w:after="0" w:afterAutospacing="0" w:line="240" w:lineRule="auto"/>
              <w:rPr>
                <w:rFonts w:ascii="Arial" w:hAnsi="Arial" w:eastAsia="Times New Roman" w:cs="Arial"/>
                <w:b/>
                <w:bCs/>
              </w:rPr>
            </w:pPr>
            <w:r>
              <w:rPr>
                <w:rFonts w:ascii="Arial" w:hAnsi="Arial" w:eastAsia="Times New Roman" w:cs="Arial"/>
                <w:b/>
                <w:bCs/>
              </w:rPr>
              <w:t>43</w:t>
            </w:r>
          </w:p>
        </w:tc>
        <w:tc>
          <w:tcPr>
            <w:tcW w:w="1087" w:type="dxa"/>
          </w:tcPr>
          <w:p w14:paraId="0F007D35">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5D2D728E">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43</w:t>
            </w:r>
          </w:p>
        </w:tc>
        <w:tc>
          <w:tcPr>
            <w:tcW w:w="1087" w:type="dxa"/>
          </w:tcPr>
          <w:p w14:paraId="62165917">
            <w:pPr>
              <w:spacing w:after="0" w:afterAutospacing="0" w:line="240" w:lineRule="auto"/>
              <w:rPr>
                <w:rFonts w:ascii="Arial" w:hAnsi="Arial" w:eastAsia="Times New Roman" w:cs="Arial"/>
                <w:b/>
                <w:bCs/>
              </w:rPr>
            </w:pPr>
          </w:p>
        </w:tc>
        <w:tc>
          <w:tcPr>
            <w:tcW w:w="3307" w:type="dxa"/>
          </w:tcPr>
          <w:p w14:paraId="59EDD646">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Agree</w:t>
            </w:r>
          </w:p>
        </w:tc>
      </w:tr>
      <w:tr w14:paraId="7C3CAC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1570E905">
            <w:pPr>
              <w:spacing w:after="0" w:afterAutospacing="0" w:line="240" w:lineRule="auto"/>
              <w:rPr>
                <w:rFonts w:ascii="Arial" w:hAnsi="Arial" w:eastAsia="Times New Roman" w:cs="Arial"/>
                <w:b/>
                <w:bCs/>
              </w:rPr>
            </w:pPr>
            <w:r>
              <w:rPr>
                <w:rFonts w:ascii="Arial" w:hAnsi="Arial" w:eastAsia="Times New Roman" w:cs="Arial"/>
                <w:b/>
                <w:bCs/>
              </w:rPr>
              <w:t xml:space="preserve">ALI, HUMA ZULFIQAR    </w:t>
            </w:r>
          </w:p>
        </w:tc>
        <w:tc>
          <w:tcPr>
            <w:tcW w:w="1087" w:type="dxa"/>
          </w:tcPr>
          <w:p w14:paraId="3B5A4BBA">
            <w:pPr>
              <w:spacing w:after="0" w:afterAutospacing="0" w:line="240" w:lineRule="auto"/>
              <w:rPr>
                <w:rFonts w:ascii="Arial" w:hAnsi="Arial" w:eastAsia="Times New Roman" w:cs="Arial"/>
                <w:b/>
                <w:bCs/>
              </w:rPr>
            </w:pPr>
            <w:r>
              <w:rPr>
                <w:rFonts w:ascii="Arial" w:hAnsi="Arial" w:eastAsia="Times New Roman" w:cs="Arial"/>
                <w:b/>
                <w:bCs/>
              </w:rPr>
              <w:t>72</w:t>
            </w:r>
          </w:p>
        </w:tc>
        <w:tc>
          <w:tcPr>
            <w:tcW w:w="1087" w:type="dxa"/>
          </w:tcPr>
          <w:p w14:paraId="13539077">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41396199">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72</w:t>
            </w:r>
          </w:p>
        </w:tc>
        <w:tc>
          <w:tcPr>
            <w:tcW w:w="1087" w:type="dxa"/>
          </w:tcPr>
          <w:p w14:paraId="7AAE4D0A">
            <w:pPr>
              <w:spacing w:after="0" w:afterAutospacing="0" w:line="240" w:lineRule="auto"/>
              <w:rPr>
                <w:rFonts w:ascii="Arial" w:hAnsi="Arial" w:eastAsia="Times New Roman" w:cs="Arial"/>
                <w:b/>
                <w:bCs/>
              </w:rPr>
            </w:pPr>
          </w:p>
        </w:tc>
        <w:tc>
          <w:tcPr>
            <w:tcW w:w="3307" w:type="dxa"/>
          </w:tcPr>
          <w:p w14:paraId="752675F3">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Agree</w:t>
            </w:r>
          </w:p>
        </w:tc>
      </w:tr>
      <w:tr w14:paraId="3978DA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267AF713">
            <w:pPr>
              <w:spacing w:after="0" w:afterAutospacing="0" w:line="240" w:lineRule="auto"/>
              <w:rPr>
                <w:rFonts w:ascii="Arial" w:hAnsi="Arial" w:eastAsia="Times New Roman" w:cs="Arial"/>
                <w:b/>
                <w:bCs/>
              </w:rPr>
            </w:pPr>
            <w:r>
              <w:rPr>
                <w:rFonts w:ascii="Arial" w:hAnsi="Arial" w:eastAsia="Times New Roman" w:cs="Arial"/>
                <w:b/>
                <w:bCs/>
              </w:rPr>
              <w:t xml:space="preserve">SARPONG, PRINCE    </w:t>
            </w:r>
          </w:p>
        </w:tc>
        <w:tc>
          <w:tcPr>
            <w:tcW w:w="1087" w:type="dxa"/>
          </w:tcPr>
          <w:p w14:paraId="3FA3EAEC">
            <w:pPr>
              <w:spacing w:after="0" w:afterAutospacing="0" w:line="240" w:lineRule="auto"/>
              <w:rPr>
                <w:rFonts w:ascii="Arial" w:hAnsi="Arial" w:eastAsia="Times New Roman" w:cs="Arial"/>
                <w:b/>
                <w:bCs/>
              </w:rPr>
            </w:pPr>
            <w:r>
              <w:rPr>
                <w:rFonts w:ascii="Arial" w:hAnsi="Arial" w:eastAsia="Times New Roman" w:cs="Arial"/>
                <w:b/>
                <w:bCs/>
              </w:rPr>
              <w:t>60</w:t>
            </w:r>
          </w:p>
        </w:tc>
        <w:tc>
          <w:tcPr>
            <w:tcW w:w="1087" w:type="dxa"/>
          </w:tcPr>
          <w:p w14:paraId="753A670D">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45C5D5F9">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60</w:t>
            </w:r>
          </w:p>
        </w:tc>
        <w:tc>
          <w:tcPr>
            <w:tcW w:w="1087" w:type="dxa"/>
          </w:tcPr>
          <w:p w14:paraId="46E968FD">
            <w:pPr>
              <w:spacing w:after="0" w:afterAutospacing="0" w:line="240" w:lineRule="auto"/>
              <w:rPr>
                <w:rFonts w:ascii="Arial" w:hAnsi="Arial" w:eastAsia="Times New Roman" w:cs="Arial"/>
                <w:b/>
                <w:bCs/>
              </w:rPr>
            </w:pPr>
          </w:p>
        </w:tc>
        <w:tc>
          <w:tcPr>
            <w:tcW w:w="3307" w:type="dxa"/>
          </w:tcPr>
          <w:p w14:paraId="57B3680C">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Agree</w:t>
            </w:r>
          </w:p>
        </w:tc>
      </w:tr>
      <w:tr w14:paraId="4F9E5A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31E56B08">
            <w:pPr>
              <w:spacing w:after="0" w:afterAutospacing="0" w:line="240" w:lineRule="auto"/>
              <w:rPr>
                <w:rFonts w:ascii="Arial" w:hAnsi="Arial" w:eastAsia="Times New Roman" w:cs="Arial"/>
                <w:b/>
                <w:bCs/>
              </w:rPr>
            </w:pPr>
            <w:r>
              <w:rPr>
                <w:rFonts w:ascii="Arial" w:hAnsi="Arial" w:eastAsia="Times New Roman" w:cs="Arial"/>
                <w:b/>
                <w:bCs/>
              </w:rPr>
              <w:t xml:space="preserve">HAMILTON, STACILEE JULIA    </w:t>
            </w:r>
          </w:p>
        </w:tc>
        <w:tc>
          <w:tcPr>
            <w:tcW w:w="1087" w:type="dxa"/>
          </w:tcPr>
          <w:p w14:paraId="659981F4">
            <w:pPr>
              <w:spacing w:after="0" w:afterAutospacing="0" w:line="240" w:lineRule="auto"/>
              <w:rPr>
                <w:rFonts w:ascii="Arial" w:hAnsi="Arial" w:eastAsia="Times New Roman" w:cs="Arial"/>
                <w:b/>
                <w:bCs/>
              </w:rPr>
            </w:pPr>
            <w:r>
              <w:rPr>
                <w:rFonts w:ascii="Arial" w:hAnsi="Arial" w:eastAsia="Times New Roman" w:cs="Arial"/>
                <w:b/>
                <w:bCs/>
              </w:rPr>
              <w:t>40</w:t>
            </w:r>
          </w:p>
        </w:tc>
        <w:tc>
          <w:tcPr>
            <w:tcW w:w="1087" w:type="dxa"/>
          </w:tcPr>
          <w:p w14:paraId="02F6B5F1">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1F2DA2E7">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40</w:t>
            </w:r>
          </w:p>
        </w:tc>
        <w:tc>
          <w:tcPr>
            <w:tcW w:w="1087" w:type="dxa"/>
          </w:tcPr>
          <w:p w14:paraId="7A8E0ED3">
            <w:pPr>
              <w:spacing w:after="0" w:afterAutospacing="0" w:line="240" w:lineRule="auto"/>
              <w:rPr>
                <w:rFonts w:ascii="Arial" w:hAnsi="Arial" w:eastAsia="Times New Roman" w:cs="Arial"/>
                <w:b/>
                <w:bCs/>
              </w:rPr>
            </w:pPr>
          </w:p>
        </w:tc>
        <w:tc>
          <w:tcPr>
            <w:tcW w:w="3307" w:type="dxa"/>
          </w:tcPr>
          <w:p w14:paraId="5011D9A8">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Agree</w:t>
            </w:r>
          </w:p>
        </w:tc>
      </w:tr>
      <w:tr w14:paraId="17E418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3400E4C4">
            <w:pPr>
              <w:spacing w:after="0" w:afterAutospacing="0" w:line="240" w:lineRule="auto"/>
              <w:rPr>
                <w:rFonts w:ascii="Arial" w:hAnsi="Arial" w:eastAsia="Times New Roman" w:cs="Arial"/>
                <w:b/>
                <w:bCs/>
              </w:rPr>
            </w:pPr>
            <w:r>
              <w:rPr>
                <w:rFonts w:ascii="Arial" w:hAnsi="Arial" w:eastAsia="Times New Roman" w:cs="Arial"/>
                <w:b/>
                <w:bCs/>
              </w:rPr>
              <w:t xml:space="preserve">ONIJE, CHARLES    </w:t>
            </w:r>
          </w:p>
        </w:tc>
        <w:tc>
          <w:tcPr>
            <w:tcW w:w="1087" w:type="dxa"/>
          </w:tcPr>
          <w:p w14:paraId="13AC8A0F">
            <w:pPr>
              <w:spacing w:after="0" w:afterAutospacing="0" w:line="240" w:lineRule="auto"/>
              <w:rPr>
                <w:rFonts w:ascii="Arial" w:hAnsi="Arial" w:eastAsia="Times New Roman" w:cs="Arial"/>
                <w:b/>
                <w:bCs/>
              </w:rPr>
            </w:pPr>
            <w:r>
              <w:rPr>
                <w:rFonts w:ascii="Arial" w:hAnsi="Arial" w:eastAsia="Times New Roman" w:cs="Arial"/>
                <w:b/>
                <w:bCs/>
              </w:rPr>
              <w:t>70</w:t>
            </w:r>
          </w:p>
        </w:tc>
        <w:tc>
          <w:tcPr>
            <w:tcW w:w="1087" w:type="dxa"/>
          </w:tcPr>
          <w:p w14:paraId="04E16566">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71E15B74">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70</w:t>
            </w:r>
          </w:p>
        </w:tc>
        <w:tc>
          <w:tcPr>
            <w:tcW w:w="1087" w:type="dxa"/>
          </w:tcPr>
          <w:p w14:paraId="7A6E9367">
            <w:pPr>
              <w:spacing w:after="0" w:afterAutospacing="0" w:line="240" w:lineRule="auto"/>
              <w:rPr>
                <w:rFonts w:ascii="Arial" w:hAnsi="Arial" w:eastAsia="Times New Roman" w:cs="Arial"/>
                <w:b/>
                <w:bCs/>
              </w:rPr>
            </w:pPr>
          </w:p>
        </w:tc>
        <w:tc>
          <w:tcPr>
            <w:tcW w:w="3307" w:type="dxa"/>
          </w:tcPr>
          <w:p w14:paraId="419673F5">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Agree</w:t>
            </w:r>
          </w:p>
        </w:tc>
      </w:tr>
      <w:tr w14:paraId="266C52E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68A0D766">
            <w:pPr>
              <w:spacing w:after="0" w:afterAutospacing="0" w:line="240" w:lineRule="auto"/>
              <w:rPr>
                <w:rFonts w:ascii="Arial" w:hAnsi="Arial" w:eastAsia="Times New Roman" w:cs="Arial"/>
                <w:b/>
                <w:bCs/>
              </w:rPr>
            </w:pPr>
            <w:r>
              <w:rPr>
                <w:rFonts w:ascii="Arial" w:hAnsi="Arial" w:eastAsia="Times New Roman" w:cs="Arial"/>
                <w:b/>
                <w:bCs/>
              </w:rPr>
              <w:t xml:space="preserve">AHMED, MOHAMMED ABIR    </w:t>
            </w:r>
          </w:p>
        </w:tc>
        <w:tc>
          <w:tcPr>
            <w:tcW w:w="1087" w:type="dxa"/>
          </w:tcPr>
          <w:p w14:paraId="1C6D02A5">
            <w:pPr>
              <w:spacing w:after="0" w:afterAutospacing="0" w:line="240" w:lineRule="auto"/>
              <w:rPr>
                <w:rFonts w:ascii="Arial" w:hAnsi="Arial" w:eastAsia="Times New Roman" w:cs="Arial"/>
                <w:b/>
                <w:bCs/>
              </w:rPr>
            </w:pPr>
            <w:r>
              <w:rPr>
                <w:rFonts w:ascii="Arial" w:hAnsi="Arial" w:eastAsia="Times New Roman" w:cs="Arial"/>
                <w:b/>
                <w:bCs/>
              </w:rPr>
              <w:t>58</w:t>
            </w:r>
          </w:p>
        </w:tc>
        <w:tc>
          <w:tcPr>
            <w:tcW w:w="1087" w:type="dxa"/>
          </w:tcPr>
          <w:p w14:paraId="3DF3F9FD">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17C6A810">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58</w:t>
            </w:r>
          </w:p>
        </w:tc>
        <w:tc>
          <w:tcPr>
            <w:tcW w:w="1087" w:type="dxa"/>
          </w:tcPr>
          <w:p w14:paraId="5540DA3A">
            <w:pPr>
              <w:spacing w:after="0" w:afterAutospacing="0" w:line="240" w:lineRule="auto"/>
              <w:rPr>
                <w:rFonts w:ascii="Arial" w:hAnsi="Arial" w:eastAsia="Times New Roman" w:cs="Arial"/>
                <w:b/>
                <w:bCs/>
              </w:rPr>
            </w:pPr>
          </w:p>
        </w:tc>
        <w:tc>
          <w:tcPr>
            <w:tcW w:w="3307" w:type="dxa"/>
          </w:tcPr>
          <w:p w14:paraId="5C825D96">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Agree</w:t>
            </w:r>
          </w:p>
        </w:tc>
      </w:tr>
      <w:tr w14:paraId="39F1A2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6D37B6C8">
            <w:pPr>
              <w:spacing w:after="0" w:afterAutospacing="0" w:line="240" w:lineRule="auto"/>
              <w:rPr>
                <w:rFonts w:ascii="Arial" w:hAnsi="Arial" w:eastAsia="Times New Roman" w:cs="Arial"/>
                <w:b/>
                <w:bCs/>
              </w:rPr>
            </w:pPr>
            <w:r>
              <w:rPr>
                <w:rFonts w:ascii="Arial" w:hAnsi="Arial" w:eastAsia="Times New Roman" w:cs="Arial"/>
                <w:b/>
                <w:bCs/>
              </w:rPr>
              <w:t xml:space="preserve">AHMED, MUHAMMAD UMAIR  </w:t>
            </w:r>
          </w:p>
          <w:p w14:paraId="0448007D">
            <w:pPr>
              <w:spacing w:after="0" w:afterAutospacing="0" w:line="240" w:lineRule="auto"/>
              <w:rPr>
                <w:rFonts w:ascii="Times New Roman" w:hAnsi="Times New Roman" w:eastAsia="Times New Roman"/>
              </w:rPr>
            </w:pPr>
            <w:r>
              <w:rPr>
                <w:rFonts w:ascii="Arial" w:hAnsi="Arial" w:eastAsia="Times New Roman" w:cs="Arial"/>
                <w:b/>
                <w:bCs/>
              </w:rPr>
              <w:t xml:space="preserve">ABBAS, AAFREEN    </w:t>
            </w:r>
          </w:p>
        </w:tc>
        <w:tc>
          <w:tcPr>
            <w:tcW w:w="1087" w:type="dxa"/>
          </w:tcPr>
          <w:p w14:paraId="1BBBC231">
            <w:pPr>
              <w:spacing w:after="0" w:afterAutospacing="0" w:line="240" w:lineRule="auto"/>
              <w:rPr>
                <w:rFonts w:ascii="Arial" w:hAnsi="Arial" w:eastAsia="Times New Roman" w:cs="Arial"/>
                <w:b/>
                <w:bCs/>
              </w:rPr>
            </w:pPr>
            <w:r>
              <w:rPr>
                <w:rFonts w:ascii="Arial" w:hAnsi="Arial" w:eastAsia="Times New Roman" w:cs="Arial"/>
                <w:b/>
                <w:bCs/>
              </w:rPr>
              <w:t>35</w:t>
            </w:r>
          </w:p>
        </w:tc>
        <w:tc>
          <w:tcPr>
            <w:tcW w:w="1087" w:type="dxa"/>
          </w:tcPr>
          <w:p w14:paraId="4E3AC23B">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68D125E2">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35</w:t>
            </w:r>
          </w:p>
        </w:tc>
        <w:tc>
          <w:tcPr>
            <w:tcW w:w="1087" w:type="dxa"/>
          </w:tcPr>
          <w:p w14:paraId="5E384F2E">
            <w:pPr>
              <w:spacing w:after="0" w:afterAutospacing="0" w:line="240" w:lineRule="auto"/>
              <w:rPr>
                <w:rFonts w:ascii="Arial" w:hAnsi="Arial" w:eastAsia="Times New Roman" w:cs="Arial"/>
                <w:b/>
                <w:bCs/>
              </w:rPr>
            </w:pPr>
          </w:p>
        </w:tc>
        <w:tc>
          <w:tcPr>
            <w:tcW w:w="3307" w:type="dxa"/>
          </w:tcPr>
          <w:p w14:paraId="6EEC1543">
            <w:pPr>
              <w:spacing w:after="0" w:afterAutospacing="0" w:line="240" w:lineRule="auto"/>
              <w:rPr>
                <w:rFonts w:hint="default" w:ascii="Arial" w:hAnsi="Arial" w:eastAsia="Times New Roman" w:cs="Arial"/>
                <w:b/>
                <w:bCs/>
                <w:lang w:val="en-GB"/>
              </w:rPr>
            </w:pPr>
            <w:r>
              <w:rPr>
                <w:rFonts w:hint="default" w:ascii="Arial" w:hAnsi="Arial" w:eastAsia="Times New Roman" w:cs="Arial"/>
                <w:b/>
                <w:bCs/>
                <w:lang w:val="en-GB"/>
              </w:rPr>
              <w:t>Agree</w:t>
            </w:r>
          </w:p>
        </w:tc>
      </w:tr>
    </w:tbl>
    <w:p w14:paraId="1D978FE1"/>
    <w:p w14:paraId="7AFE3831">
      <w:pPr>
        <w:spacing w:after="0" w:line="240" w:lineRule="auto"/>
        <w:rPr>
          <w:rFonts w:ascii="Arial" w:hAnsi="Arial" w:cs="Arial"/>
          <w:b/>
          <w:bCs/>
        </w:rPr>
      </w:pPr>
    </w:p>
    <w:p w14:paraId="7C4E0C51">
      <w:pPr>
        <w:spacing w:after="0" w:line="240" w:lineRule="auto"/>
        <w:rPr>
          <w:rFonts w:ascii="Arial" w:hAnsi="Arial" w:cs="Arial"/>
          <w:b/>
          <w:bCs/>
        </w:rPr>
      </w:pPr>
      <w:r>
        <w:rPr>
          <w:rFonts w:ascii="Arial" w:hAnsi="Arial" w:cs="Arial"/>
          <w:b/>
          <w:bCs/>
        </w:rPr>
        <w:br w:type="page"/>
      </w:r>
    </w:p>
    <w:p w14:paraId="29B61153">
      <w:pPr>
        <w:spacing w:after="0" w:line="240" w:lineRule="auto"/>
        <w:rPr>
          <w:rFonts w:ascii="Arial" w:hAnsi="Arial" w:cs="Arial"/>
          <w:sz w:val="20"/>
          <w:szCs w:val="20"/>
        </w:rPr>
      </w:pPr>
      <w:r>
        <w:rPr>
          <w:rFonts w:ascii="Arial" w:hAnsi="Arial" w:cs="Arial"/>
          <w:sz w:val="20"/>
          <w:szCs w:val="20"/>
        </w:rPr>
        <w:t xml:space="preserve">If agreement has not been reached, this needs to be raised with the Programme Manager, as a third marker is required. </w:t>
      </w:r>
    </w:p>
    <w:p w14:paraId="4A2EC2AE">
      <w:pPr>
        <w:spacing w:after="0" w:line="240" w:lineRule="auto"/>
        <w:rPr>
          <w:rFonts w:ascii="Arial" w:hAnsi="Arial" w:cs="Arial"/>
          <w:sz w:val="20"/>
          <w:szCs w:val="20"/>
        </w:rPr>
      </w:pPr>
    </w:p>
    <w:p w14:paraId="593B8925">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10"/>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
        <w:gridCol w:w="3289"/>
        <w:gridCol w:w="567"/>
        <w:gridCol w:w="567"/>
        <w:gridCol w:w="4536"/>
      </w:tblGrid>
      <w:tr w14:paraId="1744C0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restart"/>
            <w:shd w:val="clear" w:color="auto" w:fill="FABF8F" w:themeFill="accent6" w:themeFillTint="99"/>
          </w:tcPr>
          <w:p w14:paraId="5C0924E2">
            <w:pPr>
              <w:spacing w:after="0" w:line="204" w:lineRule="exact"/>
              <w:ind w:left="105" w:right="-20"/>
              <w:rPr>
                <w:rFonts w:ascii="Arial" w:hAnsi="Arial" w:eastAsia="Times New Roman" w:cs="Arial"/>
                <w:sz w:val="20"/>
                <w:szCs w:val="20"/>
              </w:rPr>
            </w:pPr>
            <w:r>
              <w:rPr>
                <w:rFonts w:ascii="Arial" w:hAnsi="Arial" w:eastAsia="Times New Roman" w:cs="Arial"/>
                <w:b/>
                <w:sz w:val="20"/>
                <w:szCs w:val="20"/>
              </w:rPr>
              <w:t xml:space="preserve">INTERNAL MODERATOR </w:t>
            </w:r>
            <w:r>
              <w:rPr>
                <w:rFonts w:ascii="Arial" w:hAnsi="Arial" w:eastAsia="Times New Roman" w:cs="Arial"/>
                <w:sz w:val="20"/>
                <w:szCs w:val="20"/>
              </w:rPr>
              <w:t>(or second marker)</w:t>
            </w:r>
          </w:p>
        </w:tc>
        <w:tc>
          <w:tcPr>
            <w:tcW w:w="1134" w:type="dxa"/>
            <w:gridSpan w:val="2"/>
            <w:shd w:val="clear" w:color="auto" w:fill="FABF8F" w:themeFill="accent6" w:themeFillTint="99"/>
          </w:tcPr>
          <w:p w14:paraId="65D8E723">
            <w:pPr>
              <w:spacing w:after="0" w:line="240" w:lineRule="auto"/>
              <w:rPr>
                <w:rFonts w:ascii="Arial" w:hAnsi="Arial" w:eastAsia="Times New Roman" w:cs="Arial"/>
                <w:sz w:val="20"/>
                <w:szCs w:val="20"/>
              </w:rPr>
            </w:pPr>
            <w:r>
              <w:rPr>
                <w:rFonts w:ascii="Arial Narrow" w:hAnsi="Arial Narrow" w:eastAsia="Arial Narrow" w:cs="Arial Narrow"/>
                <w:i/>
                <w:spacing w:val="-1"/>
              </w:rPr>
              <w:t>P</w:t>
            </w:r>
            <w:r>
              <w:rPr>
                <w:rFonts w:ascii="Arial Narrow" w:hAnsi="Arial Narrow" w:eastAsia="Arial Narrow" w:cs="Arial Narrow"/>
                <w:i/>
              </w:rPr>
              <w:t>lea</w:t>
            </w:r>
            <w:r>
              <w:rPr>
                <w:rFonts w:ascii="Arial Narrow" w:hAnsi="Arial Narrow" w:eastAsia="Arial Narrow" w:cs="Arial Narrow"/>
                <w:i/>
                <w:spacing w:val="1"/>
              </w:rPr>
              <w:t>s</w:t>
            </w:r>
            <w:r>
              <w:rPr>
                <w:rFonts w:ascii="Arial Narrow" w:hAnsi="Arial Narrow" w:eastAsia="Arial Narrow" w:cs="Arial Narrow"/>
                <w:i/>
              </w:rPr>
              <w:t>e</w:t>
            </w:r>
            <w:r>
              <w:rPr>
                <w:rFonts w:ascii="Arial Narrow" w:hAnsi="Arial Narrow" w:eastAsia="Arial Narrow" w:cs="Arial Narrow"/>
                <w:i/>
                <w:spacing w:val="-2"/>
              </w:rPr>
              <w:t xml:space="preserve"> </w:t>
            </w:r>
            <w:r>
              <w:rPr>
                <w:rFonts w:ascii="Wingdings" w:hAnsi="Wingdings" w:eastAsia="Wingdings" w:cs="Wingdings"/>
                <w:b/>
                <w:bCs/>
                <w:i/>
              </w:rPr>
              <w:t>ü</w:t>
            </w:r>
          </w:p>
        </w:tc>
        <w:tc>
          <w:tcPr>
            <w:tcW w:w="4536" w:type="dxa"/>
            <w:vMerge w:val="restart"/>
            <w:shd w:val="clear" w:color="auto" w:fill="FABF8F" w:themeFill="accent6" w:themeFillTint="99"/>
          </w:tcPr>
          <w:p w14:paraId="4D281F47">
            <w:pPr>
              <w:spacing w:after="0" w:line="240" w:lineRule="auto"/>
              <w:rPr>
                <w:rFonts w:ascii="Arial" w:hAnsi="Arial" w:eastAsia="Times New Roman" w:cs="Arial"/>
                <w:sz w:val="20"/>
                <w:szCs w:val="20"/>
              </w:rPr>
            </w:pPr>
            <w:r>
              <w:rPr>
                <w:rFonts w:ascii="Arial Narrow" w:hAnsi="Arial Narrow" w:eastAsia="Arial Narrow" w:cs="Arial Narrow"/>
                <w:b/>
                <w:bCs/>
                <w:spacing w:val="-1"/>
                <w:position w:val="-4"/>
              </w:rPr>
              <w:t>C</w:t>
            </w:r>
            <w:r>
              <w:rPr>
                <w:rFonts w:ascii="Arial Narrow" w:hAnsi="Arial Narrow" w:eastAsia="Arial Narrow" w:cs="Arial Narrow"/>
                <w:b/>
                <w:bCs/>
                <w:position w:val="-4"/>
              </w:rPr>
              <w:t>ommen</w:t>
            </w:r>
            <w:r>
              <w:rPr>
                <w:rFonts w:ascii="Arial Narrow" w:hAnsi="Arial Narrow" w:eastAsia="Arial Narrow" w:cs="Arial Narrow"/>
                <w:b/>
                <w:bCs/>
                <w:spacing w:val="-1"/>
                <w:position w:val="-4"/>
              </w:rPr>
              <w:t>t</w:t>
            </w:r>
            <w:r>
              <w:rPr>
                <w:rFonts w:ascii="Arial Narrow" w:hAnsi="Arial Narrow" w:eastAsia="Arial Narrow" w:cs="Arial Narrow"/>
                <w:b/>
                <w:bCs/>
                <w:position w:val="-4"/>
              </w:rPr>
              <w:t>s</w:t>
            </w:r>
          </w:p>
        </w:tc>
      </w:tr>
      <w:tr w14:paraId="1C655A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continue"/>
            <w:shd w:val="clear" w:color="auto" w:fill="C5E0B3"/>
          </w:tcPr>
          <w:p w14:paraId="439638E9">
            <w:pPr>
              <w:spacing w:after="0" w:line="240" w:lineRule="auto"/>
              <w:rPr>
                <w:rFonts w:ascii="Arial" w:hAnsi="Arial" w:eastAsia="Times New Roman" w:cs="Arial"/>
                <w:sz w:val="20"/>
                <w:szCs w:val="20"/>
              </w:rPr>
            </w:pPr>
          </w:p>
        </w:tc>
        <w:tc>
          <w:tcPr>
            <w:tcW w:w="567" w:type="dxa"/>
            <w:shd w:val="clear" w:color="auto" w:fill="FABF8F" w:themeFill="accent6" w:themeFillTint="99"/>
            <w:vAlign w:val="center"/>
          </w:tcPr>
          <w:p w14:paraId="75122865">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YES</w:t>
            </w:r>
          </w:p>
        </w:tc>
        <w:tc>
          <w:tcPr>
            <w:tcW w:w="567" w:type="dxa"/>
            <w:shd w:val="clear" w:color="auto" w:fill="FABF8F" w:themeFill="accent6" w:themeFillTint="99"/>
          </w:tcPr>
          <w:p w14:paraId="54A49E28">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NO</w:t>
            </w:r>
          </w:p>
        </w:tc>
        <w:tc>
          <w:tcPr>
            <w:tcW w:w="4536" w:type="dxa"/>
            <w:vMerge w:val="continue"/>
            <w:shd w:val="clear" w:color="auto" w:fill="C5E0B3"/>
          </w:tcPr>
          <w:p w14:paraId="4A543AEC">
            <w:pPr>
              <w:spacing w:after="0" w:line="240" w:lineRule="auto"/>
              <w:rPr>
                <w:rFonts w:ascii="Arial" w:hAnsi="Arial" w:eastAsia="Times New Roman" w:cs="Arial"/>
                <w:sz w:val="20"/>
                <w:szCs w:val="20"/>
              </w:rPr>
            </w:pPr>
          </w:p>
        </w:tc>
      </w:tr>
      <w:tr w14:paraId="62602A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73FA17D">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3289" w:type="dxa"/>
          </w:tcPr>
          <w:p w14:paraId="5F234220">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14:paraId="66ACC06E">
            <w:pPr>
              <w:spacing w:after="0" w:line="240" w:lineRule="auto"/>
              <w:rPr>
                <w:rFonts w:ascii="Arial" w:hAnsi="Arial" w:eastAsia="Times New Roman" w:cs="Arial"/>
                <w:sz w:val="20"/>
                <w:szCs w:val="20"/>
              </w:rPr>
            </w:pPr>
            <w:r>
              <w:rPr>
                <w:rFonts w:ascii="Wingdings" w:hAnsi="Wingdings" w:eastAsia="Wingdings" w:cs="Wingdings"/>
                <w:b/>
                <w:bCs/>
                <w:i/>
              </w:rPr>
              <w:t>ü</w:t>
            </w:r>
          </w:p>
        </w:tc>
        <w:tc>
          <w:tcPr>
            <w:tcW w:w="567" w:type="dxa"/>
          </w:tcPr>
          <w:p w14:paraId="0C5F3101">
            <w:pPr>
              <w:spacing w:after="0" w:line="240" w:lineRule="auto"/>
              <w:rPr>
                <w:rFonts w:ascii="Arial" w:hAnsi="Arial" w:eastAsia="Times New Roman" w:cs="Arial"/>
                <w:sz w:val="20"/>
                <w:szCs w:val="20"/>
              </w:rPr>
            </w:pPr>
          </w:p>
        </w:tc>
        <w:tc>
          <w:tcPr>
            <w:tcW w:w="4536" w:type="dxa"/>
          </w:tcPr>
          <w:p w14:paraId="3AE79C33">
            <w:pPr>
              <w:spacing w:after="0" w:line="240" w:lineRule="auto"/>
              <w:rPr>
                <w:rFonts w:ascii="Arial" w:hAnsi="Arial" w:eastAsia="Times New Roman" w:cs="Arial"/>
                <w:sz w:val="20"/>
                <w:szCs w:val="20"/>
              </w:rPr>
            </w:pPr>
            <w:r>
              <w:rPr>
                <w:rFonts w:ascii="Arial" w:hAnsi="Arial" w:eastAsia="Times New Roman" w:cs="Arial"/>
                <w:sz w:val="20"/>
                <w:szCs w:val="20"/>
              </w:rPr>
              <w:t>Yes, but not in all cases, those cases that require revising are highlighted in red ink above.</w:t>
            </w:r>
          </w:p>
        </w:tc>
      </w:tr>
      <w:tr w14:paraId="633B4A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1E3D8A36">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3289" w:type="dxa"/>
          </w:tcPr>
          <w:p w14:paraId="39EBF902">
            <w:pPr>
              <w:spacing w:after="0" w:line="249" w:lineRule="exact"/>
              <w:ind w:right="-20"/>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cPr>
          <w:p w14:paraId="2CBC8ED4">
            <w:pPr>
              <w:spacing w:after="0" w:line="240" w:lineRule="auto"/>
              <w:rPr>
                <w:rFonts w:ascii="Arial" w:hAnsi="Arial" w:eastAsia="Times New Roman" w:cs="Arial"/>
                <w:sz w:val="20"/>
                <w:szCs w:val="20"/>
              </w:rPr>
            </w:pPr>
            <w:r>
              <w:rPr>
                <w:rFonts w:ascii="Wingdings" w:hAnsi="Wingdings" w:eastAsia="Wingdings" w:cs="Wingdings"/>
                <w:b/>
                <w:bCs/>
                <w:i/>
              </w:rPr>
              <w:t>ü</w:t>
            </w:r>
          </w:p>
        </w:tc>
        <w:tc>
          <w:tcPr>
            <w:tcW w:w="567" w:type="dxa"/>
          </w:tcPr>
          <w:p w14:paraId="58C03155">
            <w:pPr>
              <w:spacing w:after="0" w:line="240" w:lineRule="auto"/>
              <w:rPr>
                <w:rFonts w:ascii="Arial" w:hAnsi="Arial" w:eastAsia="Times New Roman" w:cs="Arial"/>
                <w:sz w:val="20"/>
                <w:szCs w:val="20"/>
              </w:rPr>
            </w:pPr>
          </w:p>
        </w:tc>
        <w:tc>
          <w:tcPr>
            <w:tcW w:w="4536" w:type="dxa"/>
          </w:tcPr>
          <w:p w14:paraId="60316D4F">
            <w:pPr>
              <w:spacing w:after="0" w:line="240" w:lineRule="auto"/>
              <w:rPr>
                <w:rFonts w:ascii="Arial" w:hAnsi="Arial" w:eastAsia="Times New Roman" w:cs="Arial"/>
                <w:sz w:val="20"/>
                <w:szCs w:val="20"/>
              </w:rPr>
            </w:pPr>
            <w:r>
              <w:rPr>
                <w:rFonts w:ascii="Arial" w:hAnsi="Arial" w:eastAsia="Times New Roman" w:cs="Arial"/>
                <w:sz w:val="20"/>
                <w:szCs w:val="20"/>
              </w:rPr>
              <w:t>Yes, areas of improvement identified.</w:t>
            </w:r>
          </w:p>
        </w:tc>
      </w:tr>
      <w:tr w14:paraId="173575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4B7A258">
            <w:pPr>
              <w:spacing w:after="0" w:line="240" w:lineRule="auto"/>
              <w:rPr>
                <w:rFonts w:ascii="Arial" w:hAnsi="Arial" w:eastAsia="Times New Roman" w:cs="Arial"/>
                <w:sz w:val="20"/>
                <w:szCs w:val="20"/>
              </w:rPr>
            </w:pPr>
            <w:r>
              <w:rPr>
                <w:rFonts w:ascii="Arial" w:hAnsi="Arial" w:eastAsia="Times New Roman" w:cs="Arial"/>
                <w:sz w:val="20"/>
                <w:szCs w:val="20"/>
              </w:rPr>
              <w:t>3</w:t>
            </w:r>
          </w:p>
        </w:tc>
        <w:tc>
          <w:tcPr>
            <w:tcW w:w="3289" w:type="dxa"/>
          </w:tcPr>
          <w:p w14:paraId="43DC0826">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14:paraId="6B316F25">
            <w:pPr>
              <w:spacing w:before="6" w:after="0" w:line="252" w:lineRule="exact"/>
              <w:ind w:right="173"/>
              <w:rPr>
                <w:rFonts w:ascii="Arial Narrow" w:hAnsi="Arial Narrow" w:eastAsia="Arial Narrow" w:cs="Arial Narrow"/>
              </w:rPr>
            </w:pPr>
          </w:p>
        </w:tc>
        <w:tc>
          <w:tcPr>
            <w:tcW w:w="567" w:type="dxa"/>
          </w:tcPr>
          <w:p w14:paraId="6281DA5F">
            <w:pPr>
              <w:spacing w:after="0" w:line="240" w:lineRule="auto"/>
              <w:rPr>
                <w:rFonts w:ascii="Arial" w:hAnsi="Arial" w:eastAsia="Times New Roman" w:cs="Arial"/>
                <w:sz w:val="20"/>
                <w:szCs w:val="20"/>
              </w:rPr>
            </w:pPr>
            <w:r>
              <w:rPr>
                <w:rFonts w:ascii="Wingdings" w:hAnsi="Wingdings" w:eastAsia="Wingdings" w:cs="Wingdings"/>
                <w:b/>
                <w:bCs/>
                <w:i/>
              </w:rPr>
              <w:t>ü</w:t>
            </w:r>
          </w:p>
        </w:tc>
        <w:tc>
          <w:tcPr>
            <w:tcW w:w="567" w:type="dxa"/>
          </w:tcPr>
          <w:p w14:paraId="2AA35923">
            <w:pPr>
              <w:spacing w:after="0" w:line="240" w:lineRule="auto"/>
              <w:rPr>
                <w:rFonts w:ascii="Arial" w:hAnsi="Arial" w:eastAsia="Times New Roman" w:cs="Arial"/>
                <w:sz w:val="20"/>
                <w:szCs w:val="20"/>
              </w:rPr>
            </w:pPr>
          </w:p>
        </w:tc>
        <w:tc>
          <w:tcPr>
            <w:tcW w:w="4536" w:type="dxa"/>
            <w:shd w:val="clear"/>
            <w:vAlign w:val="top"/>
          </w:tcPr>
          <w:p w14:paraId="579F5966">
            <w:pPr>
              <w:spacing w:after="0" w:line="240" w:lineRule="auto"/>
              <w:rPr>
                <w:rFonts w:ascii="Arial" w:hAnsi="Arial" w:eastAsia="Times New Roman" w:cs="Arial"/>
                <w:sz w:val="20"/>
                <w:szCs w:val="20"/>
                <w:lang w:val="en-GB" w:eastAsia="en-US" w:bidi="ar-SA"/>
              </w:rPr>
            </w:pPr>
            <w:r>
              <w:rPr>
                <w:rFonts w:ascii="Arial" w:hAnsi="Arial" w:eastAsia="Times New Roman" w:cs="Arial"/>
                <w:sz w:val="20"/>
                <w:szCs w:val="20"/>
              </w:rPr>
              <w:t>Feedback/comments are constructive.</w:t>
            </w:r>
          </w:p>
        </w:tc>
      </w:tr>
      <w:tr w14:paraId="65A697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8D822C6">
            <w:pPr>
              <w:spacing w:after="0" w:line="240" w:lineRule="auto"/>
              <w:rPr>
                <w:rFonts w:ascii="Arial" w:hAnsi="Arial" w:eastAsia="Times New Roman" w:cs="Arial"/>
                <w:sz w:val="20"/>
                <w:szCs w:val="20"/>
              </w:rPr>
            </w:pPr>
            <w:r>
              <w:rPr>
                <w:rFonts w:ascii="Arial" w:hAnsi="Arial" w:eastAsia="Times New Roman" w:cs="Arial"/>
                <w:sz w:val="20"/>
                <w:szCs w:val="20"/>
              </w:rPr>
              <w:t>4</w:t>
            </w:r>
          </w:p>
        </w:tc>
        <w:tc>
          <w:tcPr>
            <w:tcW w:w="3289" w:type="dxa"/>
          </w:tcPr>
          <w:p w14:paraId="16BB08D5">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14:paraId="204E9372">
            <w:pPr>
              <w:spacing w:after="0" w:line="240" w:lineRule="auto"/>
              <w:rPr>
                <w:rFonts w:ascii="Arial" w:hAnsi="Arial" w:eastAsia="Times New Roman" w:cs="Arial"/>
                <w:sz w:val="20"/>
                <w:szCs w:val="20"/>
              </w:rPr>
            </w:pPr>
            <w:r>
              <w:rPr>
                <w:rFonts w:ascii="Wingdings" w:hAnsi="Wingdings" w:eastAsia="Wingdings" w:cs="Wingdings"/>
                <w:b/>
                <w:bCs/>
                <w:i/>
              </w:rPr>
              <w:t>ü</w:t>
            </w:r>
          </w:p>
        </w:tc>
        <w:tc>
          <w:tcPr>
            <w:tcW w:w="567" w:type="dxa"/>
          </w:tcPr>
          <w:p w14:paraId="017B3B82">
            <w:pPr>
              <w:spacing w:after="0" w:line="240" w:lineRule="auto"/>
              <w:rPr>
                <w:rFonts w:ascii="Arial" w:hAnsi="Arial" w:eastAsia="Times New Roman" w:cs="Arial"/>
                <w:sz w:val="20"/>
                <w:szCs w:val="20"/>
              </w:rPr>
            </w:pPr>
          </w:p>
        </w:tc>
        <w:tc>
          <w:tcPr>
            <w:tcW w:w="4536" w:type="dxa"/>
            <w:shd w:val="clear"/>
            <w:vAlign w:val="top"/>
          </w:tcPr>
          <w:p w14:paraId="6FA69B74">
            <w:pPr>
              <w:spacing w:after="0" w:line="240" w:lineRule="auto"/>
              <w:rPr>
                <w:rFonts w:ascii="Arial" w:hAnsi="Arial" w:eastAsia="Times New Roman" w:cs="Arial"/>
                <w:sz w:val="20"/>
                <w:szCs w:val="20"/>
                <w:lang w:val="en-GB" w:eastAsia="en-US" w:bidi="ar-SA"/>
              </w:rPr>
            </w:pPr>
            <w:r>
              <w:rPr>
                <w:rFonts w:ascii="Arial" w:hAnsi="Arial" w:eastAsia="Times New Roman" w:cs="Arial"/>
                <w:sz w:val="20"/>
                <w:szCs w:val="20"/>
              </w:rPr>
              <w:t>Feedback is linked to the appropriate category.</w:t>
            </w:r>
          </w:p>
        </w:tc>
      </w:tr>
      <w:tr w14:paraId="5CF3A5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431FE605">
            <w:pPr>
              <w:spacing w:after="0" w:line="240" w:lineRule="auto"/>
              <w:rPr>
                <w:rFonts w:ascii="Arial" w:hAnsi="Arial" w:eastAsia="Times New Roman" w:cs="Arial"/>
                <w:sz w:val="20"/>
                <w:szCs w:val="20"/>
              </w:rPr>
            </w:pPr>
            <w:r>
              <w:rPr>
                <w:rFonts w:ascii="Arial" w:hAnsi="Arial" w:eastAsia="Times New Roman" w:cs="Arial"/>
                <w:sz w:val="20"/>
                <w:szCs w:val="20"/>
              </w:rPr>
              <w:t>5</w:t>
            </w:r>
          </w:p>
        </w:tc>
        <w:tc>
          <w:tcPr>
            <w:tcW w:w="3289" w:type="dxa"/>
          </w:tcPr>
          <w:p w14:paraId="39C8361E">
            <w:pPr>
              <w:spacing w:after="0" w:line="249" w:lineRule="exact"/>
              <w:ind w:right="-20"/>
              <w:rPr>
                <w:rFonts w:ascii="Arial Narrow" w:hAnsi="Arial Narrow" w:eastAsia="Arial Narrow" w:cs="Arial Narrow"/>
                <w:sz w:val="24"/>
                <w:szCs w:val="20"/>
              </w:rPr>
            </w:pPr>
            <w:r>
              <w:rPr>
                <w:rFonts w:ascii="Arial Narrow" w:hAnsi="Arial Narrow" w:eastAsia="Arial Narrow" w:cs="Arial Narrow"/>
              </w:rPr>
              <w:t>Is the feedback consistent across the sample?</w:t>
            </w:r>
          </w:p>
        </w:tc>
        <w:tc>
          <w:tcPr>
            <w:tcW w:w="567" w:type="dxa"/>
          </w:tcPr>
          <w:p w14:paraId="50D0F0BE">
            <w:pPr>
              <w:spacing w:after="0" w:line="240" w:lineRule="auto"/>
              <w:rPr>
                <w:rFonts w:ascii="Arial" w:hAnsi="Arial" w:eastAsia="Times New Roman" w:cs="Arial"/>
                <w:sz w:val="20"/>
                <w:szCs w:val="20"/>
              </w:rPr>
            </w:pPr>
          </w:p>
        </w:tc>
        <w:tc>
          <w:tcPr>
            <w:tcW w:w="567" w:type="dxa"/>
          </w:tcPr>
          <w:p w14:paraId="7AB08CAD">
            <w:pPr>
              <w:spacing w:after="0" w:line="240" w:lineRule="auto"/>
              <w:rPr>
                <w:rFonts w:ascii="Arial" w:hAnsi="Arial" w:eastAsia="Times New Roman" w:cs="Arial"/>
                <w:sz w:val="20"/>
                <w:szCs w:val="20"/>
              </w:rPr>
            </w:pPr>
          </w:p>
        </w:tc>
        <w:tc>
          <w:tcPr>
            <w:tcW w:w="4536" w:type="dxa"/>
            <w:shd w:val="clear"/>
            <w:vAlign w:val="top"/>
          </w:tcPr>
          <w:p w14:paraId="6211B903">
            <w:pPr>
              <w:spacing w:after="0" w:line="240" w:lineRule="auto"/>
              <w:rPr>
                <w:rFonts w:ascii="Arial" w:hAnsi="Arial" w:eastAsia="Times New Roman" w:cs="Arial"/>
                <w:sz w:val="20"/>
                <w:szCs w:val="20"/>
                <w:lang w:val="en-GB" w:eastAsia="en-US" w:bidi="ar-SA"/>
              </w:rPr>
            </w:pPr>
            <w:r>
              <w:rPr>
                <w:rFonts w:ascii="Arial" w:hAnsi="Arial" w:eastAsia="Times New Roman" w:cs="Arial"/>
                <w:sz w:val="20"/>
                <w:szCs w:val="20"/>
              </w:rPr>
              <w:t>Tutors should ensure that in-text comments are provided consistently in the body of submitted works.</w:t>
            </w:r>
          </w:p>
        </w:tc>
      </w:tr>
      <w:tr w14:paraId="39EAE1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0A135C5A">
            <w:pPr>
              <w:spacing w:after="0" w:line="240" w:lineRule="auto"/>
              <w:rPr>
                <w:rFonts w:ascii="Arial" w:hAnsi="Arial" w:eastAsia="Times New Roman" w:cs="Arial"/>
                <w:sz w:val="20"/>
                <w:szCs w:val="20"/>
              </w:rPr>
            </w:pPr>
            <w:r>
              <w:rPr>
                <w:rFonts w:ascii="Arial" w:hAnsi="Arial" w:eastAsia="Times New Roman" w:cs="Arial"/>
                <w:sz w:val="20"/>
                <w:szCs w:val="20"/>
              </w:rPr>
              <w:t>6</w:t>
            </w:r>
          </w:p>
        </w:tc>
        <w:tc>
          <w:tcPr>
            <w:tcW w:w="3289" w:type="dxa"/>
          </w:tcPr>
          <w:p w14:paraId="23CAAF5B">
            <w:pPr>
              <w:spacing w:after="0" w:line="249" w:lineRule="exact"/>
              <w:ind w:right="-20"/>
              <w:rPr>
                <w:rFonts w:ascii="Arial" w:hAnsi="Arial" w:eastAsia="Times New Roman" w:cs="Arial"/>
                <w:sz w:val="20"/>
                <w:szCs w:val="20"/>
              </w:rPr>
            </w:pPr>
            <w:r>
              <w:rPr>
                <w:rFonts w:ascii="Arial Narrow" w:hAnsi="Arial Narrow" w:eastAsia="Arial Narrow" w:cs="Arial Narrow"/>
                <w:spacing w:val="-1"/>
              </w:rPr>
              <w:t>Is there mention of</w:t>
            </w:r>
            <w:r>
              <w:rPr>
                <w:rFonts w:ascii="Arial Narrow" w:hAnsi="Arial Narrow" w:eastAsia="Arial Narrow" w:cs="Arial Narrow"/>
              </w:rPr>
              <w:t xml:space="preserve"> improvement to referencing and consideration of unfair practice, where relevant?</w:t>
            </w:r>
          </w:p>
        </w:tc>
        <w:tc>
          <w:tcPr>
            <w:tcW w:w="567" w:type="dxa"/>
          </w:tcPr>
          <w:p w14:paraId="31B5F48D">
            <w:pPr>
              <w:spacing w:after="0" w:line="240" w:lineRule="auto"/>
              <w:rPr>
                <w:rFonts w:ascii="Arial" w:hAnsi="Arial" w:eastAsia="Times New Roman" w:cs="Arial"/>
                <w:sz w:val="20"/>
                <w:szCs w:val="20"/>
              </w:rPr>
            </w:pPr>
            <w:r>
              <w:rPr>
                <w:rFonts w:ascii="Wingdings" w:hAnsi="Wingdings" w:eastAsia="Wingdings" w:cs="Wingdings"/>
                <w:b/>
                <w:bCs/>
                <w:i/>
              </w:rPr>
              <w:t>ü</w:t>
            </w:r>
          </w:p>
        </w:tc>
        <w:tc>
          <w:tcPr>
            <w:tcW w:w="567" w:type="dxa"/>
          </w:tcPr>
          <w:p w14:paraId="2C738B6F">
            <w:pPr>
              <w:spacing w:after="0" w:line="240" w:lineRule="auto"/>
              <w:rPr>
                <w:rFonts w:ascii="Arial" w:hAnsi="Arial" w:eastAsia="Times New Roman" w:cs="Arial"/>
                <w:sz w:val="20"/>
                <w:szCs w:val="20"/>
              </w:rPr>
            </w:pPr>
          </w:p>
        </w:tc>
        <w:tc>
          <w:tcPr>
            <w:tcW w:w="4536" w:type="dxa"/>
            <w:shd w:val="clear"/>
            <w:vAlign w:val="top"/>
          </w:tcPr>
          <w:p w14:paraId="67B8DC5E">
            <w:pPr>
              <w:spacing w:after="0" w:line="240" w:lineRule="auto"/>
              <w:rPr>
                <w:rFonts w:ascii="Arial" w:hAnsi="Arial" w:eastAsia="Times New Roman" w:cs="Arial"/>
                <w:sz w:val="20"/>
                <w:szCs w:val="20"/>
                <w:lang w:val="en-GB" w:eastAsia="en-US" w:bidi="ar-SA"/>
              </w:rPr>
            </w:pPr>
            <w:r>
              <w:rPr>
                <w:rFonts w:ascii="Arial" w:hAnsi="Arial" w:eastAsia="Times New Roman" w:cs="Arial"/>
                <w:sz w:val="20"/>
                <w:szCs w:val="20"/>
              </w:rPr>
              <w:t>Yes, this was largely highlighted in the feedback.</w:t>
            </w:r>
          </w:p>
        </w:tc>
      </w:tr>
      <w:tr w14:paraId="7CE526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02C9C1CB">
            <w:pPr>
              <w:spacing w:after="0" w:line="240" w:lineRule="auto"/>
              <w:rPr>
                <w:rFonts w:ascii="Arial" w:hAnsi="Arial" w:eastAsia="Times New Roman" w:cs="Arial"/>
                <w:sz w:val="20"/>
                <w:szCs w:val="20"/>
              </w:rPr>
            </w:pPr>
            <w:r>
              <w:rPr>
                <w:rFonts w:ascii="Arial" w:hAnsi="Arial" w:eastAsia="Times New Roman" w:cs="Arial"/>
                <w:sz w:val="20"/>
                <w:szCs w:val="20"/>
              </w:rPr>
              <w:t>7</w:t>
            </w:r>
          </w:p>
        </w:tc>
        <w:tc>
          <w:tcPr>
            <w:tcW w:w="8959" w:type="dxa"/>
            <w:gridSpan w:val="4"/>
          </w:tcPr>
          <w:p w14:paraId="111C3016">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A</w:t>
            </w:r>
            <w:r>
              <w:rPr>
                <w:rFonts w:ascii="Arial Narrow" w:hAnsi="Arial Narrow" w:eastAsia="Arial Narrow" w:cs="Arial Narrow"/>
                <w:b/>
                <w:bCs/>
              </w:rPr>
              <w:t>ctions to</w:t>
            </w:r>
            <w:r>
              <w:rPr>
                <w:rFonts w:ascii="Arial Narrow" w:hAnsi="Arial Narrow" w:eastAsia="Arial Narrow" w:cs="Arial Narrow"/>
                <w:b/>
                <w:bCs/>
                <w:spacing w:val="-1"/>
              </w:rPr>
              <w:t xml:space="preserve"> </w:t>
            </w:r>
            <w:r>
              <w:rPr>
                <w:rFonts w:ascii="Arial Narrow" w:hAnsi="Arial Narrow" w:eastAsia="Arial Narrow" w:cs="Arial Narrow"/>
                <w:b/>
                <w:bCs/>
              </w:rPr>
              <w:t>comple</w:t>
            </w:r>
            <w:r>
              <w:rPr>
                <w:rFonts w:ascii="Arial Narrow" w:hAnsi="Arial Narrow" w:eastAsia="Arial Narrow" w:cs="Arial Narrow"/>
                <w:b/>
                <w:bCs/>
                <w:spacing w:val="-3"/>
              </w:rPr>
              <w:t>t</w:t>
            </w:r>
            <w:r>
              <w:rPr>
                <w:rFonts w:ascii="Arial Narrow" w:hAnsi="Arial Narrow" w:eastAsia="Arial Narrow" w:cs="Arial Narrow"/>
                <w:b/>
                <w:bCs/>
              </w:rPr>
              <w:t>e</w:t>
            </w:r>
          </w:p>
          <w:p w14:paraId="016D7D56">
            <w:pPr>
              <w:spacing w:after="0" w:line="249" w:lineRule="exact"/>
              <w:ind w:left="100" w:right="-20"/>
              <w:rPr>
                <w:rFonts w:ascii="Arial Narrow" w:hAnsi="Arial Narrow" w:eastAsia="Arial Narrow" w:cs="Arial Narrow"/>
                <w:b/>
                <w:bCs/>
              </w:rPr>
            </w:pPr>
          </w:p>
          <w:p w14:paraId="606DFF57">
            <w:pPr>
              <w:spacing w:after="0" w:line="249" w:lineRule="exact"/>
              <w:ind w:right="-20"/>
              <w:rPr>
                <w:rFonts w:hint="default" w:ascii="Arial Narrow" w:hAnsi="Arial Narrow" w:eastAsia="Arial Narrow" w:cs="Arial Narrow"/>
                <w:b/>
                <w:bCs/>
                <w:lang w:val="en-GB"/>
              </w:rPr>
            </w:pPr>
            <w:r>
              <w:rPr>
                <w:rFonts w:hint="default" w:ascii="Arial Narrow" w:hAnsi="Arial Narrow" w:eastAsia="Arial Narrow" w:cs="Arial Narrow"/>
                <w:b/>
                <w:bCs/>
                <w:lang w:val="en-GB"/>
              </w:rPr>
              <w:t>N/A</w:t>
            </w:r>
          </w:p>
          <w:p w14:paraId="76E9A829">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r w14:paraId="6826E6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DFD3577">
            <w:pPr>
              <w:spacing w:after="0" w:line="240" w:lineRule="auto"/>
              <w:rPr>
                <w:rFonts w:ascii="Arial" w:hAnsi="Arial" w:eastAsia="Times New Roman" w:cs="Arial"/>
                <w:sz w:val="20"/>
                <w:szCs w:val="20"/>
              </w:rPr>
            </w:pPr>
            <w:r>
              <w:rPr>
                <w:rFonts w:ascii="Arial" w:hAnsi="Arial" w:eastAsia="Times New Roman" w:cs="Arial"/>
                <w:sz w:val="20"/>
                <w:szCs w:val="20"/>
              </w:rPr>
              <w:t>8</w:t>
            </w:r>
          </w:p>
        </w:tc>
        <w:tc>
          <w:tcPr>
            <w:tcW w:w="8959" w:type="dxa"/>
            <w:gridSpan w:val="4"/>
          </w:tcPr>
          <w:p w14:paraId="75F91049">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14:paraId="6EF2BCAC">
            <w:pPr>
              <w:spacing w:after="0" w:line="249" w:lineRule="exact"/>
              <w:ind w:left="100" w:right="-20"/>
              <w:rPr>
                <w:rFonts w:ascii="Arial Narrow" w:hAnsi="Arial Narrow" w:eastAsia="Arial Narrow" w:cs="Arial Narrow"/>
                <w:b/>
                <w:bCs/>
              </w:rPr>
            </w:pPr>
          </w:p>
          <w:p w14:paraId="713D11EF">
            <w:pPr>
              <w:spacing w:after="0" w:line="249" w:lineRule="exact"/>
              <w:ind w:right="-20"/>
              <w:rPr>
                <w:rFonts w:hint="default" w:ascii="Arial Narrow" w:hAnsi="Arial Narrow" w:eastAsia="Arial Narrow" w:cs="Arial Narrow"/>
                <w:b/>
                <w:bCs/>
                <w:lang w:val="en-GB"/>
              </w:rPr>
            </w:pPr>
            <w:r>
              <w:rPr>
                <w:rFonts w:hint="default" w:ascii="Arial Narrow" w:hAnsi="Arial Narrow" w:eastAsia="Arial Narrow" w:cs="Arial Narrow"/>
                <w:b/>
                <w:bCs/>
                <w:lang w:val="en-GB"/>
              </w:rPr>
              <w:t>N/A</w:t>
            </w:r>
          </w:p>
          <w:p w14:paraId="4EE5FCFA">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bl>
    <w:p w14:paraId="78D9E994">
      <w:pPr>
        <w:spacing w:after="0" w:line="240" w:lineRule="auto"/>
        <w:rPr>
          <w:rFonts w:ascii="Arial" w:hAnsi="Arial" w:cs="Arial"/>
          <w:b/>
          <w:bCs/>
        </w:rPr>
      </w:pP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1"/>
        <w:gridCol w:w="8929"/>
      </w:tblGrid>
      <w:tr w14:paraId="13CBE6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2"/>
            <w:shd w:val="clear" w:color="auto" w:fill="FABF8F" w:themeFill="accent6" w:themeFillTint="99"/>
          </w:tcPr>
          <w:p w14:paraId="41E28436">
            <w:pPr>
              <w:spacing w:after="0" w:line="240" w:lineRule="auto"/>
              <w:rPr>
                <w:rFonts w:ascii="Arial" w:hAnsi="Arial" w:eastAsia="Times New Roman" w:cs="Arial"/>
                <w:b/>
                <w:bCs/>
              </w:rPr>
            </w:pPr>
            <w:r>
              <w:rPr>
                <w:rFonts w:ascii="Arial" w:hAnsi="Arial" w:eastAsia="Times New Roman" w:cs="Arial"/>
                <w:b/>
                <w:bCs/>
              </w:rPr>
              <w:t xml:space="preserve">THIRD MARKER </w:t>
            </w:r>
          </w:p>
          <w:p w14:paraId="0AE6375C">
            <w:pPr>
              <w:spacing w:after="0" w:line="240" w:lineRule="auto"/>
              <w:rPr>
                <w:rFonts w:ascii="Arial" w:hAnsi="Arial" w:eastAsia="Times New Roman" w:cs="Arial"/>
                <w:sz w:val="20"/>
                <w:szCs w:val="20"/>
              </w:rPr>
            </w:pPr>
            <w:r>
              <w:rPr>
                <w:rFonts w:ascii="Arial" w:hAnsi="Arial" w:eastAsia="Times New Roman" w:cs="Arial"/>
                <w:sz w:val="20"/>
                <w:szCs w:val="20"/>
              </w:rPr>
              <w:t>Only required when the first two markers have been unable to reach a resolution.</w:t>
            </w:r>
          </w:p>
          <w:p w14:paraId="2953ED86">
            <w:pPr>
              <w:spacing w:after="0" w:line="240" w:lineRule="auto"/>
              <w:rPr>
                <w:rFonts w:ascii="Arial" w:hAnsi="Arial" w:eastAsia="Times New Roman" w:cs="Arial"/>
              </w:rPr>
            </w:pPr>
            <w:r>
              <w:rPr>
                <w:rFonts w:ascii="Arial" w:hAnsi="Arial" w:eastAsia="Times New Roman" w:cs="Arial"/>
                <w:sz w:val="20"/>
                <w:szCs w:val="20"/>
              </w:rPr>
              <w:t>The table above must include all students enrolled on the module and new marks entered in 3rd Marker Column and on the Registry system.</w:t>
            </w:r>
          </w:p>
        </w:tc>
      </w:tr>
      <w:tr w14:paraId="2EC8A5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55" w:hRule="atLeast"/>
        </w:trPr>
        <w:tc>
          <w:tcPr>
            <w:tcW w:w="421" w:type="dxa"/>
          </w:tcPr>
          <w:p w14:paraId="2C4F0B06">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1</w:t>
            </w:r>
          </w:p>
        </w:tc>
        <w:tc>
          <w:tcPr>
            <w:tcW w:w="8929" w:type="dxa"/>
          </w:tcPr>
          <w:p w14:paraId="105883E5">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Comments</w:t>
            </w:r>
          </w:p>
        </w:tc>
      </w:tr>
      <w:tr w14:paraId="279ACA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82" w:hRule="atLeast"/>
        </w:trPr>
        <w:tc>
          <w:tcPr>
            <w:tcW w:w="421" w:type="dxa"/>
          </w:tcPr>
          <w:p w14:paraId="541F8FF6">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2</w:t>
            </w:r>
          </w:p>
        </w:tc>
        <w:tc>
          <w:tcPr>
            <w:tcW w:w="8929" w:type="dxa"/>
          </w:tcPr>
          <w:p w14:paraId="627E6FFB">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Actions to complete</w:t>
            </w:r>
          </w:p>
        </w:tc>
      </w:tr>
    </w:tbl>
    <w:p w14:paraId="02FFB0CB">
      <w:pPr>
        <w:spacing w:after="0" w:line="240" w:lineRule="auto"/>
        <w:rPr>
          <w:rFonts w:ascii="Arial" w:hAnsi="Arial" w:cs="Arial"/>
          <w:b/>
          <w:bCs/>
        </w:rPr>
      </w:pPr>
    </w:p>
    <w:p w14:paraId="60002EC7">
      <w:pPr>
        <w:spacing w:after="0" w:line="240" w:lineRule="auto"/>
        <w:rPr>
          <w:rFonts w:ascii="Arial" w:hAnsi="Arial" w:cs="Arial"/>
          <w:b/>
          <w:bCs/>
        </w:rPr>
      </w:pPr>
    </w:p>
    <w:p w14:paraId="05CDFC54">
      <w:pPr>
        <w:spacing w:after="0" w:line="240" w:lineRule="auto"/>
        <w:rPr>
          <w:rFonts w:ascii="Arial" w:hAnsi="Arial" w:cs="Arial"/>
          <w:b/>
          <w:bCs/>
        </w:rPr>
      </w:pPr>
    </w:p>
    <w:p w14:paraId="4A55E760">
      <w:pPr>
        <w:spacing w:after="0" w:line="240" w:lineRule="auto"/>
        <w:rPr>
          <w:rFonts w:ascii="Arial" w:hAnsi="Arial" w:cs="Arial"/>
          <w:b/>
          <w:bCs/>
        </w:rPr>
      </w:pPr>
      <w:r>
        <w:rPr>
          <w:rFonts w:ascii="Arial" w:hAnsi="Arial" w:cs="Arial"/>
          <w:b/>
          <w:bCs/>
        </w:rPr>
        <w:t>FOR COLLABORATIVE PROVISION ONLY</w:t>
      </w:r>
    </w:p>
    <w:p w14:paraId="5C9A24F1">
      <w:pPr>
        <w:spacing w:after="0" w:line="240" w:lineRule="auto"/>
        <w:rPr>
          <w:rFonts w:ascii="Arial" w:hAnsi="Arial" w:cs="Arial"/>
          <w:b/>
          <w:bCs/>
        </w:rPr>
      </w:pPr>
    </w:p>
    <w:tbl>
      <w:tblPr>
        <w:tblStyle w:val="10"/>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
        <w:gridCol w:w="3289"/>
        <w:gridCol w:w="567"/>
        <w:gridCol w:w="567"/>
        <w:gridCol w:w="4536"/>
      </w:tblGrid>
      <w:tr w14:paraId="454A3B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restart"/>
            <w:shd w:val="clear" w:color="auto" w:fill="C5E0B3"/>
          </w:tcPr>
          <w:p w14:paraId="20880DF1">
            <w:pPr>
              <w:spacing w:after="0" w:line="204" w:lineRule="exact"/>
              <w:ind w:left="105" w:right="-20"/>
              <w:rPr>
                <w:rFonts w:ascii="Arial" w:hAnsi="Arial" w:eastAsia="Times New Roman" w:cs="Arial"/>
                <w:sz w:val="20"/>
                <w:szCs w:val="20"/>
              </w:rPr>
            </w:pPr>
            <w:r>
              <w:rPr>
                <w:rFonts w:ascii="Arial" w:hAnsi="Arial" w:eastAsia="Times New Roman" w:cs="Arial"/>
                <w:b/>
                <w:sz w:val="20"/>
                <w:szCs w:val="20"/>
              </w:rPr>
              <w:t xml:space="preserve">PARTNERSHIP TEAM LEADER </w:t>
            </w:r>
          </w:p>
        </w:tc>
        <w:tc>
          <w:tcPr>
            <w:tcW w:w="1134" w:type="dxa"/>
            <w:gridSpan w:val="2"/>
            <w:shd w:val="clear" w:color="auto" w:fill="C5E0B3"/>
          </w:tcPr>
          <w:p w14:paraId="1E8B889B">
            <w:pPr>
              <w:spacing w:after="0" w:line="240" w:lineRule="auto"/>
              <w:rPr>
                <w:rFonts w:ascii="Arial" w:hAnsi="Arial" w:eastAsia="Times New Roman" w:cs="Arial"/>
                <w:sz w:val="20"/>
                <w:szCs w:val="20"/>
              </w:rPr>
            </w:pPr>
            <w:r>
              <w:rPr>
                <w:rFonts w:ascii="Arial Narrow" w:hAnsi="Arial Narrow" w:eastAsia="Arial Narrow" w:cs="Arial Narrow"/>
                <w:i/>
                <w:spacing w:val="-1"/>
              </w:rPr>
              <w:t>P</w:t>
            </w:r>
            <w:r>
              <w:rPr>
                <w:rFonts w:ascii="Arial Narrow" w:hAnsi="Arial Narrow" w:eastAsia="Arial Narrow" w:cs="Arial Narrow"/>
                <w:i/>
              </w:rPr>
              <w:t>lea</w:t>
            </w:r>
            <w:r>
              <w:rPr>
                <w:rFonts w:ascii="Arial Narrow" w:hAnsi="Arial Narrow" w:eastAsia="Arial Narrow" w:cs="Arial Narrow"/>
                <w:i/>
                <w:spacing w:val="1"/>
              </w:rPr>
              <w:t>s</w:t>
            </w:r>
            <w:r>
              <w:rPr>
                <w:rFonts w:ascii="Arial Narrow" w:hAnsi="Arial Narrow" w:eastAsia="Arial Narrow" w:cs="Arial Narrow"/>
                <w:i/>
              </w:rPr>
              <w:t>e</w:t>
            </w:r>
            <w:r>
              <w:rPr>
                <w:rFonts w:ascii="Arial Narrow" w:hAnsi="Arial Narrow" w:eastAsia="Arial Narrow" w:cs="Arial Narrow"/>
                <w:i/>
                <w:spacing w:val="-2"/>
              </w:rPr>
              <w:t xml:space="preserve"> </w:t>
            </w:r>
            <w:r>
              <w:rPr>
                <w:rFonts w:ascii="Wingdings" w:hAnsi="Wingdings" w:eastAsia="Wingdings" w:cs="Wingdings"/>
                <w:b/>
                <w:bCs/>
                <w:i/>
              </w:rPr>
              <w:t>ü</w:t>
            </w:r>
          </w:p>
        </w:tc>
        <w:tc>
          <w:tcPr>
            <w:tcW w:w="4536" w:type="dxa"/>
            <w:vMerge w:val="restart"/>
            <w:shd w:val="clear" w:color="auto" w:fill="C5E0B3"/>
          </w:tcPr>
          <w:p w14:paraId="6A0462AB">
            <w:pPr>
              <w:spacing w:after="0" w:line="240" w:lineRule="auto"/>
              <w:rPr>
                <w:rFonts w:ascii="Arial" w:hAnsi="Arial" w:eastAsia="Times New Roman" w:cs="Arial"/>
                <w:sz w:val="20"/>
                <w:szCs w:val="20"/>
              </w:rPr>
            </w:pPr>
            <w:r>
              <w:rPr>
                <w:rFonts w:ascii="Arial Narrow" w:hAnsi="Arial Narrow" w:eastAsia="Arial Narrow" w:cs="Arial Narrow"/>
                <w:b/>
                <w:bCs/>
                <w:spacing w:val="-1"/>
                <w:position w:val="-4"/>
              </w:rPr>
              <w:t>C</w:t>
            </w:r>
            <w:r>
              <w:rPr>
                <w:rFonts w:ascii="Arial Narrow" w:hAnsi="Arial Narrow" w:eastAsia="Arial Narrow" w:cs="Arial Narrow"/>
                <w:b/>
                <w:bCs/>
                <w:position w:val="-4"/>
              </w:rPr>
              <w:t>ommen</w:t>
            </w:r>
            <w:r>
              <w:rPr>
                <w:rFonts w:ascii="Arial Narrow" w:hAnsi="Arial Narrow" w:eastAsia="Arial Narrow" w:cs="Arial Narrow"/>
                <w:b/>
                <w:bCs/>
                <w:spacing w:val="-1"/>
                <w:position w:val="-4"/>
              </w:rPr>
              <w:t>t</w:t>
            </w:r>
            <w:r>
              <w:rPr>
                <w:rFonts w:ascii="Arial Narrow" w:hAnsi="Arial Narrow" w:eastAsia="Arial Narrow" w:cs="Arial Narrow"/>
                <w:b/>
                <w:bCs/>
                <w:position w:val="-4"/>
              </w:rPr>
              <w:t>s</w:t>
            </w:r>
          </w:p>
        </w:tc>
      </w:tr>
      <w:tr w14:paraId="7B50D3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continue"/>
            <w:shd w:val="clear" w:color="auto" w:fill="C5E0B3"/>
          </w:tcPr>
          <w:p w14:paraId="4BD771E2">
            <w:pPr>
              <w:spacing w:after="0" w:line="240" w:lineRule="auto"/>
              <w:rPr>
                <w:rFonts w:ascii="Arial" w:hAnsi="Arial" w:eastAsia="Times New Roman" w:cs="Arial"/>
                <w:sz w:val="20"/>
                <w:szCs w:val="20"/>
              </w:rPr>
            </w:pPr>
          </w:p>
        </w:tc>
        <w:tc>
          <w:tcPr>
            <w:tcW w:w="567" w:type="dxa"/>
            <w:shd w:val="clear" w:color="auto" w:fill="C5E0B3"/>
            <w:vAlign w:val="center"/>
          </w:tcPr>
          <w:p w14:paraId="2338D367">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YES</w:t>
            </w:r>
          </w:p>
        </w:tc>
        <w:tc>
          <w:tcPr>
            <w:tcW w:w="567" w:type="dxa"/>
            <w:shd w:val="clear" w:color="auto" w:fill="C5E0B3"/>
          </w:tcPr>
          <w:p w14:paraId="5612EA43">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NO</w:t>
            </w:r>
          </w:p>
        </w:tc>
        <w:tc>
          <w:tcPr>
            <w:tcW w:w="4536" w:type="dxa"/>
            <w:vMerge w:val="continue"/>
            <w:shd w:val="clear" w:color="auto" w:fill="C5E0B3"/>
          </w:tcPr>
          <w:p w14:paraId="2EB1EFFF">
            <w:pPr>
              <w:spacing w:after="0" w:line="240" w:lineRule="auto"/>
              <w:rPr>
                <w:rFonts w:ascii="Arial" w:hAnsi="Arial" w:eastAsia="Times New Roman" w:cs="Arial"/>
                <w:sz w:val="20"/>
                <w:szCs w:val="20"/>
              </w:rPr>
            </w:pPr>
          </w:p>
        </w:tc>
      </w:tr>
      <w:tr w14:paraId="7295BE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66CC6CAA">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3289" w:type="dxa"/>
          </w:tcPr>
          <w:p w14:paraId="4B71B510">
            <w:pPr>
              <w:spacing w:after="0" w:line="249" w:lineRule="exact"/>
              <w:ind w:right="-20"/>
              <w:rPr>
                <w:rFonts w:ascii="Arial" w:hAnsi="Arial" w:eastAsia="Times New Roman" w:cs="Arial"/>
                <w:sz w:val="20"/>
                <w:szCs w:val="20"/>
              </w:rPr>
            </w:pPr>
            <w:r>
              <w:rPr>
                <w:rFonts w:ascii="Arial Narrow" w:hAnsi="Arial Narrow" w:eastAsia="Arial Narrow" w:cs="Arial Narrow"/>
              </w:rPr>
              <w:t>Has appropriate internal moderation taken place?</w:t>
            </w:r>
          </w:p>
        </w:tc>
        <w:tc>
          <w:tcPr>
            <w:tcW w:w="567" w:type="dxa"/>
          </w:tcPr>
          <w:p w14:paraId="643BF197">
            <w:pPr>
              <w:spacing w:after="0" w:line="240" w:lineRule="auto"/>
              <w:rPr>
                <w:rFonts w:ascii="Arial" w:hAnsi="Arial" w:eastAsia="Times New Roman" w:cs="Arial"/>
                <w:sz w:val="20"/>
                <w:szCs w:val="20"/>
              </w:rPr>
            </w:pPr>
          </w:p>
        </w:tc>
        <w:tc>
          <w:tcPr>
            <w:tcW w:w="567" w:type="dxa"/>
          </w:tcPr>
          <w:p w14:paraId="6AB01255">
            <w:pPr>
              <w:spacing w:after="0" w:line="240" w:lineRule="auto"/>
              <w:rPr>
                <w:rFonts w:ascii="Arial" w:hAnsi="Arial" w:eastAsia="Times New Roman" w:cs="Arial"/>
                <w:sz w:val="20"/>
                <w:szCs w:val="20"/>
              </w:rPr>
            </w:pPr>
          </w:p>
        </w:tc>
        <w:tc>
          <w:tcPr>
            <w:tcW w:w="4536" w:type="dxa"/>
          </w:tcPr>
          <w:p w14:paraId="7FBC36F8">
            <w:pPr>
              <w:spacing w:after="0" w:line="240" w:lineRule="auto"/>
              <w:rPr>
                <w:rFonts w:ascii="Arial" w:hAnsi="Arial" w:eastAsia="Times New Roman" w:cs="Arial"/>
                <w:sz w:val="20"/>
                <w:szCs w:val="20"/>
              </w:rPr>
            </w:pPr>
          </w:p>
        </w:tc>
      </w:tr>
      <w:tr w14:paraId="1E006C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5AAEEF1">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3289" w:type="dxa"/>
          </w:tcPr>
          <w:p w14:paraId="399D8B5D">
            <w:pPr>
              <w:spacing w:after="0" w:line="249" w:lineRule="exact"/>
              <w:ind w:right="-20"/>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cPr>
          <w:p w14:paraId="6BF83358">
            <w:pPr>
              <w:spacing w:after="0" w:line="240" w:lineRule="auto"/>
              <w:rPr>
                <w:rFonts w:ascii="Arial" w:hAnsi="Arial" w:eastAsia="Times New Roman" w:cs="Arial"/>
                <w:sz w:val="20"/>
                <w:szCs w:val="20"/>
              </w:rPr>
            </w:pPr>
          </w:p>
        </w:tc>
        <w:tc>
          <w:tcPr>
            <w:tcW w:w="567" w:type="dxa"/>
          </w:tcPr>
          <w:p w14:paraId="2BD69887">
            <w:pPr>
              <w:spacing w:after="0" w:line="240" w:lineRule="auto"/>
              <w:rPr>
                <w:rFonts w:ascii="Arial" w:hAnsi="Arial" w:eastAsia="Times New Roman" w:cs="Arial"/>
                <w:sz w:val="20"/>
                <w:szCs w:val="20"/>
              </w:rPr>
            </w:pPr>
          </w:p>
        </w:tc>
        <w:tc>
          <w:tcPr>
            <w:tcW w:w="4536" w:type="dxa"/>
          </w:tcPr>
          <w:p w14:paraId="62A639B3">
            <w:pPr>
              <w:spacing w:after="0" w:line="240" w:lineRule="auto"/>
              <w:rPr>
                <w:rFonts w:ascii="Arial" w:hAnsi="Arial" w:eastAsia="Times New Roman" w:cs="Arial"/>
                <w:sz w:val="20"/>
                <w:szCs w:val="20"/>
              </w:rPr>
            </w:pPr>
          </w:p>
        </w:tc>
      </w:tr>
      <w:tr w14:paraId="052C02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115DE050">
            <w:pPr>
              <w:spacing w:after="0" w:line="240" w:lineRule="auto"/>
              <w:rPr>
                <w:rFonts w:ascii="Arial" w:hAnsi="Arial" w:eastAsia="Times New Roman" w:cs="Arial"/>
                <w:sz w:val="20"/>
                <w:szCs w:val="20"/>
              </w:rPr>
            </w:pPr>
            <w:r>
              <w:rPr>
                <w:rFonts w:ascii="Arial" w:hAnsi="Arial" w:eastAsia="Times New Roman" w:cs="Arial"/>
                <w:sz w:val="20"/>
                <w:szCs w:val="20"/>
              </w:rPr>
              <w:t>3</w:t>
            </w:r>
          </w:p>
        </w:tc>
        <w:tc>
          <w:tcPr>
            <w:tcW w:w="3289" w:type="dxa"/>
          </w:tcPr>
          <w:p w14:paraId="5973181B">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14:paraId="2F70A2BE">
            <w:pPr>
              <w:spacing w:before="6" w:after="0" w:line="252" w:lineRule="exact"/>
              <w:ind w:right="173"/>
              <w:rPr>
                <w:rFonts w:ascii="Arial Narrow" w:hAnsi="Arial Narrow" w:eastAsia="Arial Narrow" w:cs="Arial Narrow"/>
              </w:rPr>
            </w:pPr>
          </w:p>
        </w:tc>
        <w:tc>
          <w:tcPr>
            <w:tcW w:w="567" w:type="dxa"/>
          </w:tcPr>
          <w:p w14:paraId="0F203230">
            <w:pPr>
              <w:spacing w:after="0" w:line="240" w:lineRule="auto"/>
              <w:rPr>
                <w:rFonts w:ascii="Arial" w:hAnsi="Arial" w:eastAsia="Times New Roman" w:cs="Arial"/>
                <w:sz w:val="20"/>
                <w:szCs w:val="20"/>
              </w:rPr>
            </w:pPr>
          </w:p>
        </w:tc>
        <w:tc>
          <w:tcPr>
            <w:tcW w:w="567" w:type="dxa"/>
          </w:tcPr>
          <w:p w14:paraId="613202C6">
            <w:pPr>
              <w:spacing w:after="0" w:line="240" w:lineRule="auto"/>
              <w:rPr>
                <w:rFonts w:ascii="Arial" w:hAnsi="Arial" w:eastAsia="Times New Roman" w:cs="Arial"/>
                <w:sz w:val="20"/>
                <w:szCs w:val="20"/>
              </w:rPr>
            </w:pPr>
          </w:p>
        </w:tc>
        <w:tc>
          <w:tcPr>
            <w:tcW w:w="4536" w:type="dxa"/>
          </w:tcPr>
          <w:p w14:paraId="56A14DA1">
            <w:pPr>
              <w:spacing w:after="0" w:line="240" w:lineRule="auto"/>
              <w:rPr>
                <w:rFonts w:ascii="Arial" w:hAnsi="Arial" w:eastAsia="Times New Roman" w:cs="Arial"/>
                <w:sz w:val="20"/>
                <w:szCs w:val="20"/>
              </w:rPr>
            </w:pPr>
          </w:p>
        </w:tc>
      </w:tr>
      <w:tr w14:paraId="65AC2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04619554">
            <w:pPr>
              <w:spacing w:after="0" w:line="240" w:lineRule="auto"/>
              <w:rPr>
                <w:rFonts w:ascii="Arial" w:hAnsi="Arial" w:eastAsia="Times New Roman" w:cs="Arial"/>
                <w:sz w:val="20"/>
                <w:szCs w:val="20"/>
              </w:rPr>
            </w:pPr>
            <w:r>
              <w:rPr>
                <w:rFonts w:ascii="Arial" w:hAnsi="Arial" w:eastAsia="Times New Roman" w:cs="Arial"/>
                <w:sz w:val="20"/>
                <w:szCs w:val="20"/>
              </w:rPr>
              <w:t>4</w:t>
            </w:r>
          </w:p>
        </w:tc>
        <w:tc>
          <w:tcPr>
            <w:tcW w:w="3289" w:type="dxa"/>
          </w:tcPr>
          <w:p w14:paraId="2EAA57F6">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14:paraId="57FD44CB">
            <w:pPr>
              <w:spacing w:after="0" w:line="240" w:lineRule="auto"/>
              <w:rPr>
                <w:rFonts w:ascii="Arial" w:hAnsi="Arial" w:eastAsia="Times New Roman" w:cs="Arial"/>
                <w:sz w:val="20"/>
                <w:szCs w:val="20"/>
              </w:rPr>
            </w:pPr>
          </w:p>
        </w:tc>
        <w:tc>
          <w:tcPr>
            <w:tcW w:w="567" w:type="dxa"/>
          </w:tcPr>
          <w:p w14:paraId="2A450414">
            <w:pPr>
              <w:spacing w:after="0" w:line="240" w:lineRule="auto"/>
              <w:rPr>
                <w:rFonts w:ascii="Arial" w:hAnsi="Arial" w:eastAsia="Times New Roman" w:cs="Arial"/>
                <w:sz w:val="20"/>
                <w:szCs w:val="20"/>
              </w:rPr>
            </w:pPr>
          </w:p>
        </w:tc>
        <w:tc>
          <w:tcPr>
            <w:tcW w:w="4536" w:type="dxa"/>
          </w:tcPr>
          <w:p w14:paraId="34BA2F0F">
            <w:pPr>
              <w:spacing w:after="0" w:line="240" w:lineRule="auto"/>
              <w:rPr>
                <w:rFonts w:ascii="Arial" w:hAnsi="Arial" w:eastAsia="Times New Roman" w:cs="Arial"/>
                <w:sz w:val="20"/>
                <w:szCs w:val="20"/>
              </w:rPr>
            </w:pPr>
          </w:p>
        </w:tc>
      </w:tr>
      <w:tr w14:paraId="77F8D7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18E127EB">
            <w:pPr>
              <w:spacing w:after="0" w:line="240" w:lineRule="auto"/>
              <w:rPr>
                <w:rFonts w:ascii="Arial" w:hAnsi="Arial" w:eastAsia="Times New Roman" w:cs="Arial"/>
                <w:sz w:val="20"/>
                <w:szCs w:val="20"/>
              </w:rPr>
            </w:pPr>
            <w:r>
              <w:rPr>
                <w:rFonts w:ascii="Arial" w:hAnsi="Arial" w:eastAsia="Times New Roman" w:cs="Arial"/>
                <w:sz w:val="20"/>
                <w:szCs w:val="20"/>
              </w:rPr>
              <w:t>5</w:t>
            </w:r>
          </w:p>
        </w:tc>
        <w:tc>
          <w:tcPr>
            <w:tcW w:w="3289" w:type="dxa"/>
          </w:tcPr>
          <w:p w14:paraId="10C533D2">
            <w:pPr>
              <w:spacing w:after="0" w:line="249" w:lineRule="exact"/>
              <w:ind w:right="-20"/>
              <w:rPr>
                <w:rFonts w:ascii="Arial Narrow" w:hAnsi="Arial Narrow" w:eastAsia="Arial Narrow" w:cs="Arial Narrow"/>
                <w:sz w:val="24"/>
                <w:szCs w:val="20"/>
              </w:rPr>
            </w:pPr>
            <w:r>
              <w:rPr>
                <w:rFonts w:ascii="Arial Narrow" w:hAnsi="Arial Narrow" w:eastAsia="Arial Narrow" w:cs="Arial Narrow"/>
              </w:rPr>
              <w:t>Is the feedback consistent across the sample?</w:t>
            </w:r>
          </w:p>
        </w:tc>
        <w:tc>
          <w:tcPr>
            <w:tcW w:w="567" w:type="dxa"/>
          </w:tcPr>
          <w:p w14:paraId="7861C3C5">
            <w:pPr>
              <w:spacing w:after="0" w:line="240" w:lineRule="auto"/>
              <w:rPr>
                <w:rFonts w:ascii="Arial" w:hAnsi="Arial" w:eastAsia="Times New Roman" w:cs="Arial"/>
                <w:sz w:val="20"/>
                <w:szCs w:val="20"/>
              </w:rPr>
            </w:pPr>
          </w:p>
        </w:tc>
        <w:tc>
          <w:tcPr>
            <w:tcW w:w="567" w:type="dxa"/>
          </w:tcPr>
          <w:p w14:paraId="59A05D84">
            <w:pPr>
              <w:spacing w:after="0" w:line="240" w:lineRule="auto"/>
              <w:rPr>
                <w:rFonts w:ascii="Arial" w:hAnsi="Arial" w:eastAsia="Times New Roman" w:cs="Arial"/>
                <w:sz w:val="20"/>
                <w:szCs w:val="20"/>
              </w:rPr>
            </w:pPr>
          </w:p>
        </w:tc>
        <w:tc>
          <w:tcPr>
            <w:tcW w:w="4536" w:type="dxa"/>
          </w:tcPr>
          <w:p w14:paraId="78308204">
            <w:pPr>
              <w:spacing w:after="0" w:line="240" w:lineRule="auto"/>
              <w:rPr>
                <w:rFonts w:ascii="Arial" w:hAnsi="Arial" w:eastAsia="Times New Roman" w:cs="Arial"/>
                <w:sz w:val="20"/>
                <w:szCs w:val="20"/>
              </w:rPr>
            </w:pPr>
          </w:p>
        </w:tc>
      </w:tr>
      <w:tr w14:paraId="7AF9D2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20697F5E">
            <w:pPr>
              <w:spacing w:after="0" w:line="240" w:lineRule="auto"/>
              <w:rPr>
                <w:rFonts w:ascii="Arial" w:hAnsi="Arial" w:eastAsia="Times New Roman" w:cs="Arial"/>
                <w:sz w:val="20"/>
                <w:szCs w:val="20"/>
              </w:rPr>
            </w:pPr>
            <w:r>
              <w:rPr>
                <w:rFonts w:ascii="Arial" w:hAnsi="Arial" w:eastAsia="Times New Roman" w:cs="Arial"/>
                <w:sz w:val="20"/>
                <w:szCs w:val="20"/>
              </w:rPr>
              <w:t>6</w:t>
            </w:r>
          </w:p>
        </w:tc>
        <w:tc>
          <w:tcPr>
            <w:tcW w:w="3289" w:type="dxa"/>
          </w:tcPr>
          <w:p w14:paraId="0A480880">
            <w:pPr>
              <w:spacing w:after="0" w:line="249" w:lineRule="exact"/>
              <w:ind w:right="-20"/>
              <w:rPr>
                <w:rFonts w:ascii="Arial" w:hAnsi="Arial" w:eastAsia="Times New Roman" w:cs="Arial"/>
                <w:sz w:val="20"/>
                <w:szCs w:val="20"/>
              </w:rPr>
            </w:pPr>
            <w:r>
              <w:rPr>
                <w:rFonts w:ascii="Arial Narrow" w:hAnsi="Arial Narrow" w:eastAsia="Arial Narrow" w:cs="Arial Narrow"/>
                <w:spacing w:val="-1"/>
              </w:rPr>
              <w:t>Is there mention of</w:t>
            </w:r>
            <w:r>
              <w:rPr>
                <w:rFonts w:ascii="Arial Narrow" w:hAnsi="Arial Narrow" w:eastAsia="Arial Narrow" w:cs="Arial Narrow"/>
              </w:rPr>
              <w:t xml:space="preserve"> improvement to referencing and consideration of unfair practice, where relevant?</w:t>
            </w:r>
          </w:p>
        </w:tc>
        <w:tc>
          <w:tcPr>
            <w:tcW w:w="567" w:type="dxa"/>
          </w:tcPr>
          <w:p w14:paraId="087AD7B1">
            <w:pPr>
              <w:spacing w:after="0" w:line="240" w:lineRule="auto"/>
              <w:rPr>
                <w:rFonts w:ascii="Arial" w:hAnsi="Arial" w:eastAsia="Times New Roman" w:cs="Arial"/>
                <w:sz w:val="20"/>
                <w:szCs w:val="20"/>
              </w:rPr>
            </w:pPr>
          </w:p>
        </w:tc>
        <w:tc>
          <w:tcPr>
            <w:tcW w:w="567" w:type="dxa"/>
          </w:tcPr>
          <w:p w14:paraId="6BB155D3">
            <w:pPr>
              <w:spacing w:after="0" w:line="240" w:lineRule="auto"/>
              <w:rPr>
                <w:rFonts w:ascii="Arial" w:hAnsi="Arial" w:eastAsia="Times New Roman" w:cs="Arial"/>
                <w:sz w:val="20"/>
                <w:szCs w:val="20"/>
              </w:rPr>
            </w:pPr>
          </w:p>
        </w:tc>
        <w:tc>
          <w:tcPr>
            <w:tcW w:w="4536" w:type="dxa"/>
          </w:tcPr>
          <w:p w14:paraId="0D366628">
            <w:pPr>
              <w:spacing w:after="0" w:line="240" w:lineRule="auto"/>
              <w:rPr>
                <w:rFonts w:ascii="Arial" w:hAnsi="Arial" w:eastAsia="Times New Roman" w:cs="Arial"/>
                <w:sz w:val="20"/>
                <w:szCs w:val="20"/>
              </w:rPr>
            </w:pPr>
          </w:p>
        </w:tc>
      </w:tr>
      <w:tr w14:paraId="1DA996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5D10BE53">
            <w:pPr>
              <w:spacing w:after="0" w:line="240" w:lineRule="auto"/>
              <w:rPr>
                <w:rFonts w:ascii="Arial" w:hAnsi="Arial" w:eastAsia="Times New Roman" w:cs="Arial"/>
                <w:sz w:val="20"/>
                <w:szCs w:val="20"/>
              </w:rPr>
            </w:pPr>
            <w:r>
              <w:rPr>
                <w:rFonts w:ascii="Arial" w:hAnsi="Arial" w:eastAsia="Times New Roman" w:cs="Arial"/>
                <w:sz w:val="20"/>
                <w:szCs w:val="20"/>
              </w:rPr>
              <w:t>7</w:t>
            </w:r>
          </w:p>
        </w:tc>
        <w:tc>
          <w:tcPr>
            <w:tcW w:w="8959" w:type="dxa"/>
            <w:gridSpan w:val="4"/>
          </w:tcPr>
          <w:p w14:paraId="66625D7A">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A</w:t>
            </w:r>
            <w:r>
              <w:rPr>
                <w:rFonts w:ascii="Arial Narrow" w:hAnsi="Arial Narrow" w:eastAsia="Arial Narrow" w:cs="Arial Narrow"/>
                <w:b/>
                <w:bCs/>
              </w:rPr>
              <w:t>ctions to</w:t>
            </w:r>
            <w:r>
              <w:rPr>
                <w:rFonts w:ascii="Arial Narrow" w:hAnsi="Arial Narrow" w:eastAsia="Arial Narrow" w:cs="Arial Narrow"/>
                <w:b/>
                <w:bCs/>
                <w:spacing w:val="-1"/>
              </w:rPr>
              <w:t xml:space="preserve"> </w:t>
            </w:r>
            <w:r>
              <w:rPr>
                <w:rFonts w:ascii="Arial Narrow" w:hAnsi="Arial Narrow" w:eastAsia="Arial Narrow" w:cs="Arial Narrow"/>
                <w:b/>
                <w:bCs/>
              </w:rPr>
              <w:t>comple</w:t>
            </w:r>
            <w:r>
              <w:rPr>
                <w:rFonts w:ascii="Arial Narrow" w:hAnsi="Arial Narrow" w:eastAsia="Arial Narrow" w:cs="Arial Narrow"/>
                <w:b/>
                <w:bCs/>
                <w:spacing w:val="-3"/>
              </w:rPr>
              <w:t>t</w:t>
            </w:r>
            <w:r>
              <w:rPr>
                <w:rFonts w:ascii="Arial Narrow" w:hAnsi="Arial Narrow" w:eastAsia="Arial Narrow" w:cs="Arial Narrow"/>
                <w:b/>
                <w:bCs/>
              </w:rPr>
              <w:t>e</w:t>
            </w:r>
          </w:p>
          <w:p w14:paraId="66A8FDAA">
            <w:pPr>
              <w:spacing w:after="0" w:line="249" w:lineRule="exact"/>
              <w:ind w:left="100" w:right="-20"/>
              <w:rPr>
                <w:rFonts w:ascii="Arial Narrow" w:hAnsi="Arial Narrow" w:eastAsia="Arial Narrow" w:cs="Arial Narrow"/>
                <w:b/>
                <w:bCs/>
              </w:rPr>
            </w:pPr>
          </w:p>
          <w:p w14:paraId="7C18559F">
            <w:pPr>
              <w:spacing w:after="0" w:line="249" w:lineRule="exact"/>
              <w:ind w:left="100" w:right="-20"/>
              <w:rPr>
                <w:rFonts w:ascii="Arial Narrow" w:hAnsi="Arial Narrow" w:eastAsia="Arial Narrow" w:cs="Arial Narrow"/>
                <w:b/>
                <w:bCs/>
              </w:rPr>
            </w:pPr>
          </w:p>
          <w:p w14:paraId="4C99A00F">
            <w:pPr>
              <w:spacing w:after="0" w:line="249" w:lineRule="exact"/>
              <w:ind w:left="100" w:right="-20"/>
              <w:rPr>
                <w:rFonts w:ascii="Arial Narrow" w:hAnsi="Arial Narrow" w:eastAsia="Arial Narrow" w:cs="Arial Narrow"/>
                <w:b/>
                <w:bCs/>
              </w:rPr>
            </w:pPr>
          </w:p>
          <w:p w14:paraId="3C9E3D7C">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bl>
    <w:p w14:paraId="0DF853DB">
      <w:pPr>
        <w:spacing w:after="0" w:line="240" w:lineRule="auto"/>
        <w:rPr>
          <w:rFonts w:ascii="Arial" w:hAnsi="Arial" w:cs="Arial"/>
          <w:b/>
          <w:bCs/>
        </w:rPr>
      </w:pPr>
    </w:p>
    <w:p w14:paraId="0AB5B567">
      <w:pPr>
        <w:spacing w:after="0" w:line="240" w:lineRule="auto"/>
        <w:rPr>
          <w:rFonts w:ascii="Arial" w:hAnsi="Arial" w:cs="Arial"/>
          <w:b/>
          <w:bCs/>
        </w:rPr>
      </w:pPr>
    </w:p>
    <w:p w14:paraId="77FCF6C6">
      <w:pPr>
        <w:spacing w:after="0" w:line="240" w:lineRule="auto"/>
        <w:rPr>
          <w:rFonts w:ascii="Arial" w:hAnsi="Arial" w:cs="Arial"/>
          <w:b/>
          <w:bCs/>
        </w:rPr>
      </w:pPr>
    </w:p>
    <w:p w14:paraId="3E93F946">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pPr>
        <w:spacing w:after="0" w:line="240" w:lineRule="auto"/>
        <w:rPr>
          <w:rFonts w:ascii="Arial" w:hAnsi="Arial" w:cs="Arial"/>
          <w:b/>
          <w:bCs/>
        </w:rPr>
      </w:pPr>
    </w:p>
    <w:tbl>
      <w:tblPr>
        <w:tblStyle w:val="10"/>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
        <w:gridCol w:w="3289"/>
        <w:gridCol w:w="567"/>
        <w:gridCol w:w="567"/>
        <w:gridCol w:w="4536"/>
      </w:tblGrid>
      <w:tr w14:paraId="74572F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restart"/>
            <w:shd w:val="clear" w:color="auto" w:fill="B8CCE4" w:themeFill="accent1" w:themeFillTint="66"/>
          </w:tcPr>
          <w:p w14:paraId="110C49EA">
            <w:pPr>
              <w:spacing w:after="0" w:line="204" w:lineRule="exact"/>
              <w:ind w:left="105" w:right="-20"/>
              <w:rPr>
                <w:rFonts w:ascii="Arial" w:hAnsi="Arial" w:eastAsia="Times New Roman" w:cs="Arial"/>
                <w:b/>
                <w:sz w:val="20"/>
                <w:szCs w:val="20"/>
              </w:rPr>
            </w:pPr>
            <w:r>
              <w:rPr>
                <w:rFonts w:ascii="Arial" w:hAnsi="Arial" w:eastAsia="Times New Roman" w:cs="Arial"/>
                <w:b/>
                <w:bCs/>
              </w:rPr>
              <w:br w:type="page"/>
            </w:r>
            <w:r>
              <w:rPr>
                <w:rFonts w:ascii="Arial" w:hAnsi="Arial" w:eastAsia="Times New Roman" w:cs="Arial"/>
                <w:b/>
              </w:rPr>
              <w:t>EXTERNAL EXAMINER</w:t>
            </w:r>
          </w:p>
        </w:tc>
        <w:tc>
          <w:tcPr>
            <w:tcW w:w="1134" w:type="dxa"/>
            <w:gridSpan w:val="2"/>
            <w:shd w:val="clear" w:color="auto" w:fill="B8CCE4" w:themeFill="accent1" w:themeFillTint="66"/>
          </w:tcPr>
          <w:p w14:paraId="1F7C546D">
            <w:pPr>
              <w:spacing w:after="0" w:line="240" w:lineRule="auto"/>
              <w:rPr>
                <w:rFonts w:ascii="Arial" w:hAnsi="Arial" w:eastAsia="Times New Roman" w:cs="Arial"/>
                <w:sz w:val="20"/>
                <w:szCs w:val="20"/>
              </w:rPr>
            </w:pPr>
            <w:r>
              <w:rPr>
                <w:rFonts w:ascii="Arial Narrow" w:hAnsi="Arial Narrow" w:eastAsia="Arial Narrow" w:cs="Arial Narrow"/>
                <w:i/>
                <w:spacing w:val="-1"/>
              </w:rPr>
              <w:t>P</w:t>
            </w:r>
            <w:r>
              <w:rPr>
                <w:rFonts w:ascii="Arial Narrow" w:hAnsi="Arial Narrow" w:eastAsia="Arial Narrow" w:cs="Arial Narrow"/>
                <w:i/>
              </w:rPr>
              <w:t>lea</w:t>
            </w:r>
            <w:r>
              <w:rPr>
                <w:rFonts w:ascii="Arial Narrow" w:hAnsi="Arial Narrow" w:eastAsia="Arial Narrow" w:cs="Arial Narrow"/>
                <w:i/>
                <w:spacing w:val="1"/>
              </w:rPr>
              <w:t>s</w:t>
            </w:r>
            <w:r>
              <w:rPr>
                <w:rFonts w:ascii="Arial Narrow" w:hAnsi="Arial Narrow" w:eastAsia="Arial Narrow" w:cs="Arial Narrow"/>
                <w:i/>
              </w:rPr>
              <w:t>e</w:t>
            </w:r>
            <w:r>
              <w:rPr>
                <w:rFonts w:ascii="Arial Narrow" w:hAnsi="Arial Narrow" w:eastAsia="Arial Narrow" w:cs="Arial Narrow"/>
                <w:i/>
                <w:spacing w:val="-2"/>
              </w:rPr>
              <w:t xml:space="preserve"> </w:t>
            </w:r>
            <w:r>
              <w:rPr>
                <w:rFonts w:ascii="Wingdings" w:hAnsi="Wingdings" w:eastAsia="Wingdings" w:cs="Wingdings"/>
                <w:b/>
                <w:bCs/>
                <w:i/>
              </w:rPr>
              <w:t>ü</w:t>
            </w:r>
          </w:p>
        </w:tc>
        <w:tc>
          <w:tcPr>
            <w:tcW w:w="4536" w:type="dxa"/>
            <w:vMerge w:val="restart"/>
            <w:shd w:val="clear" w:color="auto" w:fill="B8CCE4" w:themeFill="accent1" w:themeFillTint="66"/>
          </w:tcPr>
          <w:p w14:paraId="7FBF98D5">
            <w:pPr>
              <w:spacing w:after="0" w:line="240" w:lineRule="auto"/>
              <w:rPr>
                <w:rFonts w:ascii="Arial" w:hAnsi="Arial" w:eastAsia="Times New Roman" w:cs="Arial"/>
                <w:sz w:val="20"/>
                <w:szCs w:val="20"/>
              </w:rPr>
            </w:pPr>
            <w:r>
              <w:rPr>
                <w:rFonts w:ascii="Arial Narrow" w:hAnsi="Arial Narrow" w:eastAsia="Arial Narrow" w:cs="Arial Narrow"/>
                <w:b/>
                <w:bCs/>
                <w:spacing w:val="-1"/>
                <w:position w:val="-4"/>
              </w:rPr>
              <w:t>C</w:t>
            </w:r>
            <w:r>
              <w:rPr>
                <w:rFonts w:ascii="Arial Narrow" w:hAnsi="Arial Narrow" w:eastAsia="Arial Narrow" w:cs="Arial Narrow"/>
                <w:b/>
                <w:bCs/>
                <w:position w:val="-4"/>
              </w:rPr>
              <w:t>ommen</w:t>
            </w:r>
            <w:r>
              <w:rPr>
                <w:rFonts w:ascii="Arial Narrow" w:hAnsi="Arial Narrow" w:eastAsia="Arial Narrow" w:cs="Arial Narrow"/>
                <w:b/>
                <w:bCs/>
                <w:spacing w:val="-1"/>
                <w:position w:val="-4"/>
              </w:rPr>
              <w:t>t</w:t>
            </w:r>
            <w:r>
              <w:rPr>
                <w:rFonts w:ascii="Arial Narrow" w:hAnsi="Arial Narrow" w:eastAsia="Arial Narrow" w:cs="Arial Narrow"/>
                <w:b/>
                <w:bCs/>
                <w:position w:val="-4"/>
              </w:rPr>
              <w:t>s</w:t>
            </w:r>
          </w:p>
        </w:tc>
      </w:tr>
      <w:tr w14:paraId="3CAD3E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continue"/>
            <w:shd w:val="clear" w:color="auto" w:fill="C5E0B3"/>
          </w:tcPr>
          <w:p w14:paraId="4FBD48B3">
            <w:pPr>
              <w:spacing w:after="0" w:line="240" w:lineRule="auto"/>
              <w:rPr>
                <w:rFonts w:ascii="Arial" w:hAnsi="Arial" w:eastAsia="Times New Roman" w:cs="Arial"/>
                <w:sz w:val="20"/>
                <w:szCs w:val="20"/>
              </w:rPr>
            </w:pPr>
          </w:p>
        </w:tc>
        <w:tc>
          <w:tcPr>
            <w:tcW w:w="567" w:type="dxa"/>
            <w:shd w:val="clear" w:color="auto" w:fill="B8CCE4" w:themeFill="accent1" w:themeFillTint="66"/>
            <w:vAlign w:val="center"/>
          </w:tcPr>
          <w:p w14:paraId="2B9AE4C1">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YES</w:t>
            </w:r>
          </w:p>
        </w:tc>
        <w:tc>
          <w:tcPr>
            <w:tcW w:w="567" w:type="dxa"/>
            <w:shd w:val="clear" w:color="auto" w:fill="B8CCE4" w:themeFill="accent1" w:themeFillTint="66"/>
          </w:tcPr>
          <w:p w14:paraId="70467EE7">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NO</w:t>
            </w:r>
          </w:p>
        </w:tc>
        <w:tc>
          <w:tcPr>
            <w:tcW w:w="4536" w:type="dxa"/>
            <w:vMerge w:val="continue"/>
            <w:shd w:val="clear" w:color="auto" w:fill="C5E0B3"/>
          </w:tcPr>
          <w:p w14:paraId="5B7F45FF">
            <w:pPr>
              <w:spacing w:after="0" w:line="240" w:lineRule="auto"/>
              <w:rPr>
                <w:rFonts w:ascii="Arial" w:hAnsi="Arial" w:eastAsia="Times New Roman" w:cs="Arial"/>
                <w:sz w:val="20"/>
                <w:szCs w:val="20"/>
              </w:rPr>
            </w:pPr>
          </w:p>
        </w:tc>
      </w:tr>
      <w:tr w14:paraId="4E402A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5D56A409">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3289" w:type="dxa"/>
          </w:tcPr>
          <w:p w14:paraId="5FDFE095">
            <w:pPr>
              <w:spacing w:after="0" w:line="249" w:lineRule="exact"/>
              <w:ind w:right="-20"/>
              <w:rPr>
                <w:rFonts w:ascii="Arial" w:hAnsi="Arial" w:eastAsia="Times New Roman" w:cs="Arial"/>
                <w:sz w:val="20"/>
                <w:szCs w:val="20"/>
              </w:rPr>
            </w:pPr>
            <w:r>
              <w:rPr>
                <w:rFonts w:ascii="Arial Narrow" w:hAnsi="Arial Narrow" w:eastAsia="Arial Narrow" w:cs="Arial Narrow"/>
              </w:rPr>
              <w:t>Has appropriate internal moderation taken place?</w:t>
            </w:r>
          </w:p>
        </w:tc>
        <w:tc>
          <w:tcPr>
            <w:tcW w:w="567" w:type="dxa"/>
          </w:tcPr>
          <w:p w14:paraId="2AB7A2E0">
            <w:pPr>
              <w:spacing w:after="0" w:line="240" w:lineRule="auto"/>
              <w:rPr>
                <w:rFonts w:ascii="Arial" w:hAnsi="Arial" w:eastAsia="Times New Roman" w:cs="Arial"/>
                <w:sz w:val="20"/>
                <w:szCs w:val="20"/>
              </w:rPr>
            </w:pPr>
          </w:p>
        </w:tc>
        <w:tc>
          <w:tcPr>
            <w:tcW w:w="567" w:type="dxa"/>
          </w:tcPr>
          <w:p w14:paraId="61F030AF">
            <w:pPr>
              <w:spacing w:after="0" w:line="240" w:lineRule="auto"/>
              <w:rPr>
                <w:rFonts w:ascii="Arial" w:hAnsi="Arial" w:eastAsia="Times New Roman" w:cs="Arial"/>
                <w:sz w:val="20"/>
                <w:szCs w:val="20"/>
              </w:rPr>
            </w:pPr>
          </w:p>
        </w:tc>
        <w:tc>
          <w:tcPr>
            <w:tcW w:w="4536" w:type="dxa"/>
          </w:tcPr>
          <w:p w14:paraId="56888416">
            <w:pPr>
              <w:spacing w:after="0" w:line="240" w:lineRule="auto"/>
              <w:rPr>
                <w:rFonts w:ascii="Arial" w:hAnsi="Arial" w:eastAsia="Times New Roman" w:cs="Arial"/>
                <w:sz w:val="20"/>
                <w:szCs w:val="20"/>
              </w:rPr>
            </w:pPr>
          </w:p>
        </w:tc>
      </w:tr>
      <w:tr w14:paraId="663DCA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0E98B61F">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3289" w:type="dxa"/>
          </w:tcPr>
          <w:p w14:paraId="138F6E80">
            <w:pPr>
              <w:spacing w:after="0" w:line="249" w:lineRule="exact"/>
              <w:ind w:right="-20"/>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cPr>
          <w:p w14:paraId="008ED090">
            <w:pPr>
              <w:spacing w:after="0" w:line="240" w:lineRule="auto"/>
              <w:rPr>
                <w:rFonts w:ascii="Arial" w:hAnsi="Arial" w:eastAsia="Times New Roman" w:cs="Arial"/>
                <w:sz w:val="20"/>
                <w:szCs w:val="20"/>
              </w:rPr>
            </w:pPr>
          </w:p>
        </w:tc>
        <w:tc>
          <w:tcPr>
            <w:tcW w:w="567" w:type="dxa"/>
          </w:tcPr>
          <w:p w14:paraId="01E3D04D">
            <w:pPr>
              <w:spacing w:after="0" w:line="240" w:lineRule="auto"/>
              <w:rPr>
                <w:rFonts w:ascii="Arial" w:hAnsi="Arial" w:eastAsia="Times New Roman" w:cs="Arial"/>
                <w:sz w:val="20"/>
                <w:szCs w:val="20"/>
              </w:rPr>
            </w:pPr>
          </w:p>
        </w:tc>
        <w:tc>
          <w:tcPr>
            <w:tcW w:w="4536" w:type="dxa"/>
          </w:tcPr>
          <w:p w14:paraId="1BBABEFE">
            <w:pPr>
              <w:spacing w:after="0" w:line="240" w:lineRule="auto"/>
              <w:rPr>
                <w:rFonts w:ascii="Arial" w:hAnsi="Arial" w:eastAsia="Times New Roman" w:cs="Arial"/>
                <w:sz w:val="20"/>
                <w:szCs w:val="20"/>
              </w:rPr>
            </w:pPr>
          </w:p>
        </w:tc>
      </w:tr>
      <w:tr w14:paraId="514953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6B9E1369">
            <w:pPr>
              <w:spacing w:after="0" w:line="240" w:lineRule="auto"/>
              <w:rPr>
                <w:rFonts w:ascii="Arial" w:hAnsi="Arial" w:eastAsia="Times New Roman" w:cs="Arial"/>
                <w:sz w:val="20"/>
                <w:szCs w:val="20"/>
              </w:rPr>
            </w:pPr>
            <w:r>
              <w:rPr>
                <w:rFonts w:ascii="Arial" w:hAnsi="Arial" w:eastAsia="Times New Roman" w:cs="Arial"/>
                <w:sz w:val="20"/>
                <w:szCs w:val="20"/>
              </w:rPr>
              <w:t>3</w:t>
            </w:r>
          </w:p>
        </w:tc>
        <w:tc>
          <w:tcPr>
            <w:tcW w:w="3289" w:type="dxa"/>
          </w:tcPr>
          <w:p w14:paraId="2A5BA5AC">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14:paraId="18EF7B26">
            <w:pPr>
              <w:spacing w:before="6" w:after="0" w:line="252" w:lineRule="exact"/>
              <w:ind w:right="173"/>
              <w:rPr>
                <w:rFonts w:ascii="Arial Narrow" w:hAnsi="Arial Narrow" w:eastAsia="Arial Narrow" w:cs="Arial Narrow"/>
              </w:rPr>
            </w:pPr>
          </w:p>
        </w:tc>
        <w:tc>
          <w:tcPr>
            <w:tcW w:w="567" w:type="dxa"/>
          </w:tcPr>
          <w:p w14:paraId="3654151B">
            <w:pPr>
              <w:spacing w:after="0" w:line="240" w:lineRule="auto"/>
              <w:rPr>
                <w:rFonts w:ascii="Arial" w:hAnsi="Arial" w:eastAsia="Times New Roman" w:cs="Arial"/>
                <w:sz w:val="20"/>
                <w:szCs w:val="20"/>
              </w:rPr>
            </w:pPr>
          </w:p>
        </w:tc>
        <w:tc>
          <w:tcPr>
            <w:tcW w:w="567" w:type="dxa"/>
          </w:tcPr>
          <w:p w14:paraId="52BA7E68">
            <w:pPr>
              <w:spacing w:after="0" w:line="240" w:lineRule="auto"/>
              <w:rPr>
                <w:rFonts w:ascii="Arial" w:hAnsi="Arial" w:eastAsia="Times New Roman" w:cs="Arial"/>
                <w:sz w:val="20"/>
                <w:szCs w:val="20"/>
              </w:rPr>
            </w:pPr>
          </w:p>
        </w:tc>
        <w:tc>
          <w:tcPr>
            <w:tcW w:w="4536" w:type="dxa"/>
          </w:tcPr>
          <w:p w14:paraId="57902E34">
            <w:pPr>
              <w:spacing w:after="0" w:line="240" w:lineRule="auto"/>
              <w:rPr>
                <w:rFonts w:ascii="Arial" w:hAnsi="Arial" w:eastAsia="Times New Roman" w:cs="Arial"/>
                <w:sz w:val="20"/>
                <w:szCs w:val="20"/>
              </w:rPr>
            </w:pPr>
          </w:p>
        </w:tc>
      </w:tr>
      <w:tr w14:paraId="48C3A4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050B168B">
            <w:pPr>
              <w:spacing w:after="0" w:line="240" w:lineRule="auto"/>
              <w:rPr>
                <w:rFonts w:ascii="Arial" w:hAnsi="Arial" w:eastAsia="Times New Roman" w:cs="Arial"/>
                <w:sz w:val="20"/>
                <w:szCs w:val="20"/>
              </w:rPr>
            </w:pPr>
            <w:r>
              <w:rPr>
                <w:rFonts w:ascii="Arial" w:hAnsi="Arial" w:eastAsia="Times New Roman" w:cs="Arial"/>
                <w:sz w:val="20"/>
                <w:szCs w:val="20"/>
              </w:rPr>
              <w:t>4</w:t>
            </w:r>
          </w:p>
        </w:tc>
        <w:tc>
          <w:tcPr>
            <w:tcW w:w="3289" w:type="dxa"/>
          </w:tcPr>
          <w:p w14:paraId="156C7BA2">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14:paraId="7DCFC4F9">
            <w:pPr>
              <w:spacing w:after="0" w:line="240" w:lineRule="auto"/>
              <w:rPr>
                <w:rFonts w:ascii="Arial" w:hAnsi="Arial" w:eastAsia="Times New Roman" w:cs="Arial"/>
                <w:sz w:val="20"/>
                <w:szCs w:val="20"/>
              </w:rPr>
            </w:pPr>
          </w:p>
        </w:tc>
        <w:tc>
          <w:tcPr>
            <w:tcW w:w="567" w:type="dxa"/>
          </w:tcPr>
          <w:p w14:paraId="26C47D78">
            <w:pPr>
              <w:spacing w:after="0" w:line="240" w:lineRule="auto"/>
              <w:rPr>
                <w:rFonts w:ascii="Arial" w:hAnsi="Arial" w:eastAsia="Times New Roman" w:cs="Arial"/>
                <w:sz w:val="20"/>
                <w:szCs w:val="20"/>
              </w:rPr>
            </w:pPr>
          </w:p>
        </w:tc>
        <w:tc>
          <w:tcPr>
            <w:tcW w:w="4536" w:type="dxa"/>
          </w:tcPr>
          <w:p w14:paraId="5B0E258E">
            <w:pPr>
              <w:spacing w:after="0" w:line="240" w:lineRule="auto"/>
              <w:rPr>
                <w:rFonts w:ascii="Arial" w:hAnsi="Arial" w:eastAsia="Times New Roman" w:cs="Arial"/>
                <w:sz w:val="20"/>
                <w:szCs w:val="20"/>
              </w:rPr>
            </w:pPr>
          </w:p>
        </w:tc>
      </w:tr>
      <w:tr w14:paraId="5D8B4B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149B3154">
            <w:pPr>
              <w:spacing w:after="0" w:line="240" w:lineRule="auto"/>
              <w:rPr>
                <w:rFonts w:ascii="Arial" w:hAnsi="Arial" w:eastAsia="Times New Roman" w:cs="Arial"/>
                <w:sz w:val="20"/>
                <w:szCs w:val="20"/>
              </w:rPr>
            </w:pPr>
            <w:r>
              <w:rPr>
                <w:rFonts w:ascii="Arial" w:hAnsi="Arial" w:eastAsia="Times New Roman" w:cs="Arial"/>
                <w:sz w:val="20"/>
                <w:szCs w:val="20"/>
              </w:rPr>
              <w:t>5</w:t>
            </w:r>
          </w:p>
        </w:tc>
        <w:tc>
          <w:tcPr>
            <w:tcW w:w="3289" w:type="dxa"/>
          </w:tcPr>
          <w:p w14:paraId="20C02874">
            <w:pPr>
              <w:spacing w:after="0" w:line="249" w:lineRule="exact"/>
              <w:ind w:right="-20"/>
              <w:rPr>
                <w:rFonts w:ascii="Arial Narrow" w:hAnsi="Arial Narrow" w:eastAsia="Arial Narrow" w:cs="Arial Narrow"/>
                <w:sz w:val="24"/>
                <w:szCs w:val="20"/>
              </w:rPr>
            </w:pPr>
            <w:r>
              <w:rPr>
                <w:rFonts w:ascii="Arial Narrow" w:hAnsi="Arial Narrow" w:eastAsia="Arial Narrow" w:cs="Arial Narrow"/>
              </w:rPr>
              <w:t>Is the feedback consistent across the sample?</w:t>
            </w:r>
          </w:p>
        </w:tc>
        <w:tc>
          <w:tcPr>
            <w:tcW w:w="567" w:type="dxa"/>
          </w:tcPr>
          <w:p w14:paraId="06DCA1D1">
            <w:pPr>
              <w:spacing w:after="0" w:line="240" w:lineRule="auto"/>
              <w:rPr>
                <w:rFonts w:ascii="Arial" w:hAnsi="Arial" w:eastAsia="Times New Roman" w:cs="Arial"/>
                <w:sz w:val="20"/>
                <w:szCs w:val="20"/>
              </w:rPr>
            </w:pPr>
          </w:p>
        </w:tc>
        <w:tc>
          <w:tcPr>
            <w:tcW w:w="567" w:type="dxa"/>
          </w:tcPr>
          <w:p w14:paraId="593880D4">
            <w:pPr>
              <w:spacing w:after="0" w:line="240" w:lineRule="auto"/>
              <w:rPr>
                <w:rFonts w:ascii="Arial" w:hAnsi="Arial" w:eastAsia="Times New Roman" w:cs="Arial"/>
                <w:sz w:val="20"/>
                <w:szCs w:val="20"/>
              </w:rPr>
            </w:pPr>
          </w:p>
        </w:tc>
        <w:tc>
          <w:tcPr>
            <w:tcW w:w="4536" w:type="dxa"/>
          </w:tcPr>
          <w:p w14:paraId="67B31DCE">
            <w:pPr>
              <w:spacing w:after="0" w:line="240" w:lineRule="auto"/>
              <w:rPr>
                <w:rFonts w:ascii="Arial" w:hAnsi="Arial" w:eastAsia="Times New Roman" w:cs="Arial"/>
                <w:sz w:val="20"/>
                <w:szCs w:val="20"/>
              </w:rPr>
            </w:pPr>
          </w:p>
        </w:tc>
      </w:tr>
      <w:tr w14:paraId="07CBD5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43CAAB5B">
            <w:pPr>
              <w:spacing w:after="0" w:line="240" w:lineRule="auto"/>
              <w:rPr>
                <w:rFonts w:ascii="Arial" w:hAnsi="Arial" w:eastAsia="Times New Roman" w:cs="Arial"/>
                <w:sz w:val="20"/>
                <w:szCs w:val="20"/>
              </w:rPr>
            </w:pPr>
            <w:r>
              <w:rPr>
                <w:rFonts w:ascii="Arial" w:hAnsi="Arial" w:eastAsia="Times New Roman" w:cs="Arial"/>
                <w:sz w:val="20"/>
                <w:szCs w:val="20"/>
              </w:rPr>
              <w:t>6</w:t>
            </w:r>
          </w:p>
        </w:tc>
        <w:tc>
          <w:tcPr>
            <w:tcW w:w="3289" w:type="dxa"/>
          </w:tcPr>
          <w:p w14:paraId="511C8B0A">
            <w:pPr>
              <w:spacing w:after="0" w:line="249" w:lineRule="exact"/>
              <w:ind w:right="-20"/>
              <w:rPr>
                <w:rFonts w:ascii="Arial" w:hAnsi="Arial" w:eastAsia="Times New Roman" w:cs="Arial"/>
                <w:sz w:val="20"/>
                <w:szCs w:val="20"/>
              </w:rPr>
            </w:pPr>
            <w:r>
              <w:rPr>
                <w:rFonts w:ascii="Arial Narrow" w:hAnsi="Arial Narrow" w:eastAsia="Arial Narrow" w:cs="Arial Narrow"/>
                <w:spacing w:val="-1"/>
              </w:rPr>
              <w:t>Is there mention of</w:t>
            </w:r>
            <w:r>
              <w:rPr>
                <w:rFonts w:ascii="Arial Narrow" w:hAnsi="Arial Narrow" w:eastAsia="Arial Narrow" w:cs="Arial Narrow"/>
              </w:rPr>
              <w:t xml:space="preserve"> improvement to referencing and consideration of unfair practice, where relevant?</w:t>
            </w:r>
          </w:p>
        </w:tc>
        <w:tc>
          <w:tcPr>
            <w:tcW w:w="567" w:type="dxa"/>
          </w:tcPr>
          <w:p w14:paraId="4F0ED553">
            <w:pPr>
              <w:spacing w:after="0" w:line="240" w:lineRule="auto"/>
              <w:rPr>
                <w:rFonts w:ascii="Arial" w:hAnsi="Arial" w:eastAsia="Times New Roman" w:cs="Arial"/>
                <w:sz w:val="20"/>
                <w:szCs w:val="20"/>
              </w:rPr>
            </w:pPr>
          </w:p>
        </w:tc>
        <w:tc>
          <w:tcPr>
            <w:tcW w:w="567" w:type="dxa"/>
          </w:tcPr>
          <w:p w14:paraId="071AB110">
            <w:pPr>
              <w:spacing w:after="0" w:line="240" w:lineRule="auto"/>
              <w:rPr>
                <w:rFonts w:ascii="Arial" w:hAnsi="Arial" w:eastAsia="Times New Roman" w:cs="Arial"/>
                <w:sz w:val="20"/>
                <w:szCs w:val="20"/>
              </w:rPr>
            </w:pPr>
          </w:p>
        </w:tc>
        <w:tc>
          <w:tcPr>
            <w:tcW w:w="4536" w:type="dxa"/>
          </w:tcPr>
          <w:p w14:paraId="26077979">
            <w:pPr>
              <w:spacing w:after="0" w:line="240" w:lineRule="auto"/>
              <w:rPr>
                <w:rFonts w:ascii="Arial" w:hAnsi="Arial" w:eastAsia="Times New Roman" w:cs="Arial"/>
                <w:sz w:val="20"/>
                <w:szCs w:val="20"/>
              </w:rPr>
            </w:pPr>
          </w:p>
        </w:tc>
      </w:tr>
      <w:tr w14:paraId="7CECA5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31C862FD">
            <w:pPr>
              <w:spacing w:after="0" w:line="240" w:lineRule="auto"/>
              <w:rPr>
                <w:rFonts w:ascii="Arial" w:hAnsi="Arial" w:eastAsia="Times New Roman" w:cs="Arial"/>
                <w:sz w:val="20"/>
                <w:szCs w:val="20"/>
              </w:rPr>
            </w:pPr>
            <w:r>
              <w:rPr>
                <w:rFonts w:ascii="Arial" w:hAnsi="Arial" w:eastAsia="Times New Roman" w:cs="Arial"/>
                <w:sz w:val="20"/>
                <w:szCs w:val="20"/>
              </w:rPr>
              <w:t>7</w:t>
            </w:r>
          </w:p>
        </w:tc>
        <w:tc>
          <w:tcPr>
            <w:tcW w:w="8959" w:type="dxa"/>
            <w:gridSpan w:val="4"/>
          </w:tcPr>
          <w:p w14:paraId="6F8A3EF3">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A</w:t>
            </w:r>
            <w:r>
              <w:rPr>
                <w:rFonts w:ascii="Arial Narrow" w:hAnsi="Arial Narrow" w:eastAsia="Arial Narrow" w:cs="Arial Narrow"/>
                <w:b/>
                <w:bCs/>
              </w:rPr>
              <w:t>ctions to</w:t>
            </w:r>
            <w:r>
              <w:rPr>
                <w:rFonts w:ascii="Arial Narrow" w:hAnsi="Arial Narrow" w:eastAsia="Arial Narrow" w:cs="Arial Narrow"/>
                <w:b/>
                <w:bCs/>
                <w:spacing w:val="-1"/>
              </w:rPr>
              <w:t xml:space="preserve"> </w:t>
            </w:r>
            <w:r>
              <w:rPr>
                <w:rFonts w:ascii="Arial Narrow" w:hAnsi="Arial Narrow" w:eastAsia="Arial Narrow" w:cs="Arial Narrow"/>
                <w:b/>
                <w:bCs/>
              </w:rPr>
              <w:t>comple</w:t>
            </w:r>
            <w:r>
              <w:rPr>
                <w:rFonts w:ascii="Arial Narrow" w:hAnsi="Arial Narrow" w:eastAsia="Arial Narrow" w:cs="Arial Narrow"/>
                <w:b/>
                <w:bCs/>
                <w:spacing w:val="-3"/>
              </w:rPr>
              <w:t>t</w:t>
            </w:r>
            <w:r>
              <w:rPr>
                <w:rFonts w:ascii="Arial Narrow" w:hAnsi="Arial Narrow" w:eastAsia="Arial Narrow" w:cs="Arial Narrow"/>
                <w:b/>
                <w:bCs/>
              </w:rPr>
              <w:t>e</w:t>
            </w:r>
          </w:p>
          <w:p w14:paraId="259DF594">
            <w:pPr>
              <w:spacing w:after="0" w:line="249" w:lineRule="exact"/>
              <w:ind w:left="100" w:right="-20"/>
              <w:rPr>
                <w:rFonts w:ascii="Arial Narrow" w:hAnsi="Arial Narrow" w:eastAsia="Arial Narrow" w:cs="Arial Narrow"/>
                <w:b/>
                <w:bCs/>
              </w:rPr>
            </w:pPr>
          </w:p>
          <w:p w14:paraId="37E2E7A3">
            <w:pPr>
              <w:spacing w:after="0" w:line="249" w:lineRule="exact"/>
              <w:ind w:left="100" w:right="-20"/>
              <w:rPr>
                <w:rFonts w:ascii="Arial Narrow" w:hAnsi="Arial Narrow" w:eastAsia="Arial Narrow" w:cs="Arial Narrow"/>
                <w:b/>
                <w:bCs/>
              </w:rPr>
            </w:pPr>
          </w:p>
          <w:p w14:paraId="16DD2CE3">
            <w:pPr>
              <w:spacing w:after="0" w:line="249" w:lineRule="exact"/>
              <w:ind w:left="100" w:right="-20"/>
              <w:rPr>
                <w:rFonts w:ascii="Arial Narrow" w:hAnsi="Arial Narrow" w:eastAsia="Arial Narrow" w:cs="Arial Narrow"/>
                <w:b/>
                <w:bCs/>
              </w:rPr>
            </w:pPr>
          </w:p>
          <w:p w14:paraId="3E0FBDAF">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bl>
    <w:p w14:paraId="1D9287E3">
      <w:pPr>
        <w:spacing w:after="0" w:line="240" w:lineRule="auto"/>
        <w:rPr>
          <w:rFonts w:ascii="Arial" w:hAnsi="Arial" w:cs="Arial"/>
          <w:b/>
          <w:bCs/>
        </w:rPr>
      </w:pPr>
    </w:p>
    <w:p w14:paraId="1973C1BF">
      <w:pPr>
        <w:spacing w:after="0" w:line="240" w:lineRule="auto"/>
        <w:rPr>
          <w:rFonts w:ascii="Arial" w:hAnsi="Arial" w:cs="Arial"/>
          <w:b/>
          <w:bCs/>
        </w:rPr>
      </w:pPr>
    </w:p>
    <w:p w14:paraId="08DC6B4C">
      <w:pPr>
        <w:spacing w:after="0" w:line="240" w:lineRule="auto"/>
        <w:rPr>
          <w:rFonts w:ascii="Arial" w:hAnsi="Arial" w:cs="Arial"/>
        </w:rPr>
      </w:pPr>
      <w:r>
        <w:rPr>
          <w:rFonts w:ascii="Arial" w:hAnsi="Arial" w:cs="Arial"/>
        </w:rPr>
        <w:br w:type="page"/>
      </w:r>
    </w:p>
    <w:p w14:paraId="0B0CEAD9">
      <w:pPr>
        <w:spacing w:after="0" w:line="240" w:lineRule="auto"/>
        <w:rPr>
          <w:rFonts w:ascii="Arial" w:hAnsi="Arial" w:cs="Arial"/>
        </w:rPr>
      </w:pPr>
    </w:p>
    <w:p w14:paraId="099A4F11">
      <w:pPr>
        <w:spacing w:after="0" w:line="240" w:lineRule="auto"/>
        <w:rPr>
          <w:rFonts w:ascii="Arial" w:hAnsi="Arial" w:cs="Arial"/>
        </w:rPr>
      </w:pP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516"/>
        <w:gridCol w:w="2834"/>
      </w:tblGrid>
      <w:tr w14:paraId="67DB2D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14:paraId="7FD7F68B">
            <w:pPr>
              <w:spacing w:after="0" w:line="240" w:lineRule="auto"/>
              <w:rPr>
                <w:rFonts w:ascii="Arial" w:hAnsi="Arial" w:cs="Arial"/>
              </w:rPr>
            </w:pPr>
            <w:r>
              <w:rPr>
                <w:rFonts w:ascii="Arial" w:hAnsi="Arial" w:cs="Arial"/>
              </w:rPr>
              <w:t>Signed (internal moderator/2</w:t>
            </w:r>
            <w:r>
              <w:rPr>
                <w:rFonts w:ascii="Arial" w:hAnsi="Arial" w:cs="Arial"/>
                <w:vertAlign w:val="superscript"/>
              </w:rPr>
              <w:t>nd</w:t>
            </w:r>
            <w:r>
              <w:rPr>
                <w:rFonts w:ascii="Arial" w:hAnsi="Arial" w:cs="Arial"/>
              </w:rPr>
              <w:t xml:space="preserve"> Marker): </w:t>
            </w:r>
          </w:p>
          <w:p w14:paraId="1B1A3B9E">
            <w:pPr>
              <w:spacing w:after="0" w:line="240" w:lineRule="auto"/>
              <w:rPr>
                <w:rFonts w:ascii="Brush Script MT" w:hAnsi="Brush Script MT" w:cs="Arial"/>
                <w:sz w:val="20"/>
                <w:szCs w:val="20"/>
              </w:rPr>
            </w:pPr>
            <w:r>
              <w:rPr>
                <w:rFonts w:ascii="Brush Script MT" w:hAnsi="Brush Script MT" w:cs="Arial"/>
                <w:sz w:val="20"/>
                <w:szCs w:val="20"/>
              </w:rPr>
              <w:t>Olubukola Adegbite</w:t>
            </w:r>
          </w:p>
          <w:p w14:paraId="7EBF9863">
            <w:pPr>
              <w:spacing w:after="0" w:line="240" w:lineRule="auto"/>
              <w:rPr>
                <w:rFonts w:hint="default" w:ascii="Arial" w:hAnsi="Arial" w:cs="Arial"/>
                <w:lang w:val="en-GB"/>
              </w:rPr>
            </w:pPr>
          </w:p>
          <w:p w14:paraId="586DDF75">
            <w:pPr>
              <w:spacing w:after="0" w:line="240" w:lineRule="auto"/>
              <w:rPr>
                <w:rFonts w:ascii="Arial" w:hAnsi="Arial" w:cs="Arial"/>
              </w:rPr>
            </w:pPr>
          </w:p>
        </w:tc>
        <w:tc>
          <w:tcPr>
            <w:tcW w:w="2834" w:type="dxa"/>
            <w:vAlign w:val="center"/>
          </w:tcPr>
          <w:p w14:paraId="0A227B27">
            <w:pPr>
              <w:spacing w:after="0" w:line="240" w:lineRule="auto"/>
              <w:rPr>
                <w:rFonts w:hint="default" w:ascii="Arial" w:hAnsi="Arial" w:cs="Arial"/>
                <w:lang w:val="en-GB"/>
              </w:rPr>
            </w:pPr>
            <w:r>
              <w:rPr>
                <w:rFonts w:ascii="Arial" w:hAnsi="Arial" w:cs="Arial"/>
              </w:rPr>
              <w:t xml:space="preserve">Date: </w:t>
            </w:r>
            <w:r>
              <w:rPr>
                <w:rFonts w:hint="default" w:ascii="Arial" w:hAnsi="Arial" w:cs="Arial"/>
                <w:lang w:val="en-GB"/>
              </w:rPr>
              <w:t>11/12/25</w:t>
            </w:r>
            <w:bookmarkStart w:id="0" w:name="_GoBack"/>
            <w:bookmarkEnd w:id="0"/>
          </w:p>
        </w:tc>
      </w:tr>
      <w:tr w14:paraId="70A91B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14:paraId="4687EF25">
            <w:pPr>
              <w:spacing w:after="0" w:line="240" w:lineRule="auto"/>
              <w:rPr>
                <w:rFonts w:ascii="Arial" w:hAnsi="Arial" w:cs="Arial"/>
              </w:rPr>
            </w:pPr>
            <w:r>
              <w:rPr>
                <w:rFonts w:ascii="Arial" w:hAnsi="Arial" w:cs="Arial"/>
              </w:rPr>
              <w:t xml:space="preserve">Signed (Third Marker): </w:t>
            </w:r>
          </w:p>
          <w:p w14:paraId="67EE3BE0">
            <w:pPr>
              <w:spacing w:after="0" w:line="240" w:lineRule="auto"/>
              <w:rPr>
                <w:rFonts w:ascii="Arial" w:hAnsi="Arial" w:cs="Arial"/>
              </w:rPr>
            </w:pPr>
          </w:p>
          <w:p w14:paraId="5FB00DA9">
            <w:pPr>
              <w:spacing w:after="0" w:line="240" w:lineRule="auto"/>
              <w:rPr>
                <w:rFonts w:ascii="Arial" w:hAnsi="Arial" w:cs="Arial"/>
              </w:rPr>
            </w:pPr>
          </w:p>
        </w:tc>
        <w:tc>
          <w:tcPr>
            <w:tcW w:w="2834" w:type="dxa"/>
            <w:vAlign w:val="center"/>
          </w:tcPr>
          <w:p w14:paraId="0008E796">
            <w:pPr>
              <w:spacing w:after="0" w:line="240" w:lineRule="auto"/>
              <w:rPr>
                <w:rFonts w:ascii="Arial" w:hAnsi="Arial" w:cs="Arial"/>
              </w:rPr>
            </w:pPr>
            <w:r>
              <w:rPr>
                <w:rFonts w:ascii="Arial" w:hAnsi="Arial" w:cs="Arial"/>
              </w:rPr>
              <w:t xml:space="preserve">Date: </w:t>
            </w:r>
          </w:p>
        </w:tc>
      </w:tr>
      <w:tr w14:paraId="4AD4DA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14:paraId="5E5A7526">
            <w:pPr>
              <w:spacing w:after="0" w:line="240" w:lineRule="auto"/>
              <w:rPr>
                <w:rFonts w:ascii="Arial" w:hAnsi="Arial" w:cs="Arial"/>
              </w:rPr>
            </w:pPr>
            <w:r>
              <w:rPr>
                <w:rFonts w:ascii="Arial" w:hAnsi="Arial" w:cs="Arial"/>
              </w:rPr>
              <w:t xml:space="preserve">Signed (Partnership Team Leader): </w:t>
            </w:r>
          </w:p>
          <w:p w14:paraId="4F4D2153">
            <w:pPr>
              <w:spacing w:after="0" w:line="240" w:lineRule="auto"/>
              <w:rPr>
                <w:rFonts w:ascii="Arial" w:hAnsi="Arial" w:cs="Arial"/>
              </w:rPr>
            </w:pPr>
          </w:p>
          <w:p w14:paraId="5D0443EB">
            <w:pPr>
              <w:spacing w:after="0" w:line="240" w:lineRule="auto"/>
              <w:rPr>
                <w:rFonts w:ascii="Arial" w:hAnsi="Arial" w:cs="Arial"/>
              </w:rPr>
            </w:pPr>
          </w:p>
        </w:tc>
        <w:tc>
          <w:tcPr>
            <w:tcW w:w="2834" w:type="dxa"/>
            <w:vAlign w:val="center"/>
          </w:tcPr>
          <w:p w14:paraId="07AE7540">
            <w:pPr>
              <w:spacing w:after="0" w:line="240" w:lineRule="auto"/>
              <w:rPr>
                <w:rFonts w:ascii="Arial" w:hAnsi="Arial" w:cs="Arial"/>
              </w:rPr>
            </w:pPr>
            <w:r>
              <w:rPr>
                <w:rFonts w:ascii="Arial" w:hAnsi="Arial" w:cs="Arial"/>
              </w:rPr>
              <w:t xml:space="preserve">Date: </w:t>
            </w:r>
          </w:p>
        </w:tc>
      </w:tr>
      <w:tr w14:paraId="74AFB0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14:paraId="62DA363F">
            <w:pPr>
              <w:spacing w:after="0" w:line="240" w:lineRule="auto"/>
              <w:rPr>
                <w:rFonts w:ascii="Arial" w:hAnsi="Arial" w:cs="Arial"/>
              </w:rPr>
            </w:pPr>
            <w:r>
              <w:rPr>
                <w:rFonts w:ascii="Arial" w:hAnsi="Arial" w:cs="Arial"/>
              </w:rPr>
              <w:t xml:space="preserve">Signed (External Examiner):   </w:t>
            </w:r>
          </w:p>
          <w:p w14:paraId="685FF7EF">
            <w:pPr>
              <w:spacing w:after="0" w:line="240" w:lineRule="auto"/>
              <w:rPr>
                <w:rFonts w:ascii="Arial" w:hAnsi="Arial" w:cs="Arial"/>
              </w:rPr>
            </w:pPr>
          </w:p>
          <w:p w14:paraId="44B77EFD">
            <w:pPr>
              <w:spacing w:after="0" w:line="240" w:lineRule="auto"/>
              <w:rPr>
                <w:rFonts w:ascii="Arial" w:hAnsi="Arial" w:cs="Arial"/>
              </w:rPr>
            </w:pPr>
          </w:p>
        </w:tc>
        <w:tc>
          <w:tcPr>
            <w:tcW w:w="2834" w:type="dxa"/>
            <w:vAlign w:val="center"/>
          </w:tcPr>
          <w:p w14:paraId="4E8F90B8">
            <w:pPr>
              <w:spacing w:after="0" w:line="240" w:lineRule="auto"/>
              <w:rPr>
                <w:rFonts w:ascii="Arial" w:hAnsi="Arial" w:cs="Arial"/>
              </w:rPr>
            </w:pPr>
            <w:r>
              <w:rPr>
                <w:rFonts w:ascii="Arial" w:hAnsi="Arial" w:cs="Arial"/>
              </w:rPr>
              <w:t xml:space="preserve">Date: </w:t>
            </w:r>
          </w:p>
        </w:tc>
      </w:tr>
    </w:tbl>
    <w:p w14:paraId="130EEC75">
      <w:pPr>
        <w:rPr>
          <w:rFonts w:ascii="Arial" w:hAnsi="Arial" w:cs="Arial"/>
        </w:rPr>
      </w:pPr>
    </w:p>
    <w:p w14:paraId="3E920F5C">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Manager.</w:t>
      </w:r>
    </w:p>
    <w:p w14:paraId="04640182">
      <w:pPr>
        <w:rPr>
          <w:rFonts w:ascii="Arial" w:hAnsi="Arial" w:cs="Arial"/>
          <w:b/>
          <w:sz w:val="20"/>
        </w:rPr>
      </w:pPr>
      <w:r>
        <w:rPr>
          <w:rFonts w:ascii="Arial" w:hAnsi="Arial" w:cs="Arial"/>
          <w:b/>
          <w:sz w:val="20"/>
        </w:rPr>
        <w:t>COLLABORATIVE PROVISION: please submit the completed document in accord with the specific arrangements for the programme (e.g. upload to Teams site).</w:t>
      </w:r>
    </w:p>
    <w:p w14:paraId="0B9A9DD7">
      <w:pPr>
        <w:spacing w:after="0" w:line="240" w:lineRule="auto"/>
        <w:rPr>
          <w:rFonts w:ascii="Arial" w:hAnsi="Arial" w:cs="Arial"/>
          <w:b/>
          <w:sz w:val="28"/>
          <w:szCs w:val="28"/>
        </w:rPr>
      </w:pPr>
      <w:r>
        <w:rPr>
          <w:rFonts w:ascii="Arial" w:hAnsi="Arial" w:cs="Arial"/>
          <w:b/>
          <w:sz w:val="28"/>
          <w:szCs w:val="28"/>
        </w:rPr>
        <w:br w:type="page"/>
      </w:r>
    </w:p>
    <w:p w14:paraId="45A5EAC4">
      <w:pPr>
        <w:jc w:val="center"/>
        <w:rPr>
          <w:rFonts w:ascii="Arial" w:hAnsi="Arial" w:cs="Arial"/>
          <w:b/>
          <w:sz w:val="28"/>
          <w:szCs w:val="28"/>
        </w:rPr>
      </w:pPr>
      <w:r>
        <w:rPr>
          <w:rFonts w:ascii="Arial" w:hAnsi="Arial" w:cs="Arial"/>
          <w:b/>
          <w:sz w:val="28"/>
          <w:szCs w:val="28"/>
        </w:rPr>
        <w:t>NOTES ON MODERATION</w:t>
      </w:r>
    </w:p>
    <w:p w14:paraId="092C3ABF">
      <w:pPr>
        <w:pStyle w:val="13"/>
        <w:autoSpaceDE w:val="0"/>
        <w:autoSpaceDN w:val="0"/>
        <w:adjustRightInd w:val="0"/>
        <w:ind w:left="1134" w:hanging="425"/>
        <w:jc w:val="both"/>
        <w:rPr>
          <w:rFonts w:ascii="Arial" w:hAnsi="Arial" w:cs="Arial"/>
        </w:rPr>
      </w:pPr>
    </w:p>
    <w:p w14:paraId="00D66730">
      <w:pPr>
        <w:autoSpaceDE w:val="0"/>
        <w:autoSpaceDN w:val="0"/>
        <w:adjustRightInd w:val="0"/>
        <w:jc w:val="both"/>
        <w:rPr>
          <w:rFonts w:ascii="Arial" w:hAnsi="Arial" w:cs="Arial"/>
        </w:rPr>
      </w:pPr>
      <w:r>
        <w:rPr>
          <w:rFonts w:ascii="Arial" w:hAnsi="Arial" w:cs="Arial"/>
        </w:rPr>
        <w:t>All assessments which contribute to a final award/degree classification must be subject to moderation. At their discretion, Institutes may use double-marking in place of moderation.</w:t>
      </w:r>
    </w:p>
    <w:p w14:paraId="3C415FF3">
      <w:pPr>
        <w:autoSpaceDE w:val="0"/>
        <w:autoSpaceDN w:val="0"/>
        <w:adjustRightInd w:val="0"/>
        <w:jc w:val="both"/>
        <w:rPr>
          <w:rFonts w:ascii="Arial" w:hAnsi="Arial" w:cs="Arial"/>
        </w:rPr>
      </w:pPr>
      <w:r>
        <w:rPr>
          <w:rFonts w:ascii="Arial" w:hAnsi="Arial" w:cs="Arial"/>
        </w:rPr>
        <w:t>Where moderation is used, a Moderation of Marked Assessment report (Appendix GA28) should be completed.</w:t>
      </w:r>
    </w:p>
    <w:p w14:paraId="330ABA02">
      <w:pPr>
        <w:autoSpaceDE w:val="0"/>
        <w:autoSpaceDN w:val="0"/>
        <w:adjustRightInd w:val="0"/>
        <w:jc w:val="both"/>
        <w:rPr>
          <w:rFonts w:ascii="Arial" w:hAnsi="Arial" w:cs="Arial"/>
        </w:rPr>
      </w:pPr>
      <w:r>
        <w:rPr>
          <w:rFonts w:ascii="Arial" w:hAnsi="Arial" w:cs="Arial"/>
        </w:rPr>
        <w:t xml:space="preserve">A list of marks for </w:t>
      </w:r>
      <w:r>
        <w:rPr>
          <w:rFonts w:ascii="Arial" w:hAnsi="Arial" w:cs="Arial"/>
          <w:u w:val="single"/>
        </w:rPr>
        <w:t>all</w:t>
      </w:r>
      <w:r>
        <w:rPr>
          <w:rFonts w:ascii="Arial" w:hAnsi="Arial" w:cs="Arial"/>
        </w:rPr>
        <w:t xml:space="preserve"> assessment components for </w:t>
      </w:r>
      <w:r>
        <w:rPr>
          <w:rFonts w:ascii="Arial" w:hAnsi="Arial" w:cs="Arial"/>
          <w:u w:val="single"/>
        </w:rPr>
        <w:t>all</w:t>
      </w:r>
      <w:r>
        <w:rPr>
          <w:rFonts w:ascii="Arial" w:hAnsi="Arial" w:cs="Arial"/>
        </w:rPr>
        <w:t xml:space="preserve"> students in the module should accompany the Moderation Form. </w:t>
      </w:r>
    </w:p>
    <w:p w14:paraId="3D8E9DAB">
      <w:pPr>
        <w:autoSpaceDE w:val="0"/>
        <w:autoSpaceDN w:val="0"/>
        <w:adjustRightInd w:val="0"/>
        <w:jc w:val="both"/>
        <w:rPr>
          <w:rFonts w:ascii="Arial" w:hAnsi="Arial" w:cs="Arial"/>
        </w:rPr>
      </w:pPr>
      <w:r>
        <w:rPr>
          <w:rFonts w:ascii="Arial" w:hAnsi="Arial" w:cs="Arial"/>
        </w:rPr>
        <w:t>A representative sample of at least six pieces of work should be identified for moderation and should include:</w:t>
      </w:r>
    </w:p>
    <w:p w14:paraId="234372C7">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in the first class category (or equivalent for other awards);</w:t>
      </w:r>
    </w:p>
    <w:p w14:paraId="6D9704F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in the fail category;</w:t>
      </w:r>
    </w:p>
    <w:p w14:paraId="55A6A5A3">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examples of work from each classification; </w:t>
      </w:r>
    </w:p>
    <w:p w14:paraId="752D4EAE">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within 2% of a classification boundary (or equivalent for other awards);</w:t>
      </w:r>
    </w:p>
    <w:p w14:paraId="66305BB3">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any work on which the marker wishes for a second opinion. </w:t>
      </w:r>
    </w:p>
    <w:p w14:paraId="683AD0D8">
      <w:pPr>
        <w:autoSpaceDE w:val="0"/>
        <w:autoSpaceDN w:val="0"/>
        <w:adjustRightInd w:val="0"/>
        <w:jc w:val="both"/>
        <w:rPr>
          <w:rFonts w:ascii="Arial" w:hAnsi="Arial" w:cs="Arial"/>
        </w:rPr>
      </w:pPr>
    </w:p>
    <w:p w14:paraId="336AE11C">
      <w:pPr>
        <w:autoSpaceDE w:val="0"/>
        <w:autoSpaceDN w:val="0"/>
        <w:adjustRightInd w:val="0"/>
        <w:ind w:left="-60"/>
        <w:jc w:val="both"/>
        <w:rPr>
          <w:rFonts w:ascii="Arial" w:hAnsi="Arial" w:cs="Arial"/>
        </w:rPr>
      </w:pPr>
      <w:r>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pPr>
        <w:autoSpaceDE w:val="0"/>
        <w:autoSpaceDN w:val="0"/>
        <w:adjustRightInd w:val="0"/>
        <w:ind w:left="-60"/>
        <w:jc w:val="both"/>
        <w:rPr>
          <w:rFonts w:ascii="Arial" w:hAnsi="Arial" w:cs="Arial"/>
        </w:rPr>
      </w:pPr>
      <w:r>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pPr>
        <w:spacing w:after="0" w:line="240" w:lineRule="auto"/>
        <w:rPr>
          <w:rFonts w:ascii="Arial" w:hAnsi="Arial" w:cs="Arial"/>
        </w:rPr>
      </w:pPr>
    </w:p>
    <w:p w14:paraId="54899042">
      <w:pPr>
        <w:spacing w:after="0" w:line="240" w:lineRule="auto"/>
        <w:rPr>
          <w:rFonts w:ascii="Arial" w:hAnsi="Arial" w:cs="Arial"/>
        </w:rPr>
      </w:pPr>
    </w:p>
    <w:p w14:paraId="3C701755">
      <w:pPr>
        <w:spacing w:after="0" w:line="240" w:lineRule="auto"/>
        <w:rPr>
          <w:rFonts w:ascii="Arial" w:hAnsi="Arial" w:cs="Arial"/>
        </w:rPr>
      </w:pPr>
    </w:p>
    <w:p w14:paraId="333BEC2D">
      <w:pPr>
        <w:spacing w:after="0" w:line="240" w:lineRule="auto"/>
        <w:rPr>
          <w:rFonts w:ascii="Arial" w:hAnsi="Arial" w:cs="Arial"/>
        </w:rPr>
      </w:pPr>
    </w:p>
    <w:p w14:paraId="1CE03B17">
      <w:pPr>
        <w:spacing w:after="0" w:line="240" w:lineRule="auto"/>
        <w:rPr>
          <w:rFonts w:ascii="Arial" w:hAnsi="Arial" w:cs="Arial"/>
        </w:rPr>
      </w:pPr>
    </w:p>
    <w:p w14:paraId="6147926F">
      <w:pPr>
        <w:spacing w:after="0" w:line="240" w:lineRule="auto"/>
        <w:rPr>
          <w:rFonts w:ascii="Arial" w:hAnsi="Arial" w:cs="Arial"/>
        </w:rPr>
      </w:pPr>
    </w:p>
    <w:p w14:paraId="11C98531">
      <w:pPr>
        <w:spacing w:after="0" w:line="240" w:lineRule="auto"/>
        <w:rPr>
          <w:rFonts w:ascii="Arial" w:hAnsi="Arial" w:cs="Arial"/>
        </w:rPr>
      </w:pPr>
    </w:p>
    <w:p w14:paraId="7B076C9C">
      <w:pPr>
        <w:spacing w:after="0" w:line="240" w:lineRule="auto"/>
        <w:rPr>
          <w:rFonts w:ascii="Arial" w:hAnsi="Arial" w:cs="Arial"/>
        </w:rPr>
      </w:pPr>
    </w:p>
    <w:p w14:paraId="66DE8545">
      <w:pPr>
        <w:spacing w:after="0" w:line="240" w:lineRule="auto"/>
        <w:rPr>
          <w:rFonts w:ascii="Arial" w:hAnsi="Arial" w:cs="Arial"/>
        </w:rPr>
      </w:pPr>
    </w:p>
    <w:p w14:paraId="01AB97CA">
      <w:pPr>
        <w:spacing w:after="0" w:line="240" w:lineRule="auto"/>
        <w:rPr>
          <w:rFonts w:ascii="Arial" w:hAnsi="Arial" w:cs="Arial"/>
        </w:rPr>
      </w:pPr>
    </w:p>
    <w:p w14:paraId="2EEACD31">
      <w:pPr>
        <w:spacing w:after="0" w:line="240" w:lineRule="auto"/>
        <w:rPr>
          <w:rFonts w:ascii="Arial" w:hAnsi="Arial" w:cs="Arial"/>
        </w:rPr>
      </w:pPr>
    </w:p>
    <w:p w14:paraId="00CE9C1C">
      <w:pPr>
        <w:spacing w:after="0" w:line="240" w:lineRule="auto"/>
        <w:rPr>
          <w:rFonts w:ascii="Arial" w:hAnsi="Arial" w:cs="Arial"/>
        </w:rPr>
      </w:pPr>
    </w:p>
    <w:p w14:paraId="11479758">
      <w:pPr>
        <w:spacing w:after="0" w:line="240" w:lineRule="auto"/>
        <w:rPr>
          <w:rFonts w:ascii="Arial" w:hAnsi="Arial" w:cs="Arial"/>
        </w:rPr>
      </w:pPr>
    </w:p>
    <w:p w14:paraId="0285D527">
      <w:pPr>
        <w:spacing w:after="0" w:line="240" w:lineRule="auto"/>
        <w:rPr>
          <w:rFonts w:ascii="Arial" w:hAnsi="Arial" w:cs="Arial"/>
          <w:b/>
        </w:rPr>
      </w:pPr>
      <w:r>
        <w:rPr>
          <w:rFonts w:ascii="Arial" w:hAnsi="Arial" w:cs="Arial"/>
          <w:b/>
        </w:rPr>
        <w:t>THIS DOCUMENT IS ALSO AVAILABLE IN WELSH</w:t>
      </w:r>
    </w:p>
    <w:sectPr>
      <w:pgSz w:w="12240" w:h="15840"/>
      <w:pgMar w:top="900" w:right="1440" w:bottom="709" w:left="1440" w:header="720" w:footer="720"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Arial Narrow">
    <w:panose1 w:val="020B0606020202030204"/>
    <w:charset w:val="00"/>
    <w:family w:val="swiss"/>
    <w:pitch w:val="default"/>
    <w:sig w:usb0="00000287" w:usb1="00000800" w:usb2="00000000" w:usb3="00000000" w:csb0="2000009F" w:csb1="DFD70000"/>
  </w:font>
  <w:font w:name="Symbol">
    <w:panose1 w:val="05050102010706020507"/>
    <w:charset w:val="02"/>
    <w:family w:val="roman"/>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Brush Script MT">
    <w:panose1 w:val="03060802040406070304"/>
    <w:charset w:val="00"/>
    <w:family w:val="script"/>
    <w:pitch w:val="default"/>
    <w:sig w:usb0="00000003" w:usb1="00000000" w:usb2="00000000" w:usb3="00000000" w:csb0="2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E0672E9"/>
    <w:multiLevelType w:val="multilevel"/>
    <w:tmpl w:val="7E0672E9"/>
    <w:lvl w:ilvl="0" w:tentative="0">
      <w:start w:val="1"/>
      <w:numFmt w:val="bullet"/>
      <w:lvlText w:val=""/>
      <w:lvlJc w:val="left"/>
      <w:pPr>
        <w:ind w:left="-641" w:hanging="360"/>
      </w:pPr>
      <w:rPr>
        <w:rFonts w:hint="default" w:ascii="Symbol" w:hAnsi="Symbol"/>
        <w:sz w:val="22"/>
        <w:szCs w:val="22"/>
      </w:rPr>
    </w:lvl>
    <w:lvl w:ilvl="1" w:tentative="0">
      <w:start w:val="1"/>
      <w:numFmt w:val="lowerLetter"/>
      <w:lvlText w:val="%2."/>
      <w:lvlJc w:val="left"/>
      <w:pPr>
        <w:ind w:left="79" w:hanging="360"/>
      </w:pPr>
    </w:lvl>
    <w:lvl w:ilvl="2" w:tentative="0">
      <w:start w:val="1"/>
      <w:numFmt w:val="lowerRoman"/>
      <w:lvlText w:val="%3."/>
      <w:lvlJc w:val="right"/>
      <w:pPr>
        <w:ind w:left="799" w:hanging="180"/>
      </w:pPr>
    </w:lvl>
    <w:lvl w:ilvl="3" w:tentative="0">
      <w:start w:val="1"/>
      <w:numFmt w:val="decimal"/>
      <w:lvlText w:val="%4."/>
      <w:lvlJc w:val="left"/>
      <w:pPr>
        <w:ind w:left="1519" w:hanging="360"/>
      </w:pPr>
    </w:lvl>
    <w:lvl w:ilvl="4" w:tentative="0">
      <w:start w:val="1"/>
      <w:numFmt w:val="lowerLetter"/>
      <w:lvlText w:val="%5."/>
      <w:lvlJc w:val="left"/>
      <w:pPr>
        <w:ind w:left="2239" w:hanging="360"/>
      </w:pPr>
    </w:lvl>
    <w:lvl w:ilvl="5" w:tentative="0">
      <w:start w:val="1"/>
      <w:numFmt w:val="lowerRoman"/>
      <w:lvlText w:val="%6."/>
      <w:lvlJc w:val="right"/>
      <w:pPr>
        <w:ind w:left="2959" w:hanging="180"/>
      </w:pPr>
    </w:lvl>
    <w:lvl w:ilvl="6" w:tentative="0">
      <w:start w:val="1"/>
      <w:numFmt w:val="decimal"/>
      <w:lvlText w:val="%7."/>
      <w:lvlJc w:val="left"/>
      <w:pPr>
        <w:ind w:left="3679" w:hanging="360"/>
      </w:pPr>
    </w:lvl>
    <w:lvl w:ilvl="7" w:tentative="0">
      <w:start w:val="1"/>
      <w:numFmt w:val="lowerLetter"/>
      <w:lvlText w:val="%8."/>
      <w:lvlJc w:val="left"/>
      <w:pPr>
        <w:ind w:left="4399" w:hanging="360"/>
      </w:pPr>
    </w:lvl>
    <w:lvl w:ilvl="8" w:tentative="0">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00F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2B56"/>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303FF"/>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518E6"/>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66A7A"/>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E1667"/>
    <w:rsid w:val="095D12DB"/>
    <w:rsid w:val="1394D5A3"/>
    <w:rsid w:val="28D172DE"/>
    <w:rsid w:val="2AA0C4A9"/>
    <w:rsid w:val="2BAEA8C8"/>
    <w:rsid w:val="33B3209B"/>
    <w:rsid w:val="3705593A"/>
    <w:rsid w:val="3A6E1994"/>
    <w:rsid w:val="3E715E51"/>
    <w:rsid w:val="3F5CC8E6"/>
    <w:rsid w:val="4612EBE9"/>
    <w:rsid w:val="4A16F3EC"/>
    <w:rsid w:val="4A35CF2F"/>
    <w:rsid w:val="4C09CC6D"/>
    <w:rsid w:val="55F24E16"/>
    <w:rsid w:val="5D42B548"/>
    <w:rsid w:val="6B477E04"/>
    <w:rsid w:val="73BD3DDB"/>
    <w:rsid w:val="76347C94"/>
    <w:rsid w:val="79663420"/>
    <w:rsid w:val="7E9072B8"/>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ocked="1"/>
    <w:lsdException w:qFormat="1" w:uiPriority="0" w:name="heading 2" w:locked="1"/>
    <w:lsdException w:qFormat="1" w:uiPriority="0" w:name="heading 3" w:locked="1"/>
    <w:lsdException w:qFormat="1" w:uiPriority="0" w:name="heading 4" w:locked="1"/>
    <w:lsdException w:qFormat="1" w:uiPriority="0" w:name="heading 5" w:locked="1"/>
    <w:lsdException w:qFormat="1" w:uiPriority="0" w:name="heading 6" w:locked="1"/>
    <w:lsdException w:qFormat="1" w:uiPriority="0" w:name="heading 7" w:locked="1"/>
    <w:lsdException w:qFormat="1" w:uiPriority="0" w:name="heading 8" w:locked="1"/>
    <w:lsdException w:qFormat="1" w:uiPriority="0" w:name="heading 9" w:locked="1"/>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0" w:semiHidden="0" w:name="toc 1" w:locked="1"/>
    <w:lsdException w:unhideWhenUsed="0" w:uiPriority="0" w:semiHidden="0" w:name="toc 2" w:locked="1"/>
    <w:lsdException w:unhideWhenUsed="0" w:uiPriority="0" w:semiHidden="0" w:name="toc 3" w:locked="1"/>
    <w:lsdException w:unhideWhenUsed="0" w:uiPriority="0" w:semiHidden="0" w:name="toc 4" w:locked="1"/>
    <w:lsdException w:unhideWhenUsed="0" w:uiPriority="0" w:semiHidden="0" w:name="toc 5" w:locked="1"/>
    <w:lsdException w:unhideWhenUsed="0" w:uiPriority="0" w:semiHidden="0" w:name="toc 6" w:locked="1"/>
    <w:lsdException w:unhideWhenUsed="0" w:uiPriority="0" w:semiHidden="0" w:name="toc 7" w:locked="1"/>
    <w:lsdException w:unhideWhenUsed="0" w:uiPriority="0" w:semiHidden="0" w:name="toc 8" w:locked="1"/>
    <w:lsdException w:unhideWhenUsed="0" w:uiPriority="0" w:semiHidden="0" w:name="toc 9" w:locked="1"/>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0" w:name="caption" w:locked="1"/>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ocked="1"/>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ocked="1"/>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0" w:semiHidden="0" w:name="Strong" w:locked="1"/>
    <w:lsdException w:qFormat="1" w:unhideWhenUsed="0" w:uiPriority="0" w:semiHidden="0" w:name="Emphasis" w:locked="1"/>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qFormat="1" w:unhideWhenUsed="0" w:uiPriority="99" w:name="Placeholder Text"/>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Times New Roman"/>
      <w:sz w:val="22"/>
      <w:szCs w:val="22"/>
      <w:lang w:val="en-GB" w:eastAsia="en-US" w:bidi="ar-SA"/>
    </w:rPr>
  </w:style>
  <w:style w:type="paragraph" w:styleId="2">
    <w:name w:val="heading 1"/>
    <w:basedOn w:val="1"/>
    <w:next w:val="1"/>
    <w:link w:val="12"/>
    <w:qFormat/>
    <w:locked/>
    <w:uiPriority w:val="0"/>
    <w:pPr>
      <w:keepNext/>
      <w:spacing w:after="0" w:line="240" w:lineRule="auto"/>
      <w:outlineLvl w:val="0"/>
    </w:pPr>
    <w:rPr>
      <w:rFonts w:ascii="Times New Roman" w:hAnsi="Times New Roman" w:eastAsia="Times New Roman"/>
      <w:b/>
      <w:sz w:val="24"/>
      <w:szCs w:val="20"/>
    </w:rPr>
  </w:style>
  <w:style w:type="character" w:default="1" w:styleId="3">
    <w:name w:val="Default Paragraph Font"/>
    <w:semiHidden/>
    <w:unhideWhenUsed/>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5">
    <w:name w:val="Balloon Text"/>
    <w:basedOn w:val="1"/>
    <w:link w:val="11"/>
    <w:semiHidden/>
    <w:qFormat/>
    <w:uiPriority w:val="99"/>
    <w:pPr>
      <w:spacing w:after="0" w:line="240" w:lineRule="auto"/>
    </w:pPr>
    <w:rPr>
      <w:rFonts w:ascii="Tahoma" w:hAnsi="Tahoma" w:cs="Tahoma"/>
      <w:sz w:val="16"/>
      <w:szCs w:val="16"/>
    </w:rPr>
  </w:style>
  <w:style w:type="paragraph" w:styleId="6">
    <w:name w:val="footer"/>
    <w:basedOn w:val="1"/>
    <w:link w:val="19"/>
    <w:unhideWhenUsed/>
    <w:uiPriority w:val="99"/>
    <w:pPr>
      <w:tabs>
        <w:tab w:val="center" w:pos="4513"/>
        <w:tab w:val="right" w:pos="9026"/>
      </w:tabs>
      <w:spacing w:after="0" w:line="240" w:lineRule="auto"/>
    </w:pPr>
  </w:style>
  <w:style w:type="paragraph" w:styleId="7">
    <w:name w:val="header"/>
    <w:basedOn w:val="1"/>
    <w:link w:val="18"/>
    <w:unhideWhenUsed/>
    <w:qFormat/>
    <w:uiPriority w:val="99"/>
    <w:pPr>
      <w:tabs>
        <w:tab w:val="center" w:pos="4513"/>
        <w:tab w:val="right" w:pos="9026"/>
      </w:tabs>
      <w:spacing w:after="0" w:line="240" w:lineRule="auto"/>
    </w:pPr>
  </w:style>
  <w:style w:type="character" w:styleId="8">
    <w:name w:val="Hyperlink"/>
    <w:basedOn w:val="3"/>
    <w:unhideWhenUsed/>
    <w:qFormat/>
    <w:uiPriority w:val="99"/>
    <w:rPr>
      <w:color w:val="0000FF" w:themeColor="hyperlink"/>
      <w:u w:val="single"/>
      <w14:textFill>
        <w14:solidFill>
          <w14:schemeClr w14:val="hlink"/>
        </w14:solidFill>
      </w14:textFill>
    </w:rPr>
  </w:style>
  <w:style w:type="paragraph" w:styleId="9">
    <w:name w:val="Normal (Web)"/>
    <w:basedOn w:val="1"/>
    <w:semiHidden/>
    <w:unhideWhenUsed/>
    <w:qFormat/>
    <w:uiPriority w:val="99"/>
    <w:pPr>
      <w:spacing w:before="100" w:beforeAutospacing="1" w:after="100" w:afterAutospacing="1" w:line="240" w:lineRule="auto"/>
    </w:pPr>
    <w:rPr>
      <w:rFonts w:ascii="Times New Roman" w:hAnsi="Times New Roman" w:eastAsia="Times New Roman"/>
      <w:sz w:val="24"/>
      <w:szCs w:val="24"/>
      <w:lang w:eastAsia="zh-CN"/>
    </w:rPr>
  </w:style>
  <w:style w:type="table" w:styleId="10">
    <w:name w:val="Table Grid"/>
    <w:basedOn w:val="4"/>
    <w:qFormat/>
    <w:uiPriority w:val="0"/>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1">
    <w:name w:val="Balloon Text Char"/>
    <w:basedOn w:val="3"/>
    <w:link w:val="5"/>
    <w:semiHidden/>
    <w:qFormat/>
    <w:locked/>
    <w:uiPriority w:val="99"/>
    <w:rPr>
      <w:rFonts w:ascii="Tahoma" w:hAnsi="Tahoma" w:cs="Tahoma"/>
      <w:sz w:val="16"/>
      <w:szCs w:val="16"/>
    </w:rPr>
  </w:style>
  <w:style w:type="character" w:customStyle="1" w:styleId="12">
    <w:name w:val="Heading 1 Char"/>
    <w:basedOn w:val="3"/>
    <w:link w:val="2"/>
    <w:qFormat/>
    <w:uiPriority w:val="0"/>
    <w:rPr>
      <w:rFonts w:ascii="Times New Roman" w:hAnsi="Times New Roman" w:eastAsia="Times New Roman"/>
      <w:b/>
      <w:sz w:val="24"/>
      <w:lang w:val="en-GB"/>
    </w:rPr>
  </w:style>
  <w:style w:type="paragraph" w:styleId="13">
    <w:name w:val="List Paragraph"/>
    <w:basedOn w:val="1"/>
    <w:qFormat/>
    <w:uiPriority w:val="34"/>
    <w:pPr>
      <w:ind w:left="720"/>
      <w:contextualSpacing/>
    </w:pPr>
  </w:style>
  <w:style w:type="paragraph" w:customStyle="1" w:styleId="14">
    <w:name w:val="Default"/>
    <w:qFormat/>
    <w:uiPriority w:val="0"/>
    <w:pPr>
      <w:autoSpaceDE w:val="0"/>
      <w:autoSpaceDN w:val="0"/>
      <w:adjustRightInd w:val="0"/>
    </w:pPr>
    <w:rPr>
      <w:rFonts w:ascii="Calibri" w:hAnsi="Calibri" w:eastAsia="Calibri" w:cs="Calibri"/>
      <w:color w:val="000000"/>
      <w:sz w:val="24"/>
      <w:szCs w:val="24"/>
      <w:lang w:val="en-GB" w:eastAsia="en-US" w:bidi="ar-SA"/>
    </w:rPr>
  </w:style>
  <w:style w:type="paragraph" w:customStyle="1" w:styleId="15">
    <w:name w:val="Revision"/>
    <w:hidden/>
    <w:semiHidden/>
    <w:qFormat/>
    <w:uiPriority w:val="99"/>
    <w:rPr>
      <w:rFonts w:ascii="Calibri" w:hAnsi="Calibri" w:eastAsia="Calibri" w:cs="Times New Roman"/>
      <w:sz w:val="22"/>
      <w:szCs w:val="22"/>
      <w:lang w:val="en-GB" w:eastAsia="en-US" w:bidi="ar-SA"/>
    </w:rPr>
  </w:style>
  <w:style w:type="character" w:customStyle="1" w:styleId="16">
    <w:name w:val="Unresolved Mention"/>
    <w:basedOn w:val="3"/>
    <w:semiHidden/>
    <w:unhideWhenUsed/>
    <w:qFormat/>
    <w:uiPriority w:val="99"/>
    <w:rPr>
      <w:color w:val="605E5C"/>
      <w:shd w:val="clear" w:color="auto" w:fill="E1DFDD"/>
    </w:rPr>
  </w:style>
  <w:style w:type="character" w:styleId="17">
    <w:name w:val="Placeholder Text"/>
    <w:basedOn w:val="3"/>
    <w:semiHidden/>
    <w:qFormat/>
    <w:uiPriority w:val="99"/>
    <w:rPr>
      <w:color w:val="808080"/>
    </w:rPr>
  </w:style>
  <w:style w:type="character" w:customStyle="1" w:styleId="18">
    <w:name w:val="Header Char"/>
    <w:basedOn w:val="3"/>
    <w:link w:val="7"/>
    <w:uiPriority w:val="99"/>
    <w:rPr>
      <w:sz w:val="22"/>
      <w:szCs w:val="22"/>
      <w:lang w:val="en-GB"/>
    </w:rPr>
  </w:style>
  <w:style w:type="character" w:customStyle="1" w:styleId="19">
    <w:name w:val="Footer Char"/>
    <w:basedOn w:val="3"/>
    <w:link w:val="6"/>
    <w:qFormat/>
    <w:uiPriority w:val="99"/>
    <w:rPr>
      <w:sz w:val="22"/>
      <w:szCs w:val="22"/>
      <w:lang w:val="en-GB"/>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4.xml"/><Relationship Id="rId10" Type="http://schemas.openxmlformats.org/officeDocument/2006/relationships/customXml" Target="../customXml/item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F48A266-BD86-464C-A904-C633BF3D0C97}">
  <ds:schemaRefs/>
</ds:datastoreItem>
</file>

<file path=customXml/itemProps2.xml><?xml version="1.0" encoding="utf-8"?>
<ds:datastoreItem xmlns:ds="http://schemas.openxmlformats.org/officeDocument/2006/customXml" ds:itemID="{9EB8C5F0-86B3-4267-AC83-D94FB7C74583}">
  <ds:schemaRefs/>
</ds:datastoreItem>
</file>

<file path=customXml/itemProps3.xml><?xml version="1.0" encoding="utf-8"?>
<ds:datastoreItem xmlns:ds="http://schemas.openxmlformats.org/officeDocument/2006/customXml" ds:itemID="{28A3ACFF-C6F2-4F93-8505-1951338C1D40}">
  <ds:schemaRefs/>
</ds:datastoreItem>
</file>

<file path=customXml/itemProps4.xml><?xml version="1.0" encoding="utf-8"?>
<ds:datastoreItem xmlns:ds="http://schemas.openxmlformats.org/officeDocument/2006/customXml" ds:itemID="{6281490C-C77B-43BE-9C46-A65343E2B5DE}">
  <ds:schemaRefs/>
</ds:datastoreItem>
</file>

<file path=docProps/app.xml><?xml version="1.0" encoding="utf-8"?>
<Properties xmlns="http://schemas.openxmlformats.org/officeDocument/2006/extended-properties" xmlns:vt="http://schemas.openxmlformats.org/officeDocument/2006/docPropsVTypes">
  <Template>Normal</Template>
  <Pages>6</Pages>
  <TotalTime>1</TotalTime>
  <ScaleCrop>false</ScaleCrop>
  <LinksUpToDate>false</LinksUpToDate>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2023-05-15T16:40:00Z</dcterms:created>
  <dc:creator>Windows User</dc:creator>
  <dc:description>August 2018</dc:description>
  <cp:lastModifiedBy>AyAnfeoluwa Adeg</cp:lastModifiedBy>
  <cp:lastPrinted>2014-12-09T15:50:00Z</cp:lastPrinted>
  <dcterms:modified xsi:type="dcterms:W3CDTF">2025-12-11T15:34:30Z</dcterms:modified>
  <dc:title>GA28</dc:title>
  <cp:revision>16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224800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y fmtid="{D5CDD505-2E9C-101B-9397-08002B2CF9AE}" pid="13" name="KSOProductBuildVer">
    <vt:lpwstr>2057-12.2.0.23155</vt:lpwstr>
  </property>
  <property fmtid="{D5CDD505-2E9C-101B-9397-08002B2CF9AE}" pid="14" name="ICV">
    <vt:lpwstr>2D7973336FB944BBA978B1E972128EFD_13</vt:lpwstr>
  </property>
</Properties>
</file>