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1199" w:rsidRPr="006F67E8" w:rsidRDefault="00C51199" w:rsidP="00103F3B">
      <w:pPr>
        <w:spacing w:before="120" w:after="120" w:line="240" w:lineRule="auto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51"/>
        <w:gridCol w:w="8363"/>
      </w:tblGrid>
      <w:tr w:rsidR="00103F3B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:rsidR="00103F3B" w:rsidRPr="00103F3B" w:rsidRDefault="00AF3CC7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Group Members</w:t>
            </w:r>
          </w:p>
        </w:tc>
      </w:tr>
      <w:tr w:rsidR="00AF3CC7" w:rsidTr="006F67E8">
        <w:trPr>
          <w:trHeight w:val="351"/>
        </w:trPr>
        <w:tc>
          <w:tcPr>
            <w:tcW w:w="1951" w:type="dxa"/>
            <w:shd w:val="clear" w:color="auto" w:fill="0F243E" w:themeFill="text2" w:themeFillShade="80"/>
          </w:tcPr>
          <w:p w:rsidR="00AF3CC7" w:rsidRPr="00103F3B" w:rsidRDefault="00AF3CC7" w:rsidP="00103F3B">
            <w:pPr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Names</w:t>
            </w:r>
          </w:p>
        </w:tc>
        <w:tc>
          <w:tcPr>
            <w:tcW w:w="8363" w:type="dxa"/>
            <w:vMerge w:val="restart"/>
          </w:tcPr>
          <w:p w:rsidR="00F0292D" w:rsidRPr="00530387" w:rsidRDefault="00F0292D" w:rsidP="00103F3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30387">
              <w:rPr>
                <w:rFonts w:ascii="Times New Roman" w:hAnsi="Times New Roman" w:cs="Times New Roman"/>
                <w:sz w:val="24"/>
                <w:szCs w:val="24"/>
              </w:rPr>
              <w:t>Leah moon- 1602228</w:t>
            </w:r>
          </w:p>
          <w:p w:rsidR="00F0292D" w:rsidRPr="00530387" w:rsidRDefault="00F0292D" w:rsidP="00F0292D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30387">
              <w:rPr>
                <w:rFonts w:ascii="Times New Roman" w:hAnsi="Times New Roman" w:cs="Times New Roman"/>
                <w:sz w:val="24"/>
                <w:szCs w:val="24"/>
              </w:rPr>
              <w:t>Nardine Francis - 1602325</w:t>
            </w:r>
          </w:p>
          <w:p w:rsidR="00F0292D" w:rsidRPr="00530387" w:rsidRDefault="00F0292D" w:rsidP="00F0292D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530387">
              <w:rPr>
                <w:rFonts w:ascii="Times New Roman" w:hAnsi="Times New Roman" w:cs="Times New Roman"/>
                <w:sz w:val="24"/>
                <w:szCs w:val="24"/>
              </w:rPr>
              <w:t>Kayleigh Pointon - 1602543</w:t>
            </w:r>
          </w:p>
          <w:p w:rsidR="00F0292D" w:rsidRDefault="00F0292D" w:rsidP="00103F3B">
            <w:pPr>
              <w:rPr>
                <w:sz w:val="28"/>
                <w:szCs w:val="28"/>
              </w:rPr>
            </w:pPr>
          </w:p>
        </w:tc>
      </w:tr>
      <w:tr w:rsidR="00AF3CC7" w:rsidTr="00D70042">
        <w:trPr>
          <w:trHeight w:val="1064"/>
        </w:trPr>
        <w:tc>
          <w:tcPr>
            <w:tcW w:w="1951" w:type="dxa"/>
            <w:tcBorders>
              <w:bottom w:val="single" w:sz="4" w:space="0" w:color="auto"/>
            </w:tcBorders>
            <w:shd w:val="clear" w:color="auto" w:fill="0F243E" w:themeFill="text2" w:themeFillShade="80"/>
          </w:tcPr>
          <w:p w:rsidR="00AF3CC7" w:rsidRPr="00103F3B" w:rsidRDefault="00AF3CC7" w:rsidP="00103F3B">
            <w:pPr>
              <w:jc w:val="center"/>
              <w:rPr>
                <w:b/>
                <w:sz w:val="28"/>
                <w:szCs w:val="28"/>
              </w:rPr>
            </w:pPr>
          </w:p>
        </w:tc>
        <w:tc>
          <w:tcPr>
            <w:tcW w:w="8363" w:type="dxa"/>
            <w:vMerge/>
            <w:tcBorders>
              <w:bottom w:val="single" w:sz="4" w:space="0" w:color="auto"/>
            </w:tcBorders>
          </w:tcPr>
          <w:p w:rsidR="00AF3CC7" w:rsidRDefault="00AF3CC7" w:rsidP="00103F3B">
            <w:pPr>
              <w:rPr>
                <w:sz w:val="28"/>
                <w:szCs w:val="28"/>
              </w:rPr>
            </w:pPr>
          </w:p>
        </w:tc>
      </w:tr>
      <w:tr w:rsidR="00103F3B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Hot Topic (social issue currently being publicly debated)</w:t>
            </w:r>
          </w:p>
        </w:tc>
      </w:tr>
      <w:tr w:rsidR="00103F3B" w:rsidTr="006F67E8">
        <w:tc>
          <w:tcPr>
            <w:tcW w:w="10314" w:type="dxa"/>
            <w:gridSpan w:val="2"/>
          </w:tcPr>
          <w:p w:rsidR="00103F3B" w:rsidRPr="00530387" w:rsidRDefault="00F0292D" w:rsidP="00103F3B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r w:rsidRPr="00530387">
              <w:rPr>
                <w:rFonts w:ascii="Times New Roman" w:hAnsi="Times New Roman" w:cs="Times New Roman"/>
                <w:sz w:val="24"/>
                <w:szCs w:val="24"/>
              </w:rPr>
              <w:t xml:space="preserve">Mental </w:t>
            </w:r>
            <w:r w:rsidR="00530387">
              <w:rPr>
                <w:rFonts w:ascii="Times New Roman" w:hAnsi="Times New Roman" w:cs="Times New Roman"/>
                <w:sz w:val="24"/>
                <w:szCs w:val="24"/>
              </w:rPr>
              <w:t>health in the community.</w:t>
            </w:r>
          </w:p>
          <w:p w:rsidR="00AF3CC7" w:rsidRPr="00530387" w:rsidRDefault="00AF3CC7" w:rsidP="00103F3B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AF3CC7" w:rsidRPr="00530387" w:rsidRDefault="00AF3CC7" w:rsidP="00103F3B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103F3B" w:rsidRPr="00530387" w:rsidRDefault="00103F3B" w:rsidP="00103F3B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03F3B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Hypothesis / Argument (What will we be arguing in our video?)</w:t>
            </w:r>
          </w:p>
        </w:tc>
      </w:tr>
      <w:tr w:rsidR="00103F3B" w:rsidTr="006F67E8">
        <w:tc>
          <w:tcPr>
            <w:tcW w:w="10314" w:type="dxa"/>
            <w:gridSpan w:val="2"/>
          </w:tcPr>
          <w:p w:rsidR="00103F3B" w:rsidRDefault="00322639" w:rsidP="00103F3B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322639">
              <w:rPr>
                <w:rFonts w:ascii="Times New Roman" w:hAnsi="Times New Roman" w:cs="Times New Roman"/>
                <w:sz w:val="24"/>
                <w:szCs w:val="24"/>
                <w:u w:val="single"/>
              </w:rPr>
              <w:t xml:space="preserve">Societal values and norms </w:t>
            </w:r>
          </w:p>
          <w:p w:rsidR="00322639" w:rsidRDefault="00322639" w:rsidP="00322639">
            <w:pPr>
              <w:pStyle w:val="ListParagraph"/>
              <w:numPr>
                <w:ilvl w:val="0"/>
                <w:numId w:val="1"/>
              </w:num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Identify norms and values </w:t>
            </w:r>
          </w:p>
          <w:p w:rsidR="00322639" w:rsidRDefault="00322639" w:rsidP="00322639">
            <w:pPr>
              <w:pStyle w:val="ListParagraph"/>
              <w:numPr>
                <w:ilvl w:val="0"/>
                <w:numId w:val="1"/>
              </w:num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How different norms and values affect individuals with mental health and others </w:t>
            </w:r>
          </w:p>
          <w:p w:rsidR="00322639" w:rsidRDefault="00322639" w:rsidP="00322639">
            <w:pPr>
              <w:pStyle w:val="ListParagraph"/>
              <w:numPr>
                <w:ilvl w:val="0"/>
                <w:numId w:val="1"/>
              </w:num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Expected behaviours </w:t>
            </w:r>
          </w:p>
          <w:p w:rsidR="00103F3B" w:rsidRDefault="00322639" w:rsidP="00103F3B">
            <w:pPr>
              <w:pStyle w:val="ListParagraph"/>
              <w:numPr>
                <w:ilvl w:val="0"/>
                <w:numId w:val="1"/>
              </w:num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Stigma </w:t>
            </w:r>
          </w:p>
          <w:p w:rsidR="00322639" w:rsidRPr="00322639" w:rsidRDefault="00322639" w:rsidP="00322639">
            <w:pPr>
              <w:pStyle w:val="ListParagraph"/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103F3B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Content (What can we use to illustrate our hypothesis?)</w:t>
            </w:r>
          </w:p>
        </w:tc>
      </w:tr>
      <w:tr w:rsidR="00103F3B" w:rsidTr="006F67E8">
        <w:tc>
          <w:tcPr>
            <w:tcW w:w="10314" w:type="dxa"/>
            <w:gridSpan w:val="2"/>
          </w:tcPr>
          <w:p w:rsidR="00103F3B" w:rsidRPr="00322639" w:rsidRDefault="00322639" w:rsidP="00103F3B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r w:rsidRPr="00322639">
              <w:rPr>
                <w:rFonts w:ascii="Times New Roman" w:hAnsi="Times New Roman" w:cs="Times New Roman"/>
                <w:sz w:val="24"/>
                <w:szCs w:val="24"/>
              </w:rPr>
              <w:t xml:space="preserve">Goffman – stigma and spoiled identity </w:t>
            </w:r>
          </w:p>
          <w:p w:rsidR="00AF3CC7" w:rsidRPr="00322639" w:rsidRDefault="00322639" w:rsidP="00103F3B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r w:rsidRPr="00322639">
              <w:rPr>
                <w:rFonts w:ascii="Times New Roman" w:hAnsi="Times New Roman" w:cs="Times New Roman"/>
                <w:sz w:val="24"/>
                <w:szCs w:val="24"/>
              </w:rPr>
              <w:t xml:space="preserve">Social justice and the rights of mentally ill </w:t>
            </w:r>
          </w:p>
          <w:p w:rsidR="00322639" w:rsidRPr="00322639" w:rsidRDefault="00322639" w:rsidP="00103F3B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r w:rsidRPr="00322639">
              <w:rPr>
                <w:rFonts w:ascii="Times New Roman" w:hAnsi="Times New Roman" w:cs="Times New Roman"/>
                <w:sz w:val="24"/>
                <w:szCs w:val="24"/>
              </w:rPr>
              <w:t xml:space="preserve">Government legislation and policy </w:t>
            </w:r>
          </w:p>
          <w:p w:rsidR="00322639" w:rsidRPr="00322639" w:rsidRDefault="00322639" w:rsidP="00103F3B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r w:rsidRPr="00322639">
              <w:rPr>
                <w:rFonts w:ascii="Times New Roman" w:hAnsi="Times New Roman" w:cs="Times New Roman"/>
                <w:sz w:val="24"/>
                <w:szCs w:val="24"/>
              </w:rPr>
              <w:t xml:space="preserve">Media </w:t>
            </w:r>
          </w:p>
          <w:p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  <w:bookmarkStart w:id="0" w:name="_GoBack"/>
            <w:bookmarkEnd w:id="0"/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:rsidR="00AF3CC7" w:rsidRDefault="00AF3CC7"/>
    <w:p w:rsidR="00AF3CC7" w:rsidRDefault="00AF3CC7" w:rsidP="00AF3CC7">
      <w:pPr>
        <w:jc w:val="right"/>
      </w:pPr>
      <w:r>
        <w:t>P.T.O.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38"/>
      </w:tblGrid>
      <w:tr w:rsidR="00103F3B" w:rsidTr="006F67E8">
        <w:tc>
          <w:tcPr>
            <w:tcW w:w="10314" w:type="dxa"/>
            <w:shd w:val="clear" w:color="auto" w:fill="0F243E" w:themeFill="text2" w:themeFillShade="80"/>
          </w:tcPr>
          <w:p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References (What research, theory or policies can we use?)</w:t>
            </w:r>
          </w:p>
        </w:tc>
      </w:tr>
      <w:tr w:rsidR="00103F3B" w:rsidTr="006F67E8">
        <w:tc>
          <w:tcPr>
            <w:tcW w:w="10314" w:type="dxa"/>
          </w:tcPr>
          <w:p w:rsidR="00F0292D" w:rsidRDefault="00F0292D" w:rsidP="00F0292D">
            <w:pPr>
              <w:pStyle w:val="NormalWeb"/>
            </w:pPr>
            <w:r>
              <w:lastRenderedPageBreak/>
              <w:t xml:space="preserve">Johnstone, M. J. (2001). Stigma, social justice and the rights of the mentally ill: Challenging the status quo. Australian and New Zealand Journal of Mental Health Nursing, 10, 200–209 </w:t>
            </w:r>
          </w:p>
          <w:p w:rsidR="00F0292D" w:rsidRDefault="00F0292D" w:rsidP="00F0292D">
            <w:pPr>
              <w:pStyle w:val="NormalWeb"/>
            </w:pPr>
            <w:r>
              <w:t xml:space="preserve">Goffman, E. (1963). Stigma: Notes on the management of spoiled identity. Englewood Cliffs, NJ: Prentice Hall. </w:t>
            </w:r>
          </w:p>
          <w:p w:rsidR="00F0292D" w:rsidRDefault="00F0292D" w:rsidP="00F0292D">
            <w:pPr>
              <w:pStyle w:val="NormalWeb"/>
            </w:pPr>
            <w:r>
              <w:t xml:space="preserve">Lenhardt, R. A. (2004). Understanding the mark: Race, stigma, and equality in context. New York University Law Review, 79, 803–931. </w:t>
            </w:r>
          </w:p>
          <w:p w:rsidR="00F0292D" w:rsidRDefault="00F0292D" w:rsidP="00F0292D">
            <w:pPr>
              <w:pStyle w:val="NormalWeb"/>
            </w:pPr>
            <w:r>
              <w:t xml:space="preserve">Blankertz, L. (2001). Cognitive components of self-esteem for individuals with severe mental illness. American Journal of Orthopsychiatry, 71, 99–106. </w:t>
            </w:r>
          </w:p>
          <w:p w:rsidR="00103F3B" w:rsidRPr="002F4904" w:rsidRDefault="002F4904" w:rsidP="00103F3B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2F4904">
              <w:rPr>
                <w:rFonts w:ascii="Times New Roman" w:hAnsi="Times New Roman" w:cs="Times New Roman"/>
                <w:sz w:val="24"/>
                <w:szCs w:val="24"/>
                <w:u w:val="single"/>
              </w:rPr>
              <w:t xml:space="preserve">Images Reference list. </w:t>
            </w:r>
          </w:p>
          <w:p w:rsidR="002F4904" w:rsidRDefault="002F4904" w:rsidP="002F4904">
            <w:pPr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14D13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Google Images. </w:t>
            </w:r>
            <w:r w:rsidRPr="00914D13">
              <w:rPr>
                <w:rFonts w:ascii="Times New Roman" w:hAnsi="Times New Roman" w:cs="Times New Roman"/>
                <w:i/>
                <w:iCs/>
                <w:color w:val="000000"/>
                <w:sz w:val="24"/>
                <w:szCs w:val="24"/>
              </w:rPr>
              <w:t>Mental health head image.</w:t>
            </w:r>
            <w:r w:rsidRPr="00914D13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 Available: https://www.google.co.uk/search?q=mental+health+in+the+community&amp;source=lnms&amp;tbm=isch&amp;sa=X&amp;ved=0ahUKEwjU5NjGksbaAhXSWsAKHXAjBnMQ_AUICygC&amp;biw=1680&amp;bih=955#imgrc=TJojUx5Ya30b7M:&amp;spf=1524134258785. Last accessed: 19/04/2018.</w:t>
            </w:r>
          </w:p>
          <w:p w:rsidR="002F4904" w:rsidRPr="00914D13" w:rsidRDefault="002F4904" w:rsidP="002F4904">
            <w:pPr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</w:p>
          <w:p w:rsidR="002F4904" w:rsidRDefault="002F4904" w:rsidP="002F4904">
            <w:pPr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14D13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Google Images. </w:t>
            </w:r>
            <w:r w:rsidRPr="00914D13">
              <w:rPr>
                <w:rFonts w:ascii="Times New Roman" w:hAnsi="Times New Roman" w:cs="Times New Roman"/>
                <w:i/>
                <w:iCs/>
                <w:color w:val="000000"/>
                <w:sz w:val="24"/>
                <w:szCs w:val="24"/>
              </w:rPr>
              <w:t>Mental Health Nurse Image.</w:t>
            </w:r>
            <w:r w:rsidRPr="00914D13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 Available: https://www.google.co.uk/search?biw=1680&amp;bih=955&amp;tbm=isch&amp;sa=1&amp;ei=1oXYWvGUO8vRgAb_17n4Bg&amp;q=mental+health+nurse&amp;oq=mental+health+nurse&amp;gs_l=psy-ab.3..0i67k1j0l7j0i67k1j0.3349.3349.0.3520.1.1.0.0.0.0.11. last accessed: 19/04/2018.</w:t>
            </w:r>
          </w:p>
          <w:p w:rsidR="002F4904" w:rsidRPr="00914D13" w:rsidRDefault="002F4904" w:rsidP="002F4904">
            <w:pPr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</w:p>
          <w:p w:rsidR="002F4904" w:rsidRDefault="002F4904" w:rsidP="002F4904">
            <w:pPr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14D13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Google Images. </w:t>
            </w:r>
            <w:r w:rsidRPr="00914D13">
              <w:rPr>
                <w:rFonts w:ascii="Times New Roman" w:hAnsi="Times New Roman" w:cs="Times New Roman"/>
                <w:i/>
                <w:iCs/>
                <w:color w:val="000000"/>
                <w:sz w:val="24"/>
                <w:szCs w:val="24"/>
              </w:rPr>
              <w:t>Social norms image.</w:t>
            </w:r>
            <w:r w:rsidRPr="00914D13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 Available: https://www.google.co.uk/search?biw=1680&amp;bih=955&amp;tbm=isch&amp;sa=1&amp;ei=cXrYWt_lD-LBgAbpm57ADg&amp;q=social+norms&amp;oq=social+norms&amp;gs_l=psy-ab.3..0l10.2762423.2765711.0.2766271.17.12.0.3.3.0.161.1169.7j5.12.0.... Last accessed: 19/04/2018.</w:t>
            </w:r>
          </w:p>
          <w:p w:rsidR="002F4904" w:rsidRPr="00914D13" w:rsidRDefault="002F4904" w:rsidP="002F4904">
            <w:pPr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</w:p>
          <w:p w:rsidR="002F4904" w:rsidRDefault="002F4904" w:rsidP="002F4904">
            <w:pPr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14D13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Google Images. </w:t>
            </w:r>
            <w:r w:rsidRPr="00914D13">
              <w:rPr>
                <w:rFonts w:ascii="Times New Roman" w:hAnsi="Times New Roman" w:cs="Times New Roman"/>
                <w:i/>
                <w:iCs/>
                <w:color w:val="000000"/>
                <w:sz w:val="24"/>
                <w:szCs w:val="24"/>
              </w:rPr>
              <w:t>Stand up to stigma image.</w:t>
            </w:r>
            <w:r w:rsidRPr="00914D13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 Available: https://www.google.co.uk/search?q=mental+health+in+the+community&amp;source=lnms&amp;tbm=isch&amp;sa=X&amp;ved=0ahUKEwjU5NjGksbaAhXSWsAKHXAjBnMQ_AUICygC&amp;biw=1680&amp;bih=955#imgrc=OTJbQSGleHc6oM:&amp;spf=1524134258788. Last accessed: 19/04/2018</w:t>
            </w:r>
          </w:p>
          <w:p w:rsidR="002F4904" w:rsidRPr="00914D13" w:rsidRDefault="002F4904" w:rsidP="002F4904">
            <w:pPr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</w:p>
          <w:p w:rsidR="002F4904" w:rsidRDefault="002F4904" w:rsidP="002F4904">
            <w:pPr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14D13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Google Images.</w:t>
            </w:r>
            <w:r w:rsidRPr="00914D13">
              <w:rPr>
                <w:rFonts w:ascii="Times New Roman" w:hAnsi="Times New Roman" w:cs="Times New Roman"/>
                <w:i/>
                <w:iCs/>
                <w:color w:val="000000"/>
                <w:sz w:val="24"/>
                <w:szCs w:val="24"/>
              </w:rPr>
              <w:t xml:space="preserve"> Funding image.</w:t>
            </w:r>
            <w:r w:rsidRPr="00914D13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 Available: https://www.google.co.uk/search?biw=1680&amp;bih=955&amp;tbm=isch&amp;sa=1&amp;ei=LnrYWq7jD-regAa71oGICg&amp;q=+funding&amp;oq=+funding&amp;gs_l=psy-ab.3</w:t>
            </w:r>
            <w:proofErr w:type="gramStart"/>
            <w:r w:rsidRPr="00914D13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..</w:t>
            </w:r>
            <w:proofErr w:type="gramEnd"/>
            <w:r w:rsidRPr="00914D13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0i67k1l3j0j0i67k1l2j0l4.65751.65751.0.66047.1.1.0.0.0.0.115.115.0j1.1.0... Last accessed: 19/04/2018.</w:t>
            </w:r>
          </w:p>
          <w:p w:rsidR="002F4904" w:rsidRPr="00914D13" w:rsidRDefault="002F4904" w:rsidP="002F4904">
            <w:pPr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</w:p>
          <w:p w:rsidR="002F4904" w:rsidRPr="00914D13" w:rsidRDefault="002F4904" w:rsidP="002F490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4D13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Google Images.</w:t>
            </w:r>
            <w:r w:rsidRPr="00914D13">
              <w:rPr>
                <w:rFonts w:ascii="Times New Roman" w:hAnsi="Times New Roman" w:cs="Times New Roman"/>
                <w:i/>
                <w:iCs/>
                <w:color w:val="000000"/>
                <w:sz w:val="24"/>
                <w:szCs w:val="24"/>
              </w:rPr>
              <w:t xml:space="preserve"> It’s OK not to be OK image.</w:t>
            </w:r>
            <w:r w:rsidRPr="00914D13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 Available: https://www.google.co.uk/search?biw=1680&amp;bih=955&amp;tbm=isch&amp;sa=1&amp;ei=24XYWr_-FoLGgAbF4ZbYAw&amp;q=end+to+mental+health+&amp;oq=end+to+mental+health+&amp;gs_l=psy-ab.3...90959.105713.0.105878.58.38.11.1.1.0.153.2967.. Last accessed: 19/04/2018.</w:t>
            </w:r>
          </w:p>
          <w:p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:rsidR="00103F3B" w:rsidRDefault="00103F3B" w:rsidP="00103F3B">
      <w:pPr>
        <w:spacing w:before="120" w:after="120" w:line="240" w:lineRule="auto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14"/>
      </w:tblGrid>
      <w:tr w:rsidR="00AF3CC7" w:rsidRPr="00103F3B" w:rsidTr="00870D06">
        <w:tc>
          <w:tcPr>
            <w:tcW w:w="10314" w:type="dxa"/>
            <w:shd w:val="clear" w:color="auto" w:fill="0F243E" w:themeFill="text2" w:themeFillShade="80"/>
          </w:tcPr>
          <w:p w:rsidR="00AF3CC7" w:rsidRPr="00103F3B" w:rsidRDefault="00AF3CC7" w:rsidP="00AF3CC7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lastRenderedPageBreak/>
              <w:t>Tasks (Other than taking part in the video, who will do what)</w:t>
            </w:r>
          </w:p>
        </w:tc>
      </w:tr>
      <w:tr w:rsidR="00AF3CC7" w:rsidTr="00870D06">
        <w:tc>
          <w:tcPr>
            <w:tcW w:w="10314" w:type="dxa"/>
          </w:tcPr>
          <w:p w:rsidR="00F0292D" w:rsidRPr="00530387" w:rsidRDefault="00F0292D" w:rsidP="00F0292D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r w:rsidRPr="00530387">
              <w:rPr>
                <w:rFonts w:ascii="Times New Roman" w:hAnsi="Times New Roman" w:cs="Times New Roman"/>
                <w:sz w:val="24"/>
                <w:szCs w:val="24"/>
              </w:rPr>
              <w:t xml:space="preserve">Kayleigh, Leah and Nardine - </w:t>
            </w:r>
            <w:r w:rsidRPr="00530387">
              <w:rPr>
                <w:rFonts w:ascii="Times New Roman" w:hAnsi="Times New Roman" w:cs="Times New Roman"/>
                <w:sz w:val="24"/>
                <w:szCs w:val="24"/>
              </w:rPr>
              <w:t xml:space="preserve">Produce a plan together, identify how and what each task we all have. </w:t>
            </w:r>
          </w:p>
          <w:p w:rsidR="00F0292D" w:rsidRPr="00530387" w:rsidRDefault="00F0292D" w:rsidP="00F0292D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F0292D" w:rsidRPr="00530387" w:rsidRDefault="00F0292D" w:rsidP="00F0292D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r w:rsidRPr="00530387">
              <w:rPr>
                <w:rFonts w:ascii="Times New Roman" w:hAnsi="Times New Roman" w:cs="Times New Roman"/>
                <w:sz w:val="24"/>
                <w:szCs w:val="24"/>
              </w:rPr>
              <w:t>Leah – Introduction (slide 1)</w:t>
            </w:r>
          </w:p>
          <w:p w:rsidR="00F0292D" w:rsidRPr="00530387" w:rsidRDefault="00F0292D" w:rsidP="00F0292D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r w:rsidRPr="00530387">
              <w:rPr>
                <w:rFonts w:ascii="Times New Roman" w:hAnsi="Times New Roman" w:cs="Times New Roman"/>
                <w:sz w:val="24"/>
                <w:szCs w:val="24"/>
              </w:rPr>
              <w:t>Kayleigh – mental health in community and practice (slide 2)</w:t>
            </w:r>
          </w:p>
          <w:p w:rsidR="00F0292D" w:rsidRPr="00530387" w:rsidRDefault="00F0292D" w:rsidP="00F0292D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r w:rsidRPr="00530387">
              <w:rPr>
                <w:rFonts w:ascii="Times New Roman" w:hAnsi="Times New Roman" w:cs="Times New Roman"/>
                <w:sz w:val="24"/>
                <w:szCs w:val="24"/>
              </w:rPr>
              <w:t xml:space="preserve">Leah – societal values and norms (slide 3) </w:t>
            </w:r>
          </w:p>
          <w:p w:rsidR="00F0292D" w:rsidRPr="00530387" w:rsidRDefault="00F0292D" w:rsidP="00F0292D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r w:rsidRPr="00530387">
              <w:rPr>
                <w:rFonts w:ascii="Times New Roman" w:hAnsi="Times New Roman" w:cs="Times New Roman"/>
                <w:sz w:val="24"/>
                <w:szCs w:val="24"/>
              </w:rPr>
              <w:t>Kayleigh, Leah and Nardine -  impact of societal issues (slide 4)</w:t>
            </w:r>
          </w:p>
          <w:p w:rsidR="00F0292D" w:rsidRPr="00530387" w:rsidRDefault="00F0292D" w:rsidP="00F0292D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r w:rsidRPr="00530387">
              <w:rPr>
                <w:rFonts w:ascii="Times New Roman" w:hAnsi="Times New Roman" w:cs="Times New Roman"/>
                <w:sz w:val="24"/>
                <w:szCs w:val="24"/>
              </w:rPr>
              <w:t>Nardine – Funding and political activism (slide 5)</w:t>
            </w:r>
          </w:p>
          <w:p w:rsidR="00AF3CC7" w:rsidRPr="00530387" w:rsidRDefault="00F0292D" w:rsidP="00870D06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r w:rsidRPr="00530387">
              <w:rPr>
                <w:rFonts w:ascii="Times New Roman" w:hAnsi="Times New Roman" w:cs="Times New Roman"/>
                <w:sz w:val="24"/>
                <w:szCs w:val="24"/>
              </w:rPr>
              <w:t>Nardine – Conclusion (slide 6)</w:t>
            </w:r>
          </w:p>
          <w:p w:rsidR="00F0292D" w:rsidRPr="00530387" w:rsidRDefault="00F0292D" w:rsidP="00870D06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AF3CC7" w:rsidRPr="00530387" w:rsidRDefault="00F0292D" w:rsidP="00870D06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r w:rsidRPr="00530387">
              <w:rPr>
                <w:rFonts w:ascii="Times New Roman" w:hAnsi="Times New Roman" w:cs="Times New Roman"/>
                <w:sz w:val="24"/>
                <w:szCs w:val="24"/>
              </w:rPr>
              <w:t>Leah- To Record and produce presentation</w:t>
            </w:r>
          </w:p>
          <w:p w:rsidR="00F0292D" w:rsidRDefault="00F0292D" w:rsidP="00870D06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Leah – To Email To each member of group and email to Tutor. </w:t>
            </w:r>
          </w:p>
          <w:p w:rsidR="00F0292D" w:rsidRDefault="00F0292D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F0292D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:rsidR="00AF3CC7" w:rsidRPr="006F67E8" w:rsidRDefault="00AF3CC7" w:rsidP="00103F3B">
      <w:pPr>
        <w:spacing w:before="120" w:after="120" w:line="240" w:lineRule="auto"/>
        <w:rPr>
          <w:sz w:val="16"/>
          <w:szCs w:val="16"/>
        </w:rPr>
      </w:pPr>
    </w:p>
    <w:sectPr w:rsidR="00AF3CC7" w:rsidRPr="006F67E8" w:rsidSect="006F67E8">
      <w:headerReference w:type="default" r:id="rId8"/>
      <w:footerReference w:type="default" r:id="rId9"/>
      <w:pgSz w:w="11906" w:h="16838"/>
      <w:pgMar w:top="1440" w:right="707" w:bottom="1276" w:left="85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03F3B" w:rsidRDefault="00103F3B" w:rsidP="00103F3B">
      <w:pPr>
        <w:spacing w:after="0" w:line="240" w:lineRule="auto"/>
      </w:pPr>
      <w:r>
        <w:separator/>
      </w:r>
    </w:p>
  </w:endnote>
  <w:endnote w:type="continuationSeparator" w:id="0">
    <w:p w:rsidR="00103F3B" w:rsidRDefault="00103F3B" w:rsidP="00103F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03F3B" w:rsidRDefault="00103F3B">
    <w:pPr>
      <w:pStyle w:val="Footer"/>
    </w:pPr>
    <w:r>
      <w:rPr>
        <w:noProof/>
        <w:lang w:eastAsia="en-GB"/>
      </w:rPr>
      <w:drawing>
        <wp:anchor distT="0" distB="0" distL="114300" distR="114300" simplePos="0" relativeHeight="251660288" behindDoc="0" locked="0" layoutInCell="1" allowOverlap="1" wp14:anchorId="7A94849C" wp14:editId="2EB04FDB">
          <wp:simplePos x="0" y="0"/>
          <wp:positionH relativeFrom="column">
            <wp:posOffset>19050</wp:posOffset>
          </wp:positionH>
          <wp:positionV relativeFrom="paragraph">
            <wp:posOffset>-184785</wp:posOffset>
          </wp:positionV>
          <wp:extent cx="1371600" cy="467032"/>
          <wp:effectExtent l="0" t="0" r="0" b="9525"/>
          <wp:wrapNone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2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371600" cy="467032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03F3B" w:rsidRDefault="00103F3B" w:rsidP="00103F3B">
      <w:pPr>
        <w:spacing w:after="0" w:line="240" w:lineRule="auto"/>
      </w:pPr>
      <w:r>
        <w:separator/>
      </w:r>
    </w:p>
  </w:footnote>
  <w:footnote w:type="continuationSeparator" w:id="0">
    <w:p w:rsidR="00103F3B" w:rsidRDefault="00103F3B" w:rsidP="00103F3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03F3B" w:rsidRDefault="00103F3B">
    <w:pPr>
      <w:pStyle w:val="Header"/>
    </w:pPr>
    <w:r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4D88F4F9" wp14:editId="1A2AE4B4">
              <wp:simplePos x="0" y="0"/>
              <wp:positionH relativeFrom="column">
                <wp:posOffset>295275</wp:posOffset>
              </wp:positionH>
              <wp:positionV relativeFrom="paragraph">
                <wp:posOffset>-278130</wp:posOffset>
              </wp:positionV>
              <wp:extent cx="5762625" cy="628650"/>
              <wp:effectExtent l="95250" t="38100" r="104775" b="114300"/>
              <wp:wrapNone/>
              <wp:docPr id="1" name="Rounded 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5762625" cy="628650"/>
                      </a:xfrm>
                      <a:prstGeom prst="roundRect">
                        <a:avLst/>
                      </a:prstGeom>
                    </wps:spPr>
                    <wps:style>
                      <a:lnRef idx="0">
                        <a:schemeClr val="accent1"/>
                      </a:lnRef>
                      <a:fillRef idx="3">
                        <a:schemeClr val="accent1"/>
                      </a:fillRef>
                      <a:effectRef idx="3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:rsidR="00103F3B" w:rsidRPr="00103F3B" w:rsidRDefault="00103F3B" w:rsidP="00103F3B">
                          <w:pPr>
                            <w:spacing w:after="0" w:line="240" w:lineRule="auto"/>
                            <w:jc w:val="center"/>
                            <w:rPr>
                              <w:sz w:val="48"/>
                              <w:szCs w:val="48"/>
                            </w:rPr>
                          </w:pPr>
                          <w:r>
                            <w:rPr>
                              <w:sz w:val="48"/>
                              <w:szCs w:val="48"/>
                            </w:rPr>
                            <w:t xml:space="preserve">Video Assignment Planner 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roundrect w14:anchorId="4D88F4F9" id="Rounded Rectangle 1" o:spid="_x0000_s1026" style="position:absolute;margin-left:23.25pt;margin-top:-21.9pt;width:453.75pt;height:49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" fillcolor="#254163 [1636]" stroked="f">
              <v:fill color2="#4477b6 [3012]" rotate="t" angle="180" colors="0 #2c5d98;52429f #3c7bc7;1 #3a7ccb" focus="100%" type="gradient">
                <o:fill v:ext="view" type="gradientUnscaled"/>
              </v:fill>
              <v:shadow on="t" color="black" opacity="22937f" origin=",.5" offset="0,.63889mm"/>
              <v:textbox>
                <w:txbxContent>
                  <w:p w:rsidR="00103F3B" w:rsidRPr="00103F3B" w:rsidRDefault="00103F3B" w:rsidP="00103F3B">
                    <w:pPr>
                      <w:spacing w:after="0" w:line="240" w:lineRule="auto"/>
                      <w:jc w:val="center"/>
                      <w:rPr>
                        <w:sz w:val="48"/>
                        <w:szCs w:val="48"/>
                      </w:rPr>
                    </w:pPr>
                    <w:r>
                      <w:rPr>
                        <w:sz w:val="48"/>
                        <w:szCs w:val="48"/>
                      </w:rPr>
                      <w:t xml:space="preserve">Video Assignment Planner </w:t>
                    </w:r>
                  </w:p>
                </w:txbxContent>
              </v:textbox>
            </v:round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5707FBE"/>
    <w:multiLevelType w:val="hybridMultilevel"/>
    <w:tmpl w:val="89F629CA"/>
    <w:lvl w:ilvl="0" w:tplc="2842E742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03F3B"/>
    <w:rsid w:val="00103F3B"/>
    <w:rsid w:val="002F4904"/>
    <w:rsid w:val="00322639"/>
    <w:rsid w:val="00530387"/>
    <w:rsid w:val="006F67E8"/>
    <w:rsid w:val="00AF3CC7"/>
    <w:rsid w:val="00C51199"/>
    <w:rsid w:val="00F029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FFD87CA"/>
  <w15:docId w15:val="{E7E1428B-8138-47A7-AEB0-F326535A57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3F3B"/>
  </w:style>
  <w:style w:type="paragraph" w:styleId="Footer">
    <w:name w:val="footer"/>
    <w:basedOn w:val="Normal"/>
    <w:link w:val="Foot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3F3B"/>
  </w:style>
  <w:style w:type="table" w:styleId="TableGrid">
    <w:name w:val="Table Grid"/>
    <w:basedOn w:val="TableNormal"/>
    <w:uiPriority w:val="59"/>
    <w:rsid w:val="00103F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F0292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32263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27906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652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15B6C60-F961-4855-8FEC-A4D36370191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523</Words>
  <Characters>2987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Ken Dicks</dc:creator>
  <cp:lastModifiedBy>Leah Moon (1602228)</cp:lastModifiedBy>
  <cp:revision>2</cp:revision>
  <dcterms:created xsi:type="dcterms:W3CDTF">2018-04-19T14:20:00Z</dcterms:created>
  <dcterms:modified xsi:type="dcterms:W3CDTF">2018-04-19T14:20:00Z</dcterms:modified>
</cp:coreProperties>
</file>