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9A487" w14:textId="3FF8BBAD" w:rsidR="00BD6BAD" w:rsidRPr="006B629B" w:rsidRDefault="00BD6BAD">
      <w:pPr>
        <w:rPr>
          <w:b/>
          <w:bCs/>
        </w:rPr>
      </w:pPr>
      <w:r w:rsidRPr="006B629B">
        <w:rPr>
          <w:b/>
          <w:bCs/>
        </w:rPr>
        <w:t>DBA Theses – 2021 to present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"/>
        <w:gridCol w:w="8576"/>
      </w:tblGrid>
      <w:tr w:rsidR="00813DE1" w:rsidRPr="00231859" w14:paraId="4204D003" w14:textId="77777777" w:rsidTr="00231859">
        <w:tc>
          <w:tcPr>
            <w:tcW w:w="440" w:type="dxa"/>
          </w:tcPr>
          <w:p w14:paraId="00981D9D" w14:textId="71B41EDF" w:rsidR="00813DE1" w:rsidRDefault="00813DE1" w:rsidP="00813DE1">
            <w:r>
              <w:t>1</w:t>
            </w:r>
          </w:p>
        </w:tc>
        <w:tc>
          <w:tcPr>
            <w:tcW w:w="8576" w:type="dxa"/>
          </w:tcPr>
          <w:p w14:paraId="66B4D2B8" w14:textId="20770662" w:rsidR="00813DE1" w:rsidRPr="005A5262" w:rsidRDefault="00813DE1" w:rsidP="00813DE1">
            <w:r w:rsidRPr="00813DE1">
              <w:t xml:space="preserve">Chum, Peter Joseph (2025) Navigating </w:t>
            </w:r>
            <w:r w:rsidRPr="00813DE1">
              <w:rPr>
                <w:color w:val="FF0000"/>
              </w:rPr>
              <w:t>Managerial Coaching</w:t>
            </w:r>
            <w:r w:rsidRPr="00813DE1">
              <w:t>: Challenges and Strategies in Hong Kong's Corporate Sector.</w:t>
            </w:r>
          </w:p>
        </w:tc>
      </w:tr>
      <w:tr w:rsidR="009102EC" w:rsidRPr="00231859" w14:paraId="07CB14EA" w14:textId="77777777" w:rsidTr="00231859">
        <w:tc>
          <w:tcPr>
            <w:tcW w:w="440" w:type="dxa"/>
          </w:tcPr>
          <w:p w14:paraId="301E718C" w14:textId="685D35EF" w:rsidR="009102EC" w:rsidRDefault="009102EC" w:rsidP="009102EC">
            <w:r>
              <w:t>2</w:t>
            </w:r>
          </w:p>
        </w:tc>
        <w:tc>
          <w:tcPr>
            <w:tcW w:w="8576" w:type="dxa"/>
          </w:tcPr>
          <w:p w14:paraId="1AF6C408" w14:textId="08553A0D" w:rsidR="009102EC" w:rsidRPr="005A5262" w:rsidRDefault="009102EC" w:rsidP="009102EC">
            <w:r w:rsidRPr="009102EC">
              <w:t>Wang</w:t>
            </w:r>
            <w:r>
              <w:t xml:space="preserve">, </w:t>
            </w:r>
            <w:r w:rsidRPr="009102EC">
              <w:t>Chi Nam Frances</w:t>
            </w:r>
            <w:r>
              <w:t xml:space="preserve"> (2025) </w:t>
            </w:r>
            <w:r w:rsidRPr="009102EC">
              <w:rPr>
                <w:color w:val="FF0000"/>
              </w:rPr>
              <w:t xml:space="preserve">Abusive Supervision </w:t>
            </w:r>
            <w:r>
              <w:t>and Its Consequences for Employees in the Hong Kong Hotel Industry</w:t>
            </w:r>
          </w:p>
        </w:tc>
      </w:tr>
      <w:tr w:rsidR="009102EC" w:rsidRPr="00231859" w14:paraId="07BC9D75" w14:textId="77777777" w:rsidTr="00231859">
        <w:tc>
          <w:tcPr>
            <w:tcW w:w="440" w:type="dxa"/>
          </w:tcPr>
          <w:p w14:paraId="348E972C" w14:textId="5AEB0536" w:rsidR="009102EC" w:rsidRDefault="009102EC" w:rsidP="009102EC">
            <w:r>
              <w:t>3</w:t>
            </w:r>
          </w:p>
        </w:tc>
        <w:tc>
          <w:tcPr>
            <w:tcW w:w="8576" w:type="dxa"/>
          </w:tcPr>
          <w:p w14:paraId="5D4A5570" w14:textId="4E566DD0" w:rsidR="009102EC" w:rsidRPr="006B629B" w:rsidRDefault="009102EC" w:rsidP="009102EC">
            <w:r w:rsidRPr="005A5262">
              <w:t xml:space="preserve">Wong, Lai Fong Yvonne (2025) A Study of </w:t>
            </w:r>
            <w:r w:rsidRPr="009C5201">
              <w:rPr>
                <w:color w:val="FF0000"/>
              </w:rPr>
              <w:t xml:space="preserve">Open Innovation </w:t>
            </w:r>
            <w:r w:rsidRPr="005A5262">
              <w:t>in Small and Medium Enterprises in Hong Kong.</w:t>
            </w:r>
          </w:p>
        </w:tc>
      </w:tr>
      <w:tr w:rsidR="009102EC" w:rsidRPr="00231859" w14:paraId="71579B40" w14:textId="77777777" w:rsidTr="00231859">
        <w:tc>
          <w:tcPr>
            <w:tcW w:w="440" w:type="dxa"/>
          </w:tcPr>
          <w:p w14:paraId="798DF624" w14:textId="0533DE55" w:rsidR="009102EC" w:rsidRDefault="009102EC" w:rsidP="009102EC">
            <w:r>
              <w:t>4</w:t>
            </w:r>
          </w:p>
        </w:tc>
        <w:tc>
          <w:tcPr>
            <w:tcW w:w="8576" w:type="dxa"/>
          </w:tcPr>
          <w:p w14:paraId="5628ABE7" w14:textId="02BFF3ED" w:rsidR="009102EC" w:rsidRPr="00D64AE0" w:rsidRDefault="009102EC" w:rsidP="009102EC">
            <w:r w:rsidRPr="006B629B">
              <w:t xml:space="preserve">Kan, Chi-Yin (2024) A Study of the Use of </w:t>
            </w:r>
            <w:r w:rsidRPr="00D169E3">
              <w:rPr>
                <w:color w:val="FF0000"/>
              </w:rPr>
              <w:t xml:space="preserve">Video Conferencing Technology </w:t>
            </w:r>
            <w:r w:rsidRPr="006B629B">
              <w:t xml:space="preserve">in Training as an Effective Mode of Training for </w:t>
            </w:r>
            <w:r w:rsidRPr="00D169E3">
              <w:rPr>
                <w:color w:val="FF0000"/>
              </w:rPr>
              <w:t xml:space="preserve">Financial Advisors </w:t>
            </w:r>
            <w:r w:rsidRPr="006B629B">
              <w:t xml:space="preserve">in Hong Kong. </w:t>
            </w:r>
          </w:p>
        </w:tc>
      </w:tr>
      <w:tr w:rsidR="009102EC" w:rsidRPr="00231859" w14:paraId="1530513A" w14:textId="77777777" w:rsidTr="00231859">
        <w:tc>
          <w:tcPr>
            <w:tcW w:w="440" w:type="dxa"/>
          </w:tcPr>
          <w:p w14:paraId="39DCC93C" w14:textId="31E52411" w:rsidR="009102EC" w:rsidRDefault="009102EC" w:rsidP="009102EC">
            <w:r>
              <w:t>5</w:t>
            </w:r>
          </w:p>
        </w:tc>
        <w:tc>
          <w:tcPr>
            <w:tcW w:w="8576" w:type="dxa"/>
          </w:tcPr>
          <w:p w14:paraId="6620D8F6" w14:textId="4DD3FBF3" w:rsidR="009102EC" w:rsidRPr="00D64AE0" w:rsidRDefault="009102EC" w:rsidP="009102EC">
            <w:r w:rsidRPr="006B629B">
              <w:t xml:space="preserve">Lau, Ching Hoi Patrick (2024) Towards </w:t>
            </w:r>
            <w:r w:rsidRPr="00D169E3">
              <w:rPr>
                <w:color w:val="FF0000"/>
              </w:rPr>
              <w:t xml:space="preserve">Developing a Management Framework </w:t>
            </w:r>
            <w:r w:rsidRPr="006B629B">
              <w:t xml:space="preserve">for Managing </w:t>
            </w:r>
            <w:r w:rsidRPr="00D169E3">
              <w:rPr>
                <w:color w:val="FF0000"/>
              </w:rPr>
              <w:t xml:space="preserve">Inbound Open Innovation Based High-Tech SMEs </w:t>
            </w:r>
            <w:r w:rsidRPr="006B629B">
              <w:t xml:space="preserve">in Hong Kong. </w:t>
            </w:r>
          </w:p>
        </w:tc>
      </w:tr>
      <w:tr w:rsidR="009102EC" w:rsidRPr="00231859" w14:paraId="4767F15A" w14:textId="77777777" w:rsidTr="00231859">
        <w:tc>
          <w:tcPr>
            <w:tcW w:w="440" w:type="dxa"/>
          </w:tcPr>
          <w:p w14:paraId="1FBD325B" w14:textId="3EA57B10" w:rsidR="009102EC" w:rsidRDefault="009102EC" w:rsidP="009102EC">
            <w:r>
              <w:t>6</w:t>
            </w:r>
          </w:p>
        </w:tc>
        <w:tc>
          <w:tcPr>
            <w:tcW w:w="8576" w:type="dxa"/>
          </w:tcPr>
          <w:p w14:paraId="384197C3" w14:textId="0B42F24A" w:rsidR="009102EC" w:rsidRPr="003805B0" w:rsidRDefault="009102EC" w:rsidP="009102EC">
            <w:r w:rsidRPr="00D64AE0">
              <w:t xml:space="preserve">Choi, Wai Shan (2024) How Various </w:t>
            </w:r>
            <w:r w:rsidRPr="000E2383">
              <w:rPr>
                <w:color w:val="FF0000"/>
              </w:rPr>
              <w:t xml:space="preserve">Experimental Learning </w:t>
            </w:r>
            <w:r w:rsidRPr="00D64AE0">
              <w:t xml:space="preserve">Activities Affecting on Students' </w:t>
            </w:r>
            <w:r w:rsidRPr="000E2383">
              <w:rPr>
                <w:color w:val="FF0000"/>
              </w:rPr>
              <w:t xml:space="preserve">Learning Motivation and Satisfaction </w:t>
            </w:r>
            <w:r w:rsidRPr="00D64AE0">
              <w:t xml:space="preserve">in Business Education. </w:t>
            </w:r>
          </w:p>
        </w:tc>
      </w:tr>
      <w:tr w:rsidR="009102EC" w:rsidRPr="00231859" w14:paraId="3FA828E7" w14:textId="77777777" w:rsidTr="00231859">
        <w:tc>
          <w:tcPr>
            <w:tcW w:w="440" w:type="dxa"/>
          </w:tcPr>
          <w:p w14:paraId="0F1EB73C" w14:textId="6D6EFB50" w:rsidR="009102EC" w:rsidRDefault="009102EC" w:rsidP="009102EC">
            <w:r>
              <w:t>7</w:t>
            </w:r>
          </w:p>
        </w:tc>
        <w:tc>
          <w:tcPr>
            <w:tcW w:w="8576" w:type="dxa"/>
          </w:tcPr>
          <w:p w14:paraId="28682D8C" w14:textId="40CD2779" w:rsidR="009102EC" w:rsidRPr="00D64AE0" w:rsidRDefault="009102EC" w:rsidP="009102EC">
            <w:r w:rsidRPr="00D64AE0">
              <w:t xml:space="preserve">Burdett, Scott (2024) Green Banking in Hong Kong: Exploring the </w:t>
            </w:r>
            <w:r w:rsidRPr="000E2383">
              <w:rPr>
                <w:color w:val="FF0000"/>
              </w:rPr>
              <w:t xml:space="preserve">Attitudes and Knowledge of Middle Tier Management </w:t>
            </w:r>
            <w:r w:rsidRPr="00D64AE0">
              <w:t xml:space="preserve">in Foreign Banks. </w:t>
            </w:r>
          </w:p>
        </w:tc>
      </w:tr>
      <w:tr w:rsidR="009102EC" w:rsidRPr="00231859" w14:paraId="5048ECFD" w14:textId="77777777" w:rsidTr="00231859">
        <w:tc>
          <w:tcPr>
            <w:tcW w:w="440" w:type="dxa"/>
          </w:tcPr>
          <w:p w14:paraId="7F9CE719" w14:textId="55AC187C" w:rsidR="009102EC" w:rsidRDefault="009102EC" w:rsidP="009102EC">
            <w:r>
              <w:t>8</w:t>
            </w:r>
          </w:p>
        </w:tc>
        <w:tc>
          <w:tcPr>
            <w:tcW w:w="8576" w:type="dxa"/>
          </w:tcPr>
          <w:p w14:paraId="415AB7C6" w14:textId="0CDA221A" w:rsidR="009102EC" w:rsidRPr="00231859" w:rsidRDefault="009102EC" w:rsidP="009102EC">
            <w:r w:rsidRPr="003805B0">
              <w:t xml:space="preserve">Kwan, Hok Ming (2024) The </w:t>
            </w:r>
            <w:r w:rsidRPr="000E2383">
              <w:rPr>
                <w:color w:val="FF0000"/>
              </w:rPr>
              <w:t xml:space="preserve">Value of Technology Transfer </w:t>
            </w:r>
            <w:r w:rsidRPr="003805B0">
              <w:t xml:space="preserve">on the Development of </w:t>
            </w:r>
            <w:r w:rsidRPr="000E2383">
              <w:rPr>
                <w:color w:val="FF0000"/>
              </w:rPr>
              <w:t>Entrepreneurship Capabilities</w:t>
            </w:r>
            <w:r w:rsidRPr="003805B0">
              <w:t xml:space="preserve">: A Study of the Educational Technology Industry in Hong Kong. </w:t>
            </w:r>
          </w:p>
        </w:tc>
      </w:tr>
      <w:tr w:rsidR="009102EC" w:rsidRPr="00231859" w14:paraId="2EF35816" w14:textId="77777777" w:rsidTr="00231859">
        <w:tc>
          <w:tcPr>
            <w:tcW w:w="440" w:type="dxa"/>
          </w:tcPr>
          <w:p w14:paraId="67E071EA" w14:textId="46342098" w:rsidR="009102EC" w:rsidRDefault="009102EC" w:rsidP="009102EC">
            <w:r>
              <w:t>9</w:t>
            </w:r>
          </w:p>
        </w:tc>
        <w:tc>
          <w:tcPr>
            <w:tcW w:w="8576" w:type="dxa"/>
          </w:tcPr>
          <w:p w14:paraId="287F191E" w14:textId="588FC314" w:rsidR="009102EC" w:rsidRPr="00231859" w:rsidRDefault="009102EC" w:rsidP="009102EC">
            <w:r w:rsidRPr="003805B0">
              <w:t xml:space="preserve">Lau, Chun Kavan (2024) The impact of </w:t>
            </w:r>
            <w:r w:rsidRPr="000E2383">
              <w:rPr>
                <w:color w:val="FF0000"/>
              </w:rPr>
              <w:t xml:space="preserve">corporate social responsibility on employee loyalty </w:t>
            </w:r>
            <w:r w:rsidRPr="003805B0">
              <w:t xml:space="preserve">in </w:t>
            </w:r>
            <w:r>
              <w:t>C</w:t>
            </w:r>
            <w:r w:rsidRPr="003805B0">
              <w:t xml:space="preserve">hinese firms: investigating the interrelationships between </w:t>
            </w:r>
            <w:r>
              <w:t>CSR</w:t>
            </w:r>
            <w:r w:rsidRPr="003805B0">
              <w:t xml:space="preserve">, organisational culture and employee Loyalty. </w:t>
            </w:r>
          </w:p>
        </w:tc>
      </w:tr>
      <w:tr w:rsidR="009102EC" w:rsidRPr="00231859" w14:paraId="1461EE4D" w14:textId="77777777" w:rsidTr="00231859">
        <w:tc>
          <w:tcPr>
            <w:tcW w:w="440" w:type="dxa"/>
          </w:tcPr>
          <w:p w14:paraId="6CD28AC3" w14:textId="58D32F00" w:rsidR="009102EC" w:rsidRDefault="009102EC" w:rsidP="009102EC">
            <w:r>
              <w:t>10</w:t>
            </w:r>
          </w:p>
        </w:tc>
        <w:tc>
          <w:tcPr>
            <w:tcW w:w="8576" w:type="dxa"/>
          </w:tcPr>
          <w:p w14:paraId="6422569F" w14:textId="68092F30" w:rsidR="009102EC" w:rsidRPr="003805B0" w:rsidRDefault="009102EC" w:rsidP="009102EC">
            <w:r w:rsidRPr="003805B0">
              <w:t xml:space="preserve">Leung, Kelvin Yiu Fai (2024) A Study of the Relationships between Listed Companies' Environmental, Social and Governance </w:t>
            </w:r>
            <w:r w:rsidRPr="000E2383">
              <w:rPr>
                <w:color w:val="FF0000"/>
              </w:rPr>
              <w:t xml:space="preserve">(ESG) Reporting, Company Value and Investment Risk </w:t>
            </w:r>
            <w:r w:rsidRPr="003805B0">
              <w:t xml:space="preserve">in Hong Kong. </w:t>
            </w:r>
          </w:p>
        </w:tc>
      </w:tr>
      <w:tr w:rsidR="009102EC" w:rsidRPr="00231859" w14:paraId="10159336" w14:textId="77777777" w:rsidTr="00231859">
        <w:tc>
          <w:tcPr>
            <w:tcW w:w="440" w:type="dxa"/>
          </w:tcPr>
          <w:p w14:paraId="1AD06CE9" w14:textId="38BEED4A" w:rsidR="009102EC" w:rsidRDefault="009102EC" w:rsidP="009102EC">
            <w:r>
              <w:t>11</w:t>
            </w:r>
          </w:p>
        </w:tc>
        <w:tc>
          <w:tcPr>
            <w:tcW w:w="8576" w:type="dxa"/>
          </w:tcPr>
          <w:p w14:paraId="48EEE6B5" w14:textId="72B78F4A" w:rsidR="009102EC" w:rsidRPr="003805B0" w:rsidRDefault="009102EC" w:rsidP="009102EC">
            <w:r w:rsidRPr="003805B0">
              <w:t xml:space="preserve">Yeung, Suet Yee (2024) Towards </w:t>
            </w:r>
            <w:r w:rsidRPr="000E2383">
              <w:rPr>
                <w:color w:val="FF0000"/>
              </w:rPr>
              <w:t xml:space="preserve">A Holistic Management Framework </w:t>
            </w:r>
            <w:r>
              <w:t>f</w:t>
            </w:r>
            <w:r w:rsidRPr="003805B0">
              <w:t xml:space="preserve">or Social Enterprises In Hong Kong. </w:t>
            </w:r>
          </w:p>
        </w:tc>
      </w:tr>
      <w:tr w:rsidR="009102EC" w:rsidRPr="00231859" w14:paraId="5F8DE90B" w14:textId="77777777" w:rsidTr="00231859">
        <w:tc>
          <w:tcPr>
            <w:tcW w:w="440" w:type="dxa"/>
          </w:tcPr>
          <w:p w14:paraId="1D0CDC5E" w14:textId="0FA20501" w:rsidR="009102EC" w:rsidRDefault="009102EC" w:rsidP="009102EC">
            <w:r>
              <w:t>12</w:t>
            </w:r>
          </w:p>
        </w:tc>
        <w:tc>
          <w:tcPr>
            <w:tcW w:w="8576" w:type="dxa"/>
          </w:tcPr>
          <w:p w14:paraId="116EB7CD" w14:textId="4F1FAA39" w:rsidR="009102EC" w:rsidRPr="00231859" w:rsidRDefault="009102EC" w:rsidP="009102EC">
            <w:r>
              <w:t xml:space="preserve">Chan, O. M. (2023) </w:t>
            </w:r>
            <w:r w:rsidRPr="009009F1">
              <w:t xml:space="preserve">Toward Developing a Holistic </w:t>
            </w:r>
            <w:r w:rsidRPr="009009F1">
              <w:rPr>
                <w:color w:val="FF0000"/>
              </w:rPr>
              <w:t>Strategic Management Framework</w:t>
            </w:r>
            <w:r w:rsidRPr="009009F1">
              <w:t>: a Hong Kong Fashion Retail Group Case Study</w:t>
            </w:r>
          </w:p>
        </w:tc>
      </w:tr>
      <w:tr w:rsidR="009102EC" w:rsidRPr="00231859" w14:paraId="054A651F" w14:textId="77777777" w:rsidTr="00231859">
        <w:tc>
          <w:tcPr>
            <w:tcW w:w="440" w:type="dxa"/>
          </w:tcPr>
          <w:p w14:paraId="7D18E9A9" w14:textId="55A6B807" w:rsidR="009102EC" w:rsidRPr="00231859" w:rsidRDefault="009102EC" w:rsidP="009102EC">
            <w:r>
              <w:t>13</w:t>
            </w:r>
          </w:p>
        </w:tc>
        <w:tc>
          <w:tcPr>
            <w:tcW w:w="8576" w:type="dxa"/>
          </w:tcPr>
          <w:p w14:paraId="6F28A4E2" w14:textId="75CD1A3A" w:rsidR="009102EC" w:rsidRPr="00231859" w:rsidRDefault="009102EC" w:rsidP="009102EC">
            <w:r w:rsidRPr="00231859">
              <w:t xml:space="preserve">Chan, Raymond (2023) Linking </w:t>
            </w:r>
            <w:r w:rsidRPr="000E2383">
              <w:rPr>
                <w:color w:val="FF0000"/>
              </w:rPr>
              <w:t xml:space="preserve">Leadership, Investment Strategy and Competence to Organizational Performance </w:t>
            </w:r>
            <w:r w:rsidRPr="00231859">
              <w:t xml:space="preserve">with special reference to post-M&amp;A firms. </w:t>
            </w:r>
          </w:p>
        </w:tc>
      </w:tr>
      <w:tr w:rsidR="009102EC" w:rsidRPr="00231859" w14:paraId="7177F53A" w14:textId="77777777" w:rsidTr="00231859">
        <w:tc>
          <w:tcPr>
            <w:tcW w:w="440" w:type="dxa"/>
          </w:tcPr>
          <w:p w14:paraId="1B0741FE" w14:textId="77EEB503" w:rsidR="009102EC" w:rsidRPr="00231859" w:rsidRDefault="009102EC" w:rsidP="009102EC">
            <w:r>
              <w:t>14</w:t>
            </w:r>
          </w:p>
        </w:tc>
        <w:tc>
          <w:tcPr>
            <w:tcW w:w="8576" w:type="dxa"/>
          </w:tcPr>
          <w:p w14:paraId="121602D9" w14:textId="58740B85" w:rsidR="009102EC" w:rsidRPr="00231859" w:rsidRDefault="009102EC" w:rsidP="009102EC">
            <w:proofErr w:type="spellStart"/>
            <w:r w:rsidRPr="00231859">
              <w:t>Kattoura</w:t>
            </w:r>
            <w:proofErr w:type="spellEnd"/>
            <w:r w:rsidRPr="00231859">
              <w:t xml:space="preserve">, Salem (2023) </w:t>
            </w:r>
            <w:r w:rsidRPr="000E2383">
              <w:rPr>
                <w:color w:val="FF0000"/>
              </w:rPr>
              <w:t>Investor risk profiling</w:t>
            </w:r>
            <w:r w:rsidRPr="00231859">
              <w:t xml:space="preserve">: </w:t>
            </w:r>
            <w:r>
              <w:t>A</w:t>
            </w:r>
            <w:r w:rsidRPr="00231859">
              <w:t>n enhanced behavio</w:t>
            </w:r>
            <w:r>
              <w:t>u</w:t>
            </w:r>
            <w:r w:rsidRPr="00231859">
              <w:t xml:space="preserve">ral finance perspective and technique for identifying client risk profiles. </w:t>
            </w:r>
          </w:p>
        </w:tc>
      </w:tr>
      <w:tr w:rsidR="009102EC" w:rsidRPr="00231859" w14:paraId="1B9141B7" w14:textId="77777777" w:rsidTr="00231859">
        <w:tc>
          <w:tcPr>
            <w:tcW w:w="440" w:type="dxa"/>
          </w:tcPr>
          <w:p w14:paraId="17AE9DC3" w14:textId="1BA33771" w:rsidR="009102EC" w:rsidRPr="00231859" w:rsidRDefault="009102EC" w:rsidP="009102EC">
            <w:r>
              <w:t>15</w:t>
            </w:r>
          </w:p>
        </w:tc>
        <w:tc>
          <w:tcPr>
            <w:tcW w:w="8576" w:type="dxa"/>
          </w:tcPr>
          <w:p w14:paraId="2207AD54" w14:textId="76EACF3F" w:rsidR="009102EC" w:rsidRPr="00231859" w:rsidRDefault="009102EC" w:rsidP="009102EC">
            <w:r w:rsidRPr="00231859">
              <w:t xml:space="preserve">Lai, Koon Wing William (2023) The impacts of </w:t>
            </w:r>
            <w:r w:rsidRPr="000E2383">
              <w:rPr>
                <w:color w:val="FF0000"/>
              </w:rPr>
              <w:t xml:space="preserve">service quality, customer satisfaction, and perceived price fairness on the behavioural loyalty </w:t>
            </w:r>
            <w:r w:rsidRPr="00231859">
              <w:t xml:space="preserve">of Hong Kong business and non-business air travellers towards airline companies. </w:t>
            </w:r>
          </w:p>
        </w:tc>
      </w:tr>
      <w:tr w:rsidR="00723AD1" w:rsidRPr="00231859" w14:paraId="01D12A3A" w14:textId="77777777" w:rsidTr="00231859">
        <w:tc>
          <w:tcPr>
            <w:tcW w:w="440" w:type="dxa"/>
          </w:tcPr>
          <w:p w14:paraId="5B37725B" w14:textId="1BD43F5D" w:rsidR="00723AD1" w:rsidRDefault="00723AD1" w:rsidP="00723AD1">
            <w:r>
              <w:t>16</w:t>
            </w:r>
          </w:p>
        </w:tc>
        <w:tc>
          <w:tcPr>
            <w:tcW w:w="8576" w:type="dxa"/>
          </w:tcPr>
          <w:p w14:paraId="792B00F8" w14:textId="4A38D4DB" w:rsidR="00723AD1" w:rsidRPr="00231859" w:rsidRDefault="00723AD1" w:rsidP="00723AD1">
            <w:r>
              <w:t xml:space="preserve">Lee, </w:t>
            </w:r>
            <w:r w:rsidRPr="00723AD1">
              <w:t xml:space="preserve">Felix </w:t>
            </w:r>
            <w:r>
              <w:t xml:space="preserve">(2023) </w:t>
            </w:r>
            <w:r w:rsidRPr="002D71E0">
              <w:rPr>
                <w:color w:val="FF0000"/>
              </w:rPr>
              <w:t xml:space="preserve">Disruptive innovation </w:t>
            </w:r>
            <w:r>
              <w:t>in China’s primary healthcare market: A case study of a startup to challenge incumbent and business growth sustainability.</w:t>
            </w:r>
          </w:p>
        </w:tc>
      </w:tr>
      <w:tr w:rsidR="00723AD1" w:rsidRPr="00231859" w14:paraId="4FE6237A" w14:textId="77777777" w:rsidTr="00231859">
        <w:tc>
          <w:tcPr>
            <w:tcW w:w="440" w:type="dxa"/>
          </w:tcPr>
          <w:p w14:paraId="58D0D0EA" w14:textId="77325215" w:rsidR="00723AD1" w:rsidRPr="00231859" w:rsidRDefault="00723AD1" w:rsidP="00723AD1">
            <w:r>
              <w:t>17</w:t>
            </w:r>
          </w:p>
        </w:tc>
        <w:tc>
          <w:tcPr>
            <w:tcW w:w="8576" w:type="dxa"/>
          </w:tcPr>
          <w:p w14:paraId="2E92C6EC" w14:textId="291D8D3D" w:rsidR="00723AD1" w:rsidRPr="00231859" w:rsidRDefault="00723AD1" w:rsidP="00723AD1">
            <w:r w:rsidRPr="00231859">
              <w:t xml:space="preserve">Lau, Angela Calista (2023) The Impact of Airport </w:t>
            </w:r>
            <w:r w:rsidRPr="000E2383">
              <w:rPr>
                <w:color w:val="FF0000"/>
              </w:rPr>
              <w:t xml:space="preserve">Service Quality on Passenger Satisfaction </w:t>
            </w:r>
            <w:r w:rsidRPr="00231859">
              <w:t xml:space="preserve">at the Hong Kong International Airport. </w:t>
            </w:r>
          </w:p>
        </w:tc>
      </w:tr>
      <w:tr w:rsidR="00723AD1" w:rsidRPr="00231859" w14:paraId="58CC0A5B" w14:textId="77777777" w:rsidTr="00231859">
        <w:tc>
          <w:tcPr>
            <w:tcW w:w="440" w:type="dxa"/>
          </w:tcPr>
          <w:p w14:paraId="1D6BDE8C" w14:textId="413E2892" w:rsidR="00723AD1" w:rsidRDefault="00723AD1" w:rsidP="00723AD1">
            <w:r>
              <w:t>18</w:t>
            </w:r>
          </w:p>
        </w:tc>
        <w:tc>
          <w:tcPr>
            <w:tcW w:w="8576" w:type="dxa"/>
          </w:tcPr>
          <w:p w14:paraId="4E456F4F" w14:textId="6DC01F9E" w:rsidR="00723AD1" w:rsidRPr="00231859" w:rsidRDefault="00723AD1" w:rsidP="00723AD1">
            <w:r>
              <w:t xml:space="preserve">Li, Chi Kin Earnest (2023) Incremental and radical </w:t>
            </w:r>
            <w:r w:rsidRPr="000E2383">
              <w:rPr>
                <w:color w:val="FF0000"/>
              </w:rPr>
              <w:t>idea generation</w:t>
            </w:r>
            <w:r>
              <w:t xml:space="preserve">: Examining a moderated mediation model of </w:t>
            </w:r>
            <w:r w:rsidRPr="000E2383">
              <w:rPr>
                <w:color w:val="FF0000"/>
              </w:rPr>
              <w:t>feedback seeking, emotional intelligence, and leader-member exchange</w:t>
            </w:r>
            <w:r>
              <w:t xml:space="preserve">. </w:t>
            </w:r>
          </w:p>
        </w:tc>
      </w:tr>
      <w:tr w:rsidR="00723AD1" w:rsidRPr="00231859" w14:paraId="533EFF5A" w14:textId="77777777" w:rsidTr="00231859">
        <w:tc>
          <w:tcPr>
            <w:tcW w:w="440" w:type="dxa"/>
          </w:tcPr>
          <w:p w14:paraId="30C73685" w14:textId="13D1A282" w:rsidR="00723AD1" w:rsidRPr="00231859" w:rsidRDefault="00723AD1" w:rsidP="00723AD1">
            <w:r>
              <w:t>19</w:t>
            </w:r>
          </w:p>
        </w:tc>
        <w:tc>
          <w:tcPr>
            <w:tcW w:w="8576" w:type="dxa"/>
          </w:tcPr>
          <w:p w14:paraId="4AEBCDB2" w14:textId="28D785B3" w:rsidR="00723AD1" w:rsidRPr="00231859" w:rsidRDefault="00723AD1" w:rsidP="00723AD1">
            <w:r w:rsidRPr="00231859">
              <w:t xml:space="preserve">Lui, Lawrence (2023) </w:t>
            </w:r>
            <w:r w:rsidRPr="000E2383">
              <w:rPr>
                <w:color w:val="FF0000"/>
              </w:rPr>
              <w:t xml:space="preserve">Residential Satisfaction and Behavioural Intentions </w:t>
            </w:r>
            <w:r w:rsidRPr="00231859">
              <w:t xml:space="preserve">- A Study of Private Housing in Hong Kong. </w:t>
            </w:r>
          </w:p>
        </w:tc>
      </w:tr>
      <w:tr w:rsidR="00723AD1" w:rsidRPr="00231859" w14:paraId="22DFFDE9" w14:textId="77777777" w:rsidTr="00231859">
        <w:tc>
          <w:tcPr>
            <w:tcW w:w="440" w:type="dxa"/>
          </w:tcPr>
          <w:p w14:paraId="1B3F977D" w14:textId="703A8369" w:rsidR="00723AD1" w:rsidRDefault="00723AD1" w:rsidP="00723AD1">
            <w:r>
              <w:t>20</w:t>
            </w:r>
          </w:p>
        </w:tc>
        <w:tc>
          <w:tcPr>
            <w:tcW w:w="8576" w:type="dxa"/>
          </w:tcPr>
          <w:p w14:paraId="71A35AD1" w14:textId="30D4D7EC" w:rsidR="00723AD1" w:rsidRDefault="00723AD1" w:rsidP="00723AD1">
            <w:r w:rsidRPr="00BC3A9A">
              <w:t>W</w:t>
            </w:r>
            <w:r>
              <w:t xml:space="preserve">ong, Lung Hon Mandict (2023) A study of the effectiveness of the contemporary </w:t>
            </w:r>
            <w:r w:rsidRPr="00BC3A9A">
              <w:rPr>
                <w:color w:val="FF0000"/>
              </w:rPr>
              <w:t>internal audit function</w:t>
            </w:r>
            <w:r>
              <w:t xml:space="preserve"> of listed companies in Hong Kong.</w:t>
            </w:r>
          </w:p>
        </w:tc>
      </w:tr>
      <w:tr w:rsidR="00723AD1" w:rsidRPr="00231859" w14:paraId="5080DF2A" w14:textId="77777777" w:rsidTr="00231859">
        <w:tc>
          <w:tcPr>
            <w:tcW w:w="440" w:type="dxa"/>
          </w:tcPr>
          <w:p w14:paraId="74294619" w14:textId="460ECF99" w:rsidR="00723AD1" w:rsidRDefault="00723AD1" w:rsidP="00723AD1">
            <w:r>
              <w:t>21</w:t>
            </w:r>
          </w:p>
        </w:tc>
        <w:tc>
          <w:tcPr>
            <w:tcW w:w="8576" w:type="dxa"/>
          </w:tcPr>
          <w:p w14:paraId="6E731887" w14:textId="20447C22" w:rsidR="00723AD1" w:rsidRPr="00231859" w:rsidRDefault="00723AD1" w:rsidP="00723AD1">
            <w:r>
              <w:t xml:space="preserve">Wai, Jacob (2023) </w:t>
            </w:r>
            <w:r w:rsidRPr="00BC3A9A">
              <w:t xml:space="preserve">Mixed mode study in </w:t>
            </w:r>
            <w:r w:rsidRPr="00BC3A9A">
              <w:rPr>
                <w:color w:val="FF0000"/>
              </w:rPr>
              <w:t>Fintech acceptance</w:t>
            </w:r>
            <w:r w:rsidRPr="00BC3A9A">
              <w:t>: Enhancing TAM with Social Cognition - Perspectives from Hong Kong and China</w:t>
            </w:r>
          </w:p>
        </w:tc>
      </w:tr>
      <w:tr w:rsidR="00723AD1" w:rsidRPr="00231859" w14:paraId="2AEE1F6D" w14:textId="77777777" w:rsidTr="00231859">
        <w:tc>
          <w:tcPr>
            <w:tcW w:w="440" w:type="dxa"/>
          </w:tcPr>
          <w:p w14:paraId="109D3B3C" w14:textId="25CC8D6C" w:rsidR="00723AD1" w:rsidRPr="00231859" w:rsidRDefault="00723AD1" w:rsidP="00723AD1">
            <w:r>
              <w:t>22</w:t>
            </w:r>
          </w:p>
        </w:tc>
        <w:tc>
          <w:tcPr>
            <w:tcW w:w="8576" w:type="dxa"/>
          </w:tcPr>
          <w:p w14:paraId="4ABF60B7" w14:textId="7E89F505" w:rsidR="00723AD1" w:rsidRPr="00231859" w:rsidRDefault="00723AD1" w:rsidP="00723AD1">
            <w:r w:rsidRPr="00231859">
              <w:t xml:space="preserve">Chan, Chi Keung Ricky (2022) The impact of </w:t>
            </w:r>
            <w:r w:rsidRPr="000E2383">
              <w:rPr>
                <w:color w:val="FF0000"/>
              </w:rPr>
              <w:t>safety culture on safety performance</w:t>
            </w:r>
            <w:r w:rsidRPr="00231859">
              <w:t xml:space="preserve">: </w:t>
            </w:r>
            <w:r>
              <w:t>A</w:t>
            </w:r>
            <w:r w:rsidRPr="00231859">
              <w:t xml:space="preserve"> study of the high</w:t>
            </w:r>
            <w:r>
              <w:t>-</w:t>
            </w:r>
            <w:r w:rsidRPr="00231859">
              <w:t xml:space="preserve">speed passenger craft industry in Hong Kong. </w:t>
            </w:r>
          </w:p>
        </w:tc>
      </w:tr>
      <w:tr w:rsidR="00723AD1" w:rsidRPr="00231859" w14:paraId="6CFB1F50" w14:textId="77777777" w:rsidTr="00231859">
        <w:tc>
          <w:tcPr>
            <w:tcW w:w="440" w:type="dxa"/>
          </w:tcPr>
          <w:p w14:paraId="4EF91256" w14:textId="22F44625" w:rsidR="00723AD1" w:rsidRPr="00231859" w:rsidRDefault="00723AD1" w:rsidP="00723AD1">
            <w:r>
              <w:t>23</w:t>
            </w:r>
          </w:p>
        </w:tc>
        <w:tc>
          <w:tcPr>
            <w:tcW w:w="8576" w:type="dxa"/>
          </w:tcPr>
          <w:p w14:paraId="0C38755D" w14:textId="0D89AE24" w:rsidR="00723AD1" w:rsidRPr="00231859" w:rsidRDefault="00723AD1" w:rsidP="00723AD1">
            <w:r w:rsidRPr="00231859">
              <w:t xml:space="preserve">Cheung, Hoi-yan (2022) Towards developing </w:t>
            </w:r>
            <w:r w:rsidRPr="000E2383">
              <w:rPr>
                <w:color w:val="FF0000"/>
              </w:rPr>
              <w:t xml:space="preserve">a holistic strategic management </w:t>
            </w:r>
            <w:r w:rsidRPr="00231859">
              <w:t xml:space="preserve">in the Hong Kong Police Force. </w:t>
            </w:r>
          </w:p>
        </w:tc>
      </w:tr>
      <w:tr w:rsidR="00723AD1" w:rsidRPr="00231859" w14:paraId="3F9F2FB2" w14:textId="77777777" w:rsidTr="00231859">
        <w:tc>
          <w:tcPr>
            <w:tcW w:w="440" w:type="dxa"/>
          </w:tcPr>
          <w:p w14:paraId="157397C6" w14:textId="2C15872C" w:rsidR="00723AD1" w:rsidRPr="00231859" w:rsidRDefault="00723AD1" w:rsidP="00723AD1">
            <w:r>
              <w:lastRenderedPageBreak/>
              <w:t>24</w:t>
            </w:r>
          </w:p>
        </w:tc>
        <w:tc>
          <w:tcPr>
            <w:tcW w:w="8576" w:type="dxa"/>
          </w:tcPr>
          <w:p w14:paraId="78ED388B" w14:textId="75EA4F26" w:rsidR="00723AD1" w:rsidRPr="00231859" w:rsidRDefault="00723AD1" w:rsidP="00723AD1">
            <w:r w:rsidRPr="00231859">
              <w:t xml:space="preserve">Huang, </w:t>
            </w:r>
            <w:proofErr w:type="spellStart"/>
            <w:r w:rsidRPr="00231859">
              <w:t>Jianji</w:t>
            </w:r>
            <w:proofErr w:type="spellEnd"/>
            <w:r w:rsidRPr="00231859">
              <w:t xml:space="preserve"> (2022) On the Mechanism of Building </w:t>
            </w:r>
            <w:r w:rsidRPr="000E2383">
              <w:rPr>
                <w:color w:val="FF0000"/>
              </w:rPr>
              <w:t>Core Competencies</w:t>
            </w:r>
            <w:r w:rsidRPr="00231859">
              <w:t xml:space="preserve">: </w:t>
            </w:r>
            <w:r>
              <w:t>A</w:t>
            </w:r>
            <w:r w:rsidRPr="00231859">
              <w:t xml:space="preserve"> Study of Chinese Multinational Port Enterprises. </w:t>
            </w:r>
          </w:p>
        </w:tc>
      </w:tr>
      <w:tr w:rsidR="00723AD1" w:rsidRPr="00231859" w14:paraId="615F37EA" w14:textId="77777777" w:rsidTr="00231859">
        <w:tc>
          <w:tcPr>
            <w:tcW w:w="440" w:type="dxa"/>
          </w:tcPr>
          <w:p w14:paraId="19CF055B" w14:textId="09D49308" w:rsidR="00723AD1" w:rsidRPr="00231859" w:rsidRDefault="00723AD1" w:rsidP="00723AD1">
            <w:r>
              <w:t>25</w:t>
            </w:r>
          </w:p>
        </w:tc>
        <w:tc>
          <w:tcPr>
            <w:tcW w:w="8576" w:type="dxa"/>
          </w:tcPr>
          <w:p w14:paraId="58F59B9A" w14:textId="38EB6E39" w:rsidR="00723AD1" w:rsidRPr="00231859" w:rsidRDefault="00723AD1" w:rsidP="00723AD1">
            <w:r w:rsidRPr="00231859">
              <w:t xml:space="preserve">Hui, Mike Shun Fuk (2022) </w:t>
            </w:r>
            <w:r w:rsidRPr="000E2383">
              <w:rPr>
                <w:color w:val="FF0000"/>
              </w:rPr>
              <w:t>Nudging</w:t>
            </w:r>
            <w:r w:rsidRPr="00231859">
              <w:t xml:space="preserve"> Retail Investors towards </w:t>
            </w:r>
            <w:r w:rsidRPr="000E2383">
              <w:rPr>
                <w:color w:val="FF0000"/>
              </w:rPr>
              <w:t xml:space="preserve">Sustainable and Responsible </w:t>
            </w:r>
            <w:r w:rsidRPr="00231859">
              <w:t xml:space="preserve">Mutual Funds: A Study of Financial Advisors and Retail Investors in Hong Kong. </w:t>
            </w:r>
          </w:p>
        </w:tc>
      </w:tr>
      <w:tr w:rsidR="00723AD1" w:rsidRPr="00231859" w14:paraId="6091C8CC" w14:textId="77777777" w:rsidTr="00231859">
        <w:tc>
          <w:tcPr>
            <w:tcW w:w="440" w:type="dxa"/>
          </w:tcPr>
          <w:p w14:paraId="30F4CCFA" w14:textId="572FFDF3" w:rsidR="00723AD1" w:rsidRPr="00231859" w:rsidRDefault="00723AD1" w:rsidP="00723AD1">
            <w:r>
              <w:t>26</w:t>
            </w:r>
          </w:p>
        </w:tc>
        <w:tc>
          <w:tcPr>
            <w:tcW w:w="8576" w:type="dxa"/>
          </w:tcPr>
          <w:p w14:paraId="1CF0E51A" w14:textId="3AF05FA4" w:rsidR="00723AD1" w:rsidRPr="00231859" w:rsidRDefault="00723AD1" w:rsidP="00723AD1">
            <w:r w:rsidRPr="00231859">
              <w:t xml:space="preserve">Lee, Yin Wah, San (2022) The impact of </w:t>
            </w:r>
            <w:r w:rsidRPr="000E2383">
              <w:rPr>
                <w:color w:val="FF0000"/>
              </w:rPr>
              <w:t xml:space="preserve">organisational trust </w:t>
            </w:r>
            <w:r w:rsidRPr="00231859">
              <w:t xml:space="preserve">on the </w:t>
            </w:r>
            <w:r w:rsidRPr="000E2383">
              <w:rPr>
                <w:color w:val="FF0000"/>
              </w:rPr>
              <w:t>work-from-home experience and work outcomes</w:t>
            </w:r>
            <w:r w:rsidRPr="00231859">
              <w:t xml:space="preserve">: a study of high-tech employees in Hong Kong. </w:t>
            </w:r>
          </w:p>
        </w:tc>
      </w:tr>
      <w:tr w:rsidR="00723AD1" w:rsidRPr="00231859" w14:paraId="17531ED0" w14:textId="77777777" w:rsidTr="00231859">
        <w:tc>
          <w:tcPr>
            <w:tcW w:w="440" w:type="dxa"/>
          </w:tcPr>
          <w:p w14:paraId="53905BE4" w14:textId="742EEAEB" w:rsidR="00723AD1" w:rsidRPr="00231859" w:rsidRDefault="00723AD1" w:rsidP="00723AD1">
            <w:r>
              <w:t>27</w:t>
            </w:r>
          </w:p>
        </w:tc>
        <w:tc>
          <w:tcPr>
            <w:tcW w:w="8576" w:type="dxa"/>
          </w:tcPr>
          <w:p w14:paraId="53D11658" w14:textId="3291F5BD" w:rsidR="00723AD1" w:rsidRPr="00231859" w:rsidRDefault="00723AD1" w:rsidP="00723AD1">
            <w:r w:rsidRPr="00231859">
              <w:t xml:space="preserve">Lui, Edward Yau-hang (2022) The Effects of using </w:t>
            </w:r>
            <w:r w:rsidRPr="000E2383">
              <w:rPr>
                <w:color w:val="FF0000"/>
              </w:rPr>
              <w:t xml:space="preserve">Artificial Intelligence Facilities </w:t>
            </w:r>
            <w:r w:rsidRPr="00231859">
              <w:t xml:space="preserve">in Building </w:t>
            </w:r>
            <w:r w:rsidRPr="000E2383">
              <w:rPr>
                <w:color w:val="FF0000"/>
              </w:rPr>
              <w:t xml:space="preserve">Harmonious Communities </w:t>
            </w:r>
            <w:r w:rsidRPr="00231859">
              <w:t xml:space="preserve">in Property Management in Hong Kong and China. </w:t>
            </w:r>
          </w:p>
        </w:tc>
      </w:tr>
      <w:tr w:rsidR="00723AD1" w:rsidRPr="00231859" w14:paraId="0FAB7DD7" w14:textId="77777777" w:rsidTr="00231859">
        <w:tc>
          <w:tcPr>
            <w:tcW w:w="440" w:type="dxa"/>
          </w:tcPr>
          <w:p w14:paraId="0E52EB04" w14:textId="12B3CD65" w:rsidR="00723AD1" w:rsidRPr="00231859" w:rsidRDefault="00723AD1" w:rsidP="00723AD1">
            <w:r>
              <w:t>28</w:t>
            </w:r>
          </w:p>
        </w:tc>
        <w:tc>
          <w:tcPr>
            <w:tcW w:w="8576" w:type="dxa"/>
          </w:tcPr>
          <w:p w14:paraId="6AD1DA2A" w14:textId="248D215D" w:rsidR="00723AD1" w:rsidRPr="00231859" w:rsidRDefault="00723AD1" w:rsidP="00723AD1">
            <w:r w:rsidRPr="00231859">
              <w:t xml:space="preserve">Siaw, Mo Wai (2022) The effect of </w:t>
            </w:r>
            <w:r w:rsidRPr="000E2383">
              <w:rPr>
                <w:color w:val="FF0000"/>
              </w:rPr>
              <w:t xml:space="preserve">board characteristics </w:t>
            </w:r>
            <w:r w:rsidRPr="00231859">
              <w:t xml:space="preserve">on </w:t>
            </w:r>
            <w:r w:rsidRPr="000E2383">
              <w:rPr>
                <w:color w:val="FF0000"/>
              </w:rPr>
              <w:t xml:space="preserve">firm financial performance </w:t>
            </w:r>
            <w:r w:rsidRPr="00231859">
              <w:t xml:space="preserve">of listed companies in Hong Kong. </w:t>
            </w:r>
          </w:p>
        </w:tc>
      </w:tr>
      <w:tr w:rsidR="00723AD1" w:rsidRPr="00231859" w14:paraId="4F843DFA" w14:textId="77777777" w:rsidTr="00231859">
        <w:tc>
          <w:tcPr>
            <w:tcW w:w="440" w:type="dxa"/>
          </w:tcPr>
          <w:p w14:paraId="33AD1DB8" w14:textId="77DA8662" w:rsidR="00723AD1" w:rsidRPr="00231859" w:rsidRDefault="00723AD1" w:rsidP="00723AD1">
            <w:r>
              <w:t>29</w:t>
            </w:r>
          </w:p>
        </w:tc>
        <w:tc>
          <w:tcPr>
            <w:tcW w:w="8576" w:type="dxa"/>
          </w:tcPr>
          <w:p w14:paraId="410748E5" w14:textId="5545AE1F" w:rsidR="00723AD1" w:rsidRPr="00231859" w:rsidRDefault="00723AD1" w:rsidP="00723AD1">
            <w:r w:rsidRPr="00231859">
              <w:t xml:space="preserve">Yip, Angus Wing Hang (2022) The </w:t>
            </w:r>
            <w:r w:rsidRPr="000E2383">
              <w:rPr>
                <w:color w:val="FF0000"/>
              </w:rPr>
              <w:t xml:space="preserve">quality of environmental KPIs disclosure </w:t>
            </w:r>
            <w:r w:rsidRPr="00231859">
              <w:t xml:space="preserve">in ESG reporting for SMEs in Hong Kong. </w:t>
            </w:r>
          </w:p>
        </w:tc>
      </w:tr>
      <w:tr w:rsidR="00723AD1" w14:paraId="2737E98B" w14:textId="77777777" w:rsidTr="00231859">
        <w:tc>
          <w:tcPr>
            <w:tcW w:w="440" w:type="dxa"/>
          </w:tcPr>
          <w:p w14:paraId="18FAAE4A" w14:textId="17E3F975" w:rsidR="00723AD1" w:rsidRPr="00231859" w:rsidRDefault="00723AD1" w:rsidP="00723AD1">
            <w:r>
              <w:t>30</w:t>
            </w:r>
          </w:p>
        </w:tc>
        <w:tc>
          <w:tcPr>
            <w:tcW w:w="8576" w:type="dxa"/>
          </w:tcPr>
          <w:p w14:paraId="757511C7" w14:textId="6D35C415" w:rsidR="00723AD1" w:rsidRDefault="00723AD1" w:rsidP="00723AD1">
            <w:r w:rsidRPr="00231859">
              <w:t xml:space="preserve">Hung, Steve K. (2021) The influence of </w:t>
            </w:r>
            <w:r w:rsidRPr="000E2383">
              <w:rPr>
                <w:color w:val="FF0000"/>
              </w:rPr>
              <w:t xml:space="preserve">extrinsic cues </w:t>
            </w:r>
            <w:r w:rsidRPr="00231859">
              <w:t xml:space="preserve">on </w:t>
            </w:r>
            <w:r w:rsidRPr="000E2383">
              <w:rPr>
                <w:color w:val="FF0000"/>
              </w:rPr>
              <w:t xml:space="preserve">wine purchase </w:t>
            </w:r>
            <w:r w:rsidRPr="00231859">
              <w:t xml:space="preserve">in Hong Kong. </w:t>
            </w:r>
          </w:p>
        </w:tc>
      </w:tr>
    </w:tbl>
    <w:p w14:paraId="1669C47C" w14:textId="77777777" w:rsidR="00813DE1" w:rsidRDefault="00813DE1" w:rsidP="00231859"/>
    <w:p w14:paraId="23C262F0" w14:textId="522C98DE" w:rsidR="00BD6BAD" w:rsidRDefault="00813DE1" w:rsidP="00231859">
      <w:hyperlink r:id="rId6" w:history="1">
        <w:r w:rsidRPr="00807E32">
          <w:rPr>
            <w:rStyle w:val="Hyperlink"/>
          </w:rPr>
          <w:t>https://repository.uwtsd.ac.uk/view/divisions/THSD/</w:t>
        </w:r>
      </w:hyperlink>
    </w:p>
    <w:sectPr w:rsidR="00BD6BAD" w:rsidSect="00101F3E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B0DF8" w14:textId="77777777" w:rsidR="00C44073" w:rsidRDefault="00C44073" w:rsidP="009009F1">
      <w:pPr>
        <w:spacing w:after="0" w:line="240" w:lineRule="auto"/>
      </w:pPr>
      <w:r>
        <w:separator/>
      </w:r>
    </w:p>
  </w:endnote>
  <w:endnote w:type="continuationSeparator" w:id="0">
    <w:p w14:paraId="3F7FEA5C" w14:textId="77777777" w:rsidR="00C44073" w:rsidRDefault="00C44073" w:rsidP="00900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933838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6E665C" w14:textId="2E5D5DC7" w:rsidR="009009F1" w:rsidRDefault="009009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A4568" w14:textId="77777777" w:rsidR="009009F1" w:rsidRDefault="009009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BD776" w14:textId="77777777" w:rsidR="00C44073" w:rsidRDefault="00C44073" w:rsidP="009009F1">
      <w:pPr>
        <w:spacing w:after="0" w:line="240" w:lineRule="auto"/>
      </w:pPr>
      <w:r>
        <w:separator/>
      </w:r>
    </w:p>
  </w:footnote>
  <w:footnote w:type="continuationSeparator" w:id="0">
    <w:p w14:paraId="1499EC41" w14:textId="77777777" w:rsidR="00C44073" w:rsidRDefault="00C44073" w:rsidP="009009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859"/>
    <w:rsid w:val="000E2383"/>
    <w:rsid w:val="00101F3E"/>
    <w:rsid w:val="00174001"/>
    <w:rsid w:val="001B740E"/>
    <w:rsid w:val="00231859"/>
    <w:rsid w:val="002D71E0"/>
    <w:rsid w:val="0031590D"/>
    <w:rsid w:val="00322660"/>
    <w:rsid w:val="003805B0"/>
    <w:rsid w:val="00421E08"/>
    <w:rsid w:val="005563FF"/>
    <w:rsid w:val="005A5262"/>
    <w:rsid w:val="005C603B"/>
    <w:rsid w:val="00675A0D"/>
    <w:rsid w:val="006B629B"/>
    <w:rsid w:val="00723AD1"/>
    <w:rsid w:val="00744D6D"/>
    <w:rsid w:val="007B71B2"/>
    <w:rsid w:val="00813DE1"/>
    <w:rsid w:val="008B6934"/>
    <w:rsid w:val="009009F1"/>
    <w:rsid w:val="009102EC"/>
    <w:rsid w:val="009C5201"/>
    <w:rsid w:val="00A523A9"/>
    <w:rsid w:val="00AF3B87"/>
    <w:rsid w:val="00B3780B"/>
    <w:rsid w:val="00BC3A9A"/>
    <w:rsid w:val="00BD6BAD"/>
    <w:rsid w:val="00BF0856"/>
    <w:rsid w:val="00C44073"/>
    <w:rsid w:val="00C94A1B"/>
    <w:rsid w:val="00D169E3"/>
    <w:rsid w:val="00D64AE0"/>
    <w:rsid w:val="00E302C0"/>
    <w:rsid w:val="00E55C43"/>
    <w:rsid w:val="00EB3CDF"/>
    <w:rsid w:val="00ED1C4E"/>
    <w:rsid w:val="00EF127B"/>
    <w:rsid w:val="00EF3266"/>
    <w:rsid w:val="00F8069A"/>
    <w:rsid w:val="00FC6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45E99"/>
  <w15:chartTrackingRefBased/>
  <w15:docId w15:val="{6DF0F922-C5E8-408E-A08F-54AB0D03D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D6B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6BA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00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9F1"/>
  </w:style>
  <w:style w:type="paragraph" w:styleId="Footer">
    <w:name w:val="footer"/>
    <w:basedOn w:val="Normal"/>
    <w:link w:val="FooterChar"/>
    <w:uiPriority w:val="99"/>
    <w:unhideWhenUsed/>
    <w:rsid w:val="00900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pository.uwtsd.ac.uk/view/divisions/THSD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Chan</dc:creator>
  <cp:keywords/>
  <dc:description/>
  <cp:lastModifiedBy>Andrew Chan</cp:lastModifiedBy>
  <cp:revision>18</cp:revision>
  <dcterms:created xsi:type="dcterms:W3CDTF">2024-01-11T01:22:00Z</dcterms:created>
  <dcterms:modified xsi:type="dcterms:W3CDTF">2025-05-02T02:47:00Z</dcterms:modified>
</cp:coreProperties>
</file>